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2" w:rsidRPr="00C55E52" w:rsidRDefault="00C55E52" w:rsidP="00C55E52">
      <w:pPr>
        <w:pStyle w:val="NormalWeb1"/>
        <w:spacing w:before="0" w:beforeAutospacing="0" w:after="0" w:afterAutospacing="0"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C55E52">
        <w:rPr>
          <w:rFonts w:ascii="Times New Roman" w:hAnsi="Times New Roman"/>
          <w:i/>
          <w:color w:val="auto"/>
          <w:sz w:val="28"/>
          <w:szCs w:val="28"/>
        </w:rPr>
        <w:t>Projekts</w:t>
      </w:r>
    </w:p>
    <w:p w:rsidR="00C55E52" w:rsidRPr="003B4530" w:rsidRDefault="00C55E52" w:rsidP="003B453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980B35" w:rsidRDefault="00980B35" w:rsidP="00980B3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5841E6" w:rsidRPr="003B4530" w:rsidRDefault="005841E6" w:rsidP="003B453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841E6" w:rsidRPr="000510F0" w:rsidRDefault="005841E6" w:rsidP="005841E6">
      <w:pPr>
        <w:pStyle w:val="Pamattekstaatkpe3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3B4530">
        <w:rPr>
          <w:sz w:val="28"/>
          <w:szCs w:val="28"/>
          <w:lang w:val="lv-LV"/>
        </w:rPr>
        <w:t>9</w:t>
      </w:r>
      <w:r w:rsidRPr="000510F0">
        <w:rPr>
          <w:sz w:val="28"/>
          <w:szCs w:val="28"/>
          <w:lang w:val="lv-LV"/>
        </w:rPr>
        <w:t>.</w:t>
      </w:r>
      <w:r w:rsidR="00EB44B7">
        <w:rPr>
          <w:sz w:val="28"/>
          <w:szCs w:val="28"/>
          <w:lang w:val="lv-LV"/>
        </w:rPr>
        <w:t xml:space="preserve"> </w:t>
      </w:r>
      <w:r w:rsidRPr="000510F0">
        <w:rPr>
          <w:sz w:val="28"/>
          <w:szCs w:val="28"/>
          <w:lang w:val="lv-LV"/>
        </w:rPr>
        <w:t xml:space="preserve">gada ___. _________ </w:t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  <w:t xml:space="preserve"> Noteikumi Nr.___</w:t>
      </w:r>
    </w:p>
    <w:p w:rsidR="005841E6" w:rsidRPr="000510F0" w:rsidRDefault="005841E6" w:rsidP="005841E6">
      <w:pPr>
        <w:pStyle w:val="Pamattekstsaratkpi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Rīgā</w:t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  <w:t xml:space="preserve"> (prot. Nr.____</w:t>
      </w:r>
      <w:r w:rsidR="00EB44B7">
        <w:rPr>
          <w:sz w:val="28"/>
          <w:szCs w:val="28"/>
          <w:lang w:val="lv-LV"/>
        </w:rPr>
        <w:t>.</w:t>
      </w:r>
      <w:r w:rsidRPr="000510F0">
        <w:rPr>
          <w:sz w:val="28"/>
          <w:szCs w:val="28"/>
          <w:lang w:val="lv-LV"/>
        </w:rPr>
        <w:t xml:space="preserve"> §)</w:t>
      </w:r>
    </w:p>
    <w:p w:rsidR="005841E6" w:rsidRPr="00696FAF" w:rsidRDefault="005841E6" w:rsidP="005841E6">
      <w:pPr>
        <w:rPr>
          <w:sz w:val="28"/>
          <w:szCs w:val="28"/>
        </w:rPr>
      </w:pPr>
    </w:p>
    <w:p w:rsidR="00980B35" w:rsidRDefault="00551BFE" w:rsidP="005841E6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bCs/>
          <w:sz w:val="28"/>
          <w:szCs w:val="28"/>
        </w:rPr>
        <w:t>Grozījumi Ministru kabineta 2016.gada 26.aprīļa noteikumos Nr.</w:t>
      </w:r>
      <w:r w:rsidR="003B4530">
        <w:rPr>
          <w:b/>
          <w:bCs/>
          <w:sz w:val="28"/>
          <w:szCs w:val="28"/>
        </w:rPr>
        <w:t>251 „</w:t>
      </w:r>
      <w:r w:rsidR="005841E6" w:rsidRPr="001864F7">
        <w:rPr>
          <w:b/>
          <w:bCs/>
          <w:sz w:val="28"/>
          <w:szCs w:val="28"/>
        </w:rPr>
        <w:t xml:space="preserve">Latvijas Nacionālās bibliotēkas publisko maksas </w:t>
      </w:r>
    </w:p>
    <w:p w:rsidR="005841E6" w:rsidRPr="001864F7" w:rsidRDefault="005841E6" w:rsidP="005841E6">
      <w:pPr>
        <w:jc w:val="center"/>
        <w:rPr>
          <w:b/>
          <w:sz w:val="28"/>
          <w:szCs w:val="28"/>
        </w:rPr>
      </w:pPr>
      <w:r w:rsidRPr="001864F7">
        <w:rPr>
          <w:b/>
          <w:bCs/>
          <w:sz w:val="28"/>
          <w:szCs w:val="28"/>
        </w:rPr>
        <w:t>pakalpojumu cenrādis</w:t>
      </w:r>
      <w:r w:rsidR="00551BFE">
        <w:rPr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5841E6" w:rsidRPr="00696FAF" w:rsidRDefault="005841E6" w:rsidP="003B4530">
      <w:pPr>
        <w:pStyle w:val="naislab"/>
        <w:spacing w:before="0" w:after="0"/>
        <w:jc w:val="left"/>
        <w:rPr>
          <w:sz w:val="28"/>
          <w:szCs w:val="28"/>
        </w:rPr>
      </w:pPr>
    </w:p>
    <w:p w:rsidR="005841E6" w:rsidRPr="00696FAF" w:rsidRDefault="005841E6" w:rsidP="005841E6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</w:p>
    <w:p w:rsidR="005841E6" w:rsidRDefault="005841E6" w:rsidP="005841E6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un finanšu vadību </w:t>
      </w:r>
    </w:p>
    <w:p w:rsidR="005841E6" w:rsidRPr="00696FAF" w:rsidRDefault="005841E6" w:rsidP="005841E6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5.panta devīto daļu</w:t>
      </w:r>
    </w:p>
    <w:p w:rsidR="00DF771D" w:rsidRDefault="00DF771D" w:rsidP="00DF771D">
      <w:pPr>
        <w:pStyle w:val="naisf"/>
        <w:spacing w:before="0" w:after="0"/>
        <w:ind w:firstLine="0"/>
        <w:rPr>
          <w:sz w:val="28"/>
          <w:szCs w:val="28"/>
        </w:rPr>
      </w:pPr>
    </w:p>
    <w:p w:rsidR="00430DC5" w:rsidRDefault="00F56B0E" w:rsidP="00985C1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Izdarīt Ministru kabineta 2016.gada 26.aprīļa noteikumos Nr.251 </w:t>
      </w:r>
      <w:r w:rsidR="0031222A">
        <w:rPr>
          <w:sz w:val="28"/>
          <w:szCs w:val="28"/>
        </w:rPr>
        <w:t>„</w:t>
      </w:r>
      <w:r>
        <w:rPr>
          <w:sz w:val="28"/>
          <w:szCs w:val="28"/>
        </w:rPr>
        <w:t xml:space="preserve">Latvijas Nacionālās bibliotēkas </w:t>
      </w:r>
      <w:r w:rsidRPr="0031222A">
        <w:rPr>
          <w:sz w:val="28"/>
          <w:szCs w:val="28"/>
        </w:rPr>
        <w:t xml:space="preserve">publisko maksas pakalpojumu cenrādis” </w:t>
      </w:r>
      <w:r w:rsidR="00EB4CE9" w:rsidRPr="0031222A">
        <w:rPr>
          <w:sz w:val="28"/>
          <w:szCs w:val="28"/>
        </w:rPr>
        <w:t>(Latvijas Vēstnesis, 2016, 82.nr.) šādus grozījumus</w:t>
      </w:r>
      <w:r w:rsidR="00430DC5">
        <w:rPr>
          <w:sz w:val="28"/>
          <w:szCs w:val="28"/>
        </w:rPr>
        <w:t>:</w:t>
      </w:r>
    </w:p>
    <w:p w:rsidR="00430DC5" w:rsidRDefault="00430DC5" w:rsidP="00430DC5">
      <w:pPr>
        <w:pStyle w:val="naisf"/>
        <w:spacing w:before="0" w:after="0"/>
        <w:ind w:firstLine="0"/>
        <w:rPr>
          <w:sz w:val="28"/>
          <w:szCs w:val="28"/>
        </w:rPr>
      </w:pPr>
    </w:p>
    <w:p w:rsidR="00430DC5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2706F5" w:rsidRPr="0031222A">
        <w:rPr>
          <w:sz w:val="28"/>
          <w:szCs w:val="28"/>
        </w:rPr>
        <w:t xml:space="preserve">izstāt </w:t>
      </w:r>
      <w:r w:rsidR="00EB4CE9" w:rsidRPr="0031222A">
        <w:rPr>
          <w:sz w:val="28"/>
          <w:szCs w:val="28"/>
        </w:rPr>
        <w:t>4.punkt</w:t>
      </w:r>
      <w:r w:rsidR="00CD1785" w:rsidRPr="0031222A">
        <w:rPr>
          <w:sz w:val="28"/>
          <w:szCs w:val="28"/>
        </w:rPr>
        <w:t>ā skaitl</w:t>
      </w:r>
      <w:r w:rsidR="00963E7B" w:rsidRPr="0031222A">
        <w:rPr>
          <w:sz w:val="28"/>
          <w:szCs w:val="28"/>
        </w:rPr>
        <w:t>i</w:t>
      </w:r>
      <w:r w:rsidR="00CD1785" w:rsidRPr="0031222A">
        <w:rPr>
          <w:sz w:val="28"/>
          <w:szCs w:val="28"/>
        </w:rPr>
        <w:t xml:space="preserve"> </w:t>
      </w:r>
      <w:r w:rsidR="003A6986" w:rsidRPr="0031222A">
        <w:rPr>
          <w:sz w:val="28"/>
          <w:szCs w:val="28"/>
        </w:rPr>
        <w:t>„</w:t>
      </w:r>
      <w:r w:rsidR="00CD1785" w:rsidRPr="0031222A">
        <w:rPr>
          <w:sz w:val="28"/>
          <w:szCs w:val="28"/>
        </w:rPr>
        <w:t>16.8.” ar skaitļiem</w:t>
      </w:r>
      <w:r w:rsidR="003A6986" w:rsidRPr="0031222A">
        <w:rPr>
          <w:sz w:val="28"/>
          <w:szCs w:val="28"/>
        </w:rPr>
        <w:t xml:space="preserve"> un vārdu</w:t>
      </w:r>
      <w:r w:rsidR="00CD1785" w:rsidRPr="0031222A">
        <w:rPr>
          <w:sz w:val="28"/>
          <w:szCs w:val="28"/>
        </w:rPr>
        <w:t xml:space="preserve"> </w:t>
      </w:r>
      <w:r w:rsidR="003A6986" w:rsidRPr="0031222A">
        <w:rPr>
          <w:sz w:val="28"/>
          <w:szCs w:val="28"/>
        </w:rPr>
        <w:t>„</w:t>
      </w:r>
      <w:r>
        <w:rPr>
          <w:sz w:val="28"/>
          <w:szCs w:val="28"/>
        </w:rPr>
        <w:t>16.4.2. un 16.4.3.”.</w:t>
      </w:r>
    </w:p>
    <w:p w:rsidR="00430DC5" w:rsidRDefault="00430DC5" w:rsidP="00430DC5">
      <w:pPr>
        <w:pStyle w:val="naisf"/>
        <w:spacing w:before="0" w:after="0"/>
        <w:ind w:left="927" w:firstLine="0"/>
        <w:rPr>
          <w:sz w:val="28"/>
          <w:szCs w:val="28"/>
        </w:rPr>
      </w:pPr>
    </w:p>
    <w:p w:rsidR="00430DC5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E915B0" w:rsidRPr="00430DC5">
        <w:rPr>
          <w:sz w:val="28"/>
          <w:szCs w:val="28"/>
        </w:rPr>
        <w:t>izstāt</w:t>
      </w:r>
      <w:r w:rsidR="00CD1785" w:rsidRPr="00430DC5">
        <w:rPr>
          <w:sz w:val="28"/>
          <w:szCs w:val="28"/>
        </w:rPr>
        <w:t xml:space="preserve"> </w:t>
      </w:r>
      <w:r w:rsidR="004730C9" w:rsidRPr="00430DC5">
        <w:rPr>
          <w:sz w:val="28"/>
          <w:szCs w:val="28"/>
        </w:rPr>
        <w:t>6</w:t>
      </w:r>
      <w:r w:rsidR="00CD1785" w:rsidRPr="00430DC5">
        <w:rPr>
          <w:sz w:val="28"/>
          <w:szCs w:val="28"/>
        </w:rPr>
        <w:t>.punkt</w:t>
      </w:r>
      <w:r w:rsidR="00AB266C">
        <w:rPr>
          <w:sz w:val="28"/>
          <w:szCs w:val="28"/>
        </w:rPr>
        <w:t>ā</w:t>
      </w:r>
      <w:r w:rsidR="00AA79F0" w:rsidRPr="00430DC5">
        <w:rPr>
          <w:sz w:val="28"/>
          <w:szCs w:val="28"/>
        </w:rPr>
        <w:t xml:space="preserve"> </w:t>
      </w:r>
      <w:r w:rsidR="00E915B0" w:rsidRPr="00430DC5">
        <w:rPr>
          <w:sz w:val="28"/>
          <w:szCs w:val="28"/>
        </w:rPr>
        <w:t>vārdu un</w:t>
      </w:r>
      <w:r w:rsidR="00AA79F0" w:rsidRPr="00430DC5">
        <w:rPr>
          <w:sz w:val="28"/>
          <w:szCs w:val="28"/>
        </w:rPr>
        <w:t xml:space="preserve"> skait</w:t>
      </w:r>
      <w:r w:rsidR="00E915B0" w:rsidRPr="00430DC5">
        <w:rPr>
          <w:sz w:val="28"/>
          <w:szCs w:val="28"/>
        </w:rPr>
        <w:t>li</w:t>
      </w:r>
      <w:r w:rsidR="00AA79F0" w:rsidRPr="00430DC5">
        <w:rPr>
          <w:sz w:val="28"/>
          <w:szCs w:val="28"/>
        </w:rPr>
        <w:t xml:space="preserve"> </w:t>
      </w:r>
      <w:r w:rsidR="003A6986" w:rsidRPr="00430DC5">
        <w:rPr>
          <w:sz w:val="28"/>
          <w:szCs w:val="28"/>
        </w:rPr>
        <w:t>„</w:t>
      </w:r>
      <w:r w:rsidR="00E915B0" w:rsidRPr="00430DC5">
        <w:rPr>
          <w:sz w:val="28"/>
          <w:szCs w:val="28"/>
        </w:rPr>
        <w:t xml:space="preserve">un </w:t>
      </w:r>
      <w:r w:rsidR="00AA79F0" w:rsidRPr="00430DC5">
        <w:rPr>
          <w:sz w:val="28"/>
          <w:szCs w:val="28"/>
        </w:rPr>
        <w:t>16.8.” ar skaitļiem</w:t>
      </w:r>
      <w:r w:rsidR="007217D7" w:rsidRPr="00430DC5">
        <w:rPr>
          <w:sz w:val="28"/>
          <w:szCs w:val="28"/>
        </w:rPr>
        <w:t xml:space="preserve"> un vārdu</w:t>
      </w:r>
      <w:r w:rsidR="00AA79F0" w:rsidRPr="00430DC5">
        <w:rPr>
          <w:sz w:val="28"/>
          <w:szCs w:val="28"/>
        </w:rPr>
        <w:t xml:space="preserve"> </w:t>
      </w:r>
      <w:r w:rsidR="007217D7" w:rsidRPr="00430DC5">
        <w:rPr>
          <w:sz w:val="28"/>
          <w:szCs w:val="28"/>
        </w:rPr>
        <w:t>„</w:t>
      </w:r>
      <w:r w:rsidR="00E915B0" w:rsidRPr="00430DC5">
        <w:rPr>
          <w:sz w:val="28"/>
          <w:szCs w:val="28"/>
        </w:rPr>
        <w:t xml:space="preserve">16.8., </w:t>
      </w:r>
      <w:r w:rsidR="00CD1785" w:rsidRPr="00430DC5">
        <w:rPr>
          <w:sz w:val="28"/>
          <w:szCs w:val="28"/>
        </w:rPr>
        <w:t>16.9., 16.10. un 16.11.”</w:t>
      </w:r>
      <w:r>
        <w:rPr>
          <w:sz w:val="28"/>
          <w:szCs w:val="28"/>
        </w:rPr>
        <w:t>.</w:t>
      </w:r>
    </w:p>
    <w:p w:rsidR="00430DC5" w:rsidRDefault="00430DC5" w:rsidP="00430DC5">
      <w:pPr>
        <w:pStyle w:val="Sarakstarindkopa"/>
        <w:spacing w:after="0" w:line="240" w:lineRule="auto"/>
        <w:rPr>
          <w:sz w:val="28"/>
          <w:szCs w:val="28"/>
        </w:rPr>
      </w:pPr>
    </w:p>
    <w:p w:rsidR="004730C9" w:rsidRPr="00430DC5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4730C9" w:rsidRPr="00430DC5">
        <w:rPr>
          <w:sz w:val="28"/>
          <w:szCs w:val="28"/>
        </w:rPr>
        <w:t xml:space="preserve">apildināt noteikumus ar </w:t>
      </w:r>
      <w:r w:rsidR="006139FB" w:rsidRPr="00430DC5">
        <w:rPr>
          <w:sz w:val="28"/>
          <w:szCs w:val="28"/>
        </w:rPr>
        <w:t>6.</w:t>
      </w:r>
      <w:r w:rsidR="006139FB" w:rsidRPr="00430DC5">
        <w:rPr>
          <w:sz w:val="28"/>
          <w:szCs w:val="28"/>
          <w:vertAlign w:val="superscript"/>
        </w:rPr>
        <w:t>1</w:t>
      </w:r>
      <w:r w:rsidR="0007115A" w:rsidRPr="00430DC5">
        <w:rPr>
          <w:sz w:val="28"/>
          <w:szCs w:val="28"/>
          <w:vertAlign w:val="superscript"/>
        </w:rPr>
        <w:t xml:space="preserve"> </w:t>
      </w:r>
      <w:r w:rsidR="0007115A" w:rsidRPr="00430DC5">
        <w:rPr>
          <w:sz w:val="28"/>
          <w:szCs w:val="28"/>
        </w:rPr>
        <w:t>un</w:t>
      </w:r>
      <w:r w:rsidR="006139FB" w:rsidRPr="00430DC5">
        <w:rPr>
          <w:sz w:val="28"/>
          <w:szCs w:val="28"/>
        </w:rPr>
        <w:t xml:space="preserve"> 6.</w:t>
      </w:r>
      <w:r w:rsidR="006139FB" w:rsidRPr="00430DC5">
        <w:rPr>
          <w:sz w:val="28"/>
          <w:szCs w:val="28"/>
          <w:vertAlign w:val="superscript"/>
        </w:rPr>
        <w:t xml:space="preserve">2 </w:t>
      </w:r>
      <w:r w:rsidR="004730C9" w:rsidRPr="00430DC5">
        <w:rPr>
          <w:sz w:val="28"/>
          <w:szCs w:val="28"/>
        </w:rPr>
        <w:t>punkt</w:t>
      </w:r>
      <w:r w:rsidR="007F0589" w:rsidRPr="00430DC5">
        <w:rPr>
          <w:sz w:val="28"/>
          <w:szCs w:val="28"/>
        </w:rPr>
        <w:t>u</w:t>
      </w:r>
      <w:r w:rsidR="006139FB" w:rsidRPr="00430DC5">
        <w:rPr>
          <w:sz w:val="28"/>
          <w:szCs w:val="28"/>
        </w:rPr>
        <w:t xml:space="preserve"> šādā redakcijā</w:t>
      </w:r>
      <w:r w:rsidR="004730C9" w:rsidRPr="00430DC5">
        <w:rPr>
          <w:sz w:val="28"/>
          <w:szCs w:val="28"/>
        </w:rPr>
        <w:t>:</w:t>
      </w:r>
    </w:p>
    <w:p w:rsidR="00ED1955" w:rsidRPr="0031222A" w:rsidRDefault="009F0422" w:rsidP="0031222A">
      <w:pPr>
        <w:pStyle w:val="naisf"/>
        <w:spacing w:before="0" w:after="0"/>
        <w:ind w:firstLine="720"/>
        <w:rPr>
          <w:rFonts w:eastAsia="Calibri"/>
          <w:sz w:val="28"/>
          <w:szCs w:val="28"/>
          <w:lang w:eastAsia="en-US"/>
        </w:rPr>
      </w:pPr>
      <w:r w:rsidRPr="0031222A">
        <w:rPr>
          <w:rFonts w:eastAsia="Calibri"/>
          <w:sz w:val="28"/>
          <w:szCs w:val="28"/>
          <w:lang w:eastAsia="en-US"/>
        </w:rPr>
        <w:t>„</w:t>
      </w:r>
      <w:r w:rsidR="006139FB" w:rsidRPr="0031222A">
        <w:rPr>
          <w:rFonts w:eastAsia="Calibri"/>
          <w:sz w:val="28"/>
          <w:szCs w:val="28"/>
          <w:lang w:eastAsia="en-US"/>
        </w:rPr>
        <w:t>6.</w:t>
      </w:r>
      <w:r w:rsidR="006139FB" w:rsidRPr="0031222A">
        <w:rPr>
          <w:rFonts w:eastAsia="Calibri"/>
          <w:sz w:val="28"/>
          <w:szCs w:val="28"/>
          <w:vertAlign w:val="superscript"/>
          <w:lang w:eastAsia="en-US"/>
        </w:rPr>
        <w:t>1</w:t>
      </w:r>
      <w:r w:rsidR="00AF00E8">
        <w:rPr>
          <w:rFonts w:eastAsia="Calibri"/>
          <w:sz w:val="28"/>
          <w:szCs w:val="28"/>
          <w:lang w:eastAsia="en-US"/>
        </w:rPr>
        <w:t> 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Par cenrāža </w:t>
      </w:r>
      <w:r w:rsidR="00AA79F0" w:rsidRPr="0031222A">
        <w:rPr>
          <w:rFonts w:eastAsia="Calibri"/>
          <w:sz w:val="28"/>
          <w:szCs w:val="28"/>
          <w:lang w:eastAsia="en-US"/>
        </w:rPr>
        <w:t>19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.3., </w:t>
      </w:r>
      <w:r w:rsidR="00AA79F0" w:rsidRPr="0031222A">
        <w:rPr>
          <w:rFonts w:eastAsia="Calibri"/>
          <w:sz w:val="28"/>
          <w:szCs w:val="28"/>
          <w:lang w:eastAsia="en-US"/>
        </w:rPr>
        <w:t>19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.6. un </w:t>
      </w:r>
      <w:r w:rsidR="00AA79F0" w:rsidRPr="0031222A">
        <w:rPr>
          <w:rFonts w:eastAsia="Calibri"/>
          <w:sz w:val="28"/>
          <w:szCs w:val="28"/>
          <w:lang w:eastAsia="en-US"/>
        </w:rPr>
        <w:t>19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.7.apakšpunktā minētajiem pakalpojumiem maksu neiekasē no </w:t>
      </w:r>
      <w:r w:rsidR="0007115A">
        <w:rPr>
          <w:rFonts w:eastAsia="Calibri"/>
          <w:sz w:val="28"/>
          <w:szCs w:val="28"/>
          <w:lang w:eastAsia="en-US"/>
        </w:rPr>
        <w:t xml:space="preserve">grupām, kurās ir tikai personas līdz </w:t>
      </w:r>
      <w:r w:rsidR="004730C9" w:rsidRPr="0031222A">
        <w:rPr>
          <w:rFonts w:eastAsia="Calibri"/>
          <w:sz w:val="28"/>
          <w:szCs w:val="28"/>
          <w:lang w:eastAsia="en-US"/>
        </w:rPr>
        <w:t>18 gadu vecumam.</w:t>
      </w:r>
    </w:p>
    <w:p w:rsidR="002706F5" w:rsidRPr="0031222A" w:rsidRDefault="006139FB" w:rsidP="0031222A">
      <w:pPr>
        <w:pStyle w:val="naisf"/>
        <w:spacing w:before="0" w:after="0"/>
        <w:ind w:firstLine="709"/>
        <w:rPr>
          <w:rFonts w:eastAsia="Calibri"/>
          <w:sz w:val="28"/>
          <w:szCs w:val="28"/>
          <w:lang w:eastAsia="en-US"/>
        </w:rPr>
      </w:pPr>
      <w:r w:rsidRPr="0031222A">
        <w:rPr>
          <w:rFonts w:eastAsia="Calibri"/>
          <w:sz w:val="28"/>
          <w:szCs w:val="28"/>
          <w:lang w:eastAsia="en-US"/>
        </w:rPr>
        <w:t>6</w:t>
      </w:r>
      <w:r w:rsidR="004730C9" w:rsidRPr="0031222A">
        <w:rPr>
          <w:rFonts w:eastAsia="Calibri"/>
          <w:sz w:val="28"/>
          <w:szCs w:val="28"/>
          <w:lang w:eastAsia="en-US"/>
        </w:rPr>
        <w:t>.</w:t>
      </w:r>
      <w:r w:rsidRPr="0031222A">
        <w:rPr>
          <w:rFonts w:eastAsia="Calibri"/>
          <w:sz w:val="28"/>
          <w:szCs w:val="28"/>
          <w:vertAlign w:val="superscript"/>
          <w:lang w:eastAsia="en-US"/>
        </w:rPr>
        <w:t>2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 </w:t>
      </w:r>
      <w:r w:rsidR="00AF00E8">
        <w:rPr>
          <w:rFonts w:eastAsia="Calibri"/>
          <w:sz w:val="28"/>
          <w:szCs w:val="28"/>
          <w:lang w:eastAsia="en-US"/>
        </w:rPr>
        <w:t> 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Maksai par cenrāža </w:t>
      </w:r>
      <w:r w:rsidR="00AA79F0" w:rsidRPr="0031222A">
        <w:rPr>
          <w:rFonts w:eastAsia="Calibri"/>
          <w:sz w:val="28"/>
          <w:szCs w:val="28"/>
          <w:lang w:eastAsia="en-US"/>
        </w:rPr>
        <w:t>19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.3., </w:t>
      </w:r>
      <w:r w:rsidR="00AA79F0" w:rsidRPr="0031222A">
        <w:rPr>
          <w:rFonts w:eastAsia="Calibri"/>
          <w:sz w:val="28"/>
          <w:szCs w:val="28"/>
          <w:lang w:eastAsia="en-US"/>
        </w:rPr>
        <w:t>19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.4., </w:t>
      </w:r>
      <w:r w:rsidR="00AA79F0" w:rsidRPr="0031222A">
        <w:rPr>
          <w:rFonts w:eastAsia="Calibri"/>
          <w:sz w:val="28"/>
          <w:szCs w:val="28"/>
          <w:lang w:eastAsia="en-US"/>
        </w:rPr>
        <w:t>19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.6. un </w:t>
      </w:r>
      <w:r w:rsidR="00AA79F0" w:rsidRPr="0031222A">
        <w:rPr>
          <w:rFonts w:eastAsia="Calibri"/>
          <w:sz w:val="28"/>
          <w:szCs w:val="28"/>
          <w:lang w:eastAsia="en-US"/>
        </w:rPr>
        <w:t>19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.7.apakšpunktā minētajiem pakalpojumiem piemēro 50 % atlaidi grupām, kurās ir </w:t>
      </w:r>
      <w:r w:rsidR="0007115A">
        <w:rPr>
          <w:rFonts w:eastAsia="Calibri"/>
          <w:sz w:val="28"/>
          <w:szCs w:val="28"/>
          <w:lang w:eastAsia="en-US"/>
        </w:rPr>
        <w:t>personas</w:t>
      </w:r>
      <w:r w:rsidR="004730C9" w:rsidRPr="0031222A">
        <w:rPr>
          <w:rFonts w:eastAsia="Calibri"/>
          <w:sz w:val="28"/>
          <w:szCs w:val="28"/>
          <w:lang w:eastAsia="en-US"/>
        </w:rPr>
        <w:t xml:space="preserve"> līdz 18 gadu vecumam.</w:t>
      </w:r>
      <w:r w:rsidR="00430DC5">
        <w:rPr>
          <w:rFonts w:eastAsia="Calibri"/>
          <w:sz w:val="28"/>
          <w:szCs w:val="28"/>
          <w:lang w:eastAsia="en-US"/>
        </w:rPr>
        <w:t>”</w:t>
      </w:r>
    </w:p>
    <w:p w:rsidR="009F0422" w:rsidRPr="0031222A" w:rsidRDefault="009F0422" w:rsidP="0031222A">
      <w:pPr>
        <w:pStyle w:val="naisf"/>
        <w:spacing w:before="0" w:after="0"/>
        <w:ind w:firstLine="0"/>
        <w:rPr>
          <w:rFonts w:eastAsia="Calibri"/>
          <w:sz w:val="28"/>
          <w:szCs w:val="28"/>
          <w:lang w:eastAsia="en-US"/>
        </w:rPr>
      </w:pPr>
    </w:p>
    <w:p w:rsidR="00430DC5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FB343B" w:rsidRPr="0031222A">
        <w:rPr>
          <w:sz w:val="28"/>
          <w:szCs w:val="28"/>
        </w:rPr>
        <w:t>apildināt</w:t>
      </w:r>
      <w:r w:rsidR="005915F7" w:rsidRPr="0031222A">
        <w:rPr>
          <w:sz w:val="28"/>
          <w:szCs w:val="28"/>
        </w:rPr>
        <w:t xml:space="preserve"> pielikuma 1.1.</w:t>
      </w:r>
      <w:r w:rsidR="00A44B62" w:rsidRPr="0031222A">
        <w:rPr>
          <w:sz w:val="28"/>
          <w:szCs w:val="28"/>
        </w:rPr>
        <w:t>apakš</w:t>
      </w:r>
      <w:r w:rsidR="005915F7" w:rsidRPr="0031222A">
        <w:rPr>
          <w:sz w:val="28"/>
          <w:szCs w:val="28"/>
        </w:rPr>
        <w:t>punktu</w:t>
      </w:r>
      <w:r w:rsidR="00FB343B" w:rsidRPr="0031222A">
        <w:rPr>
          <w:sz w:val="28"/>
          <w:szCs w:val="28"/>
        </w:rPr>
        <w:t xml:space="preserve"> aiz vārda </w:t>
      </w:r>
      <w:r w:rsidR="00242232" w:rsidRPr="0031222A">
        <w:rPr>
          <w:sz w:val="28"/>
          <w:szCs w:val="28"/>
        </w:rPr>
        <w:t>„</w:t>
      </w:r>
      <w:r w:rsidR="005915F7" w:rsidRPr="0031222A">
        <w:rPr>
          <w:sz w:val="28"/>
          <w:szCs w:val="28"/>
        </w:rPr>
        <w:t xml:space="preserve">lasītājs” ar vārdiem </w:t>
      </w:r>
      <w:r w:rsidR="00242232" w:rsidRPr="0031222A">
        <w:rPr>
          <w:sz w:val="28"/>
          <w:szCs w:val="28"/>
        </w:rPr>
        <w:t>„</w:t>
      </w:r>
      <w:r>
        <w:rPr>
          <w:sz w:val="28"/>
          <w:szCs w:val="28"/>
        </w:rPr>
        <w:t>pašapkalpošanās sistēmā”.</w:t>
      </w:r>
    </w:p>
    <w:p w:rsidR="00430DC5" w:rsidRDefault="00430DC5" w:rsidP="00430DC5">
      <w:pPr>
        <w:pStyle w:val="naisf"/>
        <w:spacing w:before="0" w:after="0"/>
        <w:ind w:left="927" w:firstLine="0"/>
        <w:rPr>
          <w:sz w:val="28"/>
          <w:szCs w:val="28"/>
        </w:rPr>
      </w:pPr>
    </w:p>
    <w:p w:rsidR="005915F7" w:rsidRPr="00430DC5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5915F7" w:rsidRPr="00430DC5">
        <w:rPr>
          <w:sz w:val="28"/>
          <w:szCs w:val="28"/>
        </w:rPr>
        <w:t>zteikt pielikuma 1.2.</w:t>
      </w:r>
      <w:r w:rsidR="00A44B62" w:rsidRPr="00430DC5">
        <w:rPr>
          <w:sz w:val="28"/>
          <w:szCs w:val="28"/>
        </w:rPr>
        <w:t>apakš</w:t>
      </w:r>
      <w:r w:rsidR="005915F7" w:rsidRPr="00430DC5">
        <w:rPr>
          <w:sz w:val="28"/>
          <w:szCs w:val="28"/>
        </w:rPr>
        <w:t>punkt</w:t>
      </w:r>
      <w:r w:rsidR="0007115A" w:rsidRPr="00430DC5">
        <w:rPr>
          <w:sz w:val="28"/>
          <w:szCs w:val="28"/>
        </w:rPr>
        <w:t>ā pakalpojuma</w:t>
      </w:r>
      <w:r w:rsidR="005915F7" w:rsidRPr="00430DC5">
        <w:rPr>
          <w:sz w:val="28"/>
          <w:szCs w:val="28"/>
        </w:rPr>
        <w:t xml:space="preserve"> </w:t>
      </w:r>
      <w:r w:rsidR="00263513">
        <w:rPr>
          <w:sz w:val="28"/>
          <w:szCs w:val="28"/>
        </w:rPr>
        <w:t>veidu</w:t>
      </w:r>
      <w:r w:rsidR="00760ECD" w:rsidRPr="00430DC5">
        <w:rPr>
          <w:sz w:val="28"/>
          <w:szCs w:val="28"/>
        </w:rPr>
        <w:t xml:space="preserve"> </w:t>
      </w:r>
      <w:r w:rsidR="005915F7" w:rsidRPr="00430DC5">
        <w:rPr>
          <w:sz w:val="28"/>
          <w:szCs w:val="28"/>
        </w:rPr>
        <w:t>šādā redakcijā:</w:t>
      </w:r>
    </w:p>
    <w:p w:rsidR="00430DC5" w:rsidRDefault="00ED04D3" w:rsidP="00430DC5">
      <w:pPr>
        <w:pStyle w:val="naisf"/>
        <w:spacing w:before="0" w:after="0"/>
        <w:ind w:left="1" w:firstLine="708"/>
        <w:rPr>
          <w:sz w:val="28"/>
          <w:szCs w:val="28"/>
        </w:rPr>
      </w:pPr>
      <w:r w:rsidRPr="0031222A">
        <w:rPr>
          <w:sz w:val="28"/>
          <w:szCs w:val="28"/>
        </w:rPr>
        <w:t xml:space="preserve">„1.2. </w:t>
      </w:r>
      <w:r w:rsidR="009A3CE1">
        <w:rPr>
          <w:sz w:val="28"/>
          <w:szCs w:val="28"/>
        </w:rPr>
        <w:t xml:space="preserve">Periodikas </w:t>
      </w:r>
      <w:r w:rsidR="009A3CE1" w:rsidRPr="009A3CE1">
        <w:rPr>
          <w:sz w:val="28"/>
          <w:szCs w:val="28"/>
        </w:rPr>
        <w:t xml:space="preserve">nodaļā </w:t>
      </w:r>
      <w:r w:rsidR="009A3CE1">
        <w:rPr>
          <w:sz w:val="28"/>
          <w:szCs w:val="28"/>
        </w:rPr>
        <w:t>(</w:t>
      </w:r>
      <w:r w:rsidR="00540DE9">
        <w:rPr>
          <w:sz w:val="28"/>
          <w:szCs w:val="28"/>
        </w:rPr>
        <w:t>k</w:t>
      </w:r>
      <w:r w:rsidR="005915F7" w:rsidRPr="009A3CE1">
        <w:rPr>
          <w:sz w:val="28"/>
          <w:szCs w:val="28"/>
        </w:rPr>
        <w:t xml:space="preserve">opē </w:t>
      </w:r>
      <w:r w:rsidRPr="009A3CE1">
        <w:rPr>
          <w:sz w:val="28"/>
          <w:szCs w:val="28"/>
        </w:rPr>
        <w:t>Latvijas</w:t>
      </w:r>
      <w:r w:rsidRPr="0031222A">
        <w:rPr>
          <w:sz w:val="28"/>
          <w:szCs w:val="28"/>
        </w:rPr>
        <w:t xml:space="preserve"> Nacionālās </w:t>
      </w:r>
      <w:r w:rsidR="005915F7" w:rsidRPr="0031222A">
        <w:rPr>
          <w:sz w:val="28"/>
          <w:szCs w:val="28"/>
        </w:rPr>
        <w:t>bibliotēkas darbinieks pēc lasītāja pasūtījuma. Pasūtījuma izpilde 2</w:t>
      </w:r>
      <w:r w:rsidR="00CF63FA" w:rsidRPr="0031222A">
        <w:rPr>
          <w:sz w:val="28"/>
          <w:szCs w:val="28"/>
        </w:rPr>
        <w:t xml:space="preserve"> – </w:t>
      </w:r>
      <w:r w:rsidR="005915F7" w:rsidRPr="0031222A">
        <w:rPr>
          <w:sz w:val="28"/>
          <w:szCs w:val="28"/>
        </w:rPr>
        <w:t>5 darbdienu laikā atkarībā no pasūtījuma apjoma</w:t>
      </w:r>
      <w:r w:rsidR="009A3CE1">
        <w:rPr>
          <w:sz w:val="28"/>
          <w:szCs w:val="28"/>
        </w:rPr>
        <w:t>)</w:t>
      </w:r>
      <w:r w:rsidR="00D56D34">
        <w:rPr>
          <w:sz w:val="28"/>
          <w:szCs w:val="28"/>
        </w:rPr>
        <w:t>”.</w:t>
      </w:r>
    </w:p>
    <w:p w:rsidR="00430DC5" w:rsidRDefault="00430DC5" w:rsidP="00430DC5">
      <w:pPr>
        <w:pStyle w:val="naisf"/>
        <w:spacing w:before="0" w:after="0"/>
        <w:ind w:left="1" w:firstLine="708"/>
        <w:rPr>
          <w:sz w:val="28"/>
          <w:szCs w:val="28"/>
        </w:rPr>
      </w:pPr>
    </w:p>
    <w:p w:rsidR="00263513" w:rsidRDefault="00263513" w:rsidP="00430DC5">
      <w:pPr>
        <w:pStyle w:val="naisf"/>
        <w:spacing w:before="0" w:after="0"/>
        <w:ind w:left="1" w:firstLine="708"/>
        <w:rPr>
          <w:sz w:val="28"/>
          <w:szCs w:val="28"/>
        </w:rPr>
      </w:pPr>
    </w:p>
    <w:p w:rsidR="00263513" w:rsidRDefault="00263513" w:rsidP="00430DC5">
      <w:pPr>
        <w:pStyle w:val="naisf"/>
        <w:spacing w:before="0" w:after="0"/>
        <w:ind w:left="1" w:firstLine="708"/>
        <w:rPr>
          <w:sz w:val="28"/>
          <w:szCs w:val="28"/>
        </w:rPr>
      </w:pPr>
    </w:p>
    <w:p w:rsidR="005915F7" w:rsidRPr="0031222A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7C0B38" w:rsidRPr="0031222A">
        <w:rPr>
          <w:sz w:val="28"/>
          <w:szCs w:val="28"/>
        </w:rPr>
        <w:t>zteikt pielikuma 2.2.</w:t>
      </w:r>
      <w:r w:rsidR="00F570A5" w:rsidRPr="0031222A">
        <w:rPr>
          <w:sz w:val="28"/>
          <w:szCs w:val="28"/>
        </w:rPr>
        <w:t>apakš</w:t>
      </w:r>
      <w:r w:rsidR="007C0B38" w:rsidRPr="0031222A">
        <w:rPr>
          <w:sz w:val="28"/>
          <w:szCs w:val="28"/>
        </w:rPr>
        <w:t>punktu šādā redakcijā: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835"/>
        <w:gridCol w:w="1701"/>
        <w:gridCol w:w="1134"/>
        <w:gridCol w:w="1276"/>
        <w:gridCol w:w="1099"/>
      </w:tblGrid>
      <w:tr w:rsidR="0096008A" w:rsidRPr="007C0B38" w:rsidTr="00E87515">
        <w:tc>
          <w:tcPr>
            <w:tcW w:w="850" w:type="dxa"/>
            <w:vMerge w:val="restart"/>
            <w:shd w:val="clear" w:color="auto" w:fill="auto"/>
          </w:tcPr>
          <w:p w:rsidR="007C0B38" w:rsidRPr="007C0B38" w:rsidRDefault="00CF63FA" w:rsidP="0096008A">
            <w:pPr>
              <w:pStyle w:val="naisf"/>
              <w:spacing w:before="0" w:after="0"/>
              <w:ind w:firstLine="0"/>
            </w:pPr>
            <w:r>
              <w:t>„</w:t>
            </w:r>
            <w:r w:rsidR="007C0B38" w:rsidRPr="007C0B38">
              <w:t>2.2.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C0B38" w:rsidRPr="007C0B38" w:rsidRDefault="007C0B38" w:rsidP="0096008A">
            <w:pPr>
              <w:pStyle w:val="naisf"/>
              <w:spacing w:before="0" w:after="0"/>
              <w:ind w:firstLine="0"/>
            </w:pPr>
            <w:r w:rsidRPr="007C0B38">
              <w:t>Krāsaina izdruka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t xml:space="preserve">1 A4 formāta </w:t>
            </w:r>
            <w:r w:rsidRPr="007C0B38">
              <w:lastRenderedPageBreak/>
              <w:t>lappuse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lastRenderedPageBreak/>
              <w:t>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t>0,00</w:t>
            </w:r>
            <w:r w:rsidR="00760ECD" w:rsidRPr="0096008A">
              <w:rPr>
                <w:vertAlign w:val="superscript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t>0,70</w:t>
            </w:r>
          </w:p>
        </w:tc>
      </w:tr>
      <w:tr w:rsidR="0096008A" w:rsidRPr="007C0B38" w:rsidTr="00E87515">
        <w:tc>
          <w:tcPr>
            <w:tcW w:w="850" w:type="dxa"/>
            <w:vMerge/>
            <w:shd w:val="clear" w:color="auto" w:fill="auto"/>
          </w:tcPr>
          <w:p w:rsidR="007C0B38" w:rsidRPr="007C0B38" w:rsidRDefault="007C0B38" w:rsidP="0096008A">
            <w:pPr>
              <w:pStyle w:val="naisf"/>
              <w:spacing w:before="0" w:after="0"/>
              <w:ind w:firstLine="0"/>
            </w:pPr>
          </w:p>
        </w:tc>
        <w:tc>
          <w:tcPr>
            <w:tcW w:w="2835" w:type="dxa"/>
            <w:vMerge/>
            <w:shd w:val="clear" w:color="auto" w:fill="auto"/>
          </w:tcPr>
          <w:p w:rsidR="007C0B38" w:rsidRPr="007C0B38" w:rsidRDefault="007C0B38" w:rsidP="0096008A">
            <w:pPr>
              <w:pStyle w:val="naisf"/>
              <w:spacing w:before="0" w:after="0"/>
              <w:ind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t>1 A3 formāta lappuse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t>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t>0,00</w:t>
            </w:r>
            <w:r w:rsidR="00760ECD" w:rsidRPr="0096008A">
              <w:rPr>
                <w:vertAlign w:val="superscript"/>
              </w:rPr>
              <w:t>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0B38" w:rsidRPr="007C0B38" w:rsidRDefault="007C0B38" w:rsidP="00E87515">
            <w:pPr>
              <w:pStyle w:val="naisf"/>
              <w:spacing w:before="0" w:after="0"/>
              <w:ind w:firstLine="0"/>
              <w:jc w:val="center"/>
            </w:pPr>
            <w:r w:rsidRPr="007C0B38">
              <w:t>1,40”</w:t>
            </w:r>
          </w:p>
        </w:tc>
      </w:tr>
    </w:tbl>
    <w:p w:rsidR="007C0B38" w:rsidRPr="007C0B38" w:rsidRDefault="007C0B38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AA10F2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AA10F2">
        <w:rPr>
          <w:sz w:val="28"/>
          <w:szCs w:val="28"/>
        </w:rPr>
        <w:t xml:space="preserve">apildināt </w:t>
      </w:r>
      <w:r w:rsidR="00AB5CDA">
        <w:rPr>
          <w:sz w:val="28"/>
          <w:szCs w:val="28"/>
        </w:rPr>
        <w:t>pielikumu</w:t>
      </w:r>
      <w:r w:rsidR="00AA10F2">
        <w:rPr>
          <w:sz w:val="28"/>
          <w:szCs w:val="28"/>
        </w:rPr>
        <w:t xml:space="preserve"> ar 2.</w:t>
      </w:r>
      <w:r w:rsidR="002706F5" w:rsidRPr="00AA10F2">
        <w:rPr>
          <w:sz w:val="28"/>
          <w:szCs w:val="28"/>
          <w:vertAlign w:val="superscript"/>
        </w:rPr>
        <w:t>1</w:t>
      </w:r>
      <w:r w:rsidR="00AA10F2">
        <w:rPr>
          <w:sz w:val="28"/>
          <w:szCs w:val="28"/>
        </w:rPr>
        <w:t xml:space="preserve"> punktu šādā redakcijā: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835"/>
        <w:gridCol w:w="1701"/>
        <w:gridCol w:w="1134"/>
        <w:gridCol w:w="1276"/>
        <w:gridCol w:w="1099"/>
      </w:tblGrid>
      <w:tr w:rsidR="00BE70A4" w:rsidRPr="00AA10F2" w:rsidTr="0096008A">
        <w:tc>
          <w:tcPr>
            <w:tcW w:w="850" w:type="dxa"/>
            <w:shd w:val="clear" w:color="auto" w:fill="auto"/>
          </w:tcPr>
          <w:p w:rsidR="00BE70A4" w:rsidRPr="00D05E7C" w:rsidRDefault="00D05E7C" w:rsidP="0096008A">
            <w:pPr>
              <w:pStyle w:val="naisf"/>
              <w:spacing w:before="0" w:after="0"/>
              <w:ind w:firstLine="0"/>
              <w:rPr>
                <w:b/>
              </w:rPr>
            </w:pPr>
            <w:r w:rsidRPr="00D05E7C">
              <w:t>„</w:t>
            </w:r>
            <w:r w:rsidR="00BE70A4" w:rsidRPr="00D05E7C">
              <w:rPr>
                <w:b/>
              </w:rPr>
              <w:t>2.</w:t>
            </w:r>
            <w:r w:rsidR="00BE70A4" w:rsidRPr="00D05E7C">
              <w:rPr>
                <w:b/>
                <w:vertAlign w:val="superscript"/>
              </w:rPr>
              <w:t>1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BE70A4" w:rsidRPr="00D05E7C" w:rsidRDefault="00BE70A4" w:rsidP="0096008A">
            <w:pPr>
              <w:pStyle w:val="naisf"/>
              <w:spacing w:before="0" w:after="0"/>
              <w:ind w:firstLine="0"/>
              <w:rPr>
                <w:b/>
              </w:rPr>
            </w:pPr>
            <w:r w:rsidRPr="00D05E7C">
              <w:rPr>
                <w:b/>
              </w:rPr>
              <w:t xml:space="preserve">Izstāžu un sarīkojumu afišu izdrukāšana (tikai </w:t>
            </w:r>
            <w:r w:rsidR="00267EB2" w:rsidRPr="00D05E7C">
              <w:rPr>
                <w:b/>
              </w:rPr>
              <w:t xml:space="preserve">Latvijas Nacionālās </w:t>
            </w:r>
            <w:r w:rsidRPr="00D05E7C">
              <w:rPr>
                <w:b/>
              </w:rPr>
              <w:t>bibliotēkas telpās notiekošajām izstādēm un sarīkojumiem</w:t>
            </w:r>
            <w:r w:rsidR="00760ECD" w:rsidRPr="00D05E7C">
              <w:rPr>
                <w:b/>
              </w:rPr>
              <w:t>)</w:t>
            </w:r>
          </w:p>
        </w:tc>
      </w:tr>
      <w:tr w:rsidR="0096008A" w:rsidRPr="00AA10F2" w:rsidTr="009D1847">
        <w:tc>
          <w:tcPr>
            <w:tcW w:w="850" w:type="dxa"/>
            <w:shd w:val="clear" w:color="auto" w:fill="auto"/>
          </w:tcPr>
          <w:p w:rsidR="00BE70A4" w:rsidRPr="00BE70A4" w:rsidRDefault="00BE70A4" w:rsidP="00267EB2">
            <w:pPr>
              <w:pStyle w:val="naisf"/>
              <w:spacing w:before="0" w:after="0"/>
              <w:ind w:firstLine="0"/>
            </w:pPr>
            <w:r>
              <w:t>2.</w:t>
            </w:r>
            <w:r w:rsidRPr="0096008A">
              <w:rPr>
                <w:vertAlign w:val="superscript"/>
              </w:rPr>
              <w:t>1</w:t>
            </w:r>
            <w:r w:rsidR="00267EB2">
              <w:rPr>
                <w:vertAlign w:val="superscript"/>
              </w:rPr>
              <w:t xml:space="preserve"> </w:t>
            </w:r>
            <w:r>
              <w:t>1</w:t>
            </w:r>
            <w:r w:rsidR="00267EB2"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E70A4" w:rsidRPr="00AA10F2" w:rsidRDefault="002410F1" w:rsidP="0096008A">
            <w:pPr>
              <w:pStyle w:val="naisf"/>
              <w:spacing w:before="0" w:after="0"/>
              <w:ind w:firstLine="0"/>
            </w:pPr>
            <w:r>
              <w:t>K</w:t>
            </w:r>
            <w:r w:rsidR="00BE70A4">
              <w:t>rāsaina izdruka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1 A1 formāta lappuse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9,92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2,08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12,00</w:t>
            </w:r>
          </w:p>
        </w:tc>
      </w:tr>
      <w:tr w:rsidR="0096008A" w:rsidRPr="00AA10F2" w:rsidTr="009D1847">
        <w:tc>
          <w:tcPr>
            <w:tcW w:w="850" w:type="dxa"/>
            <w:shd w:val="clear" w:color="auto" w:fill="auto"/>
          </w:tcPr>
          <w:p w:rsidR="00BE70A4" w:rsidRPr="00BE70A4" w:rsidRDefault="00BE70A4" w:rsidP="0096008A">
            <w:pPr>
              <w:pStyle w:val="naisf"/>
              <w:spacing w:before="0" w:after="0"/>
              <w:ind w:firstLine="0"/>
            </w:pPr>
            <w:r>
              <w:t>2.</w:t>
            </w:r>
            <w:r w:rsidRPr="0096008A">
              <w:rPr>
                <w:vertAlign w:val="superscript"/>
              </w:rPr>
              <w:t>1</w:t>
            </w:r>
            <w:r w:rsidR="00267EB2">
              <w:rPr>
                <w:vertAlign w:val="superscript"/>
              </w:rPr>
              <w:t xml:space="preserve"> </w:t>
            </w:r>
            <w:r>
              <w:t>2.</w:t>
            </w:r>
          </w:p>
        </w:tc>
        <w:tc>
          <w:tcPr>
            <w:tcW w:w="2835" w:type="dxa"/>
            <w:vMerge/>
            <w:shd w:val="clear" w:color="auto" w:fill="auto"/>
          </w:tcPr>
          <w:p w:rsidR="00BE70A4" w:rsidRPr="00AA10F2" w:rsidRDefault="00BE70A4" w:rsidP="0096008A">
            <w:pPr>
              <w:pStyle w:val="naisf"/>
              <w:spacing w:before="0" w:after="0"/>
              <w:ind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1 A2 formāta lappuse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1,56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E70A4" w:rsidRPr="00AA10F2" w:rsidRDefault="00BE70A4" w:rsidP="009D1847">
            <w:pPr>
              <w:pStyle w:val="naisf"/>
              <w:spacing w:before="0" w:after="0"/>
              <w:ind w:firstLine="0"/>
              <w:jc w:val="center"/>
            </w:pPr>
            <w:r>
              <w:t>9,00”</w:t>
            </w:r>
          </w:p>
        </w:tc>
      </w:tr>
    </w:tbl>
    <w:p w:rsidR="00AA10F2" w:rsidRDefault="00AA10F2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DF771D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B37CB2">
        <w:rPr>
          <w:sz w:val="28"/>
          <w:szCs w:val="28"/>
        </w:rPr>
        <w:t xml:space="preserve">apildināt pielikuma 3.punktu aiz vārda </w:t>
      </w:r>
      <w:r w:rsidR="009D1847">
        <w:rPr>
          <w:sz w:val="28"/>
          <w:szCs w:val="28"/>
        </w:rPr>
        <w:t>„</w:t>
      </w:r>
      <w:r w:rsidR="00B37CB2">
        <w:rPr>
          <w:sz w:val="28"/>
          <w:szCs w:val="28"/>
        </w:rPr>
        <w:t xml:space="preserve">lasītājs” ar vārdiem </w:t>
      </w:r>
      <w:r w:rsidR="009D1847">
        <w:rPr>
          <w:sz w:val="28"/>
          <w:szCs w:val="28"/>
        </w:rPr>
        <w:t>„</w:t>
      </w:r>
      <w:r w:rsidR="00B37CB2">
        <w:rPr>
          <w:sz w:val="28"/>
          <w:szCs w:val="28"/>
        </w:rPr>
        <w:t>pašapkalpošan</w:t>
      </w:r>
      <w:r>
        <w:rPr>
          <w:sz w:val="28"/>
          <w:szCs w:val="28"/>
        </w:rPr>
        <w:t>ās sistēmā JPG vai PDF formātā”.</w:t>
      </w:r>
    </w:p>
    <w:p w:rsidR="00B37CB2" w:rsidRDefault="00B37CB2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B37CB2" w:rsidRDefault="00D56D34" w:rsidP="00430DC5">
      <w:pPr>
        <w:pStyle w:val="naisf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5521AD">
        <w:rPr>
          <w:sz w:val="28"/>
          <w:szCs w:val="28"/>
        </w:rPr>
        <w:t xml:space="preserve">apildināt </w:t>
      </w:r>
      <w:r w:rsidR="00BE70A4">
        <w:rPr>
          <w:sz w:val="28"/>
          <w:szCs w:val="28"/>
        </w:rPr>
        <w:t>pielikum</w:t>
      </w:r>
      <w:r w:rsidR="00AB4B2A">
        <w:rPr>
          <w:sz w:val="28"/>
          <w:szCs w:val="28"/>
        </w:rPr>
        <w:t>u</w:t>
      </w:r>
      <w:r w:rsidR="00BE70A4">
        <w:rPr>
          <w:sz w:val="28"/>
          <w:szCs w:val="28"/>
        </w:rPr>
        <w:t xml:space="preserve"> ar 4.4.apakšpunktu šādā redakcijā: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835"/>
        <w:gridCol w:w="1748"/>
        <w:gridCol w:w="1119"/>
        <w:gridCol w:w="1258"/>
        <w:gridCol w:w="1085"/>
      </w:tblGrid>
      <w:tr w:rsidR="00BE70A4" w:rsidRPr="00BE70A4" w:rsidTr="0096008A">
        <w:tc>
          <w:tcPr>
            <w:tcW w:w="850" w:type="dxa"/>
            <w:shd w:val="clear" w:color="auto" w:fill="auto"/>
          </w:tcPr>
          <w:p w:rsidR="00BE70A4" w:rsidRPr="004D4C66" w:rsidRDefault="007B72FC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4C66">
              <w:rPr>
                <w:rFonts w:ascii="Times New Roman" w:hAnsi="Times New Roman"/>
                <w:sz w:val="24"/>
                <w:szCs w:val="24"/>
              </w:rPr>
              <w:t>„</w:t>
            </w:r>
            <w:r w:rsidR="00BE70A4" w:rsidRPr="004D4C6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BE70A4" w:rsidRPr="004D4C66" w:rsidRDefault="00012109" w:rsidP="00012109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66">
              <w:rPr>
                <w:rFonts w:ascii="Times New Roman" w:hAnsi="Times New Roman"/>
                <w:sz w:val="24"/>
                <w:szCs w:val="24"/>
              </w:rPr>
              <w:t>Latvijas Nacionālās b</w:t>
            </w:r>
            <w:r w:rsidR="00BE70A4" w:rsidRPr="004D4C66">
              <w:rPr>
                <w:rFonts w:ascii="Times New Roman" w:hAnsi="Times New Roman"/>
                <w:sz w:val="24"/>
                <w:szCs w:val="24"/>
              </w:rPr>
              <w:t xml:space="preserve">ibliotēkas krājuma materiālu ar retumu statusu, periodikas (līdz 1940.g.) un arhīva eksemplāra </w:t>
            </w:r>
            <w:proofErr w:type="spellStart"/>
            <w:r w:rsidR="00BE70A4" w:rsidRPr="004D4C66">
              <w:rPr>
                <w:rFonts w:ascii="Times New Roman" w:hAnsi="Times New Roman"/>
                <w:sz w:val="24"/>
                <w:szCs w:val="24"/>
              </w:rPr>
              <w:t>digitalizācija</w:t>
            </w:r>
            <w:proofErr w:type="spellEnd"/>
            <w:r w:rsidR="00BE70A4" w:rsidRPr="004D4C66">
              <w:rPr>
                <w:rFonts w:ascii="Times New Roman" w:hAnsi="Times New Roman"/>
                <w:sz w:val="24"/>
                <w:szCs w:val="24"/>
              </w:rPr>
              <w:t xml:space="preserve"> (JPG vai PDF formātā)</w:t>
            </w:r>
          </w:p>
        </w:tc>
      </w:tr>
      <w:tr w:rsidR="0096008A" w:rsidRPr="00BE70A4" w:rsidTr="007B72FC">
        <w:tc>
          <w:tcPr>
            <w:tcW w:w="850" w:type="dxa"/>
            <w:shd w:val="clear" w:color="auto" w:fill="auto"/>
          </w:tcPr>
          <w:p w:rsidR="00BE70A4" w:rsidRPr="0096008A" w:rsidRDefault="00BE70A4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2835" w:type="dxa"/>
            <w:shd w:val="clear" w:color="auto" w:fill="auto"/>
          </w:tcPr>
          <w:p w:rsidR="00BE70A4" w:rsidRPr="0096008A" w:rsidRDefault="00BE70A4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līdz A4</w:t>
            </w:r>
            <w:r w:rsidR="00760ECD" w:rsidRPr="0096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08A">
              <w:rPr>
                <w:rFonts w:ascii="Times New Roman" w:hAnsi="Times New Roman"/>
                <w:sz w:val="24"/>
                <w:szCs w:val="24"/>
              </w:rPr>
              <w:t>formātam (ieskaitot)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lappuse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96008A" w:rsidRPr="00BE70A4" w:rsidTr="007B72FC">
        <w:tc>
          <w:tcPr>
            <w:tcW w:w="850" w:type="dxa"/>
            <w:shd w:val="clear" w:color="auto" w:fill="auto"/>
          </w:tcPr>
          <w:p w:rsidR="00BE70A4" w:rsidRPr="0096008A" w:rsidRDefault="00BE70A4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2835" w:type="dxa"/>
            <w:shd w:val="clear" w:color="auto" w:fill="auto"/>
          </w:tcPr>
          <w:p w:rsidR="00BE70A4" w:rsidRPr="0096008A" w:rsidRDefault="00BE70A4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līdz A3 formātam (ieskaitot)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lappuse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</w:tr>
      <w:tr w:rsidR="0096008A" w:rsidRPr="00BE70A4" w:rsidTr="007B72FC">
        <w:tc>
          <w:tcPr>
            <w:tcW w:w="850" w:type="dxa"/>
            <w:shd w:val="clear" w:color="auto" w:fill="auto"/>
          </w:tcPr>
          <w:p w:rsidR="00BE70A4" w:rsidRPr="0096008A" w:rsidRDefault="00BE70A4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2835" w:type="dxa"/>
            <w:shd w:val="clear" w:color="auto" w:fill="auto"/>
          </w:tcPr>
          <w:p w:rsidR="00BE70A4" w:rsidRPr="0096008A" w:rsidRDefault="00BE70A4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lielformāta vai no problemātiska materiāla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lappuse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E70A4" w:rsidRPr="0096008A" w:rsidRDefault="00BE70A4" w:rsidP="007B72FC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3,40</w:t>
            </w:r>
            <w:r w:rsidR="00F570A5" w:rsidRPr="0096008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</w:tbl>
    <w:p w:rsidR="00BE70A4" w:rsidRPr="0031222A" w:rsidRDefault="00BE70A4" w:rsidP="0031222A">
      <w:pPr>
        <w:pStyle w:val="Sarakstarindkop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0DC5" w:rsidRDefault="00D56D34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P</w:t>
      </w:r>
      <w:r w:rsidR="00D05E7C">
        <w:rPr>
          <w:sz w:val="28"/>
          <w:szCs w:val="28"/>
        </w:rPr>
        <w:t>apildināt pielikuma 6.punkta nosaukumā</w:t>
      </w:r>
      <w:r w:rsidR="00686AAB" w:rsidRPr="0031222A">
        <w:rPr>
          <w:sz w:val="28"/>
          <w:szCs w:val="28"/>
        </w:rPr>
        <w:t xml:space="preserve"> aiz vārda </w:t>
      </w:r>
      <w:r w:rsidR="00515771" w:rsidRPr="0031222A">
        <w:rPr>
          <w:sz w:val="28"/>
          <w:szCs w:val="28"/>
        </w:rPr>
        <w:t>„</w:t>
      </w:r>
      <w:r w:rsidR="00F570A5" w:rsidRPr="0031222A">
        <w:rPr>
          <w:sz w:val="28"/>
          <w:szCs w:val="28"/>
        </w:rPr>
        <w:t>t</w:t>
      </w:r>
      <w:r w:rsidR="00686AAB" w:rsidRPr="0031222A">
        <w:rPr>
          <w:sz w:val="28"/>
          <w:szCs w:val="28"/>
        </w:rPr>
        <w:t xml:space="preserve">ematiska” ar vārdu </w:t>
      </w:r>
      <w:r w:rsidR="00515771" w:rsidRPr="0031222A">
        <w:rPr>
          <w:sz w:val="28"/>
          <w:szCs w:val="28"/>
        </w:rPr>
        <w:t>„</w:t>
      </w:r>
      <w:r w:rsidR="00686AAB" w:rsidRPr="0031222A">
        <w:rPr>
          <w:sz w:val="28"/>
          <w:szCs w:val="28"/>
        </w:rPr>
        <w:t>informācijas”</w:t>
      </w:r>
      <w:r>
        <w:rPr>
          <w:sz w:val="28"/>
          <w:szCs w:val="28"/>
        </w:rPr>
        <w:t>.</w:t>
      </w:r>
    </w:p>
    <w:p w:rsidR="00430DC5" w:rsidRDefault="00430DC5" w:rsidP="00430DC5">
      <w:pPr>
        <w:pStyle w:val="naisf"/>
        <w:spacing w:before="0" w:after="0"/>
        <w:ind w:left="927" w:firstLine="0"/>
        <w:rPr>
          <w:sz w:val="28"/>
          <w:szCs w:val="28"/>
        </w:rPr>
      </w:pPr>
    </w:p>
    <w:p w:rsidR="00B37CB2" w:rsidRPr="00430DC5" w:rsidRDefault="00D56D34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I</w:t>
      </w:r>
      <w:r w:rsidR="00A44B62" w:rsidRPr="00430DC5">
        <w:rPr>
          <w:sz w:val="28"/>
          <w:szCs w:val="28"/>
        </w:rPr>
        <w:t>zteikt pielikuma 7.5.apakšpunkt</w:t>
      </w:r>
      <w:r w:rsidR="004C3EDA" w:rsidRPr="00430DC5">
        <w:rPr>
          <w:sz w:val="28"/>
          <w:szCs w:val="28"/>
        </w:rPr>
        <w:t>ā pakalpojuma</w:t>
      </w:r>
      <w:r w:rsidR="00A44B62" w:rsidRPr="00430DC5">
        <w:rPr>
          <w:sz w:val="28"/>
          <w:szCs w:val="28"/>
        </w:rPr>
        <w:t xml:space="preserve"> </w:t>
      </w:r>
      <w:r w:rsidR="00263513">
        <w:rPr>
          <w:sz w:val="28"/>
          <w:szCs w:val="28"/>
        </w:rPr>
        <w:t>veidu</w:t>
      </w:r>
      <w:r w:rsidR="00F570A5" w:rsidRPr="00430DC5">
        <w:rPr>
          <w:sz w:val="28"/>
          <w:szCs w:val="28"/>
        </w:rPr>
        <w:t xml:space="preserve"> šādā redakcijā:</w:t>
      </w:r>
    </w:p>
    <w:p w:rsidR="00F570A5" w:rsidRPr="0031222A" w:rsidRDefault="00505F56" w:rsidP="0031222A">
      <w:pPr>
        <w:pStyle w:val="Sarakstarindkopa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1222A">
        <w:rPr>
          <w:rFonts w:ascii="Times New Roman" w:hAnsi="Times New Roman"/>
          <w:sz w:val="28"/>
          <w:szCs w:val="28"/>
        </w:rPr>
        <w:t>„</w:t>
      </w:r>
      <w:r w:rsidR="00B5495B" w:rsidRPr="0031222A">
        <w:rPr>
          <w:rFonts w:ascii="Times New Roman" w:hAnsi="Times New Roman"/>
          <w:sz w:val="28"/>
          <w:szCs w:val="28"/>
        </w:rPr>
        <w:t xml:space="preserve">7.5. </w:t>
      </w:r>
      <w:r w:rsidR="00D56D34">
        <w:rPr>
          <w:rFonts w:ascii="Times New Roman" w:hAnsi="Times New Roman"/>
          <w:sz w:val="28"/>
          <w:szCs w:val="28"/>
        </w:rPr>
        <w:t>Abonements juridiskām personām”.</w:t>
      </w:r>
    </w:p>
    <w:p w:rsidR="00F570A5" w:rsidRPr="0031222A" w:rsidRDefault="00F570A5" w:rsidP="0031222A">
      <w:pPr>
        <w:pStyle w:val="Sarakstarindkop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570A5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P</w:t>
      </w:r>
      <w:r w:rsidR="00F570A5" w:rsidRPr="0031222A">
        <w:rPr>
          <w:sz w:val="28"/>
          <w:szCs w:val="28"/>
        </w:rPr>
        <w:t>apildināt pielikum</w:t>
      </w:r>
      <w:r w:rsidR="00480440" w:rsidRPr="0031222A">
        <w:rPr>
          <w:sz w:val="28"/>
          <w:szCs w:val="28"/>
        </w:rPr>
        <w:t>u</w:t>
      </w:r>
      <w:r w:rsidR="00F570A5" w:rsidRPr="0031222A">
        <w:rPr>
          <w:sz w:val="28"/>
          <w:szCs w:val="28"/>
        </w:rPr>
        <w:t xml:space="preserve"> ar</w:t>
      </w:r>
      <w:r w:rsidR="00F570A5">
        <w:rPr>
          <w:sz w:val="28"/>
          <w:szCs w:val="28"/>
        </w:rPr>
        <w:t xml:space="preserve"> 8.3.apakšpunktu šādā redakcijā: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835"/>
        <w:gridCol w:w="1748"/>
        <w:gridCol w:w="1119"/>
        <w:gridCol w:w="1258"/>
        <w:gridCol w:w="1085"/>
      </w:tblGrid>
      <w:tr w:rsidR="0096008A" w:rsidRPr="00BE70A4" w:rsidTr="00002774">
        <w:tc>
          <w:tcPr>
            <w:tcW w:w="850" w:type="dxa"/>
            <w:shd w:val="clear" w:color="auto" w:fill="auto"/>
          </w:tcPr>
          <w:p w:rsidR="00F570A5" w:rsidRPr="0096008A" w:rsidRDefault="00190FDB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570A5" w:rsidRPr="0096008A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835" w:type="dxa"/>
            <w:shd w:val="clear" w:color="auto" w:fill="auto"/>
          </w:tcPr>
          <w:p w:rsidR="00F570A5" w:rsidRPr="0096008A" w:rsidRDefault="00F570A5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08A">
              <w:rPr>
                <w:rFonts w:ascii="Times New Roman" w:hAnsi="Times New Roman"/>
                <w:sz w:val="24"/>
                <w:szCs w:val="24"/>
              </w:rPr>
              <w:t>Nošizdevumu</w:t>
            </w:r>
            <w:proofErr w:type="spellEnd"/>
            <w:r w:rsidRPr="0096008A">
              <w:rPr>
                <w:rFonts w:ascii="Times New Roman" w:hAnsi="Times New Roman"/>
                <w:sz w:val="24"/>
                <w:szCs w:val="24"/>
              </w:rPr>
              <w:t xml:space="preserve"> izsniegšana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570A5" w:rsidRPr="0096008A" w:rsidRDefault="00F570A5" w:rsidP="00002774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vienība nedēļā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570A5" w:rsidRPr="0096008A" w:rsidRDefault="00F570A5" w:rsidP="00002774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570A5" w:rsidRPr="0096008A" w:rsidRDefault="00F570A5" w:rsidP="00002774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570A5" w:rsidRPr="0096008A" w:rsidRDefault="00F570A5" w:rsidP="00002774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1,00”</w:t>
            </w:r>
          </w:p>
        </w:tc>
      </w:tr>
    </w:tbl>
    <w:p w:rsidR="00F570A5" w:rsidRDefault="00F570A5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F570A5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2F1CF3">
        <w:rPr>
          <w:sz w:val="28"/>
          <w:szCs w:val="28"/>
        </w:rPr>
        <w:t>zteikt pielikuma 11.punktu šādā redakcijā: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2885"/>
        <w:gridCol w:w="1740"/>
        <w:gridCol w:w="1100"/>
        <w:gridCol w:w="1226"/>
        <w:gridCol w:w="1068"/>
      </w:tblGrid>
      <w:tr w:rsidR="002F1CF3" w:rsidRPr="00BE70A4" w:rsidTr="0096008A">
        <w:tc>
          <w:tcPr>
            <w:tcW w:w="876" w:type="dxa"/>
            <w:shd w:val="clear" w:color="auto" w:fill="auto"/>
          </w:tcPr>
          <w:p w:rsidR="002F1CF3" w:rsidRPr="008429C6" w:rsidRDefault="009E0DE7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29C6">
              <w:rPr>
                <w:rFonts w:ascii="Times New Roman" w:hAnsi="Times New Roman"/>
                <w:sz w:val="24"/>
                <w:szCs w:val="24"/>
              </w:rPr>
              <w:t>„</w:t>
            </w:r>
            <w:r w:rsidR="002F1CF3" w:rsidRPr="008429C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19" w:type="dxa"/>
            <w:gridSpan w:val="5"/>
            <w:shd w:val="clear" w:color="auto" w:fill="auto"/>
          </w:tcPr>
          <w:p w:rsidR="002F1CF3" w:rsidRPr="008429C6" w:rsidRDefault="00441A71" w:rsidP="008429C6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9C6">
              <w:rPr>
                <w:rFonts w:ascii="Times New Roman" w:hAnsi="Times New Roman"/>
                <w:b/>
                <w:sz w:val="24"/>
                <w:szCs w:val="24"/>
              </w:rPr>
              <w:t>Latvijas Nacionālās b</w:t>
            </w:r>
            <w:r w:rsidR="002F1CF3" w:rsidRPr="008429C6">
              <w:rPr>
                <w:rFonts w:ascii="Times New Roman" w:hAnsi="Times New Roman"/>
                <w:b/>
                <w:sz w:val="24"/>
                <w:szCs w:val="24"/>
              </w:rPr>
              <w:t>ibliotēkas Bibliogrāfijas institūta pakalpojumi izdevējiem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 xml:space="preserve">ISBN (starptautiskais grāmatu </w:t>
            </w:r>
            <w:proofErr w:type="spellStart"/>
            <w:r w:rsidRPr="0096008A">
              <w:rPr>
                <w:rFonts w:ascii="Times New Roman" w:hAnsi="Times New Roman"/>
                <w:sz w:val="24"/>
                <w:szCs w:val="24"/>
              </w:rPr>
              <w:t>standartnumurs</w:t>
            </w:r>
            <w:proofErr w:type="spellEnd"/>
            <w:r w:rsidRPr="0096008A">
              <w:rPr>
                <w:rFonts w:ascii="Times New Roman" w:hAnsi="Times New Roman"/>
                <w:sz w:val="24"/>
                <w:szCs w:val="24"/>
              </w:rPr>
              <w:t>) piešķiršana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nosaukums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2F1CF3" w:rsidRPr="00BE70A4" w:rsidTr="0096008A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8019" w:type="dxa"/>
            <w:gridSpan w:val="5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ISBN piešķiršana, ja iepriekšējā gadā pieteikts: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11.2.1.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līdz 10 grāmatu nosaukumiem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gada abonentmaksa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11.2.2.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11-25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11.2.3.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2</w:t>
            </w:r>
            <w:r w:rsidR="00760ECD" w:rsidRPr="0096008A">
              <w:rPr>
                <w:rFonts w:ascii="Times New Roman" w:hAnsi="Times New Roman"/>
                <w:sz w:val="24"/>
                <w:szCs w:val="24"/>
              </w:rPr>
              <w:t>6</w:t>
            </w:r>
            <w:r w:rsidRPr="0096008A">
              <w:rPr>
                <w:rFonts w:ascii="Times New Roman" w:hAnsi="Times New Roman"/>
                <w:sz w:val="24"/>
                <w:szCs w:val="24"/>
              </w:rPr>
              <w:t>-50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11.2.4.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51-100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11.2.5.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101-200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11.2.6.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201-300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376,00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376,00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11.2.7.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301-500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601,00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601,00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11.2.8.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501-750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938,00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938,00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11.2.9.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751-1000 grāmatu nosaukumi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1313,25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1313,25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2F1CF3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ISBN piešķiršana Latvijas Grāmatizdevēju asociācijas biedriem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biedram gadā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2F1CF3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2F1CF3" w:rsidRPr="0096008A" w:rsidRDefault="00CA3B59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2885" w:type="dxa"/>
            <w:shd w:val="clear" w:color="auto" w:fill="auto"/>
          </w:tcPr>
          <w:p w:rsidR="002F1CF3" w:rsidRPr="0096008A" w:rsidRDefault="00CA3B59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 xml:space="preserve">ISBN piešķiršana </w:t>
            </w:r>
            <w:proofErr w:type="spellStart"/>
            <w:r w:rsidRPr="0096008A">
              <w:rPr>
                <w:rFonts w:ascii="Times New Roman" w:hAnsi="Times New Roman"/>
                <w:sz w:val="24"/>
                <w:szCs w:val="24"/>
              </w:rPr>
              <w:t>pašpublicēšanas</w:t>
            </w:r>
            <w:proofErr w:type="spellEnd"/>
            <w:r w:rsidRPr="0096008A">
              <w:rPr>
                <w:rFonts w:ascii="Times New Roman" w:hAnsi="Times New Roman"/>
                <w:sz w:val="24"/>
                <w:szCs w:val="24"/>
              </w:rPr>
              <w:t xml:space="preserve"> pakalpojuma sniedzējiem, kas kalendārā gada laikā izdod vairāk nekā 1000 grāmatu nosaukumu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F1CF3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1000 numuri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F1CF3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1CF3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F1CF3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CA3B59" w:rsidRPr="0096008A" w:rsidRDefault="00CA3B59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885" w:type="dxa"/>
            <w:shd w:val="clear" w:color="auto" w:fill="auto"/>
          </w:tcPr>
          <w:p w:rsidR="00CA3B59" w:rsidRPr="0096008A" w:rsidRDefault="00CA3B59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 xml:space="preserve">ISSN (starptautiskais standarta </w:t>
            </w:r>
            <w:proofErr w:type="spellStart"/>
            <w:r w:rsidRPr="0096008A">
              <w:rPr>
                <w:rFonts w:ascii="Times New Roman" w:hAnsi="Times New Roman"/>
                <w:sz w:val="24"/>
                <w:szCs w:val="24"/>
              </w:rPr>
              <w:t>seriālizdevumu</w:t>
            </w:r>
            <w:proofErr w:type="spellEnd"/>
            <w:r w:rsidRPr="0096008A">
              <w:rPr>
                <w:rFonts w:ascii="Times New Roman" w:hAnsi="Times New Roman"/>
                <w:sz w:val="24"/>
                <w:szCs w:val="24"/>
              </w:rPr>
              <w:t xml:space="preserve"> numurs) svītrkoda piešķiršana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nosaukums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6008A" w:rsidRPr="00BE70A4" w:rsidTr="009E0DE7">
        <w:tc>
          <w:tcPr>
            <w:tcW w:w="876" w:type="dxa"/>
            <w:shd w:val="clear" w:color="auto" w:fill="auto"/>
          </w:tcPr>
          <w:p w:rsidR="00CA3B59" w:rsidRPr="0096008A" w:rsidRDefault="00CA3B59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2885" w:type="dxa"/>
            <w:shd w:val="clear" w:color="auto" w:fill="auto"/>
          </w:tcPr>
          <w:p w:rsidR="00CA3B59" w:rsidRPr="0096008A" w:rsidRDefault="00CA3B59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Papildu ISSN svītrkoda piešķiršana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nosaukums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A3B59" w:rsidRPr="0096008A" w:rsidRDefault="00CA3B59" w:rsidP="009E0DE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15,00”</w:t>
            </w:r>
          </w:p>
        </w:tc>
      </w:tr>
    </w:tbl>
    <w:p w:rsidR="002F1CF3" w:rsidRPr="0031222A" w:rsidRDefault="002F1CF3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2F1CF3" w:rsidRPr="0031222A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Svītrot pielikuma 12.punktu.</w:t>
      </w:r>
    </w:p>
    <w:p w:rsidR="00D00033" w:rsidRPr="0031222A" w:rsidRDefault="00D00033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D00033" w:rsidRPr="0031222A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004DA1">
        <w:rPr>
          <w:sz w:val="28"/>
          <w:szCs w:val="28"/>
        </w:rPr>
        <w:t>zteikt</w:t>
      </w:r>
      <w:r w:rsidR="00D00033" w:rsidRPr="0031222A">
        <w:rPr>
          <w:sz w:val="28"/>
          <w:szCs w:val="28"/>
        </w:rPr>
        <w:t xml:space="preserve"> pielikuma 14.7. un 14.8.apakšpunktu</w:t>
      </w:r>
      <w:r w:rsidR="00004DA1">
        <w:rPr>
          <w:sz w:val="28"/>
          <w:szCs w:val="28"/>
        </w:rPr>
        <w:t xml:space="preserve"> šādā redakcijā: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872"/>
        <w:gridCol w:w="1732"/>
        <w:gridCol w:w="1114"/>
        <w:gridCol w:w="1244"/>
        <w:gridCol w:w="1083"/>
      </w:tblGrid>
      <w:tr w:rsidR="0096008A" w:rsidRPr="00BE70A4" w:rsidTr="00EE3877">
        <w:tc>
          <w:tcPr>
            <w:tcW w:w="850" w:type="dxa"/>
            <w:shd w:val="clear" w:color="auto" w:fill="auto"/>
          </w:tcPr>
          <w:p w:rsidR="00FC13EA" w:rsidRPr="0096008A" w:rsidRDefault="00EE3877" w:rsidP="00004DA1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FC13EA" w:rsidRPr="0096008A">
              <w:rPr>
                <w:rFonts w:ascii="Times New Roman" w:hAnsi="Times New Roman"/>
                <w:sz w:val="24"/>
                <w:szCs w:val="24"/>
              </w:rPr>
              <w:t>14.</w:t>
            </w:r>
            <w:r w:rsidR="00004DA1">
              <w:rPr>
                <w:rFonts w:ascii="Times New Roman" w:hAnsi="Times New Roman"/>
                <w:sz w:val="24"/>
                <w:szCs w:val="24"/>
              </w:rPr>
              <w:t>7</w:t>
            </w:r>
            <w:r w:rsidR="00FC13EA" w:rsidRPr="00960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FC13EA" w:rsidRPr="0096008A" w:rsidRDefault="00FC13EA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Profesion</w:t>
            </w:r>
            <w:r w:rsidR="00EE3877">
              <w:rPr>
                <w:rFonts w:ascii="Times New Roman" w:hAnsi="Times New Roman"/>
                <w:sz w:val="24"/>
                <w:szCs w:val="24"/>
              </w:rPr>
              <w:t>ālās tālākizglītības programma „</w:t>
            </w:r>
            <w:r w:rsidRPr="0096008A">
              <w:rPr>
                <w:rFonts w:ascii="Times New Roman" w:hAnsi="Times New Roman"/>
                <w:sz w:val="24"/>
                <w:szCs w:val="24"/>
              </w:rPr>
              <w:t>Bi</w:t>
            </w:r>
            <w:r w:rsidR="001767F2">
              <w:rPr>
                <w:rFonts w:ascii="Times New Roman" w:hAnsi="Times New Roman"/>
                <w:sz w:val="24"/>
                <w:szCs w:val="24"/>
              </w:rPr>
              <w:t>bliotēku zinības” (960 stundas)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personai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96008A" w:rsidRPr="00BE70A4" w:rsidTr="00EE3877">
        <w:tc>
          <w:tcPr>
            <w:tcW w:w="850" w:type="dxa"/>
            <w:shd w:val="clear" w:color="auto" w:fill="auto"/>
          </w:tcPr>
          <w:p w:rsidR="00FC13EA" w:rsidRPr="0096008A" w:rsidRDefault="00FC13EA" w:rsidP="00004DA1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14.</w:t>
            </w:r>
            <w:r w:rsidR="00004DA1">
              <w:rPr>
                <w:rFonts w:ascii="Times New Roman" w:hAnsi="Times New Roman"/>
                <w:sz w:val="24"/>
                <w:szCs w:val="24"/>
              </w:rPr>
              <w:t>8</w:t>
            </w:r>
            <w:r w:rsidRPr="00960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FC13EA" w:rsidRPr="0096008A" w:rsidRDefault="00FC13EA" w:rsidP="0096008A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Profesionālās p</w:t>
            </w:r>
            <w:r w:rsidR="00EE3877">
              <w:rPr>
                <w:rFonts w:ascii="Times New Roman" w:hAnsi="Times New Roman"/>
                <w:sz w:val="24"/>
                <w:szCs w:val="24"/>
              </w:rPr>
              <w:t>ilnveides izglītības programma „</w:t>
            </w:r>
            <w:r w:rsidRPr="0096008A">
              <w:rPr>
                <w:rFonts w:ascii="Times New Roman" w:hAnsi="Times New Roman"/>
                <w:sz w:val="24"/>
                <w:szCs w:val="24"/>
              </w:rPr>
              <w:t>Pieaugušo lietpratības attīstīšana bibliotekārajā un informācijas darbā” (160 stundas)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1 personai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0,00</w:t>
            </w:r>
            <w:r w:rsidR="00760ECD" w:rsidRPr="0096008A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C13EA" w:rsidRPr="0096008A" w:rsidRDefault="00FC13EA" w:rsidP="00EE3877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8A">
              <w:rPr>
                <w:rFonts w:ascii="Times New Roman" w:hAnsi="Times New Roman"/>
                <w:sz w:val="24"/>
                <w:szCs w:val="24"/>
              </w:rPr>
              <w:t>320,00”</w:t>
            </w:r>
          </w:p>
        </w:tc>
      </w:tr>
    </w:tbl>
    <w:p w:rsidR="00D00033" w:rsidRPr="0031222A" w:rsidRDefault="00D00033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D00033" w:rsidRPr="0031222A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D72DEC" w:rsidRPr="0031222A">
        <w:rPr>
          <w:sz w:val="28"/>
          <w:szCs w:val="28"/>
        </w:rPr>
        <w:t>zteikt pielikuma 15.2.apakšpunkta nosaukumu šādā redakcijā:</w:t>
      </w:r>
    </w:p>
    <w:p w:rsidR="00D72DEC" w:rsidRDefault="007D369A" w:rsidP="0031222A">
      <w:pPr>
        <w:pStyle w:val="naisf"/>
        <w:spacing w:before="0" w:after="0"/>
        <w:ind w:left="709" w:firstLine="0"/>
        <w:rPr>
          <w:sz w:val="28"/>
          <w:szCs w:val="28"/>
        </w:rPr>
      </w:pPr>
      <w:r w:rsidRPr="0031222A">
        <w:rPr>
          <w:sz w:val="28"/>
          <w:szCs w:val="28"/>
        </w:rPr>
        <w:t>„</w:t>
      </w:r>
      <w:r w:rsidR="00B5495B" w:rsidRPr="0031222A">
        <w:rPr>
          <w:sz w:val="28"/>
          <w:szCs w:val="28"/>
        </w:rPr>
        <w:t xml:space="preserve">15.2. </w:t>
      </w:r>
      <w:r w:rsidR="00D72DEC" w:rsidRPr="0031222A">
        <w:rPr>
          <w:sz w:val="28"/>
          <w:szCs w:val="28"/>
        </w:rPr>
        <w:t>Koncert</w:t>
      </w:r>
      <w:r w:rsidR="00EA66A4" w:rsidRPr="0031222A">
        <w:rPr>
          <w:sz w:val="28"/>
          <w:szCs w:val="28"/>
        </w:rPr>
        <w:t>a</w:t>
      </w:r>
      <w:r w:rsidR="00D72DEC" w:rsidRPr="0031222A">
        <w:rPr>
          <w:sz w:val="28"/>
          <w:szCs w:val="28"/>
        </w:rPr>
        <w:t xml:space="preserve"> apmeklējums </w:t>
      </w:r>
      <w:r w:rsidR="00FF0F8F" w:rsidRPr="0031222A">
        <w:rPr>
          <w:sz w:val="28"/>
          <w:szCs w:val="28"/>
        </w:rPr>
        <w:t xml:space="preserve">Latvijas Nacionālās </w:t>
      </w:r>
      <w:r w:rsidR="00D56D34">
        <w:rPr>
          <w:sz w:val="28"/>
          <w:szCs w:val="28"/>
        </w:rPr>
        <w:t>bibliotēkas telpās”.</w:t>
      </w:r>
    </w:p>
    <w:p w:rsidR="00C96FC1" w:rsidRPr="0031222A" w:rsidRDefault="00C96FC1" w:rsidP="00C96FC1">
      <w:pPr>
        <w:pStyle w:val="naisf"/>
        <w:spacing w:before="0" w:after="0"/>
        <w:ind w:firstLine="0"/>
        <w:rPr>
          <w:sz w:val="28"/>
          <w:szCs w:val="28"/>
        </w:rPr>
      </w:pPr>
    </w:p>
    <w:p w:rsidR="00EA66A4" w:rsidRPr="0031222A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7F2D16" w:rsidRPr="0031222A">
        <w:rPr>
          <w:sz w:val="28"/>
          <w:szCs w:val="28"/>
        </w:rPr>
        <w:t>zteikt pielikuma</w:t>
      </w:r>
      <w:r w:rsidR="00EA66A4" w:rsidRPr="0031222A">
        <w:rPr>
          <w:sz w:val="28"/>
          <w:szCs w:val="28"/>
        </w:rPr>
        <w:t xml:space="preserve"> 16.punktu šādā redakcijā:</w:t>
      </w:r>
    </w:p>
    <w:tbl>
      <w:tblPr>
        <w:tblW w:w="48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935"/>
        <w:gridCol w:w="1661"/>
        <w:gridCol w:w="1144"/>
        <w:gridCol w:w="1040"/>
        <w:gridCol w:w="1236"/>
      </w:tblGrid>
      <w:tr w:rsidR="007D59FB" w:rsidRPr="009D5207" w:rsidTr="00EA66A4">
        <w:tc>
          <w:tcPr>
            <w:tcW w:w="468" w:type="pct"/>
          </w:tcPr>
          <w:p w:rsidR="007D59FB" w:rsidRPr="008429C6" w:rsidRDefault="00991407" w:rsidP="00EA66A4">
            <w:pPr>
              <w:jc w:val="center"/>
              <w:rPr>
                <w:b/>
              </w:rPr>
            </w:pPr>
            <w:r w:rsidRPr="008429C6">
              <w:t>„</w:t>
            </w:r>
            <w:r w:rsidR="007D59FB" w:rsidRPr="008429C6">
              <w:rPr>
                <w:b/>
              </w:rPr>
              <w:t>16.</w:t>
            </w:r>
          </w:p>
        </w:tc>
        <w:tc>
          <w:tcPr>
            <w:tcW w:w="3828" w:type="pct"/>
            <w:gridSpan w:val="4"/>
          </w:tcPr>
          <w:p w:rsidR="007D59FB" w:rsidRPr="00815253" w:rsidRDefault="007D59FB" w:rsidP="00815253">
            <w:pPr>
              <w:rPr>
                <w:b/>
                <w:vertAlign w:val="superscript"/>
              </w:rPr>
            </w:pPr>
            <w:r w:rsidRPr="008429C6">
              <w:rPr>
                <w:b/>
              </w:rPr>
              <w:t>Telpu nomas maksa</w:t>
            </w:r>
            <w:r w:rsidR="00815253">
              <w:rPr>
                <w:b/>
                <w:vertAlign w:val="superscript"/>
              </w:rPr>
              <w:t>9</w:t>
            </w:r>
          </w:p>
        </w:tc>
        <w:tc>
          <w:tcPr>
            <w:tcW w:w="704" w:type="pct"/>
          </w:tcPr>
          <w:p w:rsidR="007D59FB" w:rsidRPr="009D5207" w:rsidRDefault="007D59FB" w:rsidP="00EA66A4">
            <w:pPr>
              <w:jc w:val="right"/>
            </w:pPr>
          </w:p>
        </w:tc>
      </w:tr>
      <w:tr w:rsidR="00EA66A4" w:rsidRPr="009D5207" w:rsidTr="00EA66A4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</w:p>
        </w:tc>
        <w:tc>
          <w:tcPr>
            <w:tcW w:w="3828" w:type="pct"/>
            <w:gridSpan w:val="4"/>
          </w:tcPr>
          <w:p w:rsidR="00EA66A4" w:rsidRPr="009D5207" w:rsidRDefault="00EA66A4" w:rsidP="00E9184D">
            <w:r>
              <w:t>-1.stāvs – K</w:t>
            </w:r>
            <w:r w:rsidRPr="009D5207">
              <w:t>onferenču centrs</w:t>
            </w:r>
          </w:p>
        </w:tc>
        <w:tc>
          <w:tcPr>
            <w:tcW w:w="704" w:type="pct"/>
          </w:tcPr>
          <w:p w:rsidR="00EA66A4" w:rsidRPr="009D5207" w:rsidRDefault="00EA66A4" w:rsidP="00EA66A4">
            <w:pPr>
              <w:jc w:val="right"/>
            </w:pP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.1.1.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>
              <w:t>K</w:t>
            </w:r>
            <w:r w:rsidRPr="009D5207">
              <w:t>onferenču centrs – 819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un vestibils – 4</w:t>
            </w:r>
            <w:r>
              <w:t>8</w:t>
            </w:r>
            <w:r w:rsidRPr="009D5207">
              <w:t>7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330,58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69,42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400,00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1818,18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381,82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2200,00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EC4251" w:rsidRDefault="00EA66A4" w:rsidP="00EA66A4">
            <w:pPr>
              <w:jc w:val="center"/>
            </w:pPr>
            <w:r>
              <w:t>16</w:t>
            </w:r>
            <w:r w:rsidRPr="00EC4251">
              <w:t>.1.2.</w:t>
            </w:r>
          </w:p>
        </w:tc>
        <w:tc>
          <w:tcPr>
            <w:tcW w:w="1641" w:type="pct"/>
            <w:vMerge w:val="restart"/>
          </w:tcPr>
          <w:p w:rsidR="00EA66A4" w:rsidRPr="00EC4251" w:rsidRDefault="00EA66A4" w:rsidP="00EA66A4">
            <w:r>
              <w:t>K</w:t>
            </w:r>
            <w:r w:rsidRPr="00EC4251">
              <w:t>onferenču centra vestibils – 487 m</w:t>
            </w:r>
            <w:r w:rsidRPr="00EC4251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EC4251" w:rsidRDefault="00EA66A4" w:rsidP="00E9184D">
            <w:pPr>
              <w:jc w:val="center"/>
            </w:pPr>
            <w:r w:rsidRPr="00EC4251">
              <w:t>1 stunda</w:t>
            </w:r>
          </w:p>
        </w:tc>
        <w:tc>
          <w:tcPr>
            <w:tcW w:w="653" w:type="pct"/>
            <w:vAlign w:val="center"/>
          </w:tcPr>
          <w:p w:rsidR="00EA66A4" w:rsidRPr="00EC4251" w:rsidRDefault="00EA66A4" w:rsidP="00E9184D">
            <w:pPr>
              <w:jc w:val="center"/>
            </w:pPr>
            <w:r>
              <w:t>49,59</w:t>
            </w:r>
          </w:p>
        </w:tc>
        <w:tc>
          <w:tcPr>
            <w:tcW w:w="596" w:type="pct"/>
            <w:vAlign w:val="center"/>
          </w:tcPr>
          <w:p w:rsidR="00EA66A4" w:rsidRPr="00EC4251" w:rsidRDefault="00EA66A4" w:rsidP="00E9184D">
            <w:pPr>
              <w:jc w:val="center"/>
            </w:pPr>
            <w:r>
              <w:t>10,41</w:t>
            </w:r>
          </w:p>
        </w:tc>
        <w:tc>
          <w:tcPr>
            <w:tcW w:w="704" w:type="pct"/>
            <w:vAlign w:val="center"/>
          </w:tcPr>
          <w:p w:rsidR="00EA66A4" w:rsidRPr="00EC4251" w:rsidRDefault="00EA66A4" w:rsidP="00E9184D">
            <w:pPr>
              <w:jc w:val="center"/>
            </w:pPr>
            <w:r>
              <w:t>60,00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EC4251" w:rsidRDefault="00EA66A4" w:rsidP="00E9184D">
            <w:pPr>
              <w:jc w:val="center"/>
            </w:pPr>
            <w:r w:rsidRPr="00EC4251">
              <w:t>1 diena</w:t>
            </w:r>
            <w:r w:rsidRPr="00EC4251"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EC4251" w:rsidRDefault="00EA66A4" w:rsidP="00E9184D">
            <w:pPr>
              <w:jc w:val="center"/>
            </w:pPr>
            <w:r>
              <w:t>289,26</w:t>
            </w:r>
          </w:p>
        </w:tc>
        <w:tc>
          <w:tcPr>
            <w:tcW w:w="596" w:type="pct"/>
            <w:vAlign w:val="center"/>
          </w:tcPr>
          <w:p w:rsidR="00EA66A4" w:rsidRPr="00EC4251" w:rsidRDefault="00EA66A4" w:rsidP="00E9184D">
            <w:pPr>
              <w:jc w:val="center"/>
            </w:pPr>
            <w:r>
              <w:t>60,74</w:t>
            </w:r>
          </w:p>
        </w:tc>
        <w:tc>
          <w:tcPr>
            <w:tcW w:w="704" w:type="pct"/>
            <w:vAlign w:val="center"/>
          </w:tcPr>
          <w:p w:rsidR="00EA66A4" w:rsidRPr="00EC4251" w:rsidRDefault="00EA66A4" w:rsidP="00E9184D">
            <w:pPr>
              <w:jc w:val="center"/>
            </w:pPr>
            <w:r>
              <w:t>350,00</w:t>
            </w:r>
          </w:p>
        </w:tc>
      </w:tr>
      <w:tr w:rsidR="00EA66A4" w:rsidRPr="009D5207" w:rsidTr="00E9184D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16.1.3.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Konferenču centra vestibils – 487 m2 izstāžu izvietošanai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16.1.4</w:t>
            </w:r>
            <w:r w:rsidRPr="009D5207">
              <w:t>.</w:t>
            </w:r>
          </w:p>
        </w:tc>
        <w:tc>
          <w:tcPr>
            <w:tcW w:w="1641" w:type="pct"/>
            <w:vMerge w:val="restart"/>
          </w:tcPr>
          <w:p w:rsidR="00EA66A4" w:rsidRPr="00E93C30" w:rsidRDefault="00EA66A4" w:rsidP="00EA66A4">
            <w:pPr>
              <w:rPr>
                <w:vertAlign w:val="superscript"/>
              </w:rPr>
            </w:pPr>
            <w:r>
              <w:t>k</w:t>
            </w:r>
            <w:r w:rsidRPr="009D5207">
              <w:t>onferenču zāle</w:t>
            </w:r>
            <w:r>
              <w:rPr>
                <w:vertAlign w:val="superscript"/>
              </w:rPr>
              <w:t>11</w:t>
            </w:r>
            <w:r w:rsidRPr="009D5207">
              <w:t xml:space="preserve"> – 469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ar transformējamām sienām, sadalāma 4 daļās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223,14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46,86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270,00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1115,70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234,30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1350,00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  <w:r>
              <w:t>4</w:t>
            </w:r>
            <w:r w:rsidRPr="009D5207">
              <w:t>.1.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 xml:space="preserve">no </w:t>
            </w:r>
            <w:r>
              <w:t>k</w:t>
            </w:r>
            <w:r w:rsidRPr="009D5207">
              <w:t>onferenču zāles atdalāma telpa</w:t>
            </w:r>
            <w:r>
              <w:t xml:space="preserve"> </w:t>
            </w:r>
            <w:r w:rsidRPr="009D5207">
              <w:t>A – 105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74,38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15,62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90,00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371,90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78,10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450,00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16.1.4</w:t>
            </w:r>
            <w:r w:rsidRPr="009D5207">
              <w:t>.2.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 xml:space="preserve">no </w:t>
            </w:r>
            <w:r>
              <w:t>k</w:t>
            </w:r>
            <w:r w:rsidRPr="009D5207">
              <w:t>onferenču zāles atdalāma telpa</w:t>
            </w:r>
            <w:r>
              <w:t xml:space="preserve"> </w:t>
            </w:r>
            <w:r w:rsidRPr="009D5207">
              <w:t>B – 105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74,38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15,62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90,00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371,90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78,10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450,00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  <w:r>
              <w:t>4</w:t>
            </w:r>
            <w:r w:rsidRPr="009D5207">
              <w:t>.3.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 xml:space="preserve">no </w:t>
            </w:r>
            <w:r>
              <w:t>k</w:t>
            </w:r>
            <w:r w:rsidRPr="009D5207">
              <w:t>onferenču zāles atdalāma telpa</w:t>
            </w:r>
            <w:r>
              <w:t xml:space="preserve"> </w:t>
            </w:r>
            <w:r w:rsidRPr="009D5207">
              <w:t>C – 105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74,38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15,62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90,00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371,90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78,10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450,00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  <w:r>
              <w:t>4</w:t>
            </w:r>
            <w:r w:rsidRPr="009D5207">
              <w:t>.4.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 xml:space="preserve">no </w:t>
            </w:r>
            <w:r>
              <w:t>k</w:t>
            </w:r>
            <w:r w:rsidRPr="009D5207">
              <w:t>onferenču zāles atdalāma telpa</w:t>
            </w:r>
            <w:r>
              <w:t xml:space="preserve"> </w:t>
            </w:r>
            <w:r w:rsidRPr="009D5207">
              <w:t>D – 154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74,38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15,62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90,00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371,90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78,10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450,00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  <w:r>
              <w:t>5</w:t>
            </w:r>
            <w:r w:rsidRPr="009D5207">
              <w:t>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>semināru/preses telpa</w:t>
            </w:r>
            <w:r>
              <w:t xml:space="preserve"> </w:t>
            </w:r>
            <w:r w:rsidR="0093787A">
              <w:t>Nr.</w:t>
            </w:r>
            <w:r>
              <w:t>078</w:t>
            </w:r>
            <w:r>
              <w:rPr>
                <w:vertAlign w:val="superscript"/>
              </w:rPr>
              <w:t>11</w:t>
            </w:r>
            <w:r w:rsidRPr="009D5207">
              <w:t xml:space="preserve"> – 134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37,19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7,81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45,00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247,93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52,07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300,00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  <w:r>
              <w:t>6</w:t>
            </w:r>
            <w:r w:rsidRPr="009D5207">
              <w:t>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>semināru telpa</w:t>
            </w:r>
            <w:r>
              <w:t xml:space="preserve"> </w:t>
            </w:r>
            <w:r w:rsidR="0093787A">
              <w:t>Nr.</w:t>
            </w:r>
            <w:r>
              <w:t>076</w:t>
            </w:r>
            <w:r>
              <w:rPr>
                <w:vertAlign w:val="superscript"/>
              </w:rPr>
              <w:t>11</w:t>
            </w:r>
            <w:r w:rsidRPr="009D5207">
              <w:t xml:space="preserve"> – 60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165,29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34,71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200,00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  <w:r>
              <w:t>7</w:t>
            </w:r>
            <w:r w:rsidRPr="009D5207">
              <w:t>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>semināru telpa</w:t>
            </w:r>
            <w:r>
              <w:t xml:space="preserve"> </w:t>
            </w:r>
            <w:r w:rsidR="0093787A">
              <w:t>Nr.</w:t>
            </w:r>
            <w:r>
              <w:t>075</w:t>
            </w:r>
            <w:r>
              <w:rPr>
                <w:vertAlign w:val="superscript"/>
              </w:rPr>
              <w:t>11</w:t>
            </w:r>
            <w:r w:rsidRPr="009D5207">
              <w:t xml:space="preserve"> – 33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16,53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3,47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20,00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107,44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22,56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130,00</w:t>
            </w:r>
          </w:p>
        </w:tc>
      </w:tr>
      <w:tr w:rsidR="00EA66A4" w:rsidRPr="009D5207" w:rsidTr="00E9184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.1.</w:t>
            </w:r>
            <w:r>
              <w:t>8</w:t>
            </w:r>
            <w:r w:rsidRPr="009D5207">
              <w:t>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 w:rsidRPr="009D5207">
              <w:t>semināru telpa</w:t>
            </w:r>
            <w:r>
              <w:t xml:space="preserve"> </w:t>
            </w:r>
            <w:r w:rsidR="0093787A">
              <w:t>Nr.</w:t>
            </w:r>
            <w:r>
              <w:t>074</w:t>
            </w:r>
            <w:r>
              <w:rPr>
                <w:vertAlign w:val="superscript"/>
              </w:rPr>
              <w:t>11</w:t>
            </w:r>
            <w:r w:rsidRPr="009D5207">
              <w:t xml:space="preserve"> – 23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9,92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2,08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12,00</w:t>
            </w:r>
          </w:p>
        </w:tc>
      </w:tr>
      <w:tr w:rsidR="00EA66A4" w:rsidRPr="009D5207" w:rsidTr="00E9184D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E9184D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66,12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13,88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9184D">
            <w:pPr>
              <w:jc w:val="center"/>
            </w:pPr>
            <w:r>
              <w:t>80,00</w:t>
            </w:r>
          </w:p>
        </w:tc>
      </w:tr>
      <w:tr w:rsidR="00EA66A4" w:rsidRPr="009D5207" w:rsidTr="00EA66A4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.2.</w:t>
            </w:r>
          </w:p>
        </w:tc>
        <w:tc>
          <w:tcPr>
            <w:tcW w:w="4532" w:type="pct"/>
            <w:gridSpan w:val="5"/>
          </w:tcPr>
          <w:p w:rsidR="00EA66A4" w:rsidRPr="009D5207" w:rsidRDefault="00EA66A4" w:rsidP="00E9184D">
            <w:proofErr w:type="spellStart"/>
            <w:r>
              <w:t>Ātrijs</w:t>
            </w:r>
            <w:proofErr w:type="spellEnd"/>
            <w:r w:rsidRPr="009D5207">
              <w:t xml:space="preserve"> un 1.stāvs</w:t>
            </w:r>
          </w:p>
        </w:tc>
      </w:tr>
      <w:tr w:rsidR="00EA66A4" w:rsidRPr="009D5207" w:rsidTr="00CC7EBD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.2.1.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ātrijs</w:t>
            </w:r>
            <w:r>
              <w:rPr>
                <w:vertAlign w:val="superscript"/>
              </w:rPr>
              <w:t>11</w:t>
            </w:r>
            <w:r w:rsidRPr="009D5207">
              <w:t xml:space="preserve"> – 1610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</w:t>
            </w:r>
            <w:r>
              <w:t xml:space="preserve">– </w:t>
            </w:r>
            <w:r w:rsidRPr="009D5207">
              <w:t>sabiedriski</w:t>
            </w:r>
            <w:r>
              <w:t xml:space="preserve"> nozīmīgiem publiskiem p</w:t>
            </w:r>
            <w:r w:rsidRPr="009D5207">
              <w:t>asākumiem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706,61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148,39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855,00</w:t>
            </w:r>
          </w:p>
        </w:tc>
      </w:tr>
      <w:tr w:rsidR="00EA66A4" w:rsidRPr="009D5207" w:rsidTr="00CC7EBD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.2.</w:t>
            </w:r>
            <w:r>
              <w:t>2</w:t>
            </w:r>
            <w:r w:rsidRPr="009D5207">
              <w:t>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proofErr w:type="spellStart"/>
            <w:r>
              <w:t>ātrijs</w:t>
            </w:r>
            <w:proofErr w:type="spellEnd"/>
            <w:r w:rsidRPr="009D5207">
              <w:t xml:space="preserve"> – 1610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</w:t>
            </w:r>
            <w:r>
              <w:t xml:space="preserve">– </w:t>
            </w:r>
            <w:r w:rsidRPr="009D5207">
              <w:t>sabiedriski</w:t>
            </w:r>
            <w:r>
              <w:t xml:space="preserve"> </w:t>
            </w:r>
            <w:r w:rsidRPr="009D5207">
              <w:t>nozīmīgām izstādēm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1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stundā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0,25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0,05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CC7EBD">
            <w:pPr>
              <w:jc w:val="center"/>
            </w:pPr>
            <w:r w:rsidRPr="009D5207">
              <w:t>0,30</w:t>
            </w:r>
          </w:p>
        </w:tc>
      </w:tr>
      <w:tr w:rsidR="00EA66A4" w:rsidRPr="009D5207" w:rsidTr="00005085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nedēļā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0,83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0,17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1,00</w:t>
            </w:r>
          </w:p>
        </w:tc>
      </w:tr>
      <w:tr w:rsidR="00EA66A4" w:rsidRPr="009D5207" w:rsidTr="00005085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.2.</w:t>
            </w:r>
            <w:r>
              <w:t>3</w:t>
            </w:r>
            <w:r w:rsidRPr="009D5207">
              <w:t>.</w:t>
            </w:r>
          </w:p>
        </w:tc>
        <w:tc>
          <w:tcPr>
            <w:tcW w:w="1641" w:type="pct"/>
          </w:tcPr>
          <w:p w:rsidR="00EA66A4" w:rsidRPr="009D5207" w:rsidRDefault="00EA66A4" w:rsidP="00EA66A4">
            <w:proofErr w:type="spellStart"/>
            <w:r>
              <w:t>ātrijs</w:t>
            </w:r>
            <w:proofErr w:type="spellEnd"/>
            <w:r w:rsidRPr="009D5207">
              <w:t xml:space="preserve"> – 1610 m</w:t>
            </w:r>
            <w:r w:rsidRPr="009D5207">
              <w:rPr>
                <w:vertAlign w:val="superscript"/>
              </w:rPr>
              <w:t>2</w:t>
            </w:r>
            <w:r>
              <w:t xml:space="preserve"> – </w:t>
            </w:r>
            <w:r w:rsidRPr="009D5207">
              <w:t>konferenču</w:t>
            </w:r>
            <w:r>
              <w:t xml:space="preserve"> </w:t>
            </w:r>
            <w:proofErr w:type="spellStart"/>
            <w:r w:rsidRPr="009D5207">
              <w:t>baneru</w:t>
            </w:r>
            <w:proofErr w:type="spellEnd"/>
            <w:r w:rsidRPr="009D5207">
              <w:t xml:space="preserve"> izvietošanai konferences laikā</w:t>
            </w:r>
            <w:r>
              <w:t xml:space="preserve"> (sākot no </w:t>
            </w:r>
            <w:r w:rsidR="009718C7">
              <w:t>piektā</w:t>
            </w:r>
            <w:r>
              <w:t> </w:t>
            </w:r>
            <w:proofErr w:type="spellStart"/>
            <w:r>
              <w:t>banera</w:t>
            </w:r>
            <w:proofErr w:type="spellEnd"/>
            <w:r>
              <w:t>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16,53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3,47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20,00</w:t>
            </w:r>
          </w:p>
        </w:tc>
      </w:tr>
      <w:tr w:rsidR="00EA66A4" w:rsidRPr="00833E86" w:rsidTr="00005085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16.2.4.</w:t>
            </w:r>
          </w:p>
        </w:tc>
        <w:tc>
          <w:tcPr>
            <w:tcW w:w="1641" w:type="pct"/>
          </w:tcPr>
          <w:p w:rsidR="00EA66A4" w:rsidRDefault="00EA66A4" w:rsidP="00EA66A4">
            <w:proofErr w:type="spellStart"/>
            <w:r>
              <w:t>ātrijs</w:t>
            </w:r>
            <w:proofErr w:type="spellEnd"/>
            <w:r>
              <w:t xml:space="preserve"> – 1610 m</w:t>
            </w:r>
            <w:r w:rsidRPr="003504C3">
              <w:rPr>
                <w:vertAlign w:val="superscript"/>
              </w:rPr>
              <w:t>2</w:t>
            </w:r>
            <w:r>
              <w:t xml:space="preserve"> – lielformāta (izmērs pārsniedz 1,00 x 2,00 m) </w:t>
            </w:r>
            <w:proofErr w:type="spellStart"/>
            <w:r>
              <w:t>banera</w:t>
            </w:r>
            <w:proofErr w:type="spellEnd"/>
            <w:r>
              <w:t>/</w:t>
            </w:r>
            <w:proofErr w:type="spellStart"/>
            <w:r>
              <w:t>fotosienas</w:t>
            </w:r>
            <w:proofErr w:type="spellEnd"/>
            <w:r>
              <w:t xml:space="preserve"> izvietošanai konferences laikā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33,06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6,94</w:t>
            </w:r>
          </w:p>
        </w:tc>
        <w:tc>
          <w:tcPr>
            <w:tcW w:w="704" w:type="pct"/>
            <w:vAlign w:val="center"/>
          </w:tcPr>
          <w:p w:rsidR="00EA66A4" w:rsidRPr="009D5207" w:rsidDel="00833E86" w:rsidRDefault="00EA66A4" w:rsidP="00005085">
            <w:pPr>
              <w:jc w:val="center"/>
            </w:pPr>
            <w:r>
              <w:t>40,00</w:t>
            </w:r>
          </w:p>
        </w:tc>
      </w:tr>
      <w:tr w:rsidR="00EA66A4" w:rsidRPr="009D5207" w:rsidTr="00005085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16.2.5.</w:t>
            </w:r>
          </w:p>
        </w:tc>
        <w:tc>
          <w:tcPr>
            <w:tcW w:w="1641" w:type="pct"/>
          </w:tcPr>
          <w:p w:rsidR="00EA66A4" w:rsidRPr="009D5207" w:rsidRDefault="00EA66A4" w:rsidP="009F4AA8">
            <w:r w:rsidRPr="009D5207">
              <w:t>1.stāva izstāžu zāle</w:t>
            </w:r>
            <w:r>
              <w:t xml:space="preserve"> </w:t>
            </w:r>
            <w:r w:rsidR="00E3145A">
              <w:t>Nr.</w:t>
            </w:r>
            <w:r>
              <w:t>1</w:t>
            </w:r>
            <w:r>
              <w:rPr>
                <w:vertAlign w:val="superscript"/>
              </w:rPr>
              <w:t>11</w:t>
            </w:r>
            <w:r w:rsidRPr="009D5207">
              <w:t xml:space="preserve"> – 261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(izstādēm)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123,97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26,03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150,00</w:t>
            </w:r>
          </w:p>
        </w:tc>
      </w:tr>
      <w:tr w:rsidR="00EA66A4" w:rsidRPr="009D5207" w:rsidTr="00005085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</w:tcPr>
          <w:p w:rsidR="00EA66A4" w:rsidRPr="009D5207" w:rsidRDefault="00EA66A4" w:rsidP="009F4AA8">
            <w:r w:rsidRPr="009D5207">
              <w:t>1.stāva izstāžu zāle</w:t>
            </w:r>
            <w:r>
              <w:t xml:space="preserve"> </w:t>
            </w:r>
            <w:r w:rsidR="00E3145A">
              <w:t>Nr.</w:t>
            </w:r>
            <w:r>
              <w:t>1</w:t>
            </w:r>
            <w:r>
              <w:rPr>
                <w:vertAlign w:val="superscript"/>
              </w:rPr>
              <w:t>11</w:t>
            </w:r>
            <w:r w:rsidRPr="009D5207">
              <w:t xml:space="preserve"> – 261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(pasākumiem)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99,17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20,83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120,00</w:t>
            </w:r>
          </w:p>
        </w:tc>
      </w:tr>
      <w:tr w:rsidR="00EA66A4" w:rsidRPr="009D5207" w:rsidTr="00005085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16.2.6.</w:t>
            </w:r>
          </w:p>
        </w:tc>
        <w:tc>
          <w:tcPr>
            <w:tcW w:w="1641" w:type="pct"/>
          </w:tcPr>
          <w:p w:rsidR="00EA66A4" w:rsidRPr="009D5207" w:rsidRDefault="00EA66A4" w:rsidP="009F4AA8">
            <w:r w:rsidRPr="009D5207">
              <w:t>1.stāva izstāžu zāle</w:t>
            </w:r>
            <w:r>
              <w:t xml:space="preserve"> </w:t>
            </w:r>
            <w:r w:rsidR="00E3145A">
              <w:t>Nr.</w:t>
            </w:r>
            <w:r>
              <w:t>2</w:t>
            </w:r>
            <w:r>
              <w:rPr>
                <w:vertAlign w:val="superscript"/>
              </w:rPr>
              <w:t>11</w:t>
            </w:r>
            <w:r w:rsidRPr="009D5207">
              <w:t xml:space="preserve"> – 180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(izstādēm)</w:t>
            </w:r>
            <w:r w:rsidRPr="009D5207">
              <w:rPr>
                <w:vertAlign w:val="superscript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78,51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16,49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95,00</w:t>
            </w:r>
          </w:p>
        </w:tc>
      </w:tr>
      <w:tr w:rsidR="00EA66A4" w:rsidRPr="009D5207" w:rsidTr="00005085">
        <w:tc>
          <w:tcPr>
            <w:tcW w:w="468" w:type="pct"/>
            <w:vMerge/>
          </w:tcPr>
          <w:p w:rsidR="00EA66A4" w:rsidRPr="009D5207" w:rsidRDefault="00EA66A4" w:rsidP="00EA66A4"/>
        </w:tc>
        <w:tc>
          <w:tcPr>
            <w:tcW w:w="1641" w:type="pct"/>
          </w:tcPr>
          <w:p w:rsidR="00EA66A4" w:rsidRPr="009D5207" w:rsidRDefault="00EA66A4" w:rsidP="009F4AA8">
            <w:r w:rsidRPr="009D5207">
              <w:t>1.stāva izstāžu zāle</w:t>
            </w:r>
            <w:r>
              <w:t xml:space="preserve"> </w:t>
            </w:r>
            <w:r w:rsidR="00E3145A">
              <w:t>Nr.</w:t>
            </w:r>
            <w:r>
              <w:t>2</w:t>
            </w:r>
            <w:r>
              <w:rPr>
                <w:vertAlign w:val="superscript"/>
              </w:rPr>
              <w:t>11</w:t>
            </w:r>
            <w:r w:rsidRPr="009D5207">
              <w:t xml:space="preserve"> – 180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(pasākumiem)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66,12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13,88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005085">
            <w:pPr>
              <w:jc w:val="center"/>
            </w:pPr>
            <w:r>
              <w:t>80,00</w:t>
            </w:r>
          </w:p>
        </w:tc>
      </w:tr>
      <w:tr w:rsidR="00EA66A4" w:rsidRPr="009D5207" w:rsidTr="00005085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16.2.7.</w:t>
            </w:r>
          </w:p>
        </w:tc>
        <w:tc>
          <w:tcPr>
            <w:tcW w:w="1641" w:type="pct"/>
          </w:tcPr>
          <w:p w:rsidR="00EA66A4" w:rsidRPr="009D5207" w:rsidRDefault="00EA66A4" w:rsidP="009F4AA8">
            <w:r w:rsidRPr="009D5207">
              <w:t>1.stāva izstāžu zāle</w:t>
            </w:r>
            <w:r>
              <w:t xml:space="preserve"> </w:t>
            </w:r>
            <w:r w:rsidR="00E3145A">
              <w:t>Nr.</w:t>
            </w:r>
            <w:r>
              <w:t>3</w:t>
            </w:r>
            <w:r>
              <w:rPr>
                <w:vertAlign w:val="superscript"/>
              </w:rPr>
              <w:t>11</w:t>
            </w:r>
            <w:r w:rsidRPr="009D5207">
              <w:t xml:space="preserve"> – 64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(izstādēm) 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33,06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6,94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005085">
            <w:pPr>
              <w:jc w:val="center"/>
            </w:pPr>
            <w:r w:rsidRPr="009D5207">
              <w:t>40,00</w:t>
            </w:r>
          </w:p>
        </w:tc>
      </w:tr>
      <w:tr w:rsidR="00EA66A4" w:rsidRPr="009D5207" w:rsidTr="00F02D12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</w:tcPr>
          <w:p w:rsidR="00EA66A4" w:rsidRPr="009D5207" w:rsidRDefault="00EA66A4" w:rsidP="009F4AA8">
            <w:r w:rsidRPr="009D5207">
              <w:t>1.stāva izstāžu zāle</w:t>
            </w:r>
            <w:r>
              <w:t xml:space="preserve"> </w:t>
            </w:r>
            <w:r w:rsidR="00E3145A">
              <w:t>Nr.</w:t>
            </w:r>
            <w:r>
              <w:t>3</w:t>
            </w:r>
            <w:r>
              <w:rPr>
                <w:vertAlign w:val="superscript"/>
              </w:rPr>
              <w:t>11</w:t>
            </w:r>
            <w:r w:rsidRPr="009D5207">
              <w:t xml:space="preserve"> – 64 m</w:t>
            </w:r>
            <w:r w:rsidRPr="009D5207">
              <w:rPr>
                <w:vertAlign w:val="superscript"/>
              </w:rPr>
              <w:t>2</w:t>
            </w:r>
            <w:r w:rsidRPr="009D5207">
              <w:t xml:space="preserve"> (pasākumiem)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33,06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6,94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40,00</w:t>
            </w:r>
          </w:p>
        </w:tc>
      </w:tr>
      <w:tr w:rsidR="00EA66A4" w:rsidRPr="009D5207" w:rsidTr="00F02D12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 w:rsidRPr="002E5304">
              <w:t>16.2.</w:t>
            </w:r>
            <w:r>
              <w:t>8</w:t>
            </w:r>
            <w:r w:rsidRPr="002E5304">
              <w:t>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>
              <w:t>Ziedoņa zāle</w:t>
            </w:r>
            <w:r>
              <w:rPr>
                <w:vertAlign w:val="superscript"/>
              </w:rPr>
              <w:t>11</w:t>
            </w:r>
            <w:r w:rsidRPr="009D5207">
              <w:t xml:space="preserve"> –</w:t>
            </w:r>
            <w:r>
              <w:t xml:space="preserve"> </w:t>
            </w:r>
            <w:r w:rsidRPr="009D5207">
              <w:t>731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289,26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60,74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350,00</w:t>
            </w:r>
          </w:p>
        </w:tc>
      </w:tr>
      <w:tr w:rsidR="00EA66A4" w:rsidRPr="009D5207" w:rsidTr="00F02D12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1239,67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260,33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1500,00</w:t>
            </w:r>
          </w:p>
        </w:tc>
      </w:tr>
      <w:tr w:rsidR="00EA66A4" w:rsidRPr="009D5207" w:rsidTr="00F02D12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.2.</w:t>
            </w:r>
            <w:r>
              <w:t>8</w:t>
            </w:r>
            <w:r w:rsidRPr="009D5207">
              <w:t>.</w:t>
            </w:r>
            <w:r>
              <w:t>1.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>
              <w:t xml:space="preserve">Ziedoņa zāles </w:t>
            </w:r>
            <w:r w:rsidRPr="009D5207">
              <w:t xml:space="preserve">palīgtelpa-ģērbtuve </w:t>
            </w:r>
            <w:r w:rsidR="00346028">
              <w:t>Nr.</w:t>
            </w:r>
            <w:r>
              <w:t>115</w:t>
            </w:r>
            <w:r w:rsidRPr="009D5207">
              <w:t xml:space="preserve"> – 24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4,13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0,87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5,00</w:t>
            </w:r>
          </w:p>
        </w:tc>
      </w:tr>
      <w:tr w:rsidR="00EA66A4" w:rsidRPr="009D5207" w:rsidTr="00F02D12">
        <w:trPr>
          <w:trHeight w:val="70"/>
        </w:trPr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30,00</w:t>
            </w:r>
          </w:p>
        </w:tc>
      </w:tr>
      <w:tr w:rsidR="00EA66A4" w:rsidRPr="009D5207" w:rsidTr="00F02D12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16.2.8</w:t>
            </w:r>
            <w:r w:rsidRPr="009D5207">
              <w:t>.</w:t>
            </w:r>
            <w:r>
              <w:t>2.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>
              <w:t>Ziedoņa zāles</w:t>
            </w:r>
            <w:r w:rsidRPr="009D5207">
              <w:t xml:space="preserve"> palīgtelpa-ģērbtuve </w:t>
            </w:r>
            <w:r w:rsidR="00346028">
              <w:t>Nr.</w:t>
            </w:r>
            <w:r>
              <w:t>112</w:t>
            </w:r>
            <w:r w:rsidRPr="009D5207">
              <w:t xml:space="preserve"> – 42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4,13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0,87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5,00</w:t>
            </w:r>
          </w:p>
        </w:tc>
      </w:tr>
      <w:tr w:rsidR="00EA66A4" w:rsidRPr="009D5207" w:rsidTr="00F02D12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30,00</w:t>
            </w:r>
          </w:p>
        </w:tc>
      </w:tr>
      <w:tr w:rsidR="00EA66A4" w:rsidRPr="009D5207" w:rsidTr="00F02D12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16.2.8</w:t>
            </w:r>
            <w:r w:rsidRPr="009D5207">
              <w:t>.</w:t>
            </w:r>
            <w:r>
              <w:t>3.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>
              <w:t xml:space="preserve">Ziedoņa zāles </w:t>
            </w:r>
            <w:r w:rsidRPr="009D5207">
              <w:t xml:space="preserve">palīgtelpa-ģērbtuve </w:t>
            </w:r>
            <w:r w:rsidR="00346028">
              <w:t>Nr.</w:t>
            </w:r>
            <w:r>
              <w:t>108</w:t>
            </w:r>
            <w:r w:rsidRPr="009D5207">
              <w:t xml:space="preserve"> – 39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8,27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1,73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10,00</w:t>
            </w:r>
          </w:p>
        </w:tc>
      </w:tr>
      <w:tr w:rsidR="00EA66A4" w:rsidRPr="009D5207" w:rsidTr="00F02D12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45,45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9,55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55,00</w:t>
            </w:r>
          </w:p>
        </w:tc>
      </w:tr>
      <w:tr w:rsidR="00EA66A4" w:rsidRPr="009D5207" w:rsidTr="00F02D12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16.2.8.4</w:t>
            </w:r>
            <w:r w:rsidRPr="009D5207">
              <w:t>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>
              <w:t xml:space="preserve">Ziedoņa zāles </w:t>
            </w:r>
            <w:r w:rsidRPr="009D5207">
              <w:t xml:space="preserve">palīgtelpa-ģērbtuve </w:t>
            </w:r>
            <w:r w:rsidR="00346028">
              <w:t>Nr.</w:t>
            </w:r>
            <w:r>
              <w:t>109</w:t>
            </w:r>
            <w:r w:rsidRPr="009D5207">
              <w:t xml:space="preserve"> – 59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8,27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1,73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10,00</w:t>
            </w:r>
          </w:p>
        </w:tc>
      </w:tr>
      <w:tr w:rsidR="00EA66A4" w:rsidRPr="009D5207" w:rsidTr="00F02D12">
        <w:tc>
          <w:tcPr>
            <w:tcW w:w="468" w:type="pct"/>
            <w:vMerge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Pr="009D5207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diena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45,45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9,55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55,00</w:t>
            </w:r>
          </w:p>
        </w:tc>
      </w:tr>
      <w:tr w:rsidR="00EA66A4" w:rsidRPr="009D5207" w:rsidTr="00F02D12">
        <w:tc>
          <w:tcPr>
            <w:tcW w:w="468" w:type="pct"/>
          </w:tcPr>
          <w:p w:rsidR="00EA66A4" w:rsidRPr="004079B7" w:rsidRDefault="00EA66A4" w:rsidP="00EA66A4">
            <w:pPr>
              <w:jc w:val="center"/>
            </w:pPr>
            <w:r w:rsidRPr="004079B7">
              <w:t>1</w:t>
            </w:r>
            <w:r>
              <w:t>6.2.9</w:t>
            </w:r>
            <w:r w:rsidRPr="004079B7">
              <w:t>.</w:t>
            </w:r>
          </w:p>
        </w:tc>
        <w:tc>
          <w:tcPr>
            <w:tcW w:w="1641" w:type="pct"/>
          </w:tcPr>
          <w:p w:rsidR="00EA66A4" w:rsidRPr="004079B7" w:rsidRDefault="00EA66A4" w:rsidP="00EA66A4">
            <w:r>
              <w:t>Draugu</w:t>
            </w:r>
            <w:r w:rsidRPr="004079B7">
              <w:t xml:space="preserve"> telpa – 157,9 m</w:t>
            </w:r>
            <w:r w:rsidRPr="004079B7">
              <w:rPr>
                <w:vertAlign w:val="superscript"/>
              </w:rPr>
              <w:t>2</w:t>
            </w:r>
            <w:r w:rsidRPr="004079B7">
              <w:t xml:space="preserve"> (pasākumiem</w:t>
            </w:r>
            <w:r w:rsidRPr="00474056">
              <w:t>)</w:t>
            </w:r>
            <w:r w:rsidRPr="00474056">
              <w:rPr>
                <w:vertAlign w:val="superscript"/>
              </w:rPr>
              <w:t>12</w:t>
            </w:r>
          </w:p>
        </w:tc>
        <w:tc>
          <w:tcPr>
            <w:tcW w:w="938" w:type="pct"/>
            <w:vAlign w:val="center"/>
          </w:tcPr>
          <w:p w:rsidR="00EA66A4" w:rsidRPr="004079B7" w:rsidRDefault="00EA66A4" w:rsidP="00F02D12">
            <w:pPr>
              <w:jc w:val="center"/>
            </w:pPr>
            <w:r w:rsidRPr="004079B7">
              <w:t>1 stunda</w:t>
            </w:r>
          </w:p>
        </w:tc>
        <w:tc>
          <w:tcPr>
            <w:tcW w:w="653" w:type="pct"/>
            <w:vAlign w:val="center"/>
          </w:tcPr>
          <w:p w:rsidR="00EA66A4" w:rsidRPr="004079B7" w:rsidRDefault="00EA66A4" w:rsidP="00F02D12">
            <w:pPr>
              <w:jc w:val="center"/>
            </w:pPr>
            <w:r w:rsidRPr="004079B7">
              <w:t>57,85</w:t>
            </w:r>
          </w:p>
        </w:tc>
        <w:tc>
          <w:tcPr>
            <w:tcW w:w="596" w:type="pct"/>
            <w:vAlign w:val="center"/>
          </w:tcPr>
          <w:p w:rsidR="00EA66A4" w:rsidRPr="004079B7" w:rsidRDefault="00EA66A4" w:rsidP="00F02D12">
            <w:pPr>
              <w:jc w:val="center"/>
            </w:pPr>
            <w:r w:rsidRPr="004079B7">
              <w:t>12,15</w:t>
            </w:r>
          </w:p>
        </w:tc>
        <w:tc>
          <w:tcPr>
            <w:tcW w:w="704" w:type="pct"/>
            <w:vAlign w:val="center"/>
          </w:tcPr>
          <w:p w:rsidR="00EA66A4" w:rsidRPr="004079B7" w:rsidRDefault="00EA66A4" w:rsidP="00F02D12">
            <w:pPr>
              <w:jc w:val="center"/>
            </w:pPr>
            <w:r w:rsidRPr="004079B7">
              <w:t>70,00</w:t>
            </w:r>
          </w:p>
        </w:tc>
      </w:tr>
      <w:tr w:rsidR="00EA66A4" w:rsidRPr="00EC4251" w:rsidTr="00F02D12">
        <w:tc>
          <w:tcPr>
            <w:tcW w:w="468" w:type="pct"/>
            <w:vMerge w:val="restart"/>
          </w:tcPr>
          <w:p w:rsidR="00EA66A4" w:rsidRPr="002D00FB" w:rsidRDefault="00EA66A4" w:rsidP="00EA66A4">
            <w:pPr>
              <w:jc w:val="center"/>
            </w:pPr>
            <w:r w:rsidRPr="002D00FB">
              <w:t>16.2.10.</w:t>
            </w:r>
          </w:p>
        </w:tc>
        <w:tc>
          <w:tcPr>
            <w:tcW w:w="1641" w:type="pct"/>
            <w:vMerge w:val="restart"/>
          </w:tcPr>
          <w:p w:rsidR="00EA66A4" w:rsidRPr="002D00FB" w:rsidRDefault="00EA66A4" w:rsidP="00346028">
            <w:r w:rsidRPr="002D00FB">
              <w:t>Kora klase (129.telpa) – 49 m</w:t>
            </w:r>
            <w:r w:rsidRPr="002D00FB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1 stunda</w:t>
            </w:r>
          </w:p>
        </w:tc>
        <w:tc>
          <w:tcPr>
            <w:tcW w:w="653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24,79</w:t>
            </w:r>
          </w:p>
        </w:tc>
        <w:tc>
          <w:tcPr>
            <w:tcW w:w="596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5,21</w:t>
            </w:r>
          </w:p>
        </w:tc>
        <w:tc>
          <w:tcPr>
            <w:tcW w:w="704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30,00</w:t>
            </w:r>
          </w:p>
        </w:tc>
      </w:tr>
      <w:tr w:rsidR="00EA66A4" w:rsidRPr="00EC4251" w:rsidTr="00F02D12">
        <w:tc>
          <w:tcPr>
            <w:tcW w:w="468" w:type="pct"/>
            <w:vMerge/>
          </w:tcPr>
          <w:p w:rsidR="00EA66A4" w:rsidRPr="002E5304" w:rsidRDefault="00EA66A4" w:rsidP="00EA66A4">
            <w:pPr>
              <w:jc w:val="center"/>
              <w:rPr>
                <w:highlight w:val="yellow"/>
              </w:rPr>
            </w:pPr>
          </w:p>
        </w:tc>
        <w:tc>
          <w:tcPr>
            <w:tcW w:w="1641" w:type="pct"/>
            <w:vMerge/>
          </w:tcPr>
          <w:p w:rsidR="00EA66A4" w:rsidRPr="002E5304" w:rsidRDefault="00EA66A4" w:rsidP="00EA66A4">
            <w:pPr>
              <w:rPr>
                <w:highlight w:val="yellow"/>
              </w:rPr>
            </w:pPr>
          </w:p>
        </w:tc>
        <w:tc>
          <w:tcPr>
            <w:tcW w:w="938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1 diena</w:t>
            </w:r>
          </w:p>
        </w:tc>
        <w:tc>
          <w:tcPr>
            <w:tcW w:w="653" w:type="pct"/>
            <w:vAlign w:val="center"/>
          </w:tcPr>
          <w:p w:rsidR="00EA66A4" w:rsidRPr="002E5304" w:rsidRDefault="00EA66A4" w:rsidP="00F02D12">
            <w:pPr>
              <w:jc w:val="center"/>
            </w:pPr>
            <w:r>
              <w:t>206,61</w:t>
            </w:r>
          </w:p>
        </w:tc>
        <w:tc>
          <w:tcPr>
            <w:tcW w:w="596" w:type="pct"/>
            <w:vAlign w:val="center"/>
          </w:tcPr>
          <w:p w:rsidR="00EA66A4" w:rsidRPr="002E5304" w:rsidRDefault="00EA66A4" w:rsidP="00F02D12">
            <w:pPr>
              <w:jc w:val="center"/>
            </w:pPr>
            <w:r>
              <w:t>43,39</w:t>
            </w:r>
          </w:p>
        </w:tc>
        <w:tc>
          <w:tcPr>
            <w:tcW w:w="704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2</w:t>
            </w:r>
            <w:r>
              <w:t>5</w:t>
            </w:r>
            <w:r w:rsidRPr="002E5304">
              <w:t>0,00</w:t>
            </w:r>
          </w:p>
        </w:tc>
      </w:tr>
      <w:tr w:rsidR="00EA66A4" w:rsidRPr="00EC4251" w:rsidTr="00F02D12">
        <w:tc>
          <w:tcPr>
            <w:tcW w:w="468" w:type="pct"/>
          </w:tcPr>
          <w:p w:rsidR="00EA66A4" w:rsidRPr="002D00FB" w:rsidRDefault="00EA66A4" w:rsidP="00EA66A4">
            <w:pPr>
              <w:jc w:val="center"/>
            </w:pPr>
            <w:r w:rsidRPr="002D00FB">
              <w:t>16.2.11.</w:t>
            </w:r>
          </w:p>
        </w:tc>
        <w:tc>
          <w:tcPr>
            <w:tcW w:w="1641" w:type="pct"/>
          </w:tcPr>
          <w:p w:rsidR="00EA66A4" w:rsidRPr="002D00FB" w:rsidRDefault="00EA66A4" w:rsidP="00346028">
            <w:proofErr w:type="spellStart"/>
            <w:r w:rsidRPr="002D00FB">
              <w:t>Virtakas</w:t>
            </w:r>
            <w:proofErr w:type="spellEnd"/>
            <w:r w:rsidRPr="002D00FB">
              <w:t xml:space="preserve"> klase (133.telpa) – 150,6 m</w:t>
            </w:r>
            <w:r w:rsidRPr="002D00FB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1 stunda</w:t>
            </w:r>
          </w:p>
        </w:tc>
        <w:tc>
          <w:tcPr>
            <w:tcW w:w="653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83,47</w:t>
            </w:r>
          </w:p>
        </w:tc>
        <w:tc>
          <w:tcPr>
            <w:tcW w:w="596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17,53</w:t>
            </w:r>
          </w:p>
        </w:tc>
        <w:tc>
          <w:tcPr>
            <w:tcW w:w="704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101,00</w:t>
            </w:r>
          </w:p>
        </w:tc>
      </w:tr>
      <w:tr w:rsidR="00EA66A4" w:rsidRPr="009D5207" w:rsidTr="00F02D12">
        <w:tc>
          <w:tcPr>
            <w:tcW w:w="468" w:type="pct"/>
          </w:tcPr>
          <w:p w:rsidR="00EA66A4" w:rsidRPr="002D00FB" w:rsidRDefault="00EA66A4" w:rsidP="00EA66A4">
            <w:pPr>
              <w:jc w:val="center"/>
            </w:pPr>
            <w:r w:rsidRPr="002D00FB">
              <w:t>16.2.12.</w:t>
            </w:r>
          </w:p>
        </w:tc>
        <w:tc>
          <w:tcPr>
            <w:tcW w:w="1641" w:type="pct"/>
          </w:tcPr>
          <w:p w:rsidR="00EA66A4" w:rsidRPr="002D00FB" w:rsidRDefault="00EA66A4" w:rsidP="00EA66A4">
            <w:r w:rsidRPr="002D00FB">
              <w:t>Puķu telpa (101-A telpa) – 106,5 m</w:t>
            </w:r>
            <w:r w:rsidRPr="002D00FB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1 stunda</w:t>
            </w:r>
          </w:p>
        </w:tc>
        <w:tc>
          <w:tcPr>
            <w:tcW w:w="653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24,79</w:t>
            </w:r>
          </w:p>
        </w:tc>
        <w:tc>
          <w:tcPr>
            <w:tcW w:w="596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5,21</w:t>
            </w:r>
          </w:p>
        </w:tc>
        <w:tc>
          <w:tcPr>
            <w:tcW w:w="704" w:type="pct"/>
            <w:vAlign w:val="center"/>
          </w:tcPr>
          <w:p w:rsidR="00EA66A4" w:rsidRPr="002E5304" w:rsidRDefault="00EA66A4" w:rsidP="00F02D12">
            <w:pPr>
              <w:jc w:val="center"/>
            </w:pPr>
            <w:r w:rsidRPr="002E5304">
              <w:t>30,00</w:t>
            </w:r>
          </w:p>
        </w:tc>
      </w:tr>
      <w:tr w:rsidR="00EA66A4" w:rsidRPr="009D5207" w:rsidTr="00F02D12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16.3.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Mezonīna stāvs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</w:p>
        </w:tc>
      </w:tr>
      <w:tr w:rsidR="00EA66A4" w:rsidRPr="009D5207" w:rsidTr="00F02D12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.3.</w:t>
            </w:r>
            <w:r>
              <w:t>1.</w:t>
            </w:r>
          </w:p>
        </w:tc>
        <w:tc>
          <w:tcPr>
            <w:tcW w:w="1641" w:type="pct"/>
          </w:tcPr>
          <w:p w:rsidR="00EA66A4" w:rsidRPr="009D5207" w:rsidRDefault="00EA66A4" w:rsidP="007D59FB">
            <w:r w:rsidRPr="009D5207">
              <w:t>bibliotēkas lasītāju mācību datorklase</w:t>
            </w:r>
            <w:r w:rsidR="007D59FB">
              <w:t xml:space="preserve"> </w:t>
            </w:r>
            <w:r w:rsidRPr="009D5207">
              <w:t>(16 darba vietas)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 w:rsidRPr="009D5207">
              <w:t>30,00</w:t>
            </w:r>
          </w:p>
        </w:tc>
      </w:tr>
      <w:tr w:rsidR="00EA66A4" w:rsidRPr="009D5207" w:rsidTr="00F02D12">
        <w:tc>
          <w:tcPr>
            <w:tcW w:w="468" w:type="pct"/>
          </w:tcPr>
          <w:p w:rsidR="00EA66A4" w:rsidRPr="000848A4" w:rsidRDefault="00EA66A4" w:rsidP="00EA66A4">
            <w:pPr>
              <w:jc w:val="center"/>
            </w:pPr>
            <w:r w:rsidRPr="000848A4">
              <w:t>16.3.2.</w:t>
            </w:r>
          </w:p>
        </w:tc>
        <w:tc>
          <w:tcPr>
            <w:tcW w:w="1641" w:type="pct"/>
          </w:tcPr>
          <w:p w:rsidR="00EA66A4" w:rsidRPr="000848A4" w:rsidRDefault="00EA66A4" w:rsidP="00EA66A4">
            <w:r w:rsidRPr="000848A4">
              <w:t xml:space="preserve">-15+ </w:t>
            </w:r>
            <w:r>
              <w:t>t</w:t>
            </w:r>
            <w:r w:rsidRPr="000848A4">
              <w:t xml:space="preserve">elpa </w:t>
            </w:r>
            <w:r>
              <w:t>–</w:t>
            </w:r>
            <w:r w:rsidRPr="000848A4">
              <w:t xml:space="preserve"> 141 m</w:t>
            </w:r>
            <w:r w:rsidRPr="000848A4">
              <w:rPr>
                <w:vertAlign w:val="superscript"/>
              </w:rPr>
              <w:t>2</w:t>
            </w:r>
            <w:r w:rsidRPr="000848A4">
              <w:t xml:space="preserve"> 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57,85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12,15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70,00</w:t>
            </w:r>
          </w:p>
        </w:tc>
      </w:tr>
      <w:tr w:rsidR="00EA66A4" w:rsidRPr="009D5207" w:rsidTr="00F02D12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16.3.3.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Mezonīna stāvs izstāžu izvietošanai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28,93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6,08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F02D12">
            <w:pPr>
              <w:jc w:val="center"/>
            </w:pPr>
            <w:r>
              <w:t>35,01</w:t>
            </w:r>
          </w:p>
        </w:tc>
      </w:tr>
      <w:tr w:rsidR="00EA66A4" w:rsidRPr="00B41EDE" w:rsidTr="00EA66A4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.4.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2. stāvs</w:t>
            </w:r>
          </w:p>
        </w:tc>
        <w:tc>
          <w:tcPr>
            <w:tcW w:w="938" w:type="pct"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653" w:type="pct"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596" w:type="pct"/>
          </w:tcPr>
          <w:p w:rsidR="00EA66A4" w:rsidRPr="009D5207" w:rsidRDefault="00EA66A4" w:rsidP="00EA66A4">
            <w:pPr>
              <w:jc w:val="center"/>
            </w:pPr>
          </w:p>
        </w:tc>
        <w:tc>
          <w:tcPr>
            <w:tcW w:w="704" w:type="pct"/>
          </w:tcPr>
          <w:p w:rsidR="00EA66A4" w:rsidRPr="009D5207" w:rsidRDefault="00EA66A4" w:rsidP="00EA66A4">
            <w:pPr>
              <w:jc w:val="center"/>
            </w:pPr>
          </w:p>
        </w:tc>
      </w:tr>
      <w:tr w:rsidR="00EA66A4" w:rsidRPr="00B41EDE" w:rsidTr="00ED77F3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16.4.1.</w:t>
            </w:r>
          </w:p>
        </w:tc>
        <w:tc>
          <w:tcPr>
            <w:tcW w:w="1641" w:type="pct"/>
          </w:tcPr>
          <w:p w:rsidR="00EA66A4" w:rsidRPr="009D5207" w:rsidRDefault="00EA66A4" w:rsidP="00EA66A4">
            <w:r w:rsidRPr="009D5207">
              <w:t>valodu mācību klase</w:t>
            </w:r>
          </w:p>
          <w:p w:rsidR="00EA66A4" w:rsidRPr="009D5207" w:rsidRDefault="00EA66A4" w:rsidP="00EA66A4">
            <w:r w:rsidRPr="009D5207">
              <w:t>(6 darba vietas)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9,92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2,08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12,00</w:t>
            </w:r>
          </w:p>
        </w:tc>
      </w:tr>
      <w:tr w:rsidR="00EA66A4" w:rsidRPr="009D5207" w:rsidTr="00ED77F3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16.4</w:t>
            </w:r>
            <w:r w:rsidRPr="009D5207">
              <w:t>.</w:t>
            </w:r>
            <w:r>
              <w:t>2</w:t>
            </w:r>
            <w:r w:rsidRPr="009D5207">
              <w:t>.</w:t>
            </w:r>
          </w:p>
        </w:tc>
        <w:tc>
          <w:tcPr>
            <w:tcW w:w="1641" w:type="pct"/>
          </w:tcPr>
          <w:p w:rsidR="00EA66A4" w:rsidRPr="009D5207" w:rsidRDefault="00EA66A4" w:rsidP="00EA66A4">
            <w:r w:rsidRPr="009D5207">
              <w:t>grupas nodarbību telpa</w:t>
            </w:r>
            <w:r>
              <w:rPr>
                <w:vertAlign w:val="superscript"/>
              </w:rPr>
              <w:t>13</w:t>
            </w:r>
            <w:r w:rsidRPr="009D5207">
              <w:t xml:space="preserve"> – 43 m</w:t>
            </w:r>
            <w:r w:rsidRPr="009D520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9D5207">
              <w:t>(12 darba vietas)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30,00</w:t>
            </w:r>
          </w:p>
        </w:tc>
      </w:tr>
      <w:tr w:rsidR="00EA66A4" w:rsidRPr="009D5207" w:rsidTr="00ED77F3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4</w:t>
            </w:r>
            <w:r w:rsidRPr="009D5207">
              <w:t>.</w:t>
            </w:r>
            <w:r>
              <w:t>3</w:t>
            </w:r>
            <w:r w:rsidRPr="009D5207">
              <w:t>.</w:t>
            </w:r>
          </w:p>
        </w:tc>
        <w:tc>
          <w:tcPr>
            <w:tcW w:w="1641" w:type="pct"/>
          </w:tcPr>
          <w:p w:rsidR="00EA66A4" w:rsidRPr="009D5207" w:rsidRDefault="00EA66A4" w:rsidP="00EA66A4">
            <w:r w:rsidRPr="009D5207">
              <w:t>grupas nodarbību telpa</w:t>
            </w:r>
            <w:r>
              <w:rPr>
                <w:vertAlign w:val="superscript"/>
              </w:rPr>
              <w:t>13</w:t>
            </w:r>
            <w:r w:rsidRPr="009D5207">
              <w:t xml:space="preserve"> – 27 m</w:t>
            </w:r>
            <w:r w:rsidRPr="009D520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9D5207">
              <w:t>(8 darba vietas)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16,53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3,47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D77F3">
            <w:pPr>
              <w:jc w:val="center"/>
            </w:pPr>
            <w:r w:rsidRPr="009D5207">
              <w:t>20,00</w:t>
            </w:r>
          </w:p>
        </w:tc>
      </w:tr>
      <w:tr w:rsidR="00EA66A4" w:rsidRPr="00B41EDE" w:rsidTr="00ED77F3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16.5.</w:t>
            </w:r>
          </w:p>
        </w:tc>
        <w:tc>
          <w:tcPr>
            <w:tcW w:w="1641" w:type="pct"/>
          </w:tcPr>
          <w:p w:rsidR="00EA66A4" w:rsidRPr="009D5207" w:rsidRDefault="00EA66A4" w:rsidP="00361629">
            <w:r>
              <w:t xml:space="preserve">3.stāva </w:t>
            </w:r>
            <w:proofErr w:type="spellStart"/>
            <w:r>
              <w:t>ātrija</w:t>
            </w:r>
            <w:proofErr w:type="spellEnd"/>
            <w:r>
              <w:t xml:space="preserve"> galerija izstāžu izvietošanai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ED77F3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ED77F3">
            <w:pPr>
              <w:jc w:val="center"/>
            </w:pPr>
            <w:r>
              <w:t>28,93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ED77F3">
            <w:pPr>
              <w:jc w:val="center"/>
            </w:pPr>
            <w:r>
              <w:t>6,08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ED77F3">
            <w:pPr>
              <w:jc w:val="center"/>
            </w:pPr>
            <w:r>
              <w:t>35,01</w:t>
            </w:r>
          </w:p>
        </w:tc>
      </w:tr>
      <w:tr w:rsidR="00EA66A4" w:rsidRPr="00B41EDE" w:rsidTr="00EA66A4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6</w:t>
            </w:r>
            <w:r w:rsidRPr="009D5207">
              <w:t>.</w:t>
            </w:r>
          </w:p>
        </w:tc>
        <w:tc>
          <w:tcPr>
            <w:tcW w:w="4532" w:type="pct"/>
            <w:gridSpan w:val="5"/>
          </w:tcPr>
          <w:p w:rsidR="00EA66A4" w:rsidRPr="009D5207" w:rsidRDefault="00EA66A4" w:rsidP="00361629">
            <w:r w:rsidRPr="009D5207">
              <w:t>4.stāvs</w:t>
            </w:r>
          </w:p>
        </w:tc>
      </w:tr>
      <w:tr w:rsidR="00EA66A4" w:rsidRPr="00B41EDE" w:rsidTr="00133571">
        <w:tc>
          <w:tcPr>
            <w:tcW w:w="468" w:type="pct"/>
            <w:vMerge w:val="restar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6</w:t>
            </w:r>
            <w:r w:rsidRPr="009D5207">
              <w:t>.1.</w:t>
            </w:r>
          </w:p>
        </w:tc>
        <w:tc>
          <w:tcPr>
            <w:tcW w:w="1641" w:type="pct"/>
            <w:vMerge w:val="restart"/>
          </w:tcPr>
          <w:p w:rsidR="00EA66A4" w:rsidRPr="009D5207" w:rsidRDefault="00EA66A4" w:rsidP="00EA66A4">
            <w:r>
              <w:t>M</w:t>
            </w:r>
            <w:r w:rsidRPr="009D5207">
              <w:t>azā zāle</w:t>
            </w:r>
            <w:r>
              <w:rPr>
                <w:vertAlign w:val="superscript"/>
              </w:rPr>
              <w:t>11</w:t>
            </w:r>
            <w:r w:rsidRPr="009D5207">
              <w:t xml:space="preserve"> – 123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133571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41,32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8,68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50,00</w:t>
            </w:r>
          </w:p>
        </w:tc>
      </w:tr>
      <w:tr w:rsidR="00EA66A4" w:rsidRPr="00B41EDE" w:rsidTr="00133571">
        <w:tc>
          <w:tcPr>
            <w:tcW w:w="468" w:type="pct"/>
            <w:vMerge/>
          </w:tcPr>
          <w:p w:rsidR="00EA66A4" w:rsidRDefault="00EA66A4" w:rsidP="00EA66A4">
            <w:pPr>
              <w:jc w:val="center"/>
            </w:pPr>
          </w:p>
        </w:tc>
        <w:tc>
          <w:tcPr>
            <w:tcW w:w="1641" w:type="pct"/>
            <w:vMerge/>
          </w:tcPr>
          <w:p w:rsidR="00EA66A4" w:rsidRDefault="00EA66A4" w:rsidP="00EA66A4"/>
        </w:tc>
        <w:tc>
          <w:tcPr>
            <w:tcW w:w="938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1 diena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268,60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56,40</w:t>
            </w:r>
          </w:p>
        </w:tc>
        <w:tc>
          <w:tcPr>
            <w:tcW w:w="704" w:type="pct"/>
            <w:vAlign w:val="center"/>
          </w:tcPr>
          <w:p w:rsidR="00EA66A4" w:rsidRPr="009D5207" w:rsidDel="008B4FA0" w:rsidRDefault="00EA66A4" w:rsidP="00133571">
            <w:pPr>
              <w:jc w:val="center"/>
            </w:pPr>
            <w:r>
              <w:t>325,00</w:t>
            </w:r>
          </w:p>
        </w:tc>
      </w:tr>
      <w:tr w:rsidR="00EA66A4" w:rsidRPr="009D5207" w:rsidTr="00133571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6</w:t>
            </w:r>
            <w:r w:rsidRPr="009D5207">
              <w:t>.2.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I</w:t>
            </w:r>
            <w:r w:rsidRPr="009D5207">
              <w:t>zstāžu zāle – 75 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133571">
            <w:pPr>
              <w:jc w:val="center"/>
            </w:pPr>
            <w:r w:rsidRPr="009D5207"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133571">
            <w:pPr>
              <w:jc w:val="center"/>
            </w:pPr>
            <w:r w:rsidRPr="009D5207">
              <w:t>33,06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133571">
            <w:pPr>
              <w:jc w:val="center"/>
            </w:pPr>
            <w:r w:rsidRPr="009D5207">
              <w:t>6,94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133571">
            <w:pPr>
              <w:jc w:val="center"/>
            </w:pPr>
            <w:r w:rsidRPr="009D5207">
              <w:t>40,00</w:t>
            </w:r>
          </w:p>
        </w:tc>
      </w:tr>
      <w:tr w:rsidR="00EA66A4" w:rsidRPr="00B41EDE" w:rsidTr="00133571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16.6.3.</w:t>
            </w:r>
          </w:p>
        </w:tc>
        <w:tc>
          <w:tcPr>
            <w:tcW w:w="1641" w:type="pct"/>
          </w:tcPr>
          <w:p w:rsidR="00EA66A4" w:rsidRPr="009D5207" w:rsidRDefault="00EA66A4" w:rsidP="00361629">
            <w:r>
              <w:t xml:space="preserve">4.stāva </w:t>
            </w:r>
            <w:proofErr w:type="spellStart"/>
            <w:r>
              <w:t>ātrija</w:t>
            </w:r>
            <w:proofErr w:type="spellEnd"/>
            <w:r>
              <w:t xml:space="preserve"> galerija izstāžu izvietošanai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28,93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6,08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133571">
            <w:pPr>
              <w:jc w:val="center"/>
            </w:pPr>
            <w:r>
              <w:t>35,01</w:t>
            </w:r>
          </w:p>
        </w:tc>
      </w:tr>
      <w:tr w:rsidR="00EA66A4" w:rsidRPr="00B41EDE" w:rsidTr="00133571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16.7.</w:t>
            </w:r>
          </w:p>
        </w:tc>
        <w:tc>
          <w:tcPr>
            <w:tcW w:w="1641" w:type="pct"/>
          </w:tcPr>
          <w:p w:rsidR="00EA66A4" w:rsidRDefault="00EA66A4" w:rsidP="00361629">
            <w:r>
              <w:t xml:space="preserve">5.stāva </w:t>
            </w:r>
            <w:proofErr w:type="spellStart"/>
            <w:r>
              <w:t>ātrija</w:t>
            </w:r>
            <w:proofErr w:type="spellEnd"/>
            <w:r>
              <w:t xml:space="preserve"> galerija izstāžu izvietošanai</w:t>
            </w:r>
          </w:p>
        </w:tc>
        <w:tc>
          <w:tcPr>
            <w:tcW w:w="938" w:type="pct"/>
            <w:vAlign w:val="center"/>
          </w:tcPr>
          <w:p w:rsidR="00EA66A4" w:rsidRDefault="00EA66A4" w:rsidP="00133571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Default="00EA66A4" w:rsidP="00133571">
            <w:pPr>
              <w:jc w:val="center"/>
            </w:pPr>
            <w:r>
              <w:t>28,93</w:t>
            </w:r>
          </w:p>
        </w:tc>
        <w:tc>
          <w:tcPr>
            <w:tcW w:w="596" w:type="pct"/>
            <w:vAlign w:val="center"/>
          </w:tcPr>
          <w:p w:rsidR="00EA66A4" w:rsidRDefault="00EA66A4" w:rsidP="00133571">
            <w:pPr>
              <w:jc w:val="center"/>
            </w:pPr>
            <w:r>
              <w:t>6,08</w:t>
            </w:r>
          </w:p>
        </w:tc>
        <w:tc>
          <w:tcPr>
            <w:tcW w:w="704" w:type="pct"/>
            <w:vAlign w:val="center"/>
          </w:tcPr>
          <w:p w:rsidR="00EA66A4" w:rsidRDefault="00EA66A4" w:rsidP="00133571">
            <w:pPr>
              <w:jc w:val="center"/>
            </w:pPr>
            <w:r>
              <w:t>35,01</w:t>
            </w:r>
          </w:p>
        </w:tc>
      </w:tr>
      <w:tr w:rsidR="00EA66A4" w:rsidRPr="00B41EDE" w:rsidTr="00133571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16.8.</w:t>
            </w:r>
          </w:p>
        </w:tc>
        <w:tc>
          <w:tcPr>
            <w:tcW w:w="1641" w:type="pct"/>
          </w:tcPr>
          <w:p w:rsidR="00EA66A4" w:rsidRDefault="00EA66A4" w:rsidP="00361629">
            <w:r>
              <w:t xml:space="preserve">6.stāva </w:t>
            </w:r>
            <w:proofErr w:type="spellStart"/>
            <w:r>
              <w:t>ātrija</w:t>
            </w:r>
            <w:proofErr w:type="spellEnd"/>
            <w:r>
              <w:t xml:space="preserve"> galerija izstāžu izvietošanai</w:t>
            </w:r>
          </w:p>
        </w:tc>
        <w:tc>
          <w:tcPr>
            <w:tcW w:w="938" w:type="pct"/>
            <w:vAlign w:val="center"/>
          </w:tcPr>
          <w:p w:rsidR="00EA66A4" w:rsidRDefault="00EA66A4" w:rsidP="00133571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Default="00EA66A4" w:rsidP="00133571">
            <w:pPr>
              <w:jc w:val="center"/>
            </w:pPr>
            <w:r>
              <w:t>28,93</w:t>
            </w:r>
          </w:p>
        </w:tc>
        <w:tc>
          <w:tcPr>
            <w:tcW w:w="596" w:type="pct"/>
            <w:vAlign w:val="center"/>
          </w:tcPr>
          <w:p w:rsidR="00EA66A4" w:rsidRDefault="00EA66A4" w:rsidP="00133571">
            <w:pPr>
              <w:jc w:val="center"/>
            </w:pPr>
            <w:r>
              <w:t>6,08</w:t>
            </w:r>
          </w:p>
        </w:tc>
        <w:tc>
          <w:tcPr>
            <w:tcW w:w="704" w:type="pct"/>
            <w:vAlign w:val="center"/>
          </w:tcPr>
          <w:p w:rsidR="00EA66A4" w:rsidRDefault="00EA66A4" w:rsidP="00133571">
            <w:pPr>
              <w:jc w:val="center"/>
            </w:pPr>
            <w:r>
              <w:t>35,01</w:t>
            </w:r>
          </w:p>
        </w:tc>
      </w:tr>
      <w:tr w:rsidR="00EA66A4" w:rsidRPr="00B41EDE" w:rsidTr="00133571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16.9.</w:t>
            </w:r>
          </w:p>
        </w:tc>
        <w:tc>
          <w:tcPr>
            <w:tcW w:w="1641" w:type="pct"/>
          </w:tcPr>
          <w:p w:rsidR="00EA66A4" w:rsidRDefault="00EA66A4" w:rsidP="00361629">
            <w:r>
              <w:t xml:space="preserve">7.stāva </w:t>
            </w:r>
            <w:proofErr w:type="spellStart"/>
            <w:r>
              <w:t>ātrija</w:t>
            </w:r>
            <w:proofErr w:type="spellEnd"/>
            <w:r>
              <w:t xml:space="preserve"> galerija izstāžu izvietošanai</w:t>
            </w:r>
          </w:p>
        </w:tc>
        <w:tc>
          <w:tcPr>
            <w:tcW w:w="938" w:type="pct"/>
            <w:vAlign w:val="center"/>
          </w:tcPr>
          <w:p w:rsidR="00EA66A4" w:rsidRDefault="00EA66A4" w:rsidP="00133571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Default="00EA66A4" w:rsidP="00133571">
            <w:pPr>
              <w:jc w:val="center"/>
            </w:pPr>
            <w:r>
              <w:t>33,06</w:t>
            </w:r>
          </w:p>
        </w:tc>
        <w:tc>
          <w:tcPr>
            <w:tcW w:w="596" w:type="pct"/>
            <w:vAlign w:val="center"/>
          </w:tcPr>
          <w:p w:rsidR="00EA66A4" w:rsidRDefault="00EA66A4" w:rsidP="00133571">
            <w:pPr>
              <w:jc w:val="center"/>
            </w:pPr>
            <w:r>
              <w:t>6,94</w:t>
            </w:r>
          </w:p>
        </w:tc>
        <w:tc>
          <w:tcPr>
            <w:tcW w:w="704" w:type="pct"/>
            <w:vAlign w:val="center"/>
          </w:tcPr>
          <w:p w:rsidR="00EA66A4" w:rsidRDefault="00EA66A4" w:rsidP="00133571">
            <w:pPr>
              <w:jc w:val="center"/>
            </w:pPr>
            <w:r>
              <w:t>40,00</w:t>
            </w:r>
          </w:p>
        </w:tc>
      </w:tr>
      <w:tr w:rsidR="00EA66A4" w:rsidRPr="00B41EDE" w:rsidTr="00EA66A4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10</w:t>
            </w:r>
            <w:r w:rsidRPr="009D5207">
              <w:t>.</w:t>
            </w:r>
          </w:p>
        </w:tc>
        <w:tc>
          <w:tcPr>
            <w:tcW w:w="4532" w:type="pct"/>
            <w:gridSpan w:val="5"/>
          </w:tcPr>
          <w:p w:rsidR="00EA66A4" w:rsidRPr="009D5207" w:rsidRDefault="00EA66A4" w:rsidP="00361629">
            <w:r w:rsidRPr="009D5207">
              <w:t>8.stāvs</w:t>
            </w:r>
          </w:p>
        </w:tc>
      </w:tr>
      <w:tr w:rsidR="00EA66A4" w:rsidRPr="009D5207" w:rsidTr="00A64488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10</w:t>
            </w:r>
            <w:r w:rsidRPr="009D5207">
              <w:t>.1.</w:t>
            </w:r>
          </w:p>
        </w:tc>
        <w:tc>
          <w:tcPr>
            <w:tcW w:w="1641" w:type="pct"/>
          </w:tcPr>
          <w:p w:rsidR="00EA66A4" w:rsidRPr="009D5207" w:rsidRDefault="00EA66A4" w:rsidP="00EA66A4">
            <w:r w:rsidRPr="00237619">
              <w:t>kompetenču attīstības centra datorklase – 55 m</w:t>
            </w:r>
            <w:r w:rsidRPr="00237619">
              <w:rPr>
                <w:vertAlign w:val="superscript"/>
              </w:rPr>
              <w:t xml:space="preserve">2 </w:t>
            </w:r>
            <w:r w:rsidRPr="00237619">
              <w:t>(15 darba</w:t>
            </w:r>
            <w:r w:rsidRPr="009D5207">
              <w:t xml:space="preserve"> vietas)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30,00</w:t>
            </w:r>
          </w:p>
        </w:tc>
      </w:tr>
      <w:tr w:rsidR="00EA66A4" w:rsidRPr="009D5207" w:rsidTr="00A64488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10</w:t>
            </w:r>
            <w:r w:rsidRPr="009D5207">
              <w:t>.2.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kompetenču attīstības</w:t>
            </w:r>
            <w:r w:rsidRPr="009D5207">
              <w:t xml:space="preserve"> centra datorklase – 62 m</w:t>
            </w:r>
            <w:r w:rsidRPr="009D520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9D5207">
              <w:t>(20 darba vietas)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33,06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6,94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40,00</w:t>
            </w:r>
          </w:p>
        </w:tc>
      </w:tr>
      <w:tr w:rsidR="00EA66A4" w:rsidRPr="00E4509F" w:rsidTr="00A64488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16.10.3.</w:t>
            </w:r>
          </w:p>
        </w:tc>
        <w:tc>
          <w:tcPr>
            <w:tcW w:w="1641" w:type="pct"/>
          </w:tcPr>
          <w:p w:rsidR="00EA66A4" w:rsidRDefault="00EA66A4" w:rsidP="006B406F">
            <w:r>
              <w:t xml:space="preserve">8.stāva pasākumu telpa – 183 </w:t>
            </w:r>
            <w:r w:rsidRPr="009D5207">
              <w:t>m</w:t>
            </w:r>
            <w:r w:rsidRPr="009D5207">
              <w:rPr>
                <w:vertAlign w:val="superscript"/>
              </w:rPr>
              <w:t>2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74,38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15,62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90,00</w:t>
            </w:r>
          </w:p>
        </w:tc>
      </w:tr>
      <w:tr w:rsidR="00EA66A4" w:rsidRPr="00E4509F" w:rsidTr="00A64488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16.10.4.</w:t>
            </w:r>
          </w:p>
        </w:tc>
        <w:tc>
          <w:tcPr>
            <w:tcW w:w="1641" w:type="pct"/>
          </w:tcPr>
          <w:p w:rsidR="00EA66A4" w:rsidRPr="009D5207" w:rsidRDefault="00EA66A4" w:rsidP="006B406F">
            <w:r>
              <w:t xml:space="preserve">8.stāva </w:t>
            </w:r>
            <w:proofErr w:type="spellStart"/>
            <w:r>
              <w:t>ātrija</w:t>
            </w:r>
            <w:proofErr w:type="spellEnd"/>
            <w:r>
              <w:t xml:space="preserve"> galerija izstāžu izvietošanai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1 nedēļa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16,53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3,47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20,00</w:t>
            </w:r>
          </w:p>
        </w:tc>
      </w:tr>
      <w:tr w:rsidR="00EA66A4" w:rsidRPr="009D5207" w:rsidTr="00A64488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11</w:t>
            </w:r>
            <w:r w:rsidRPr="009D5207">
              <w:t>.</w:t>
            </w:r>
          </w:p>
        </w:tc>
        <w:tc>
          <w:tcPr>
            <w:tcW w:w="1641" w:type="pct"/>
          </w:tcPr>
          <w:p w:rsidR="00EA66A4" w:rsidRPr="009D5207" w:rsidRDefault="00EA66A4" w:rsidP="006B406F">
            <w:r w:rsidRPr="009D5207">
              <w:t>Kore: pasākumu telpas 11. un 12.stāvā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1 stunda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165,29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34,71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200,00</w:t>
            </w:r>
          </w:p>
        </w:tc>
      </w:tr>
      <w:tr w:rsidR="00EA66A4" w:rsidRPr="009D5207" w:rsidTr="00A64488">
        <w:tc>
          <w:tcPr>
            <w:tcW w:w="468" w:type="pct"/>
          </w:tcPr>
          <w:p w:rsidR="00EA66A4" w:rsidRPr="009D5207" w:rsidRDefault="00EA66A4" w:rsidP="00EA66A4">
            <w:pPr>
              <w:jc w:val="center"/>
            </w:pPr>
            <w:r>
              <w:t>16</w:t>
            </w:r>
            <w:r w:rsidRPr="009D5207">
              <w:t>.</w:t>
            </w:r>
            <w:r>
              <w:t>12</w:t>
            </w:r>
            <w:r w:rsidRPr="009D5207">
              <w:t>.</w:t>
            </w:r>
          </w:p>
        </w:tc>
        <w:tc>
          <w:tcPr>
            <w:tcW w:w="1641" w:type="pct"/>
          </w:tcPr>
          <w:p w:rsidR="00EA66A4" w:rsidRPr="009D5207" w:rsidRDefault="00EA66A4" w:rsidP="00EA66A4">
            <w:r>
              <w:t>Visā ēkā: i</w:t>
            </w:r>
            <w:r w:rsidRPr="009D5207">
              <w:t>espieddarbu (grāmatu u.c. materiālu)</w:t>
            </w:r>
            <w:r w:rsidRPr="009D5207">
              <w:rPr>
                <w:vertAlign w:val="superscript"/>
              </w:rPr>
              <w:t xml:space="preserve"> </w:t>
            </w:r>
            <w:r w:rsidRPr="009D5207">
              <w:t xml:space="preserve">tirdzniecības vieta grāmatu atvēršanas u.c. pasākumu laikā 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 xml:space="preserve">1 galda izvietošana </w:t>
            </w:r>
            <w:r>
              <w:t>dienā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24,79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5,21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A64488">
            <w:pPr>
              <w:jc w:val="center"/>
            </w:pPr>
            <w:r w:rsidRPr="009D5207">
              <w:t>30,00</w:t>
            </w:r>
          </w:p>
        </w:tc>
      </w:tr>
      <w:tr w:rsidR="00EA66A4" w:rsidRPr="004E650D" w:rsidTr="00A64488">
        <w:tc>
          <w:tcPr>
            <w:tcW w:w="468" w:type="pct"/>
          </w:tcPr>
          <w:p w:rsidR="00EA66A4" w:rsidRDefault="00EA66A4" w:rsidP="00EA66A4">
            <w:pPr>
              <w:jc w:val="center"/>
            </w:pPr>
            <w:r>
              <w:t>16.13.</w:t>
            </w:r>
          </w:p>
        </w:tc>
        <w:tc>
          <w:tcPr>
            <w:tcW w:w="1641" w:type="pct"/>
          </w:tcPr>
          <w:p w:rsidR="00EA66A4" w:rsidRDefault="00EA66A4" w:rsidP="00EA66A4">
            <w:r>
              <w:t>Vizuālo materiālu izvietošana bibliotēkai piederošajā teritorijā pasākuma laikā</w:t>
            </w:r>
          </w:p>
        </w:tc>
        <w:tc>
          <w:tcPr>
            <w:tcW w:w="938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1 m</w:t>
            </w:r>
            <w:r w:rsidRPr="004E650D">
              <w:rPr>
                <w:vertAlign w:val="superscript"/>
              </w:rPr>
              <w:t>2</w:t>
            </w:r>
            <w:r>
              <w:t xml:space="preserve"> dienā</w:t>
            </w:r>
          </w:p>
        </w:tc>
        <w:tc>
          <w:tcPr>
            <w:tcW w:w="653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57,85</w:t>
            </w:r>
          </w:p>
        </w:tc>
        <w:tc>
          <w:tcPr>
            <w:tcW w:w="596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12,15</w:t>
            </w:r>
          </w:p>
        </w:tc>
        <w:tc>
          <w:tcPr>
            <w:tcW w:w="704" w:type="pct"/>
            <w:vAlign w:val="center"/>
          </w:tcPr>
          <w:p w:rsidR="00EA66A4" w:rsidRPr="009D5207" w:rsidRDefault="00EA66A4" w:rsidP="00A64488">
            <w:pPr>
              <w:jc w:val="center"/>
            </w:pPr>
            <w:r>
              <w:t>70,00</w:t>
            </w:r>
            <w:r w:rsidR="00AB5CDA">
              <w:t>”</w:t>
            </w:r>
          </w:p>
        </w:tc>
      </w:tr>
    </w:tbl>
    <w:p w:rsidR="00EA66A4" w:rsidRPr="0031222A" w:rsidRDefault="00EA66A4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D72DEC" w:rsidRPr="0031222A" w:rsidRDefault="00D56D34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P</w:t>
      </w:r>
      <w:r w:rsidR="008F5AC7">
        <w:rPr>
          <w:sz w:val="28"/>
          <w:szCs w:val="28"/>
        </w:rPr>
        <w:t>apildināt pielikuma 17.punkta nosaukumā</w:t>
      </w:r>
      <w:r w:rsidR="005B191C" w:rsidRPr="0031222A">
        <w:rPr>
          <w:sz w:val="28"/>
          <w:szCs w:val="28"/>
        </w:rPr>
        <w:t xml:space="preserve"> aiz vārda </w:t>
      </w:r>
      <w:r w:rsidR="009A7FEB" w:rsidRPr="0031222A">
        <w:rPr>
          <w:sz w:val="28"/>
          <w:szCs w:val="28"/>
        </w:rPr>
        <w:t>„</w:t>
      </w:r>
      <w:r w:rsidR="005B191C" w:rsidRPr="0031222A">
        <w:rPr>
          <w:sz w:val="28"/>
          <w:szCs w:val="28"/>
        </w:rPr>
        <w:t xml:space="preserve">noma” ar vārdiem </w:t>
      </w:r>
      <w:r w:rsidR="009A7FEB" w:rsidRPr="0031222A">
        <w:rPr>
          <w:sz w:val="28"/>
          <w:szCs w:val="28"/>
        </w:rPr>
        <w:t>„</w:t>
      </w:r>
      <w:r>
        <w:rPr>
          <w:sz w:val="28"/>
          <w:szCs w:val="28"/>
        </w:rPr>
        <w:t>un citi pakalpojumi”.</w:t>
      </w:r>
    </w:p>
    <w:p w:rsidR="005B191C" w:rsidRPr="0031222A" w:rsidRDefault="005B191C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6A3AAB" w:rsidRPr="0031222A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S</w:t>
      </w:r>
      <w:r w:rsidR="005B191C" w:rsidRPr="0031222A">
        <w:rPr>
          <w:sz w:val="28"/>
          <w:szCs w:val="28"/>
        </w:rPr>
        <w:t>vītrot pielikuma 17.1.8.apakšpunktu</w:t>
      </w:r>
      <w:r w:rsidR="00D56D34">
        <w:rPr>
          <w:sz w:val="28"/>
          <w:szCs w:val="28"/>
        </w:rPr>
        <w:t>.</w:t>
      </w:r>
    </w:p>
    <w:p w:rsidR="006A3AAB" w:rsidRPr="0031222A" w:rsidRDefault="006A3AAB" w:rsidP="0031222A">
      <w:pPr>
        <w:pStyle w:val="Sarakstarindkop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191C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P</w:t>
      </w:r>
      <w:r w:rsidR="002227FE" w:rsidRPr="0031222A">
        <w:rPr>
          <w:sz w:val="28"/>
          <w:szCs w:val="28"/>
        </w:rPr>
        <w:t>apildināt pielikum</w:t>
      </w:r>
      <w:r w:rsidR="00B62EEB" w:rsidRPr="0031222A">
        <w:rPr>
          <w:sz w:val="28"/>
          <w:szCs w:val="28"/>
        </w:rPr>
        <w:t>u</w:t>
      </w:r>
      <w:r w:rsidR="002227FE" w:rsidRPr="0031222A">
        <w:rPr>
          <w:sz w:val="28"/>
          <w:szCs w:val="28"/>
        </w:rPr>
        <w:t xml:space="preserve"> </w:t>
      </w:r>
      <w:r w:rsidR="00B62EEB" w:rsidRPr="0031222A">
        <w:rPr>
          <w:sz w:val="28"/>
          <w:szCs w:val="28"/>
        </w:rPr>
        <w:t>ar 17.2.31. – 17.2.53</w:t>
      </w:r>
      <w:r w:rsidR="002227FE" w:rsidRPr="0031222A">
        <w:rPr>
          <w:sz w:val="28"/>
          <w:szCs w:val="28"/>
        </w:rPr>
        <w:t>.apakšpunktu</w:t>
      </w:r>
      <w:r w:rsidR="002227FE">
        <w:rPr>
          <w:sz w:val="28"/>
          <w:szCs w:val="28"/>
        </w:rPr>
        <w:t xml:space="preserve"> šādā redakcijā:</w:t>
      </w:r>
    </w:p>
    <w:tbl>
      <w:tblPr>
        <w:tblW w:w="48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2954"/>
        <w:gridCol w:w="1729"/>
        <w:gridCol w:w="1060"/>
        <w:gridCol w:w="971"/>
        <w:gridCol w:w="1255"/>
      </w:tblGrid>
      <w:tr w:rsidR="002227FE" w:rsidRPr="009D5207" w:rsidTr="00910F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910FB0" w:rsidP="002227FE">
            <w:pPr>
              <w:jc w:val="center"/>
            </w:pPr>
            <w:r>
              <w:t>„</w:t>
            </w:r>
            <w:r w:rsidR="002227FE">
              <w:t>17.2.31.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o</w:t>
            </w:r>
            <w:r w:rsidRPr="00913E36">
              <w:t>rganiskā stikla tribīnes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12,40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2,60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15,00</w:t>
            </w:r>
          </w:p>
        </w:tc>
      </w:tr>
      <w:tr w:rsidR="002227FE" w:rsidRPr="009D5207" w:rsidTr="00910F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17.2.32.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 w:rsidRPr="00913E36">
              <w:t xml:space="preserve">LED panelis </w:t>
            </w:r>
            <w:proofErr w:type="spellStart"/>
            <w:r w:rsidRPr="00913E36">
              <w:t>Eurolite</w:t>
            </w:r>
            <w:proofErr w:type="spellEnd"/>
            <w:r w:rsidRPr="00913E36">
              <w:t xml:space="preserve"> </w:t>
            </w:r>
            <w:proofErr w:type="spellStart"/>
            <w:r w:rsidRPr="00913E36">
              <w:t>Led</w:t>
            </w:r>
            <w:proofErr w:type="spellEnd"/>
            <w:r w:rsidRPr="00913E36">
              <w:t xml:space="preserve"> bar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12,40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2,60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15,00</w:t>
            </w:r>
          </w:p>
        </w:tc>
      </w:tr>
      <w:tr w:rsidR="002227FE" w:rsidRPr="009D5207" w:rsidTr="00910F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17.2.33.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s</w:t>
            </w:r>
            <w:r w:rsidRPr="00913E36">
              <w:t xml:space="preserve">kaņu pults </w:t>
            </w:r>
            <w:proofErr w:type="spellStart"/>
            <w:r w:rsidRPr="00913E36">
              <w:t>Soundcraft</w:t>
            </w:r>
            <w:proofErr w:type="spellEnd"/>
            <w:r w:rsidRPr="00913E36">
              <w:t xml:space="preserve"> EFX 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16,53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3,47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20,00</w:t>
            </w:r>
          </w:p>
        </w:tc>
      </w:tr>
      <w:tr w:rsidR="002227FE" w:rsidRPr="009D5207" w:rsidTr="00910F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17.2.34.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 xml:space="preserve">ikrofons </w:t>
            </w:r>
            <w:proofErr w:type="spellStart"/>
            <w:r w:rsidRPr="00913E36">
              <w:t>Shure</w:t>
            </w:r>
            <w:proofErr w:type="spellEnd"/>
            <w:r w:rsidRPr="00913E36">
              <w:t xml:space="preserve"> sm57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14,88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3,12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18,00</w:t>
            </w:r>
          </w:p>
        </w:tc>
      </w:tr>
      <w:tr w:rsidR="002227FE" w:rsidRPr="009D5207" w:rsidTr="00910F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17.2.35.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>ikrofons AKG D40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14,88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3,12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18,00</w:t>
            </w:r>
          </w:p>
        </w:tc>
      </w:tr>
      <w:tr w:rsidR="002227FE" w:rsidRPr="009D5207" w:rsidTr="00910F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17.2.36.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>ikrofons AKG D 112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14,88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3,12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18,00</w:t>
            </w:r>
          </w:p>
        </w:tc>
      </w:tr>
      <w:tr w:rsidR="002227FE" w:rsidRPr="009D5207" w:rsidTr="00910FB0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17.2.37.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>ikrofons AKG C430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16,</w:t>
            </w:r>
            <w:r>
              <w:t>5</w:t>
            </w:r>
            <w:r w:rsidRPr="00913E36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3,47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910FB0">
            <w:pPr>
              <w:jc w:val="center"/>
            </w:pPr>
            <w:r w:rsidRPr="00913E36">
              <w:t>20,00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17.2.38.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ģ</w:t>
            </w:r>
            <w:r w:rsidRPr="00913E36">
              <w:t xml:space="preserve">itāras pastiprinātājs FENDER 65 </w:t>
            </w:r>
            <w:proofErr w:type="spellStart"/>
            <w:r w:rsidRPr="00913E36">
              <w:t>twin</w:t>
            </w:r>
            <w:proofErr w:type="spellEnd"/>
            <w:r w:rsidRPr="00913E36">
              <w:t xml:space="preserve"> </w:t>
            </w:r>
            <w:proofErr w:type="spellStart"/>
            <w:r w:rsidRPr="00913E36">
              <w:t>reverb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33,06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6,94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40,00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17.2.39.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b</w:t>
            </w:r>
            <w:r w:rsidRPr="00913E36">
              <w:t xml:space="preserve">asa pastiprinātājs </w:t>
            </w:r>
            <w:proofErr w:type="spellStart"/>
            <w:r w:rsidRPr="00913E36">
              <w:t>ampeg</w:t>
            </w:r>
            <w:proofErr w:type="spellEnd"/>
            <w:r w:rsidRPr="00913E36">
              <w:t xml:space="preserve"> BA-115 v2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29,75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6,25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36,00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17.2.40.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proofErr w:type="spellStart"/>
            <w:r w:rsidRPr="00913E36">
              <w:t>Clearsonic</w:t>
            </w:r>
            <w:proofErr w:type="spellEnd"/>
            <w:r w:rsidRPr="00913E36">
              <w:t xml:space="preserve"> akustiskais vairogs mūzikas instrumentiem A5-7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33,06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6,94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40,00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17.2.41.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 xml:space="preserve">ikrofons DPA 4099 </w:t>
            </w:r>
            <w:proofErr w:type="spellStart"/>
            <w:r w:rsidRPr="00913E36">
              <w:t>clip</w:t>
            </w:r>
            <w:proofErr w:type="spellEnd"/>
            <w:r w:rsidRPr="00913E36">
              <w:t xml:space="preserve"> – ģitāras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33,06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6,94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40,00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17.2.42.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 xml:space="preserve">ikrofons DPA VO4099s </w:t>
            </w:r>
            <w:proofErr w:type="spellStart"/>
            <w:r w:rsidRPr="00913E36">
              <w:t>clip</w:t>
            </w:r>
            <w:proofErr w:type="spellEnd"/>
            <w:r w:rsidRPr="00913E36">
              <w:t xml:space="preserve"> – saksofona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33,06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6,94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40,00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17.2.43.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>ikrofons DPA 2011c divu diafragmu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33,06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6,94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40,00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17.2.44.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m</w:t>
            </w:r>
            <w:r w:rsidRPr="00913E36">
              <w:t>ikrofons AKG CK31 – konferenču tipa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12,40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2,60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15,00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17.2.45.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proofErr w:type="spellStart"/>
            <w:r>
              <w:t>s</w:t>
            </w:r>
            <w:r w:rsidRPr="00913E36">
              <w:t>troboskops</w:t>
            </w:r>
            <w:proofErr w:type="spellEnd"/>
            <w:r w:rsidRPr="00913E36">
              <w:t xml:space="preserve"> </w:t>
            </w:r>
            <w:proofErr w:type="spellStart"/>
            <w:r w:rsidRPr="00913E36">
              <w:t>Martin</w:t>
            </w:r>
            <w:proofErr w:type="spellEnd"/>
            <w:r w:rsidRPr="00913E36">
              <w:t xml:space="preserve"> </w:t>
            </w:r>
            <w:proofErr w:type="spellStart"/>
            <w:r w:rsidRPr="00913E36">
              <w:t>Atomic</w:t>
            </w:r>
            <w:proofErr w:type="spellEnd"/>
            <w:r w:rsidRPr="00913E36">
              <w:t xml:space="preserve"> 3000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9,92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2,08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12,00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17.2.46.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g</w:t>
            </w:r>
            <w:r w:rsidRPr="00913E36">
              <w:t xml:space="preserve">aismas iekārta </w:t>
            </w:r>
            <w:proofErr w:type="spellStart"/>
            <w:r w:rsidRPr="00913E36">
              <w:t>Moving-Head</w:t>
            </w:r>
            <w:proofErr w:type="spellEnd"/>
            <w:r w:rsidRPr="00913E36">
              <w:t xml:space="preserve"> </w:t>
            </w:r>
            <w:proofErr w:type="spellStart"/>
            <w:r w:rsidRPr="00913E36">
              <w:t>Martin</w:t>
            </w:r>
            <w:proofErr w:type="spellEnd"/>
            <w:r w:rsidRPr="00913E36">
              <w:t xml:space="preserve"> </w:t>
            </w:r>
            <w:proofErr w:type="spellStart"/>
            <w:r w:rsidRPr="00913E36">
              <w:t>Rush</w:t>
            </w:r>
            <w:proofErr w:type="spellEnd"/>
            <w:r w:rsidRPr="00913E36">
              <w:t xml:space="preserve"> </w:t>
            </w:r>
            <w:proofErr w:type="spellStart"/>
            <w:r w:rsidRPr="00913E36">
              <w:t>mh</w:t>
            </w:r>
            <w:proofErr w:type="spellEnd"/>
            <w:r w:rsidRPr="00913E36">
              <w:t xml:space="preserve"> 7 – </w:t>
            </w:r>
            <w:proofErr w:type="spellStart"/>
            <w:r w:rsidRPr="00913E36">
              <w:t>hybrid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33,06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6,94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40,00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17.2.47.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r</w:t>
            </w:r>
            <w:r w:rsidRPr="00913E36">
              <w:t xml:space="preserve">adio mikrofons AKG </w:t>
            </w:r>
            <w:proofErr w:type="spellStart"/>
            <w:r w:rsidRPr="00913E36">
              <w:t>DHt</w:t>
            </w:r>
            <w:proofErr w:type="spellEnd"/>
            <w:r w:rsidRPr="00913E36">
              <w:t xml:space="preserve"> 800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20,66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4,34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25,00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17.2.48.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>
              <w:t>n</w:t>
            </w:r>
            <w:r w:rsidRPr="00913E36">
              <w:t>ošu statīvs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4,13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0,87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5,00</w:t>
            </w:r>
          </w:p>
        </w:tc>
      </w:tr>
      <w:tr w:rsidR="002227FE" w:rsidRPr="009D5207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pPr>
              <w:jc w:val="center"/>
            </w:pPr>
            <w:r>
              <w:t>17.2.49.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913E36" w:rsidRDefault="002227FE" w:rsidP="0096008A">
            <w:r w:rsidRPr="00913E36">
              <w:t xml:space="preserve">DJ atskaņotājs </w:t>
            </w:r>
            <w:proofErr w:type="spellStart"/>
            <w:r w:rsidRPr="00913E36">
              <w:t>American</w:t>
            </w:r>
            <w:proofErr w:type="spellEnd"/>
            <w:r w:rsidRPr="00913E36">
              <w:t xml:space="preserve"> audio </w:t>
            </w:r>
            <w:proofErr w:type="spellStart"/>
            <w:r w:rsidRPr="00913E36">
              <w:t>encore</w:t>
            </w:r>
            <w:proofErr w:type="spellEnd"/>
            <w:r w:rsidRPr="00913E36">
              <w:t xml:space="preserve"> 2000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12,40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2,60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13E36" w:rsidRDefault="002227FE" w:rsidP="00DD3839">
            <w:pPr>
              <w:jc w:val="center"/>
            </w:pPr>
            <w:r w:rsidRPr="00913E36">
              <w:t>15,00</w:t>
            </w:r>
          </w:p>
        </w:tc>
      </w:tr>
      <w:tr w:rsidR="002227FE" w:rsidRPr="009D5207" w:rsidTr="00DD3839">
        <w:tc>
          <w:tcPr>
            <w:tcW w:w="549" w:type="pct"/>
          </w:tcPr>
          <w:p w:rsidR="002227FE" w:rsidRPr="00EC4251" w:rsidRDefault="002227FE" w:rsidP="0096008A">
            <w:pPr>
              <w:jc w:val="center"/>
            </w:pPr>
            <w:r>
              <w:t>17.2.50</w:t>
            </w:r>
            <w:r w:rsidRPr="00EC4251">
              <w:t>.</w:t>
            </w:r>
          </w:p>
        </w:tc>
        <w:tc>
          <w:tcPr>
            <w:tcW w:w="1640" w:type="pct"/>
          </w:tcPr>
          <w:p w:rsidR="002227FE" w:rsidRPr="00EC4251" w:rsidRDefault="002227FE" w:rsidP="0096008A">
            <w:r w:rsidRPr="00EC4251">
              <w:t xml:space="preserve">digitālās klavieres </w:t>
            </w:r>
            <w:proofErr w:type="spellStart"/>
            <w:r w:rsidRPr="00EC4251">
              <w:t>Yamaha</w:t>
            </w:r>
            <w:proofErr w:type="spellEnd"/>
            <w:r w:rsidRPr="00EC4251">
              <w:t xml:space="preserve"> </w:t>
            </w:r>
            <w:proofErr w:type="spellStart"/>
            <w:r w:rsidRPr="00EC4251">
              <w:t>Clp-525</w:t>
            </w:r>
            <w:proofErr w:type="spellEnd"/>
          </w:p>
        </w:tc>
        <w:tc>
          <w:tcPr>
            <w:tcW w:w="965" w:type="pct"/>
            <w:vAlign w:val="center"/>
          </w:tcPr>
          <w:p w:rsidR="002227FE" w:rsidRPr="00EC4251" w:rsidRDefault="002227FE" w:rsidP="00DD3839">
            <w:pPr>
              <w:jc w:val="center"/>
              <w:rPr>
                <w:vertAlign w:val="superscript"/>
              </w:rPr>
            </w:pPr>
            <w:r w:rsidRPr="00EC4251">
              <w:t>1 diena</w:t>
            </w:r>
            <w:r w:rsidRPr="00EC4251">
              <w:rPr>
                <w:vertAlign w:val="superscript"/>
              </w:rPr>
              <w:t>10</w:t>
            </w:r>
          </w:p>
        </w:tc>
        <w:tc>
          <w:tcPr>
            <w:tcW w:w="596" w:type="pct"/>
            <w:vAlign w:val="center"/>
          </w:tcPr>
          <w:p w:rsidR="002227FE" w:rsidRPr="00EC4251" w:rsidRDefault="002227FE" w:rsidP="00DD3839">
            <w:pPr>
              <w:jc w:val="center"/>
            </w:pPr>
            <w:r w:rsidRPr="00EC4251">
              <w:t>28,93</w:t>
            </w:r>
          </w:p>
        </w:tc>
        <w:tc>
          <w:tcPr>
            <w:tcW w:w="547" w:type="pct"/>
            <w:vAlign w:val="center"/>
          </w:tcPr>
          <w:p w:rsidR="002227FE" w:rsidRPr="00EC4251" w:rsidRDefault="002227FE" w:rsidP="00DD3839">
            <w:pPr>
              <w:jc w:val="center"/>
            </w:pPr>
            <w:r w:rsidRPr="00EC4251">
              <w:t>6,07</w:t>
            </w:r>
          </w:p>
        </w:tc>
        <w:tc>
          <w:tcPr>
            <w:tcW w:w="703" w:type="pct"/>
            <w:vAlign w:val="center"/>
          </w:tcPr>
          <w:p w:rsidR="002227FE" w:rsidRPr="009D5207" w:rsidRDefault="002227FE" w:rsidP="00DD3839">
            <w:pPr>
              <w:jc w:val="center"/>
            </w:pPr>
            <w:r w:rsidRPr="00EC4251">
              <w:t>35,00</w:t>
            </w:r>
          </w:p>
        </w:tc>
      </w:tr>
      <w:tr w:rsidR="002227FE" w:rsidRPr="003460B5" w:rsidTr="00DD3839">
        <w:tc>
          <w:tcPr>
            <w:tcW w:w="549" w:type="pct"/>
          </w:tcPr>
          <w:p w:rsidR="002227FE" w:rsidRPr="00ED65E3" w:rsidRDefault="002227FE" w:rsidP="0096008A">
            <w:pPr>
              <w:jc w:val="center"/>
            </w:pPr>
            <w:r w:rsidRPr="00ED65E3">
              <w:t>1</w:t>
            </w:r>
            <w:r>
              <w:t>7</w:t>
            </w:r>
            <w:r w:rsidRPr="00ED65E3">
              <w:t>.2.5</w:t>
            </w:r>
            <w:r>
              <w:t>1</w:t>
            </w:r>
            <w:r w:rsidRPr="00ED65E3">
              <w:t>.</w:t>
            </w:r>
          </w:p>
        </w:tc>
        <w:tc>
          <w:tcPr>
            <w:tcW w:w="1640" w:type="pct"/>
          </w:tcPr>
          <w:p w:rsidR="002227FE" w:rsidRPr="009D5207" w:rsidRDefault="002227FE" w:rsidP="00AA4300">
            <w:r>
              <w:t xml:space="preserve">krēsli un galdi lietošanai </w:t>
            </w:r>
            <w:r w:rsidR="00427C41">
              <w:t xml:space="preserve">Latvijas Nacionālās </w:t>
            </w:r>
            <w:r>
              <w:t>bibliotēkas ēkā</w:t>
            </w:r>
            <w:r w:rsidRPr="00B75D18">
              <w:rPr>
                <w:vertAlign w:val="superscript"/>
              </w:rPr>
              <w:t>1</w:t>
            </w:r>
            <w:r w:rsidR="00AA4300">
              <w:rPr>
                <w:vertAlign w:val="superscript"/>
              </w:rPr>
              <w:t>7</w:t>
            </w:r>
          </w:p>
        </w:tc>
        <w:tc>
          <w:tcPr>
            <w:tcW w:w="965" w:type="pct"/>
            <w:vAlign w:val="center"/>
          </w:tcPr>
          <w:p w:rsidR="002227FE" w:rsidRPr="009D5207" w:rsidRDefault="002227FE" w:rsidP="00DD3839">
            <w:pPr>
              <w:jc w:val="center"/>
            </w:pPr>
            <w:r>
              <w:t>1 vienība dienā</w:t>
            </w:r>
            <w:r>
              <w:rPr>
                <w:vertAlign w:val="superscript"/>
              </w:rPr>
              <w:t>10</w:t>
            </w:r>
          </w:p>
        </w:tc>
        <w:tc>
          <w:tcPr>
            <w:tcW w:w="596" w:type="pct"/>
            <w:vAlign w:val="center"/>
          </w:tcPr>
          <w:p w:rsidR="002227FE" w:rsidRPr="009D5207" w:rsidRDefault="002227FE" w:rsidP="00DD3839">
            <w:pPr>
              <w:jc w:val="center"/>
            </w:pPr>
            <w:r>
              <w:t>0,83</w:t>
            </w:r>
          </w:p>
        </w:tc>
        <w:tc>
          <w:tcPr>
            <w:tcW w:w="547" w:type="pct"/>
            <w:vAlign w:val="center"/>
          </w:tcPr>
          <w:p w:rsidR="002227FE" w:rsidRPr="009D5207" w:rsidRDefault="002227FE" w:rsidP="00DD3839">
            <w:pPr>
              <w:jc w:val="center"/>
            </w:pPr>
            <w:r>
              <w:t>0,17</w:t>
            </w:r>
          </w:p>
        </w:tc>
        <w:tc>
          <w:tcPr>
            <w:tcW w:w="703" w:type="pct"/>
            <w:vAlign w:val="center"/>
          </w:tcPr>
          <w:p w:rsidR="002227FE" w:rsidRPr="009D5207" w:rsidRDefault="002227FE" w:rsidP="00DD3839">
            <w:pPr>
              <w:jc w:val="center"/>
            </w:pPr>
            <w:r>
              <w:t>1,00</w:t>
            </w:r>
          </w:p>
        </w:tc>
      </w:tr>
      <w:tr w:rsidR="002227FE" w:rsidRPr="002509B6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ED65E3" w:rsidRDefault="002227FE" w:rsidP="0096008A">
            <w:pPr>
              <w:jc w:val="center"/>
            </w:pPr>
            <w:r w:rsidRPr="00ED65E3">
              <w:t>1</w:t>
            </w:r>
            <w:r>
              <w:t>7</w:t>
            </w:r>
            <w:r w:rsidRPr="00ED65E3">
              <w:t>.2.5</w:t>
            </w:r>
            <w:r>
              <w:t>2</w:t>
            </w:r>
            <w:r w:rsidRPr="00ED65E3">
              <w:t>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Default="002227FE" w:rsidP="0096008A">
            <w:r>
              <w:t>konferenču un citu korporatīvo pasākumu audioieraksts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D5207" w:rsidRDefault="002227FE" w:rsidP="00DD3839">
            <w:pPr>
              <w:jc w:val="center"/>
            </w:pPr>
            <w:r>
              <w:t>1 stunda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D5207" w:rsidRDefault="002227FE" w:rsidP="00DD3839">
            <w:pPr>
              <w:jc w:val="center"/>
            </w:pPr>
            <w:r>
              <w:t>16,53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D5207" w:rsidRDefault="002227FE" w:rsidP="00DD3839">
            <w:pPr>
              <w:jc w:val="center"/>
            </w:pPr>
            <w:r>
              <w:t>3,47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9D5207" w:rsidRDefault="002227FE" w:rsidP="00DD3839">
            <w:pPr>
              <w:jc w:val="center"/>
            </w:pPr>
            <w:r>
              <w:t>20,00</w:t>
            </w:r>
          </w:p>
        </w:tc>
      </w:tr>
      <w:tr w:rsidR="002227FE" w:rsidRPr="00306BEB" w:rsidTr="00DD3839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EC4251" w:rsidRDefault="002227FE" w:rsidP="0096008A">
            <w:pPr>
              <w:jc w:val="center"/>
            </w:pPr>
            <w:r>
              <w:t>17.2.53.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E" w:rsidRPr="00EC4251" w:rsidRDefault="002227FE" w:rsidP="0096008A">
            <w:r>
              <w:t>personalizēts bezvadu interneta pieslēgums un parole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EC4251" w:rsidRDefault="002227FE" w:rsidP="00DD3839">
            <w:pPr>
              <w:jc w:val="center"/>
            </w:pPr>
            <w:r>
              <w:t>1 pasākums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EC4251" w:rsidRDefault="002227FE" w:rsidP="00DD3839">
            <w:pPr>
              <w:jc w:val="center"/>
            </w:pPr>
            <w:r>
              <w:t>24,79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EC4251" w:rsidRDefault="002227FE" w:rsidP="00DD3839">
            <w:pPr>
              <w:jc w:val="center"/>
            </w:pPr>
            <w:r>
              <w:t>5,21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E" w:rsidRPr="00EC4251" w:rsidRDefault="002227FE" w:rsidP="00DD3839">
            <w:pPr>
              <w:jc w:val="center"/>
            </w:pPr>
            <w:r>
              <w:t>30,00</w:t>
            </w:r>
            <w:r w:rsidR="00AB5CDA">
              <w:t>”</w:t>
            </w:r>
          </w:p>
        </w:tc>
      </w:tr>
    </w:tbl>
    <w:p w:rsidR="002227FE" w:rsidRPr="0031222A" w:rsidRDefault="002227FE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430DC5" w:rsidRDefault="00D56D34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A</w:t>
      </w:r>
      <w:r w:rsidR="002227FE" w:rsidRPr="0031222A">
        <w:rPr>
          <w:sz w:val="28"/>
          <w:szCs w:val="28"/>
        </w:rPr>
        <w:t>izstāt pielikuma 18.2</w:t>
      </w:r>
      <w:r w:rsidR="00CC7F6B" w:rsidRPr="0031222A">
        <w:rPr>
          <w:sz w:val="28"/>
          <w:szCs w:val="28"/>
        </w:rPr>
        <w:t>. un 18.3.</w:t>
      </w:r>
      <w:r w:rsidR="00976539" w:rsidRPr="0031222A">
        <w:rPr>
          <w:sz w:val="28"/>
          <w:szCs w:val="28"/>
        </w:rPr>
        <w:t>apakšpunktā vārdus „</w:t>
      </w:r>
      <w:r w:rsidR="002227FE" w:rsidRPr="0031222A">
        <w:rPr>
          <w:sz w:val="28"/>
          <w:szCs w:val="28"/>
        </w:rPr>
        <w:t xml:space="preserve">nesaistītas reklāmas filmēšanai un citiem” ar vārdiem </w:t>
      </w:r>
      <w:r w:rsidR="00976539" w:rsidRPr="0031222A">
        <w:rPr>
          <w:sz w:val="28"/>
          <w:szCs w:val="28"/>
        </w:rPr>
        <w:t>„</w:t>
      </w:r>
      <w:r w:rsidR="002227FE" w:rsidRPr="0031222A">
        <w:rPr>
          <w:sz w:val="28"/>
          <w:szCs w:val="28"/>
        </w:rPr>
        <w:t>n</w:t>
      </w:r>
      <w:r>
        <w:rPr>
          <w:sz w:val="28"/>
          <w:szCs w:val="28"/>
        </w:rPr>
        <w:t>esaistītu materiālu filmēšanai”.</w:t>
      </w:r>
    </w:p>
    <w:p w:rsidR="00430DC5" w:rsidRDefault="00430DC5" w:rsidP="00430DC5">
      <w:pPr>
        <w:pStyle w:val="naisf"/>
        <w:spacing w:before="0" w:after="0"/>
        <w:ind w:left="927" w:firstLine="0"/>
        <w:rPr>
          <w:sz w:val="28"/>
          <w:szCs w:val="28"/>
        </w:rPr>
      </w:pPr>
    </w:p>
    <w:p w:rsidR="00CC7F6B" w:rsidRPr="00430DC5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CC7F6B" w:rsidRPr="00430DC5">
        <w:rPr>
          <w:sz w:val="28"/>
          <w:szCs w:val="28"/>
        </w:rPr>
        <w:t>zteikt pielikuma 18.5.apakšpunktu šādā redakcijā:</w:t>
      </w:r>
    </w:p>
    <w:tbl>
      <w:tblPr>
        <w:tblW w:w="48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977"/>
        <w:gridCol w:w="1751"/>
        <w:gridCol w:w="1083"/>
        <w:gridCol w:w="992"/>
        <w:gridCol w:w="1276"/>
      </w:tblGrid>
      <w:tr w:rsidR="00CC7F6B" w:rsidRPr="009D5207" w:rsidTr="00F17D93">
        <w:tc>
          <w:tcPr>
            <w:tcW w:w="547" w:type="pct"/>
          </w:tcPr>
          <w:p w:rsidR="00CC7F6B" w:rsidRPr="009D5207" w:rsidRDefault="00F17D93" w:rsidP="0096008A">
            <w:pPr>
              <w:jc w:val="center"/>
            </w:pPr>
            <w:r>
              <w:t>„</w:t>
            </w:r>
            <w:r w:rsidR="00CC7F6B">
              <w:t>18</w:t>
            </w:r>
            <w:r w:rsidR="00CC7F6B" w:rsidRPr="009D5207">
              <w:t>.5.</w:t>
            </w:r>
          </w:p>
        </w:tc>
        <w:tc>
          <w:tcPr>
            <w:tcW w:w="1641" w:type="pct"/>
          </w:tcPr>
          <w:p w:rsidR="00CC7F6B" w:rsidRPr="009D5207" w:rsidRDefault="00CC7F6B" w:rsidP="00035ECA">
            <w:r w:rsidRPr="009D5207">
              <w:t>Fotografēšana bibliotēkas telpās ar bibliotēkas tiešo darbību nesaistītiem komerciāliem mērķiem, izmantojot profesionālu foto tehniku, ārpus bibliotēkas darba laika</w:t>
            </w:r>
          </w:p>
        </w:tc>
        <w:tc>
          <w:tcPr>
            <w:tcW w:w="965" w:type="pct"/>
            <w:vAlign w:val="center"/>
          </w:tcPr>
          <w:p w:rsidR="00CC7F6B" w:rsidRPr="009D5207" w:rsidRDefault="00CC7F6B" w:rsidP="00F17D93">
            <w:pPr>
              <w:jc w:val="center"/>
            </w:pPr>
            <w:r w:rsidRPr="009D5207">
              <w:t>1 stunda</w:t>
            </w:r>
          </w:p>
        </w:tc>
        <w:tc>
          <w:tcPr>
            <w:tcW w:w="597" w:type="pct"/>
            <w:vAlign w:val="center"/>
          </w:tcPr>
          <w:p w:rsidR="00CC7F6B" w:rsidRPr="009D5207" w:rsidRDefault="00CC7F6B" w:rsidP="00F17D93">
            <w:pPr>
              <w:jc w:val="center"/>
            </w:pPr>
            <w:r>
              <w:t>82,65</w:t>
            </w:r>
          </w:p>
        </w:tc>
        <w:tc>
          <w:tcPr>
            <w:tcW w:w="547" w:type="pct"/>
            <w:vAlign w:val="center"/>
          </w:tcPr>
          <w:p w:rsidR="00CC7F6B" w:rsidRPr="009D5207" w:rsidRDefault="00CC7F6B" w:rsidP="00F17D93">
            <w:pPr>
              <w:jc w:val="center"/>
            </w:pPr>
            <w:r>
              <w:t>17,35</w:t>
            </w:r>
          </w:p>
        </w:tc>
        <w:tc>
          <w:tcPr>
            <w:tcW w:w="704" w:type="pct"/>
            <w:vAlign w:val="center"/>
          </w:tcPr>
          <w:p w:rsidR="00CC7F6B" w:rsidRPr="009D5207" w:rsidRDefault="00CC7F6B" w:rsidP="00F17D93">
            <w:pPr>
              <w:jc w:val="center"/>
            </w:pPr>
            <w:r>
              <w:t>100,00</w:t>
            </w:r>
            <w:r w:rsidR="00AB5CDA">
              <w:t>”</w:t>
            </w:r>
          </w:p>
        </w:tc>
      </w:tr>
    </w:tbl>
    <w:p w:rsidR="00CC7F6B" w:rsidRPr="0031222A" w:rsidRDefault="00CC7F6B" w:rsidP="0031222A">
      <w:pPr>
        <w:pStyle w:val="Sarakstarindkop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7F6B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P</w:t>
      </w:r>
      <w:r w:rsidR="00AB5CDA" w:rsidRPr="0031222A">
        <w:rPr>
          <w:sz w:val="28"/>
          <w:szCs w:val="28"/>
        </w:rPr>
        <w:t>apildināt pielikumu ar 18.</w:t>
      </w:r>
      <w:r w:rsidR="00AB5CDA" w:rsidRPr="0031222A">
        <w:rPr>
          <w:sz w:val="28"/>
          <w:szCs w:val="28"/>
          <w:vertAlign w:val="superscript"/>
        </w:rPr>
        <w:t>1</w:t>
      </w:r>
      <w:r w:rsidR="00AB5CDA" w:rsidRPr="0031222A">
        <w:rPr>
          <w:sz w:val="28"/>
          <w:szCs w:val="28"/>
        </w:rPr>
        <w:t xml:space="preserve"> punktu šādā redakcijā</w:t>
      </w:r>
      <w:r w:rsidR="00AB5CDA">
        <w:rPr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835"/>
        <w:gridCol w:w="1701"/>
        <w:gridCol w:w="1134"/>
        <w:gridCol w:w="1276"/>
        <w:gridCol w:w="1099"/>
      </w:tblGrid>
      <w:tr w:rsidR="00AB5CDA" w:rsidRPr="00AA10F2" w:rsidTr="0096008A">
        <w:tc>
          <w:tcPr>
            <w:tcW w:w="850" w:type="dxa"/>
            <w:shd w:val="clear" w:color="auto" w:fill="auto"/>
          </w:tcPr>
          <w:p w:rsidR="00AB5CDA" w:rsidRPr="00746836" w:rsidRDefault="00746836" w:rsidP="0096008A">
            <w:pPr>
              <w:pStyle w:val="naisf"/>
              <w:spacing w:before="0" w:after="0"/>
              <w:ind w:firstLine="0"/>
              <w:rPr>
                <w:b/>
              </w:rPr>
            </w:pPr>
            <w:r w:rsidRPr="00746836">
              <w:t>„</w:t>
            </w:r>
            <w:r w:rsidR="00AB5CDA" w:rsidRPr="00746836">
              <w:rPr>
                <w:b/>
              </w:rPr>
              <w:t>18.</w:t>
            </w:r>
            <w:r w:rsidR="00AB5CDA" w:rsidRPr="00746836">
              <w:rPr>
                <w:b/>
                <w:vertAlign w:val="superscript"/>
              </w:rPr>
              <w:t>1</w:t>
            </w:r>
          </w:p>
        </w:tc>
        <w:tc>
          <w:tcPr>
            <w:tcW w:w="8045" w:type="dxa"/>
            <w:gridSpan w:val="5"/>
            <w:shd w:val="clear" w:color="auto" w:fill="auto"/>
          </w:tcPr>
          <w:p w:rsidR="00AB5CDA" w:rsidRPr="00746836" w:rsidRDefault="00AB5CDA" w:rsidP="0096008A">
            <w:pPr>
              <w:pStyle w:val="naisf"/>
              <w:spacing w:before="0" w:after="0"/>
              <w:ind w:firstLine="0"/>
              <w:rPr>
                <w:b/>
              </w:rPr>
            </w:pPr>
            <w:r w:rsidRPr="00746836">
              <w:rPr>
                <w:b/>
              </w:rPr>
              <w:t>Skaņu ierakstu studijas pakalpojumi</w:t>
            </w:r>
          </w:p>
        </w:tc>
      </w:tr>
      <w:tr w:rsidR="0096008A" w:rsidRPr="00AA10F2" w:rsidTr="00FE7F7F">
        <w:tc>
          <w:tcPr>
            <w:tcW w:w="850" w:type="dxa"/>
            <w:shd w:val="clear" w:color="auto" w:fill="auto"/>
          </w:tcPr>
          <w:p w:rsidR="00AB5CDA" w:rsidRPr="00BE70A4" w:rsidRDefault="00AB5CDA" w:rsidP="0096008A">
            <w:pPr>
              <w:pStyle w:val="naisf"/>
              <w:spacing w:before="0" w:after="0"/>
              <w:ind w:firstLine="0"/>
            </w:pPr>
            <w:r>
              <w:t>18.</w:t>
            </w:r>
            <w:r w:rsidRPr="0096008A">
              <w:rPr>
                <w:vertAlign w:val="superscript"/>
              </w:rPr>
              <w:t>1</w:t>
            </w:r>
            <w:r w:rsidR="00F9757B">
              <w:rPr>
                <w:vertAlign w:val="superscript"/>
              </w:rPr>
              <w:t xml:space="preserve"> </w:t>
            </w: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AB5CDA" w:rsidRPr="00AA10F2" w:rsidRDefault="00AB5CDA" w:rsidP="00C37A72">
            <w:pPr>
              <w:pStyle w:val="naisf"/>
              <w:spacing w:before="0" w:after="0"/>
              <w:ind w:firstLine="0"/>
              <w:jc w:val="left"/>
            </w:pPr>
            <w:r>
              <w:t>Skaņu ieraksts, pēcapstrāde, skaņu efektu ieskaņošana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1 stunda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20,66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4,34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25,00</w:t>
            </w:r>
          </w:p>
        </w:tc>
      </w:tr>
      <w:tr w:rsidR="0096008A" w:rsidRPr="00AA10F2" w:rsidTr="00FE7F7F">
        <w:tc>
          <w:tcPr>
            <w:tcW w:w="850" w:type="dxa"/>
            <w:shd w:val="clear" w:color="auto" w:fill="auto"/>
          </w:tcPr>
          <w:p w:rsidR="00AB5CDA" w:rsidRPr="00BE70A4" w:rsidRDefault="00AB5CDA" w:rsidP="0096008A">
            <w:pPr>
              <w:pStyle w:val="naisf"/>
              <w:spacing w:before="0" w:after="0"/>
              <w:ind w:firstLine="0"/>
            </w:pPr>
            <w:r>
              <w:t>18.</w:t>
            </w:r>
            <w:r w:rsidRPr="0096008A">
              <w:rPr>
                <w:vertAlign w:val="superscript"/>
              </w:rPr>
              <w:t>1</w:t>
            </w:r>
            <w:r w:rsidR="00F9757B">
              <w:rPr>
                <w:vertAlign w:val="superscript"/>
              </w:rPr>
              <w:t xml:space="preserve"> </w:t>
            </w: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AB5CDA" w:rsidRPr="00AA10F2" w:rsidRDefault="00AB5CDA" w:rsidP="00C37A72">
            <w:pPr>
              <w:pStyle w:val="naisf"/>
              <w:spacing w:before="0" w:after="0"/>
              <w:ind w:firstLine="0"/>
              <w:jc w:val="left"/>
            </w:pPr>
            <w:r>
              <w:t>Skaņu ieraksts, pēcapstrāde, skaņu efektu ieskaņošana komerciāliem mērķiem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1 stunda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33,06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6,94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B5CDA" w:rsidRPr="00AA10F2" w:rsidRDefault="00AB5CDA" w:rsidP="00FE7F7F">
            <w:pPr>
              <w:pStyle w:val="naisf"/>
              <w:spacing w:before="0" w:after="0"/>
              <w:ind w:firstLine="0"/>
              <w:jc w:val="center"/>
            </w:pPr>
            <w:r>
              <w:t>40,00”</w:t>
            </w:r>
          </w:p>
        </w:tc>
      </w:tr>
    </w:tbl>
    <w:p w:rsidR="00AB5CDA" w:rsidRPr="0031222A" w:rsidRDefault="00AB5CDA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AB5CDA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AB5CDA" w:rsidRPr="0031222A">
        <w:rPr>
          <w:sz w:val="28"/>
          <w:szCs w:val="28"/>
        </w:rPr>
        <w:t>zteikt pieliku</w:t>
      </w:r>
      <w:r w:rsidR="00AB5CDA">
        <w:rPr>
          <w:sz w:val="28"/>
          <w:szCs w:val="28"/>
        </w:rPr>
        <w:t>ma 19.punktu šādā redakcijā: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6"/>
        <w:gridCol w:w="1702"/>
        <w:gridCol w:w="1206"/>
        <w:gridCol w:w="1204"/>
        <w:gridCol w:w="1132"/>
      </w:tblGrid>
      <w:tr w:rsidR="00AB5CDA" w:rsidRPr="007C4C72" w:rsidTr="00AB5CDA">
        <w:trPr>
          <w:trHeight w:val="371"/>
        </w:trPr>
        <w:tc>
          <w:tcPr>
            <w:tcW w:w="476" w:type="pct"/>
          </w:tcPr>
          <w:p w:rsidR="00AB5CDA" w:rsidRPr="009D5207" w:rsidRDefault="00384B29" w:rsidP="0096008A">
            <w:pPr>
              <w:jc w:val="center"/>
              <w:rPr>
                <w:b/>
              </w:rPr>
            </w:pPr>
            <w:r w:rsidRPr="00F263D8">
              <w:t>„</w:t>
            </w:r>
            <w:r w:rsidR="00AB5CDA">
              <w:rPr>
                <w:b/>
              </w:rPr>
              <w:t>19</w:t>
            </w:r>
            <w:r w:rsidR="00AB5CDA" w:rsidRPr="009D5207">
              <w:rPr>
                <w:b/>
              </w:rPr>
              <w:t>.</w:t>
            </w:r>
          </w:p>
        </w:tc>
        <w:tc>
          <w:tcPr>
            <w:tcW w:w="4524" w:type="pct"/>
            <w:gridSpan w:val="5"/>
          </w:tcPr>
          <w:p w:rsidR="00AB5CDA" w:rsidRPr="009D5207" w:rsidRDefault="00AB5CDA" w:rsidP="0096008A">
            <w:pPr>
              <w:rPr>
                <w:b/>
              </w:rPr>
            </w:pPr>
            <w:r w:rsidRPr="009D5207">
              <w:rPr>
                <w:b/>
              </w:rPr>
              <w:t>Ekskursijas</w:t>
            </w:r>
            <w:r w:rsidRPr="009D5207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  <w:r w:rsidRPr="009D5207">
              <w:rPr>
                <w:vertAlign w:val="superscript"/>
              </w:rPr>
              <w:t xml:space="preserve"> </w:t>
            </w:r>
            <w:r w:rsidRPr="009D5207">
              <w:rPr>
                <w:b/>
              </w:rPr>
              <w:t xml:space="preserve">un nodarbības </w:t>
            </w:r>
            <w:r w:rsidR="005C3597">
              <w:rPr>
                <w:b/>
              </w:rPr>
              <w:t xml:space="preserve">Latvijas Nacionālās </w:t>
            </w:r>
            <w:r w:rsidRPr="009D5207">
              <w:rPr>
                <w:b/>
              </w:rPr>
              <w:t>bibliotēkas ēkā</w:t>
            </w:r>
          </w:p>
        </w:tc>
      </w:tr>
      <w:tr w:rsidR="00AB5CDA" w:rsidRPr="008E304D" w:rsidTr="0035171F">
        <w:tc>
          <w:tcPr>
            <w:tcW w:w="476" w:type="pct"/>
          </w:tcPr>
          <w:p w:rsidR="00AB5CDA" w:rsidRPr="009D5207" w:rsidRDefault="00AB5CDA" w:rsidP="0096008A">
            <w:pPr>
              <w:jc w:val="center"/>
            </w:pPr>
            <w:r>
              <w:t>19</w:t>
            </w:r>
            <w:r w:rsidRPr="009D5207">
              <w:t>.1.</w:t>
            </w:r>
          </w:p>
        </w:tc>
        <w:tc>
          <w:tcPr>
            <w:tcW w:w="1588" w:type="pct"/>
          </w:tcPr>
          <w:p w:rsidR="00AB5CDA" w:rsidRPr="009D5207" w:rsidRDefault="00AB5CDA" w:rsidP="0096008A">
            <w:r w:rsidRPr="009D5207">
              <w:t xml:space="preserve">Ekskursija </w:t>
            </w:r>
            <w:r>
              <w:t xml:space="preserve">grupai </w:t>
            </w:r>
            <w:r w:rsidRPr="009D5207">
              <w:t>bibliotēkas ēkā svešvalodā (krievu, angļu, vācu</w:t>
            </w:r>
            <w:r>
              <w:t xml:space="preserve"> u.c.</w:t>
            </w:r>
            <w:r w:rsidRPr="009D5207">
              <w:t xml:space="preserve">) </w:t>
            </w:r>
            <w:r>
              <w:t xml:space="preserve">ar gidu 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2130E2">
            <w:pPr>
              <w:jc w:val="center"/>
            </w:pPr>
            <w:r w:rsidRPr="009D5207">
              <w:t>grupa 10</w:t>
            </w:r>
            <w:r w:rsidR="002130E2">
              <w:t xml:space="preserve"> – </w:t>
            </w:r>
            <w:r w:rsidRPr="009D5207">
              <w:t>15 cilvēki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30,00</w:t>
            </w:r>
          </w:p>
        </w:tc>
        <w:tc>
          <w:tcPr>
            <w:tcW w:w="674" w:type="pct"/>
            <w:vAlign w:val="center"/>
          </w:tcPr>
          <w:p w:rsidR="00AB5CDA" w:rsidRPr="00F4415E" w:rsidRDefault="00AB5CDA" w:rsidP="0035171F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3</w:t>
            </w:r>
            <w:r w:rsidRPr="009D5207">
              <w:t>0,00</w:t>
            </w:r>
          </w:p>
        </w:tc>
      </w:tr>
      <w:tr w:rsidR="00AB5CDA" w:rsidRPr="008E304D" w:rsidTr="0035171F">
        <w:tc>
          <w:tcPr>
            <w:tcW w:w="476" w:type="pct"/>
          </w:tcPr>
          <w:p w:rsidR="00AB5CDA" w:rsidRPr="009D5207" w:rsidRDefault="00AB5CDA" w:rsidP="0096008A">
            <w:pPr>
              <w:jc w:val="center"/>
            </w:pPr>
            <w:r>
              <w:t>19</w:t>
            </w:r>
            <w:r w:rsidRPr="009D5207">
              <w:t>.2.</w:t>
            </w:r>
          </w:p>
        </w:tc>
        <w:tc>
          <w:tcPr>
            <w:tcW w:w="1588" w:type="pct"/>
          </w:tcPr>
          <w:p w:rsidR="00AB5CDA" w:rsidRPr="009D5207" w:rsidRDefault="00AB5CDA" w:rsidP="0096008A">
            <w:r w:rsidRPr="009D5207">
              <w:t>Ekskursija bibliotēkas ēkā svešvalodā (krievu, angļu, vācu</w:t>
            </w:r>
            <w:r>
              <w:t xml:space="preserve"> u.c.</w:t>
            </w:r>
            <w:r w:rsidRPr="009D5207">
              <w:t xml:space="preserve">) </w:t>
            </w:r>
            <w:r>
              <w:t xml:space="preserve">ar gidu 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1 biļete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3,00</w:t>
            </w:r>
          </w:p>
        </w:tc>
        <w:tc>
          <w:tcPr>
            <w:tcW w:w="674" w:type="pct"/>
            <w:vAlign w:val="center"/>
          </w:tcPr>
          <w:p w:rsidR="00AB5CDA" w:rsidRPr="00F4415E" w:rsidRDefault="00AB5CDA" w:rsidP="0035171F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3</w:t>
            </w:r>
            <w:r w:rsidRPr="009D5207">
              <w:t>,00</w:t>
            </w:r>
          </w:p>
        </w:tc>
      </w:tr>
      <w:tr w:rsidR="00AB5CDA" w:rsidRPr="009D5207" w:rsidTr="0035171F">
        <w:tc>
          <w:tcPr>
            <w:tcW w:w="476" w:type="pct"/>
          </w:tcPr>
          <w:p w:rsidR="00AB5CDA" w:rsidRPr="009D5207" w:rsidRDefault="00AB5CDA" w:rsidP="0096008A">
            <w:pPr>
              <w:jc w:val="center"/>
            </w:pPr>
            <w:r>
              <w:t>19</w:t>
            </w:r>
            <w:r w:rsidRPr="009D5207">
              <w:t>.</w:t>
            </w:r>
            <w:r>
              <w:t>3</w:t>
            </w:r>
            <w:r w:rsidRPr="009D5207">
              <w:t>.</w:t>
            </w:r>
          </w:p>
        </w:tc>
        <w:tc>
          <w:tcPr>
            <w:tcW w:w="1588" w:type="pct"/>
          </w:tcPr>
          <w:p w:rsidR="00AB5CDA" w:rsidRPr="009D5207" w:rsidRDefault="00AB5CDA" w:rsidP="0096008A">
            <w:r>
              <w:t xml:space="preserve">Ekskursija </w:t>
            </w:r>
            <w:r w:rsidRPr="009D5207">
              <w:t xml:space="preserve">bibliotēkas </w:t>
            </w:r>
            <w:r w:rsidR="006F6FB3">
              <w:t>pastāvīgajā ekspozīcijā „</w:t>
            </w:r>
            <w:r>
              <w:t xml:space="preserve">Grāmata Latvijā” </w:t>
            </w:r>
            <w:r w:rsidRPr="009D5207">
              <w:t>latviešu valodā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grupa līdz</w:t>
            </w:r>
          </w:p>
          <w:p w:rsidR="00AB5CDA" w:rsidRPr="009D5207" w:rsidRDefault="00AB5CDA" w:rsidP="0035171F">
            <w:pPr>
              <w:jc w:val="center"/>
            </w:pPr>
            <w:r w:rsidRPr="009D5207">
              <w:t>15 cilvēkiem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20,00</w:t>
            </w:r>
          </w:p>
        </w:tc>
        <w:tc>
          <w:tcPr>
            <w:tcW w:w="674" w:type="pct"/>
            <w:vAlign w:val="center"/>
          </w:tcPr>
          <w:p w:rsidR="00AB5CDA" w:rsidRPr="00F4415E" w:rsidRDefault="00AB5CDA" w:rsidP="0035171F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20,00</w:t>
            </w:r>
          </w:p>
        </w:tc>
      </w:tr>
      <w:tr w:rsidR="00AB5CDA" w:rsidRPr="009D5207" w:rsidTr="0035171F">
        <w:tc>
          <w:tcPr>
            <w:tcW w:w="476" w:type="pct"/>
          </w:tcPr>
          <w:p w:rsidR="00AB5CDA" w:rsidRPr="009D5207" w:rsidRDefault="00AB5CDA" w:rsidP="0096008A">
            <w:pPr>
              <w:jc w:val="center"/>
            </w:pPr>
            <w:r>
              <w:t>19</w:t>
            </w:r>
            <w:r w:rsidRPr="009D5207">
              <w:t>.</w:t>
            </w:r>
            <w:r>
              <w:t>4</w:t>
            </w:r>
            <w:r w:rsidRPr="009D5207">
              <w:t>.</w:t>
            </w:r>
          </w:p>
        </w:tc>
        <w:tc>
          <w:tcPr>
            <w:tcW w:w="1588" w:type="pct"/>
          </w:tcPr>
          <w:p w:rsidR="00AB5CDA" w:rsidRPr="009D5207" w:rsidRDefault="00AB5CDA" w:rsidP="0096008A">
            <w:r>
              <w:t xml:space="preserve">Ekskursija </w:t>
            </w:r>
            <w:r w:rsidRPr="009D5207">
              <w:t xml:space="preserve">bibliotēkas </w:t>
            </w:r>
            <w:r>
              <w:t>pa</w:t>
            </w:r>
            <w:r w:rsidR="006F6FB3">
              <w:t>stāvīgajā ekspozīcijā „</w:t>
            </w:r>
            <w:r>
              <w:t xml:space="preserve">Grāmata Latvijā” </w:t>
            </w:r>
            <w:r w:rsidRPr="009D5207">
              <w:t xml:space="preserve">svešvalodā (krievu, angļu, vācu) 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grupa līdz</w:t>
            </w:r>
          </w:p>
          <w:p w:rsidR="00AB5CDA" w:rsidRPr="009D5207" w:rsidRDefault="00AB5CDA" w:rsidP="0035171F">
            <w:pPr>
              <w:jc w:val="center"/>
            </w:pPr>
            <w:r w:rsidRPr="009D5207">
              <w:t>15 cilvēkiem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40,00</w:t>
            </w:r>
          </w:p>
        </w:tc>
        <w:tc>
          <w:tcPr>
            <w:tcW w:w="674" w:type="pct"/>
            <w:vAlign w:val="center"/>
          </w:tcPr>
          <w:p w:rsidR="00AB5CDA" w:rsidRPr="00F4415E" w:rsidRDefault="00AB5CDA" w:rsidP="0035171F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40,00</w:t>
            </w:r>
          </w:p>
        </w:tc>
      </w:tr>
      <w:tr w:rsidR="00AB5CDA" w:rsidRPr="009D5207" w:rsidTr="0035171F">
        <w:tc>
          <w:tcPr>
            <w:tcW w:w="476" w:type="pct"/>
          </w:tcPr>
          <w:p w:rsidR="00AB5CDA" w:rsidRPr="009D5207" w:rsidRDefault="00ED54B6" w:rsidP="0096008A">
            <w:pPr>
              <w:jc w:val="center"/>
            </w:pPr>
            <w:r>
              <w:t>19</w:t>
            </w:r>
            <w:r w:rsidR="00AB5CDA" w:rsidRPr="009D5207">
              <w:t>.</w:t>
            </w:r>
            <w:r w:rsidR="00AB5CDA">
              <w:t>5</w:t>
            </w:r>
            <w:r w:rsidR="00AB5CDA" w:rsidRPr="009D5207">
              <w:t>.</w:t>
            </w:r>
          </w:p>
        </w:tc>
        <w:tc>
          <w:tcPr>
            <w:tcW w:w="1588" w:type="pct"/>
          </w:tcPr>
          <w:p w:rsidR="00AB5CDA" w:rsidRPr="009D5207" w:rsidRDefault="00AB5CDA" w:rsidP="00432C95">
            <w:r w:rsidRPr="009D5207">
              <w:t>Pēc apmeklētāja pasūtījuma</w:t>
            </w:r>
            <w:r>
              <w:t xml:space="preserve"> sagatavota tematiska ekskursija b</w:t>
            </w:r>
            <w:r w:rsidRPr="009D5207">
              <w:t>ibliotēkas</w:t>
            </w:r>
            <w:r w:rsidR="006F6FB3">
              <w:t xml:space="preserve"> pastāvīgajā ekspozīcijā „</w:t>
            </w:r>
            <w:r>
              <w:t>Grāmata Latvijā”</w:t>
            </w:r>
            <w:r w:rsidRPr="009D5207">
              <w:t xml:space="preserve"> latviešu valodā </w:t>
            </w:r>
            <w:r w:rsidR="00432C95">
              <w:t>vai</w:t>
            </w:r>
            <w:r w:rsidRPr="009D5207">
              <w:t xml:space="preserve"> svešvalodā (krievu, angļu, vācu)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grupa līdz</w:t>
            </w:r>
          </w:p>
          <w:p w:rsidR="00AB5CDA" w:rsidRPr="009D5207" w:rsidRDefault="00AB5CDA" w:rsidP="0035171F">
            <w:pPr>
              <w:jc w:val="center"/>
            </w:pPr>
            <w:r w:rsidRPr="009D5207">
              <w:t>15 cilvēkiem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100,00</w:t>
            </w:r>
          </w:p>
        </w:tc>
        <w:tc>
          <w:tcPr>
            <w:tcW w:w="674" w:type="pct"/>
            <w:vAlign w:val="center"/>
          </w:tcPr>
          <w:p w:rsidR="00AB5CDA" w:rsidRPr="00F4415E" w:rsidRDefault="00AB5CDA" w:rsidP="0035171F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100,00</w:t>
            </w:r>
          </w:p>
        </w:tc>
      </w:tr>
      <w:tr w:rsidR="00AB5CDA" w:rsidRPr="009D5207" w:rsidTr="0035171F">
        <w:tc>
          <w:tcPr>
            <w:tcW w:w="476" w:type="pct"/>
          </w:tcPr>
          <w:p w:rsidR="00AB5CDA" w:rsidRPr="009D5207" w:rsidRDefault="00ED54B6" w:rsidP="0096008A">
            <w:pPr>
              <w:jc w:val="center"/>
            </w:pPr>
            <w:r>
              <w:t>19</w:t>
            </w:r>
            <w:r w:rsidR="00AB5CDA" w:rsidRPr="009D5207">
              <w:t>.</w:t>
            </w:r>
            <w:r w:rsidR="00AB5CDA">
              <w:t>6</w:t>
            </w:r>
            <w:r w:rsidR="00AB5CDA" w:rsidRPr="009D5207">
              <w:t>.</w:t>
            </w:r>
          </w:p>
        </w:tc>
        <w:tc>
          <w:tcPr>
            <w:tcW w:w="1588" w:type="pct"/>
          </w:tcPr>
          <w:p w:rsidR="00AB5CDA" w:rsidRPr="009D5207" w:rsidRDefault="00AB5CDA" w:rsidP="006F6FB3">
            <w:r>
              <w:t xml:space="preserve">Izglītojoša nodarbība </w:t>
            </w:r>
            <w:r w:rsidRPr="009D5207">
              <w:t xml:space="preserve">bibliotēkas </w:t>
            </w:r>
            <w:r>
              <w:t xml:space="preserve">pastāvīgajā ekspozīcijā </w:t>
            </w:r>
            <w:r w:rsidR="006F6FB3">
              <w:t>„</w:t>
            </w:r>
            <w:r>
              <w:t xml:space="preserve">Grāmata Latvijā” vai </w:t>
            </w:r>
            <w:proofErr w:type="spellStart"/>
            <w:r>
              <w:t>Virtakas</w:t>
            </w:r>
            <w:proofErr w:type="spellEnd"/>
            <w:r>
              <w:t xml:space="preserve"> klasē</w:t>
            </w:r>
            <w:r w:rsidRPr="009D5207">
              <w:t xml:space="preserve"> latviešu valodā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grupa līdz</w:t>
            </w:r>
          </w:p>
          <w:p w:rsidR="00AB5CDA" w:rsidRPr="009D5207" w:rsidRDefault="00AB5CDA" w:rsidP="0035171F">
            <w:pPr>
              <w:jc w:val="center"/>
            </w:pPr>
            <w:r w:rsidRPr="009D5207">
              <w:t>20 cilvēkiem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20,00</w:t>
            </w:r>
          </w:p>
        </w:tc>
        <w:tc>
          <w:tcPr>
            <w:tcW w:w="674" w:type="pct"/>
            <w:vAlign w:val="center"/>
          </w:tcPr>
          <w:p w:rsidR="00AB5CDA" w:rsidRPr="00F4415E" w:rsidRDefault="00AB5CDA" w:rsidP="0035171F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20,00</w:t>
            </w:r>
          </w:p>
        </w:tc>
      </w:tr>
      <w:tr w:rsidR="00AB5CDA" w:rsidRPr="009D5207" w:rsidTr="0035171F">
        <w:tc>
          <w:tcPr>
            <w:tcW w:w="476" w:type="pct"/>
          </w:tcPr>
          <w:p w:rsidR="00AB5CDA" w:rsidRPr="009D5207" w:rsidRDefault="00ED54B6" w:rsidP="0096008A">
            <w:pPr>
              <w:jc w:val="center"/>
            </w:pPr>
            <w:r>
              <w:t>19</w:t>
            </w:r>
            <w:r w:rsidR="00AB5CDA" w:rsidRPr="009D5207">
              <w:t>.</w:t>
            </w:r>
            <w:r w:rsidR="00AB5CDA">
              <w:t>7</w:t>
            </w:r>
            <w:r w:rsidR="00AB5CDA" w:rsidRPr="009D5207">
              <w:t>.</w:t>
            </w:r>
          </w:p>
        </w:tc>
        <w:tc>
          <w:tcPr>
            <w:tcW w:w="1588" w:type="pct"/>
          </w:tcPr>
          <w:p w:rsidR="00AB5CDA" w:rsidRPr="009D5207" w:rsidRDefault="00AB5CDA" w:rsidP="0096008A">
            <w:r w:rsidRPr="009D5207">
              <w:t xml:space="preserve">Radoša darbnīca bibliotēkas </w:t>
            </w:r>
            <w:proofErr w:type="spellStart"/>
            <w:r>
              <w:t>Virtakas</w:t>
            </w:r>
            <w:proofErr w:type="spellEnd"/>
            <w:r>
              <w:t xml:space="preserve"> klasē</w:t>
            </w:r>
            <w:r w:rsidRPr="009D5207">
              <w:t xml:space="preserve"> latviešu valodā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grupa līdz</w:t>
            </w:r>
          </w:p>
          <w:p w:rsidR="00AB5CDA" w:rsidRPr="009D5207" w:rsidRDefault="00AB5CDA" w:rsidP="0035171F">
            <w:pPr>
              <w:jc w:val="center"/>
            </w:pPr>
            <w:r w:rsidRPr="009D5207">
              <w:t>20 cilvēkiem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40,00</w:t>
            </w:r>
          </w:p>
        </w:tc>
        <w:tc>
          <w:tcPr>
            <w:tcW w:w="674" w:type="pct"/>
            <w:vAlign w:val="center"/>
          </w:tcPr>
          <w:p w:rsidR="00AB5CDA" w:rsidRPr="00F4415E" w:rsidRDefault="00AB5CDA" w:rsidP="0035171F">
            <w:pPr>
              <w:jc w:val="center"/>
              <w:rPr>
                <w:vertAlign w:val="superscript"/>
              </w:rPr>
            </w:pPr>
            <w:r>
              <w:t>0,00</w:t>
            </w:r>
            <w:r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40,00</w:t>
            </w:r>
          </w:p>
        </w:tc>
      </w:tr>
      <w:tr w:rsidR="00AB5CDA" w:rsidRPr="009D5207" w:rsidTr="0035171F">
        <w:tc>
          <w:tcPr>
            <w:tcW w:w="476" w:type="pct"/>
          </w:tcPr>
          <w:p w:rsidR="00AB5CDA" w:rsidRPr="009D5207" w:rsidRDefault="00ED54B6" w:rsidP="0096008A">
            <w:pPr>
              <w:jc w:val="center"/>
            </w:pPr>
            <w:r>
              <w:t>19</w:t>
            </w:r>
            <w:r w:rsidR="00AB5CDA" w:rsidRPr="009D5207">
              <w:t>.</w:t>
            </w:r>
            <w:r w:rsidR="00AB5CDA">
              <w:t>8</w:t>
            </w:r>
            <w:r w:rsidR="00AB5CDA" w:rsidRPr="009D5207">
              <w:t>.</w:t>
            </w:r>
          </w:p>
        </w:tc>
        <w:tc>
          <w:tcPr>
            <w:tcW w:w="1588" w:type="pct"/>
          </w:tcPr>
          <w:p w:rsidR="00AB5CDA" w:rsidRPr="009D5207" w:rsidRDefault="00AB5CDA" w:rsidP="0096008A">
            <w:r>
              <w:t xml:space="preserve">Dzimšanas dienas svinības </w:t>
            </w:r>
            <w:r w:rsidRPr="009D5207">
              <w:t xml:space="preserve">bibliotēkas </w:t>
            </w:r>
            <w:proofErr w:type="spellStart"/>
            <w:r>
              <w:t>Virtakas</w:t>
            </w:r>
            <w:proofErr w:type="spellEnd"/>
            <w:r>
              <w:t xml:space="preserve"> klasē latviešu valodā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grupa līdz</w:t>
            </w:r>
          </w:p>
          <w:p w:rsidR="00AB5CDA" w:rsidRPr="009D5207" w:rsidRDefault="00AB5CDA" w:rsidP="0035171F">
            <w:pPr>
              <w:jc w:val="center"/>
            </w:pPr>
            <w:r w:rsidRPr="009D5207">
              <w:t>20 cilvēkiem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57,85</w:t>
            </w:r>
          </w:p>
        </w:tc>
        <w:tc>
          <w:tcPr>
            <w:tcW w:w="674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12,15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 w:rsidRPr="009D5207">
              <w:t>70,00</w:t>
            </w:r>
          </w:p>
        </w:tc>
      </w:tr>
      <w:tr w:rsidR="00AB5CDA" w:rsidRPr="0044216B" w:rsidTr="0035171F">
        <w:tc>
          <w:tcPr>
            <w:tcW w:w="476" w:type="pct"/>
          </w:tcPr>
          <w:p w:rsidR="00AB5CDA" w:rsidRDefault="00ED54B6" w:rsidP="0096008A">
            <w:pPr>
              <w:jc w:val="center"/>
            </w:pPr>
            <w:r>
              <w:t>19</w:t>
            </w:r>
            <w:r w:rsidR="00AB5CDA">
              <w:t>.9.</w:t>
            </w:r>
          </w:p>
        </w:tc>
        <w:tc>
          <w:tcPr>
            <w:tcW w:w="1588" w:type="pct"/>
          </w:tcPr>
          <w:p w:rsidR="00AB5CDA" w:rsidRPr="009D5207" w:rsidRDefault="00AB5CDA" w:rsidP="006F6FB3">
            <w:r>
              <w:t xml:space="preserve">Eksperta vadīta grāmatu siešanas praktiska nodarbība </w:t>
            </w:r>
            <w:r w:rsidR="006F6FB3">
              <w:t>„</w:t>
            </w:r>
            <w:r>
              <w:t>Ķīniešu tradicionālais iesējums”</w:t>
            </w:r>
          </w:p>
        </w:tc>
        <w:tc>
          <w:tcPr>
            <w:tcW w:w="953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1 biļete</w:t>
            </w:r>
          </w:p>
        </w:tc>
        <w:tc>
          <w:tcPr>
            <w:tcW w:w="675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10,00</w:t>
            </w:r>
          </w:p>
        </w:tc>
        <w:tc>
          <w:tcPr>
            <w:tcW w:w="674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0,00</w:t>
            </w:r>
            <w:r w:rsidR="00551166"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Pr="009D5207" w:rsidRDefault="00AB5CDA" w:rsidP="0035171F">
            <w:pPr>
              <w:jc w:val="center"/>
            </w:pPr>
            <w:r>
              <w:t>10,00</w:t>
            </w:r>
          </w:p>
        </w:tc>
      </w:tr>
      <w:tr w:rsidR="00AB5CDA" w:rsidRPr="0044216B" w:rsidTr="0035171F">
        <w:tc>
          <w:tcPr>
            <w:tcW w:w="476" w:type="pct"/>
          </w:tcPr>
          <w:p w:rsidR="00AB5CDA" w:rsidRDefault="00ED54B6" w:rsidP="0096008A">
            <w:pPr>
              <w:jc w:val="center"/>
            </w:pPr>
            <w:r>
              <w:t>19</w:t>
            </w:r>
            <w:r w:rsidR="00AB5CDA">
              <w:t>.10.</w:t>
            </w:r>
          </w:p>
        </w:tc>
        <w:tc>
          <w:tcPr>
            <w:tcW w:w="1588" w:type="pct"/>
          </w:tcPr>
          <w:p w:rsidR="00AB5CDA" w:rsidRDefault="00AB5CDA" w:rsidP="006F6FB3">
            <w:r>
              <w:t xml:space="preserve">Eksperta vadīta grāmatu siešanas praktiska nodarbība </w:t>
            </w:r>
            <w:r w:rsidR="006F6FB3">
              <w:t>„</w:t>
            </w:r>
            <w:r>
              <w:t>Viduslaiku manuskripta iesējums”</w:t>
            </w:r>
          </w:p>
        </w:tc>
        <w:tc>
          <w:tcPr>
            <w:tcW w:w="953" w:type="pct"/>
            <w:vAlign w:val="center"/>
          </w:tcPr>
          <w:p w:rsidR="00AB5CDA" w:rsidRDefault="00AB5CDA" w:rsidP="0035171F">
            <w:pPr>
              <w:jc w:val="center"/>
            </w:pPr>
            <w:r>
              <w:t>1 biļete</w:t>
            </w:r>
          </w:p>
        </w:tc>
        <w:tc>
          <w:tcPr>
            <w:tcW w:w="675" w:type="pct"/>
            <w:vAlign w:val="center"/>
          </w:tcPr>
          <w:p w:rsidR="00AB5CDA" w:rsidRDefault="00AB5CDA" w:rsidP="0035171F">
            <w:pPr>
              <w:jc w:val="center"/>
            </w:pPr>
            <w:r>
              <w:t>15,00</w:t>
            </w:r>
          </w:p>
        </w:tc>
        <w:tc>
          <w:tcPr>
            <w:tcW w:w="674" w:type="pct"/>
            <w:vAlign w:val="center"/>
          </w:tcPr>
          <w:p w:rsidR="00AB5CDA" w:rsidRDefault="00AB5CDA" w:rsidP="0035171F">
            <w:pPr>
              <w:jc w:val="center"/>
            </w:pPr>
            <w:r>
              <w:t>0,00</w:t>
            </w:r>
            <w:r w:rsidR="00551166"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Default="00AB5CDA" w:rsidP="0035171F">
            <w:pPr>
              <w:jc w:val="center"/>
            </w:pPr>
            <w:r>
              <w:t>15,00</w:t>
            </w:r>
          </w:p>
        </w:tc>
      </w:tr>
      <w:tr w:rsidR="00AB5CDA" w:rsidRPr="0044216B" w:rsidTr="0035171F">
        <w:tc>
          <w:tcPr>
            <w:tcW w:w="476" w:type="pct"/>
          </w:tcPr>
          <w:p w:rsidR="00AB5CDA" w:rsidRDefault="00ED54B6" w:rsidP="0096008A">
            <w:pPr>
              <w:jc w:val="center"/>
            </w:pPr>
            <w:r>
              <w:t>19</w:t>
            </w:r>
            <w:r w:rsidR="00AB5CDA">
              <w:t>.11.</w:t>
            </w:r>
          </w:p>
        </w:tc>
        <w:tc>
          <w:tcPr>
            <w:tcW w:w="1588" w:type="pct"/>
          </w:tcPr>
          <w:p w:rsidR="00AB5CDA" w:rsidRDefault="00AB5CDA" w:rsidP="006F6FB3">
            <w:r>
              <w:t xml:space="preserve">Eksperta vadīta grāmatu siešanas praktiska nodarbība </w:t>
            </w:r>
            <w:r w:rsidR="006F6FB3">
              <w:t>„</w:t>
            </w:r>
            <w:r>
              <w:t>Iesējums cietajos vākos”</w:t>
            </w:r>
          </w:p>
        </w:tc>
        <w:tc>
          <w:tcPr>
            <w:tcW w:w="953" w:type="pct"/>
            <w:vAlign w:val="center"/>
          </w:tcPr>
          <w:p w:rsidR="00AB5CDA" w:rsidRDefault="00AB5CDA" w:rsidP="0035171F">
            <w:pPr>
              <w:jc w:val="center"/>
            </w:pPr>
            <w:r>
              <w:t>1 biļete</w:t>
            </w:r>
          </w:p>
        </w:tc>
        <w:tc>
          <w:tcPr>
            <w:tcW w:w="675" w:type="pct"/>
            <w:vAlign w:val="center"/>
          </w:tcPr>
          <w:p w:rsidR="00AB5CDA" w:rsidRDefault="00AB5CDA" w:rsidP="0035171F">
            <w:pPr>
              <w:jc w:val="center"/>
            </w:pPr>
            <w:r>
              <w:t>10,00</w:t>
            </w:r>
          </w:p>
        </w:tc>
        <w:tc>
          <w:tcPr>
            <w:tcW w:w="674" w:type="pct"/>
            <w:vAlign w:val="center"/>
          </w:tcPr>
          <w:p w:rsidR="00AB5CDA" w:rsidRDefault="00AB5CDA" w:rsidP="0035171F">
            <w:pPr>
              <w:jc w:val="center"/>
            </w:pPr>
            <w:r>
              <w:t>0,00</w:t>
            </w:r>
            <w:r w:rsidR="00551166"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Default="00AB5CDA" w:rsidP="0035171F">
            <w:pPr>
              <w:jc w:val="center"/>
            </w:pPr>
            <w:r>
              <w:t>10,00</w:t>
            </w:r>
          </w:p>
        </w:tc>
      </w:tr>
      <w:tr w:rsidR="00AB5CDA" w:rsidRPr="0044216B" w:rsidTr="0035171F">
        <w:tc>
          <w:tcPr>
            <w:tcW w:w="476" w:type="pct"/>
          </w:tcPr>
          <w:p w:rsidR="00AB5CDA" w:rsidRDefault="00ED54B6" w:rsidP="0096008A">
            <w:pPr>
              <w:jc w:val="center"/>
            </w:pPr>
            <w:r>
              <w:t>19</w:t>
            </w:r>
            <w:r w:rsidR="00AB5CDA">
              <w:t>.12.</w:t>
            </w:r>
          </w:p>
        </w:tc>
        <w:tc>
          <w:tcPr>
            <w:tcW w:w="1588" w:type="pct"/>
          </w:tcPr>
          <w:p w:rsidR="00AB5CDA" w:rsidRDefault="00AB5CDA" w:rsidP="006F6FB3">
            <w:r>
              <w:t xml:space="preserve">Eksperta vadīta grāmatu siešanas praktiska nodarbība </w:t>
            </w:r>
            <w:r w:rsidR="006F6FB3">
              <w:t>„</w:t>
            </w:r>
            <w:r>
              <w:t>Skiču bloka iesējums”</w:t>
            </w:r>
          </w:p>
        </w:tc>
        <w:tc>
          <w:tcPr>
            <w:tcW w:w="953" w:type="pct"/>
            <w:vAlign w:val="center"/>
          </w:tcPr>
          <w:p w:rsidR="00AB5CDA" w:rsidRDefault="00AB5CDA" w:rsidP="0035171F">
            <w:pPr>
              <w:jc w:val="center"/>
            </w:pPr>
            <w:r>
              <w:t>1 biļete</w:t>
            </w:r>
          </w:p>
        </w:tc>
        <w:tc>
          <w:tcPr>
            <w:tcW w:w="675" w:type="pct"/>
            <w:vAlign w:val="center"/>
          </w:tcPr>
          <w:p w:rsidR="00AB5CDA" w:rsidRDefault="00AB5CDA" w:rsidP="0035171F">
            <w:pPr>
              <w:jc w:val="center"/>
            </w:pPr>
            <w:r>
              <w:t>15,00</w:t>
            </w:r>
          </w:p>
        </w:tc>
        <w:tc>
          <w:tcPr>
            <w:tcW w:w="674" w:type="pct"/>
            <w:vAlign w:val="center"/>
          </w:tcPr>
          <w:p w:rsidR="00AB5CDA" w:rsidRDefault="00AB5CDA" w:rsidP="0035171F">
            <w:pPr>
              <w:jc w:val="center"/>
            </w:pPr>
            <w:r>
              <w:t>0,00</w:t>
            </w:r>
            <w:r w:rsidR="00551166">
              <w:rPr>
                <w:vertAlign w:val="superscript"/>
              </w:rPr>
              <w:t>8</w:t>
            </w:r>
          </w:p>
        </w:tc>
        <w:tc>
          <w:tcPr>
            <w:tcW w:w="634" w:type="pct"/>
            <w:vAlign w:val="center"/>
          </w:tcPr>
          <w:p w:rsidR="00AB5CDA" w:rsidRDefault="00AB5CDA" w:rsidP="0035171F">
            <w:pPr>
              <w:jc w:val="center"/>
            </w:pPr>
            <w:r>
              <w:t>15,00</w:t>
            </w:r>
            <w:r w:rsidR="007462CF">
              <w:t>”</w:t>
            </w:r>
          </w:p>
        </w:tc>
      </w:tr>
    </w:tbl>
    <w:p w:rsidR="00AB5CDA" w:rsidRPr="0031222A" w:rsidRDefault="00AB5CDA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ED54B6" w:rsidRPr="0031222A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ED54B6" w:rsidRPr="0031222A">
        <w:rPr>
          <w:sz w:val="28"/>
          <w:szCs w:val="28"/>
        </w:rPr>
        <w:t>zteik</w:t>
      </w:r>
      <w:r w:rsidR="00551166" w:rsidRPr="0031222A">
        <w:rPr>
          <w:sz w:val="28"/>
          <w:szCs w:val="28"/>
        </w:rPr>
        <w:t>t pielikuma 20.punkta nosaukumu</w:t>
      </w:r>
      <w:r w:rsidR="00ED54B6" w:rsidRPr="0031222A">
        <w:rPr>
          <w:sz w:val="28"/>
          <w:szCs w:val="28"/>
        </w:rPr>
        <w:t xml:space="preserve"> šādā redakcijā:</w:t>
      </w:r>
    </w:p>
    <w:p w:rsidR="00ED54B6" w:rsidRPr="0031222A" w:rsidRDefault="0050236E" w:rsidP="0031222A">
      <w:pPr>
        <w:pStyle w:val="naisf"/>
        <w:spacing w:before="0" w:after="0"/>
        <w:ind w:firstLine="709"/>
        <w:rPr>
          <w:sz w:val="28"/>
          <w:szCs w:val="28"/>
        </w:rPr>
      </w:pPr>
      <w:r w:rsidRPr="0031222A">
        <w:rPr>
          <w:sz w:val="28"/>
          <w:szCs w:val="28"/>
        </w:rPr>
        <w:t>„</w:t>
      </w:r>
      <w:r w:rsidR="00B5495B" w:rsidRPr="0031222A">
        <w:rPr>
          <w:sz w:val="28"/>
          <w:szCs w:val="28"/>
        </w:rPr>
        <w:t xml:space="preserve">20. </w:t>
      </w:r>
      <w:r w:rsidR="00ED54B6" w:rsidRPr="0031222A">
        <w:rPr>
          <w:sz w:val="28"/>
          <w:szCs w:val="28"/>
        </w:rPr>
        <w:t>Maksa par nozaudēta vai bojāta</w:t>
      </w:r>
      <w:r w:rsidR="0073459E" w:rsidRPr="0031222A">
        <w:rPr>
          <w:sz w:val="28"/>
          <w:szCs w:val="28"/>
        </w:rPr>
        <w:t xml:space="preserve"> Latvijas Nacionālās</w:t>
      </w:r>
      <w:r w:rsidR="00ED54B6" w:rsidRPr="0031222A">
        <w:rPr>
          <w:sz w:val="28"/>
          <w:szCs w:val="28"/>
        </w:rPr>
        <w:t xml:space="preserve"> bibliotēkas krājuma materiāla, </w:t>
      </w:r>
      <w:r w:rsidR="00263513" w:rsidRPr="0031222A">
        <w:rPr>
          <w:sz w:val="28"/>
          <w:szCs w:val="28"/>
        </w:rPr>
        <w:t>lasītāja</w:t>
      </w:r>
      <w:r w:rsidR="00ED54B6" w:rsidRPr="0031222A">
        <w:rPr>
          <w:sz w:val="28"/>
          <w:szCs w:val="28"/>
        </w:rPr>
        <w:t xml:space="preserve"> kartes, atslēgu u.c. atjaunošan</w:t>
      </w:r>
      <w:r w:rsidR="00551166" w:rsidRPr="0031222A">
        <w:rPr>
          <w:sz w:val="28"/>
          <w:szCs w:val="28"/>
        </w:rPr>
        <w:t>u</w:t>
      </w:r>
      <w:r w:rsidR="00D56D34">
        <w:rPr>
          <w:sz w:val="28"/>
          <w:szCs w:val="28"/>
        </w:rPr>
        <w:t>”.</w:t>
      </w:r>
    </w:p>
    <w:p w:rsidR="00ED54B6" w:rsidRPr="0031222A" w:rsidRDefault="00ED54B6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ED54B6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ED54B6" w:rsidRPr="0031222A">
        <w:rPr>
          <w:sz w:val="28"/>
          <w:szCs w:val="28"/>
        </w:rPr>
        <w:t>zteikt pielikuma 20.1.apakšpunktu šādā redakcijā</w:t>
      </w:r>
      <w:r w:rsidR="00ED54B6">
        <w:rPr>
          <w:sz w:val="28"/>
          <w:szCs w:val="28"/>
        </w:rPr>
        <w:t>: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76"/>
        <w:gridCol w:w="1560"/>
        <w:gridCol w:w="1275"/>
        <w:gridCol w:w="1134"/>
        <w:gridCol w:w="1134"/>
      </w:tblGrid>
      <w:tr w:rsidR="00ED54B6" w:rsidRPr="009D5207" w:rsidTr="00523E05">
        <w:tc>
          <w:tcPr>
            <w:tcW w:w="476" w:type="pct"/>
          </w:tcPr>
          <w:p w:rsidR="00ED54B6" w:rsidRPr="009D5207" w:rsidRDefault="00523E05" w:rsidP="0096008A">
            <w:pPr>
              <w:jc w:val="center"/>
            </w:pPr>
            <w:r>
              <w:t>„</w:t>
            </w:r>
            <w:r w:rsidR="00ED54B6">
              <w:t>20</w:t>
            </w:r>
            <w:r w:rsidR="00ED54B6" w:rsidRPr="009D5207">
              <w:t>.1.</w:t>
            </w:r>
          </w:p>
        </w:tc>
        <w:tc>
          <w:tcPr>
            <w:tcW w:w="1666" w:type="pct"/>
          </w:tcPr>
          <w:p w:rsidR="00ED54B6" w:rsidRPr="009D5207" w:rsidRDefault="00ED54B6" w:rsidP="0096008A">
            <w:r w:rsidRPr="009D5207">
              <w:t>Lasītāja kartes atjaunošana</w:t>
            </w:r>
          </w:p>
        </w:tc>
        <w:tc>
          <w:tcPr>
            <w:tcW w:w="873" w:type="pct"/>
            <w:vAlign w:val="center"/>
          </w:tcPr>
          <w:p w:rsidR="00ED54B6" w:rsidRPr="009D5207" w:rsidRDefault="00ED54B6" w:rsidP="00523E05">
            <w:pPr>
              <w:jc w:val="center"/>
            </w:pPr>
            <w:r w:rsidRPr="009D5207">
              <w:t>1 vienība</w:t>
            </w:r>
          </w:p>
        </w:tc>
        <w:tc>
          <w:tcPr>
            <w:tcW w:w="714" w:type="pct"/>
            <w:vAlign w:val="center"/>
          </w:tcPr>
          <w:p w:rsidR="00ED54B6" w:rsidRPr="009D5207" w:rsidRDefault="00ED54B6" w:rsidP="00523E05">
            <w:pPr>
              <w:jc w:val="center"/>
            </w:pPr>
            <w:r>
              <w:t>4,13</w:t>
            </w:r>
          </w:p>
        </w:tc>
        <w:tc>
          <w:tcPr>
            <w:tcW w:w="635" w:type="pct"/>
            <w:vAlign w:val="center"/>
          </w:tcPr>
          <w:p w:rsidR="00ED54B6" w:rsidRPr="009D5207" w:rsidRDefault="00ED54B6" w:rsidP="00523E05">
            <w:pPr>
              <w:jc w:val="center"/>
            </w:pPr>
            <w:r>
              <w:t>0,87</w:t>
            </w:r>
          </w:p>
        </w:tc>
        <w:tc>
          <w:tcPr>
            <w:tcW w:w="635" w:type="pct"/>
            <w:vAlign w:val="center"/>
          </w:tcPr>
          <w:p w:rsidR="00ED54B6" w:rsidRPr="009D5207" w:rsidRDefault="00ED54B6" w:rsidP="00523E05">
            <w:pPr>
              <w:jc w:val="center"/>
            </w:pPr>
            <w:r>
              <w:t>5,00</w:t>
            </w:r>
            <w:r w:rsidR="007462CF">
              <w:t>”</w:t>
            </w:r>
          </w:p>
        </w:tc>
      </w:tr>
    </w:tbl>
    <w:p w:rsidR="00ED54B6" w:rsidRDefault="00ED54B6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ED54B6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P</w:t>
      </w:r>
      <w:r w:rsidR="00ED54B6">
        <w:rPr>
          <w:sz w:val="28"/>
          <w:szCs w:val="28"/>
        </w:rPr>
        <w:t>apildināt pielikum</w:t>
      </w:r>
      <w:r w:rsidR="00367ECA">
        <w:rPr>
          <w:sz w:val="28"/>
          <w:szCs w:val="28"/>
        </w:rPr>
        <w:t>u</w:t>
      </w:r>
      <w:r w:rsidR="00ED54B6">
        <w:rPr>
          <w:sz w:val="28"/>
          <w:szCs w:val="28"/>
        </w:rPr>
        <w:t xml:space="preserve"> ar 20.7. un 20.8.apakšpunktu šādā redakcijā: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76"/>
        <w:gridCol w:w="1560"/>
        <w:gridCol w:w="1275"/>
        <w:gridCol w:w="1134"/>
        <w:gridCol w:w="1134"/>
      </w:tblGrid>
      <w:tr w:rsidR="00F71168" w:rsidRPr="00C338F9" w:rsidTr="00C52E33">
        <w:tc>
          <w:tcPr>
            <w:tcW w:w="476" w:type="pct"/>
          </w:tcPr>
          <w:p w:rsidR="00ED54B6" w:rsidRPr="00A81677" w:rsidRDefault="003070A9" w:rsidP="00ED54B6">
            <w:pPr>
              <w:jc w:val="center"/>
            </w:pPr>
            <w:r>
              <w:t>„</w:t>
            </w:r>
            <w:r w:rsidR="00ED54B6">
              <w:t>20</w:t>
            </w:r>
            <w:r w:rsidR="00ED54B6" w:rsidRPr="00A81677">
              <w:t>.</w:t>
            </w:r>
            <w:r w:rsidR="00ED54B6">
              <w:t>7</w:t>
            </w:r>
            <w:r w:rsidR="00ED54B6" w:rsidRPr="00A81677">
              <w:t>.</w:t>
            </w:r>
          </w:p>
        </w:tc>
        <w:tc>
          <w:tcPr>
            <w:tcW w:w="1666" w:type="pct"/>
          </w:tcPr>
          <w:p w:rsidR="00ED54B6" w:rsidRPr="00A81677" w:rsidRDefault="00ED54B6" w:rsidP="0096008A">
            <w:r>
              <w:t>Lasītavas s</w:t>
            </w:r>
            <w:r w:rsidRPr="00A81677">
              <w:t>omu glabāšanas nodalījuma numura atjaunošana</w:t>
            </w:r>
          </w:p>
        </w:tc>
        <w:tc>
          <w:tcPr>
            <w:tcW w:w="873" w:type="pct"/>
            <w:vAlign w:val="center"/>
          </w:tcPr>
          <w:p w:rsidR="00ED54B6" w:rsidRPr="00A81677" w:rsidRDefault="00ED54B6" w:rsidP="00C52E33">
            <w:pPr>
              <w:jc w:val="center"/>
            </w:pPr>
            <w:r w:rsidRPr="00A81677">
              <w:t>1 vienība</w:t>
            </w:r>
          </w:p>
        </w:tc>
        <w:tc>
          <w:tcPr>
            <w:tcW w:w="714" w:type="pct"/>
            <w:vAlign w:val="center"/>
          </w:tcPr>
          <w:p w:rsidR="00ED54B6" w:rsidRPr="00A81677" w:rsidRDefault="00ED54B6" w:rsidP="00C52E33">
            <w:pPr>
              <w:jc w:val="center"/>
            </w:pPr>
            <w:r w:rsidRPr="00A81677">
              <w:t>4,13</w:t>
            </w:r>
          </w:p>
        </w:tc>
        <w:tc>
          <w:tcPr>
            <w:tcW w:w="635" w:type="pct"/>
            <w:vAlign w:val="center"/>
          </w:tcPr>
          <w:p w:rsidR="00ED54B6" w:rsidRPr="00A81677" w:rsidRDefault="00ED54B6" w:rsidP="00C52E33">
            <w:pPr>
              <w:jc w:val="center"/>
            </w:pPr>
            <w:r w:rsidRPr="00A81677">
              <w:t>0,87</w:t>
            </w:r>
          </w:p>
        </w:tc>
        <w:tc>
          <w:tcPr>
            <w:tcW w:w="635" w:type="pct"/>
            <w:vAlign w:val="center"/>
          </w:tcPr>
          <w:p w:rsidR="00ED54B6" w:rsidRPr="009D5207" w:rsidRDefault="00ED54B6" w:rsidP="00C52E33">
            <w:pPr>
              <w:jc w:val="center"/>
            </w:pPr>
            <w:r w:rsidRPr="00A81677">
              <w:t>5,00</w:t>
            </w:r>
          </w:p>
        </w:tc>
      </w:tr>
      <w:tr w:rsidR="007462CF" w:rsidRPr="009D5207" w:rsidTr="00C52E33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8" w:rsidRDefault="00F71168" w:rsidP="00F71168">
            <w:pPr>
              <w:jc w:val="center"/>
            </w:pPr>
            <w:r>
              <w:t>20.8.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68" w:rsidRPr="009D5207" w:rsidRDefault="00F71168" w:rsidP="0096008A">
            <w:r>
              <w:t>Nozaudēta vai bojāta krājuma materiāla atjaunošana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68" w:rsidRPr="009D5207" w:rsidRDefault="00F71168" w:rsidP="00C52E33">
            <w:pPr>
              <w:jc w:val="center"/>
            </w:pPr>
            <w:r>
              <w:t>1 vienība + nozaudētā materiāla cena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68" w:rsidRPr="009D5207" w:rsidRDefault="00F71168" w:rsidP="00C52E33">
            <w:pPr>
              <w:jc w:val="center"/>
            </w:pPr>
            <w:r>
              <w:t>8,27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68" w:rsidRPr="009D5207" w:rsidRDefault="00F71168" w:rsidP="00C52E33">
            <w:pPr>
              <w:jc w:val="center"/>
            </w:pPr>
            <w:r>
              <w:t>1,73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68" w:rsidRPr="009D5207" w:rsidRDefault="00F71168" w:rsidP="00C52E33">
            <w:pPr>
              <w:jc w:val="center"/>
            </w:pPr>
            <w:r>
              <w:t>10,00</w:t>
            </w:r>
            <w:r w:rsidR="007462CF">
              <w:t>”</w:t>
            </w:r>
          </w:p>
        </w:tc>
      </w:tr>
    </w:tbl>
    <w:p w:rsidR="00ED54B6" w:rsidRDefault="00ED54B6" w:rsidP="0031222A">
      <w:pPr>
        <w:pStyle w:val="naisf"/>
        <w:spacing w:before="0" w:after="0"/>
        <w:ind w:firstLine="0"/>
        <w:rPr>
          <w:sz w:val="28"/>
          <w:szCs w:val="28"/>
        </w:rPr>
      </w:pPr>
    </w:p>
    <w:p w:rsidR="00F71168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F71168">
        <w:rPr>
          <w:sz w:val="28"/>
          <w:szCs w:val="28"/>
        </w:rPr>
        <w:t>zteikt pielikuma 21.punktu šādā redakcijā: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75"/>
        <w:gridCol w:w="1559"/>
        <w:gridCol w:w="1275"/>
        <w:gridCol w:w="1132"/>
        <w:gridCol w:w="1138"/>
      </w:tblGrid>
      <w:tr w:rsidR="00FF6B00" w:rsidRPr="008F7575" w:rsidTr="00FF6B00">
        <w:trPr>
          <w:trHeight w:val="389"/>
        </w:trPr>
        <w:tc>
          <w:tcPr>
            <w:tcW w:w="476" w:type="pct"/>
          </w:tcPr>
          <w:p w:rsidR="00FF6B00" w:rsidRPr="009D5207" w:rsidRDefault="0031222A" w:rsidP="006A3AAB">
            <w:pPr>
              <w:jc w:val="center"/>
              <w:rPr>
                <w:b/>
              </w:rPr>
            </w:pPr>
            <w:r>
              <w:t>„</w:t>
            </w:r>
            <w:r w:rsidR="00FF6B00">
              <w:rPr>
                <w:b/>
              </w:rPr>
              <w:t>2</w:t>
            </w:r>
            <w:r w:rsidR="006A3AAB">
              <w:rPr>
                <w:b/>
              </w:rPr>
              <w:t>1</w:t>
            </w:r>
            <w:r w:rsidR="00FF6B00" w:rsidRPr="009D5207">
              <w:rPr>
                <w:b/>
              </w:rPr>
              <w:t>.</w:t>
            </w:r>
          </w:p>
        </w:tc>
        <w:tc>
          <w:tcPr>
            <w:tcW w:w="4524" w:type="pct"/>
            <w:gridSpan w:val="5"/>
          </w:tcPr>
          <w:p w:rsidR="00FF6B00" w:rsidRPr="009D5207" w:rsidRDefault="00FF6B00" w:rsidP="00B337CC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9D5207">
              <w:rPr>
                <w:b/>
              </w:rPr>
              <w:t>ersonāla pakalpojumi</w:t>
            </w:r>
            <w:r>
              <w:rPr>
                <w:b/>
              </w:rPr>
              <w:t xml:space="preserve"> Latvijas Nacionālās bibliotēkas telpās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Pr="009D5207" w:rsidRDefault="00FF6B00" w:rsidP="006A3AAB">
            <w:pPr>
              <w:jc w:val="center"/>
            </w:pPr>
            <w:r>
              <w:t>2</w:t>
            </w:r>
            <w:r w:rsidR="006A3AAB">
              <w:t>1</w:t>
            </w:r>
            <w:r w:rsidRPr="009D5207">
              <w:t>.1.</w:t>
            </w:r>
          </w:p>
        </w:tc>
        <w:tc>
          <w:tcPr>
            <w:tcW w:w="1666" w:type="pct"/>
          </w:tcPr>
          <w:p w:rsidR="00FF6B00" w:rsidRPr="009D5207" w:rsidRDefault="00FF6B00" w:rsidP="00FF6B00">
            <w:r w:rsidRPr="009D5207">
              <w:t>Papildu garderobist</w:t>
            </w:r>
            <w:r>
              <w:t>a, apkopēja pakalpojumi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>
              <w:t>5,79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>
              <w:t>1,21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>
              <w:t>7,00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Pr="009D5207" w:rsidRDefault="006A3AAB" w:rsidP="00B337CC">
            <w:pPr>
              <w:jc w:val="center"/>
            </w:pPr>
            <w:r>
              <w:t>21</w:t>
            </w:r>
            <w:r w:rsidR="00FF6B00" w:rsidRPr="009D5207">
              <w:t>.</w:t>
            </w:r>
            <w:r w:rsidR="00FF6B00">
              <w:t>2</w:t>
            </w:r>
            <w:r w:rsidR="00FF6B00" w:rsidRPr="009D5207">
              <w:t>.</w:t>
            </w:r>
          </w:p>
        </w:tc>
        <w:tc>
          <w:tcPr>
            <w:tcW w:w="1666" w:type="pct"/>
          </w:tcPr>
          <w:p w:rsidR="00FF6B00" w:rsidRPr="009D5207" w:rsidRDefault="00FF6B00" w:rsidP="00B337CC">
            <w:r w:rsidRPr="009D5207">
              <w:t>Papildu apsarg</w:t>
            </w:r>
            <w:r>
              <w:t>a pakalpojumi bibliotēkas darba laikā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>
              <w:t>5,79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>
              <w:t>1,21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>
              <w:t>7,00</w:t>
            </w:r>
          </w:p>
        </w:tc>
      </w:tr>
      <w:tr w:rsidR="00FF6B00" w:rsidRPr="008B337E" w:rsidTr="00FF6B00">
        <w:tc>
          <w:tcPr>
            <w:tcW w:w="476" w:type="pct"/>
          </w:tcPr>
          <w:p w:rsidR="00FF6B00" w:rsidRDefault="006A3AAB" w:rsidP="00B337CC">
            <w:pPr>
              <w:jc w:val="center"/>
            </w:pPr>
            <w:r>
              <w:t>21</w:t>
            </w:r>
            <w:r w:rsidR="00FF6B00">
              <w:t>.3.</w:t>
            </w:r>
          </w:p>
        </w:tc>
        <w:tc>
          <w:tcPr>
            <w:tcW w:w="1666" w:type="pct"/>
          </w:tcPr>
          <w:p w:rsidR="00FF6B00" w:rsidRPr="009D5207" w:rsidRDefault="00FF6B00" w:rsidP="00FF6B00">
            <w:r>
              <w:t>Papildu apsarga pakalpojumi ārpus bibliotēkas darba laikā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>
              <w:t>1 darbinieks stundā</w:t>
            </w:r>
          </w:p>
        </w:tc>
        <w:tc>
          <w:tcPr>
            <w:tcW w:w="714" w:type="pct"/>
          </w:tcPr>
          <w:p w:rsidR="00FF6B00" w:rsidDel="008B337E" w:rsidRDefault="00FF6B00" w:rsidP="00B337CC">
            <w:pPr>
              <w:jc w:val="center"/>
            </w:pPr>
            <w:r>
              <w:t>11,57</w:t>
            </w:r>
          </w:p>
        </w:tc>
        <w:tc>
          <w:tcPr>
            <w:tcW w:w="634" w:type="pct"/>
          </w:tcPr>
          <w:p w:rsidR="00FF6B00" w:rsidDel="008B337E" w:rsidRDefault="00FF6B00" w:rsidP="00B337CC">
            <w:pPr>
              <w:jc w:val="center"/>
            </w:pPr>
            <w:r>
              <w:t>2,43</w:t>
            </w:r>
          </w:p>
        </w:tc>
        <w:tc>
          <w:tcPr>
            <w:tcW w:w="636" w:type="pct"/>
          </w:tcPr>
          <w:p w:rsidR="00FF6B00" w:rsidDel="008B337E" w:rsidRDefault="00FF6B00" w:rsidP="00B337CC">
            <w:pPr>
              <w:jc w:val="center"/>
            </w:pPr>
            <w:r>
              <w:t>14,00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Default="006A3AAB" w:rsidP="00B337CC">
            <w:pPr>
              <w:jc w:val="center"/>
            </w:pPr>
            <w:r>
              <w:t>21</w:t>
            </w:r>
            <w:r w:rsidR="00FF6B00">
              <w:t>.4.</w:t>
            </w:r>
          </w:p>
        </w:tc>
        <w:tc>
          <w:tcPr>
            <w:tcW w:w="1666" w:type="pct"/>
          </w:tcPr>
          <w:p w:rsidR="00FF6B00" w:rsidRPr="009D5207" w:rsidRDefault="00FF6B00" w:rsidP="00B337CC">
            <w:r>
              <w:t>Apsarga papildpakalpojumi/ piegādātāju sagaidīšana pirms telpu nomnieka ierašanās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>
              <w:t>1 piegāde</w:t>
            </w:r>
          </w:p>
        </w:tc>
        <w:tc>
          <w:tcPr>
            <w:tcW w:w="714" w:type="pct"/>
          </w:tcPr>
          <w:p w:rsidR="00FF6B00" w:rsidRDefault="00FF6B00" w:rsidP="00B337CC">
            <w:pPr>
              <w:jc w:val="center"/>
            </w:pPr>
            <w:r>
              <w:t>4,13</w:t>
            </w:r>
          </w:p>
        </w:tc>
        <w:tc>
          <w:tcPr>
            <w:tcW w:w="634" w:type="pct"/>
          </w:tcPr>
          <w:p w:rsidR="00FF6B00" w:rsidRDefault="00FF6B00" w:rsidP="00B337CC">
            <w:pPr>
              <w:jc w:val="center"/>
            </w:pPr>
            <w:r>
              <w:t>0,87</w:t>
            </w:r>
          </w:p>
        </w:tc>
        <w:tc>
          <w:tcPr>
            <w:tcW w:w="636" w:type="pct"/>
          </w:tcPr>
          <w:p w:rsidR="00FF6B00" w:rsidRDefault="00FF6B00" w:rsidP="00B337CC">
            <w:pPr>
              <w:jc w:val="center"/>
            </w:pPr>
            <w:r>
              <w:t>5,00</w:t>
            </w:r>
          </w:p>
        </w:tc>
      </w:tr>
      <w:tr w:rsidR="00FF6B00" w:rsidRPr="009D5207" w:rsidTr="00FF6B00">
        <w:tc>
          <w:tcPr>
            <w:tcW w:w="476" w:type="pct"/>
            <w:vMerge w:val="restart"/>
          </w:tcPr>
          <w:p w:rsidR="00FF6B00" w:rsidRPr="009D5207" w:rsidRDefault="00FF6B00" w:rsidP="00B337CC">
            <w:pPr>
              <w:jc w:val="center"/>
            </w:pPr>
            <w:r>
              <w:t>2</w:t>
            </w:r>
            <w:r w:rsidR="006A3AAB">
              <w:t>1</w:t>
            </w:r>
            <w:r w:rsidRPr="009D5207">
              <w:t>.</w:t>
            </w:r>
            <w:r>
              <w:t>5</w:t>
            </w:r>
            <w:r w:rsidRPr="009D5207">
              <w:t>.</w:t>
            </w:r>
          </w:p>
        </w:tc>
        <w:tc>
          <w:tcPr>
            <w:tcW w:w="1666" w:type="pct"/>
            <w:vMerge w:val="restart"/>
          </w:tcPr>
          <w:p w:rsidR="00FF6B00" w:rsidRPr="009D5207" w:rsidRDefault="00FF6B00" w:rsidP="00FF6B00">
            <w:r w:rsidRPr="009D5207">
              <w:t>Tehniķ</w:t>
            </w:r>
            <w:r>
              <w:t>a pakalpojumi</w:t>
            </w:r>
            <w:r w:rsidRPr="009D5207">
              <w:t xml:space="preserve"> bibliotēkas darba laikā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 w:rsidRPr="009D5207">
              <w:t>16,53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 w:rsidRPr="009D5207">
              <w:t>3,47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 w:rsidRPr="009D5207">
              <w:t>20,00</w:t>
            </w:r>
          </w:p>
        </w:tc>
      </w:tr>
      <w:tr w:rsidR="00FF6B00" w:rsidRPr="009D5207" w:rsidTr="00FF6B00">
        <w:tc>
          <w:tcPr>
            <w:tcW w:w="476" w:type="pct"/>
            <w:vMerge/>
          </w:tcPr>
          <w:p w:rsidR="00FF6B00" w:rsidRPr="009D5207" w:rsidRDefault="00FF6B00" w:rsidP="00B337CC">
            <w:pPr>
              <w:jc w:val="center"/>
            </w:pPr>
          </w:p>
        </w:tc>
        <w:tc>
          <w:tcPr>
            <w:tcW w:w="1666" w:type="pct"/>
            <w:vMerge/>
          </w:tcPr>
          <w:p w:rsidR="00FF6B00" w:rsidRPr="009D5207" w:rsidRDefault="00FF6B00" w:rsidP="00B337CC"/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dienā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 w:rsidRPr="009D5207">
              <w:t>83,47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 w:rsidRPr="009D5207">
              <w:t>17,53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 w:rsidRPr="009D5207">
              <w:t>101,00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Pr="009D5207" w:rsidRDefault="00FF6B00" w:rsidP="00B337CC">
            <w:pPr>
              <w:jc w:val="center"/>
            </w:pPr>
            <w:r>
              <w:t>2</w:t>
            </w:r>
            <w:r w:rsidR="006A3AAB">
              <w:t>1</w:t>
            </w:r>
            <w:r w:rsidRPr="009D5207">
              <w:t>.</w:t>
            </w:r>
            <w:r>
              <w:t>6</w:t>
            </w:r>
            <w:r w:rsidRPr="009D5207">
              <w:t>.</w:t>
            </w:r>
          </w:p>
        </w:tc>
        <w:tc>
          <w:tcPr>
            <w:tcW w:w="1666" w:type="pct"/>
          </w:tcPr>
          <w:p w:rsidR="00FF6B00" w:rsidRPr="009D5207" w:rsidRDefault="00FF6B00" w:rsidP="00B337CC">
            <w:r w:rsidRPr="009D5207">
              <w:t>Pasākumu koordinator</w:t>
            </w:r>
            <w:r>
              <w:t>a pakalpojumi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 w:rsidRPr="009D5207">
              <w:t>16,53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 w:rsidRPr="009D5207">
              <w:t>3,47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 w:rsidRPr="009D5207">
              <w:t>20,00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Pr="009D5207" w:rsidRDefault="006A3AAB" w:rsidP="00B337CC">
            <w:pPr>
              <w:jc w:val="center"/>
            </w:pPr>
            <w:r>
              <w:t>21</w:t>
            </w:r>
            <w:r w:rsidR="00FF6B00" w:rsidRPr="009D5207">
              <w:t>.</w:t>
            </w:r>
            <w:r w:rsidR="00FF6B00">
              <w:t>7</w:t>
            </w:r>
            <w:r w:rsidR="00FF6B00" w:rsidRPr="009D5207">
              <w:t>.</w:t>
            </w:r>
          </w:p>
        </w:tc>
        <w:tc>
          <w:tcPr>
            <w:tcW w:w="1666" w:type="pct"/>
          </w:tcPr>
          <w:p w:rsidR="00FF6B00" w:rsidRPr="009D5207" w:rsidRDefault="00FF6B00" w:rsidP="00FF6B00">
            <w:r w:rsidRPr="009D5207">
              <w:t>Tehnisk</w:t>
            </w:r>
            <w:r>
              <w:t>ā</w:t>
            </w:r>
            <w:r w:rsidRPr="009D5207">
              <w:t xml:space="preserve"> speciālist</w:t>
            </w:r>
            <w:r>
              <w:t>a pakalpojumi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 w:rsidRPr="009D5207">
              <w:t>16,53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 w:rsidRPr="009D5207">
              <w:t>3,47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 w:rsidRPr="009D5207">
              <w:t>20,00</w:t>
            </w:r>
          </w:p>
        </w:tc>
      </w:tr>
      <w:tr w:rsidR="00FF6B00" w:rsidRPr="002F70AA" w:rsidTr="00FF6B00">
        <w:tc>
          <w:tcPr>
            <w:tcW w:w="476" w:type="pct"/>
          </w:tcPr>
          <w:p w:rsidR="00FF6B00" w:rsidRDefault="006A3AAB" w:rsidP="00B337CC">
            <w:pPr>
              <w:jc w:val="center"/>
            </w:pPr>
            <w:r>
              <w:t>21</w:t>
            </w:r>
            <w:r w:rsidR="00FF6B00">
              <w:t>.8.</w:t>
            </w:r>
          </w:p>
        </w:tc>
        <w:tc>
          <w:tcPr>
            <w:tcW w:w="1666" w:type="pct"/>
          </w:tcPr>
          <w:p w:rsidR="00FF6B00" w:rsidRPr="009D5207" w:rsidRDefault="00FF6B00" w:rsidP="00FF6B00">
            <w:r>
              <w:t>Tehniskā speciālista pakalpojumi, pārbūve pasākuma laikā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>
              <w:t>8,27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>
              <w:t>1,73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>
              <w:t>10,00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Pr="009D5207" w:rsidRDefault="00FF6B00" w:rsidP="00B337CC">
            <w:pPr>
              <w:jc w:val="center"/>
            </w:pPr>
            <w:r>
              <w:t>2</w:t>
            </w:r>
            <w:r w:rsidR="006A3AAB">
              <w:t>1</w:t>
            </w:r>
            <w:r w:rsidRPr="009D5207">
              <w:t>.</w:t>
            </w:r>
            <w:r>
              <w:t>9</w:t>
            </w:r>
            <w:r w:rsidRPr="009D5207">
              <w:t>.</w:t>
            </w:r>
          </w:p>
        </w:tc>
        <w:tc>
          <w:tcPr>
            <w:tcW w:w="1666" w:type="pct"/>
          </w:tcPr>
          <w:p w:rsidR="00FF6B00" w:rsidRPr="009D5207" w:rsidRDefault="00FF6B00" w:rsidP="00B337CC">
            <w:r w:rsidRPr="009D5207">
              <w:t>Skaņu inženier</w:t>
            </w:r>
            <w:r>
              <w:t>a pakalpojumi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 w:rsidRPr="009D5207">
              <w:t>16,53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 w:rsidRPr="009D5207">
              <w:t>3,47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 w:rsidRPr="009D5207">
              <w:t>20,00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Pr="009D5207" w:rsidRDefault="00FF6B00" w:rsidP="00B337CC">
            <w:pPr>
              <w:jc w:val="center"/>
            </w:pPr>
            <w:r>
              <w:t>2</w:t>
            </w:r>
            <w:r w:rsidR="006A3AAB">
              <w:t>1.</w:t>
            </w:r>
            <w:r>
              <w:t>10</w:t>
            </w:r>
            <w:r w:rsidRPr="009D5207">
              <w:t>.</w:t>
            </w:r>
          </w:p>
        </w:tc>
        <w:tc>
          <w:tcPr>
            <w:tcW w:w="1666" w:type="pct"/>
          </w:tcPr>
          <w:p w:rsidR="00FF6B00" w:rsidRPr="009D5207" w:rsidRDefault="00FF6B00" w:rsidP="00FF6B00">
            <w:r w:rsidRPr="009D5207">
              <w:t>Gaismas inženier</w:t>
            </w:r>
            <w:r>
              <w:t>a pakalpojumi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 w:rsidRPr="009D5207">
              <w:t>16,53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 w:rsidRPr="009D5207">
              <w:t>3,47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 w:rsidRPr="009D5207">
              <w:t>20,00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Pr="009D5207" w:rsidRDefault="00FF6B00" w:rsidP="00B337CC">
            <w:pPr>
              <w:jc w:val="center"/>
            </w:pPr>
            <w:r>
              <w:t>2</w:t>
            </w:r>
            <w:r w:rsidR="006A3AAB">
              <w:t>1</w:t>
            </w:r>
            <w:r w:rsidRPr="009D5207">
              <w:t>.</w:t>
            </w:r>
            <w:r>
              <w:t>11</w:t>
            </w:r>
            <w:r w:rsidRPr="009D5207">
              <w:t>.</w:t>
            </w:r>
          </w:p>
        </w:tc>
        <w:tc>
          <w:tcPr>
            <w:tcW w:w="1666" w:type="pct"/>
          </w:tcPr>
          <w:p w:rsidR="00FF6B00" w:rsidRPr="009D5207" w:rsidRDefault="00FF6B00" w:rsidP="00FF6B00">
            <w:r w:rsidRPr="009D5207">
              <w:t>Vides inženier</w:t>
            </w:r>
            <w:r>
              <w:t>a pakalpojumi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 w:rsidRPr="009D5207"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 w:rsidRPr="009D5207">
              <w:t>16,53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 w:rsidRPr="009D5207">
              <w:t>3,47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 w:rsidRPr="009D5207">
              <w:t>20,00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Default="00FF6B00" w:rsidP="00B337CC">
            <w:pPr>
              <w:jc w:val="center"/>
            </w:pPr>
            <w:r>
              <w:t>2</w:t>
            </w:r>
            <w:r w:rsidR="006A3AAB">
              <w:t>1</w:t>
            </w:r>
            <w:r>
              <w:t>.12.</w:t>
            </w:r>
          </w:p>
        </w:tc>
        <w:tc>
          <w:tcPr>
            <w:tcW w:w="1666" w:type="pct"/>
          </w:tcPr>
          <w:p w:rsidR="00FF6B00" w:rsidRPr="009D5207" w:rsidRDefault="00FF6B00" w:rsidP="00FF6B00">
            <w:r>
              <w:t>Grafikas dizainera pakalpojumi</w:t>
            </w:r>
          </w:p>
        </w:tc>
        <w:tc>
          <w:tcPr>
            <w:tcW w:w="873" w:type="pct"/>
          </w:tcPr>
          <w:p w:rsidR="00FF6B00" w:rsidRPr="009D5207" w:rsidRDefault="00FF6B00" w:rsidP="00B337CC">
            <w:pPr>
              <w:jc w:val="center"/>
            </w:pPr>
            <w:r>
              <w:t>1 darbinieks stundā</w:t>
            </w:r>
          </w:p>
        </w:tc>
        <w:tc>
          <w:tcPr>
            <w:tcW w:w="714" w:type="pct"/>
          </w:tcPr>
          <w:p w:rsidR="00FF6B00" w:rsidRPr="009D5207" w:rsidRDefault="00FF6B00" w:rsidP="00B337CC">
            <w:pPr>
              <w:jc w:val="center"/>
            </w:pPr>
            <w:r>
              <w:t>24,79</w:t>
            </w:r>
          </w:p>
        </w:tc>
        <w:tc>
          <w:tcPr>
            <w:tcW w:w="634" w:type="pct"/>
          </w:tcPr>
          <w:p w:rsidR="00FF6B00" w:rsidRPr="009D5207" w:rsidRDefault="00FF6B00" w:rsidP="00B337CC">
            <w:pPr>
              <w:jc w:val="center"/>
            </w:pPr>
            <w:r>
              <w:t>5,21</w:t>
            </w:r>
          </w:p>
        </w:tc>
        <w:tc>
          <w:tcPr>
            <w:tcW w:w="636" w:type="pct"/>
          </w:tcPr>
          <w:p w:rsidR="00FF6B00" w:rsidRPr="009D5207" w:rsidRDefault="00FF6B00" w:rsidP="00B337CC">
            <w:pPr>
              <w:jc w:val="center"/>
            </w:pPr>
            <w:r>
              <w:t>30,00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Default="006A3AAB" w:rsidP="00B337CC">
            <w:pPr>
              <w:jc w:val="center"/>
            </w:pPr>
            <w:r>
              <w:t>21</w:t>
            </w:r>
            <w:r w:rsidR="00FF6B00">
              <w:t>.13.</w:t>
            </w:r>
          </w:p>
        </w:tc>
        <w:tc>
          <w:tcPr>
            <w:tcW w:w="1666" w:type="pct"/>
          </w:tcPr>
          <w:p w:rsidR="00FF6B00" w:rsidRDefault="00FF6B00" w:rsidP="00B337CC">
            <w:r>
              <w:t>Izstāžu projektu vadītāja pakalpojumi</w:t>
            </w:r>
          </w:p>
        </w:tc>
        <w:tc>
          <w:tcPr>
            <w:tcW w:w="873" w:type="pct"/>
          </w:tcPr>
          <w:p w:rsidR="00FF6B00" w:rsidRDefault="00FF6B00" w:rsidP="00B337CC">
            <w:pPr>
              <w:jc w:val="center"/>
            </w:pPr>
            <w:r>
              <w:t>1 darbinieks stundā</w:t>
            </w:r>
          </w:p>
        </w:tc>
        <w:tc>
          <w:tcPr>
            <w:tcW w:w="714" w:type="pct"/>
          </w:tcPr>
          <w:p w:rsidR="00FF6B00" w:rsidRDefault="00FF6B00" w:rsidP="00B337CC">
            <w:pPr>
              <w:jc w:val="center"/>
            </w:pPr>
            <w:r>
              <w:t>33,06</w:t>
            </w:r>
          </w:p>
        </w:tc>
        <w:tc>
          <w:tcPr>
            <w:tcW w:w="634" w:type="pct"/>
          </w:tcPr>
          <w:p w:rsidR="00FF6B00" w:rsidRDefault="00FF6B00" w:rsidP="00B337CC">
            <w:pPr>
              <w:jc w:val="center"/>
            </w:pPr>
            <w:r>
              <w:t>6,94</w:t>
            </w:r>
          </w:p>
        </w:tc>
        <w:tc>
          <w:tcPr>
            <w:tcW w:w="636" w:type="pct"/>
          </w:tcPr>
          <w:p w:rsidR="00FF6B00" w:rsidRDefault="00FF6B00" w:rsidP="00B337CC">
            <w:pPr>
              <w:jc w:val="center"/>
            </w:pPr>
            <w:r>
              <w:t>40,00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Default="006A3AAB" w:rsidP="00B337CC">
            <w:pPr>
              <w:jc w:val="center"/>
            </w:pPr>
            <w:r>
              <w:t>21</w:t>
            </w:r>
            <w:r w:rsidR="00FF6B00">
              <w:t>.14.</w:t>
            </w:r>
          </w:p>
        </w:tc>
        <w:tc>
          <w:tcPr>
            <w:tcW w:w="1666" w:type="pct"/>
          </w:tcPr>
          <w:p w:rsidR="00FF6B00" w:rsidRDefault="00FF6B00" w:rsidP="00B337CC">
            <w:r>
              <w:t>Izstāžu koordinatora pakalpojumi</w:t>
            </w:r>
          </w:p>
        </w:tc>
        <w:tc>
          <w:tcPr>
            <w:tcW w:w="873" w:type="pct"/>
          </w:tcPr>
          <w:p w:rsidR="00FF6B00" w:rsidRDefault="00FF6B00" w:rsidP="00B337CC">
            <w:pPr>
              <w:jc w:val="center"/>
            </w:pPr>
            <w:r>
              <w:t>1 darbinieks stundā</w:t>
            </w:r>
          </w:p>
        </w:tc>
        <w:tc>
          <w:tcPr>
            <w:tcW w:w="714" w:type="pct"/>
          </w:tcPr>
          <w:p w:rsidR="00FF6B00" w:rsidRDefault="00FF6B00" w:rsidP="00B337CC">
            <w:pPr>
              <w:jc w:val="center"/>
            </w:pPr>
            <w:r>
              <w:t>24,79</w:t>
            </w:r>
          </w:p>
        </w:tc>
        <w:tc>
          <w:tcPr>
            <w:tcW w:w="634" w:type="pct"/>
          </w:tcPr>
          <w:p w:rsidR="00FF6B00" w:rsidRDefault="00FF6B00" w:rsidP="00B337CC">
            <w:pPr>
              <w:jc w:val="center"/>
            </w:pPr>
            <w:r>
              <w:t>5,21</w:t>
            </w:r>
          </w:p>
        </w:tc>
        <w:tc>
          <w:tcPr>
            <w:tcW w:w="636" w:type="pct"/>
          </w:tcPr>
          <w:p w:rsidR="00FF6B00" w:rsidRDefault="00FF6B00" w:rsidP="00B337CC">
            <w:pPr>
              <w:jc w:val="center"/>
            </w:pPr>
            <w:r>
              <w:t>30,00</w:t>
            </w:r>
          </w:p>
        </w:tc>
      </w:tr>
      <w:tr w:rsidR="00FF6B00" w:rsidRPr="009D5207" w:rsidTr="00FF6B00">
        <w:tc>
          <w:tcPr>
            <w:tcW w:w="476" w:type="pct"/>
          </w:tcPr>
          <w:p w:rsidR="00FF6B00" w:rsidRDefault="006A3AAB" w:rsidP="00B337CC">
            <w:pPr>
              <w:jc w:val="center"/>
            </w:pPr>
            <w:r>
              <w:t>21</w:t>
            </w:r>
            <w:r w:rsidR="00FF6B00">
              <w:t>.15.</w:t>
            </w:r>
          </w:p>
        </w:tc>
        <w:tc>
          <w:tcPr>
            <w:tcW w:w="1666" w:type="pct"/>
          </w:tcPr>
          <w:p w:rsidR="00FF6B00" w:rsidRDefault="00FF6B00" w:rsidP="00B337CC">
            <w:r>
              <w:t>Izstāžu dizainera pakalpojumi</w:t>
            </w:r>
          </w:p>
        </w:tc>
        <w:tc>
          <w:tcPr>
            <w:tcW w:w="873" w:type="pct"/>
          </w:tcPr>
          <w:p w:rsidR="00FF6B00" w:rsidRDefault="00FF6B00" w:rsidP="00B337CC">
            <w:pPr>
              <w:jc w:val="center"/>
            </w:pPr>
            <w:r>
              <w:t>1 darbinieks stundā</w:t>
            </w:r>
          </w:p>
        </w:tc>
        <w:tc>
          <w:tcPr>
            <w:tcW w:w="714" w:type="pct"/>
          </w:tcPr>
          <w:p w:rsidR="00FF6B00" w:rsidRDefault="00FF6B00" w:rsidP="00B337CC">
            <w:pPr>
              <w:jc w:val="center"/>
            </w:pPr>
            <w:r>
              <w:t>33,06</w:t>
            </w:r>
          </w:p>
        </w:tc>
        <w:tc>
          <w:tcPr>
            <w:tcW w:w="634" w:type="pct"/>
          </w:tcPr>
          <w:p w:rsidR="00FF6B00" w:rsidRDefault="00FF6B00" w:rsidP="00B337CC">
            <w:pPr>
              <w:jc w:val="center"/>
            </w:pPr>
            <w:r>
              <w:t>6,94</w:t>
            </w:r>
          </w:p>
        </w:tc>
        <w:tc>
          <w:tcPr>
            <w:tcW w:w="636" w:type="pct"/>
          </w:tcPr>
          <w:p w:rsidR="00FF6B00" w:rsidRDefault="00FF6B00" w:rsidP="00B337CC">
            <w:pPr>
              <w:jc w:val="center"/>
            </w:pPr>
            <w:r>
              <w:t>40,00</w:t>
            </w:r>
            <w:r w:rsidR="006A3AAB">
              <w:t>”</w:t>
            </w:r>
          </w:p>
        </w:tc>
      </w:tr>
    </w:tbl>
    <w:p w:rsidR="00FF6B00" w:rsidRDefault="00FF6B00" w:rsidP="002A2A28">
      <w:pPr>
        <w:pStyle w:val="naisf"/>
        <w:spacing w:before="0" w:after="0"/>
        <w:ind w:firstLine="0"/>
        <w:rPr>
          <w:sz w:val="28"/>
          <w:szCs w:val="28"/>
        </w:rPr>
      </w:pPr>
    </w:p>
    <w:p w:rsidR="00F71168" w:rsidRDefault="00430DC5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D34">
        <w:rPr>
          <w:sz w:val="28"/>
          <w:szCs w:val="28"/>
        </w:rPr>
        <w:t>I</w:t>
      </w:r>
      <w:r w:rsidR="00963E7B">
        <w:rPr>
          <w:sz w:val="28"/>
          <w:szCs w:val="28"/>
        </w:rPr>
        <w:t>zteikt pielikuma 22.</w:t>
      </w:r>
      <w:r w:rsidR="00263513">
        <w:rPr>
          <w:sz w:val="28"/>
          <w:szCs w:val="28"/>
        </w:rPr>
        <w:t>1.</w:t>
      </w:r>
      <w:r w:rsidR="00432C95">
        <w:rPr>
          <w:sz w:val="28"/>
          <w:szCs w:val="28"/>
        </w:rPr>
        <w:t>apakš</w:t>
      </w:r>
      <w:r w:rsidR="00963E7B">
        <w:rPr>
          <w:sz w:val="28"/>
          <w:szCs w:val="28"/>
        </w:rPr>
        <w:t>punktu šādā redakcijā: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75"/>
        <w:gridCol w:w="1559"/>
        <w:gridCol w:w="1275"/>
        <w:gridCol w:w="1132"/>
        <w:gridCol w:w="1138"/>
      </w:tblGrid>
      <w:tr w:rsidR="006A3AAB" w:rsidRPr="009D5207" w:rsidTr="009A3CE1">
        <w:tc>
          <w:tcPr>
            <w:tcW w:w="476" w:type="pct"/>
          </w:tcPr>
          <w:p w:rsidR="006A3AAB" w:rsidRPr="009D5207" w:rsidRDefault="00263513" w:rsidP="006A3AAB">
            <w:pPr>
              <w:jc w:val="center"/>
            </w:pPr>
            <w:r>
              <w:t>„</w:t>
            </w:r>
            <w:r w:rsidR="006A3AAB">
              <w:t>22</w:t>
            </w:r>
            <w:r w:rsidR="006A3AAB" w:rsidRPr="009D5207">
              <w:t>.1.</w:t>
            </w:r>
          </w:p>
        </w:tc>
        <w:tc>
          <w:tcPr>
            <w:tcW w:w="1666" w:type="pct"/>
          </w:tcPr>
          <w:p w:rsidR="006A3AAB" w:rsidRPr="009D5207" w:rsidRDefault="006A3AAB" w:rsidP="00B337CC">
            <w:r w:rsidRPr="009D5207">
              <w:t xml:space="preserve">Maksa par autostāvvietas lietošanu (izņemot </w:t>
            </w:r>
            <w:r w:rsidR="00F01405">
              <w:t xml:space="preserve">Latvijas Nacionālās </w:t>
            </w:r>
            <w:r w:rsidRPr="009D5207">
              <w:t>bibliotēkas lasītājiem un pasākumu apmeklētājiem)</w:t>
            </w:r>
          </w:p>
        </w:tc>
        <w:tc>
          <w:tcPr>
            <w:tcW w:w="873" w:type="pct"/>
          </w:tcPr>
          <w:p w:rsidR="006A3AAB" w:rsidRPr="009D5207" w:rsidRDefault="006A3AAB" w:rsidP="00B337CC">
            <w:pPr>
              <w:jc w:val="center"/>
            </w:pPr>
            <w:r w:rsidRPr="009D5207">
              <w:t>1 stunda</w:t>
            </w:r>
          </w:p>
        </w:tc>
        <w:tc>
          <w:tcPr>
            <w:tcW w:w="714" w:type="pct"/>
          </w:tcPr>
          <w:p w:rsidR="006A3AAB" w:rsidRPr="009D5207" w:rsidRDefault="006A3AAB" w:rsidP="00B337CC">
            <w:pPr>
              <w:jc w:val="center"/>
            </w:pPr>
            <w:r>
              <w:t>1,65</w:t>
            </w:r>
          </w:p>
        </w:tc>
        <w:tc>
          <w:tcPr>
            <w:tcW w:w="634" w:type="pct"/>
          </w:tcPr>
          <w:p w:rsidR="006A3AAB" w:rsidRPr="009D5207" w:rsidRDefault="006A3AAB" w:rsidP="00B337CC">
            <w:pPr>
              <w:jc w:val="center"/>
            </w:pPr>
            <w:r w:rsidRPr="009D5207">
              <w:t>0,</w:t>
            </w:r>
            <w:r>
              <w:t>35</w:t>
            </w:r>
          </w:p>
        </w:tc>
        <w:tc>
          <w:tcPr>
            <w:tcW w:w="637" w:type="pct"/>
          </w:tcPr>
          <w:p w:rsidR="006A3AAB" w:rsidRPr="009D5207" w:rsidRDefault="006A3AAB" w:rsidP="00B337CC">
            <w:pPr>
              <w:jc w:val="center"/>
            </w:pPr>
            <w:r>
              <w:t>2</w:t>
            </w:r>
            <w:r w:rsidRPr="009D5207">
              <w:t>,00</w:t>
            </w:r>
            <w:r w:rsidR="00263513">
              <w:t>”</w:t>
            </w:r>
          </w:p>
        </w:tc>
      </w:tr>
    </w:tbl>
    <w:p w:rsidR="00963E7B" w:rsidRDefault="00963E7B" w:rsidP="002A2A28">
      <w:pPr>
        <w:pStyle w:val="naisf"/>
        <w:spacing w:before="0" w:after="0"/>
        <w:ind w:firstLine="0"/>
        <w:rPr>
          <w:sz w:val="28"/>
          <w:szCs w:val="28"/>
        </w:rPr>
      </w:pPr>
    </w:p>
    <w:p w:rsidR="00263513" w:rsidRDefault="00263513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Izteikt pielikuma 22.4.apakšpunktu šādā redakcijā: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75"/>
        <w:gridCol w:w="1559"/>
        <w:gridCol w:w="1275"/>
        <w:gridCol w:w="1132"/>
        <w:gridCol w:w="1138"/>
      </w:tblGrid>
      <w:tr w:rsidR="00263513" w:rsidRPr="009D5207" w:rsidTr="000328A6">
        <w:tc>
          <w:tcPr>
            <w:tcW w:w="476" w:type="pct"/>
          </w:tcPr>
          <w:p w:rsidR="00263513" w:rsidRPr="009D5207" w:rsidRDefault="00263513" w:rsidP="000328A6">
            <w:pPr>
              <w:jc w:val="center"/>
            </w:pPr>
            <w:r>
              <w:t>„</w:t>
            </w:r>
            <w:r>
              <w:t>22.4</w:t>
            </w:r>
            <w:r w:rsidRPr="009D5207">
              <w:t>.</w:t>
            </w:r>
          </w:p>
        </w:tc>
        <w:tc>
          <w:tcPr>
            <w:tcW w:w="1666" w:type="pct"/>
          </w:tcPr>
          <w:p w:rsidR="00263513" w:rsidRPr="009D5207" w:rsidRDefault="00263513" w:rsidP="000328A6">
            <w:r>
              <w:t>M</w:t>
            </w:r>
            <w:r w:rsidRPr="009D5207">
              <w:t xml:space="preserve">aksa par autostāvvietas </w:t>
            </w:r>
            <w:r>
              <w:t>biļetes nozaudēšanu</w:t>
            </w:r>
          </w:p>
        </w:tc>
        <w:tc>
          <w:tcPr>
            <w:tcW w:w="873" w:type="pct"/>
          </w:tcPr>
          <w:p w:rsidR="00263513" w:rsidRPr="009D5207" w:rsidRDefault="00263513" w:rsidP="000328A6">
            <w:pPr>
              <w:jc w:val="center"/>
            </w:pPr>
            <w:r w:rsidRPr="009D5207">
              <w:t>1 vienība</w:t>
            </w:r>
          </w:p>
        </w:tc>
        <w:tc>
          <w:tcPr>
            <w:tcW w:w="714" w:type="pct"/>
          </w:tcPr>
          <w:p w:rsidR="00263513" w:rsidRPr="009D5207" w:rsidRDefault="00263513" w:rsidP="000328A6">
            <w:pPr>
              <w:jc w:val="center"/>
            </w:pPr>
            <w:r>
              <w:t>18,18</w:t>
            </w:r>
          </w:p>
        </w:tc>
        <w:tc>
          <w:tcPr>
            <w:tcW w:w="634" w:type="pct"/>
          </w:tcPr>
          <w:p w:rsidR="00263513" w:rsidRPr="009D5207" w:rsidRDefault="00263513" w:rsidP="000328A6">
            <w:pPr>
              <w:jc w:val="center"/>
            </w:pPr>
            <w:r>
              <w:t>3,82</w:t>
            </w:r>
          </w:p>
        </w:tc>
        <w:tc>
          <w:tcPr>
            <w:tcW w:w="637" w:type="pct"/>
          </w:tcPr>
          <w:p w:rsidR="00263513" w:rsidRPr="009D5207" w:rsidRDefault="00263513" w:rsidP="000328A6">
            <w:pPr>
              <w:jc w:val="center"/>
            </w:pPr>
            <w:r>
              <w:t>22,00</w:t>
            </w:r>
            <w:r>
              <w:t>”</w:t>
            </w:r>
          </w:p>
        </w:tc>
      </w:tr>
    </w:tbl>
    <w:p w:rsidR="00263513" w:rsidRDefault="00263513" w:rsidP="00263513">
      <w:pPr>
        <w:pStyle w:val="naisf"/>
        <w:spacing w:before="0" w:after="0"/>
        <w:ind w:left="1021" w:firstLine="0"/>
        <w:rPr>
          <w:sz w:val="28"/>
          <w:szCs w:val="28"/>
        </w:rPr>
      </w:pPr>
    </w:p>
    <w:p w:rsidR="00551166" w:rsidRDefault="00D56D34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I</w:t>
      </w:r>
      <w:r w:rsidR="00551166">
        <w:rPr>
          <w:sz w:val="28"/>
          <w:szCs w:val="28"/>
        </w:rPr>
        <w:t xml:space="preserve">zteikt </w:t>
      </w:r>
      <w:r w:rsidR="00263513">
        <w:rPr>
          <w:sz w:val="28"/>
          <w:szCs w:val="28"/>
        </w:rPr>
        <w:t xml:space="preserve">pielikuma </w:t>
      </w:r>
      <w:r w:rsidR="00551166">
        <w:rPr>
          <w:sz w:val="28"/>
          <w:szCs w:val="28"/>
        </w:rPr>
        <w:t>12.</w:t>
      </w:r>
      <w:r w:rsidR="00395819">
        <w:rPr>
          <w:sz w:val="28"/>
          <w:szCs w:val="28"/>
        </w:rPr>
        <w:t>piezīmi</w:t>
      </w:r>
      <w:r w:rsidR="00551166">
        <w:rPr>
          <w:sz w:val="28"/>
          <w:szCs w:val="28"/>
        </w:rPr>
        <w:t xml:space="preserve"> šādā redakcijā:</w:t>
      </w:r>
    </w:p>
    <w:p w:rsidR="00551166" w:rsidRDefault="00251424" w:rsidP="00551166">
      <w:pPr>
        <w:pStyle w:val="naisf"/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„</w:t>
      </w:r>
      <w:r w:rsidR="00551166" w:rsidRPr="00551166">
        <w:rPr>
          <w:sz w:val="28"/>
          <w:szCs w:val="28"/>
          <w:vertAlign w:val="superscript"/>
        </w:rPr>
        <w:t>12</w:t>
      </w:r>
      <w:r w:rsidR="00551166">
        <w:rPr>
          <w:sz w:val="28"/>
          <w:szCs w:val="28"/>
        </w:rPr>
        <w:t xml:space="preserve"> Pakalpojums pieejams laikā, kad Draugu telpu neizmanto Latvijas valsts Simtgades birojs un/vai </w:t>
      </w:r>
      <w:r w:rsidR="0033429A">
        <w:rPr>
          <w:sz w:val="28"/>
          <w:szCs w:val="28"/>
        </w:rPr>
        <w:t xml:space="preserve">Latvijas Nacionālās </w:t>
      </w:r>
      <w:r w:rsidR="00D56D34">
        <w:rPr>
          <w:sz w:val="28"/>
          <w:szCs w:val="28"/>
        </w:rPr>
        <w:t>bibliotēkas suvenīru veikals”.</w:t>
      </w:r>
    </w:p>
    <w:p w:rsidR="00C96FC1" w:rsidRDefault="00C96FC1" w:rsidP="00C96FC1">
      <w:pPr>
        <w:pStyle w:val="naisf"/>
        <w:spacing w:before="0" w:after="0"/>
        <w:ind w:firstLine="0"/>
        <w:rPr>
          <w:sz w:val="28"/>
          <w:szCs w:val="28"/>
        </w:rPr>
      </w:pPr>
    </w:p>
    <w:p w:rsidR="00430DC5" w:rsidRDefault="00D56D34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S</w:t>
      </w:r>
      <w:r w:rsidR="00551166">
        <w:rPr>
          <w:sz w:val="28"/>
          <w:szCs w:val="28"/>
        </w:rPr>
        <w:t xml:space="preserve">vītrot </w:t>
      </w:r>
      <w:r w:rsidR="00263513">
        <w:rPr>
          <w:sz w:val="28"/>
          <w:szCs w:val="28"/>
        </w:rPr>
        <w:t xml:space="preserve">pielikumā </w:t>
      </w:r>
      <w:r w:rsidR="00551166">
        <w:rPr>
          <w:sz w:val="28"/>
          <w:szCs w:val="28"/>
        </w:rPr>
        <w:t>16.</w:t>
      </w:r>
      <w:r w:rsidR="00395819">
        <w:rPr>
          <w:sz w:val="28"/>
          <w:szCs w:val="28"/>
        </w:rPr>
        <w:t>piezīmi</w:t>
      </w:r>
      <w:r>
        <w:rPr>
          <w:sz w:val="28"/>
          <w:szCs w:val="28"/>
        </w:rPr>
        <w:t>.</w:t>
      </w:r>
    </w:p>
    <w:p w:rsidR="00430DC5" w:rsidRDefault="00430DC5" w:rsidP="00430DC5">
      <w:pPr>
        <w:pStyle w:val="naisf"/>
        <w:spacing w:before="0" w:after="0"/>
        <w:ind w:left="927" w:firstLine="0"/>
        <w:rPr>
          <w:sz w:val="28"/>
          <w:szCs w:val="28"/>
        </w:rPr>
      </w:pPr>
    </w:p>
    <w:p w:rsidR="00551166" w:rsidRPr="00430DC5" w:rsidRDefault="00D56D34" w:rsidP="00D56D34">
      <w:pPr>
        <w:pStyle w:val="naisf"/>
        <w:numPr>
          <w:ilvl w:val="0"/>
          <w:numId w:val="4"/>
        </w:numPr>
        <w:spacing w:before="0" w:after="0"/>
        <w:ind w:left="1021" w:hanging="454"/>
        <w:rPr>
          <w:sz w:val="28"/>
          <w:szCs w:val="28"/>
        </w:rPr>
      </w:pPr>
      <w:r>
        <w:rPr>
          <w:sz w:val="28"/>
          <w:szCs w:val="28"/>
        </w:rPr>
        <w:t>P</w:t>
      </w:r>
      <w:r w:rsidR="00551166" w:rsidRPr="00430DC5">
        <w:rPr>
          <w:sz w:val="28"/>
          <w:szCs w:val="28"/>
        </w:rPr>
        <w:t xml:space="preserve">apildināt </w:t>
      </w:r>
      <w:r w:rsidR="00441210" w:rsidRPr="00430DC5">
        <w:rPr>
          <w:sz w:val="28"/>
          <w:szCs w:val="28"/>
        </w:rPr>
        <w:t>pielikumu ar 17.</w:t>
      </w:r>
      <w:r w:rsidR="00395819" w:rsidRPr="00430DC5">
        <w:rPr>
          <w:sz w:val="28"/>
          <w:szCs w:val="28"/>
        </w:rPr>
        <w:t>piezīmi</w:t>
      </w:r>
      <w:r w:rsidR="00441210" w:rsidRPr="00430DC5">
        <w:rPr>
          <w:sz w:val="28"/>
          <w:szCs w:val="28"/>
        </w:rPr>
        <w:t xml:space="preserve"> </w:t>
      </w:r>
      <w:r w:rsidR="00551166" w:rsidRPr="00430DC5">
        <w:rPr>
          <w:sz w:val="28"/>
          <w:szCs w:val="28"/>
        </w:rPr>
        <w:t>šādā redakcijā:</w:t>
      </w:r>
    </w:p>
    <w:p w:rsidR="00551166" w:rsidRDefault="00441210" w:rsidP="00551166">
      <w:pPr>
        <w:pStyle w:val="naisf"/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„</w:t>
      </w:r>
      <w:r w:rsidR="00551166" w:rsidRPr="00551166">
        <w:rPr>
          <w:sz w:val="28"/>
          <w:szCs w:val="28"/>
          <w:vertAlign w:val="superscript"/>
        </w:rPr>
        <w:t>17</w:t>
      </w:r>
      <w:r w:rsidR="00263513">
        <w:rPr>
          <w:sz w:val="28"/>
          <w:szCs w:val="28"/>
        </w:rPr>
        <w:t> </w:t>
      </w:r>
      <w:r w:rsidR="00551166">
        <w:rPr>
          <w:sz w:val="28"/>
          <w:szCs w:val="28"/>
        </w:rPr>
        <w:t>Pakalpojums</w:t>
      </w:r>
      <w:r w:rsidR="0033429A" w:rsidRPr="0033429A">
        <w:rPr>
          <w:sz w:val="28"/>
          <w:szCs w:val="28"/>
        </w:rPr>
        <w:t xml:space="preserve"> </w:t>
      </w:r>
      <w:r w:rsidR="0033429A">
        <w:rPr>
          <w:sz w:val="28"/>
          <w:szCs w:val="28"/>
        </w:rPr>
        <w:t>Latvijas Nacionālās</w:t>
      </w:r>
      <w:r w:rsidR="00551166">
        <w:rPr>
          <w:sz w:val="28"/>
          <w:szCs w:val="28"/>
        </w:rPr>
        <w:t xml:space="preserve"> bibliotēkas ilgtermiņa telpu nomniekiem nomnieku rīkoto pasākumu laikā.”</w:t>
      </w:r>
    </w:p>
    <w:p w:rsidR="00551166" w:rsidRPr="00551166" w:rsidRDefault="00551166" w:rsidP="002A2A28">
      <w:pPr>
        <w:pStyle w:val="naisf"/>
        <w:spacing w:before="0" w:after="0"/>
        <w:ind w:firstLine="0"/>
        <w:rPr>
          <w:sz w:val="28"/>
          <w:szCs w:val="28"/>
        </w:rPr>
      </w:pPr>
    </w:p>
    <w:p w:rsidR="00263513" w:rsidRDefault="00263513" w:rsidP="00607FCC">
      <w:pPr>
        <w:ind w:firstLine="284"/>
        <w:jc w:val="both"/>
        <w:rPr>
          <w:sz w:val="28"/>
          <w:szCs w:val="28"/>
        </w:rPr>
      </w:pPr>
    </w:p>
    <w:p w:rsidR="00607FCC" w:rsidRDefault="0017467B" w:rsidP="00607F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607FCC" w:rsidRPr="00A63619">
        <w:rPr>
          <w:sz w:val="28"/>
          <w:szCs w:val="28"/>
        </w:rPr>
        <w:tab/>
      </w:r>
      <w:r w:rsidR="00607FCC" w:rsidRPr="00A63619">
        <w:rPr>
          <w:sz w:val="28"/>
          <w:szCs w:val="28"/>
        </w:rPr>
        <w:tab/>
      </w:r>
      <w:r w:rsidR="00607FCC" w:rsidRPr="00A63619">
        <w:rPr>
          <w:sz w:val="28"/>
          <w:szCs w:val="28"/>
        </w:rPr>
        <w:tab/>
      </w:r>
      <w:r w:rsidR="00607FCC" w:rsidRPr="00CA3D68">
        <w:rPr>
          <w:sz w:val="28"/>
          <w:szCs w:val="28"/>
        </w:rPr>
        <w:tab/>
      </w:r>
      <w:r w:rsidR="00607FCC" w:rsidRPr="00CA3D68">
        <w:rPr>
          <w:sz w:val="28"/>
          <w:szCs w:val="28"/>
        </w:rPr>
        <w:tab/>
      </w:r>
      <w:r w:rsidR="00607FCC">
        <w:rPr>
          <w:sz w:val="28"/>
          <w:szCs w:val="28"/>
        </w:rPr>
        <w:tab/>
      </w:r>
      <w:r w:rsidR="00607FCC" w:rsidRPr="00CA3D68">
        <w:rPr>
          <w:sz w:val="28"/>
          <w:szCs w:val="28"/>
        </w:rPr>
        <w:tab/>
      </w:r>
      <w:r w:rsidR="00980B35">
        <w:rPr>
          <w:sz w:val="28"/>
          <w:szCs w:val="28"/>
        </w:rPr>
        <w:t>A.</w:t>
      </w:r>
      <w:r w:rsidR="00432C95">
        <w:rPr>
          <w:sz w:val="28"/>
          <w:szCs w:val="28"/>
        </w:rPr>
        <w:t>K.Kariņš</w:t>
      </w:r>
    </w:p>
    <w:p w:rsidR="00607FCC" w:rsidRDefault="00607FCC" w:rsidP="00607FCC">
      <w:pPr>
        <w:ind w:firstLine="284"/>
        <w:jc w:val="both"/>
        <w:rPr>
          <w:sz w:val="28"/>
          <w:szCs w:val="28"/>
        </w:rPr>
      </w:pPr>
    </w:p>
    <w:p w:rsidR="00607FCC" w:rsidRDefault="00607FCC" w:rsidP="00607FCC">
      <w:pPr>
        <w:pStyle w:val="naisf"/>
        <w:spacing w:before="0" w:after="0"/>
        <w:ind w:firstLine="284"/>
        <w:rPr>
          <w:sz w:val="28"/>
          <w:szCs w:val="28"/>
        </w:rPr>
      </w:pPr>
      <w:r w:rsidRPr="00CA3D68">
        <w:rPr>
          <w:sz w:val="28"/>
          <w:szCs w:val="28"/>
        </w:rPr>
        <w:t>Kultūras ministre</w:t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 w:rsidRPr="00CA3D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8A0">
        <w:rPr>
          <w:sz w:val="28"/>
          <w:szCs w:val="28"/>
        </w:rPr>
        <w:tab/>
        <w:t>D</w:t>
      </w:r>
      <w:r w:rsidR="0062067E">
        <w:rPr>
          <w:sz w:val="28"/>
          <w:szCs w:val="28"/>
        </w:rPr>
        <w:t>.</w:t>
      </w:r>
      <w:r w:rsidRPr="00CA3D68">
        <w:rPr>
          <w:sz w:val="28"/>
          <w:szCs w:val="28"/>
        </w:rPr>
        <w:t>Melbārde</w:t>
      </w:r>
    </w:p>
    <w:p w:rsidR="0062067E" w:rsidRDefault="0062067E" w:rsidP="00607FCC">
      <w:pPr>
        <w:pStyle w:val="naisf"/>
        <w:spacing w:before="0" w:after="0"/>
        <w:ind w:firstLine="284"/>
        <w:rPr>
          <w:sz w:val="28"/>
          <w:szCs w:val="28"/>
        </w:rPr>
      </w:pPr>
    </w:p>
    <w:p w:rsidR="0062067E" w:rsidRDefault="0062067E" w:rsidP="00607FCC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942822" w:rsidRPr="00263513" w:rsidRDefault="00942822" w:rsidP="00FB47E9">
      <w:pPr>
        <w:tabs>
          <w:tab w:val="left" w:pos="5205"/>
        </w:tabs>
        <w:rPr>
          <w:sz w:val="20"/>
          <w:szCs w:val="20"/>
        </w:rPr>
      </w:pPr>
    </w:p>
    <w:p w:rsidR="00263513" w:rsidRPr="00263513" w:rsidRDefault="00263513" w:rsidP="00FB47E9">
      <w:pPr>
        <w:tabs>
          <w:tab w:val="left" w:pos="5205"/>
        </w:tabs>
        <w:rPr>
          <w:sz w:val="20"/>
          <w:szCs w:val="20"/>
        </w:rPr>
      </w:pPr>
    </w:p>
    <w:p w:rsidR="00CD4308" w:rsidRPr="00263513" w:rsidRDefault="00D43142" w:rsidP="00696FAF">
      <w:pPr>
        <w:rPr>
          <w:sz w:val="20"/>
          <w:szCs w:val="20"/>
        </w:rPr>
      </w:pPr>
      <w:bookmarkStart w:id="4" w:name="OLE_LINK9"/>
      <w:bookmarkStart w:id="5" w:name="OLE_LINK10"/>
      <w:r w:rsidRPr="00263513">
        <w:rPr>
          <w:sz w:val="20"/>
          <w:szCs w:val="20"/>
        </w:rPr>
        <w:t>Ķīkule</w:t>
      </w:r>
      <w:r w:rsidR="003E36FA" w:rsidRPr="00263513">
        <w:rPr>
          <w:sz w:val="20"/>
          <w:szCs w:val="20"/>
        </w:rPr>
        <w:t xml:space="preserve"> </w:t>
      </w:r>
      <w:r w:rsidR="00E122A7" w:rsidRPr="00263513">
        <w:rPr>
          <w:sz w:val="20"/>
          <w:szCs w:val="20"/>
        </w:rPr>
        <w:t>67806103</w:t>
      </w:r>
    </w:p>
    <w:p w:rsidR="00D43142" w:rsidRPr="00263513" w:rsidRDefault="003E2E60" w:rsidP="00696FAF">
      <w:pPr>
        <w:rPr>
          <w:sz w:val="20"/>
          <w:szCs w:val="20"/>
        </w:rPr>
      </w:pPr>
      <w:hyperlink r:id="rId10" w:history="1">
        <w:r w:rsidR="00FB47E9" w:rsidRPr="00263513">
          <w:rPr>
            <w:rStyle w:val="Hipersaite"/>
            <w:sz w:val="20"/>
            <w:szCs w:val="20"/>
          </w:rPr>
          <w:t>Solveiga.Kikule@lnb.lv</w:t>
        </w:r>
      </w:hyperlink>
      <w:r w:rsidR="00D43142" w:rsidRPr="00263513">
        <w:rPr>
          <w:sz w:val="20"/>
          <w:szCs w:val="20"/>
        </w:rPr>
        <w:t xml:space="preserve"> </w:t>
      </w:r>
      <w:bookmarkEnd w:id="4"/>
      <w:bookmarkEnd w:id="5"/>
    </w:p>
    <w:sectPr w:rsidR="00D43142" w:rsidRPr="00263513" w:rsidSect="003B4530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E8" w:rsidRDefault="00AF00E8">
      <w:r>
        <w:separator/>
      </w:r>
    </w:p>
  </w:endnote>
  <w:endnote w:type="continuationSeparator" w:id="0">
    <w:p w:rsidR="00AF00E8" w:rsidRDefault="00AF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E8" w:rsidRPr="00F65291" w:rsidRDefault="00AF00E8" w:rsidP="00F65291">
    <w:pPr>
      <w:pStyle w:val="Kjene"/>
      <w:rPr>
        <w:sz w:val="20"/>
        <w:szCs w:val="20"/>
      </w:rPr>
    </w:pPr>
    <w:r w:rsidRPr="00F65291">
      <w:rPr>
        <w:sz w:val="20"/>
        <w:szCs w:val="20"/>
      </w:rPr>
      <w:t>KMNot_</w:t>
    </w:r>
    <w:r>
      <w:rPr>
        <w:sz w:val="20"/>
        <w:szCs w:val="20"/>
      </w:rPr>
      <w:t>0402</w:t>
    </w:r>
    <w:r w:rsidRPr="00F65291">
      <w:rPr>
        <w:sz w:val="20"/>
        <w:szCs w:val="20"/>
      </w:rPr>
      <w:t>19_groz_cenradis_LNB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E8" w:rsidRPr="003B4530" w:rsidRDefault="00AF00E8" w:rsidP="003B4530">
    <w:pPr>
      <w:pStyle w:val="Kjene"/>
      <w:rPr>
        <w:szCs w:val="22"/>
      </w:rPr>
    </w:pPr>
    <w:r w:rsidRPr="00F65291">
      <w:rPr>
        <w:sz w:val="20"/>
        <w:szCs w:val="20"/>
      </w:rPr>
      <w:t>KMNot_</w:t>
    </w:r>
    <w:r>
      <w:rPr>
        <w:sz w:val="20"/>
        <w:szCs w:val="20"/>
      </w:rPr>
      <w:t>0402</w:t>
    </w:r>
    <w:r w:rsidRPr="00F65291">
      <w:rPr>
        <w:sz w:val="20"/>
        <w:szCs w:val="20"/>
      </w:rPr>
      <w:t>19_groz_cenradis_LNB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E8" w:rsidRDefault="00AF00E8">
      <w:r>
        <w:separator/>
      </w:r>
    </w:p>
  </w:footnote>
  <w:footnote w:type="continuationSeparator" w:id="0">
    <w:p w:rsidR="00AF00E8" w:rsidRDefault="00AF0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E8" w:rsidRPr="003E36FA" w:rsidRDefault="00AF00E8">
    <w:pPr>
      <w:pStyle w:val="Galvene"/>
      <w:jc w:val="center"/>
      <w:rPr>
        <w:sz w:val="22"/>
        <w:szCs w:val="22"/>
      </w:rPr>
    </w:pPr>
    <w:r w:rsidRPr="003E36FA">
      <w:rPr>
        <w:sz w:val="22"/>
        <w:szCs w:val="22"/>
      </w:rPr>
      <w:fldChar w:fldCharType="begin"/>
    </w:r>
    <w:r w:rsidRPr="003E36FA">
      <w:rPr>
        <w:sz w:val="22"/>
        <w:szCs w:val="22"/>
      </w:rPr>
      <w:instrText xml:space="preserve"> PAGE   \* MERGEFORMAT </w:instrText>
    </w:r>
    <w:r w:rsidRPr="003E36FA">
      <w:rPr>
        <w:sz w:val="22"/>
        <w:szCs w:val="22"/>
      </w:rPr>
      <w:fldChar w:fldCharType="separate"/>
    </w:r>
    <w:r w:rsidR="00F6505A">
      <w:rPr>
        <w:noProof/>
        <w:sz w:val="22"/>
        <w:szCs w:val="22"/>
      </w:rPr>
      <w:t>10</w:t>
    </w:r>
    <w:r w:rsidRPr="003E36FA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57"/>
    <w:multiLevelType w:val="multilevel"/>
    <w:tmpl w:val="0666BE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BA5063"/>
    <w:multiLevelType w:val="multilevel"/>
    <w:tmpl w:val="7C4C1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EA63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B34F2F"/>
    <w:multiLevelType w:val="hybridMultilevel"/>
    <w:tmpl w:val="A8F40AB0"/>
    <w:lvl w:ilvl="0" w:tplc="82E0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0A"/>
    <w:rsid w:val="000015C7"/>
    <w:rsid w:val="00002774"/>
    <w:rsid w:val="00004DA1"/>
    <w:rsid w:val="00005085"/>
    <w:rsid w:val="00010279"/>
    <w:rsid w:val="00010326"/>
    <w:rsid w:val="00012109"/>
    <w:rsid w:val="0001358D"/>
    <w:rsid w:val="00021F30"/>
    <w:rsid w:val="00024817"/>
    <w:rsid w:val="00035ECA"/>
    <w:rsid w:val="000414AE"/>
    <w:rsid w:val="00047D4B"/>
    <w:rsid w:val="000505DB"/>
    <w:rsid w:val="000602BC"/>
    <w:rsid w:val="000633E9"/>
    <w:rsid w:val="0007097E"/>
    <w:rsid w:val="0007115A"/>
    <w:rsid w:val="000717AA"/>
    <w:rsid w:val="00074491"/>
    <w:rsid w:val="00082C6E"/>
    <w:rsid w:val="0008748D"/>
    <w:rsid w:val="0009543E"/>
    <w:rsid w:val="000A1403"/>
    <w:rsid w:val="000A54B3"/>
    <w:rsid w:val="000D614A"/>
    <w:rsid w:val="000E1B39"/>
    <w:rsid w:val="000E217C"/>
    <w:rsid w:val="000E30BF"/>
    <w:rsid w:val="000E7E8A"/>
    <w:rsid w:val="000F34C9"/>
    <w:rsid w:val="001117CF"/>
    <w:rsid w:val="0011478A"/>
    <w:rsid w:val="00127E9D"/>
    <w:rsid w:val="00133571"/>
    <w:rsid w:val="00136DF3"/>
    <w:rsid w:val="001423E8"/>
    <w:rsid w:val="001507C0"/>
    <w:rsid w:val="0017155B"/>
    <w:rsid w:val="00172407"/>
    <w:rsid w:val="0017467B"/>
    <w:rsid w:val="001767F2"/>
    <w:rsid w:val="001844FE"/>
    <w:rsid w:val="00185544"/>
    <w:rsid w:val="001864F7"/>
    <w:rsid w:val="00187858"/>
    <w:rsid w:val="00190FDB"/>
    <w:rsid w:val="001947AA"/>
    <w:rsid w:val="001A053E"/>
    <w:rsid w:val="001B1599"/>
    <w:rsid w:val="001B30D9"/>
    <w:rsid w:val="001C7F87"/>
    <w:rsid w:val="001D2E02"/>
    <w:rsid w:val="001E491B"/>
    <w:rsid w:val="001F6564"/>
    <w:rsid w:val="0021001C"/>
    <w:rsid w:val="002130E2"/>
    <w:rsid w:val="002227FE"/>
    <w:rsid w:val="00224328"/>
    <w:rsid w:val="00237619"/>
    <w:rsid w:val="002410F1"/>
    <w:rsid w:val="00241B48"/>
    <w:rsid w:val="00242232"/>
    <w:rsid w:val="0024421A"/>
    <w:rsid w:val="00251424"/>
    <w:rsid w:val="0025357B"/>
    <w:rsid w:val="002555A1"/>
    <w:rsid w:val="00257849"/>
    <w:rsid w:val="00260D23"/>
    <w:rsid w:val="00263513"/>
    <w:rsid w:val="00267EB2"/>
    <w:rsid w:val="002706F5"/>
    <w:rsid w:val="00296F13"/>
    <w:rsid w:val="002A2A28"/>
    <w:rsid w:val="002A7C86"/>
    <w:rsid w:val="002D3C64"/>
    <w:rsid w:val="002D58E4"/>
    <w:rsid w:val="002E2AA7"/>
    <w:rsid w:val="002F1CF3"/>
    <w:rsid w:val="00305228"/>
    <w:rsid w:val="003069B4"/>
    <w:rsid w:val="003070A9"/>
    <w:rsid w:val="00311F98"/>
    <w:rsid w:val="0031222A"/>
    <w:rsid w:val="003237B6"/>
    <w:rsid w:val="00330CBD"/>
    <w:rsid w:val="0033429A"/>
    <w:rsid w:val="003369AF"/>
    <w:rsid w:val="00342A50"/>
    <w:rsid w:val="003447A5"/>
    <w:rsid w:val="00345DDF"/>
    <w:rsid w:val="00346028"/>
    <w:rsid w:val="0035171F"/>
    <w:rsid w:val="003541BE"/>
    <w:rsid w:val="003550E3"/>
    <w:rsid w:val="00361629"/>
    <w:rsid w:val="00366DB4"/>
    <w:rsid w:val="00367ECA"/>
    <w:rsid w:val="00384B29"/>
    <w:rsid w:val="0038571F"/>
    <w:rsid w:val="00394864"/>
    <w:rsid w:val="00395819"/>
    <w:rsid w:val="003A6986"/>
    <w:rsid w:val="003B4530"/>
    <w:rsid w:val="003B47D9"/>
    <w:rsid w:val="003C2BFA"/>
    <w:rsid w:val="003E2E60"/>
    <w:rsid w:val="003E315B"/>
    <w:rsid w:val="003E36FA"/>
    <w:rsid w:val="00414710"/>
    <w:rsid w:val="004161B8"/>
    <w:rsid w:val="0042014B"/>
    <w:rsid w:val="0042113A"/>
    <w:rsid w:val="00427C41"/>
    <w:rsid w:val="00430DC5"/>
    <w:rsid w:val="00432C95"/>
    <w:rsid w:val="004356B8"/>
    <w:rsid w:val="00441210"/>
    <w:rsid w:val="00441A71"/>
    <w:rsid w:val="00452BBB"/>
    <w:rsid w:val="00471EE7"/>
    <w:rsid w:val="004730C9"/>
    <w:rsid w:val="00474056"/>
    <w:rsid w:val="00480440"/>
    <w:rsid w:val="004863F6"/>
    <w:rsid w:val="00492A3C"/>
    <w:rsid w:val="004B021A"/>
    <w:rsid w:val="004B34D7"/>
    <w:rsid w:val="004B4D0B"/>
    <w:rsid w:val="004B7EEE"/>
    <w:rsid w:val="004C3EDA"/>
    <w:rsid w:val="004D0C08"/>
    <w:rsid w:val="004D4C66"/>
    <w:rsid w:val="004D7CC6"/>
    <w:rsid w:val="004E541C"/>
    <w:rsid w:val="00500B29"/>
    <w:rsid w:val="0050236E"/>
    <w:rsid w:val="005034F9"/>
    <w:rsid w:val="00503E06"/>
    <w:rsid w:val="005043C5"/>
    <w:rsid w:val="00505F56"/>
    <w:rsid w:val="00515771"/>
    <w:rsid w:val="00521AED"/>
    <w:rsid w:val="005233A6"/>
    <w:rsid w:val="00523E05"/>
    <w:rsid w:val="0052530D"/>
    <w:rsid w:val="005315A1"/>
    <w:rsid w:val="00535AB1"/>
    <w:rsid w:val="0053726B"/>
    <w:rsid w:val="00540DE9"/>
    <w:rsid w:val="00544913"/>
    <w:rsid w:val="005505D3"/>
    <w:rsid w:val="00551166"/>
    <w:rsid w:val="00551BFE"/>
    <w:rsid w:val="005521AD"/>
    <w:rsid w:val="00556FA2"/>
    <w:rsid w:val="0056084D"/>
    <w:rsid w:val="0057199D"/>
    <w:rsid w:val="00575DA2"/>
    <w:rsid w:val="005841E6"/>
    <w:rsid w:val="00585F2A"/>
    <w:rsid w:val="005875DA"/>
    <w:rsid w:val="005915F7"/>
    <w:rsid w:val="00593A88"/>
    <w:rsid w:val="005A25EF"/>
    <w:rsid w:val="005B191C"/>
    <w:rsid w:val="005B72BC"/>
    <w:rsid w:val="005C3597"/>
    <w:rsid w:val="005D7BA7"/>
    <w:rsid w:val="005E3108"/>
    <w:rsid w:val="00600058"/>
    <w:rsid w:val="00607FCC"/>
    <w:rsid w:val="006139FB"/>
    <w:rsid w:val="0062067E"/>
    <w:rsid w:val="00626573"/>
    <w:rsid w:val="006457FC"/>
    <w:rsid w:val="0064776A"/>
    <w:rsid w:val="006558A0"/>
    <w:rsid w:val="00657E2E"/>
    <w:rsid w:val="006774DA"/>
    <w:rsid w:val="0068348B"/>
    <w:rsid w:val="00686AAB"/>
    <w:rsid w:val="0069030A"/>
    <w:rsid w:val="0069174F"/>
    <w:rsid w:val="00696FAF"/>
    <w:rsid w:val="006A36E8"/>
    <w:rsid w:val="006A3AAB"/>
    <w:rsid w:val="006B406F"/>
    <w:rsid w:val="006C065E"/>
    <w:rsid w:val="006C324D"/>
    <w:rsid w:val="006D0D15"/>
    <w:rsid w:val="006E09AC"/>
    <w:rsid w:val="006E4E6E"/>
    <w:rsid w:val="006F0B36"/>
    <w:rsid w:val="006F6FB3"/>
    <w:rsid w:val="00703E31"/>
    <w:rsid w:val="007047AA"/>
    <w:rsid w:val="00704B37"/>
    <w:rsid w:val="007217D7"/>
    <w:rsid w:val="0072647F"/>
    <w:rsid w:val="00731A7C"/>
    <w:rsid w:val="0073437B"/>
    <w:rsid w:val="0073459E"/>
    <w:rsid w:val="0074351D"/>
    <w:rsid w:val="00744B93"/>
    <w:rsid w:val="007462CF"/>
    <w:rsid w:val="00746836"/>
    <w:rsid w:val="00760ECD"/>
    <w:rsid w:val="00762119"/>
    <w:rsid w:val="0076350A"/>
    <w:rsid w:val="00767A69"/>
    <w:rsid w:val="00770377"/>
    <w:rsid w:val="00770DA2"/>
    <w:rsid w:val="007714D0"/>
    <w:rsid w:val="00791A6A"/>
    <w:rsid w:val="00794577"/>
    <w:rsid w:val="007A5D11"/>
    <w:rsid w:val="007A6012"/>
    <w:rsid w:val="007A791D"/>
    <w:rsid w:val="007B3113"/>
    <w:rsid w:val="007B72FC"/>
    <w:rsid w:val="007C0B38"/>
    <w:rsid w:val="007C0C7D"/>
    <w:rsid w:val="007C1C9E"/>
    <w:rsid w:val="007C1D94"/>
    <w:rsid w:val="007C311B"/>
    <w:rsid w:val="007C54A8"/>
    <w:rsid w:val="007D369A"/>
    <w:rsid w:val="007D59FB"/>
    <w:rsid w:val="007E2475"/>
    <w:rsid w:val="007F0589"/>
    <w:rsid w:val="007F2D16"/>
    <w:rsid w:val="007F78D0"/>
    <w:rsid w:val="00801CC1"/>
    <w:rsid w:val="00814DA6"/>
    <w:rsid w:val="00815253"/>
    <w:rsid w:val="00815849"/>
    <w:rsid w:val="008171E9"/>
    <w:rsid w:val="00826997"/>
    <w:rsid w:val="00833E6E"/>
    <w:rsid w:val="00834352"/>
    <w:rsid w:val="008429C6"/>
    <w:rsid w:val="00845497"/>
    <w:rsid w:val="00856CD9"/>
    <w:rsid w:val="008769DA"/>
    <w:rsid w:val="00881051"/>
    <w:rsid w:val="00881154"/>
    <w:rsid w:val="0088193A"/>
    <w:rsid w:val="0089513E"/>
    <w:rsid w:val="008B377B"/>
    <w:rsid w:val="008D547B"/>
    <w:rsid w:val="008E12E5"/>
    <w:rsid w:val="008E23CB"/>
    <w:rsid w:val="008F5AC7"/>
    <w:rsid w:val="009023FC"/>
    <w:rsid w:val="009033E2"/>
    <w:rsid w:val="00905CF9"/>
    <w:rsid w:val="00910FB0"/>
    <w:rsid w:val="0092059C"/>
    <w:rsid w:val="009231E9"/>
    <w:rsid w:val="00934618"/>
    <w:rsid w:val="0093787A"/>
    <w:rsid w:val="00942822"/>
    <w:rsid w:val="0096008A"/>
    <w:rsid w:val="00963541"/>
    <w:rsid w:val="00963E7B"/>
    <w:rsid w:val="009718C7"/>
    <w:rsid w:val="00971D94"/>
    <w:rsid w:val="009731BE"/>
    <w:rsid w:val="009734D6"/>
    <w:rsid w:val="00976539"/>
    <w:rsid w:val="00980796"/>
    <w:rsid w:val="00980B35"/>
    <w:rsid w:val="00980D98"/>
    <w:rsid w:val="0098326F"/>
    <w:rsid w:val="00985BA8"/>
    <w:rsid w:val="00985C1D"/>
    <w:rsid w:val="00991407"/>
    <w:rsid w:val="009A3CE1"/>
    <w:rsid w:val="009A5908"/>
    <w:rsid w:val="009A5935"/>
    <w:rsid w:val="009A7FEB"/>
    <w:rsid w:val="009C311F"/>
    <w:rsid w:val="009C7146"/>
    <w:rsid w:val="009C72DB"/>
    <w:rsid w:val="009D13A0"/>
    <w:rsid w:val="009D1847"/>
    <w:rsid w:val="009D75D7"/>
    <w:rsid w:val="009E0DE7"/>
    <w:rsid w:val="009E21B5"/>
    <w:rsid w:val="009E66EB"/>
    <w:rsid w:val="009F0422"/>
    <w:rsid w:val="009F4AA8"/>
    <w:rsid w:val="00A0046B"/>
    <w:rsid w:val="00A00725"/>
    <w:rsid w:val="00A02A0D"/>
    <w:rsid w:val="00A04A98"/>
    <w:rsid w:val="00A1245A"/>
    <w:rsid w:val="00A30977"/>
    <w:rsid w:val="00A44B62"/>
    <w:rsid w:val="00A47355"/>
    <w:rsid w:val="00A50B44"/>
    <w:rsid w:val="00A64488"/>
    <w:rsid w:val="00A75050"/>
    <w:rsid w:val="00AA10F2"/>
    <w:rsid w:val="00AA4300"/>
    <w:rsid w:val="00AA4A7B"/>
    <w:rsid w:val="00AA79F0"/>
    <w:rsid w:val="00AB266C"/>
    <w:rsid w:val="00AB46D7"/>
    <w:rsid w:val="00AB4B2A"/>
    <w:rsid w:val="00AB5CDA"/>
    <w:rsid w:val="00AB71CF"/>
    <w:rsid w:val="00AC0BA9"/>
    <w:rsid w:val="00AC360C"/>
    <w:rsid w:val="00AD749F"/>
    <w:rsid w:val="00AE3205"/>
    <w:rsid w:val="00AF00E8"/>
    <w:rsid w:val="00AF61CD"/>
    <w:rsid w:val="00B0346C"/>
    <w:rsid w:val="00B10174"/>
    <w:rsid w:val="00B122FE"/>
    <w:rsid w:val="00B1542E"/>
    <w:rsid w:val="00B15DEA"/>
    <w:rsid w:val="00B173D2"/>
    <w:rsid w:val="00B223C4"/>
    <w:rsid w:val="00B23ED1"/>
    <w:rsid w:val="00B24348"/>
    <w:rsid w:val="00B24A87"/>
    <w:rsid w:val="00B337CC"/>
    <w:rsid w:val="00B37CB2"/>
    <w:rsid w:val="00B52619"/>
    <w:rsid w:val="00B5495B"/>
    <w:rsid w:val="00B57A1E"/>
    <w:rsid w:val="00B6256E"/>
    <w:rsid w:val="00B62EEB"/>
    <w:rsid w:val="00B64736"/>
    <w:rsid w:val="00B939E3"/>
    <w:rsid w:val="00B94A78"/>
    <w:rsid w:val="00BB3FAF"/>
    <w:rsid w:val="00BC7598"/>
    <w:rsid w:val="00BE623B"/>
    <w:rsid w:val="00BE70A4"/>
    <w:rsid w:val="00BF3A7F"/>
    <w:rsid w:val="00C109E2"/>
    <w:rsid w:val="00C12E18"/>
    <w:rsid w:val="00C13BBE"/>
    <w:rsid w:val="00C15558"/>
    <w:rsid w:val="00C34638"/>
    <w:rsid w:val="00C37A72"/>
    <w:rsid w:val="00C45D98"/>
    <w:rsid w:val="00C52E33"/>
    <w:rsid w:val="00C55E52"/>
    <w:rsid w:val="00C74DF0"/>
    <w:rsid w:val="00C8108F"/>
    <w:rsid w:val="00C82502"/>
    <w:rsid w:val="00C85AB8"/>
    <w:rsid w:val="00C95F9C"/>
    <w:rsid w:val="00C96FC1"/>
    <w:rsid w:val="00CA02F7"/>
    <w:rsid w:val="00CA28EA"/>
    <w:rsid w:val="00CA3B59"/>
    <w:rsid w:val="00CA5AF0"/>
    <w:rsid w:val="00CA5D63"/>
    <w:rsid w:val="00CA5E4B"/>
    <w:rsid w:val="00CC2F35"/>
    <w:rsid w:val="00CC5C5E"/>
    <w:rsid w:val="00CC7EBD"/>
    <w:rsid w:val="00CC7F6B"/>
    <w:rsid w:val="00CD1785"/>
    <w:rsid w:val="00CD4308"/>
    <w:rsid w:val="00CE0C62"/>
    <w:rsid w:val="00CF115B"/>
    <w:rsid w:val="00CF43CD"/>
    <w:rsid w:val="00CF63FA"/>
    <w:rsid w:val="00D00033"/>
    <w:rsid w:val="00D01916"/>
    <w:rsid w:val="00D04F4B"/>
    <w:rsid w:val="00D05E7C"/>
    <w:rsid w:val="00D13827"/>
    <w:rsid w:val="00D17712"/>
    <w:rsid w:val="00D221E5"/>
    <w:rsid w:val="00D23698"/>
    <w:rsid w:val="00D40264"/>
    <w:rsid w:val="00D43142"/>
    <w:rsid w:val="00D46DF2"/>
    <w:rsid w:val="00D47B6F"/>
    <w:rsid w:val="00D50538"/>
    <w:rsid w:val="00D56D34"/>
    <w:rsid w:val="00D72DEC"/>
    <w:rsid w:val="00D77E68"/>
    <w:rsid w:val="00D80D76"/>
    <w:rsid w:val="00D81DC1"/>
    <w:rsid w:val="00DA721D"/>
    <w:rsid w:val="00DB6895"/>
    <w:rsid w:val="00DC18CB"/>
    <w:rsid w:val="00DC60C1"/>
    <w:rsid w:val="00DD03F0"/>
    <w:rsid w:val="00DD0D0B"/>
    <w:rsid w:val="00DD3839"/>
    <w:rsid w:val="00DE7CFD"/>
    <w:rsid w:val="00DF771D"/>
    <w:rsid w:val="00E00E5C"/>
    <w:rsid w:val="00E05A8B"/>
    <w:rsid w:val="00E11D0A"/>
    <w:rsid w:val="00E122A7"/>
    <w:rsid w:val="00E13ECE"/>
    <w:rsid w:val="00E3145A"/>
    <w:rsid w:val="00E36232"/>
    <w:rsid w:val="00E37B22"/>
    <w:rsid w:val="00E37CE3"/>
    <w:rsid w:val="00E608E2"/>
    <w:rsid w:val="00E65E41"/>
    <w:rsid w:val="00E6785A"/>
    <w:rsid w:val="00E7639F"/>
    <w:rsid w:val="00E76BB9"/>
    <w:rsid w:val="00E7702D"/>
    <w:rsid w:val="00E87515"/>
    <w:rsid w:val="00E915B0"/>
    <w:rsid w:val="00E9184D"/>
    <w:rsid w:val="00E94993"/>
    <w:rsid w:val="00E97D9A"/>
    <w:rsid w:val="00EA4D19"/>
    <w:rsid w:val="00EA4EED"/>
    <w:rsid w:val="00EA66A4"/>
    <w:rsid w:val="00EB336B"/>
    <w:rsid w:val="00EB352A"/>
    <w:rsid w:val="00EB3CF0"/>
    <w:rsid w:val="00EB44B7"/>
    <w:rsid w:val="00EB4CE9"/>
    <w:rsid w:val="00EC4D43"/>
    <w:rsid w:val="00ED04D3"/>
    <w:rsid w:val="00ED1570"/>
    <w:rsid w:val="00ED1955"/>
    <w:rsid w:val="00ED54B6"/>
    <w:rsid w:val="00ED77F3"/>
    <w:rsid w:val="00EE2431"/>
    <w:rsid w:val="00EE3877"/>
    <w:rsid w:val="00EE4C78"/>
    <w:rsid w:val="00EF3EAA"/>
    <w:rsid w:val="00EF6853"/>
    <w:rsid w:val="00F01405"/>
    <w:rsid w:val="00F02D12"/>
    <w:rsid w:val="00F0501A"/>
    <w:rsid w:val="00F137D7"/>
    <w:rsid w:val="00F148BE"/>
    <w:rsid w:val="00F17D93"/>
    <w:rsid w:val="00F24469"/>
    <w:rsid w:val="00F263D8"/>
    <w:rsid w:val="00F27C95"/>
    <w:rsid w:val="00F306F4"/>
    <w:rsid w:val="00F3339B"/>
    <w:rsid w:val="00F41A0A"/>
    <w:rsid w:val="00F450C0"/>
    <w:rsid w:val="00F55D5D"/>
    <w:rsid w:val="00F56737"/>
    <w:rsid w:val="00F56B0E"/>
    <w:rsid w:val="00F570A5"/>
    <w:rsid w:val="00F606E2"/>
    <w:rsid w:val="00F64246"/>
    <w:rsid w:val="00F6505A"/>
    <w:rsid w:val="00F65291"/>
    <w:rsid w:val="00F71168"/>
    <w:rsid w:val="00F71C43"/>
    <w:rsid w:val="00F734C9"/>
    <w:rsid w:val="00F80B69"/>
    <w:rsid w:val="00F83BE7"/>
    <w:rsid w:val="00F93B72"/>
    <w:rsid w:val="00F93DAD"/>
    <w:rsid w:val="00F9757B"/>
    <w:rsid w:val="00FA6275"/>
    <w:rsid w:val="00FB0534"/>
    <w:rsid w:val="00FB343B"/>
    <w:rsid w:val="00FB47E9"/>
    <w:rsid w:val="00FB60BB"/>
    <w:rsid w:val="00FB66D8"/>
    <w:rsid w:val="00FC13EA"/>
    <w:rsid w:val="00FC52F7"/>
    <w:rsid w:val="00FD5B5F"/>
    <w:rsid w:val="00FE2402"/>
    <w:rsid w:val="00FE7F7F"/>
    <w:rsid w:val="00FF0F8F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9513E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5841E6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89513E"/>
    <w:pPr>
      <w:spacing w:before="75" w:after="75"/>
      <w:jc w:val="right"/>
    </w:pPr>
  </w:style>
  <w:style w:type="paragraph" w:customStyle="1" w:styleId="naisc">
    <w:name w:val="naisc"/>
    <w:basedOn w:val="Parastais"/>
    <w:rsid w:val="0089513E"/>
    <w:pPr>
      <w:spacing w:before="75" w:after="75"/>
      <w:jc w:val="center"/>
    </w:pPr>
  </w:style>
  <w:style w:type="paragraph" w:customStyle="1" w:styleId="naisf">
    <w:name w:val="naisf"/>
    <w:basedOn w:val="Parastais"/>
    <w:rsid w:val="0089513E"/>
    <w:pPr>
      <w:spacing w:before="75" w:after="75"/>
      <w:ind w:firstLine="375"/>
      <w:jc w:val="both"/>
    </w:pPr>
  </w:style>
  <w:style w:type="paragraph" w:styleId="Pamatteksts">
    <w:name w:val="Body Text"/>
    <w:basedOn w:val="Parastais"/>
    <w:rsid w:val="004E541C"/>
    <w:pPr>
      <w:jc w:val="center"/>
    </w:pPr>
    <w:rPr>
      <w:sz w:val="28"/>
      <w:szCs w:val="20"/>
    </w:rPr>
  </w:style>
  <w:style w:type="paragraph" w:styleId="Galvene">
    <w:name w:val="header"/>
    <w:basedOn w:val="Parastais"/>
    <w:link w:val="GalveneRakstz"/>
    <w:uiPriority w:val="99"/>
    <w:rsid w:val="0089513E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89513E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89513E"/>
    <w:rPr>
      <w:rFonts w:ascii="Tahoma" w:hAnsi="Tahoma" w:cs="Tahoma"/>
      <w:sz w:val="16"/>
      <w:szCs w:val="16"/>
    </w:rPr>
  </w:style>
  <w:style w:type="character" w:styleId="Hipersaite">
    <w:name w:val="Hyperlink"/>
    <w:rsid w:val="0089513E"/>
    <w:rPr>
      <w:color w:val="0000FF"/>
      <w:u w:val="single"/>
    </w:rPr>
  </w:style>
  <w:style w:type="paragraph" w:styleId="Sarakstarindkopa">
    <w:name w:val="List Paragraph"/>
    <w:basedOn w:val="Parastais"/>
    <w:qFormat/>
    <w:rsid w:val="004E5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D4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3Rakstz">
    <w:name w:val="Virsraksts 3 Rakstz."/>
    <w:link w:val="Virsraksts3"/>
    <w:rsid w:val="005841E6"/>
    <w:rPr>
      <w:sz w:val="28"/>
    </w:rPr>
  </w:style>
  <w:style w:type="paragraph" w:customStyle="1" w:styleId="NormalWeb1">
    <w:name w:val="Normal (Web)1"/>
    <w:basedOn w:val="Parastais"/>
    <w:rsid w:val="005841E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rsid w:val="005841E6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link w:val="Pamattekstsaratkpi"/>
    <w:rsid w:val="005841E6"/>
    <w:rPr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5841E6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link w:val="Pamattekstaatkpe3"/>
    <w:rsid w:val="005841E6"/>
    <w:rPr>
      <w:sz w:val="16"/>
      <w:szCs w:val="16"/>
      <w:lang w:val="en-GB"/>
    </w:rPr>
  </w:style>
  <w:style w:type="paragraph" w:customStyle="1" w:styleId="tv2132">
    <w:name w:val="tv2132"/>
    <w:basedOn w:val="Parastais"/>
    <w:rsid w:val="00F83BE7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GalveneRakstz">
    <w:name w:val="Galvene Rakstz."/>
    <w:link w:val="Galvene"/>
    <w:uiPriority w:val="99"/>
    <w:rsid w:val="00607FCC"/>
    <w:rPr>
      <w:sz w:val="24"/>
      <w:szCs w:val="24"/>
    </w:rPr>
  </w:style>
  <w:style w:type="character" w:styleId="Komentraatsauce">
    <w:name w:val="annotation reference"/>
    <w:rsid w:val="0056084D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5608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6084D"/>
  </w:style>
  <w:style w:type="paragraph" w:styleId="Komentratma">
    <w:name w:val="annotation subject"/>
    <w:basedOn w:val="Komentrateksts"/>
    <w:next w:val="Komentrateksts"/>
    <w:link w:val="KomentratmaRakstz"/>
    <w:rsid w:val="0056084D"/>
    <w:rPr>
      <w:b/>
      <w:bCs/>
    </w:rPr>
  </w:style>
  <w:style w:type="character" w:customStyle="1" w:styleId="KomentratmaRakstz">
    <w:name w:val="Komentāra tēma Rakstz."/>
    <w:link w:val="Komentratma"/>
    <w:rsid w:val="00560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lveiga.Kikule@lnb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CE226C-FE16-4F5B-B973-059499D01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7A1B0-2DFD-429D-995D-F34F250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D28AC-41D4-4C9F-A81F-114FB1E56ED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2309</Words>
  <Characters>14633</Characters>
  <Application>Microsoft Office Word</Application>
  <DocSecurity>0</DocSecurity>
  <Lines>121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Nacionālās bibliotēkas publisko maksas pakalpojumu cenrādis</vt:lpstr>
      <vt:lpstr>Latvijas Nacionālās bibliotēkas publisko maksas pakalpojumu cenrādis</vt:lpstr>
    </vt:vector>
  </TitlesOfParts>
  <Manager>Andris Vilks</Manager>
  <Company>Latvijas Nacionālā bibliotēka</Company>
  <LinksUpToDate>false</LinksUpToDate>
  <CharactersWithSpaces>16909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bibliotēkas publisko maksas pakalpojumu cenrādis</dc:title>
  <dc:subject>Ministru kabineta noteikumu projekts</dc:subject>
  <dc:creator>Solveiga Ķīkule</dc:creator>
  <cp:keywords>KMNot_080316_LNB</cp:keywords>
  <dc:description>S.Ķīkule
67806103
Solveiga.Kikule@lnb.lv</dc:description>
  <cp:lastModifiedBy>inesed</cp:lastModifiedBy>
  <cp:revision>9</cp:revision>
  <cp:lastPrinted>2010-02-16T10:06:00Z</cp:lastPrinted>
  <dcterms:created xsi:type="dcterms:W3CDTF">2019-01-31T10:33:00Z</dcterms:created>
  <dcterms:modified xsi:type="dcterms:W3CDTF">2019-02-04T08:51:00Z</dcterms:modified>
</cp:coreProperties>
</file>