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3FCD8" w14:textId="77777777" w:rsidR="00E23B3A" w:rsidRDefault="00E23B3A" w:rsidP="00F033B7">
      <w:pPr>
        <w:suppressAutoHyphens w:val="0"/>
        <w:ind w:firstLine="0"/>
        <w:jc w:val="left"/>
        <w:outlineLvl w:val="3"/>
        <w:rPr>
          <w:lang w:eastAsia="zh-CN"/>
        </w:rPr>
      </w:pPr>
    </w:p>
    <w:p w14:paraId="770CFE14" w14:textId="26C78AA7" w:rsidR="00E23B3A" w:rsidRDefault="00E23B3A" w:rsidP="00F033B7">
      <w:pPr>
        <w:suppressAutoHyphens w:val="0"/>
        <w:ind w:firstLine="0"/>
        <w:jc w:val="left"/>
        <w:outlineLvl w:val="3"/>
        <w:rPr>
          <w:lang w:eastAsia="zh-CN"/>
        </w:rPr>
      </w:pPr>
    </w:p>
    <w:p w14:paraId="501EF924" w14:textId="77777777" w:rsidR="00E23B3A" w:rsidRPr="001316BD" w:rsidRDefault="00E23B3A" w:rsidP="00F033B7">
      <w:pPr>
        <w:suppressAutoHyphens w:val="0"/>
        <w:ind w:firstLine="0"/>
        <w:jc w:val="left"/>
        <w:outlineLvl w:val="3"/>
        <w:rPr>
          <w:lang w:eastAsia="zh-CN"/>
        </w:rPr>
      </w:pPr>
    </w:p>
    <w:p w14:paraId="0A7213E6" w14:textId="14D1B411" w:rsidR="00E23B3A" w:rsidRPr="00CD7905" w:rsidRDefault="00E23B3A" w:rsidP="00E23B3A">
      <w:pPr>
        <w:tabs>
          <w:tab w:val="left" w:pos="6663"/>
        </w:tabs>
        <w:ind w:firstLine="0"/>
      </w:pPr>
      <w:r w:rsidRPr="00CD7905">
        <w:t>201</w:t>
      </w:r>
      <w:r>
        <w:t>9</w:t>
      </w:r>
      <w:r w:rsidRPr="00CD7905">
        <w:t xml:space="preserve">. gada </w:t>
      </w:r>
      <w:r w:rsidR="00F33717">
        <w:t>6. februārī</w:t>
      </w:r>
      <w:r w:rsidRPr="00CD7905">
        <w:tab/>
        <w:t>Rīkojums Nr.</w:t>
      </w:r>
      <w:r w:rsidR="00F33717">
        <w:t> 40</w:t>
      </w:r>
    </w:p>
    <w:p w14:paraId="55720AFC" w14:textId="537892C7" w:rsidR="00E23B3A" w:rsidRPr="00CD7905" w:rsidRDefault="00E23B3A" w:rsidP="00E23B3A">
      <w:pPr>
        <w:tabs>
          <w:tab w:val="left" w:pos="6663"/>
        </w:tabs>
        <w:ind w:firstLine="0"/>
      </w:pPr>
      <w:r w:rsidRPr="00CD7905">
        <w:t>Rīgā</w:t>
      </w:r>
      <w:r w:rsidRPr="00CD7905">
        <w:tab/>
        <w:t>(prot. Nr. </w:t>
      </w:r>
      <w:r w:rsidR="00F33717">
        <w:t>5</w:t>
      </w:r>
      <w:r w:rsidRPr="00CD7905">
        <w:t> </w:t>
      </w:r>
      <w:r w:rsidR="00F33717">
        <w:t>18</w:t>
      </w:r>
      <w:bookmarkStart w:id="0" w:name="_GoBack"/>
      <w:bookmarkEnd w:id="0"/>
      <w:r w:rsidRPr="00CD7905">
        <w:t>. §)</w:t>
      </w:r>
    </w:p>
    <w:p w14:paraId="1CE039F0" w14:textId="77777777" w:rsidR="002B4512" w:rsidRDefault="002B4512" w:rsidP="00F033B7">
      <w:pPr>
        <w:shd w:val="clear" w:color="auto" w:fill="FFFFFF"/>
        <w:ind w:firstLine="0"/>
        <w:jc w:val="left"/>
        <w:outlineLvl w:val="2"/>
        <w:rPr>
          <w:bCs/>
          <w:color w:val="000000"/>
        </w:rPr>
      </w:pPr>
    </w:p>
    <w:p w14:paraId="1CE039F1" w14:textId="37AB43E1" w:rsidR="0006379F" w:rsidRDefault="00D8161E" w:rsidP="006C0D10">
      <w:pPr>
        <w:shd w:val="clear" w:color="auto" w:fill="FFFFFF"/>
        <w:ind w:firstLine="0"/>
        <w:jc w:val="center"/>
        <w:outlineLvl w:val="2"/>
        <w:rPr>
          <w:b/>
          <w:bCs/>
        </w:rPr>
      </w:pPr>
      <w:bookmarkStart w:id="1" w:name="OLE_LINK5"/>
      <w:bookmarkStart w:id="2" w:name="OLE_LINK6"/>
      <w:r>
        <w:rPr>
          <w:b/>
          <w:bCs/>
        </w:rPr>
        <w:t>Grozījums Ministru kabineta 2014.</w:t>
      </w:r>
      <w:r w:rsidR="00E23B3A">
        <w:rPr>
          <w:b/>
          <w:bCs/>
        </w:rPr>
        <w:t> </w:t>
      </w:r>
      <w:r>
        <w:rPr>
          <w:b/>
          <w:bCs/>
        </w:rPr>
        <w:t>gada 10.</w:t>
      </w:r>
      <w:r w:rsidR="00E23B3A">
        <w:rPr>
          <w:b/>
          <w:bCs/>
        </w:rPr>
        <w:t> </w:t>
      </w:r>
      <w:r>
        <w:rPr>
          <w:b/>
          <w:bCs/>
        </w:rPr>
        <w:t xml:space="preserve">septembra </w:t>
      </w:r>
    </w:p>
    <w:p w14:paraId="1CE039F2" w14:textId="2902AA0A" w:rsidR="009B021A" w:rsidRDefault="00D8161E" w:rsidP="006C0D10">
      <w:pPr>
        <w:shd w:val="clear" w:color="auto" w:fill="FFFFFF"/>
        <w:ind w:firstLine="0"/>
        <w:jc w:val="center"/>
        <w:outlineLvl w:val="2"/>
        <w:rPr>
          <w:b/>
          <w:bCs/>
        </w:rPr>
      </w:pPr>
      <w:r>
        <w:rPr>
          <w:b/>
          <w:bCs/>
        </w:rPr>
        <w:t>rīkojumā Nr.</w:t>
      </w:r>
      <w:r w:rsidR="00E23B3A">
        <w:rPr>
          <w:b/>
          <w:bCs/>
        </w:rPr>
        <w:t> </w:t>
      </w:r>
      <w:r>
        <w:rPr>
          <w:b/>
          <w:bCs/>
        </w:rPr>
        <w:t xml:space="preserve">490 </w:t>
      </w:r>
      <w:r w:rsidR="00E23B3A">
        <w:rPr>
          <w:b/>
          <w:bCs/>
        </w:rPr>
        <w:t>"</w:t>
      </w:r>
      <w:r w:rsidR="00816CCB" w:rsidRPr="00DE1533">
        <w:rPr>
          <w:b/>
          <w:bCs/>
        </w:rPr>
        <w:t xml:space="preserve">Par komisiju atlīdzības noteikšanai par </w:t>
      </w:r>
      <w:proofErr w:type="spellStart"/>
      <w:r w:rsidR="00816CCB" w:rsidRPr="00DE1533">
        <w:rPr>
          <w:b/>
          <w:bCs/>
        </w:rPr>
        <w:t>reprogrāfisko</w:t>
      </w:r>
      <w:proofErr w:type="spellEnd"/>
      <w:r w:rsidR="00816CCB" w:rsidRPr="00DE1533">
        <w:rPr>
          <w:b/>
          <w:bCs/>
        </w:rPr>
        <w:t xml:space="preserve"> reproducēšanu</w:t>
      </w:r>
      <w:r w:rsidR="00E23B3A">
        <w:rPr>
          <w:b/>
          <w:bCs/>
        </w:rPr>
        <w:t>"</w:t>
      </w:r>
    </w:p>
    <w:bookmarkEnd w:id="1"/>
    <w:bookmarkEnd w:id="2"/>
    <w:p w14:paraId="1CE039F3" w14:textId="77777777" w:rsidR="001316BD" w:rsidRPr="00F033B7" w:rsidRDefault="001316BD" w:rsidP="00E23B3A">
      <w:pPr>
        <w:shd w:val="clear" w:color="auto" w:fill="FFFFFF"/>
        <w:ind w:firstLine="709"/>
        <w:jc w:val="left"/>
        <w:outlineLvl w:val="2"/>
        <w:rPr>
          <w:bCs/>
        </w:rPr>
      </w:pPr>
    </w:p>
    <w:p w14:paraId="1CE039F4" w14:textId="2DE067E3" w:rsidR="00D8161E" w:rsidRDefault="00D8161E" w:rsidP="00E23B3A">
      <w:pPr>
        <w:ind w:firstLine="709"/>
      </w:pPr>
      <w:r>
        <w:t xml:space="preserve">Izdarīt </w:t>
      </w:r>
      <w:r w:rsidR="00AB26E7" w:rsidRPr="00DE1533">
        <w:t>Ministru kabineta 2</w:t>
      </w:r>
      <w:r w:rsidR="001316BD">
        <w:t>014.</w:t>
      </w:r>
      <w:r w:rsidR="00E23B3A">
        <w:t> </w:t>
      </w:r>
      <w:r w:rsidR="001316BD">
        <w:t>gada 10.</w:t>
      </w:r>
      <w:r w:rsidR="00E23B3A">
        <w:t> </w:t>
      </w:r>
      <w:r w:rsidR="00AB26E7">
        <w:t>septembra rīkojumā</w:t>
      </w:r>
      <w:r w:rsidR="001316BD">
        <w:t xml:space="preserve"> Nr.</w:t>
      </w:r>
      <w:r w:rsidR="00E23B3A">
        <w:t> </w:t>
      </w:r>
      <w:r w:rsidR="00AB26E7" w:rsidRPr="00DE1533">
        <w:t xml:space="preserve">490 </w:t>
      </w:r>
      <w:r w:rsidR="00E23B3A">
        <w:t>"</w:t>
      </w:r>
      <w:r w:rsidR="00AB26E7" w:rsidRPr="00DE1533">
        <w:t xml:space="preserve">Par komisiju atlīdzības noteikšanai par </w:t>
      </w:r>
      <w:proofErr w:type="spellStart"/>
      <w:r w:rsidR="00AB26E7" w:rsidRPr="00DE1533">
        <w:t>reprogrāfisko</w:t>
      </w:r>
      <w:proofErr w:type="spellEnd"/>
      <w:r w:rsidR="00AB26E7" w:rsidRPr="00DE1533">
        <w:t xml:space="preserve"> reproducēšanu</w:t>
      </w:r>
      <w:r w:rsidR="00E23B3A">
        <w:t>"</w:t>
      </w:r>
      <w:r w:rsidR="00AB26E7" w:rsidRPr="00DE1533">
        <w:t xml:space="preserve"> </w:t>
      </w:r>
      <w:r w:rsidR="001316BD">
        <w:t>(Latvijas Vēstnesis, 2014, 179.</w:t>
      </w:r>
      <w:r w:rsidR="00E23B3A">
        <w:t> </w:t>
      </w:r>
      <w:r w:rsidR="00AB26E7" w:rsidRPr="00DE1533">
        <w:t>nr.)</w:t>
      </w:r>
      <w:r w:rsidR="00AB26E7">
        <w:t xml:space="preserve"> </w:t>
      </w:r>
      <w:r>
        <w:t>grozījumu</w:t>
      </w:r>
      <w:r w:rsidR="001316BD">
        <w:t xml:space="preserve"> un izteikt </w:t>
      </w:r>
      <w:r>
        <w:t>1.</w:t>
      </w:r>
      <w:r w:rsidR="00E23B3A">
        <w:t> </w:t>
      </w:r>
      <w:r>
        <w:t>punktu šādā redakcijā:</w:t>
      </w:r>
    </w:p>
    <w:p w14:paraId="1CE039F5" w14:textId="77777777" w:rsidR="00AB26E7" w:rsidRDefault="00AB26E7" w:rsidP="00E23B3A">
      <w:pPr>
        <w:ind w:firstLine="709"/>
      </w:pPr>
    </w:p>
    <w:p w14:paraId="1CE039F6" w14:textId="14FE4004" w:rsidR="00816CCB" w:rsidRDefault="00E23B3A" w:rsidP="00E23B3A">
      <w:pPr>
        <w:ind w:firstLine="709"/>
      </w:pPr>
      <w:r>
        <w:t>"</w:t>
      </w:r>
      <w:r w:rsidR="00D8161E">
        <w:t xml:space="preserve">1. </w:t>
      </w:r>
      <w:r w:rsidR="001316BD">
        <w:t>Lai s</w:t>
      </w:r>
      <w:r w:rsidR="00B70517" w:rsidRPr="00395200">
        <w:t>askaņā</w:t>
      </w:r>
      <w:r w:rsidR="001316BD">
        <w:t xml:space="preserve"> </w:t>
      </w:r>
      <w:r w:rsidR="00816CCB" w:rsidRPr="00DE1533">
        <w:t>ar</w:t>
      </w:r>
      <w:r w:rsidR="001316BD">
        <w:t xml:space="preserve"> </w:t>
      </w:r>
      <w:hyperlink r:id="rId8" w:tgtFrame="_blank" w:history="1">
        <w:r w:rsidR="00816CCB" w:rsidRPr="00DE1533">
          <w:t>Autortiesīb</w:t>
        </w:r>
        <w:r w:rsidR="001316BD">
          <w:t xml:space="preserve">u </w:t>
        </w:r>
        <w:r w:rsidR="00816CCB" w:rsidRPr="00DE1533">
          <w:t>likuma</w:t>
        </w:r>
      </w:hyperlink>
      <w:r w:rsidR="00F033B7">
        <w:t xml:space="preserve"> </w:t>
      </w:r>
      <w:r w:rsidR="00816CCB">
        <w:t>35.</w:t>
      </w:r>
      <w:r>
        <w:t> </w:t>
      </w:r>
      <w:r w:rsidR="00816CCB" w:rsidRPr="00DE1533">
        <w:t>panta</w:t>
      </w:r>
      <w:r w:rsidR="00F033B7">
        <w:t xml:space="preserve"> </w:t>
      </w:r>
      <w:r w:rsidR="00816CCB" w:rsidRPr="00DE1533">
        <w:t>ceturto daļu</w:t>
      </w:r>
      <w:r w:rsidR="001316BD">
        <w:t xml:space="preserve"> </w:t>
      </w:r>
      <w:r w:rsidR="00816CCB" w:rsidRPr="00DE1533">
        <w:t xml:space="preserve">pārstāvētu valsts pārvaldi un panāktu vienošanos ar mantisko tiesību kolektīvā pārvaldījuma organizāciju par atlīdzības noteikšanas kritērijiem un lielumu par </w:t>
      </w:r>
      <w:proofErr w:type="spellStart"/>
      <w:r w:rsidR="00816CCB" w:rsidRPr="00DE1533">
        <w:t>reprogrāfisko</w:t>
      </w:r>
      <w:proofErr w:type="spellEnd"/>
      <w:r w:rsidR="00816CCB" w:rsidRPr="00DE1533">
        <w:t xml:space="preserve"> reproducēšanu, izveidot komisiju šādā sastāvā</w:t>
      </w:r>
      <w:r w:rsidR="00816CCB">
        <w:t>:</w:t>
      </w:r>
    </w:p>
    <w:p w14:paraId="1CE039F7" w14:textId="77777777" w:rsidR="00816CCB" w:rsidRDefault="00816CCB" w:rsidP="00E23B3A">
      <w:pPr>
        <w:ind w:firstLine="709"/>
      </w:pPr>
    </w:p>
    <w:p w14:paraId="1CE039F8" w14:textId="77777777" w:rsidR="00816CCB" w:rsidRDefault="00816CCB" w:rsidP="0006379F">
      <w:pPr>
        <w:ind w:firstLine="0"/>
        <w:jc w:val="center"/>
      </w:pPr>
      <w:r w:rsidRPr="00DE1533">
        <w:t>Komisijas vadītājs</w:t>
      </w:r>
    </w:p>
    <w:p w14:paraId="1CE039F9" w14:textId="77777777" w:rsidR="0006379F" w:rsidRDefault="0006379F" w:rsidP="00F033B7">
      <w:pPr>
        <w:ind w:firstLine="0"/>
      </w:pPr>
    </w:p>
    <w:p w14:paraId="1CE039FA" w14:textId="084D07E4" w:rsidR="00816CCB" w:rsidRPr="00DE1533" w:rsidRDefault="00816CCB" w:rsidP="00E23B3A">
      <w:pPr>
        <w:ind w:firstLine="709"/>
      </w:pPr>
      <w:r w:rsidRPr="00DE1533">
        <w:t>U.</w:t>
      </w:r>
      <w:r w:rsidR="00E23B3A">
        <w:t> </w:t>
      </w:r>
      <w:r w:rsidRPr="00DE1533">
        <w:t xml:space="preserve">Zariņš </w:t>
      </w:r>
      <w:r w:rsidR="001316BD">
        <w:t>–</w:t>
      </w:r>
      <w:r w:rsidR="001316BD" w:rsidRPr="00DE1533">
        <w:t xml:space="preserve"> </w:t>
      </w:r>
      <w:r w:rsidRPr="00DE1533">
        <w:t>Kultūras ministrijas valsts sekretāra vietnieks kultūrpolitikas jautājumos</w:t>
      </w:r>
    </w:p>
    <w:p w14:paraId="1CE039FB" w14:textId="77777777" w:rsidR="00816CCB" w:rsidRDefault="00816CCB" w:rsidP="00E23B3A">
      <w:pPr>
        <w:shd w:val="clear" w:color="auto" w:fill="FFFFFF"/>
        <w:ind w:firstLine="709"/>
      </w:pPr>
    </w:p>
    <w:p w14:paraId="1CE039FC" w14:textId="77777777" w:rsidR="00816CCB" w:rsidRDefault="00816CCB" w:rsidP="0006379F">
      <w:pPr>
        <w:shd w:val="clear" w:color="auto" w:fill="FFFFFF"/>
        <w:ind w:firstLine="0"/>
        <w:jc w:val="center"/>
      </w:pPr>
      <w:r w:rsidRPr="00DE1533">
        <w:t>Komisijas vadītāja vietniece</w:t>
      </w:r>
    </w:p>
    <w:p w14:paraId="1CE039FD" w14:textId="77777777" w:rsidR="00816CCB" w:rsidRDefault="00816CCB" w:rsidP="00F033B7">
      <w:pPr>
        <w:shd w:val="clear" w:color="auto" w:fill="FFFFFF"/>
        <w:ind w:firstLine="0"/>
      </w:pPr>
    </w:p>
    <w:p w14:paraId="1CE039FE" w14:textId="2C63B615" w:rsidR="00816CCB" w:rsidRPr="00DE1533" w:rsidRDefault="00816CCB" w:rsidP="00E23B3A">
      <w:pPr>
        <w:shd w:val="clear" w:color="auto" w:fill="FFFFFF"/>
        <w:ind w:firstLine="709"/>
      </w:pPr>
      <w:r w:rsidRPr="00DE1533">
        <w:t>B.</w:t>
      </w:r>
      <w:r w:rsidR="00E23B3A">
        <w:t> </w:t>
      </w:r>
      <w:proofErr w:type="spellStart"/>
      <w:r w:rsidRPr="00DE1533">
        <w:t>Zakevica</w:t>
      </w:r>
      <w:proofErr w:type="spellEnd"/>
      <w:r w:rsidRPr="00DE1533">
        <w:t xml:space="preserve"> </w:t>
      </w:r>
      <w:r w:rsidR="001316BD">
        <w:t>–</w:t>
      </w:r>
      <w:r w:rsidRPr="00DE1533">
        <w:t xml:space="preserve"> Kultūras ministrijas valsts sekretāra vietniece attīstības un finanšu jautājumos</w:t>
      </w:r>
    </w:p>
    <w:p w14:paraId="1CE039FF" w14:textId="77777777" w:rsidR="00816CCB" w:rsidRDefault="00816CCB" w:rsidP="00F033B7">
      <w:pPr>
        <w:shd w:val="clear" w:color="auto" w:fill="FFFFFF"/>
        <w:ind w:firstLine="0"/>
      </w:pPr>
    </w:p>
    <w:p w14:paraId="1CE03A00" w14:textId="37FE632F" w:rsidR="00816CCB" w:rsidRDefault="00D8161E" w:rsidP="0006379F">
      <w:pPr>
        <w:shd w:val="clear" w:color="auto" w:fill="FFFFFF"/>
        <w:ind w:firstLine="0"/>
        <w:jc w:val="center"/>
      </w:pPr>
      <w:r>
        <w:t>Komisijas locekļi</w:t>
      </w:r>
      <w:r w:rsidR="007C3E88">
        <w:t>:</w:t>
      </w:r>
    </w:p>
    <w:p w14:paraId="1CE03A01" w14:textId="77777777" w:rsidR="00D8161E" w:rsidRDefault="00D8161E" w:rsidP="00F033B7">
      <w:pPr>
        <w:shd w:val="clear" w:color="auto" w:fill="FFFFFF"/>
        <w:ind w:firstLine="0"/>
      </w:pPr>
    </w:p>
    <w:p w14:paraId="1CE03A02" w14:textId="3FC56832" w:rsidR="00816CCB" w:rsidRDefault="00816CCB" w:rsidP="00E23B3A">
      <w:pPr>
        <w:shd w:val="clear" w:color="auto" w:fill="FFFFFF"/>
        <w:ind w:firstLine="709"/>
      </w:pPr>
      <w:r w:rsidRPr="00DE1533">
        <w:t>D.</w:t>
      </w:r>
      <w:r w:rsidR="00E23B3A">
        <w:t> </w:t>
      </w:r>
      <w:proofErr w:type="spellStart"/>
      <w:r w:rsidRPr="00DE1533">
        <w:t>Bīlmanis</w:t>
      </w:r>
      <w:proofErr w:type="spellEnd"/>
      <w:r w:rsidRPr="00DE1533">
        <w:t xml:space="preserve"> </w:t>
      </w:r>
      <w:r w:rsidR="001316BD">
        <w:t xml:space="preserve">– </w:t>
      </w:r>
      <w:r w:rsidRPr="00DE1533">
        <w:t>Izglītības un zinātnes ministrijas Profesionālās un pi</w:t>
      </w:r>
      <w:r>
        <w:t xml:space="preserve">eaugušo izglītības departamenta </w:t>
      </w:r>
      <w:r w:rsidRPr="00DE1533">
        <w:t>juriskonsults</w:t>
      </w:r>
    </w:p>
    <w:p w14:paraId="22E17EAD" w14:textId="133B2C98" w:rsidR="00942214" w:rsidRPr="00DE1533" w:rsidRDefault="00942214" w:rsidP="00942214">
      <w:pPr>
        <w:shd w:val="clear" w:color="auto" w:fill="FFFFFF"/>
        <w:ind w:firstLine="709"/>
      </w:pPr>
      <w:r w:rsidRPr="00DE1533">
        <w:t>J.</w:t>
      </w:r>
      <w:r>
        <w:t> </w:t>
      </w:r>
      <w:proofErr w:type="spellStart"/>
      <w:r w:rsidRPr="00DE1533">
        <w:t>Lejietis</w:t>
      </w:r>
      <w:proofErr w:type="spellEnd"/>
      <w:r w:rsidRPr="00DE1533">
        <w:t xml:space="preserve"> </w:t>
      </w:r>
      <w:r>
        <w:t>–</w:t>
      </w:r>
      <w:r w:rsidRPr="00DE1533">
        <w:t xml:space="preserve"> Finanšu ministrijas Budžeta departamenta Izglītības, zinātnes, kultūras un sport</w:t>
      </w:r>
      <w:r>
        <w:t>a finansēšanas nodaļas vadītāja</w:t>
      </w:r>
      <w:r w:rsidRPr="00DE1533">
        <w:t xml:space="preserve"> vietnieks</w:t>
      </w:r>
    </w:p>
    <w:p w14:paraId="1CE03A04" w14:textId="602A824F" w:rsidR="00816CCB" w:rsidRPr="00DE1533" w:rsidRDefault="00816CCB" w:rsidP="00E23B3A">
      <w:pPr>
        <w:shd w:val="clear" w:color="auto" w:fill="FFFFFF"/>
        <w:ind w:firstLine="709"/>
      </w:pPr>
      <w:r w:rsidRPr="00DE1533">
        <w:t>L.</w:t>
      </w:r>
      <w:r w:rsidR="00E23B3A">
        <w:t> </w:t>
      </w:r>
      <w:r w:rsidRPr="00DE1533">
        <w:t xml:space="preserve">Mantiņa </w:t>
      </w:r>
      <w:r w:rsidR="001316BD">
        <w:t>–</w:t>
      </w:r>
      <w:r w:rsidRPr="00DE1533">
        <w:t xml:space="preserve"> Tieslietu ministrijas Nozaru politikas departamenta Politikas izstrādes un reliģijas lietu juriste</w:t>
      </w:r>
    </w:p>
    <w:p w14:paraId="7D4C13A1" w14:textId="77777777" w:rsidR="00E23B3A" w:rsidRDefault="00E23B3A">
      <w:pPr>
        <w:suppressAutoHyphens w:val="0"/>
        <w:ind w:firstLine="0"/>
        <w:jc w:val="left"/>
      </w:pPr>
      <w:r>
        <w:br w:type="page"/>
      </w:r>
    </w:p>
    <w:p w14:paraId="1CE03A09" w14:textId="1B633A4A" w:rsidR="00816CCB" w:rsidRPr="00DE1533" w:rsidRDefault="00816CCB" w:rsidP="00E23B3A">
      <w:pPr>
        <w:shd w:val="clear" w:color="auto" w:fill="FFFFFF"/>
        <w:ind w:firstLine="709"/>
      </w:pPr>
      <w:r w:rsidRPr="00DE1533">
        <w:lastRenderedPageBreak/>
        <w:t>M.</w:t>
      </w:r>
      <w:r w:rsidR="00E23B3A">
        <w:t> </w:t>
      </w:r>
      <w:r w:rsidRPr="00DE1533">
        <w:t xml:space="preserve">Ošleja </w:t>
      </w:r>
      <w:r w:rsidR="001316BD">
        <w:t>–</w:t>
      </w:r>
      <w:r w:rsidRPr="00DE1533">
        <w:t xml:space="preserve"> Vides aizsardzības un reģionālās attīstības ministrijas Juridiskā departamenta Juridiskās nodaļas juriste</w:t>
      </w:r>
      <w:r w:rsidR="00E23B3A">
        <w:t>"</w:t>
      </w:r>
      <w:r w:rsidR="00942214">
        <w:t>.</w:t>
      </w:r>
    </w:p>
    <w:p w14:paraId="1CE03A0A" w14:textId="4A12F055" w:rsidR="00964BC3" w:rsidRDefault="00964BC3" w:rsidP="00E23B3A">
      <w:pPr>
        <w:ind w:firstLine="709"/>
      </w:pPr>
    </w:p>
    <w:p w14:paraId="539ACBAA" w14:textId="77777777" w:rsidR="00E23B3A" w:rsidRDefault="00E23B3A" w:rsidP="00E23B3A">
      <w:pPr>
        <w:ind w:firstLine="709"/>
      </w:pPr>
    </w:p>
    <w:p w14:paraId="1CE03A0B" w14:textId="77777777" w:rsidR="0006379F" w:rsidRDefault="0006379F" w:rsidP="00AB26E7">
      <w:pPr>
        <w:ind w:firstLine="0"/>
      </w:pPr>
    </w:p>
    <w:p w14:paraId="2AB5FC95" w14:textId="60F8E39E" w:rsidR="00FB3DC4" w:rsidRPr="00DE283C" w:rsidRDefault="00FB3DC4" w:rsidP="00C9421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 w:rsidR="00334992"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 w:rsidR="00334992"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2A7A717" w14:textId="77777777" w:rsidR="00FB3DC4" w:rsidRDefault="00FB3DC4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4C1D15C" w14:textId="77777777" w:rsidR="00FB3DC4" w:rsidRDefault="00FB3DC4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A896C25" w14:textId="77777777" w:rsidR="00FB3DC4" w:rsidRDefault="00FB3DC4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506AA59" w14:textId="724B3C05" w:rsidR="00FB3DC4" w:rsidRPr="00DE283C" w:rsidRDefault="00FB3DC4" w:rsidP="00C9421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D</w:t>
      </w:r>
      <w:r w:rsidR="00334992"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Melbārde</w:t>
      </w:r>
    </w:p>
    <w:sectPr w:rsidR="00FB3DC4" w:rsidRPr="00DE283C" w:rsidSect="00E23B3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03A2A" w14:textId="77777777" w:rsidR="00AB26E7" w:rsidRDefault="00AB26E7" w:rsidP="00FC586C">
      <w:r>
        <w:separator/>
      </w:r>
    </w:p>
  </w:endnote>
  <w:endnote w:type="continuationSeparator" w:id="0">
    <w:p w14:paraId="1CE03A2B" w14:textId="77777777" w:rsidR="00AB26E7" w:rsidRDefault="00AB26E7" w:rsidP="00FC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03A2D" w14:textId="6B03653B" w:rsidR="00024760" w:rsidRPr="00E23B3A" w:rsidRDefault="00E23B3A" w:rsidP="00352642">
    <w:pPr>
      <w:pStyle w:val="Footer"/>
      <w:ind w:firstLine="0"/>
      <w:rPr>
        <w:sz w:val="16"/>
        <w:szCs w:val="16"/>
      </w:rPr>
    </w:pPr>
    <w:r w:rsidRPr="00E23B3A">
      <w:rPr>
        <w:sz w:val="16"/>
        <w:szCs w:val="16"/>
      </w:rPr>
      <w:t>R0093_9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03A2E" w14:textId="711C2233" w:rsidR="001316BD" w:rsidRPr="00E23B3A" w:rsidRDefault="00E23B3A" w:rsidP="00352642">
    <w:pPr>
      <w:pStyle w:val="Footer"/>
      <w:ind w:firstLine="0"/>
      <w:rPr>
        <w:sz w:val="16"/>
        <w:szCs w:val="16"/>
      </w:rPr>
    </w:pPr>
    <w:r w:rsidRPr="00E23B3A">
      <w:rPr>
        <w:sz w:val="16"/>
        <w:szCs w:val="16"/>
      </w:rPr>
      <w:t>R0093_9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03A28" w14:textId="77777777" w:rsidR="00AB26E7" w:rsidRDefault="00AB26E7" w:rsidP="00FC586C">
      <w:r>
        <w:separator/>
      </w:r>
    </w:p>
  </w:footnote>
  <w:footnote w:type="continuationSeparator" w:id="0">
    <w:p w14:paraId="1CE03A29" w14:textId="77777777" w:rsidR="00AB26E7" w:rsidRDefault="00AB26E7" w:rsidP="00FC5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10400182"/>
      <w:docPartObj>
        <w:docPartGallery w:val="Page Numbers (Top of Page)"/>
        <w:docPartUnique/>
      </w:docPartObj>
    </w:sdtPr>
    <w:sdtEndPr/>
    <w:sdtContent>
      <w:p w14:paraId="1CE03A2C" w14:textId="47E25667" w:rsidR="001316BD" w:rsidRPr="00352642" w:rsidRDefault="00362E8A" w:rsidP="00E23B3A">
        <w:pPr>
          <w:pStyle w:val="Header"/>
          <w:ind w:firstLine="0"/>
          <w:jc w:val="center"/>
          <w:rPr>
            <w:sz w:val="22"/>
            <w:szCs w:val="22"/>
          </w:rPr>
        </w:pPr>
        <w:r w:rsidRPr="00352642">
          <w:rPr>
            <w:sz w:val="22"/>
            <w:szCs w:val="22"/>
          </w:rPr>
          <w:fldChar w:fldCharType="begin"/>
        </w:r>
        <w:r w:rsidR="00E25D16" w:rsidRPr="00352642">
          <w:rPr>
            <w:sz w:val="22"/>
            <w:szCs w:val="22"/>
          </w:rPr>
          <w:instrText xml:space="preserve"> PAGE   \* MERGEFORMAT </w:instrText>
        </w:r>
        <w:r w:rsidRPr="00352642">
          <w:rPr>
            <w:sz w:val="22"/>
            <w:szCs w:val="22"/>
          </w:rPr>
          <w:fldChar w:fldCharType="separate"/>
        </w:r>
        <w:r w:rsidR="004B0A00">
          <w:rPr>
            <w:noProof/>
            <w:sz w:val="22"/>
            <w:szCs w:val="22"/>
          </w:rPr>
          <w:t>2</w:t>
        </w:r>
        <w:r w:rsidRPr="00352642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D1480" w14:textId="77777777" w:rsidR="00E23B3A" w:rsidRPr="003629D6" w:rsidRDefault="00E23B3A" w:rsidP="00E23B3A">
    <w:pPr>
      <w:pStyle w:val="Header"/>
      <w:ind w:firstLine="0"/>
      <w:rPr>
        <w:sz w:val="24"/>
        <w:szCs w:val="24"/>
      </w:rPr>
    </w:pPr>
  </w:p>
  <w:p w14:paraId="2827A13A" w14:textId="41AB1738" w:rsidR="00E23B3A" w:rsidRDefault="00E23B3A" w:rsidP="00E23B3A">
    <w:pPr>
      <w:pStyle w:val="Header"/>
      <w:ind w:firstLine="0"/>
    </w:pPr>
    <w:r>
      <w:rPr>
        <w:noProof/>
      </w:rPr>
      <w:drawing>
        <wp:inline distT="0" distB="0" distL="0" distR="0" wp14:anchorId="1CA9C1E2" wp14:editId="377FCD2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E5376"/>
    <w:multiLevelType w:val="hybridMultilevel"/>
    <w:tmpl w:val="046E3A6A"/>
    <w:lvl w:ilvl="0" w:tplc="50CC3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66359"/>
    <w:multiLevelType w:val="hybridMultilevel"/>
    <w:tmpl w:val="4C1C52B8"/>
    <w:lvl w:ilvl="0" w:tplc="4B822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6445CB"/>
    <w:multiLevelType w:val="multilevel"/>
    <w:tmpl w:val="B8A2CD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 w15:restartNumberingAfterBreak="0">
    <w:nsid w:val="492675EE"/>
    <w:multiLevelType w:val="multilevel"/>
    <w:tmpl w:val="05E4716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86C"/>
    <w:rsid w:val="0002420F"/>
    <w:rsid w:val="00024760"/>
    <w:rsid w:val="0004385E"/>
    <w:rsid w:val="00050BE2"/>
    <w:rsid w:val="00052091"/>
    <w:rsid w:val="00054CFD"/>
    <w:rsid w:val="00055FAB"/>
    <w:rsid w:val="000604BC"/>
    <w:rsid w:val="0006379F"/>
    <w:rsid w:val="000848BF"/>
    <w:rsid w:val="000A79E3"/>
    <w:rsid w:val="000F166C"/>
    <w:rsid w:val="000F5585"/>
    <w:rsid w:val="001054A0"/>
    <w:rsid w:val="001121DA"/>
    <w:rsid w:val="00127A81"/>
    <w:rsid w:val="001316BD"/>
    <w:rsid w:val="00132511"/>
    <w:rsid w:val="00156D5A"/>
    <w:rsid w:val="001638A3"/>
    <w:rsid w:val="001972FE"/>
    <w:rsid w:val="001B1B49"/>
    <w:rsid w:val="001B5A5F"/>
    <w:rsid w:val="002137B8"/>
    <w:rsid w:val="00214986"/>
    <w:rsid w:val="002151E6"/>
    <w:rsid w:val="00221BC9"/>
    <w:rsid w:val="002469CA"/>
    <w:rsid w:val="00255900"/>
    <w:rsid w:val="00264501"/>
    <w:rsid w:val="00281FFC"/>
    <w:rsid w:val="002B4512"/>
    <w:rsid w:val="002C366D"/>
    <w:rsid w:val="002E6F6C"/>
    <w:rsid w:val="002F4CEA"/>
    <w:rsid w:val="00323213"/>
    <w:rsid w:val="00334992"/>
    <w:rsid w:val="00342660"/>
    <w:rsid w:val="00345FEE"/>
    <w:rsid w:val="003512D8"/>
    <w:rsid w:val="00352642"/>
    <w:rsid w:val="00354582"/>
    <w:rsid w:val="00362E8A"/>
    <w:rsid w:val="00376D67"/>
    <w:rsid w:val="00383D2A"/>
    <w:rsid w:val="00384FC1"/>
    <w:rsid w:val="00391F53"/>
    <w:rsid w:val="00395200"/>
    <w:rsid w:val="003A2CA2"/>
    <w:rsid w:val="003B47F9"/>
    <w:rsid w:val="003B6197"/>
    <w:rsid w:val="003D078F"/>
    <w:rsid w:val="003D08B5"/>
    <w:rsid w:val="003D7C59"/>
    <w:rsid w:val="003E53A3"/>
    <w:rsid w:val="003E5D22"/>
    <w:rsid w:val="003F3B8D"/>
    <w:rsid w:val="0040517D"/>
    <w:rsid w:val="00415076"/>
    <w:rsid w:val="00424C6A"/>
    <w:rsid w:val="004409B8"/>
    <w:rsid w:val="00447A04"/>
    <w:rsid w:val="00477CE1"/>
    <w:rsid w:val="004B0A00"/>
    <w:rsid w:val="004B14EE"/>
    <w:rsid w:val="004B5BB9"/>
    <w:rsid w:val="004D5F8B"/>
    <w:rsid w:val="004D7A03"/>
    <w:rsid w:val="004F6B7D"/>
    <w:rsid w:val="00500CC2"/>
    <w:rsid w:val="005111C0"/>
    <w:rsid w:val="005362D4"/>
    <w:rsid w:val="005508D7"/>
    <w:rsid w:val="00556987"/>
    <w:rsid w:val="0058387C"/>
    <w:rsid w:val="005A7070"/>
    <w:rsid w:val="005B5B77"/>
    <w:rsid w:val="005B6C3F"/>
    <w:rsid w:val="005C3CDD"/>
    <w:rsid w:val="005D628E"/>
    <w:rsid w:val="005E03A4"/>
    <w:rsid w:val="00627018"/>
    <w:rsid w:val="00640AC1"/>
    <w:rsid w:val="00650A67"/>
    <w:rsid w:val="00660437"/>
    <w:rsid w:val="00665F95"/>
    <w:rsid w:val="00674B8F"/>
    <w:rsid w:val="0067605D"/>
    <w:rsid w:val="00685C1B"/>
    <w:rsid w:val="006B32E4"/>
    <w:rsid w:val="006C0D10"/>
    <w:rsid w:val="006D2898"/>
    <w:rsid w:val="006F3EE6"/>
    <w:rsid w:val="007009F9"/>
    <w:rsid w:val="00705928"/>
    <w:rsid w:val="00713E1F"/>
    <w:rsid w:val="00771E53"/>
    <w:rsid w:val="007A131B"/>
    <w:rsid w:val="007B01A5"/>
    <w:rsid w:val="007B2FE6"/>
    <w:rsid w:val="007B3F80"/>
    <w:rsid w:val="007B3FA3"/>
    <w:rsid w:val="007C249B"/>
    <w:rsid w:val="007C3E88"/>
    <w:rsid w:val="007C4A06"/>
    <w:rsid w:val="007D0A84"/>
    <w:rsid w:val="007E30B5"/>
    <w:rsid w:val="007E566A"/>
    <w:rsid w:val="00816CCB"/>
    <w:rsid w:val="0082403F"/>
    <w:rsid w:val="00824FE2"/>
    <w:rsid w:val="00835AF6"/>
    <w:rsid w:val="0084212C"/>
    <w:rsid w:val="008611E4"/>
    <w:rsid w:val="00861309"/>
    <w:rsid w:val="008640ED"/>
    <w:rsid w:val="00866D9F"/>
    <w:rsid w:val="00873AFC"/>
    <w:rsid w:val="00886C48"/>
    <w:rsid w:val="008A3AA9"/>
    <w:rsid w:val="008A4570"/>
    <w:rsid w:val="008C10D9"/>
    <w:rsid w:val="008D1326"/>
    <w:rsid w:val="008D349D"/>
    <w:rsid w:val="008E20A8"/>
    <w:rsid w:val="008E72C2"/>
    <w:rsid w:val="008F6AD1"/>
    <w:rsid w:val="009149AE"/>
    <w:rsid w:val="0092417B"/>
    <w:rsid w:val="00935313"/>
    <w:rsid w:val="00935644"/>
    <w:rsid w:val="00942214"/>
    <w:rsid w:val="00964BC3"/>
    <w:rsid w:val="00975327"/>
    <w:rsid w:val="0097648A"/>
    <w:rsid w:val="009B021A"/>
    <w:rsid w:val="009D0188"/>
    <w:rsid w:val="009E4C42"/>
    <w:rsid w:val="009E531D"/>
    <w:rsid w:val="009E6D04"/>
    <w:rsid w:val="009F68F7"/>
    <w:rsid w:val="00A206FB"/>
    <w:rsid w:val="00A22A9B"/>
    <w:rsid w:val="00A43FDC"/>
    <w:rsid w:val="00A53917"/>
    <w:rsid w:val="00A652EF"/>
    <w:rsid w:val="00A75720"/>
    <w:rsid w:val="00AA5E16"/>
    <w:rsid w:val="00AB26E7"/>
    <w:rsid w:val="00AB2E79"/>
    <w:rsid w:val="00AB6E26"/>
    <w:rsid w:val="00AC0DBF"/>
    <w:rsid w:val="00AF6D8F"/>
    <w:rsid w:val="00B14F2D"/>
    <w:rsid w:val="00B63C09"/>
    <w:rsid w:val="00B70517"/>
    <w:rsid w:val="00B95D12"/>
    <w:rsid w:val="00BC7A3C"/>
    <w:rsid w:val="00BE792B"/>
    <w:rsid w:val="00C25BB0"/>
    <w:rsid w:val="00C26762"/>
    <w:rsid w:val="00C56151"/>
    <w:rsid w:val="00C62D1D"/>
    <w:rsid w:val="00C6322D"/>
    <w:rsid w:val="00C718B9"/>
    <w:rsid w:val="00C71B3C"/>
    <w:rsid w:val="00C8509F"/>
    <w:rsid w:val="00C94211"/>
    <w:rsid w:val="00CA1B6D"/>
    <w:rsid w:val="00CB30E7"/>
    <w:rsid w:val="00CD06EF"/>
    <w:rsid w:val="00CD18B9"/>
    <w:rsid w:val="00CD469F"/>
    <w:rsid w:val="00D515BA"/>
    <w:rsid w:val="00D60CAA"/>
    <w:rsid w:val="00D75526"/>
    <w:rsid w:val="00D8161E"/>
    <w:rsid w:val="00DA1C41"/>
    <w:rsid w:val="00DD18CF"/>
    <w:rsid w:val="00DF0AEE"/>
    <w:rsid w:val="00E07D83"/>
    <w:rsid w:val="00E23B3A"/>
    <w:rsid w:val="00E25D16"/>
    <w:rsid w:val="00E379F3"/>
    <w:rsid w:val="00E41162"/>
    <w:rsid w:val="00E4465F"/>
    <w:rsid w:val="00EA0843"/>
    <w:rsid w:val="00EA1152"/>
    <w:rsid w:val="00EC5D0C"/>
    <w:rsid w:val="00ED6119"/>
    <w:rsid w:val="00EF030A"/>
    <w:rsid w:val="00EF72B6"/>
    <w:rsid w:val="00F009A2"/>
    <w:rsid w:val="00F033B7"/>
    <w:rsid w:val="00F2626E"/>
    <w:rsid w:val="00F2728B"/>
    <w:rsid w:val="00F33717"/>
    <w:rsid w:val="00F3696C"/>
    <w:rsid w:val="00F47195"/>
    <w:rsid w:val="00F95A03"/>
    <w:rsid w:val="00F95C86"/>
    <w:rsid w:val="00F95CEE"/>
    <w:rsid w:val="00FA6A36"/>
    <w:rsid w:val="00FB3DC4"/>
    <w:rsid w:val="00FC586C"/>
    <w:rsid w:val="00FD431C"/>
    <w:rsid w:val="00FD6CE3"/>
    <w:rsid w:val="00FE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1CE039EA"/>
  <w15:docId w15:val="{2193FC99-DA8C-4DFD-AF4C-E3C11159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86C"/>
    <w:pPr>
      <w:suppressAutoHyphens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3">
    <w:name w:val="heading 3"/>
    <w:basedOn w:val="Normal"/>
    <w:link w:val="Heading3Char"/>
    <w:uiPriority w:val="9"/>
    <w:qFormat/>
    <w:rsid w:val="00A22A9B"/>
    <w:pPr>
      <w:suppressAutoHyphens w:val="0"/>
      <w:spacing w:before="100" w:beforeAutospacing="1" w:after="100" w:afterAutospacing="1"/>
      <w:ind w:firstLine="0"/>
      <w:jc w:val="center"/>
      <w:outlineLvl w:val="2"/>
    </w:pPr>
    <w:rPr>
      <w:b/>
      <w:bCs/>
      <w:color w:val="414142"/>
      <w:sz w:val="35"/>
      <w:szCs w:val="3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586C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  <w:style w:type="character" w:styleId="Strong">
    <w:name w:val="Strong"/>
    <w:qFormat/>
    <w:rsid w:val="00FC586C"/>
    <w:rPr>
      <w:b/>
      <w:bCs/>
    </w:rPr>
  </w:style>
  <w:style w:type="paragraph" w:styleId="Header">
    <w:name w:val="header"/>
    <w:basedOn w:val="Normal"/>
    <w:link w:val="HeaderChar"/>
    <w:unhideWhenUsed/>
    <w:rsid w:val="00FC586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C586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C586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C586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Parasts">
    <w:name w:val="Parasts"/>
    <w:rsid w:val="003D08B5"/>
    <w:pPr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4">
    <w:name w:val="H4"/>
    <w:rsid w:val="003D08B5"/>
    <w:pPr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Hyperlink">
    <w:name w:val="Hyperlink"/>
    <w:uiPriority w:val="99"/>
    <w:unhideWhenUsed/>
    <w:rsid w:val="002B45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9F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19F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2420F"/>
    <w:pPr>
      <w:suppressAutoHyphens/>
      <w:autoSpaceDN w:val="0"/>
      <w:textAlignment w:val="baseline"/>
    </w:pPr>
    <w:rPr>
      <w:rFonts w:ascii="Arial" w:eastAsia="Times New Roman" w:hAnsi="Arial"/>
      <w:kern w:val="3"/>
      <w:sz w:val="24"/>
      <w:lang w:val="en-GB" w:eastAsia="zh-CN"/>
    </w:rPr>
  </w:style>
  <w:style w:type="character" w:customStyle="1" w:styleId="Heading3Char">
    <w:name w:val="Heading 3 Char"/>
    <w:link w:val="Heading3"/>
    <w:uiPriority w:val="9"/>
    <w:rsid w:val="00A22A9B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ListParagraph">
    <w:name w:val="List Paragraph"/>
    <w:basedOn w:val="Normal"/>
    <w:uiPriority w:val="34"/>
    <w:qFormat/>
    <w:rsid w:val="00816CCB"/>
    <w:pPr>
      <w:ind w:left="720"/>
    </w:pPr>
  </w:style>
  <w:style w:type="paragraph" w:customStyle="1" w:styleId="naisf">
    <w:name w:val="naisf"/>
    <w:basedOn w:val="Normal"/>
    <w:rsid w:val="00E23B3A"/>
    <w:pPr>
      <w:suppressAutoHyphens w:val="0"/>
      <w:spacing w:before="75" w:after="75"/>
      <w:ind w:firstLine="375"/>
    </w:pPr>
    <w:rPr>
      <w:sz w:val="24"/>
      <w:szCs w:val="24"/>
      <w:lang w:eastAsia="lv-LV"/>
    </w:rPr>
  </w:style>
  <w:style w:type="paragraph" w:customStyle="1" w:styleId="Body">
    <w:name w:val="Body"/>
    <w:rsid w:val="00FB3D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138-autortiesibu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E494A-2497-4DB2-811D-8724BA0F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1019</Words>
  <Characters>581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2014.gada 10.septembra rīkojumā Nr.490 „Par komisiju atlīdzības noteikšanai par reprogrāfisko reproducēšanu”</vt:lpstr>
      <vt:lpstr>Par komisiju atlīdzības noteikšanai par reprogrāfisko reproducēšanu</vt:lpstr>
    </vt:vector>
  </TitlesOfParts>
  <Company>Birojs</Company>
  <LinksUpToDate>false</LinksUpToDate>
  <CharactersWithSpaces>1597</CharactersWithSpaces>
  <SharedDoc>false</SharedDoc>
  <HLinks>
    <vt:vector size="6" baseType="variant">
      <vt:variant>
        <vt:i4>5767223</vt:i4>
      </vt:variant>
      <vt:variant>
        <vt:i4>0</vt:i4>
      </vt:variant>
      <vt:variant>
        <vt:i4>0</vt:i4>
      </vt:variant>
      <vt:variant>
        <vt:i4>5</vt:i4>
      </vt:variant>
      <vt:variant>
        <vt:lpwstr>mailto:Dace.Jaunkalne-Kapustane@lnkc.gov.lv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2014.gada 10.septembra rīkojumā Nr.490 „Par komisiju atlīdzības noteikšanai par reprogrāfisko reproducēšanu”</dc:title>
  <dc:subject>Rīkojums</dc:subject>
  <dc:creator>Jurģis Īvāns</dc:creator>
  <cp:keywords>KMRik_100119_groz_reprogr_reprod_komisija</cp:keywords>
  <dc:description>67330240, Jurgis.Ivans@km.gov.lv</dc:description>
  <cp:lastModifiedBy>Leontine Babkina</cp:lastModifiedBy>
  <cp:revision>14</cp:revision>
  <cp:lastPrinted>2019-02-04T08:23:00Z</cp:lastPrinted>
  <dcterms:created xsi:type="dcterms:W3CDTF">2019-01-10T10:10:00Z</dcterms:created>
  <dcterms:modified xsi:type="dcterms:W3CDTF">2019-02-06T11:33:00Z</dcterms:modified>
</cp:coreProperties>
</file>