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606" w:rsidRPr="00540626" w:rsidRDefault="00B50D72" w:rsidP="00756606">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0F5CABC54F304BBC8AC4C9CEE741DB5F"/>
          </w:placeholder>
        </w:sdtPr>
        <w:sdtEndPr/>
        <w:sdtContent>
          <w:sdt>
            <w:sdtPr>
              <w:rPr>
                <w:rFonts w:ascii="Times New Roman" w:eastAsia="Times New Roman" w:hAnsi="Times New Roman" w:cs="Times New Roman"/>
                <w:b/>
                <w:bCs/>
                <w:sz w:val="28"/>
                <w:szCs w:val="24"/>
                <w:lang w:eastAsia="lv-LV"/>
              </w:rPr>
              <w:id w:val="1879973319"/>
              <w:placeholder>
                <w:docPart w:val="01D81EA7B7064D3888BA649497E62D91"/>
              </w:placeholder>
            </w:sdtPr>
            <w:sdtEndPr/>
            <w:sdtContent>
              <w:r w:rsidR="00756606">
                <w:rPr>
                  <w:rFonts w:ascii="Times New Roman" w:eastAsia="Times New Roman" w:hAnsi="Times New Roman" w:cs="Times New Roman"/>
                  <w:b/>
                  <w:bCs/>
                  <w:sz w:val="28"/>
                  <w:szCs w:val="24"/>
                  <w:lang w:eastAsia="lv-LV"/>
                </w:rPr>
                <w:t>Likumprojekta “</w:t>
              </w:r>
              <w:r w:rsidR="00756606" w:rsidRPr="00540626">
                <w:rPr>
                  <w:rFonts w:ascii="Times New Roman" w:eastAsia="Times New Roman" w:hAnsi="Times New Roman" w:cs="Times New Roman"/>
                  <w:b/>
                  <w:bCs/>
                  <w:sz w:val="28"/>
                  <w:szCs w:val="28"/>
                  <w:lang w:eastAsia="lv-LV"/>
                </w:rPr>
                <w:t>Grozījum</w:t>
              </w:r>
              <w:r w:rsidR="00756606">
                <w:rPr>
                  <w:rFonts w:ascii="Times New Roman" w:eastAsia="Times New Roman" w:hAnsi="Times New Roman" w:cs="Times New Roman"/>
                  <w:b/>
                  <w:bCs/>
                  <w:sz w:val="28"/>
                  <w:szCs w:val="28"/>
                  <w:lang w:eastAsia="lv-LV"/>
                </w:rPr>
                <w:t>i</w:t>
              </w:r>
              <w:r w:rsidR="00756606" w:rsidRPr="00540626">
                <w:rPr>
                  <w:rFonts w:ascii="Times New Roman" w:eastAsia="Times New Roman" w:hAnsi="Times New Roman" w:cs="Times New Roman"/>
                  <w:b/>
                  <w:bCs/>
                  <w:sz w:val="28"/>
                  <w:szCs w:val="28"/>
                  <w:lang w:eastAsia="lv-LV"/>
                </w:rPr>
                <w:t xml:space="preserve"> </w:t>
              </w:r>
              <w:r w:rsidR="00756606">
                <w:rPr>
                  <w:rFonts w:ascii="Times New Roman" w:eastAsia="Times New Roman" w:hAnsi="Times New Roman" w:cs="Times New Roman"/>
                  <w:b/>
                  <w:bCs/>
                  <w:sz w:val="28"/>
                  <w:szCs w:val="28"/>
                  <w:lang w:eastAsia="lv-LV"/>
                </w:rPr>
                <w:t xml:space="preserve">Invaliditātes </w:t>
              </w:r>
              <w:r w:rsidR="00756606" w:rsidRPr="00540626">
                <w:rPr>
                  <w:rFonts w:ascii="Times New Roman" w:eastAsia="Times New Roman" w:hAnsi="Times New Roman" w:cs="Times New Roman"/>
                  <w:b/>
                  <w:bCs/>
                  <w:sz w:val="28"/>
                  <w:szCs w:val="28"/>
                  <w:lang w:eastAsia="lv-LV"/>
                </w:rPr>
                <w:t>likumā</w:t>
              </w:r>
              <w:r w:rsidR="00756606">
                <w:rPr>
                  <w:rFonts w:ascii="Times New Roman" w:eastAsia="Times New Roman" w:hAnsi="Times New Roman" w:cs="Times New Roman"/>
                  <w:b/>
                  <w:bCs/>
                  <w:sz w:val="28"/>
                  <w:szCs w:val="28"/>
                  <w:lang w:eastAsia="lv-LV"/>
                </w:rPr>
                <w:t>”</w:t>
              </w:r>
              <w:r w:rsidR="00756606" w:rsidRPr="00540626">
                <w:rPr>
                  <w:rFonts w:ascii="Times New Roman" w:eastAsia="Times New Roman" w:hAnsi="Times New Roman" w:cs="Times New Roman"/>
                  <w:b/>
                  <w:bCs/>
                  <w:sz w:val="28"/>
                  <w:szCs w:val="28"/>
                  <w:lang w:eastAsia="lv-LV"/>
                </w:rPr>
                <w:t xml:space="preserve"> </w:t>
              </w:r>
            </w:sdtContent>
          </w:sdt>
        </w:sdtContent>
      </w:sdt>
      <w:r w:rsidR="00756606" w:rsidRPr="00540626">
        <w:rPr>
          <w:rFonts w:ascii="Times New Roman" w:eastAsia="Times New Roman" w:hAnsi="Times New Roman" w:cs="Times New Roman"/>
          <w:b/>
          <w:bCs/>
          <w:sz w:val="28"/>
          <w:szCs w:val="24"/>
          <w:lang w:eastAsia="lv-LV"/>
        </w:rPr>
        <w:t>sākotnējās ietekmes novērtējuma ziņojums (anotācija)</w:t>
      </w:r>
    </w:p>
    <w:p w:rsidR="00756606" w:rsidRPr="00540626" w:rsidRDefault="00756606" w:rsidP="00756606">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56606" w:rsidRPr="00540626" w:rsidTr="0078305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56606" w:rsidRPr="00540626" w:rsidRDefault="00756606" w:rsidP="00783052">
            <w:pPr>
              <w:spacing w:after="0" w:line="240" w:lineRule="auto"/>
              <w:jc w:val="center"/>
              <w:rPr>
                <w:rFonts w:ascii="Times New Roman" w:eastAsia="Times New Roman" w:hAnsi="Times New Roman" w:cs="Times New Roman"/>
                <w:b/>
                <w:bCs/>
                <w:iCs/>
                <w:sz w:val="24"/>
                <w:szCs w:val="24"/>
                <w:lang w:eastAsia="lv-LV"/>
              </w:rPr>
            </w:pPr>
            <w:r w:rsidRPr="00540626">
              <w:rPr>
                <w:rFonts w:ascii="Times New Roman" w:eastAsia="Times New Roman" w:hAnsi="Times New Roman" w:cs="Times New Roman"/>
                <w:b/>
                <w:bCs/>
                <w:iCs/>
                <w:sz w:val="24"/>
                <w:szCs w:val="24"/>
                <w:lang w:eastAsia="lv-LV"/>
              </w:rPr>
              <w:t>Tiesību akta projekta anotācijas kopsavilkums</w:t>
            </w:r>
          </w:p>
        </w:tc>
      </w:tr>
      <w:tr w:rsidR="00756606" w:rsidRPr="00540626" w:rsidTr="0078305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Nav attiecināms.</w:t>
            </w:r>
          </w:p>
          <w:p w:rsidR="00756606" w:rsidRPr="00540626" w:rsidRDefault="00756606" w:rsidP="00783052">
            <w:pPr>
              <w:widowControl w:val="0"/>
              <w:spacing w:after="0" w:line="240" w:lineRule="auto"/>
              <w:jc w:val="both"/>
              <w:rPr>
                <w:rFonts w:ascii="Times New Roman" w:eastAsia="Times New Roman" w:hAnsi="Times New Roman" w:cs="Times New Roman"/>
                <w:iCs/>
                <w:sz w:val="24"/>
                <w:szCs w:val="24"/>
                <w:lang w:eastAsia="lv-LV"/>
              </w:rPr>
            </w:pPr>
          </w:p>
        </w:tc>
      </w:tr>
    </w:tbl>
    <w:p w:rsidR="00756606" w:rsidRPr="00540626" w:rsidRDefault="00756606" w:rsidP="0075660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6606" w:rsidRPr="00540626" w:rsidTr="0078305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56606" w:rsidRPr="00540626" w:rsidRDefault="00756606" w:rsidP="00783052">
            <w:pPr>
              <w:spacing w:after="0" w:line="240" w:lineRule="auto"/>
              <w:jc w:val="center"/>
              <w:rPr>
                <w:rFonts w:ascii="Times New Roman" w:eastAsia="Times New Roman" w:hAnsi="Times New Roman" w:cs="Times New Roman"/>
                <w:b/>
                <w:bCs/>
                <w:iCs/>
                <w:sz w:val="24"/>
                <w:szCs w:val="24"/>
                <w:lang w:eastAsia="lv-LV"/>
              </w:rPr>
            </w:pPr>
            <w:r w:rsidRPr="00540626">
              <w:rPr>
                <w:rFonts w:ascii="Times New Roman" w:eastAsia="Times New Roman" w:hAnsi="Times New Roman" w:cs="Times New Roman"/>
                <w:b/>
                <w:bCs/>
                <w:iCs/>
                <w:sz w:val="24"/>
                <w:szCs w:val="24"/>
                <w:lang w:eastAsia="lv-LV"/>
              </w:rPr>
              <w:t>I. Tiesību akta projekta izstrādes nepieciešamība</w:t>
            </w:r>
          </w:p>
        </w:tc>
      </w:tr>
      <w:tr w:rsidR="00756606" w:rsidRPr="00540626" w:rsidTr="007830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bookmarkStart w:id="0" w:name="_GoBack" w:colFirst="1" w:colLast="1"/>
            <w:r w:rsidRPr="0054062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B50D72"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Pamatojums</w:t>
            </w:r>
          </w:p>
          <w:p w:rsidR="00B50D72" w:rsidRPr="00B50D72" w:rsidRDefault="00B50D72" w:rsidP="00B50D72">
            <w:pPr>
              <w:rPr>
                <w:rFonts w:ascii="Times New Roman" w:eastAsia="Times New Roman" w:hAnsi="Times New Roman" w:cs="Times New Roman"/>
                <w:sz w:val="24"/>
                <w:szCs w:val="24"/>
                <w:lang w:eastAsia="lv-LV"/>
              </w:rPr>
            </w:pPr>
          </w:p>
          <w:p w:rsidR="00B50D72" w:rsidRDefault="00B50D72" w:rsidP="00B50D72">
            <w:pPr>
              <w:rPr>
                <w:rFonts w:ascii="Times New Roman" w:eastAsia="Times New Roman" w:hAnsi="Times New Roman" w:cs="Times New Roman"/>
                <w:sz w:val="24"/>
                <w:szCs w:val="24"/>
                <w:lang w:eastAsia="lv-LV"/>
              </w:rPr>
            </w:pPr>
          </w:p>
          <w:p w:rsidR="00756606" w:rsidRPr="00B50D72" w:rsidRDefault="00B50D72" w:rsidP="00B50D72">
            <w:pPr>
              <w:tabs>
                <w:tab w:val="left" w:pos="219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jc w:val="both"/>
              <w:rPr>
                <w:rFonts w:ascii="Times New Roman" w:eastAsia="Times New Roman" w:hAnsi="Times New Roman" w:cs="Times New Roman"/>
                <w:iCs/>
                <w:sz w:val="24"/>
                <w:szCs w:val="24"/>
                <w:lang w:eastAsia="lv-LV"/>
              </w:rPr>
            </w:pPr>
            <w:proofErr w:type="gramStart"/>
            <w:r w:rsidRPr="00BC585D">
              <w:rPr>
                <w:rFonts w:ascii="Times New Roman" w:hAnsi="Times New Roman" w:cs="Times New Roman"/>
                <w:sz w:val="24"/>
                <w:szCs w:val="24"/>
              </w:rPr>
              <w:t>2019.</w:t>
            </w:r>
            <w:r>
              <w:rPr>
                <w:rFonts w:ascii="Times New Roman" w:hAnsi="Times New Roman" w:cs="Times New Roman"/>
                <w:sz w:val="24"/>
                <w:szCs w:val="24"/>
              </w:rPr>
              <w:t>gada</w:t>
            </w:r>
            <w:proofErr w:type="gramEnd"/>
            <w:r>
              <w:rPr>
                <w:rFonts w:ascii="Times New Roman" w:hAnsi="Times New Roman" w:cs="Times New Roman"/>
                <w:sz w:val="24"/>
                <w:szCs w:val="24"/>
              </w:rPr>
              <w:t xml:space="preserve"> 29.janvāra</w:t>
            </w:r>
            <w:r w:rsidRPr="00BC585D">
              <w:rPr>
                <w:rFonts w:ascii="Times New Roman" w:hAnsi="Times New Roman" w:cs="Times New Roman"/>
                <w:sz w:val="24"/>
                <w:szCs w:val="24"/>
              </w:rPr>
              <w:t xml:space="preserve"> Ministru kabineta sēdē</w:t>
            </w:r>
            <w:r>
              <w:rPr>
                <w:rFonts w:ascii="Times New Roman" w:hAnsi="Times New Roman" w:cs="Times New Roman"/>
                <w:sz w:val="24"/>
                <w:szCs w:val="24"/>
              </w:rPr>
              <w:t>,</w:t>
            </w:r>
            <w:r w:rsidRPr="00BC585D">
              <w:rPr>
                <w:rFonts w:ascii="Times New Roman" w:hAnsi="Times New Roman" w:cs="Times New Roman"/>
                <w:sz w:val="24"/>
                <w:szCs w:val="24"/>
              </w:rPr>
              <w:t xml:space="preserve"> izskat</w:t>
            </w:r>
            <w:r>
              <w:rPr>
                <w:rFonts w:ascii="Times New Roman" w:hAnsi="Times New Roman" w:cs="Times New Roman"/>
                <w:sz w:val="24"/>
                <w:szCs w:val="24"/>
              </w:rPr>
              <w:t>ot</w:t>
            </w:r>
            <w:r w:rsidRPr="00BC585D">
              <w:rPr>
                <w:rFonts w:ascii="Times New Roman" w:hAnsi="Times New Roman" w:cs="Times New Roman"/>
                <w:sz w:val="24"/>
                <w:szCs w:val="24"/>
              </w:rPr>
              <w:t xml:space="preserve"> </w:t>
            </w:r>
            <w:r>
              <w:rPr>
                <w:rFonts w:ascii="Times New Roman" w:hAnsi="Times New Roman" w:cs="Times New Roman"/>
                <w:sz w:val="24"/>
                <w:szCs w:val="24"/>
              </w:rPr>
              <w:t xml:space="preserve">Ārlietu ministrijas sagatavoto </w:t>
            </w:r>
            <w:r w:rsidRPr="009167FE">
              <w:rPr>
                <w:rFonts w:ascii="Times New Roman" w:hAnsi="Times New Roman" w:cs="Times New Roman"/>
                <w:bCs/>
                <w:sz w:val="24"/>
                <w:szCs w:val="24"/>
                <w:shd w:val="clear" w:color="auto" w:fill="FFFFFF"/>
              </w:rPr>
              <w:t>informatīv</w:t>
            </w:r>
            <w:r>
              <w:rPr>
                <w:rFonts w:ascii="Times New Roman" w:hAnsi="Times New Roman" w:cs="Times New Roman"/>
                <w:bCs/>
                <w:sz w:val="24"/>
                <w:szCs w:val="24"/>
                <w:shd w:val="clear" w:color="auto" w:fill="FFFFFF"/>
              </w:rPr>
              <w:t>o</w:t>
            </w:r>
            <w:r w:rsidRPr="009167FE">
              <w:rPr>
                <w:rFonts w:ascii="Times New Roman" w:hAnsi="Times New Roman" w:cs="Times New Roman"/>
                <w:bCs/>
                <w:sz w:val="24"/>
                <w:szCs w:val="24"/>
                <w:shd w:val="clear" w:color="auto" w:fill="FFFFFF"/>
              </w:rPr>
              <w:t xml:space="preserve"> ziņojum</w:t>
            </w:r>
            <w:r>
              <w:rPr>
                <w:rFonts w:ascii="Times New Roman" w:hAnsi="Times New Roman" w:cs="Times New Roman"/>
                <w:bCs/>
                <w:sz w:val="24"/>
                <w:szCs w:val="24"/>
                <w:shd w:val="clear" w:color="auto" w:fill="FFFFFF"/>
              </w:rPr>
              <w:t>u</w:t>
            </w:r>
            <w:r w:rsidRPr="009167FE">
              <w:rPr>
                <w:rFonts w:ascii="Times New Roman" w:hAnsi="Times New Roman" w:cs="Times New Roman"/>
                <w:bCs/>
                <w:sz w:val="24"/>
                <w:szCs w:val="24"/>
                <w:shd w:val="clear" w:color="auto" w:fill="FFFFFF"/>
              </w:rPr>
              <w:t xml:space="preserve"> "Par Latvijas gatavību Apvienotās Karalistes izstāšanās no Eiropas Savienības (</w:t>
            </w:r>
            <w:proofErr w:type="spellStart"/>
            <w:r w:rsidRPr="009167FE">
              <w:rPr>
                <w:rFonts w:ascii="Times New Roman" w:hAnsi="Times New Roman" w:cs="Times New Roman"/>
                <w:bCs/>
                <w:i/>
                <w:sz w:val="24"/>
                <w:szCs w:val="24"/>
                <w:shd w:val="clear" w:color="auto" w:fill="FFFFFF"/>
              </w:rPr>
              <w:t>Brexit</w:t>
            </w:r>
            <w:proofErr w:type="spellEnd"/>
            <w:r w:rsidRPr="009167FE">
              <w:rPr>
                <w:rFonts w:ascii="Times New Roman" w:hAnsi="Times New Roman" w:cs="Times New Roman"/>
                <w:bCs/>
                <w:sz w:val="24"/>
                <w:szCs w:val="24"/>
                <w:shd w:val="clear" w:color="auto" w:fill="FFFFFF"/>
              </w:rPr>
              <w:t>) radītajām sekām"</w:t>
            </w:r>
            <w:r>
              <w:rPr>
                <w:rFonts w:ascii="Times New Roman" w:hAnsi="Times New Roman" w:cs="Times New Roman"/>
                <w:bCs/>
                <w:sz w:val="24"/>
                <w:szCs w:val="24"/>
                <w:shd w:val="clear" w:color="auto" w:fill="FFFFFF"/>
              </w:rPr>
              <w:t xml:space="preserve">, tika dots </w:t>
            </w:r>
            <w:r w:rsidRPr="009167FE">
              <w:rPr>
                <w:rFonts w:ascii="Times New Roman" w:hAnsi="Times New Roman" w:cs="Times New Roman"/>
                <w:bCs/>
                <w:sz w:val="24"/>
                <w:szCs w:val="24"/>
              </w:rPr>
              <w:t>uzdevum</w:t>
            </w:r>
            <w:r>
              <w:rPr>
                <w:rFonts w:ascii="Times New Roman" w:hAnsi="Times New Roman" w:cs="Times New Roman"/>
                <w:bCs/>
                <w:sz w:val="24"/>
                <w:szCs w:val="24"/>
              </w:rPr>
              <w:t>s</w:t>
            </w:r>
            <w:r w:rsidRPr="009167FE">
              <w:rPr>
                <w:rFonts w:ascii="Times New Roman" w:hAnsi="Times New Roman" w:cs="Times New Roman"/>
                <w:bCs/>
                <w:sz w:val="24"/>
                <w:szCs w:val="24"/>
              </w:rPr>
              <w:t xml:space="preserve"> ministrijām </w:t>
            </w:r>
            <w:r>
              <w:rPr>
                <w:rFonts w:ascii="Times New Roman" w:hAnsi="Times New Roman" w:cs="Times New Roman"/>
                <w:bCs/>
                <w:sz w:val="24"/>
                <w:szCs w:val="24"/>
              </w:rPr>
              <w:t xml:space="preserve">sagatavot un </w:t>
            </w:r>
            <w:r w:rsidRPr="009167FE">
              <w:rPr>
                <w:rFonts w:ascii="Times New Roman" w:hAnsi="Times New Roman" w:cs="Times New Roman"/>
                <w:bCs/>
                <w:sz w:val="24"/>
                <w:szCs w:val="24"/>
              </w:rPr>
              <w:t>iesniegt</w:t>
            </w:r>
            <w:r>
              <w:rPr>
                <w:rFonts w:ascii="Times New Roman" w:hAnsi="Times New Roman" w:cs="Times New Roman"/>
                <w:bCs/>
                <w:sz w:val="24"/>
                <w:szCs w:val="24"/>
              </w:rPr>
              <w:t xml:space="preserve"> izskatīšanai</w:t>
            </w:r>
            <w:r w:rsidRPr="009167FE">
              <w:rPr>
                <w:rFonts w:ascii="Times New Roman" w:hAnsi="Times New Roman" w:cs="Times New Roman"/>
                <w:bCs/>
                <w:sz w:val="24"/>
                <w:szCs w:val="24"/>
              </w:rPr>
              <w:t xml:space="preserve"> </w:t>
            </w:r>
            <w:r w:rsidRPr="008334DA">
              <w:rPr>
                <w:rFonts w:ascii="Times New Roman" w:hAnsi="Times New Roman" w:cs="Times New Roman"/>
                <w:bCs/>
                <w:sz w:val="24"/>
                <w:szCs w:val="24"/>
              </w:rPr>
              <w:t>M</w:t>
            </w:r>
            <w:r>
              <w:rPr>
                <w:rFonts w:ascii="Times New Roman" w:hAnsi="Times New Roman" w:cs="Times New Roman"/>
                <w:bCs/>
                <w:sz w:val="24"/>
                <w:szCs w:val="24"/>
              </w:rPr>
              <w:t xml:space="preserve">inistru kabineta 2019.gada </w:t>
            </w:r>
            <w:r w:rsidRPr="008334DA">
              <w:rPr>
                <w:rFonts w:ascii="Times New Roman" w:hAnsi="Times New Roman" w:cs="Times New Roman"/>
                <w:bCs/>
                <w:sz w:val="24"/>
                <w:szCs w:val="24"/>
              </w:rPr>
              <w:t xml:space="preserve">12.februāra </w:t>
            </w:r>
            <w:r>
              <w:rPr>
                <w:rFonts w:ascii="Times New Roman" w:hAnsi="Times New Roman" w:cs="Times New Roman"/>
                <w:bCs/>
                <w:sz w:val="24"/>
                <w:szCs w:val="24"/>
              </w:rPr>
              <w:t xml:space="preserve">sēdē tiesību aktu projektus, kas saistīti ar </w:t>
            </w:r>
            <w:proofErr w:type="spellStart"/>
            <w:r w:rsidRPr="009167FE">
              <w:rPr>
                <w:rFonts w:ascii="Times New Roman" w:hAnsi="Times New Roman" w:cs="Times New Roman"/>
                <w:bCs/>
                <w:i/>
                <w:sz w:val="24"/>
                <w:szCs w:val="24"/>
              </w:rPr>
              <w:t>Brexit</w:t>
            </w:r>
            <w:proofErr w:type="spellEnd"/>
            <w:r w:rsidRPr="00E400DD">
              <w:rPr>
                <w:rFonts w:ascii="Times New Roman" w:hAnsi="Times New Roman" w:cs="Times New Roman"/>
                <w:bCs/>
                <w:sz w:val="24"/>
                <w:szCs w:val="24"/>
              </w:rPr>
              <w:t>.</w:t>
            </w:r>
          </w:p>
        </w:tc>
      </w:tr>
      <w:bookmarkEnd w:id="0"/>
      <w:tr w:rsidR="00756606" w:rsidRPr="00540626" w:rsidTr="007830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756606" w:rsidRDefault="00756606" w:rsidP="00783052">
            <w:pPr>
              <w:spacing w:after="0" w:line="240" w:lineRule="auto"/>
              <w:jc w:val="both"/>
              <w:rPr>
                <w:rFonts w:ascii="Times New Roman" w:eastAsia="Times New Roman" w:hAnsi="Times New Roman" w:cs="Times New Roman"/>
                <w:iCs/>
                <w:sz w:val="24"/>
                <w:szCs w:val="24"/>
                <w:lang w:eastAsia="lv-LV"/>
              </w:rPr>
            </w:pPr>
            <w:r w:rsidRPr="0026600E">
              <w:rPr>
                <w:rFonts w:ascii="Times New Roman" w:eastAsia="Times New Roman" w:hAnsi="Times New Roman" w:cs="Times New Roman"/>
                <w:iCs/>
                <w:sz w:val="24"/>
                <w:szCs w:val="24"/>
                <w:lang w:eastAsia="lv-LV"/>
              </w:rPr>
              <w:t>Saskaņā ar Invaliditā</w:t>
            </w:r>
            <w:r>
              <w:rPr>
                <w:rFonts w:ascii="Times New Roman" w:eastAsia="Times New Roman" w:hAnsi="Times New Roman" w:cs="Times New Roman"/>
                <w:iCs/>
                <w:sz w:val="24"/>
                <w:szCs w:val="24"/>
                <w:lang w:eastAsia="lv-LV"/>
              </w:rPr>
              <w:t>tes likumu 7. panta pirmo daļu p</w:t>
            </w:r>
            <w:r w:rsidRPr="0026600E">
              <w:rPr>
                <w:rFonts w:ascii="Times New Roman" w:eastAsia="Times New Roman" w:hAnsi="Times New Roman" w:cs="Times New Roman"/>
                <w:iCs/>
                <w:sz w:val="24"/>
                <w:szCs w:val="24"/>
                <w:lang w:eastAsia="lv-LV"/>
              </w:rPr>
              <w:t>rognozējamas invaliditātes un invaliditātes ekspertīzi veic Latvijas pilsonim, Latvijas nepilsonim; Eiropas Savienības, Eiropas Ekonomikas zonas valsts vai Šveices Konfederācijas pilsonim vai viņa ģimenes locekl</w:t>
            </w:r>
            <w:r>
              <w:rPr>
                <w:rFonts w:ascii="Times New Roman" w:eastAsia="Times New Roman" w:hAnsi="Times New Roman" w:cs="Times New Roman"/>
                <w:iCs/>
                <w:sz w:val="24"/>
                <w:szCs w:val="24"/>
                <w:lang w:eastAsia="lv-LV"/>
              </w:rPr>
              <w:t>im, kas legāli uzturas Latvijā</w:t>
            </w:r>
            <w:r w:rsidRPr="0026600E">
              <w:rPr>
                <w:rFonts w:ascii="Times New Roman" w:eastAsia="Times New Roman" w:hAnsi="Times New Roman" w:cs="Times New Roman"/>
                <w:iCs/>
                <w:sz w:val="24"/>
                <w:szCs w:val="24"/>
                <w:lang w:eastAsia="lv-LV"/>
              </w:rPr>
              <w:t xml:space="preserve">; ārzemniekam, kas ir saņēmis pastāvīgās uzturēšanās atļauju </w:t>
            </w:r>
            <w:r>
              <w:rPr>
                <w:rFonts w:ascii="Times New Roman" w:eastAsia="Times New Roman" w:hAnsi="Times New Roman" w:cs="Times New Roman"/>
                <w:iCs/>
                <w:sz w:val="24"/>
                <w:szCs w:val="24"/>
                <w:lang w:eastAsia="lv-LV"/>
              </w:rPr>
              <w:t>Latvijā</w:t>
            </w:r>
            <w:r w:rsidRPr="0026600E">
              <w:rPr>
                <w:rFonts w:ascii="Times New Roman" w:eastAsia="Times New Roman" w:hAnsi="Times New Roman" w:cs="Times New Roman"/>
                <w:iCs/>
                <w:sz w:val="24"/>
                <w:szCs w:val="24"/>
                <w:lang w:eastAsia="lv-LV"/>
              </w:rPr>
              <w:t>, personai, kas ir</w:t>
            </w:r>
            <w:proofErr w:type="gramStart"/>
            <w:r w:rsidRPr="0026600E">
              <w:rPr>
                <w:rFonts w:ascii="Times New Roman" w:eastAsia="Times New Roman" w:hAnsi="Times New Roman" w:cs="Times New Roman"/>
                <w:iCs/>
                <w:sz w:val="24"/>
                <w:szCs w:val="24"/>
                <w:lang w:eastAsia="lv-LV"/>
              </w:rPr>
              <w:t xml:space="preserve"> saņēmusi pastāvīgās uzturēšanās</w:t>
            </w:r>
            <w:proofErr w:type="gramEnd"/>
            <w:r w:rsidRPr="0026600E">
              <w:rPr>
                <w:rFonts w:ascii="Times New Roman" w:eastAsia="Times New Roman" w:hAnsi="Times New Roman" w:cs="Times New Roman"/>
                <w:iCs/>
                <w:sz w:val="24"/>
                <w:szCs w:val="24"/>
                <w:lang w:eastAsia="lv-LV"/>
              </w:rPr>
              <w:t xml:space="preserve"> atļauju sakarā ar bēgļa statusa piešķiršanu Latvij</w:t>
            </w:r>
            <w:r>
              <w:rPr>
                <w:rFonts w:ascii="Times New Roman" w:eastAsia="Times New Roman" w:hAnsi="Times New Roman" w:cs="Times New Roman"/>
                <w:iCs/>
                <w:sz w:val="24"/>
                <w:szCs w:val="24"/>
                <w:lang w:eastAsia="lv-LV"/>
              </w:rPr>
              <w:t>ā</w:t>
            </w:r>
            <w:r w:rsidRPr="0026600E">
              <w:rPr>
                <w:rFonts w:ascii="Times New Roman" w:eastAsia="Times New Roman" w:hAnsi="Times New Roman" w:cs="Times New Roman"/>
                <w:iCs/>
                <w:sz w:val="24"/>
                <w:szCs w:val="24"/>
                <w:lang w:eastAsia="lv-LV"/>
              </w:rPr>
              <w:t>, vai minētās personas ģimenes loceklim, kuram ir pastāvīgās uzturēšanās atļauja Latvij</w:t>
            </w:r>
            <w:r>
              <w:rPr>
                <w:rFonts w:ascii="Times New Roman" w:eastAsia="Times New Roman" w:hAnsi="Times New Roman" w:cs="Times New Roman"/>
                <w:iCs/>
                <w:sz w:val="24"/>
                <w:szCs w:val="24"/>
                <w:lang w:eastAsia="lv-LV"/>
              </w:rPr>
              <w:t>ā</w:t>
            </w:r>
            <w:r w:rsidRPr="0026600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Atbilstoši š</w:t>
            </w:r>
            <w:r w:rsidRPr="0026600E">
              <w:rPr>
                <w:rFonts w:ascii="Times New Roman" w:eastAsia="Times New Roman" w:hAnsi="Times New Roman" w:cs="Times New Roman"/>
                <w:iCs/>
                <w:sz w:val="24"/>
                <w:szCs w:val="24"/>
                <w:lang w:eastAsia="lv-LV"/>
              </w:rPr>
              <w:t xml:space="preserve">ā panta </w:t>
            </w:r>
            <w:r>
              <w:rPr>
                <w:rFonts w:ascii="Times New Roman" w:eastAsia="Times New Roman" w:hAnsi="Times New Roman" w:cs="Times New Roman"/>
                <w:iCs/>
                <w:sz w:val="24"/>
                <w:szCs w:val="24"/>
                <w:lang w:eastAsia="lv-LV"/>
              </w:rPr>
              <w:t xml:space="preserve">otrās daļas </w:t>
            </w:r>
            <w:r w:rsidRPr="0026600E">
              <w:rPr>
                <w:rFonts w:ascii="Times New Roman" w:eastAsia="Times New Roman" w:hAnsi="Times New Roman" w:cs="Times New Roman"/>
                <w:iCs/>
                <w:sz w:val="24"/>
                <w:szCs w:val="24"/>
                <w:lang w:eastAsia="lv-LV"/>
              </w:rPr>
              <w:t>1.punkt</w:t>
            </w:r>
            <w:r>
              <w:rPr>
                <w:rFonts w:ascii="Times New Roman" w:eastAsia="Times New Roman" w:hAnsi="Times New Roman" w:cs="Times New Roman"/>
                <w:iCs/>
                <w:sz w:val="24"/>
                <w:szCs w:val="24"/>
                <w:lang w:eastAsia="lv-LV"/>
              </w:rPr>
              <w:t>am</w:t>
            </w:r>
            <w:r w:rsidRPr="0026600E">
              <w:rPr>
                <w:rFonts w:ascii="Times New Roman" w:eastAsia="Times New Roman" w:hAnsi="Times New Roman" w:cs="Times New Roman"/>
                <w:iCs/>
                <w:sz w:val="24"/>
                <w:szCs w:val="24"/>
                <w:lang w:eastAsia="lv-LV"/>
              </w:rPr>
              <w:t xml:space="preserve"> personai, kurai izsniegta termiņuzturēšanās atļauja Latvij</w:t>
            </w:r>
            <w:r>
              <w:rPr>
                <w:rFonts w:ascii="Times New Roman" w:eastAsia="Times New Roman" w:hAnsi="Times New Roman" w:cs="Times New Roman"/>
                <w:iCs/>
                <w:sz w:val="24"/>
                <w:szCs w:val="24"/>
                <w:lang w:eastAsia="lv-LV"/>
              </w:rPr>
              <w:t>ā</w:t>
            </w:r>
            <w:r w:rsidRPr="0026600E">
              <w:rPr>
                <w:rFonts w:ascii="Times New Roman" w:eastAsia="Times New Roman" w:hAnsi="Times New Roman" w:cs="Times New Roman"/>
                <w:iCs/>
                <w:sz w:val="24"/>
                <w:szCs w:val="24"/>
                <w:lang w:eastAsia="lv-LV"/>
              </w:rPr>
              <w:t>, ir tiesības uz prognozējamas invaliditātes un invaliditātes ekspertīzi, ja tai kā sociāli apdrošinātai personai ir tiesības uz sociālās apdrošināšanas pakalpojumiem.</w:t>
            </w:r>
          </w:p>
          <w:p w:rsidR="00756606" w:rsidRDefault="00756606" w:rsidP="007830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Pr="004C2C6A">
              <w:rPr>
                <w:rFonts w:ascii="Times New Roman" w:eastAsia="Times New Roman" w:hAnsi="Times New Roman" w:cs="Times New Roman"/>
                <w:iCs/>
                <w:sz w:val="24"/>
                <w:szCs w:val="24"/>
                <w:lang w:eastAsia="lv-LV"/>
              </w:rPr>
              <w:t xml:space="preserve">ociālo jautājumu koordinēšana ar </w:t>
            </w:r>
            <w:r w:rsidRPr="00A63635">
              <w:rPr>
                <w:rFonts w:ascii="Times New Roman" w:eastAsia="Times New Roman" w:hAnsi="Times New Roman" w:cs="Times New Roman"/>
                <w:iCs/>
                <w:sz w:val="24"/>
                <w:szCs w:val="24"/>
                <w:lang w:eastAsia="lv-LV"/>
              </w:rPr>
              <w:t>Lielbritānijas un Ziemeļīrijas Apvienotā Karalist</w:t>
            </w:r>
            <w:r>
              <w:rPr>
                <w:rFonts w:ascii="Times New Roman" w:eastAsia="Times New Roman" w:hAnsi="Times New Roman" w:cs="Times New Roman"/>
                <w:iCs/>
                <w:sz w:val="24"/>
                <w:szCs w:val="24"/>
                <w:lang w:eastAsia="lv-LV"/>
              </w:rPr>
              <w:t>i</w:t>
            </w:r>
            <w:r w:rsidRPr="00A63635">
              <w:rPr>
                <w:rFonts w:ascii="Times New Roman" w:eastAsia="Times New Roman" w:hAnsi="Times New Roman" w:cs="Times New Roman"/>
                <w:iCs/>
                <w:sz w:val="24"/>
                <w:szCs w:val="24"/>
                <w:lang w:eastAsia="lv-LV"/>
              </w:rPr>
              <w:t xml:space="preserve"> (turpmāk – Apvienotā Karaliste)</w:t>
            </w:r>
            <w:r>
              <w:rPr>
                <w:rFonts w:ascii="Times New Roman" w:eastAsia="Times New Roman" w:hAnsi="Times New Roman" w:cs="Times New Roman"/>
                <w:iCs/>
                <w:sz w:val="24"/>
                <w:szCs w:val="24"/>
                <w:lang w:eastAsia="lv-LV"/>
              </w:rPr>
              <w:t xml:space="preserve"> līdz </w:t>
            </w:r>
            <w:proofErr w:type="gramStart"/>
            <w:r>
              <w:rPr>
                <w:rFonts w:ascii="Times New Roman" w:eastAsia="Times New Roman" w:hAnsi="Times New Roman" w:cs="Times New Roman"/>
                <w:iCs/>
                <w:sz w:val="24"/>
                <w:szCs w:val="24"/>
                <w:lang w:eastAsia="lv-LV"/>
              </w:rPr>
              <w:t>2019.gada</w:t>
            </w:r>
            <w:proofErr w:type="gramEnd"/>
            <w:r>
              <w:rPr>
                <w:rFonts w:ascii="Times New Roman" w:eastAsia="Times New Roman" w:hAnsi="Times New Roman" w:cs="Times New Roman"/>
                <w:iCs/>
                <w:sz w:val="24"/>
                <w:szCs w:val="24"/>
                <w:lang w:eastAsia="lv-LV"/>
              </w:rPr>
              <w:t xml:space="preserve"> 29.martam </w:t>
            </w:r>
            <w:r w:rsidRPr="004C2C6A">
              <w:rPr>
                <w:rFonts w:ascii="Times New Roman" w:eastAsia="Times New Roman" w:hAnsi="Times New Roman" w:cs="Times New Roman"/>
                <w:iCs/>
                <w:sz w:val="24"/>
                <w:szCs w:val="24"/>
                <w:lang w:eastAsia="lv-LV"/>
              </w:rPr>
              <w:t>tiek veikta saskaņā ar Eiropas Parlamenta un Padomes Regulu (EK) Nr.883/2004 (2004.gada 29.aprīlis) par sociālās nodrošināšanas sistēmu koordinēšanu (turpmāk – Regula Nr.883/2004) un Eiropas Parlamenta un Padomes Regulu (EK) Nr.987/2009 (2009.gada 16.septembris), ar ko nosaka īstenošanas kārtību Regulai (EK) Nr. 883/2004 par sociālās nodrošināšanas sistēmu koordinēšanu.</w:t>
            </w:r>
            <w:r w:rsidRPr="0026600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Tādējādi patlaban Apvienotās Karalistes pilsoņi, kas dzīvo Apvienotajā Karalistē un kuri ir </w:t>
            </w:r>
            <w:r w:rsidRPr="002A0473">
              <w:rPr>
                <w:rFonts w:ascii="Times New Roman" w:eastAsia="Times New Roman" w:hAnsi="Times New Roman" w:cs="Times New Roman"/>
                <w:iCs/>
                <w:sz w:val="24"/>
                <w:szCs w:val="24"/>
                <w:lang w:eastAsia="lv-LV"/>
              </w:rPr>
              <w:t>sociāli apdrošināt</w:t>
            </w:r>
            <w:r>
              <w:rPr>
                <w:rFonts w:ascii="Times New Roman" w:eastAsia="Times New Roman" w:hAnsi="Times New Roman" w:cs="Times New Roman"/>
                <w:iCs/>
                <w:sz w:val="24"/>
                <w:szCs w:val="24"/>
                <w:lang w:eastAsia="lv-LV"/>
              </w:rPr>
              <w:t>i Latvijā</w:t>
            </w:r>
            <w:r w:rsidRPr="002A047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darba nespējas gadījumā, kas beidzas ar invaliditāti, ir tiesīga uz Latvijas pabalstiem, piemēram, invaliditātes pensiju. </w:t>
            </w:r>
            <w:r w:rsidRPr="002A047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Invaliditātes ekspertīzi Latvijā veic </w:t>
            </w:r>
            <w:r w:rsidRPr="005F135E">
              <w:rPr>
                <w:rFonts w:ascii="Times New Roman" w:eastAsia="Times New Roman" w:hAnsi="Times New Roman" w:cs="Times New Roman"/>
                <w:iCs/>
                <w:sz w:val="24"/>
                <w:szCs w:val="24"/>
                <w:lang w:eastAsia="lv-LV"/>
              </w:rPr>
              <w:t xml:space="preserve">Veselības un </w:t>
            </w:r>
            <w:r w:rsidRPr="005F135E">
              <w:rPr>
                <w:rFonts w:ascii="Times New Roman" w:eastAsia="Times New Roman" w:hAnsi="Times New Roman" w:cs="Times New Roman"/>
                <w:iCs/>
                <w:sz w:val="24"/>
                <w:szCs w:val="24"/>
                <w:lang w:eastAsia="lv-LV"/>
              </w:rPr>
              <w:lastRenderedPageBreak/>
              <w:t xml:space="preserve">darbspēju ekspertīzes ārstu valsts komisijas (turpmāk - </w:t>
            </w:r>
            <w:r>
              <w:rPr>
                <w:rFonts w:ascii="Times New Roman" w:eastAsia="Times New Roman" w:hAnsi="Times New Roman" w:cs="Times New Roman"/>
                <w:iCs/>
                <w:sz w:val="24"/>
                <w:szCs w:val="24"/>
                <w:lang w:eastAsia="lv-LV"/>
              </w:rPr>
              <w:t>VDEĀVK</w:t>
            </w:r>
            <w:r w:rsidRPr="005F135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pamatojoties uz personas iesniegto pieprasījumu un tam pievienotajiem dokumentiem VDEĀVK vai Eiropas savienības dalībvalsts kompetentās iestādes (šajā gadījumā Apvienotās Karalistes kompetentās iestādes) pārsūtītajiem dokumentiem. </w:t>
            </w:r>
          </w:p>
          <w:p w:rsidR="00756606" w:rsidRDefault="00756606" w:rsidP="00783052">
            <w:pPr>
              <w:spacing w:after="0" w:line="240" w:lineRule="auto"/>
              <w:jc w:val="both"/>
              <w:rPr>
                <w:rFonts w:ascii="Times New Roman" w:eastAsia="Times New Roman" w:hAnsi="Times New Roman" w:cs="Times New Roman"/>
                <w:iCs/>
                <w:sz w:val="24"/>
                <w:szCs w:val="24"/>
                <w:lang w:eastAsia="lv-LV"/>
              </w:rPr>
            </w:pPr>
            <w:r w:rsidRPr="005F135E">
              <w:rPr>
                <w:rFonts w:ascii="Times New Roman" w:eastAsia="Times New Roman" w:hAnsi="Times New Roman" w:cs="Times New Roman"/>
                <w:iCs/>
                <w:sz w:val="24"/>
                <w:szCs w:val="24"/>
                <w:lang w:eastAsia="lv-LV"/>
              </w:rPr>
              <w:t xml:space="preserve"> </w:t>
            </w:r>
            <w:r w:rsidRPr="0026600E">
              <w:rPr>
                <w:rFonts w:ascii="Times New Roman" w:eastAsia="Times New Roman" w:hAnsi="Times New Roman" w:cs="Times New Roman"/>
                <w:iCs/>
                <w:sz w:val="24"/>
                <w:szCs w:val="24"/>
                <w:lang w:eastAsia="lv-LV"/>
              </w:rPr>
              <w:t xml:space="preserve">Apvienotā Karaliste atbilstoši Eiropadomē </w:t>
            </w:r>
            <w:proofErr w:type="gramStart"/>
            <w:r w:rsidRPr="0026600E">
              <w:rPr>
                <w:rFonts w:ascii="Times New Roman" w:eastAsia="Times New Roman" w:hAnsi="Times New Roman" w:cs="Times New Roman"/>
                <w:iCs/>
                <w:sz w:val="24"/>
                <w:szCs w:val="24"/>
                <w:lang w:eastAsia="lv-LV"/>
              </w:rPr>
              <w:t>2017.gada</w:t>
            </w:r>
            <w:proofErr w:type="gramEnd"/>
            <w:r w:rsidRPr="0026600E">
              <w:rPr>
                <w:rFonts w:ascii="Times New Roman" w:eastAsia="Times New Roman" w:hAnsi="Times New Roman" w:cs="Times New Roman"/>
                <w:iCs/>
                <w:sz w:val="24"/>
                <w:szCs w:val="24"/>
                <w:lang w:eastAsia="lv-LV"/>
              </w:rPr>
              <w:t xml:space="preserve"> 29. martā iesniegtajam paziņojumam, sākot ar 2019. gada 30. martu, vairs nebūs Eiropas Savienības dalībvalsts, tādējādi tās pilsoņi un viņu ģimenes locekļi zaudēs tiesības Latvijā saņemt </w:t>
            </w:r>
            <w:r>
              <w:rPr>
                <w:rFonts w:ascii="Times New Roman" w:eastAsia="Times New Roman" w:hAnsi="Times New Roman" w:cs="Times New Roman"/>
                <w:iCs/>
                <w:sz w:val="24"/>
                <w:szCs w:val="24"/>
                <w:lang w:eastAsia="lv-LV"/>
              </w:rPr>
              <w:t xml:space="preserve">Invaliditātes likumā </w:t>
            </w:r>
            <w:r w:rsidRPr="0026600E">
              <w:rPr>
                <w:rFonts w:ascii="Times New Roman" w:eastAsia="Times New Roman" w:hAnsi="Times New Roman" w:cs="Times New Roman"/>
                <w:iCs/>
                <w:sz w:val="24"/>
                <w:szCs w:val="24"/>
                <w:lang w:eastAsia="lv-LV"/>
              </w:rPr>
              <w:t xml:space="preserve"> noteikto </w:t>
            </w:r>
            <w:r>
              <w:rPr>
                <w:rFonts w:ascii="Times New Roman" w:eastAsia="Times New Roman" w:hAnsi="Times New Roman" w:cs="Times New Roman"/>
                <w:iCs/>
                <w:sz w:val="24"/>
                <w:szCs w:val="24"/>
                <w:lang w:eastAsia="lv-LV"/>
              </w:rPr>
              <w:t>prognozējamās invaliditātes un invaliditātes ekspertīzi,</w:t>
            </w:r>
            <w:r>
              <w:t xml:space="preserve"> </w:t>
            </w:r>
            <w:r w:rsidRPr="0026600E">
              <w:rPr>
                <w:rFonts w:ascii="Times New Roman" w:eastAsia="Times New Roman" w:hAnsi="Times New Roman" w:cs="Times New Roman"/>
                <w:iCs/>
                <w:sz w:val="24"/>
                <w:szCs w:val="24"/>
                <w:lang w:eastAsia="lv-LV"/>
              </w:rPr>
              <w:t>kas var ietekmēt viņu tiesības saņemt sociālos pakalpojumu</w:t>
            </w:r>
            <w:r>
              <w:rPr>
                <w:rFonts w:ascii="Times New Roman" w:eastAsia="Times New Roman" w:hAnsi="Times New Roman" w:cs="Times New Roman"/>
                <w:iCs/>
                <w:sz w:val="24"/>
                <w:szCs w:val="24"/>
                <w:lang w:eastAsia="lv-LV"/>
              </w:rPr>
              <w:t>s</w:t>
            </w:r>
            <w:r w:rsidRPr="0026600E">
              <w:rPr>
                <w:rFonts w:ascii="Times New Roman" w:eastAsia="Times New Roman" w:hAnsi="Times New Roman" w:cs="Times New Roman"/>
                <w:iCs/>
                <w:sz w:val="24"/>
                <w:szCs w:val="24"/>
                <w:lang w:eastAsia="lv-LV"/>
              </w:rPr>
              <w:t>, pabalstus</w:t>
            </w:r>
            <w:r>
              <w:rPr>
                <w:rFonts w:ascii="Times New Roman" w:eastAsia="Times New Roman" w:hAnsi="Times New Roman" w:cs="Times New Roman"/>
                <w:iCs/>
                <w:sz w:val="24"/>
                <w:szCs w:val="24"/>
                <w:lang w:eastAsia="lv-LV"/>
              </w:rPr>
              <w:t>,</w:t>
            </w:r>
            <w:r w:rsidRPr="0026600E">
              <w:rPr>
                <w:rFonts w:ascii="Times New Roman" w:eastAsia="Times New Roman" w:hAnsi="Times New Roman" w:cs="Times New Roman"/>
                <w:iCs/>
                <w:sz w:val="24"/>
                <w:szCs w:val="24"/>
                <w:lang w:eastAsia="lv-LV"/>
              </w:rPr>
              <w:t xml:space="preserve"> atlīdzīb</w:t>
            </w:r>
            <w:r>
              <w:rPr>
                <w:rFonts w:ascii="Times New Roman" w:eastAsia="Times New Roman" w:hAnsi="Times New Roman" w:cs="Times New Roman"/>
                <w:iCs/>
                <w:sz w:val="24"/>
                <w:szCs w:val="24"/>
                <w:lang w:eastAsia="lv-LV"/>
              </w:rPr>
              <w:t xml:space="preserve">as vai </w:t>
            </w:r>
            <w:r w:rsidRPr="0026600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valsts </w:t>
            </w:r>
            <w:r w:rsidRPr="0026600E">
              <w:rPr>
                <w:rFonts w:ascii="Times New Roman" w:eastAsia="Times New Roman" w:hAnsi="Times New Roman" w:cs="Times New Roman"/>
                <w:iCs/>
                <w:sz w:val="24"/>
                <w:szCs w:val="24"/>
                <w:lang w:eastAsia="lv-LV"/>
              </w:rPr>
              <w:t xml:space="preserve">pensiju. </w:t>
            </w:r>
          </w:p>
          <w:p w:rsidR="00756606" w:rsidRPr="00540626" w:rsidRDefault="00756606" w:rsidP="0078305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Lai nodrošinātu, ka pārejas periodā no </w:t>
            </w:r>
            <w:proofErr w:type="gramStart"/>
            <w:r>
              <w:rPr>
                <w:rFonts w:ascii="Times New Roman" w:hAnsi="Times New Roman" w:cs="Times New Roman"/>
                <w:sz w:val="24"/>
                <w:szCs w:val="24"/>
              </w:rPr>
              <w:t>2019.gada</w:t>
            </w:r>
            <w:proofErr w:type="gramEnd"/>
            <w:r>
              <w:rPr>
                <w:rFonts w:ascii="Times New Roman" w:hAnsi="Times New Roman" w:cs="Times New Roman"/>
                <w:sz w:val="24"/>
                <w:szCs w:val="24"/>
              </w:rPr>
              <w:t xml:space="preserve"> 30.marta līdz 2020.gada 31.decembrim </w:t>
            </w:r>
            <w:r w:rsidRPr="00540626">
              <w:rPr>
                <w:rFonts w:ascii="Times New Roman" w:eastAsia="Times New Roman" w:hAnsi="Times New Roman" w:cs="Times New Roman"/>
                <w:sz w:val="24"/>
                <w:szCs w:val="20"/>
                <w:lang w:eastAsia="fr-BE"/>
              </w:rPr>
              <w:t>Apvienotā</w:t>
            </w:r>
            <w:r>
              <w:rPr>
                <w:rFonts w:ascii="Times New Roman" w:eastAsia="Times New Roman" w:hAnsi="Times New Roman" w:cs="Times New Roman"/>
                <w:sz w:val="24"/>
                <w:szCs w:val="20"/>
                <w:lang w:eastAsia="fr-BE"/>
              </w:rPr>
              <w:t>s</w:t>
            </w:r>
            <w:r w:rsidRPr="00540626">
              <w:rPr>
                <w:rFonts w:ascii="Times New Roman" w:eastAsia="Times New Roman" w:hAnsi="Times New Roman" w:cs="Times New Roman"/>
                <w:sz w:val="24"/>
                <w:szCs w:val="20"/>
                <w:lang w:eastAsia="fr-BE"/>
              </w:rPr>
              <w:t xml:space="preserve"> </w:t>
            </w:r>
            <w:r>
              <w:rPr>
                <w:rFonts w:ascii="Times New Roman" w:eastAsia="Times New Roman" w:hAnsi="Times New Roman" w:cs="Times New Roman"/>
                <w:sz w:val="24"/>
                <w:szCs w:val="20"/>
                <w:lang w:eastAsia="fr-BE"/>
              </w:rPr>
              <w:t>Karalistes pilsoņiem un viņu ģimenes locekļiem, kas pēc 2019.gada 29.marta turpina dzīvot (uzturēties) Latvijā, kā arī  Apvienotās Karalistes pilsoņiem, kas dzīvo Apvienotajā Karalistē, bet ir bijuši sociāli apdrošināti Latvijā,   saglabātos tiesības saņemt</w:t>
            </w:r>
            <w:r w:rsidRPr="00540626">
              <w:rPr>
                <w:rFonts w:ascii="Times New Roman" w:hAnsi="Times New Roman" w:cs="Times New Roman"/>
                <w:sz w:val="24"/>
                <w:szCs w:val="24"/>
              </w:rPr>
              <w:t xml:space="preserve"> </w:t>
            </w:r>
            <w:r>
              <w:rPr>
                <w:rFonts w:ascii="Times New Roman" w:hAnsi="Times New Roman" w:cs="Times New Roman"/>
                <w:sz w:val="24"/>
                <w:szCs w:val="24"/>
              </w:rPr>
              <w:t>likumā noteikto prognozējamās invaliditātes vai invaliditātes ekspertīzi, ir sagatavots likumprojekts “Grozījumi Invaliditātes likumā” (turpmāk – likumprojekts).</w:t>
            </w:r>
          </w:p>
        </w:tc>
      </w:tr>
      <w:tr w:rsidR="00756606" w:rsidRPr="00540626" w:rsidTr="007830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p w:rsidR="00756606" w:rsidRPr="00540626" w:rsidRDefault="00756606" w:rsidP="00783052">
            <w:pPr>
              <w:spacing w:after="0" w:line="240" w:lineRule="auto"/>
              <w:rPr>
                <w:rFonts w:ascii="Times New Roman" w:eastAsia="Times New Roman" w:hAnsi="Times New Roman" w:cs="Times New Roman"/>
                <w:iCs/>
                <w:sz w:val="24"/>
                <w:szCs w:val="24"/>
                <w:lang w:eastAsia="lv-LV"/>
              </w:rPr>
            </w:pPr>
          </w:p>
        </w:tc>
      </w:tr>
      <w:tr w:rsidR="00756606" w:rsidRPr="00540626" w:rsidTr="007830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Nav</w:t>
            </w:r>
          </w:p>
        </w:tc>
      </w:tr>
    </w:tbl>
    <w:p w:rsidR="00756606" w:rsidRPr="00540626" w:rsidRDefault="00756606" w:rsidP="0075660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6606" w:rsidRPr="00540626" w:rsidTr="0078305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56606" w:rsidRPr="00540626" w:rsidRDefault="00756606" w:rsidP="00783052">
            <w:pPr>
              <w:spacing w:after="0" w:line="240" w:lineRule="auto"/>
              <w:jc w:val="center"/>
              <w:rPr>
                <w:rFonts w:ascii="Times New Roman" w:eastAsia="Times New Roman" w:hAnsi="Times New Roman" w:cs="Times New Roman"/>
                <w:b/>
                <w:bCs/>
                <w:iCs/>
                <w:sz w:val="24"/>
                <w:szCs w:val="24"/>
                <w:lang w:eastAsia="lv-LV"/>
              </w:rPr>
            </w:pPr>
            <w:r w:rsidRPr="0054062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56606" w:rsidRPr="00540626" w:rsidTr="00783052">
        <w:trPr>
          <w:trHeight w:val="2240"/>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jc w:val="both"/>
              <w:rPr>
                <w:rFonts w:ascii="Times New Roman" w:eastAsia="Times New Roman" w:hAnsi="Times New Roman" w:cs="Times New Roman"/>
                <w:iCs/>
                <w:sz w:val="24"/>
                <w:szCs w:val="24"/>
                <w:lang w:eastAsia="lv-LV"/>
              </w:rPr>
            </w:pPr>
            <w:r w:rsidRPr="00AC7C28">
              <w:rPr>
                <w:rFonts w:ascii="Times New Roman" w:eastAsia="Calibri" w:hAnsi="Times New Roman" w:cs="Times New Roman"/>
                <w:sz w:val="24"/>
                <w:szCs w:val="24"/>
              </w:rPr>
              <w:t xml:space="preserve">Apvienotās Karalistes pilsoņiem un viņu ģimenes locekļi, kas </w:t>
            </w:r>
            <w:proofErr w:type="gramStart"/>
            <w:r w:rsidRPr="00AC7C28">
              <w:rPr>
                <w:rFonts w:ascii="Times New Roman" w:eastAsia="Calibri" w:hAnsi="Times New Roman" w:cs="Times New Roman"/>
                <w:sz w:val="24"/>
                <w:szCs w:val="24"/>
              </w:rPr>
              <w:t>ieguvuši tiesības uzturēties Latvij</w:t>
            </w:r>
            <w:r>
              <w:rPr>
                <w:rFonts w:ascii="Times New Roman" w:eastAsia="Calibri" w:hAnsi="Times New Roman" w:cs="Times New Roman"/>
                <w:sz w:val="24"/>
                <w:szCs w:val="24"/>
              </w:rPr>
              <w:t>ā</w:t>
            </w:r>
            <w:proofErr w:type="gramEnd"/>
            <w:r>
              <w:rPr>
                <w:rFonts w:ascii="Times New Roman" w:eastAsia="Calibri" w:hAnsi="Times New Roman" w:cs="Times New Roman"/>
                <w:sz w:val="24"/>
                <w:szCs w:val="24"/>
              </w:rPr>
              <w:t xml:space="preserve"> </w:t>
            </w:r>
            <w:r w:rsidRPr="00AC7C28">
              <w:rPr>
                <w:rFonts w:ascii="Times New Roman" w:eastAsia="Calibri" w:hAnsi="Times New Roman" w:cs="Times New Roman"/>
                <w:sz w:val="24"/>
                <w:szCs w:val="24"/>
              </w:rPr>
              <w:t>līdz 2019. gada 29. martam un ar 2019. gada 30. martu un vēlāk turpina dzīvot (uzturē</w:t>
            </w:r>
            <w:r>
              <w:rPr>
                <w:rFonts w:ascii="Times New Roman" w:eastAsia="Calibri" w:hAnsi="Times New Roman" w:cs="Times New Roman"/>
                <w:sz w:val="24"/>
                <w:szCs w:val="24"/>
              </w:rPr>
              <w:t>ties) Latvij</w:t>
            </w:r>
            <w:r w:rsidRPr="00AC7C28">
              <w:rPr>
                <w:rFonts w:ascii="Times New Roman" w:eastAsia="Calibri" w:hAnsi="Times New Roman" w:cs="Times New Roman"/>
                <w:sz w:val="24"/>
                <w:szCs w:val="24"/>
              </w:rPr>
              <w:t>ā</w:t>
            </w:r>
            <w:r>
              <w:rPr>
                <w:rFonts w:ascii="Times New Roman" w:eastAsia="Calibri" w:hAnsi="Times New Roman" w:cs="Times New Roman"/>
                <w:sz w:val="24"/>
                <w:szCs w:val="24"/>
              </w:rPr>
              <w:t>,</w:t>
            </w:r>
            <w:r w:rsidRPr="00AC7C28">
              <w:rPr>
                <w:rFonts w:ascii="Times New Roman" w:eastAsia="Calibri" w:hAnsi="Times New Roman" w:cs="Times New Roman"/>
                <w:sz w:val="24"/>
                <w:szCs w:val="24"/>
              </w:rPr>
              <w:t xml:space="preserve"> </w:t>
            </w:r>
            <w:r>
              <w:rPr>
                <w:rFonts w:ascii="Times New Roman" w:eastAsia="Calibri" w:hAnsi="Times New Roman" w:cs="Times New Roman"/>
                <w:sz w:val="24"/>
                <w:szCs w:val="24"/>
              </w:rPr>
              <w:t>un Apvienotās Karalistes pilsoņi</w:t>
            </w:r>
            <w:r w:rsidRPr="00AC7C28">
              <w:rPr>
                <w:rFonts w:ascii="Times New Roman" w:eastAsia="Calibri" w:hAnsi="Times New Roman" w:cs="Times New Roman"/>
                <w:sz w:val="24"/>
                <w:szCs w:val="24"/>
              </w:rPr>
              <w:t>, kas dzīvo Apvienotajā Karalistē un kuriem ir tiesības uz sociālās apdrošināšanas pakalpojumiem Latvijā</w:t>
            </w:r>
            <w:r>
              <w:rPr>
                <w:rFonts w:ascii="Times New Roman" w:eastAsia="Calibri" w:hAnsi="Times New Roman" w:cs="Times New Roman"/>
                <w:sz w:val="24"/>
                <w:szCs w:val="24"/>
              </w:rPr>
              <w:t>.</w:t>
            </w:r>
          </w:p>
        </w:tc>
      </w:tr>
      <w:tr w:rsidR="00756606" w:rsidRPr="00540626" w:rsidTr="007830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756606" w:rsidRDefault="00756606" w:rsidP="007830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w:t>
            </w:r>
            <w:r w:rsidRPr="00540626">
              <w:rPr>
                <w:rFonts w:ascii="Times New Roman" w:eastAsia="Times New Roman" w:hAnsi="Times New Roman" w:cs="Times New Roman"/>
                <w:iCs/>
                <w:sz w:val="24"/>
                <w:szCs w:val="24"/>
                <w:lang w:eastAsia="lv-LV"/>
              </w:rPr>
              <w:t xml:space="preserve">rojektam nebūs </w:t>
            </w:r>
            <w:r>
              <w:rPr>
                <w:rFonts w:ascii="Times New Roman" w:eastAsia="Times New Roman" w:hAnsi="Times New Roman" w:cs="Times New Roman"/>
                <w:iCs/>
                <w:sz w:val="24"/>
                <w:szCs w:val="24"/>
                <w:lang w:eastAsia="lv-LV"/>
              </w:rPr>
              <w:t xml:space="preserve">papildu </w:t>
            </w:r>
            <w:r w:rsidRPr="00540626">
              <w:rPr>
                <w:rFonts w:ascii="Times New Roman" w:eastAsia="Times New Roman" w:hAnsi="Times New Roman" w:cs="Times New Roman"/>
                <w:iCs/>
                <w:sz w:val="24"/>
                <w:szCs w:val="24"/>
                <w:lang w:eastAsia="lv-LV"/>
              </w:rPr>
              <w:t xml:space="preserve">ietekme uz tautsaimniecību, jo pārejas periodā līdz </w:t>
            </w:r>
            <w:proofErr w:type="gramStart"/>
            <w:r w:rsidRPr="00540626">
              <w:rPr>
                <w:rFonts w:ascii="Times New Roman" w:eastAsia="Times New Roman" w:hAnsi="Times New Roman" w:cs="Times New Roman"/>
                <w:iCs/>
                <w:sz w:val="24"/>
                <w:szCs w:val="24"/>
                <w:lang w:eastAsia="lv-LV"/>
              </w:rPr>
              <w:t>2020.gada</w:t>
            </w:r>
            <w:proofErr w:type="gramEnd"/>
            <w:r w:rsidRPr="00540626">
              <w:rPr>
                <w:rFonts w:ascii="Times New Roman" w:eastAsia="Times New Roman" w:hAnsi="Times New Roman" w:cs="Times New Roman"/>
                <w:iCs/>
                <w:sz w:val="24"/>
                <w:szCs w:val="24"/>
                <w:lang w:eastAsia="lv-LV"/>
              </w:rPr>
              <w:t xml:space="preserve"> 31.decembrim </w:t>
            </w:r>
            <w:r>
              <w:rPr>
                <w:rFonts w:ascii="Times New Roman" w:eastAsia="Times New Roman" w:hAnsi="Times New Roman" w:cs="Times New Roman"/>
                <w:iCs/>
                <w:sz w:val="24"/>
                <w:szCs w:val="24"/>
                <w:lang w:eastAsia="lv-LV"/>
              </w:rPr>
              <w:t xml:space="preserve">Apvienotās Karalistes pilsoņiem, kā arī viņu ģimenes locekļiem, kas dzīvo Latvijā, tiek saglabātas tādas pat tiesības, kādas tiem būtu, ja Apvienotā Karaliste turpinātu būt Eiropas Savienības dalībvalsts. </w:t>
            </w:r>
          </w:p>
          <w:p w:rsidR="00756606" w:rsidRPr="00540626" w:rsidRDefault="00756606" w:rsidP="007830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G</w:t>
            </w:r>
            <w:r w:rsidRPr="004A299B">
              <w:rPr>
                <w:rFonts w:ascii="Times New Roman" w:eastAsia="Times New Roman" w:hAnsi="Times New Roman" w:cs="Times New Roman"/>
                <w:iCs/>
                <w:sz w:val="24"/>
                <w:szCs w:val="24"/>
                <w:lang w:eastAsia="lv-LV"/>
              </w:rPr>
              <w:t xml:space="preserve">adījumā, ja pēc </w:t>
            </w:r>
            <w:proofErr w:type="spellStart"/>
            <w:r w:rsidRPr="00936A34">
              <w:rPr>
                <w:rFonts w:ascii="Times New Roman" w:eastAsia="Times New Roman" w:hAnsi="Times New Roman" w:cs="Times New Roman"/>
                <w:i/>
                <w:iCs/>
                <w:sz w:val="24"/>
                <w:szCs w:val="24"/>
                <w:lang w:eastAsia="lv-LV"/>
              </w:rPr>
              <w:t>Brexit</w:t>
            </w:r>
            <w:proofErr w:type="spellEnd"/>
            <w:r w:rsidRPr="004A299B">
              <w:rPr>
                <w:rFonts w:ascii="Times New Roman" w:eastAsia="Times New Roman" w:hAnsi="Times New Roman" w:cs="Times New Roman"/>
                <w:iCs/>
                <w:sz w:val="24"/>
                <w:szCs w:val="24"/>
                <w:lang w:eastAsia="lv-LV"/>
              </w:rPr>
              <w:t xml:space="preserve"> Apvienotājā Karalistē nebūs noteikta kompetentā iestāde dokumentu pārsūtīšanai</w:t>
            </w:r>
            <w:r>
              <w:rPr>
                <w:rFonts w:ascii="Times New Roman" w:eastAsia="Times New Roman" w:hAnsi="Times New Roman" w:cs="Times New Roman"/>
                <w:iCs/>
                <w:sz w:val="24"/>
                <w:szCs w:val="24"/>
                <w:lang w:eastAsia="lv-LV"/>
              </w:rPr>
              <w:t>,</w:t>
            </w:r>
            <w:r w:rsidRPr="004A299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var pieaugt administratīvais slogs</w:t>
            </w:r>
            <w:r>
              <w:t xml:space="preserve"> </w:t>
            </w:r>
            <w:r>
              <w:rPr>
                <w:rFonts w:ascii="Times New Roman" w:eastAsia="Times New Roman" w:hAnsi="Times New Roman" w:cs="Times New Roman"/>
                <w:iCs/>
                <w:sz w:val="24"/>
                <w:szCs w:val="24"/>
                <w:lang w:eastAsia="lv-LV"/>
              </w:rPr>
              <w:t>Apvienotās K</w:t>
            </w:r>
            <w:r w:rsidRPr="00FC7E92">
              <w:rPr>
                <w:rFonts w:ascii="Times New Roman" w:eastAsia="Times New Roman" w:hAnsi="Times New Roman" w:cs="Times New Roman"/>
                <w:iCs/>
                <w:sz w:val="24"/>
                <w:szCs w:val="24"/>
                <w:lang w:eastAsia="lv-LV"/>
              </w:rPr>
              <w:t>aralistes p</w:t>
            </w:r>
            <w:r>
              <w:rPr>
                <w:rFonts w:ascii="Times New Roman" w:eastAsia="Times New Roman" w:hAnsi="Times New Roman" w:cs="Times New Roman"/>
                <w:iCs/>
                <w:sz w:val="24"/>
                <w:szCs w:val="24"/>
                <w:lang w:eastAsia="lv-LV"/>
              </w:rPr>
              <w:t>ilsonim, kas dzīvo Apvienotajā K</w:t>
            </w:r>
            <w:r w:rsidRPr="00FC7E92">
              <w:rPr>
                <w:rFonts w:ascii="Times New Roman" w:eastAsia="Times New Roman" w:hAnsi="Times New Roman" w:cs="Times New Roman"/>
                <w:iCs/>
                <w:sz w:val="24"/>
                <w:szCs w:val="24"/>
                <w:lang w:eastAsia="lv-LV"/>
              </w:rPr>
              <w:t>aralistē</w:t>
            </w:r>
            <w:r>
              <w:rPr>
                <w:rFonts w:ascii="Times New Roman" w:eastAsia="Times New Roman" w:hAnsi="Times New Roman" w:cs="Times New Roman"/>
                <w:iCs/>
                <w:sz w:val="24"/>
                <w:szCs w:val="24"/>
                <w:lang w:eastAsia="lv-LV"/>
              </w:rPr>
              <w:t xml:space="preserve"> un kuram </w:t>
            </w:r>
            <w:r w:rsidRPr="00FC7E92">
              <w:rPr>
                <w:rFonts w:ascii="Times New Roman" w:eastAsia="Times New Roman" w:hAnsi="Times New Roman" w:cs="Times New Roman"/>
                <w:iCs/>
                <w:sz w:val="24"/>
                <w:szCs w:val="24"/>
                <w:lang w:eastAsia="lv-LV"/>
              </w:rPr>
              <w:t>ir tiesības uz sociālās apdrošināšanas pakalpojumiem</w:t>
            </w:r>
            <w:r>
              <w:rPr>
                <w:rFonts w:ascii="Times New Roman" w:eastAsia="Times New Roman" w:hAnsi="Times New Roman" w:cs="Times New Roman"/>
                <w:iCs/>
                <w:sz w:val="24"/>
                <w:szCs w:val="24"/>
                <w:lang w:eastAsia="lv-LV"/>
              </w:rPr>
              <w:t xml:space="preserve"> Latvij</w:t>
            </w:r>
            <w:r w:rsidRPr="00FC7E92">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Tad šīm personām pieprasījums un dokumenti būs jāiesniedz VDEĀVK pašiem saskaņā ar Invaliditātes likumā noteikto,</w:t>
            </w:r>
            <w:r>
              <w:t xml:space="preserve"> </w:t>
            </w:r>
            <w:r w:rsidRPr="004A299B">
              <w:rPr>
                <w:rFonts w:ascii="Times New Roman" w:eastAsia="Times New Roman" w:hAnsi="Times New Roman" w:cs="Times New Roman"/>
                <w:iCs/>
                <w:sz w:val="24"/>
                <w:szCs w:val="24"/>
                <w:lang w:eastAsia="lv-LV"/>
              </w:rPr>
              <w:t>ievēro</w:t>
            </w:r>
            <w:r>
              <w:rPr>
                <w:rFonts w:ascii="Times New Roman" w:eastAsia="Times New Roman" w:hAnsi="Times New Roman" w:cs="Times New Roman"/>
                <w:iCs/>
                <w:sz w:val="24"/>
                <w:szCs w:val="24"/>
                <w:lang w:eastAsia="lv-LV"/>
              </w:rPr>
              <w:t>jot</w:t>
            </w:r>
            <w:r w:rsidRPr="004A299B">
              <w:rPr>
                <w:rFonts w:ascii="Times New Roman" w:eastAsia="Times New Roman" w:hAnsi="Times New Roman" w:cs="Times New Roman"/>
                <w:iCs/>
                <w:sz w:val="24"/>
                <w:szCs w:val="24"/>
                <w:lang w:eastAsia="lv-LV"/>
              </w:rPr>
              <w:t xml:space="preserve"> normatīvajos aktos par dokumentu legalizāciju noteiktās prasības</w:t>
            </w:r>
            <w:r>
              <w:rPr>
                <w:rFonts w:ascii="Times New Roman" w:eastAsia="Times New Roman" w:hAnsi="Times New Roman" w:cs="Times New Roman"/>
                <w:iCs/>
                <w:sz w:val="24"/>
                <w:szCs w:val="24"/>
                <w:lang w:eastAsia="lv-LV"/>
              </w:rPr>
              <w:t>.</w:t>
            </w:r>
            <w:r w:rsidRPr="009129B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Iesniegumu šīs personas VDEĀVK </w:t>
            </w:r>
            <w:r w:rsidRPr="009129BB">
              <w:rPr>
                <w:rFonts w:ascii="Times New Roman" w:eastAsia="Times New Roman" w:hAnsi="Times New Roman" w:cs="Times New Roman"/>
                <w:iCs/>
                <w:sz w:val="24"/>
                <w:szCs w:val="24"/>
                <w:lang w:eastAsia="lv-LV"/>
              </w:rPr>
              <w:t xml:space="preserve">varēs iesniegt gan klātienē (uzrādot personu apliecinošu dokumentu), gan pa pastu, gan elektroniski (parakstītu ar drošu elektronisko parakstu), gan izmantojot valsts pārvaldes pakalpojumu portālu </w:t>
            </w:r>
            <w:proofErr w:type="spellStart"/>
            <w:r w:rsidRPr="009129BB">
              <w:rPr>
                <w:rFonts w:ascii="Times New Roman" w:eastAsia="Times New Roman" w:hAnsi="Times New Roman" w:cs="Times New Roman"/>
                <w:iCs/>
                <w:sz w:val="24"/>
                <w:szCs w:val="24"/>
                <w:lang w:eastAsia="lv-LV"/>
              </w:rPr>
              <w:t>www.latvija.lv</w:t>
            </w:r>
            <w:proofErr w:type="spellEnd"/>
            <w:r w:rsidRPr="009129BB">
              <w:rPr>
                <w:rFonts w:ascii="Times New Roman" w:eastAsia="Times New Roman" w:hAnsi="Times New Roman" w:cs="Times New Roman"/>
                <w:iCs/>
                <w:sz w:val="24"/>
                <w:szCs w:val="24"/>
                <w:lang w:eastAsia="lv-LV"/>
              </w:rPr>
              <w:t>, izmantojot e-pakalpojumu “Iesniegums VDEĀVK par invaliditātes ekspertīzes veikšanu”.</w:t>
            </w:r>
          </w:p>
        </w:tc>
      </w:tr>
      <w:tr w:rsidR="00756606" w:rsidRPr="00540626" w:rsidTr="007830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756606" w:rsidRPr="004A299B" w:rsidRDefault="00756606" w:rsidP="00783052">
            <w:pPr>
              <w:spacing w:after="0" w:line="240" w:lineRule="auto"/>
              <w:rPr>
                <w:rFonts w:ascii="Times New Roman" w:eastAsia="Times New Roman" w:hAnsi="Times New Roman" w:cs="Times New Roman"/>
                <w:iCs/>
                <w:sz w:val="24"/>
                <w:szCs w:val="24"/>
                <w:lang w:eastAsia="lv-LV"/>
              </w:rPr>
            </w:pPr>
            <w:r w:rsidRPr="004A299B">
              <w:rPr>
                <w:rFonts w:ascii="Times New Roman" w:eastAsia="Times New Roman" w:hAnsi="Times New Roman" w:cs="Times New Roman"/>
                <w:iCs/>
                <w:sz w:val="24"/>
                <w:szCs w:val="24"/>
                <w:lang w:eastAsia="lv-LV"/>
              </w:rPr>
              <w:t xml:space="preserve">Administratīvās izmaksas nav iespējams aprēķināt, jo nav zināms </w:t>
            </w:r>
            <w:r>
              <w:rPr>
                <w:rFonts w:ascii="Times New Roman" w:eastAsia="Times New Roman" w:hAnsi="Times New Roman" w:cs="Times New Roman"/>
                <w:iCs/>
                <w:sz w:val="24"/>
                <w:szCs w:val="24"/>
                <w:lang w:eastAsia="lv-LV"/>
              </w:rPr>
              <w:t>vai un cik</w:t>
            </w:r>
            <w:r w:rsidRPr="004A299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būs</w:t>
            </w:r>
            <w:r w:rsidRPr="004A299B">
              <w:rPr>
                <w:rFonts w:ascii="Times New Roman" w:hAnsi="Times New Roman" w:cs="Times New Roman"/>
              </w:rPr>
              <w:t xml:space="preserve"> tādi </w:t>
            </w:r>
            <w:r w:rsidRPr="004A299B">
              <w:rPr>
                <w:rFonts w:ascii="Times New Roman" w:eastAsia="Times New Roman" w:hAnsi="Times New Roman" w:cs="Times New Roman"/>
                <w:iCs/>
                <w:sz w:val="24"/>
                <w:szCs w:val="24"/>
                <w:lang w:eastAsia="lv-LV"/>
              </w:rPr>
              <w:t>Apvienotās Karalistes pilsoņi</w:t>
            </w:r>
            <w:r>
              <w:rPr>
                <w:rFonts w:ascii="Times New Roman" w:eastAsia="Times New Roman" w:hAnsi="Times New Roman" w:cs="Times New Roman"/>
                <w:iCs/>
                <w:sz w:val="24"/>
                <w:szCs w:val="24"/>
                <w:lang w:eastAsia="lv-LV"/>
              </w:rPr>
              <w:t>, kuriem būs nepieciešams veikt invaliditātes ekspertīzi</w:t>
            </w:r>
            <w:r w:rsidRPr="004A299B">
              <w:rPr>
                <w:rFonts w:ascii="Times New Roman" w:eastAsia="Times New Roman" w:hAnsi="Times New Roman" w:cs="Times New Roman"/>
                <w:iCs/>
                <w:sz w:val="24"/>
                <w:szCs w:val="24"/>
                <w:lang w:eastAsia="lv-LV"/>
              </w:rPr>
              <w:t>, skaits</w:t>
            </w:r>
            <w:r>
              <w:rPr>
                <w:rFonts w:ascii="Times New Roman" w:eastAsia="Times New Roman" w:hAnsi="Times New Roman" w:cs="Times New Roman"/>
                <w:iCs/>
                <w:sz w:val="24"/>
                <w:szCs w:val="24"/>
                <w:lang w:eastAsia="lv-LV"/>
              </w:rPr>
              <w:t xml:space="preserve">. </w:t>
            </w:r>
            <w:r w:rsidRPr="004A299B">
              <w:rPr>
                <w:rFonts w:ascii="Times New Roman" w:eastAsia="Times New Roman" w:hAnsi="Times New Roman" w:cs="Times New Roman"/>
                <w:iCs/>
                <w:sz w:val="24"/>
                <w:szCs w:val="24"/>
                <w:lang w:eastAsia="lv-LV"/>
              </w:rPr>
              <w:t xml:space="preserve"> </w:t>
            </w:r>
          </w:p>
        </w:tc>
      </w:tr>
      <w:tr w:rsidR="00756606" w:rsidRPr="00540626" w:rsidTr="007830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Nav attiecināms.</w:t>
            </w:r>
          </w:p>
          <w:p w:rsidR="00756606" w:rsidRPr="00540626" w:rsidRDefault="00756606" w:rsidP="00783052">
            <w:pPr>
              <w:spacing w:after="0" w:line="240" w:lineRule="auto"/>
              <w:rPr>
                <w:rFonts w:ascii="Times New Roman" w:eastAsia="Times New Roman" w:hAnsi="Times New Roman" w:cs="Times New Roman"/>
                <w:iCs/>
                <w:sz w:val="24"/>
                <w:szCs w:val="24"/>
                <w:lang w:eastAsia="lv-LV"/>
              </w:rPr>
            </w:pPr>
          </w:p>
        </w:tc>
      </w:tr>
      <w:tr w:rsidR="00756606" w:rsidRPr="00540626" w:rsidTr="007830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Nav</w:t>
            </w:r>
          </w:p>
        </w:tc>
      </w:tr>
    </w:tbl>
    <w:p w:rsidR="00756606" w:rsidRPr="00540626" w:rsidRDefault="00756606" w:rsidP="0075660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6606" w:rsidRPr="00540626" w:rsidTr="007830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6606" w:rsidRPr="00540626" w:rsidRDefault="00756606" w:rsidP="00783052">
            <w:pPr>
              <w:spacing w:after="0" w:line="240" w:lineRule="auto"/>
              <w:jc w:val="center"/>
              <w:rPr>
                <w:rFonts w:ascii="Times New Roman" w:eastAsia="Times New Roman" w:hAnsi="Times New Roman" w:cs="Times New Roman"/>
                <w:b/>
                <w:bCs/>
                <w:iCs/>
                <w:sz w:val="24"/>
                <w:szCs w:val="24"/>
                <w:lang w:eastAsia="lv-LV"/>
              </w:rPr>
            </w:pPr>
            <w:r w:rsidRPr="00540626">
              <w:rPr>
                <w:rFonts w:ascii="Times New Roman" w:eastAsia="Times New Roman" w:hAnsi="Times New Roman" w:cs="Times New Roman"/>
                <w:b/>
                <w:bCs/>
                <w:iCs/>
                <w:sz w:val="24"/>
                <w:szCs w:val="24"/>
                <w:lang w:eastAsia="lv-LV"/>
              </w:rPr>
              <w:t>III. Tiesību akta projekta ietekme uz valsts budžetu un pašvaldību budžetiem</w:t>
            </w:r>
          </w:p>
        </w:tc>
      </w:tr>
      <w:tr w:rsidR="00756606" w:rsidRPr="00540626" w:rsidTr="007830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6606" w:rsidRPr="00540626" w:rsidRDefault="00756606" w:rsidP="00783052">
            <w:pPr>
              <w:spacing w:after="0" w:line="240" w:lineRule="auto"/>
              <w:jc w:val="center"/>
              <w:rPr>
                <w:rFonts w:ascii="Times New Roman" w:eastAsia="Times New Roman" w:hAnsi="Times New Roman" w:cs="Times New Roman"/>
                <w:bCs/>
                <w:iCs/>
                <w:sz w:val="24"/>
                <w:szCs w:val="24"/>
                <w:lang w:eastAsia="lv-LV"/>
              </w:rPr>
            </w:pPr>
            <w:r w:rsidRPr="00540626">
              <w:rPr>
                <w:rFonts w:ascii="Times New Roman" w:eastAsia="Times New Roman" w:hAnsi="Times New Roman" w:cs="Times New Roman"/>
                <w:bCs/>
                <w:iCs/>
                <w:sz w:val="24"/>
                <w:szCs w:val="24"/>
                <w:lang w:eastAsia="lv-LV"/>
              </w:rPr>
              <w:t>Projekts šo jomu neskar</w:t>
            </w:r>
          </w:p>
        </w:tc>
      </w:tr>
    </w:tbl>
    <w:p w:rsidR="00756606" w:rsidRPr="00540626" w:rsidRDefault="00756606" w:rsidP="0075660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6606" w:rsidRPr="00540626" w:rsidTr="007830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6606" w:rsidRPr="00540626" w:rsidRDefault="00756606" w:rsidP="00783052">
            <w:pPr>
              <w:spacing w:after="0" w:line="240" w:lineRule="auto"/>
              <w:jc w:val="center"/>
              <w:rPr>
                <w:rFonts w:ascii="Times New Roman" w:eastAsia="Times New Roman" w:hAnsi="Times New Roman" w:cs="Times New Roman"/>
                <w:b/>
                <w:bCs/>
                <w:iCs/>
                <w:sz w:val="24"/>
                <w:szCs w:val="24"/>
                <w:lang w:eastAsia="lv-LV"/>
              </w:rPr>
            </w:pPr>
            <w:r w:rsidRPr="00540626">
              <w:rPr>
                <w:rFonts w:ascii="Times New Roman" w:eastAsia="Times New Roman" w:hAnsi="Times New Roman" w:cs="Times New Roman"/>
                <w:b/>
                <w:bCs/>
                <w:iCs/>
                <w:sz w:val="24"/>
                <w:szCs w:val="24"/>
                <w:lang w:eastAsia="lv-LV"/>
              </w:rPr>
              <w:t>IV. Tiesību akta projekta ietekme uz spēkā esošo tiesību normu sistēmu</w:t>
            </w:r>
          </w:p>
        </w:tc>
      </w:tr>
      <w:tr w:rsidR="00756606" w:rsidRPr="00540626" w:rsidTr="007830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6606" w:rsidRPr="00540626" w:rsidRDefault="00756606" w:rsidP="00783052">
            <w:pPr>
              <w:spacing w:after="0" w:line="240" w:lineRule="auto"/>
              <w:jc w:val="center"/>
              <w:rPr>
                <w:rFonts w:ascii="Times New Roman" w:eastAsia="Times New Roman" w:hAnsi="Times New Roman" w:cs="Times New Roman"/>
                <w:bCs/>
                <w:iCs/>
                <w:sz w:val="24"/>
                <w:szCs w:val="24"/>
                <w:lang w:eastAsia="lv-LV"/>
              </w:rPr>
            </w:pPr>
            <w:r w:rsidRPr="00540626">
              <w:rPr>
                <w:rFonts w:ascii="Times New Roman" w:eastAsia="Times New Roman" w:hAnsi="Times New Roman" w:cs="Times New Roman"/>
                <w:bCs/>
                <w:iCs/>
                <w:sz w:val="24"/>
                <w:szCs w:val="24"/>
                <w:lang w:eastAsia="lv-LV"/>
              </w:rPr>
              <w:t>Projekts šo jomu neskar</w:t>
            </w:r>
          </w:p>
        </w:tc>
      </w:tr>
    </w:tbl>
    <w:p w:rsidR="00756606" w:rsidRPr="00540626" w:rsidRDefault="00756606" w:rsidP="00756606">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749"/>
        <w:gridCol w:w="5785"/>
      </w:tblGrid>
      <w:tr w:rsidR="00756606" w:rsidRPr="0030028C" w:rsidTr="0075660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756606" w:rsidRPr="00756606" w:rsidRDefault="00756606" w:rsidP="00756606">
            <w:pPr>
              <w:spacing w:after="0" w:line="240" w:lineRule="auto"/>
              <w:jc w:val="center"/>
              <w:rPr>
                <w:rFonts w:ascii="Times New Roman" w:eastAsia="Times New Roman" w:hAnsi="Times New Roman" w:cs="Times New Roman"/>
                <w:b/>
                <w:bCs/>
                <w:iCs/>
                <w:sz w:val="24"/>
                <w:szCs w:val="24"/>
                <w:lang w:eastAsia="lv-LV"/>
              </w:rPr>
            </w:pPr>
            <w:r w:rsidRPr="0075660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56606" w:rsidRPr="0030028C" w:rsidTr="00756606">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756606" w:rsidRPr="0030028C" w:rsidRDefault="00756606" w:rsidP="0078305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028C">
              <w:rPr>
                <w:rFonts w:ascii="Times New Roman" w:eastAsia="Times New Roman" w:hAnsi="Times New Roman" w:cs="Times New Roman"/>
                <w:sz w:val="24"/>
                <w:szCs w:val="24"/>
                <w:lang w:eastAsia="lv-LV"/>
              </w:rPr>
              <w:t>1.</w:t>
            </w:r>
          </w:p>
        </w:tc>
        <w:tc>
          <w:tcPr>
            <w:tcW w:w="1510" w:type="pct"/>
            <w:tcBorders>
              <w:top w:val="outset" w:sz="6" w:space="0" w:color="auto"/>
              <w:left w:val="outset" w:sz="6" w:space="0" w:color="auto"/>
              <w:bottom w:val="outset" w:sz="6" w:space="0" w:color="auto"/>
              <w:right w:val="outset" w:sz="6" w:space="0" w:color="auto"/>
            </w:tcBorders>
            <w:hideMark/>
          </w:tcPr>
          <w:p w:rsidR="00756606" w:rsidRPr="0030028C" w:rsidRDefault="00756606" w:rsidP="00783052">
            <w:pPr>
              <w:spacing w:after="0" w:line="240" w:lineRule="auto"/>
              <w:rPr>
                <w:rFonts w:ascii="Times New Roman" w:eastAsia="Times New Roman" w:hAnsi="Times New Roman" w:cs="Times New Roman"/>
                <w:sz w:val="24"/>
                <w:szCs w:val="24"/>
                <w:lang w:eastAsia="lv-LV"/>
              </w:rPr>
            </w:pPr>
            <w:r w:rsidRPr="0030028C">
              <w:rPr>
                <w:rFonts w:ascii="Times New Roman" w:eastAsia="Times New Roman" w:hAnsi="Times New Roman" w:cs="Times New Roman"/>
                <w:sz w:val="24"/>
                <w:szCs w:val="24"/>
                <w:lang w:eastAsia="lv-LV"/>
              </w:rPr>
              <w:t>Saistības pret Eiropas Savienību</w:t>
            </w:r>
          </w:p>
        </w:tc>
        <w:tc>
          <w:tcPr>
            <w:tcW w:w="3155" w:type="pct"/>
            <w:tcBorders>
              <w:top w:val="outset" w:sz="6" w:space="0" w:color="auto"/>
              <w:left w:val="outset" w:sz="6" w:space="0" w:color="auto"/>
              <w:bottom w:val="outset" w:sz="6" w:space="0" w:color="auto"/>
              <w:right w:val="outset" w:sz="6" w:space="0" w:color="auto"/>
            </w:tcBorders>
            <w:hideMark/>
          </w:tcPr>
          <w:p w:rsidR="00756606" w:rsidRPr="0030028C" w:rsidRDefault="00756606" w:rsidP="007830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756606" w:rsidRPr="0030028C" w:rsidTr="00756606">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756606" w:rsidRPr="0030028C" w:rsidRDefault="00756606" w:rsidP="0078305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028C">
              <w:rPr>
                <w:rFonts w:ascii="Times New Roman" w:eastAsia="Times New Roman" w:hAnsi="Times New Roman" w:cs="Times New Roman"/>
                <w:sz w:val="24"/>
                <w:szCs w:val="24"/>
                <w:lang w:eastAsia="lv-LV"/>
              </w:rPr>
              <w:t>2.</w:t>
            </w:r>
          </w:p>
        </w:tc>
        <w:tc>
          <w:tcPr>
            <w:tcW w:w="1510" w:type="pct"/>
            <w:tcBorders>
              <w:top w:val="outset" w:sz="6" w:space="0" w:color="auto"/>
              <w:left w:val="outset" w:sz="6" w:space="0" w:color="auto"/>
              <w:bottom w:val="outset" w:sz="6" w:space="0" w:color="auto"/>
              <w:right w:val="outset" w:sz="6" w:space="0" w:color="auto"/>
            </w:tcBorders>
            <w:hideMark/>
          </w:tcPr>
          <w:p w:rsidR="00756606" w:rsidRPr="0030028C" w:rsidRDefault="00756606" w:rsidP="00783052">
            <w:pPr>
              <w:spacing w:after="0" w:line="240" w:lineRule="auto"/>
              <w:rPr>
                <w:rFonts w:ascii="Times New Roman" w:eastAsia="Times New Roman" w:hAnsi="Times New Roman" w:cs="Times New Roman"/>
                <w:sz w:val="24"/>
                <w:szCs w:val="24"/>
                <w:lang w:eastAsia="lv-LV"/>
              </w:rPr>
            </w:pPr>
            <w:r w:rsidRPr="0030028C">
              <w:rPr>
                <w:rFonts w:ascii="Times New Roman" w:eastAsia="Times New Roman" w:hAnsi="Times New Roman" w:cs="Times New Roman"/>
                <w:sz w:val="24"/>
                <w:szCs w:val="24"/>
                <w:lang w:eastAsia="lv-LV"/>
              </w:rPr>
              <w:t>Citas starptautiskās saistības</w:t>
            </w:r>
          </w:p>
        </w:tc>
        <w:tc>
          <w:tcPr>
            <w:tcW w:w="3155" w:type="pct"/>
            <w:tcBorders>
              <w:top w:val="outset" w:sz="6" w:space="0" w:color="auto"/>
              <w:left w:val="outset" w:sz="6" w:space="0" w:color="auto"/>
              <w:bottom w:val="outset" w:sz="6" w:space="0" w:color="auto"/>
              <w:right w:val="outset" w:sz="6" w:space="0" w:color="auto"/>
            </w:tcBorders>
            <w:hideMark/>
          </w:tcPr>
          <w:p w:rsidR="00756606" w:rsidRPr="0030028C" w:rsidRDefault="00756606" w:rsidP="007830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756606" w:rsidRPr="0030028C" w:rsidTr="00756606">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756606" w:rsidRPr="0030028C" w:rsidRDefault="00756606" w:rsidP="0078305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028C">
              <w:rPr>
                <w:rFonts w:ascii="Times New Roman" w:eastAsia="Times New Roman" w:hAnsi="Times New Roman" w:cs="Times New Roman"/>
                <w:sz w:val="24"/>
                <w:szCs w:val="24"/>
                <w:lang w:eastAsia="lv-LV"/>
              </w:rPr>
              <w:t>3.</w:t>
            </w:r>
          </w:p>
        </w:tc>
        <w:tc>
          <w:tcPr>
            <w:tcW w:w="1510" w:type="pct"/>
            <w:tcBorders>
              <w:top w:val="outset" w:sz="6" w:space="0" w:color="auto"/>
              <w:left w:val="outset" w:sz="6" w:space="0" w:color="auto"/>
              <w:bottom w:val="outset" w:sz="6" w:space="0" w:color="auto"/>
              <w:right w:val="outset" w:sz="6" w:space="0" w:color="auto"/>
            </w:tcBorders>
            <w:hideMark/>
          </w:tcPr>
          <w:p w:rsidR="00756606" w:rsidRPr="0030028C" w:rsidRDefault="00756606" w:rsidP="00783052">
            <w:pPr>
              <w:spacing w:after="0" w:line="240" w:lineRule="auto"/>
              <w:rPr>
                <w:rFonts w:ascii="Times New Roman" w:eastAsia="Times New Roman" w:hAnsi="Times New Roman" w:cs="Times New Roman"/>
                <w:sz w:val="24"/>
                <w:szCs w:val="24"/>
                <w:lang w:eastAsia="lv-LV"/>
              </w:rPr>
            </w:pPr>
            <w:r w:rsidRPr="0030028C">
              <w:rPr>
                <w:rFonts w:ascii="Times New Roman" w:eastAsia="Times New Roman" w:hAnsi="Times New Roman" w:cs="Times New Roman"/>
                <w:sz w:val="24"/>
                <w:szCs w:val="24"/>
                <w:lang w:eastAsia="lv-LV"/>
              </w:rPr>
              <w:t>Cita informācija</w:t>
            </w:r>
          </w:p>
        </w:tc>
        <w:tc>
          <w:tcPr>
            <w:tcW w:w="3155" w:type="pct"/>
            <w:tcBorders>
              <w:top w:val="outset" w:sz="6" w:space="0" w:color="auto"/>
              <w:left w:val="outset" w:sz="6" w:space="0" w:color="auto"/>
              <w:bottom w:val="outset" w:sz="6" w:space="0" w:color="auto"/>
              <w:right w:val="outset" w:sz="6" w:space="0" w:color="auto"/>
            </w:tcBorders>
            <w:hideMark/>
          </w:tcPr>
          <w:p w:rsidR="00756606" w:rsidRDefault="00756606" w:rsidP="0078305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Eiropas Savienības tiesību akti neregulē trešo valstu pilsoņiem sniedzamos invaliditātes ekspertīzes pakalpojumus, taču Latvijā invaliditātes ekspertīze ir saistīta ar invaliditātes un vecuma pensijas noteikšanu. </w:t>
            </w:r>
          </w:p>
          <w:p w:rsidR="00756606" w:rsidRDefault="00756606" w:rsidP="0078305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l</w:t>
            </w:r>
            <w:r w:rsidRPr="004E52E0">
              <w:rPr>
                <w:rFonts w:ascii="Times New Roman" w:eastAsia="Times New Roman" w:hAnsi="Times New Roman" w:cs="Times New Roman"/>
                <w:sz w:val="24"/>
                <w:szCs w:val="24"/>
                <w:lang w:eastAsia="lv-LV"/>
              </w:rPr>
              <w:t xml:space="preserve">ikumprojekts izstrādāts, lai turpinātu </w:t>
            </w:r>
            <w:r w:rsidRPr="004E52E0">
              <w:rPr>
                <w:rFonts w:ascii="Times New Roman" w:hAnsi="Times New Roman" w:cs="Times New Roman"/>
                <w:i/>
                <w:sz w:val="24"/>
                <w:szCs w:val="24"/>
                <w:shd w:val="clear" w:color="auto" w:fill="FFFFFF"/>
              </w:rPr>
              <w:t>Eiropas Parlamenta un Padomes Regulas (EK) Nr. 883/2004 (2004. gada 29. aprīlis) par sociālās nodrošināšanas sistēmu koordinēšanu</w:t>
            </w:r>
            <w:r w:rsidRPr="004E52E0">
              <w:rPr>
                <w:rFonts w:ascii="Times New Roman" w:hAnsi="Times New Roman" w:cs="Times New Roman"/>
                <w:sz w:val="24"/>
                <w:szCs w:val="24"/>
                <w:shd w:val="clear" w:color="auto" w:fill="FFFFFF"/>
              </w:rPr>
              <w:t xml:space="preserve"> (turpmāk – Regula Nr. 883/2004) </w:t>
            </w:r>
            <w:r w:rsidRPr="004E52E0">
              <w:rPr>
                <w:rFonts w:ascii="Times New Roman" w:eastAsia="Times New Roman" w:hAnsi="Times New Roman" w:cs="Times New Roman"/>
                <w:sz w:val="24"/>
                <w:szCs w:val="24"/>
                <w:lang w:eastAsia="lv-LV"/>
              </w:rPr>
              <w:t xml:space="preserve">piemērošanu, </w:t>
            </w:r>
            <w:r w:rsidRPr="00756606">
              <w:rPr>
                <w:rFonts w:ascii="Times New Roman" w:eastAsia="Times New Roman" w:hAnsi="Times New Roman" w:cs="Times New Roman"/>
                <w:sz w:val="24"/>
                <w:szCs w:val="24"/>
                <w:lang w:eastAsia="lv-LV"/>
              </w:rPr>
              <w:t xml:space="preserve">nosakot prognozējamo invaliditāti un veicot </w:t>
            </w:r>
            <w:r w:rsidRPr="00756606">
              <w:rPr>
                <w:rFonts w:ascii="Times New Roman" w:eastAsia="Times New Roman" w:hAnsi="Times New Roman" w:cs="Times New Roman"/>
                <w:sz w:val="24"/>
                <w:szCs w:val="24"/>
                <w:lang w:eastAsia="lv-LV"/>
              </w:rPr>
              <w:lastRenderedPageBreak/>
              <w:t>invaliditātes ekspertīzi Lielbritānijas un Ziemeļīrijas Apvienotās Karalistes pilsoņiem,</w:t>
            </w:r>
            <w:r w:rsidRPr="004E52E0">
              <w:rPr>
                <w:rFonts w:ascii="Times New Roman" w:eastAsia="Times New Roman" w:hAnsi="Times New Roman" w:cs="Times New Roman"/>
                <w:sz w:val="24"/>
                <w:szCs w:val="24"/>
                <w:lang w:eastAsia="lv-LV"/>
              </w:rPr>
              <w:t xml:space="preserve"> kuri atbilst Regulas Nr.</w:t>
            </w:r>
            <w:r>
              <w:rPr>
                <w:rFonts w:ascii="Times New Roman" w:eastAsia="Times New Roman" w:hAnsi="Times New Roman" w:cs="Times New Roman"/>
                <w:sz w:val="24"/>
                <w:szCs w:val="24"/>
                <w:lang w:eastAsia="lv-LV"/>
              </w:rPr>
              <w:t> </w:t>
            </w:r>
            <w:r w:rsidRPr="004E52E0">
              <w:rPr>
                <w:rFonts w:ascii="Times New Roman" w:eastAsia="Times New Roman" w:hAnsi="Times New Roman" w:cs="Times New Roman"/>
                <w:sz w:val="24"/>
                <w:szCs w:val="24"/>
                <w:lang w:eastAsia="lv-LV"/>
              </w:rPr>
              <w:t xml:space="preserve">883/2004 tvērumam, atbilstoši Eiropas Komisijas </w:t>
            </w:r>
            <w:proofErr w:type="gramStart"/>
            <w:r w:rsidRPr="004E52E0">
              <w:rPr>
                <w:rFonts w:ascii="Times New Roman" w:eastAsia="Times New Roman" w:hAnsi="Times New Roman" w:cs="Times New Roman"/>
                <w:sz w:val="24"/>
                <w:szCs w:val="24"/>
                <w:lang w:eastAsia="lv-LV"/>
              </w:rPr>
              <w:t>2019.gada</w:t>
            </w:r>
            <w:proofErr w:type="gramEnd"/>
            <w:r w:rsidRPr="004E52E0">
              <w:rPr>
                <w:rFonts w:ascii="Times New Roman" w:eastAsia="Times New Roman" w:hAnsi="Times New Roman" w:cs="Times New Roman"/>
                <w:sz w:val="24"/>
                <w:szCs w:val="24"/>
                <w:lang w:eastAsia="lv-LV"/>
              </w:rPr>
              <w:t xml:space="preserve"> 30.janvāra </w:t>
            </w:r>
            <w:r w:rsidRPr="004E52E0">
              <w:rPr>
                <w:rFonts w:ascii="Times New Roman" w:eastAsia="Times New Roman" w:hAnsi="Times New Roman" w:cs="Times New Roman"/>
                <w:i/>
                <w:sz w:val="24"/>
                <w:szCs w:val="24"/>
                <w:lang w:eastAsia="lv-LV"/>
              </w:rPr>
              <w:t>p</w:t>
            </w:r>
            <w:r w:rsidRPr="004E52E0">
              <w:rPr>
                <w:rFonts w:ascii="Times New Roman" w:hAnsi="Times New Roman" w:cs="Times New Roman"/>
                <w:i/>
                <w:sz w:val="24"/>
                <w:szCs w:val="24"/>
              </w:rPr>
              <w:t xml:space="preserve">riekšlikumam Eiropas Parlamenta un Padomes regulai </w:t>
            </w:r>
            <w:r w:rsidRPr="004E52E0">
              <w:rPr>
                <w:rFonts w:ascii="Times New Roman" w:hAnsi="Times New Roman" w:cs="Times New Roman"/>
                <w:bCs/>
                <w:i/>
                <w:sz w:val="24"/>
                <w:szCs w:val="24"/>
              </w:rPr>
              <w:t>par ārkārtas pasākumu noteikšanu sociālā nodrošinājuma koordinācijas jomā pēc Lielbritānijas un Ziemeļīrijas Apvienotās Karalistes izstāšanās no Eiropas Savienība</w:t>
            </w:r>
            <w:r w:rsidRPr="004E52E0">
              <w:rPr>
                <w:rFonts w:ascii="Times New Roman" w:hAnsi="Times New Roman" w:cs="Times New Roman"/>
                <w:bCs/>
                <w:sz w:val="24"/>
                <w:szCs w:val="24"/>
              </w:rPr>
              <w:t xml:space="preserve"> (COM(2019)53)</w:t>
            </w:r>
            <w:r w:rsidRPr="004E52E0">
              <w:rPr>
                <w:rFonts w:ascii="Times New Roman" w:eastAsia="Times New Roman" w:hAnsi="Times New Roman" w:cs="Times New Roman"/>
                <w:sz w:val="24"/>
                <w:szCs w:val="24"/>
                <w:lang w:eastAsia="lv-LV"/>
              </w:rPr>
              <w:t xml:space="preserve">. </w:t>
            </w:r>
          </w:p>
          <w:p w:rsidR="00756606" w:rsidRDefault="00756606" w:rsidP="00783052">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756606" w:rsidRPr="0030028C" w:rsidRDefault="00756606" w:rsidP="0078305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4E52E0">
              <w:rPr>
                <w:rFonts w:ascii="Times New Roman" w:eastAsia="Times New Roman" w:hAnsi="Times New Roman" w:cs="Times New Roman"/>
                <w:sz w:val="24"/>
                <w:szCs w:val="24"/>
                <w:lang w:eastAsia="lv-LV"/>
              </w:rPr>
              <w:t xml:space="preserve">Likumprojektā tiek </w:t>
            </w:r>
            <w:r>
              <w:rPr>
                <w:rFonts w:ascii="Times New Roman" w:eastAsia="Times New Roman" w:hAnsi="Times New Roman" w:cs="Times New Roman"/>
                <w:sz w:val="24"/>
                <w:szCs w:val="24"/>
                <w:lang w:eastAsia="lv-LV"/>
              </w:rPr>
              <w:t xml:space="preserve">noteikts </w:t>
            </w:r>
            <w:r w:rsidRPr="004E52E0">
              <w:rPr>
                <w:rFonts w:ascii="Times New Roman" w:eastAsia="Times New Roman" w:hAnsi="Times New Roman" w:cs="Times New Roman"/>
                <w:sz w:val="24"/>
                <w:szCs w:val="24"/>
                <w:lang w:eastAsia="lv-LV"/>
              </w:rPr>
              <w:t xml:space="preserve">ierobežots laika periods, kurā tiek saglabāta esošā pieeja attiecībā uz Lielbritānijas un Ziemeļīrijas Apvienotās Karalistes pilsoņiem (proti, līdz </w:t>
            </w:r>
            <w:proofErr w:type="gramStart"/>
            <w:r w:rsidRPr="004E52E0">
              <w:rPr>
                <w:rFonts w:ascii="Times New Roman" w:eastAsia="Times New Roman" w:hAnsi="Times New Roman" w:cs="Times New Roman"/>
                <w:sz w:val="24"/>
                <w:szCs w:val="24"/>
                <w:lang w:eastAsia="lv-LV"/>
              </w:rPr>
              <w:t>2020.gada</w:t>
            </w:r>
            <w:proofErr w:type="gramEnd"/>
            <w:r w:rsidRPr="004E52E0">
              <w:rPr>
                <w:rFonts w:ascii="Times New Roman" w:eastAsia="Times New Roman" w:hAnsi="Times New Roman" w:cs="Times New Roman"/>
                <w:sz w:val="24"/>
                <w:szCs w:val="24"/>
                <w:lang w:eastAsia="lv-LV"/>
              </w:rPr>
              <w:t xml:space="preserve"> 31.decembrim), ņemot vērā, ka Eiropas Savienības un Lielbritānijas un Ziemeļīrijas Apvienotās Karalistes nākotnes attiecību ietvarā sagaidāms pastāvīgs risinājums pilsoņu tiesību jautājumā.</w:t>
            </w:r>
            <w:r>
              <w:rPr>
                <w:rFonts w:ascii="Times New Roman" w:eastAsia="Times New Roman" w:hAnsi="Times New Roman" w:cs="Times New Roman"/>
                <w:sz w:val="24"/>
                <w:szCs w:val="24"/>
                <w:lang w:eastAsia="lv-LV"/>
              </w:rPr>
              <w:t xml:space="preserve"> </w:t>
            </w:r>
          </w:p>
        </w:tc>
      </w:tr>
    </w:tbl>
    <w:p w:rsidR="00756606" w:rsidRPr="00540626" w:rsidRDefault="00756606" w:rsidP="0075660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6606" w:rsidRPr="00540626" w:rsidTr="007830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6606" w:rsidRPr="00540626" w:rsidRDefault="00756606" w:rsidP="00783052">
            <w:pPr>
              <w:spacing w:after="0" w:line="240" w:lineRule="auto"/>
              <w:jc w:val="center"/>
              <w:rPr>
                <w:rFonts w:ascii="Times New Roman" w:eastAsia="Times New Roman" w:hAnsi="Times New Roman" w:cs="Times New Roman"/>
                <w:b/>
                <w:bCs/>
                <w:iCs/>
                <w:sz w:val="24"/>
                <w:szCs w:val="24"/>
                <w:lang w:eastAsia="lv-LV"/>
              </w:rPr>
            </w:pPr>
            <w:r w:rsidRPr="00540626">
              <w:rPr>
                <w:rFonts w:ascii="Times New Roman" w:eastAsia="Times New Roman" w:hAnsi="Times New Roman" w:cs="Times New Roman"/>
                <w:b/>
                <w:bCs/>
                <w:iCs/>
                <w:sz w:val="24"/>
                <w:szCs w:val="24"/>
                <w:lang w:eastAsia="lv-LV"/>
              </w:rPr>
              <w:t>VI. Sabiedrības līdzdalība un komunikācijas aktivitātes</w:t>
            </w:r>
          </w:p>
        </w:tc>
      </w:tr>
      <w:tr w:rsidR="00756606" w:rsidRPr="00540626" w:rsidTr="007830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6606" w:rsidRPr="00540626" w:rsidRDefault="00756606" w:rsidP="00783052">
            <w:pPr>
              <w:spacing w:after="0" w:line="240" w:lineRule="auto"/>
              <w:jc w:val="center"/>
              <w:rPr>
                <w:rFonts w:ascii="Times New Roman" w:eastAsia="Times New Roman" w:hAnsi="Times New Roman" w:cs="Times New Roman"/>
                <w:bCs/>
                <w:iCs/>
                <w:sz w:val="24"/>
                <w:szCs w:val="24"/>
                <w:lang w:eastAsia="lv-LV"/>
              </w:rPr>
            </w:pPr>
            <w:r w:rsidRPr="00540626">
              <w:rPr>
                <w:rFonts w:ascii="Times New Roman" w:eastAsia="Times New Roman" w:hAnsi="Times New Roman" w:cs="Times New Roman"/>
                <w:bCs/>
                <w:iCs/>
                <w:sz w:val="24"/>
                <w:szCs w:val="24"/>
                <w:lang w:eastAsia="lv-LV"/>
              </w:rPr>
              <w:t>Projekts šo jomu neskar</w:t>
            </w:r>
          </w:p>
        </w:tc>
      </w:tr>
    </w:tbl>
    <w:p w:rsidR="00756606" w:rsidRDefault="00756606" w:rsidP="00756606">
      <w:pPr>
        <w:spacing w:after="0" w:line="240" w:lineRule="auto"/>
        <w:rPr>
          <w:rFonts w:ascii="Times New Roman" w:eastAsia="Times New Roman" w:hAnsi="Times New Roman" w:cs="Times New Roman"/>
          <w:iCs/>
          <w:sz w:val="24"/>
          <w:szCs w:val="24"/>
          <w:lang w:eastAsia="lv-LV"/>
        </w:rPr>
      </w:pPr>
    </w:p>
    <w:p w:rsidR="00756606" w:rsidRPr="00540626" w:rsidRDefault="00756606" w:rsidP="00756606">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6606" w:rsidRPr="00540626" w:rsidTr="0078305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56606" w:rsidRPr="00540626" w:rsidRDefault="00756606" w:rsidP="00783052">
            <w:pPr>
              <w:spacing w:after="0" w:line="240" w:lineRule="auto"/>
              <w:jc w:val="center"/>
              <w:rPr>
                <w:rFonts w:ascii="Times New Roman" w:eastAsia="Times New Roman" w:hAnsi="Times New Roman" w:cs="Times New Roman"/>
                <w:b/>
                <w:bCs/>
                <w:iCs/>
                <w:sz w:val="24"/>
                <w:szCs w:val="24"/>
                <w:lang w:eastAsia="lv-LV"/>
              </w:rPr>
            </w:pPr>
            <w:r w:rsidRPr="0054062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56606" w:rsidRPr="00540626" w:rsidTr="007830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widowControl w:val="0"/>
              <w:spacing w:after="0" w:line="240" w:lineRule="auto"/>
              <w:jc w:val="both"/>
              <w:rPr>
                <w:rFonts w:ascii="Times New Roman" w:eastAsia="Times New Roman" w:hAnsi="Times New Roman" w:cs="Times New Roman"/>
                <w:iCs/>
                <w:sz w:val="24"/>
                <w:szCs w:val="24"/>
                <w:lang w:eastAsia="lv-LV"/>
              </w:rPr>
            </w:pPr>
            <w:r w:rsidRPr="00540626">
              <w:rPr>
                <w:rFonts w:ascii="Times New Roman" w:eastAsia="Calibri" w:hAnsi="Times New Roman" w:cs="Times New Roman"/>
                <w:sz w:val="24"/>
                <w:szCs w:val="24"/>
              </w:rPr>
              <w:t>Labklājības ministrija</w:t>
            </w:r>
            <w:r>
              <w:rPr>
                <w:rFonts w:ascii="Times New Roman" w:eastAsia="Calibri" w:hAnsi="Times New Roman" w:cs="Times New Roman"/>
                <w:sz w:val="24"/>
                <w:szCs w:val="24"/>
              </w:rPr>
              <w:t xml:space="preserve"> un VDEĀVK.</w:t>
            </w:r>
          </w:p>
        </w:tc>
      </w:tr>
      <w:tr w:rsidR="00756606" w:rsidRPr="00540626" w:rsidTr="007830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Projekta izpildes ietekme uz pārvaldes funkcijām un institucionālo struktūru.</w:t>
            </w:r>
            <w:r w:rsidRPr="0054062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Likump</w:t>
            </w:r>
            <w:r w:rsidRPr="00A11A91">
              <w:rPr>
                <w:rFonts w:ascii="Times New Roman" w:eastAsia="Times New Roman" w:hAnsi="Times New Roman"/>
                <w:sz w:val="24"/>
                <w:szCs w:val="24"/>
                <w:lang w:eastAsia="lv-LV"/>
              </w:rPr>
              <w:t>rojekts tiks īstenots esošo institūciju un cilvēkresursu ietvaros</w:t>
            </w:r>
            <w:r>
              <w:rPr>
                <w:rFonts w:ascii="Times New Roman" w:eastAsia="Times New Roman" w:hAnsi="Times New Roman"/>
                <w:sz w:val="24"/>
                <w:szCs w:val="24"/>
                <w:lang w:eastAsia="lv-LV"/>
              </w:rPr>
              <w:t>.</w:t>
            </w:r>
          </w:p>
        </w:tc>
      </w:tr>
      <w:tr w:rsidR="00756606" w:rsidRPr="00540626" w:rsidTr="007830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756606" w:rsidRPr="00540626" w:rsidRDefault="00756606" w:rsidP="00783052">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Nav</w:t>
            </w:r>
          </w:p>
        </w:tc>
      </w:tr>
    </w:tbl>
    <w:p w:rsidR="00756606" w:rsidRDefault="00756606" w:rsidP="00756606">
      <w:pPr>
        <w:spacing w:after="0" w:line="240" w:lineRule="auto"/>
        <w:rPr>
          <w:rFonts w:ascii="Times New Roman" w:hAnsi="Times New Roman" w:cs="Times New Roman"/>
          <w:sz w:val="28"/>
          <w:szCs w:val="28"/>
        </w:rPr>
      </w:pPr>
    </w:p>
    <w:p w:rsidR="00756606" w:rsidRDefault="00756606" w:rsidP="00756606">
      <w:pPr>
        <w:tabs>
          <w:tab w:val="left" w:pos="241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756606" w:rsidRPr="00540626" w:rsidRDefault="00756606" w:rsidP="00756606">
      <w:pPr>
        <w:tabs>
          <w:tab w:val="left" w:pos="2415"/>
        </w:tabs>
        <w:spacing w:after="0" w:line="240" w:lineRule="auto"/>
        <w:rPr>
          <w:rFonts w:ascii="Times New Roman" w:hAnsi="Times New Roman" w:cs="Times New Roman"/>
          <w:sz w:val="28"/>
          <w:szCs w:val="28"/>
        </w:rPr>
      </w:pPr>
    </w:p>
    <w:p w:rsidR="00756606" w:rsidRPr="00540626" w:rsidRDefault="00756606" w:rsidP="00756606">
      <w:pPr>
        <w:tabs>
          <w:tab w:val="left" w:pos="6237"/>
        </w:tabs>
        <w:spacing w:after="0" w:line="240" w:lineRule="auto"/>
        <w:rPr>
          <w:rFonts w:ascii="Times New Roman" w:hAnsi="Times New Roman" w:cs="Times New Roman"/>
          <w:sz w:val="28"/>
          <w:szCs w:val="28"/>
        </w:rPr>
      </w:pPr>
      <w:r w:rsidRPr="00540626">
        <w:rPr>
          <w:rFonts w:ascii="Times New Roman" w:hAnsi="Times New Roman" w:cs="Times New Roman"/>
          <w:sz w:val="28"/>
          <w:szCs w:val="28"/>
        </w:rPr>
        <w:t>Labklājības ministre</w:t>
      </w:r>
      <w:r w:rsidRPr="00540626">
        <w:rPr>
          <w:rFonts w:ascii="Times New Roman" w:hAnsi="Times New Roman" w:cs="Times New Roman"/>
          <w:sz w:val="28"/>
          <w:szCs w:val="28"/>
        </w:rPr>
        <w:tab/>
      </w:r>
      <w:r w:rsidRPr="00540626">
        <w:rPr>
          <w:rFonts w:ascii="Times New Roman" w:hAnsi="Times New Roman" w:cs="Times New Roman"/>
          <w:sz w:val="28"/>
          <w:szCs w:val="28"/>
        </w:rPr>
        <w:tab/>
      </w:r>
      <w:r w:rsidRPr="00540626">
        <w:rPr>
          <w:rFonts w:ascii="Times New Roman" w:hAnsi="Times New Roman" w:cs="Times New Roman"/>
          <w:sz w:val="28"/>
          <w:szCs w:val="28"/>
        </w:rPr>
        <w:tab/>
      </w:r>
      <w:proofErr w:type="spellStart"/>
      <w:r w:rsidRPr="00540626">
        <w:rPr>
          <w:rFonts w:ascii="Times New Roman" w:hAnsi="Times New Roman" w:cs="Times New Roman"/>
          <w:sz w:val="28"/>
          <w:szCs w:val="28"/>
        </w:rPr>
        <w:t>R.Petraviča</w:t>
      </w:r>
      <w:proofErr w:type="spellEnd"/>
    </w:p>
    <w:p w:rsidR="00756606" w:rsidRPr="00540626" w:rsidRDefault="00756606" w:rsidP="00756606">
      <w:pPr>
        <w:spacing w:after="0" w:line="240" w:lineRule="auto"/>
        <w:ind w:firstLine="720"/>
        <w:rPr>
          <w:rFonts w:ascii="Times New Roman" w:hAnsi="Times New Roman" w:cs="Times New Roman"/>
          <w:sz w:val="28"/>
          <w:szCs w:val="28"/>
        </w:rPr>
      </w:pPr>
    </w:p>
    <w:p w:rsidR="00756606" w:rsidRPr="009167FE" w:rsidRDefault="00756606" w:rsidP="00756606">
      <w:pPr>
        <w:tabs>
          <w:tab w:val="left" w:pos="720"/>
          <w:tab w:val="left" w:pos="1440"/>
          <w:tab w:val="left" w:pos="2160"/>
          <w:tab w:val="left" w:pos="2880"/>
          <w:tab w:val="left" w:pos="3600"/>
          <w:tab w:val="left" w:pos="4320"/>
          <w:tab w:val="left" w:pos="5040"/>
          <w:tab w:val="left" w:pos="7245"/>
        </w:tabs>
        <w:spacing w:after="0" w:line="240" w:lineRule="auto"/>
        <w:rPr>
          <w:rFonts w:ascii="Times New Roman" w:hAnsi="Times New Roman"/>
          <w:sz w:val="28"/>
          <w:szCs w:val="28"/>
        </w:rPr>
      </w:pPr>
      <w:r w:rsidRPr="009167FE">
        <w:rPr>
          <w:rFonts w:ascii="Times New Roman" w:hAnsi="Times New Roman"/>
          <w:sz w:val="28"/>
          <w:szCs w:val="28"/>
        </w:rPr>
        <w:t>Vīza: valsts sekretārs</w:t>
      </w:r>
      <w:r w:rsidRPr="009167FE">
        <w:rPr>
          <w:rFonts w:ascii="Times New Roman" w:hAnsi="Times New Roman"/>
          <w:sz w:val="28"/>
          <w:szCs w:val="28"/>
        </w:rPr>
        <w:tab/>
      </w:r>
      <w:r w:rsidRPr="009167FE">
        <w:rPr>
          <w:rFonts w:ascii="Times New Roman" w:hAnsi="Times New Roman"/>
          <w:sz w:val="28"/>
          <w:szCs w:val="28"/>
        </w:rPr>
        <w:tab/>
      </w:r>
      <w:r w:rsidRPr="009167FE">
        <w:rPr>
          <w:rFonts w:ascii="Times New Roman" w:hAnsi="Times New Roman"/>
          <w:sz w:val="28"/>
          <w:szCs w:val="28"/>
        </w:rPr>
        <w:tab/>
      </w:r>
      <w:r w:rsidRPr="009167FE">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I</w:t>
      </w:r>
      <w:r w:rsidRPr="009167FE">
        <w:rPr>
          <w:rFonts w:ascii="Times New Roman" w:hAnsi="Times New Roman"/>
          <w:sz w:val="28"/>
          <w:szCs w:val="28"/>
        </w:rPr>
        <w:t>.</w:t>
      </w:r>
      <w:r>
        <w:rPr>
          <w:rFonts w:ascii="Times New Roman" w:hAnsi="Times New Roman"/>
          <w:sz w:val="28"/>
          <w:szCs w:val="28"/>
        </w:rPr>
        <w:t>Alliks</w:t>
      </w:r>
      <w:proofErr w:type="spellEnd"/>
    </w:p>
    <w:p w:rsidR="00756606" w:rsidRPr="00540626" w:rsidRDefault="00756606" w:rsidP="00756606">
      <w:pPr>
        <w:tabs>
          <w:tab w:val="left" w:pos="6237"/>
        </w:tabs>
        <w:spacing w:after="0" w:line="240" w:lineRule="auto"/>
        <w:ind w:firstLine="720"/>
        <w:rPr>
          <w:rFonts w:ascii="Times New Roman" w:hAnsi="Times New Roman" w:cs="Times New Roman"/>
          <w:sz w:val="28"/>
          <w:szCs w:val="28"/>
        </w:rPr>
      </w:pPr>
    </w:p>
    <w:p w:rsidR="00756606" w:rsidRDefault="00756606" w:rsidP="00756606">
      <w:pPr>
        <w:tabs>
          <w:tab w:val="left" w:pos="6237"/>
        </w:tabs>
        <w:spacing w:after="0" w:line="240" w:lineRule="auto"/>
        <w:ind w:firstLine="720"/>
        <w:rPr>
          <w:rFonts w:ascii="Times New Roman" w:hAnsi="Times New Roman" w:cs="Times New Roman"/>
          <w:sz w:val="28"/>
          <w:szCs w:val="28"/>
        </w:rPr>
      </w:pPr>
    </w:p>
    <w:p w:rsidR="00756606" w:rsidRDefault="00756606" w:rsidP="00756606">
      <w:pPr>
        <w:tabs>
          <w:tab w:val="left" w:pos="6237"/>
        </w:tabs>
        <w:spacing w:after="0" w:line="240" w:lineRule="auto"/>
        <w:ind w:firstLine="720"/>
        <w:rPr>
          <w:rFonts w:ascii="Times New Roman" w:hAnsi="Times New Roman" w:cs="Times New Roman"/>
          <w:sz w:val="28"/>
          <w:szCs w:val="28"/>
        </w:rPr>
      </w:pPr>
    </w:p>
    <w:p w:rsidR="00756606" w:rsidRDefault="00756606" w:rsidP="00756606">
      <w:pPr>
        <w:tabs>
          <w:tab w:val="left" w:pos="6237"/>
        </w:tabs>
        <w:spacing w:after="0" w:line="240" w:lineRule="auto"/>
        <w:ind w:firstLine="720"/>
        <w:rPr>
          <w:rFonts w:ascii="Times New Roman" w:hAnsi="Times New Roman" w:cs="Times New Roman"/>
          <w:sz w:val="28"/>
          <w:szCs w:val="28"/>
        </w:rPr>
      </w:pPr>
    </w:p>
    <w:p w:rsidR="00756606" w:rsidRPr="003F6944" w:rsidRDefault="00756606" w:rsidP="00756606">
      <w:pPr>
        <w:spacing w:after="0"/>
        <w:rPr>
          <w:rFonts w:ascii="Times New Roman" w:hAnsi="Times New Roman" w:cs="Times New Roman"/>
          <w:sz w:val="24"/>
          <w:szCs w:val="24"/>
        </w:rPr>
      </w:pPr>
      <w:r w:rsidRPr="003F6944">
        <w:rPr>
          <w:rFonts w:ascii="Times New Roman" w:hAnsi="Times New Roman" w:cs="Times New Roman"/>
          <w:sz w:val="24"/>
          <w:szCs w:val="24"/>
        </w:rPr>
        <w:t>Grabe 67021594</w:t>
      </w:r>
    </w:p>
    <w:p w:rsidR="00756606" w:rsidRPr="003F6944" w:rsidRDefault="00756606" w:rsidP="00756606">
      <w:pPr>
        <w:spacing w:after="0"/>
        <w:rPr>
          <w:sz w:val="24"/>
          <w:szCs w:val="24"/>
        </w:rPr>
      </w:pPr>
      <w:r w:rsidRPr="003F6944">
        <w:rPr>
          <w:rFonts w:ascii="Times New Roman" w:hAnsi="Times New Roman" w:cs="Times New Roman"/>
          <w:sz w:val="24"/>
          <w:szCs w:val="24"/>
        </w:rPr>
        <w:t>Daina.Grabe@lm.gov.lv</w:t>
      </w:r>
    </w:p>
    <w:p w:rsidR="00055607" w:rsidRDefault="00055607"/>
    <w:sectPr w:rsidR="00055607" w:rsidSect="00756606">
      <w:headerReference w:type="default" r:id="rId6"/>
      <w:footerReference w:type="default" r:id="rId7"/>
      <w:footerReference w:type="first" r:id="rId8"/>
      <w:pgSz w:w="11906" w:h="16838"/>
      <w:pgMar w:top="1276" w:right="1134" w:bottom="709" w:left="1701" w:header="709" w:footer="7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606" w:rsidRDefault="00756606" w:rsidP="00756606">
      <w:pPr>
        <w:spacing w:after="0" w:line="240" w:lineRule="auto"/>
      </w:pPr>
      <w:r>
        <w:separator/>
      </w:r>
    </w:p>
  </w:endnote>
  <w:endnote w:type="continuationSeparator" w:id="0">
    <w:p w:rsidR="00756606" w:rsidRDefault="00756606" w:rsidP="0075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B1" w:rsidRPr="005652A8" w:rsidRDefault="00756606" w:rsidP="004800B1">
    <w:pPr>
      <w:pStyle w:val="Footer"/>
      <w:jc w:val="both"/>
      <w:rPr>
        <w:rFonts w:ascii="Times New Roman" w:hAnsi="Times New Roman"/>
        <w:sz w:val="20"/>
        <w:szCs w:val="20"/>
      </w:rPr>
    </w:pPr>
    <w:r>
      <w:rPr>
        <w:rFonts w:ascii="Times New Roman" w:hAnsi="Times New Roman" w:cs="Times New Roman"/>
        <w:sz w:val="20"/>
        <w:szCs w:val="20"/>
      </w:rPr>
      <w:t>LManot_</w:t>
    </w:r>
    <w:r w:rsidR="00B50D72">
      <w:rPr>
        <w:rFonts w:ascii="Times New Roman" w:hAnsi="Times New Roman" w:cs="Times New Roman"/>
        <w:sz w:val="20"/>
        <w:szCs w:val="20"/>
      </w:rPr>
      <w:t>060219_IL_BREXIT</w:t>
    </w:r>
    <w:r>
      <w:rPr>
        <w:rFonts w:ascii="Times New Roman" w:hAnsi="Times New Roman" w:cs="Times New Roman"/>
        <w:sz w:val="20"/>
        <w:szCs w:val="20"/>
      </w:rPr>
      <w:t>; Likumprojekta “Grozījumi Invaliditātes likumā”</w:t>
    </w:r>
    <w:r w:rsidRPr="004800B1">
      <w:rPr>
        <w:rFonts w:ascii="Times New Roman" w:hAnsi="Times New Roman"/>
        <w:sz w:val="20"/>
        <w:szCs w:val="20"/>
      </w:rPr>
      <w:t xml:space="preserve"> </w:t>
    </w:r>
    <w:r>
      <w:rPr>
        <w:rFonts w:ascii="Times New Roman" w:hAnsi="Times New Roman"/>
        <w:sz w:val="20"/>
        <w:szCs w:val="20"/>
      </w:rPr>
      <w:t xml:space="preserve">sākotnējās </w:t>
    </w:r>
    <w:r w:rsidRPr="00D277D6">
      <w:rPr>
        <w:rFonts w:ascii="Times New Roman" w:hAnsi="Times New Roman"/>
        <w:sz w:val="20"/>
        <w:szCs w:val="20"/>
      </w:rPr>
      <w:t>ietekmes novērtējuma ziņojums (anotācija)</w:t>
    </w:r>
    <w:r>
      <w:rPr>
        <w:rFonts w:ascii="Times New Roman" w:hAnsi="Times New Roman"/>
        <w:sz w:val="20"/>
        <w:szCs w:val="20"/>
      </w:rPr>
      <w:t>.</w:t>
    </w:r>
  </w:p>
  <w:p w:rsidR="003C10D4" w:rsidRPr="009A2654" w:rsidRDefault="00B50D72" w:rsidP="003C10D4">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9A2654" w:rsidRDefault="00B50D72">
    <w:pPr>
      <w:pStyle w:val="Footer"/>
      <w:rPr>
        <w:rFonts w:ascii="Times New Roman" w:hAnsi="Times New Roman" w:cs="Times New Roman"/>
        <w:sz w:val="20"/>
        <w:szCs w:val="20"/>
      </w:rPr>
    </w:pPr>
    <w:r w:rsidRPr="00B50D72">
      <w:rPr>
        <w:rFonts w:ascii="Times New Roman" w:hAnsi="Times New Roman" w:cs="Times New Roman"/>
        <w:sz w:val="20"/>
        <w:szCs w:val="20"/>
      </w:rPr>
      <w:t>LManot_060219_IL_BREXIT</w:t>
    </w:r>
    <w:r w:rsidR="00756606" w:rsidRPr="003F6944">
      <w:rPr>
        <w:rFonts w:ascii="Times New Roman" w:hAnsi="Times New Roman" w:cs="Times New Roman"/>
        <w:sz w:val="20"/>
        <w:szCs w:val="20"/>
      </w:rPr>
      <w:t>; Likumprojekta “Grozījumi Invaliditātes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606" w:rsidRDefault="00756606" w:rsidP="00756606">
      <w:pPr>
        <w:spacing w:after="0" w:line="240" w:lineRule="auto"/>
      </w:pPr>
      <w:r>
        <w:separator/>
      </w:r>
    </w:p>
  </w:footnote>
  <w:footnote w:type="continuationSeparator" w:id="0">
    <w:p w:rsidR="00756606" w:rsidRDefault="00756606" w:rsidP="00756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545747"/>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75660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50D72">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06"/>
    <w:rsid w:val="00055607"/>
    <w:rsid w:val="00590CDF"/>
    <w:rsid w:val="00756606"/>
    <w:rsid w:val="00B01513"/>
    <w:rsid w:val="00B50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E1F9D-6391-465D-AB8E-A5A89CD0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6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6606"/>
  </w:style>
  <w:style w:type="paragraph" w:styleId="Footer">
    <w:name w:val="footer"/>
    <w:basedOn w:val="Normal"/>
    <w:link w:val="FooterChar"/>
    <w:uiPriority w:val="99"/>
    <w:unhideWhenUsed/>
    <w:rsid w:val="007566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6606"/>
  </w:style>
  <w:style w:type="character" w:styleId="CommentReference">
    <w:name w:val="annotation reference"/>
    <w:basedOn w:val="DefaultParagraphFont"/>
    <w:uiPriority w:val="99"/>
    <w:semiHidden/>
    <w:unhideWhenUsed/>
    <w:rsid w:val="00756606"/>
    <w:rPr>
      <w:sz w:val="16"/>
      <w:szCs w:val="16"/>
    </w:rPr>
  </w:style>
  <w:style w:type="paragraph" w:styleId="CommentText">
    <w:name w:val="annotation text"/>
    <w:basedOn w:val="Normal"/>
    <w:link w:val="CommentTextChar"/>
    <w:uiPriority w:val="99"/>
    <w:semiHidden/>
    <w:unhideWhenUsed/>
    <w:rsid w:val="00756606"/>
    <w:pPr>
      <w:spacing w:line="240" w:lineRule="auto"/>
    </w:pPr>
    <w:rPr>
      <w:sz w:val="20"/>
      <w:szCs w:val="20"/>
    </w:rPr>
  </w:style>
  <w:style w:type="character" w:customStyle="1" w:styleId="CommentTextChar">
    <w:name w:val="Comment Text Char"/>
    <w:basedOn w:val="DefaultParagraphFont"/>
    <w:link w:val="CommentText"/>
    <w:uiPriority w:val="99"/>
    <w:semiHidden/>
    <w:rsid w:val="00756606"/>
    <w:rPr>
      <w:sz w:val="20"/>
      <w:szCs w:val="20"/>
    </w:rPr>
  </w:style>
  <w:style w:type="paragraph" w:styleId="BalloonText">
    <w:name w:val="Balloon Text"/>
    <w:basedOn w:val="Normal"/>
    <w:link w:val="BalloonTextChar"/>
    <w:uiPriority w:val="99"/>
    <w:semiHidden/>
    <w:unhideWhenUsed/>
    <w:rsid w:val="00756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5CABC54F304BBC8AC4C9CEE741DB5F"/>
        <w:category>
          <w:name w:val="General"/>
          <w:gallery w:val="placeholder"/>
        </w:category>
        <w:types>
          <w:type w:val="bbPlcHdr"/>
        </w:types>
        <w:behaviors>
          <w:behavior w:val="content"/>
        </w:behaviors>
        <w:guid w:val="{68D20DCB-48DE-46E1-A31D-56C01F863E08}"/>
      </w:docPartPr>
      <w:docPartBody>
        <w:p w:rsidR="00E7038D" w:rsidRDefault="00D71868" w:rsidP="00D71868">
          <w:pPr>
            <w:pStyle w:val="0F5CABC54F304BBC8AC4C9CEE741DB5F"/>
          </w:pPr>
          <w:r w:rsidRPr="00E90C01">
            <w:rPr>
              <w:rStyle w:val="PlaceholderText"/>
              <w:rFonts w:ascii="Times New Roman" w:hAnsi="Times New Roman" w:cs="Times New Roman"/>
              <w:sz w:val="28"/>
              <w:szCs w:val="28"/>
            </w:rPr>
            <w:t>Tiesību akta</w:t>
          </w:r>
        </w:p>
      </w:docPartBody>
    </w:docPart>
    <w:docPart>
      <w:docPartPr>
        <w:name w:val="01D81EA7B7064D3888BA649497E62D91"/>
        <w:category>
          <w:name w:val="General"/>
          <w:gallery w:val="placeholder"/>
        </w:category>
        <w:types>
          <w:type w:val="bbPlcHdr"/>
        </w:types>
        <w:behaviors>
          <w:behavior w:val="content"/>
        </w:behaviors>
        <w:guid w:val="{7A593694-52C8-448B-89B2-91421AC23EFA}"/>
      </w:docPartPr>
      <w:docPartBody>
        <w:p w:rsidR="00E7038D" w:rsidRDefault="00D71868" w:rsidP="00D71868">
          <w:pPr>
            <w:pStyle w:val="01D81EA7B7064D3888BA649497E62D91"/>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68"/>
    <w:rsid w:val="00D71868"/>
    <w:rsid w:val="00E703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868"/>
    <w:rPr>
      <w:color w:val="808080"/>
    </w:rPr>
  </w:style>
  <w:style w:type="paragraph" w:customStyle="1" w:styleId="0F5CABC54F304BBC8AC4C9CEE741DB5F">
    <w:name w:val="0F5CABC54F304BBC8AC4C9CEE741DB5F"/>
    <w:rsid w:val="00D71868"/>
  </w:style>
  <w:style w:type="paragraph" w:customStyle="1" w:styleId="01D81EA7B7064D3888BA649497E62D91">
    <w:name w:val="01D81EA7B7064D3888BA649497E62D91"/>
    <w:rsid w:val="00D71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5220</Words>
  <Characters>2976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Invaliditātes likumā” sākotnējās ietekmes novērtējuma ziņojums (anotācija)</dc:title>
  <dc:subject/>
  <dc:creator>Daina Grabe</dc:creator>
  <cp:keywords/>
  <dc:description>Grabe 67021594
Daina.Grabe@lm.gov.lv
</dc:description>
  <cp:lastModifiedBy>Daina Grabe</cp:lastModifiedBy>
  <cp:revision>3</cp:revision>
  <dcterms:created xsi:type="dcterms:W3CDTF">2019-02-05T12:09:00Z</dcterms:created>
  <dcterms:modified xsi:type="dcterms:W3CDTF">2019-02-06T09:07:00Z</dcterms:modified>
</cp:coreProperties>
</file>