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C359" w14:textId="28BA44D9" w:rsidR="000A06F5" w:rsidRPr="00CE4264" w:rsidRDefault="00223338" w:rsidP="002E7388">
      <w:pPr>
        <w:spacing w:after="0" w:line="240" w:lineRule="auto"/>
        <w:ind w:firstLine="300"/>
        <w:jc w:val="center"/>
        <w:rPr>
          <w:rFonts w:ascii="Times New Roman" w:eastAsia="Times New Roman" w:hAnsi="Times New Roman" w:cs="Times New Roman"/>
          <w:b/>
          <w:bCs/>
          <w:sz w:val="24"/>
          <w:szCs w:val="24"/>
          <w:lang w:eastAsia="lv-LV"/>
        </w:rPr>
      </w:pPr>
      <w:r w:rsidRPr="00CE4264">
        <w:rPr>
          <w:rFonts w:ascii="Times New Roman" w:hAnsi="Times New Roman" w:cs="Times New Roman"/>
          <w:b/>
          <w:sz w:val="24"/>
          <w:szCs w:val="24"/>
        </w:rPr>
        <w:t>Likumprojekta "</w:t>
      </w:r>
      <w:r w:rsidR="000A06F5" w:rsidRPr="00CE4264">
        <w:rPr>
          <w:rFonts w:ascii="Times New Roman" w:hAnsi="Times New Roman" w:cs="Times New Roman"/>
          <w:b/>
          <w:sz w:val="24"/>
          <w:szCs w:val="24"/>
        </w:rPr>
        <w:t>Likum</w:t>
      </w:r>
      <w:r w:rsidRPr="00CE4264">
        <w:rPr>
          <w:rFonts w:ascii="Times New Roman" w:hAnsi="Times New Roman" w:cs="Times New Roman"/>
          <w:b/>
          <w:sz w:val="24"/>
          <w:szCs w:val="24"/>
        </w:rPr>
        <w:t>s</w:t>
      </w:r>
      <w:r w:rsidR="000A06F5" w:rsidRPr="00CE4264">
        <w:rPr>
          <w:rFonts w:ascii="Times New Roman" w:hAnsi="Times New Roman" w:cs="Times New Roman"/>
          <w:b/>
          <w:sz w:val="24"/>
          <w:szCs w:val="24"/>
        </w:rPr>
        <w:t xml:space="preserve"> par tiesiskā regulējuma piemērošanu </w:t>
      </w:r>
      <w:r w:rsidR="0050580E">
        <w:rPr>
          <w:rFonts w:ascii="Times New Roman" w:hAnsi="Times New Roman" w:cs="Times New Roman"/>
          <w:b/>
          <w:sz w:val="24"/>
          <w:szCs w:val="24"/>
        </w:rPr>
        <w:t xml:space="preserve">pēc </w:t>
      </w:r>
      <w:r w:rsidR="000A06F5" w:rsidRPr="00CE4264">
        <w:rPr>
          <w:rFonts w:ascii="Times New Roman" w:hAnsi="Times New Roman" w:cs="Times New Roman"/>
          <w:b/>
          <w:sz w:val="24"/>
          <w:szCs w:val="24"/>
        </w:rPr>
        <w:t>Lielbritānijas un Ziemeļīrijas Apvienotās Karalistes izstāšanās no Eiropas Savienības</w:t>
      </w:r>
      <w:r w:rsidRPr="00CE4264">
        <w:rPr>
          <w:rFonts w:ascii="Times New Roman" w:hAnsi="Times New Roman" w:cs="Times New Roman"/>
          <w:b/>
          <w:sz w:val="24"/>
          <w:szCs w:val="24"/>
        </w:rPr>
        <w:t>"</w:t>
      </w:r>
    </w:p>
    <w:p w14:paraId="1372215F" w14:textId="20DB1F7D" w:rsidR="004D15A9" w:rsidRPr="000A06F5" w:rsidRDefault="004D15A9" w:rsidP="002E7388">
      <w:pPr>
        <w:spacing w:after="0" w:line="240" w:lineRule="auto"/>
        <w:ind w:firstLine="300"/>
        <w:jc w:val="center"/>
        <w:rPr>
          <w:rFonts w:ascii="Times New Roman" w:eastAsia="Times New Roman" w:hAnsi="Times New Roman" w:cs="Times New Roman"/>
          <w:b/>
          <w:bCs/>
          <w:sz w:val="24"/>
          <w:szCs w:val="24"/>
          <w:lang w:eastAsia="lv-LV"/>
        </w:rPr>
      </w:pPr>
      <w:r w:rsidRPr="00CE4264">
        <w:rPr>
          <w:rFonts w:ascii="Times New Roman" w:eastAsia="Times New Roman" w:hAnsi="Times New Roman" w:cs="Times New Roman"/>
          <w:b/>
          <w:bCs/>
          <w:sz w:val="24"/>
          <w:szCs w:val="24"/>
          <w:lang w:eastAsia="lv-LV"/>
        </w:rPr>
        <w:t>sākotnējās ietekmes novērtējuma ziņojums (anotācija)</w:t>
      </w:r>
    </w:p>
    <w:p w14:paraId="42AFF49E" w14:textId="4DBF6201" w:rsidR="00A1552F" w:rsidRDefault="00A1552F" w:rsidP="008E77E5">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2E738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8E77E5">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5BAF99D0" w14:textId="74A173C4" w:rsidR="00655758" w:rsidRPr="00655758" w:rsidRDefault="00655758" w:rsidP="008E77E5">
            <w:pPr>
              <w:spacing w:after="0" w:line="240" w:lineRule="auto"/>
              <w:ind w:firstLine="394"/>
              <w:jc w:val="both"/>
              <w:rPr>
                <w:rFonts w:ascii="Times New Roman" w:eastAsia="Times New Roman" w:hAnsi="Times New Roman" w:cs="Times New Roman"/>
                <w:sz w:val="24"/>
                <w:szCs w:val="24"/>
                <w:lang w:eastAsia="lv-LV"/>
              </w:rPr>
            </w:pPr>
            <w:r w:rsidRPr="00655758">
              <w:rPr>
                <w:rFonts w:ascii="Times New Roman" w:eastAsia="Times New Roman" w:hAnsi="Times New Roman" w:cs="Times New Roman"/>
                <w:sz w:val="24"/>
                <w:szCs w:val="24"/>
                <w:lang w:eastAsia="lv-LV"/>
              </w:rPr>
              <w:t>Šā likumprojekta mērķis ir noteikt tiesiskā regulējuma piemērošanas kārtību, lai īstenotu Latvijas Republikas Saeimas 2019. gada 7. februāra deklarācijā par Lielbritānijas un Ziemeļīrijas Apvienotās Karalistes pilsoņu tiesībām Latvijā pēc Lielbritānijas un Ziemeļīrijas Apvienotās Karalistes izstāšanās no Eiropas Savienības paredzēto</w:t>
            </w:r>
            <w:r w:rsidR="00454807">
              <w:rPr>
                <w:rFonts w:ascii="Times New Roman" w:eastAsia="Times New Roman" w:hAnsi="Times New Roman" w:cs="Times New Roman"/>
                <w:sz w:val="24"/>
                <w:szCs w:val="24"/>
                <w:lang w:eastAsia="lv-LV"/>
              </w:rPr>
              <w:t xml:space="preserve">, </w:t>
            </w:r>
            <w:r w:rsidR="00454807" w:rsidRPr="00655758">
              <w:rPr>
                <w:rFonts w:ascii="Times New Roman" w:eastAsia="Times New Roman" w:hAnsi="Times New Roman" w:cs="Times New Roman"/>
                <w:sz w:val="24"/>
                <w:szCs w:val="24"/>
                <w:lang w:eastAsia="lv-LV"/>
              </w:rPr>
              <w:t xml:space="preserve">ja Lielbritānijas un Ziemeļīrijas Apvienotā Karaliste </w:t>
            </w:r>
            <w:proofErr w:type="gramStart"/>
            <w:r w:rsidR="00454807">
              <w:rPr>
                <w:rFonts w:ascii="Times New Roman" w:eastAsia="Times New Roman" w:hAnsi="Times New Roman" w:cs="Times New Roman"/>
                <w:sz w:val="24"/>
                <w:szCs w:val="24"/>
                <w:lang w:eastAsia="lv-LV"/>
              </w:rPr>
              <w:t>(</w:t>
            </w:r>
            <w:proofErr w:type="gramEnd"/>
            <w:r w:rsidR="00454807">
              <w:rPr>
                <w:rFonts w:ascii="Times New Roman" w:eastAsia="Times New Roman" w:hAnsi="Times New Roman" w:cs="Times New Roman"/>
                <w:sz w:val="24"/>
                <w:szCs w:val="24"/>
                <w:lang w:eastAsia="lv-LV"/>
              </w:rPr>
              <w:t xml:space="preserve">turpmāk – Apvienotā Karaliste) </w:t>
            </w:r>
            <w:r w:rsidR="00454807" w:rsidRPr="00655758">
              <w:rPr>
                <w:rFonts w:ascii="Times New Roman" w:eastAsia="Times New Roman" w:hAnsi="Times New Roman" w:cs="Times New Roman"/>
                <w:sz w:val="24"/>
                <w:szCs w:val="24"/>
                <w:lang w:eastAsia="lv-LV"/>
              </w:rPr>
              <w:t>izstājas no Eiropas Savienības</w:t>
            </w:r>
            <w:r w:rsidR="00454807">
              <w:rPr>
                <w:rFonts w:ascii="Times New Roman" w:eastAsia="Times New Roman" w:hAnsi="Times New Roman" w:cs="Times New Roman"/>
                <w:sz w:val="24"/>
                <w:szCs w:val="24"/>
                <w:lang w:eastAsia="lv-LV"/>
              </w:rPr>
              <w:t>.</w:t>
            </w:r>
          </w:p>
          <w:p w14:paraId="2D343C0B" w14:textId="4C84B8C1" w:rsidR="00A1552F" w:rsidRPr="00655758" w:rsidRDefault="00655758" w:rsidP="008E77E5">
            <w:pPr>
              <w:spacing w:after="0" w:line="240" w:lineRule="auto"/>
              <w:ind w:firstLine="394"/>
              <w:jc w:val="both"/>
              <w:rPr>
                <w:rFonts w:ascii="Times New Roman" w:hAnsi="Times New Roman" w:cs="Times New Roman"/>
                <w:sz w:val="24"/>
                <w:szCs w:val="24"/>
              </w:rPr>
            </w:pPr>
            <w:r w:rsidRPr="00655758">
              <w:rPr>
                <w:rFonts w:ascii="Times New Roman" w:eastAsia="Times New Roman" w:hAnsi="Times New Roman" w:cs="Times New Roman"/>
                <w:sz w:val="24"/>
                <w:szCs w:val="24"/>
                <w:lang w:eastAsia="lv-LV"/>
              </w:rPr>
              <w:t>Paredzēts, ka šis likums stāsies spēkā 2019. gada 30. martā.</w:t>
            </w:r>
          </w:p>
        </w:tc>
      </w:tr>
    </w:tbl>
    <w:p w14:paraId="38674108" w14:textId="77777777" w:rsidR="00A1552F" w:rsidRPr="00BC2633" w:rsidRDefault="00A1552F" w:rsidP="008E77E5">
      <w:pPr>
        <w:spacing w:after="0" w:line="240" w:lineRule="auto"/>
        <w:jc w:val="both"/>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2E7388">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77FB5326" w14:textId="582953DC" w:rsidR="004D15A9" w:rsidRDefault="00655758" w:rsidP="008E77E5">
            <w:pPr>
              <w:pStyle w:val="ListParagraph"/>
              <w:numPr>
                <w:ilvl w:val="0"/>
                <w:numId w:val="2"/>
              </w:numPr>
              <w:spacing w:after="0" w:line="240" w:lineRule="auto"/>
              <w:ind w:left="0" w:firstLine="393"/>
              <w:jc w:val="both"/>
              <w:rPr>
                <w:rFonts w:ascii="Times New Roman" w:eastAsia="Times New Roman" w:hAnsi="Times New Roman" w:cs="Times New Roman"/>
                <w:sz w:val="24"/>
                <w:szCs w:val="24"/>
                <w:lang w:eastAsia="lv-LV"/>
              </w:rPr>
            </w:pPr>
            <w:r w:rsidRPr="00655758">
              <w:rPr>
                <w:rFonts w:ascii="Times New Roman" w:eastAsia="Times New Roman" w:hAnsi="Times New Roman" w:cs="Times New Roman"/>
                <w:sz w:val="24"/>
                <w:szCs w:val="24"/>
                <w:lang w:eastAsia="lv-LV"/>
              </w:rPr>
              <w:t>Latvijas Republikas Saeimas 2019. gada 7. februāra deklarācija par Lielbritānijas un Ziemeļīrijas Apvienotās Karalistes pilsoņu tiesībām Latvijā pēc Lielbritānijas un Ziemeļīrijas Apvienotās Karalistes izstāšanās no Eiropas Savienības</w:t>
            </w:r>
            <w:r w:rsidR="0040448E">
              <w:rPr>
                <w:rFonts w:ascii="Times New Roman" w:eastAsia="Times New Roman" w:hAnsi="Times New Roman" w:cs="Times New Roman"/>
                <w:sz w:val="24"/>
                <w:szCs w:val="24"/>
                <w:lang w:eastAsia="lv-LV"/>
              </w:rPr>
              <w:t xml:space="preserve"> (turpmāk – deklarācija)</w:t>
            </w:r>
            <w:r>
              <w:rPr>
                <w:rFonts w:ascii="Times New Roman" w:eastAsia="Times New Roman" w:hAnsi="Times New Roman" w:cs="Times New Roman"/>
                <w:sz w:val="24"/>
                <w:szCs w:val="24"/>
                <w:lang w:eastAsia="lv-LV"/>
              </w:rPr>
              <w:t>;</w:t>
            </w:r>
          </w:p>
          <w:p w14:paraId="0A3EB312" w14:textId="0A592C9F" w:rsidR="00655758" w:rsidRPr="00655758" w:rsidRDefault="00655758" w:rsidP="008E77E5">
            <w:pPr>
              <w:pStyle w:val="ListParagraph"/>
              <w:numPr>
                <w:ilvl w:val="0"/>
                <w:numId w:val="2"/>
              </w:numPr>
              <w:spacing w:after="0" w:line="240" w:lineRule="auto"/>
              <w:ind w:left="0" w:firstLine="3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00FE34AC">
              <w:rPr>
                <w:rFonts w:ascii="Times New Roman" w:eastAsia="Times New Roman" w:hAnsi="Times New Roman" w:cs="Times New Roman"/>
                <w:sz w:val="24"/>
                <w:szCs w:val="24"/>
                <w:lang w:eastAsia="lv-LV"/>
              </w:rPr>
              <w:t xml:space="preserve">2019. gada 12. februāra sēdē pieņemtais lēmums </w:t>
            </w:r>
            <w:r w:rsidR="00AA12A9">
              <w:rPr>
                <w:rFonts w:ascii="Times New Roman" w:eastAsia="Times New Roman" w:hAnsi="Times New Roman" w:cs="Times New Roman"/>
                <w:sz w:val="24"/>
                <w:szCs w:val="24"/>
                <w:lang w:eastAsia="lv-LV"/>
              </w:rPr>
              <w:t>konsolidēt</w:t>
            </w:r>
            <w:r w:rsidR="00FE34AC">
              <w:rPr>
                <w:rFonts w:ascii="Times New Roman" w:eastAsia="Times New Roman" w:hAnsi="Times New Roman" w:cs="Times New Roman"/>
                <w:sz w:val="24"/>
                <w:szCs w:val="24"/>
                <w:lang w:eastAsia="lv-LV"/>
              </w:rPr>
              <w:t xml:space="preserve"> ar </w:t>
            </w:r>
            <w:r w:rsidR="00FE34AC" w:rsidRPr="00655758">
              <w:rPr>
                <w:rFonts w:ascii="Times New Roman" w:eastAsia="Times New Roman" w:hAnsi="Times New Roman" w:cs="Times New Roman"/>
                <w:sz w:val="24"/>
                <w:szCs w:val="24"/>
                <w:lang w:eastAsia="lv-LV"/>
              </w:rPr>
              <w:t>Apvienotās Karalistes</w:t>
            </w:r>
            <w:r w:rsidR="00FE34AC">
              <w:rPr>
                <w:rFonts w:ascii="Times New Roman" w:eastAsia="Times New Roman" w:hAnsi="Times New Roman" w:cs="Times New Roman"/>
                <w:sz w:val="24"/>
                <w:szCs w:val="24"/>
                <w:lang w:eastAsia="lv-LV"/>
              </w:rPr>
              <w:t xml:space="preserve"> izstāšanos no Eiropas Savienības saistīto regulējumu</w:t>
            </w:r>
            <w:r w:rsidR="00454807">
              <w:rPr>
                <w:rFonts w:ascii="Times New Roman" w:eastAsia="Times New Roman" w:hAnsi="Times New Roman" w:cs="Times New Roman"/>
                <w:sz w:val="24"/>
                <w:szCs w:val="24"/>
                <w:lang w:eastAsia="lv-LV"/>
              </w:rPr>
              <w:t xml:space="preserve"> vienā likumprojektā</w:t>
            </w:r>
            <w:r w:rsidR="00FE34AC">
              <w:rPr>
                <w:rFonts w:ascii="Times New Roman" w:eastAsia="Times New Roman" w:hAnsi="Times New Roman" w:cs="Times New Roman"/>
                <w:sz w:val="24"/>
                <w:szCs w:val="24"/>
                <w:lang w:eastAsia="lv-LV"/>
              </w:rPr>
              <w:t>.</w:t>
            </w:r>
          </w:p>
        </w:tc>
      </w:tr>
      <w:tr w:rsidR="00DA326E" w:rsidRPr="0040448E"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60170E93" w14:textId="0F4F6301" w:rsidR="000B2AE1" w:rsidRDefault="000B2AE1" w:rsidP="008E77E5">
            <w:pPr>
              <w:spacing w:after="0" w:line="240" w:lineRule="auto"/>
              <w:ind w:firstLine="387"/>
              <w:jc w:val="both"/>
              <w:rPr>
                <w:bCs/>
              </w:rPr>
            </w:pPr>
            <w:r w:rsidRPr="000B2AE1">
              <w:rPr>
                <w:rFonts w:ascii="Times New Roman" w:hAnsi="Times New Roman"/>
                <w:sz w:val="24"/>
                <w:szCs w:val="24"/>
                <w:lang w:eastAsia="lv-LV"/>
              </w:rPr>
              <w:t>Atbilstoši 2016.</w:t>
            </w:r>
            <w:r>
              <w:rPr>
                <w:rFonts w:ascii="Times New Roman" w:hAnsi="Times New Roman"/>
                <w:sz w:val="24"/>
                <w:szCs w:val="24"/>
                <w:lang w:eastAsia="lv-LV"/>
              </w:rPr>
              <w:t> </w:t>
            </w:r>
            <w:r w:rsidRPr="000B2AE1">
              <w:rPr>
                <w:rFonts w:ascii="Times New Roman" w:hAnsi="Times New Roman"/>
                <w:sz w:val="24"/>
                <w:szCs w:val="24"/>
                <w:lang w:eastAsia="lv-LV"/>
              </w:rPr>
              <w:t>gada 23.</w:t>
            </w:r>
            <w:r>
              <w:rPr>
                <w:rFonts w:ascii="Times New Roman" w:hAnsi="Times New Roman"/>
                <w:sz w:val="24"/>
                <w:szCs w:val="24"/>
                <w:lang w:eastAsia="lv-LV"/>
              </w:rPr>
              <w:t> </w:t>
            </w:r>
            <w:r w:rsidRPr="000B2AE1">
              <w:rPr>
                <w:rFonts w:ascii="Times New Roman" w:hAnsi="Times New Roman"/>
                <w:sz w:val="24"/>
                <w:szCs w:val="24"/>
                <w:lang w:eastAsia="lv-LV"/>
              </w:rPr>
              <w:t>jūnija Apvienotās Karalistes organizētā referenduma rezultātiem 2019.</w:t>
            </w:r>
            <w:r>
              <w:rPr>
                <w:rFonts w:ascii="Times New Roman" w:hAnsi="Times New Roman"/>
                <w:sz w:val="24"/>
                <w:szCs w:val="24"/>
                <w:lang w:eastAsia="lv-LV"/>
              </w:rPr>
              <w:t> </w:t>
            </w:r>
            <w:r w:rsidRPr="000B2AE1">
              <w:rPr>
                <w:rFonts w:ascii="Times New Roman" w:hAnsi="Times New Roman"/>
                <w:sz w:val="24"/>
                <w:szCs w:val="24"/>
                <w:lang w:eastAsia="lv-LV"/>
              </w:rPr>
              <w:t>gada 30.</w:t>
            </w:r>
            <w:r>
              <w:rPr>
                <w:rFonts w:ascii="Times New Roman" w:hAnsi="Times New Roman"/>
                <w:sz w:val="24"/>
                <w:szCs w:val="24"/>
                <w:lang w:eastAsia="lv-LV"/>
              </w:rPr>
              <w:t> </w:t>
            </w:r>
            <w:r w:rsidRPr="000B2AE1">
              <w:rPr>
                <w:rFonts w:ascii="Times New Roman" w:hAnsi="Times New Roman"/>
                <w:sz w:val="24"/>
                <w:szCs w:val="24"/>
                <w:lang w:eastAsia="lv-LV"/>
              </w:rPr>
              <w:t>martā plānota Apvienotās Karalistes izstāšanās no Eiropas Savienības</w:t>
            </w:r>
            <w:r>
              <w:rPr>
                <w:bCs/>
              </w:rPr>
              <w:t>.</w:t>
            </w:r>
          </w:p>
          <w:p w14:paraId="7FD90E73" w14:textId="16FB4A65" w:rsidR="000B2DD4" w:rsidRPr="00EF7FAD" w:rsidRDefault="000B2DD4"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 xml:space="preserve">Eiropas Savienības ietvaros ir sagatavots </w:t>
            </w:r>
            <w:hyperlink r:id="rId8" w:tooltip="PDF dokuments - Projekts līgumam par Apvienotās Karalistes izstāšanos no Eiropas Savienības – redakcijā, kādā 2018. gada 14. novembrī par to tika panākta vienošanās sarunu vedēju līmenī, tostarp 132. panta teksts. Tuvākajās dienās tiks veikta līguma teksta gal" w:history="1">
              <w:r w:rsidRPr="00EF7FAD">
                <w:rPr>
                  <w:rFonts w:ascii="Times New Roman" w:hAnsi="Times New Roman"/>
                  <w:sz w:val="24"/>
                  <w:szCs w:val="24"/>
                  <w:lang w:eastAsia="lv-LV"/>
                </w:rPr>
                <w:t xml:space="preserve">Līguma par Apvienotās Karalistes izstāšanos no Eiropas Savienības projekts (turpmāk – </w:t>
              </w:r>
              <w:r w:rsidR="00C40617">
                <w:rPr>
                  <w:rFonts w:ascii="Times New Roman" w:hAnsi="Times New Roman"/>
                  <w:sz w:val="24"/>
                  <w:szCs w:val="24"/>
                  <w:lang w:eastAsia="lv-LV"/>
                </w:rPr>
                <w:t>Izstāšanās l</w:t>
              </w:r>
              <w:r w:rsidRPr="00EF7FAD">
                <w:rPr>
                  <w:rFonts w:ascii="Times New Roman" w:hAnsi="Times New Roman"/>
                  <w:sz w:val="24"/>
                  <w:szCs w:val="24"/>
                  <w:lang w:eastAsia="lv-LV"/>
                </w:rPr>
                <w:t xml:space="preserve">īgums), paredzot noteiktu tiesību kopumu šobrīd Eiropas Savienības teritorijā dzīvojošajiem </w:t>
              </w:r>
            </w:hyperlink>
            <w:r w:rsidRPr="00EF7FAD">
              <w:rPr>
                <w:rFonts w:ascii="Times New Roman" w:hAnsi="Times New Roman"/>
                <w:sz w:val="24"/>
                <w:szCs w:val="24"/>
                <w:lang w:eastAsia="lv-LV"/>
              </w:rPr>
              <w:t xml:space="preserve">Apvienotās Karalistes pilsoņiem un viņu ģimenes locekļiem. </w:t>
            </w:r>
          </w:p>
          <w:p w14:paraId="450C4385" w14:textId="58989F1A" w:rsidR="000B2DD4" w:rsidRPr="00EF7FAD" w:rsidRDefault="00C40617"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Izstāšanās l</w:t>
            </w:r>
            <w:r w:rsidR="000B2DD4" w:rsidRPr="00EF7FAD">
              <w:rPr>
                <w:rFonts w:ascii="Times New Roman" w:hAnsi="Times New Roman"/>
                <w:sz w:val="24"/>
                <w:szCs w:val="24"/>
                <w:lang w:eastAsia="lv-LV"/>
              </w:rPr>
              <w:t>īgums paredz noteikt pārejas periodu līdz 2020.</w:t>
            </w:r>
            <w:r w:rsidR="007F4E6D" w:rsidRPr="00EF7FAD">
              <w:rPr>
                <w:rFonts w:ascii="Times New Roman" w:hAnsi="Times New Roman"/>
                <w:sz w:val="24"/>
                <w:szCs w:val="24"/>
                <w:lang w:eastAsia="lv-LV"/>
              </w:rPr>
              <w:t> </w:t>
            </w:r>
            <w:r w:rsidR="000B2DD4" w:rsidRPr="00EF7FAD">
              <w:rPr>
                <w:rFonts w:ascii="Times New Roman" w:hAnsi="Times New Roman"/>
                <w:sz w:val="24"/>
                <w:szCs w:val="24"/>
                <w:lang w:eastAsia="lv-LV"/>
              </w:rPr>
              <w:t>gada 31.</w:t>
            </w:r>
            <w:r w:rsidR="007F4E6D" w:rsidRPr="00EF7FAD">
              <w:rPr>
                <w:rFonts w:ascii="Times New Roman" w:hAnsi="Times New Roman"/>
                <w:sz w:val="24"/>
                <w:szCs w:val="24"/>
                <w:lang w:eastAsia="lv-LV"/>
              </w:rPr>
              <w:t> </w:t>
            </w:r>
            <w:r w:rsidR="000B2DD4" w:rsidRPr="00EF7FAD">
              <w:rPr>
                <w:rFonts w:ascii="Times New Roman" w:hAnsi="Times New Roman"/>
                <w:sz w:val="24"/>
                <w:szCs w:val="24"/>
                <w:lang w:eastAsia="lv-LV"/>
              </w:rPr>
              <w:t xml:space="preserve">decembrim, dodot iespēju Apvienotās Karalistes pilsoņiem un viņu ģimenes locekļiem reģistrēties un saglabāt tiesības, kādas bija spēkā, Apvienotajai Karalistei esot vienai no Eiropas Savienības dalībvalstīm. Šobrīd </w:t>
            </w:r>
            <w:r>
              <w:rPr>
                <w:rFonts w:ascii="Times New Roman" w:hAnsi="Times New Roman"/>
                <w:sz w:val="24"/>
                <w:szCs w:val="24"/>
                <w:lang w:eastAsia="lv-LV"/>
              </w:rPr>
              <w:t>Izstāšanās l</w:t>
            </w:r>
            <w:r w:rsidR="004202C9" w:rsidRPr="00EF7FAD">
              <w:rPr>
                <w:rFonts w:ascii="Times New Roman" w:hAnsi="Times New Roman"/>
                <w:sz w:val="24"/>
                <w:szCs w:val="24"/>
                <w:lang w:eastAsia="lv-LV"/>
              </w:rPr>
              <w:t xml:space="preserve">īgums </w:t>
            </w:r>
            <w:r w:rsidR="000B2DD4" w:rsidRPr="00EF7FAD">
              <w:rPr>
                <w:rFonts w:ascii="Times New Roman" w:hAnsi="Times New Roman"/>
                <w:sz w:val="24"/>
                <w:szCs w:val="24"/>
                <w:lang w:eastAsia="lv-LV"/>
              </w:rPr>
              <w:t>nav stājies spēkā.</w:t>
            </w:r>
          </w:p>
          <w:p w14:paraId="31783581" w14:textId="3676FF0F" w:rsidR="007F4E6D" w:rsidRPr="00EF7FAD" w:rsidRDefault="00D77E1B"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 xml:space="preserve">Tādēļ </w:t>
            </w:r>
            <w:r w:rsidR="0040448E" w:rsidRPr="00EF7FAD">
              <w:rPr>
                <w:rFonts w:ascii="Times New Roman" w:hAnsi="Times New Roman"/>
                <w:sz w:val="24"/>
                <w:szCs w:val="24"/>
                <w:lang w:eastAsia="lv-LV"/>
              </w:rPr>
              <w:t xml:space="preserve">Saeima 2019. gada 7. februāra sēdē pieņēma deklarāciju, ka Latvija Apvienotās Karalistes pilsoņiem, kuri likumīgi uzturas Latvijā, nodrošinās iespējami labvēlīgus uzturēšanās un darba nosacījumus arī tad, ja Apvienotās Karalistes izstāšanās no Eiropas Savienības 2019. gada 29. martā notiks bez vienošanās. Deklarācijā norādīts, ka vienlaikus Latvija sagaida līdzvērtīgi labvēlīgu Apvienotās Karalistes attieksmi pret Latvijas </w:t>
            </w:r>
            <w:r w:rsidR="0040448E" w:rsidRPr="00EF7FAD">
              <w:rPr>
                <w:rFonts w:ascii="Times New Roman" w:hAnsi="Times New Roman"/>
                <w:sz w:val="24"/>
                <w:szCs w:val="24"/>
                <w:lang w:eastAsia="lv-LV"/>
              </w:rPr>
              <w:lastRenderedPageBreak/>
              <w:t xml:space="preserve">valstspiederīgajiem šajā valstī. Deklarācijā Saeima aicina Ministru kabinetu sagatavot nepieciešamos grozījumus Latvijas tiesību aktos, lai pielāgotos pārmaiņām, kas gaidāmas pēc Apvienotās Karalistes izstāšanās no Eiropas Savienības. </w:t>
            </w:r>
            <w:r w:rsidR="004144AC" w:rsidRPr="00EF7FAD">
              <w:rPr>
                <w:rFonts w:ascii="Times New Roman" w:hAnsi="Times New Roman"/>
                <w:sz w:val="24"/>
                <w:szCs w:val="24"/>
                <w:lang w:eastAsia="lv-LV"/>
              </w:rPr>
              <w:t xml:space="preserve">Atbilstoši deklarācijai </w:t>
            </w:r>
            <w:r w:rsidR="0040448E" w:rsidRPr="00EF7FAD">
              <w:rPr>
                <w:rFonts w:ascii="Times New Roman" w:hAnsi="Times New Roman"/>
                <w:sz w:val="24"/>
                <w:szCs w:val="24"/>
                <w:lang w:eastAsia="lv-LV"/>
              </w:rPr>
              <w:t>tiem Apvienotās Karalistes pilsoņiem, kuri līdz 2019.</w:t>
            </w:r>
            <w:r w:rsidR="004144AC" w:rsidRPr="00EF7FAD">
              <w:rPr>
                <w:rFonts w:ascii="Times New Roman" w:hAnsi="Times New Roman"/>
                <w:sz w:val="24"/>
                <w:szCs w:val="24"/>
                <w:lang w:eastAsia="lv-LV"/>
              </w:rPr>
              <w:t> </w:t>
            </w:r>
            <w:r w:rsidR="0040448E" w:rsidRPr="00EF7FAD">
              <w:rPr>
                <w:rFonts w:ascii="Times New Roman" w:hAnsi="Times New Roman"/>
                <w:sz w:val="24"/>
                <w:szCs w:val="24"/>
                <w:lang w:eastAsia="lv-LV"/>
              </w:rPr>
              <w:t>gada 29.</w:t>
            </w:r>
            <w:r w:rsidR="004144AC" w:rsidRPr="00EF7FAD">
              <w:rPr>
                <w:rFonts w:ascii="Times New Roman" w:hAnsi="Times New Roman"/>
                <w:sz w:val="24"/>
                <w:szCs w:val="24"/>
                <w:lang w:eastAsia="lv-LV"/>
              </w:rPr>
              <w:t> </w:t>
            </w:r>
            <w:r w:rsidR="0040448E" w:rsidRPr="00EF7FAD">
              <w:rPr>
                <w:rFonts w:ascii="Times New Roman" w:hAnsi="Times New Roman"/>
                <w:sz w:val="24"/>
                <w:szCs w:val="24"/>
                <w:lang w:eastAsia="lv-LV"/>
              </w:rPr>
              <w:t xml:space="preserve">martam būs likumīgi uzturējušies Latvijā, </w:t>
            </w:r>
            <w:r w:rsidR="004144AC" w:rsidRPr="00EF7FAD">
              <w:rPr>
                <w:rFonts w:ascii="Times New Roman" w:hAnsi="Times New Roman"/>
                <w:sz w:val="24"/>
                <w:szCs w:val="24"/>
                <w:lang w:eastAsia="lv-LV"/>
              </w:rPr>
              <w:t xml:space="preserve">tiesību aktos </w:t>
            </w:r>
            <w:r w:rsidR="0040448E" w:rsidRPr="00EF7FAD">
              <w:rPr>
                <w:rFonts w:ascii="Times New Roman" w:hAnsi="Times New Roman"/>
                <w:sz w:val="24"/>
                <w:szCs w:val="24"/>
                <w:lang w:eastAsia="lv-LV"/>
              </w:rPr>
              <w:t>vajadzētu noteikt pārejas periodu uzturēšanās tiesību pārreģistrācijai līdz 2020.</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gada 31.</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decembrim arī tad, ja Apvienotā Karaliste izstājas no Eiropas Savienības 2019.</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gada 29.</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 xml:space="preserve">martā bez vienošanās. </w:t>
            </w:r>
            <w:r w:rsidR="001F45E0" w:rsidRPr="00EF7FAD">
              <w:rPr>
                <w:rFonts w:ascii="Times New Roman" w:hAnsi="Times New Roman"/>
                <w:sz w:val="24"/>
                <w:szCs w:val="24"/>
                <w:lang w:eastAsia="lv-LV"/>
              </w:rPr>
              <w:t xml:space="preserve">Atbilstoši deklarācijai </w:t>
            </w:r>
            <w:r w:rsidR="0040448E" w:rsidRPr="00EF7FAD">
              <w:rPr>
                <w:rFonts w:ascii="Times New Roman" w:hAnsi="Times New Roman"/>
                <w:sz w:val="24"/>
                <w:szCs w:val="24"/>
                <w:lang w:eastAsia="lv-LV"/>
              </w:rPr>
              <w:t>Apvienotās Karalistes pilsoņiem, kuri līdz 2019.</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gada 29.</w:t>
            </w:r>
            <w:r w:rsidR="001F45E0" w:rsidRPr="00EF7FAD">
              <w:rPr>
                <w:rFonts w:ascii="Times New Roman" w:hAnsi="Times New Roman"/>
                <w:sz w:val="24"/>
                <w:szCs w:val="24"/>
                <w:lang w:eastAsia="lv-LV"/>
              </w:rPr>
              <w:t> </w:t>
            </w:r>
            <w:r w:rsidR="0040448E" w:rsidRPr="00EF7FAD">
              <w:rPr>
                <w:rFonts w:ascii="Times New Roman" w:hAnsi="Times New Roman"/>
                <w:sz w:val="24"/>
                <w:szCs w:val="24"/>
                <w:lang w:eastAsia="lv-LV"/>
              </w:rPr>
              <w:t xml:space="preserve">martam būs likumīgi uzturējušies Latvijā, sociālās drošības jomā </w:t>
            </w:r>
            <w:r w:rsidR="001F45E0" w:rsidRPr="00EF7FAD">
              <w:rPr>
                <w:rFonts w:ascii="Times New Roman" w:hAnsi="Times New Roman"/>
                <w:sz w:val="24"/>
                <w:szCs w:val="24"/>
                <w:lang w:eastAsia="lv-LV"/>
              </w:rPr>
              <w:t>jāpiemēro</w:t>
            </w:r>
            <w:r w:rsidR="0040448E" w:rsidRPr="00EF7FAD">
              <w:rPr>
                <w:rFonts w:ascii="Times New Roman" w:hAnsi="Times New Roman"/>
                <w:sz w:val="24"/>
                <w:szCs w:val="24"/>
                <w:lang w:eastAsia="lv-LV"/>
              </w:rPr>
              <w:t xml:space="preserve"> labvēlīga attieksme attiecībā uz personu tiesībām un pienākumiem.</w:t>
            </w:r>
          </w:p>
          <w:p w14:paraId="391BB754" w14:textId="77777777" w:rsidR="006263F3" w:rsidRPr="009410A2" w:rsidRDefault="001F45E0"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 xml:space="preserve">Atbilstoši deklarācijai ir sagatavots šis likumprojekts, lai noteiktu tiesiskā regulējuma piemērošanu pēc Apvienotās Karalistes </w:t>
            </w:r>
            <w:r w:rsidRPr="009410A2">
              <w:rPr>
                <w:rFonts w:ascii="Times New Roman" w:hAnsi="Times New Roman"/>
                <w:sz w:val="24"/>
                <w:szCs w:val="24"/>
                <w:lang w:eastAsia="lv-LV"/>
              </w:rPr>
              <w:t>izstāšanās no Eiropas Savienības.</w:t>
            </w:r>
          </w:p>
          <w:p w14:paraId="600D99BD" w14:textId="3626F814" w:rsidR="006263F3" w:rsidRPr="00AA1858" w:rsidRDefault="006263F3" w:rsidP="00B47A18">
            <w:pPr>
              <w:spacing w:after="0" w:line="240" w:lineRule="auto"/>
              <w:ind w:firstLine="400"/>
              <w:jc w:val="both"/>
              <w:rPr>
                <w:rFonts w:ascii="Times New Roman" w:hAnsi="Times New Roman" w:cs="Times New Roman"/>
                <w:sz w:val="28"/>
                <w:szCs w:val="28"/>
                <w:lang w:eastAsia="lv-LV"/>
              </w:rPr>
            </w:pPr>
            <w:r w:rsidRPr="009410A2">
              <w:rPr>
                <w:rFonts w:ascii="Times New Roman" w:hAnsi="Times New Roman"/>
                <w:b/>
                <w:sz w:val="24"/>
                <w:szCs w:val="24"/>
                <w:lang w:eastAsia="lv-LV"/>
              </w:rPr>
              <w:t>Likumprojekta 1. pants</w:t>
            </w:r>
            <w:r w:rsidRPr="009410A2">
              <w:rPr>
                <w:rFonts w:ascii="Times New Roman" w:hAnsi="Times New Roman"/>
                <w:sz w:val="24"/>
                <w:szCs w:val="24"/>
                <w:lang w:eastAsia="lv-LV"/>
              </w:rPr>
              <w:t xml:space="preserve"> nosaka </w:t>
            </w:r>
            <w:r w:rsidR="00B47A18" w:rsidRPr="009410A2">
              <w:rPr>
                <w:rFonts w:ascii="Times New Roman" w:hAnsi="Times New Roman"/>
                <w:sz w:val="24"/>
                <w:szCs w:val="24"/>
                <w:lang w:eastAsia="lv-LV"/>
              </w:rPr>
              <w:t>l</w:t>
            </w:r>
            <w:r w:rsidRPr="009410A2">
              <w:rPr>
                <w:rFonts w:ascii="Times New Roman" w:hAnsi="Times New Roman"/>
                <w:sz w:val="24"/>
                <w:szCs w:val="24"/>
                <w:lang w:eastAsia="lv-LV"/>
              </w:rPr>
              <w:t>ikumprojekta mērķi</w:t>
            </w:r>
            <w:r w:rsidR="00B47A18" w:rsidRPr="009410A2">
              <w:rPr>
                <w:rFonts w:ascii="Times New Roman" w:hAnsi="Times New Roman"/>
                <w:sz w:val="24"/>
                <w:szCs w:val="24"/>
                <w:lang w:eastAsia="lv-LV"/>
              </w:rPr>
              <w:t>, kas paredz</w:t>
            </w:r>
            <w:r w:rsidRPr="009410A2">
              <w:rPr>
                <w:rFonts w:ascii="Times New Roman" w:hAnsi="Times New Roman"/>
                <w:sz w:val="24"/>
                <w:szCs w:val="24"/>
                <w:lang w:eastAsia="lv-LV"/>
              </w:rPr>
              <w:t xml:space="preserve"> </w:t>
            </w:r>
            <w:r w:rsidRPr="009410A2">
              <w:rPr>
                <w:rFonts w:ascii="Times New Roman" w:hAnsi="Times New Roman" w:cs="Times New Roman"/>
                <w:sz w:val="24"/>
                <w:szCs w:val="24"/>
                <w:lang w:eastAsia="lv-LV"/>
              </w:rPr>
              <w:t>noteikt tiesiskā</w:t>
            </w:r>
            <w:r w:rsidRPr="00B47A18">
              <w:rPr>
                <w:rFonts w:ascii="Times New Roman" w:hAnsi="Times New Roman" w:cs="Times New Roman"/>
                <w:sz w:val="24"/>
                <w:szCs w:val="24"/>
                <w:lang w:eastAsia="lv-LV"/>
              </w:rPr>
              <w:t xml:space="preserve"> regulējuma piemērošanas kārtību, lai nodrošinātu Lielbritānijas un Ziemeļīrijas Apvienotās Karalistes pilsoņu tiesības Latvijas Republikā pēc Apvienotās Karalistes izstāšanās no Eiropas Savienības</w:t>
            </w:r>
            <w:r w:rsidRPr="00AA1858">
              <w:rPr>
                <w:rFonts w:ascii="Times New Roman" w:hAnsi="Times New Roman" w:cs="Times New Roman"/>
                <w:sz w:val="28"/>
                <w:szCs w:val="28"/>
                <w:lang w:eastAsia="lv-LV"/>
              </w:rPr>
              <w:t>.</w:t>
            </w:r>
          </w:p>
          <w:p w14:paraId="5DDBD22E" w14:textId="0CEFF1DB" w:rsidR="00F76396" w:rsidRDefault="00F76396" w:rsidP="008E77E5">
            <w:pPr>
              <w:shd w:val="clear" w:color="auto" w:fill="FFFFFF"/>
              <w:spacing w:after="0" w:line="240" w:lineRule="auto"/>
              <w:ind w:firstLine="393"/>
              <w:contextualSpacing/>
              <w:jc w:val="both"/>
              <w:rPr>
                <w:rFonts w:ascii="Times New Roman" w:hAnsi="Times New Roman"/>
                <w:sz w:val="24"/>
                <w:szCs w:val="24"/>
                <w:lang w:eastAsia="lv-LV"/>
              </w:rPr>
            </w:pPr>
            <w:r w:rsidRPr="009030D5">
              <w:rPr>
                <w:rFonts w:ascii="Times New Roman" w:hAnsi="Times New Roman"/>
                <w:b/>
                <w:sz w:val="24"/>
                <w:szCs w:val="24"/>
                <w:lang w:eastAsia="lv-LV"/>
              </w:rPr>
              <w:t xml:space="preserve">Likumprojekta </w:t>
            </w:r>
            <w:r w:rsidR="00B47A18">
              <w:rPr>
                <w:rFonts w:ascii="Times New Roman" w:hAnsi="Times New Roman"/>
                <w:b/>
                <w:sz w:val="24"/>
                <w:szCs w:val="24"/>
                <w:lang w:eastAsia="lv-LV"/>
              </w:rPr>
              <w:t>2</w:t>
            </w:r>
            <w:r w:rsidRPr="009030D5">
              <w:rPr>
                <w:rFonts w:ascii="Times New Roman" w:hAnsi="Times New Roman"/>
                <w:b/>
                <w:sz w:val="24"/>
                <w:szCs w:val="24"/>
                <w:lang w:eastAsia="lv-LV"/>
              </w:rPr>
              <w:t>. pants</w:t>
            </w:r>
            <w:r w:rsidR="00C02B0A" w:rsidRPr="00EF7FAD">
              <w:rPr>
                <w:rFonts w:ascii="Times New Roman" w:hAnsi="Times New Roman"/>
                <w:sz w:val="24"/>
                <w:szCs w:val="24"/>
                <w:lang w:eastAsia="lv-LV"/>
              </w:rPr>
              <w:t xml:space="preserve"> paredz, ka Apvienotās Karalistes pilsoņiem un viņu ģimenes locekļiem līdz 2019. gada 29. martam izsniegtie uzturēšanās tiesības apliecinošie dokumenti ir spēkā līdz to derīguma termiņa beigām, bet ne ilgāk kā līdz pārejas perioda beigām – 2020. gada 31. decembrim. Vienlaikus likumprojekta </w:t>
            </w:r>
            <w:r w:rsidR="00B47A18">
              <w:rPr>
                <w:rFonts w:ascii="Times New Roman" w:hAnsi="Times New Roman"/>
                <w:sz w:val="24"/>
                <w:szCs w:val="24"/>
                <w:lang w:eastAsia="lv-LV"/>
              </w:rPr>
              <w:t>2</w:t>
            </w:r>
            <w:r w:rsidR="00C02B0A" w:rsidRPr="00EF7FAD">
              <w:rPr>
                <w:rFonts w:ascii="Times New Roman" w:hAnsi="Times New Roman"/>
                <w:sz w:val="24"/>
                <w:szCs w:val="24"/>
                <w:lang w:eastAsia="lv-LV"/>
              </w:rPr>
              <w:t>. pants nosaka kārtību, kādā tie Apvienotās Karalistes pilsoņi un viņu ģimenes locekļi, kas jau šobrīd likumīgi uzturas Latvijas Republikā, varēs saņemt jaunus uzturēšanās tiesības apliecinošus dokumentus.</w:t>
            </w:r>
          </w:p>
          <w:p w14:paraId="08A528AF" w14:textId="4CE521AD" w:rsidR="00BD1E19" w:rsidRDefault="00BD1E19" w:rsidP="008E77E5">
            <w:pPr>
              <w:shd w:val="clear" w:color="auto" w:fill="FFFFFF"/>
              <w:spacing w:after="0" w:line="240" w:lineRule="auto"/>
              <w:ind w:firstLine="393"/>
              <w:contextualSpacing/>
              <w:jc w:val="both"/>
              <w:rPr>
                <w:rFonts w:ascii="Times New Roman" w:hAnsi="Times New Roman"/>
                <w:b/>
                <w:sz w:val="24"/>
                <w:szCs w:val="24"/>
                <w:lang w:eastAsia="lv-LV"/>
              </w:rPr>
            </w:pPr>
            <w:r w:rsidRPr="009030D5">
              <w:rPr>
                <w:rFonts w:ascii="Times New Roman" w:hAnsi="Times New Roman"/>
                <w:b/>
                <w:sz w:val="24"/>
                <w:szCs w:val="24"/>
                <w:lang w:eastAsia="lv-LV"/>
              </w:rPr>
              <w:t xml:space="preserve">Likumprojekta </w:t>
            </w:r>
            <w:r w:rsidR="00B47A18">
              <w:rPr>
                <w:rFonts w:ascii="Times New Roman" w:hAnsi="Times New Roman"/>
                <w:b/>
                <w:sz w:val="24"/>
                <w:szCs w:val="24"/>
                <w:lang w:eastAsia="lv-LV"/>
              </w:rPr>
              <w:t>3</w:t>
            </w:r>
            <w:r w:rsidRPr="009030D5">
              <w:rPr>
                <w:rFonts w:ascii="Times New Roman" w:hAnsi="Times New Roman"/>
                <w:b/>
                <w:sz w:val="24"/>
                <w:szCs w:val="24"/>
                <w:lang w:eastAsia="lv-LV"/>
              </w:rPr>
              <w:t>.</w:t>
            </w:r>
            <w:r>
              <w:rPr>
                <w:rFonts w:ascii="Times New Roman" w:hAnsi="Times New Roman"/>
                <w:b/>
                <w:sz w:val="24"/>
                <w:szCs w:val="24"/>
                <w:lang w:eastAsia="lv-LV"/>
              </w:rPr>
              <w:t>–1</w:t>
            </w:r>
            <w:r w:rsidR="00B47A18">
              <w:rPr>
                <w:rFonts w:ascii="Times New Roman" w:hAnsi="Times New Roman"/>
                <w:b/>
                <w:sz w:val="24"/>
                <w:szCs w:val="24"/>
                <w:lang w:eastAsia="lv-LV"/>
              </w:rPr>
              <w:t>4</w:t>
            </w:r>
            <w:r>
              <w:rPr>
                <w:rFonts w:ascii="Times New Roman" w:hAnsi="Times New Roman"/>
                <w:b/>
                <w:sz w:val="24"/>
                <w:szCs w:val="24"/>
                <w:lang w:eastAsia="lv-LV"/>
              </w:rPr>
              <w:t>. </w:t>
            </w:r>
            <w:r w:rsidRPr="009030D5">
              <w:rPr>
                <w:rFonts w:ascii="Times New Roman" w:hAnsi="Times New Roman"/>
                <w:b/>
                <w:sz w:val="24"/>
                <w:szCs w:val="24"/>
                <w:lang w:eastAsia="lv-LV"/>
              </w:rPr>
              <w:t>pants</w:t>
            </w:r>
            <w:r w:rsidR="006856EF">
              <w:rPr>
                <w:rFonts w:ascii="Times New Roman" w:hAnsi="Times New Roman"/>
                <w:b/>
                <w:sz w:val="24"/>
                <w:szCs w:val="24"/>
                <w:lang w:eastAsia="lv-LV"/>
              </w:rPr>
              <w:t xml:space="preserve"> un pārejas noteikumi</w:t>
            </w:r>
          </w:p>
          <w:p w14:paraId="6FDE725E" w14:textId="2CB6BB28" w:rsidR="005C69F5" w:rsidRPr="0077683E"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Šobrīd sociālo </w:t>
            </w:r>
            <w:r w:rsidRPr="0077683E">
              <w:rPr>
                <w:rFonts w:ascii="Times New Roman" w:hAnsi="Times New Roman"/>
                <w:sz w:val="24"/>
                <w:szCs w:val="24"/>
                <w:lang w:eastAsia="lv-LV"/>
              </w:rPr>
              <w:t xml:space="preserve">jautājumu koordinēšana ar Apvienoto Karalisti tiek veikta saskaņā ar Eiropas Parlamenta un Padomes </w:t>
            </w:r>
            <w:r w:rsidR="0077683E" w:rsidRPr="0077683E">
              <w:rPr>
                <w:rFonts w:ascii="Times New Roman" w:hAnsi="Times New Roman"/>
                <w:sz w:val="24"/>
                <w:szCs w:val="24"/>
                <w:lang w:eastAsia="lv-LV"/>
              </w:rPr>
              <w:t>2004.</w:t>
            </w:r>
            <w:r w:rsidR="0077683E">
              <w:rPr>
                <w:rFonts w:ascii="Times New Roman" w:hAnsi="Times New Roman"/>
                <w:sz w:val="24"/>
                <w:szCs w:val="24"/>
                <w:lang w:eastAsia="lv-LV"/>
              </w:rPr>
              <w:t> </w:t>
            </w:r>
            <w:r w:rsidR="0077683E" w:rsidRPr="0077683E">
              <w:rPr>
                <w:rFonts w:ascii="Times New Roman" w:hAnsi="Times New Roman"/>
                <w:sz w:val="24"/>
                <w:szCs w:val="24"/>
                <w:lang w:eastAsia="lv-LV"/>
              </w:rPr>
              <w:t>gada 29.</w:t>
            </w:r>
            <w:r w:rsidR="0077683E">
              <w:rPr>
                <w:rFonts w:ascii="Times New Roman" w:hAnsi="Times New Roman"/>
                <w:sz w:val="24"/>
                <w:szCs w:val="24"/>
                <w:lang w:eastAsia="lv-LV"/>
              </w:rPr>
              <w:t> </w:t>
            </w:r>
            <w:r w:rsidR="0077683E" w:rsidRPr="0077683E">
              <w:rPr>
                <w:rFonts w:ascii="Times New Roman" w:hAnsi="Times New Roman"/>
                <w:sz w:val="24"/>
                <w:szCs w:val="24"/>
                <w:lang w:eastAsia="lv-LV"/>
              </w:rPr>
              <w:t>aprī</w:t>
            </w:r>
            <w:r w:rsidR="0077683E">
              <w:rPr>
                <w:rFonts w:ascii="Times New Roman" w:hAnsi="Times New Roman"/>
                <w:sz w:val="24"/>
                <w:szCs w:val="24"/>
                <w:lang w:eastAsia="lv-LV"/>
              </w:rPr>
              <w:t>ļa</w:t>
            </w:r>
            <w:r w:rsidR="0077683E" w:rsidRPr="0077683E">
              <w:rPr>
                <w:rFonts w:ascii="Times New Roman" w:hAnsi="Times New Roman"/>
                <w:sz w:val="24"/>
                <w:szCs w:val="24"/>
                <w:lang w:eastAsia="lv-LV"/>
              </w:rPr>
              <w:t xml:space="preserve"> </w:t>
            </w:r>
            <w:r w:rsidRPr="0077683E">
              <w:rPr>
                <w:rFonts w:ascii="Times New Roman" w:hAnsi="Times New Roman"/>
                <w:sz w:val="24"/>
                <w:szCs w:val="24"/>
                <w:lang w:eastAsia="lv-LV"/>
              </w:rPr>
              <w:t>Regulu (EK) Nr.</w:t>
            </w:r>
            <w:r w:rsidR="0077683E">
              <w:rPr>
                <w:rFonts w:ascii="Times New Roman" w:hAnsi="Times New Roman"/>
                <w:sz w:val="24"/>
                <w:szCs w:val="24"/>
                <w:lang w:eastAsia="lv-LV"/>
              </w:rPr>
              <w:t> </w:t>
            </w:r>
            <w:r w:rsidRPr="0077683E">
              <w:rPr>
                <w:rFonts w:ascii="Times New Roman" w:hAnsi="Times New Roman"/>
                <w:sz w:val="24"/>
                <w:szCs w:val="24"/>
                <w:lang w:eastAsia="lv-LV"/>
              </w:rPr>
              <w:t>883/2004 par sociālās nodrošināšanas sistēmu koordinēšanu (turpmāk</w:t>
            </w:r>
            <w:r w:rsidR="0077683E" w:rsidRPr="0077683E">
              <w:rPr>
                <w:rFonts w:ascii="Times New Roman" w:hAnsi="Times New Roman"/>
                <w:sz w:val="24"/>
                <w:szCs w:val="24"/>
                <w:lang w:eastAsia="lv-LV"/>
              </w:rPr>
              <w:t> </w:t>
            </w:r>
            <w:r w:rsidRPr="0077683E">
              <w:rPr>
                <w:rFonts w:ascii="Times New Roman" w:hAnsi="Times New Roman"/>
                <w:sz w:val="24"/>
                <w:szCs w:val="24"/>
                <w:lang w:eastAsia="lv-LV"/>
              </w:rPr>
              <w:t>– Regula Nr.883/2004).</w:t>
            </w:r>
          </w:p>
          <w:p w14:paraId="43D67154" w14:textId="3B008295"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77683E">
              <w:rPr>
                <w:rFonts w:ascii="Times New Roman" w:hAnsi="Times New Roman"/>
                <w:sz w:val="24"/>
                <w:szCs w:val="24"/>
                <w:lang w:eastAsia="lv-LV"/>
              </w:rPr>
              <w:t>Apvienotajai Karalistei</w:t>
            </w:r>
            <w:r w:rsidRPr="00C66CF9">
              <w:rPr>
                <w:rFonts w:ascii="Times New Roman" w:hAnsi="Times New Roman"/>
                <w:sz w:val="24"/>
                <w:szCs w:val="24"/>
                <w:lang w:eastAsia="lv-LV"/>
              </w:rPr>
              <w:t xml:space="preserve"> izstājoties no Eiropas Savienības bez Izstāšanās līguma</w:t>
            </w:r>
            <w:r w:rsidR="00DD5FE6">
              <w:rPr>
                <w:rFonts w:ascii="Times New Roman" w:hAnsi="Times New Roman"/>
                <w:sz w:val="24"/>
                <w:szCs w:val="24"/>
                <w:lang w:eastAsia="lv-LV"/>
              </w:rPr>
              <w:t xml:space="preserve">, </w:t>
            </w:r>
            <w:r w:rsidRPr="00C66CF9">
              <w:rPr>
                <w:rFonts w:ascii="Times New Roman" w:hAnsi="Times New Roman"/>
                <w:sz w:val="24"/>
                <w:szCs w:val="24"/>
                <w:lang w:eastAsia="lv-LV"/>
              </w:rPr>
              <w:t>Regulu Nr.</w:t>
            </w:r>
            <w:r w:rsidR="00DD5FE6">
              <w:rPr>
                <w:rFonts w:ascii="Times New Roman" w:hAnsi="Times New Roman"/>
                <w:sz w:val="24"/>
                <w:szCs w:val="24"/>
                <w:lang w:eastAsia="lv-LV"/>
              </w:rPr>
              <w:t> </w:t>
            </w:r>
            <w:r w:rsidRPr="00C66CF9">
              <w:rPr>
                <w:rFonts w:ascii="Times New Roman" w:hAnsi="Times New Roman"/>
                <w:sz w:val="24"/>
                <w:szCs w:val="24"/>
                <w:lang w:eastAsia="lv-LV"/>
              </w:rPr>
              <w:t xml:space="preserve">883/2004 vairs nevarēs piemērot. Lai risinātu situāciju, kad attiecībā uz Apvienoto Karalisti vairs nav spēkā minētā </w:t>
            </w:r>
            <w:r w:rsidR="00DD5FE6">
              <w:rPr>
                <w:rFonts w:ascii="Times New Roman" w:hAnsi="Times New Roman"/>
                <w:sz w:val="24"/>
                <w:szCs w:val="24"/>
                <w:lang w:eastAsia="lv-LV"/>
              </w:rPr>
              <w:t>r</w:t>
            </w:r>
            <w:r w:rsidRPr="00C66CF9">
              <w:rPr>
                <w:rFonts w:ascii="Times New Roman" w:hAnsi="Times New Roman"/>
                <w:sz w:val="24"/>
                <w:szCs w:val="24"/>
                <w:lang w:eastAsia="lv-LV"/>
              </w:rPr>
              <w:t xml:space="preserve">egula, </w:t>
            </w:r>
            <w:r w:rsidR="00DD5FE6">
              <w:rPr>
                <w:rFonts w:ascii="Times New Roman" w:hAnsi="Times New Roman"/>
                <w:sz w:val="24"/>
                <w:szCs w:val="24"/>
                <w:lang w:eastAsia="lv-LV"/>
              </w:rPr>
              <w:t>ir</w:t>
            </w:r>
            <w:proofErr w:type="gramStart"/>
            <w:r w:rsidR="00DD5FE6">
              <w:rPr>
                <w:rFonts w:ascii="Times New Roman" w:hAnsi="Times New Roman"/>
                <w:sz w:val="24"/>
                <w:szCs w:val="24"/>
                <w:lang w:eastAsia="lv-LV"/>
              </w:rPr>
              <w:t xml:space="preserve"> </w:t>
            </w:r>
            <w:r w:rsidRPr="00C66CF9">
              <w:rPr>
                <w:rFonts w:ascii="Times New Roman" w:hAnsi="Times New Roman"/>
                <w:sz w:val="24"/>
                <w:szCs w:val="24"/>
                <w:lang w:eastAsia="lv-LV"/>
              </w:rPr>
              <w:t xml:space="preserve"> </w:t>
            </w:r>
            <w:proofErr w:type="gramEnd"/>
            <w:r w:rsidRPr="00C66CF9">
              <w:rPr>
                <w:rFonts w:ascii="Times New Roman" w:hAnsi="Times New Roman"/>
                <w:sz w:val="24"/>
                <w:szCs w:val="24"/>
                <w:lang w:eastAsia="lv-LV"/>
              </w:rPr>
              <w:t>izstrādāts likumprojekt</w:t>
            </w:r>
            <w:r w:rsidR="00DD5FE6">
              <w:rPr>
                <w:rFonts w:ascii="Times New Roman" w:hAnsi="Times New Roman"/>
                <w:sz w:val="24"/>
                <w:szCs w:val="24"/>
                <w:lang w:eastAsia="lv-LV"/>
              </w:rPr>
              <w:t xml:space="preserve">a </w:t>
            </w:r>
            <w:r w:rsidR="004408EE">
              <w:rPr>
                <w:rFonts w:ascii="Times New Roman" w:hAnsi="Times New Roman"/>
                <w:sz w:val="24"/>
                <w:szCs w:val="24"/>
                <w:lang w:eastAsia="lv-LV"/>
              </w:rPr>
              <w:t>4</w:t>
            </w:r>
            <w:r w:rsidR="00DD5FE6">
              <w:rPr>
                <w:rFonts w:ascii="Times New Roman" w:hAnsi="Times New Roman"/>
                <w:sz w:val="24"/>
                <w:szCs w:val="24"/>
                <w:lang w:eastAsia="lv-LV"/>
              </w:rPr>
              <w:t>.–1</w:t>
            </w:r>
            <w:r w:rsidR="004408EE">
              <w:rPr>
                <w:rFonts w:ascii="Times New Roman" w:hAnsi="Times New Roman"/>
                <w:sz w:val="24"/>
                <w:szCs w:val="24"/>
                <w:lang w:eastAsia="lv-LV"/>
              </w:rPr>
              <w:t>4</w:t>
            </w:r>
            <w:r w:rsidR="00DD5FE6">
              <w:rPr>
                <w:rFonts w:ascii="Times New Roman" w:hAnsi="Times New Roman"/>
                <w:sz w:val="24"/>
                <w:szCs w:val="24"/>
                <w:lang w:eastAsia="lv-LV"/>
              </w:rPr>
              <w:t xml:space="preserve">. pants </w:t>
            </w:r>
            <w:r w:rsidRPr="00C66CF9">
              <w:rPr>
                <w:rFonts w:ascii="Times New Roman" w:hAnsi="Times New Roman"/>
                <w:sz w:val="24"/>
                <w:szCs w:val="24"/>
                <w:lang w:eastAsia="lv-LV"/>
              </w:rPr>
              <w:t>par Latvijas valsts pensijas, atlīdzības, valsts pabalstu nodrošināšanu, kā arī, lai noteiktu sociālo iemaksu turpmāko veikšanu, tām personām, kuras dzīvojušas vai bijušas sociāli apdrošinātas Latvijā vai Apvienotajā Karalistē līdz 2019.</w:t>
            </w:r>
            <w:r w:rsidR="00DD5FE6">
              <w:rPr>
                <w:rFonts w:ascii="Times New Roman" w:hAnsi="Times New Roman"/>
                <w:sz w:val="24"/>
                <w:szCs w:val="24"/>
                <w:lang w:eastAsia="lv-LV"/>
              </w:rPr>
              <w:t> </w:t>
            </w:r>
            <w:r w:rsidRPr="00C66CF9">
              <w:rPr>
                <w:rFonts w:ascii="Times New Roman" w:hAnsi="Times New Roman"/>
                <w:sz w:val="24"/>
                <w:szCs w:val="24"/>
                <w:lang w:eastAsia="lv-LV"/>
              </w:rPr>
              <w:t>gada 29.</w:t>
            </w:r>
            <w:r w:rsidR="00DD5FE6">
              <w:rPr>
                <w:rFonts w:ascii="Times New Roman" w:hAnsi="Times New Roman"/>
                <w:sz w:val="24"/>
                <w:szCs w:val="24"/>
                <w:lang w:eastAsia="lv-LV"/>
              </w:rPr>
              <w:t> </w:t>
            </w:r>
            <w:r w:rsidRPr="00C66CF9">
              <w:rPr>
                <w:rFonts w:ascii="Times New Roman" w:hAnsi="Times New Roman"/>
                <w:sz w:val="24"/>
                <w:szCs w:val="24"/>
                <w:lang w:eastAsia="lv-LV"/>
              </w:rPr>
              <w:t>martam un pēc 2019.</w:t>
            </w:r>
            <w:r w:rsidR="00DD5FE6">
              <w:rPr>
                <w:rFonts w:ascii="Times New Roman" w:hAnsi="Times New Roman"/>
                <w:sz w:val="24"/>
                <w:szCs w:val="24"/>
                <w:lang w:eastAsia="lv-LV"/>
              </w:rPr>
              <w:t> </w:t>
            </w:r>
            <w:r w:rsidRPr="00C66CF9">
              <w:rPr>
                <w:rFonts w:ascii="Times New Roman" w:hAnsi="Times New Roman"/>
                <w:sz w:val="24"/>
                <w:szCs w:val="24"/>
                <w:lang w:eastAsia="lv-LV"/>
              </w:rPr>
              <w:t>gada 29.</w:t>
            </w:r>
            <w:r w:rsidR="00DD5FE6">
              <w:rPr>
                <w:rFonts w:ascii="Times New Roman" w:hAnsi="Times New Roman"/>
                <w:sz w:val="24"/>
                <w:szCs w:val="24"/>
                <w:lang w:eastAsia="lv-LV"/>
              </w:rPr>
              <w:t> </w:t>
            </w:r>
            <w:r w:rsidRPr="00C66CF9">
              <w:rPr>
                <w:rFonts w:ascii="Times New Roman" w:hAnsi="Times New Roman"/>
                <w:sz w:val="24"/>
                <w:szCs w:val="24"/>
                <w:lang w:eastAsia="lv-LV"/>
              </w:rPr>
              <w:t>marta dzīvo Latvijā vai Apvienotajā Karalistē.</w:t>
            </w:r>
          </w:p>
          <w:p w14:paraId="14C6786A" w14:textId="25A3A144"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lastRenderedPageBreak/>
              <w:t xml:space="preserve">Likumprojekts attiecībā uz iepriekš minētajām personām nosaka kārtību, kā piešķirt un izmaksāt Latvijas valsts pensijas (vecuma, izdienas, apgādnieka zaudējuma un invaliditātes pensija saskaņā ar likumu </w:t>
            </w:r>
            <w:r w:rsidR="00DD5FE6">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DD5FE6">
              <w:rPr>
                <w:rFonts w:ascii="Times New Roman" w:hAnsi="Times New Roman"/>
                <w:sz w:val="24"/>
                <w:szCs w:val="24"/>
                <w:lang w:eastAsia="lv-LV"/>
              </w:rPr>
              <w:t>"</w:t>
            </w:r>
            <w:r w:rsidRPr="00C66CF9">
              <w:rPr>
                <w:rFonts w:ascii="Times New Roman" w:hAnsi="Times New Roman"/>
                <w:sz w:val="24"/>
                <w:szCs w:val="24"/>
                <w:lang w:eastAsia="lv-LV"/>
              </w:rPr>
              <w:t>), ņemot vērā jau esošos Regulā Nr.</w:t>
            </w:r>
            <w:r w:rsidR="00DD5FE6">
              <w:rPr>
                <w:rFonts w:ascii="Times New Roman" w:hAnsi="Times New Roman"/>
                <w:sz w:val="24"/>
                <w:szCs w:val="24"/>
                <w:lang w:eastAsia="lv-LV"/>
              </w:rPr>
              <w:t> </w:t>
            </w:r>
            <w:r w:rsidRPr="00C66CF9">
              <w:rPr>
                <w:rFonts w:ascii="Times New Roman" w:hAnsi="Times New Roman"/>
                <w:sz w:val="24"/>
                <w:szCs w:val="24"/>
                <w:lang w:eastAsia="lv-LV"/>
              </w:rPr>
              <w:t>883/2004 noteiktos pamatprincipus. Likumprojekts attiecas uz izdienas pensijām, kuras piešķir saskaņā ar Latvijas Republikas Ministru Padomes lēmuma Nr.</w:t>
            </w:r>
            <w:r w:rsidR="00DD5FE6">
              <w:rPr>
                <w:rFonts w:ascii="Times New Roman" w:hAnsi="Times New Roman"/>
                <w:sz w:val="24"/>
                <w:szCs w:val="24"/>
                <w:lang w:eastAsia="lv-LV"/>
              </w:rPr>
              <w:t> </w:t>
            </w:r>
            <w:r w:rsidRPr="00C66CF9">
              <w:rPr>
                <w:rFonts w:ascii="Times New Roman" w:hAnsi="Times New Roman"/>
                <w:sz w:val="24"/>
                <w:szCs w:val="24"/>
                <w:lang w:eastAsia="lv-LV"/>
              </w:rPr>
              <w:t xml:space="preserve">104 nolikumu </w:t>
            </w:r>
            <w:r w:rsidR="00DD5FE6">
              <w:rPr>
                <w:rFonts w:ascii="Times New Roman" w:hAnsi="Times New Roman"/>
                <w:sz w:val="24"/>
                <w:szCs w:val="24"/>
                <w:lang w:eastAsia="lv-LV"/>
              </w:rPr>
              <w:t>"</w:t>
            </w:r>
            <w:r w:rsidRPr="00C66CF9">
              <w:rPr>
                <w:rFonts w:ascii="Times New Roman" w:hAnsi="Times New Roman"/>
                <w:sz w:val="24"/>
                <w:szCs w:val="24"/>
                <w:lang w:eastAsia="lv-LV"/>
              </w:rPr>
              <w:t>Par izdienas pensijām</w:t>
            </w:r>
            <w:r w:rsidR="00DD5FE6">
              <w:rPr>
                <w:rFonts w:ascii="Times New Roman" w:hAnsi="Times New Roman"/>
                <w:sz w:val="24"/>
                <w:szCs w:val="24"/>
                <w:lang w:eastAsia="lv-LV"/>
              </w:rPr>
              <w:t>"</w:t>
            </w:r>
            <w:r w:rsidRPr="00C66CF9">
              <w:rPr>
                <w:rFonts w:ascii="Times New Roman" w:hAnsi="Times New Roman"/>
                <w:sz w:val="24"/>
                <w:szCs w:val="24"/>
                <w:lang w:eastAsia="lv-LV"/>
              </w:rPr>
              <w:t xml:space="preserve"> un jau šobrīd tiek koordinētas saskaņā ar Regulu Nr.</w:t>
            </w:r>
            <w:r w:rsidR="00DD5FE6">
              <w:rPr>
                <w:rFonts w:ascii="Times New Roman" w:hAnsi="Times New Roman"/>
                <w:sz w:val="24"/>
                <w:szCs w:val="24"/>
                <w:lang w:eastAsia="lv-LV"/>
              </w:rPr>
              <w:t> </w:t>
            </w:r>
            <w:r w:rsidRPr="00C66CF9">
              <w:rPr>
                <w:rFonts w:ascii="Times New Roman" w:hAnsi="Times New Roman"/>
                <w:sz w:val="24"/>
                <w:szCs w:val="24"/>
                <w:lang w:eastAsia="lv-LV"/>
              </w:rPr>
              <w:t>883/2004.</w:t>
            </w:r>
          </w:p>
          <w:p w14:paraId="1D062645" w14:textId="160ABEF5"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Ja Latvijas apdrošināšanas stāžs ir nepietiekams valsts pensijas piešķiršanai, tad tiesību noteikšanai uz valsts pensiju ņem vērā līdz 2019.</w:t>
            </w:r>
            <w:r w:rsidR="00DD5FE6">
              <w:rPr>
                <w:rFonts w:ascii="Times New Roman" w:hAnsi="Times New Roman"/>
                <w:sz w:val="24"/>
                <w:szCs w:val="24"/>
                <w:lang w:eastAsia="lv-LV"/>
              </w:rPr>
              <w:t> </w:t>
            </w:r>
            <w:r w:rsidRPr="00C66CF9">
              <w:rPr>
                <w:rFonts w:ascii="Times New Roman" w:hAnsi="Times New Roman"/>
                <w:sz w:val="24"/>
                <w:szCs w:val="24"/>
                <w:lang w:eastAsia="lv-LV"/>
              </w:rPr>
              <w:t>gada 29.</w:t>
            </w:r>
            <w:r w:rsidR="00DD5FE6">
              <w:rPr>
                <w:rFonts w:ascii="Times New Roman" w:hAnsi="Times New Roman"/>
                <w:sz w:val="24"/>
                <w:szCs w:val="24"/>
                <w:lang w:eastAsia="lv-LV"/>
              </w:rPr>
              <w:t> </w:t>
            </w:r>
            <w:r w:rsidRPr="00C66CF9">
              <w:rPr>
                <w:rFonts w:ascii="Times New Roman" w:hAnsi="Times New Roman"/>
                <w:sz w:val="24"/>
                <w:szCs w:val="24"/>
                <w:lang w:eastAsia="lv-LV"/>
              </w:rPr>
              <w:t>martam Apvienotajā Karalistē uzkrātos apdrošināšanas periodus, kurus ir apstiprinājusi Apvienotās Karalistes kompetentā iestāde. Minētos summēšanas nosacījumus nepiemēro, nosakot tiesības uz 3.</w:t>
            </w:r>
            <w:r w:rsidR="00DD5FE6">
              <w:rPr>
                <w:rFonts w:ascii="Times New Roman" w:hAnsi="Times New Roman"/>
                <w:sz w:val="24"/>
                <w:szCs w:val="24"/>
                <w:lang w:eastAsia="lv-LV"/>
              </w:rPr>
              <w:t> </w:t>
            </w:r>
            <w:r w:rsidRPr="00C66CF9">
              <w:rPr>
                <w:rFonts w:ascii="Times New Roman" w:hAnsi="Times New Roman"/>
                <w:sz w:val="24"/>
                <w:szCs w:val="24"/>
                <w:lang w:eastAsia="lv-LV"/>
              </w:rPr>
              <w:t xml:space="preserve">grupas invaliditātes pensiju, jo šīs pensijas apmērs ir noteikts konstantā valsts sociālā nodrošinājuma pabalsta līmenī un nav atkarīgs no </w:t>
            </w:r>
            <w:r>
              <w:rPr>
                <w:rFonts w:ascii="Times New Roman" w:hAnsi="Times New Roman"/>
                <w:sz w:val="24"/>
                <w:szCs w:val="24"/>
                <w:lang w:eastAsia="lv-LV"/>
              </w:rPr>
              <w:t xml:space="preserve">sociālām </w:t>
            </w:r>
            <w:r w:rsidRPr="00C66CF9">
              <w:rPr>
                <w:rFonts w:ascii="Times New Roman" w:hAnsi="Times New Roman"/>
                <w:sz w:val="24"/>
                <w:szCs w:val="24"/>
                <w:lang w:eastAsia="lv-LV"/>
              </w:rPr>
              <w:t>iemaksām.</w:t>
            </w:r>
          </w:p>
          <w:p w14:paraId="0FF6DB8B" w14:textId="1278838F"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Ja tiesības uz valsts pensiju rodas, summējot Latvijas un Apvienotās Karalistes apdrošināšanas periodus, valsts pensijas apmēru aprēķina tikai par Latvijas apdrošināšanas stāžu. Ja personām, kuras dzīvo Latvijā un kurām tiesības uz 1. un 2.</w:t>
            </w:r>
            <w:r w:rsidR="00DD5FE6">
              <w:rPr>
                <w:rFonts w:ascii="Times New Roman" w:hAnsi="Times New Roman"/>
                <w:sz w:val="24"/>
                <w:szCs w:val="24"/>
                <w:lang w:eastAsia="lv-LV"/>
              </w:rPr>
              <w:t> </w:t>
            </w:r>
            <w:r w:rsidRPr="00C66CF9">
              <w:rPr>
                <w:rFonts w:ascii="Times New Roman" w:hAnsi="Times New Roman"/>
                <w:sz w:val="24"/>
                <w:szCs w:val="24"/>
                <w:lang w:eastAsia="lv-LV"/>
              </w:rPr>
              <w:t xml:space="preserve">grupas invaliditātes pensiju rodas, summējot Latvijas un Apvienotās Karalistes apdrošināšanas periodus, aprēķinātā invaliditātes pensija ir mazāka par likuma </w:t>
            </w:r>
            <w:r w:rsidR="00DD5FE6">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DD5FE6">
              <w:rPr>
                <w:rFonts w:ascii="Times New Roman" w:hAnsi="Times New Roman"/>
                <w:sz w:val="24"/>
                <w:szCs w:val="24"/>
                <w:lang w:eastAsia="lv-LV"/>
              </w:rPr>
              <w:t>"</w:t>
            </w:r>
            <w:r w:rsidRPr="00C66CF9">
              <w:rPr>
                <w:rFonts w:ascii="Times New Roman" w:hAnsi="Times New Roman"/>
                <w:sz w:val="24"/>
                <w:szCs w:val="24"/>
                <w:lang w:eastAsia="lv-LV"/>
              </w:rPr>
              <w:t xml:space="preserve"> 16.</w:t>
            </w:r>
            <w:r w:rsidR="00DD5FE6">
              <w:rPr>
                <w:rFonts w:ascii="Times New Roman" w:hAnsi="Times New Roman"/>
                <w:sz w:val="24"/>
                <w:szCs w:val="24"/>
                <w:lang w:eastAsia="lv-LV"/>
              </w:rPr>
              <w:t> </w:t>
            </w:r>
            <w:r w:rsidRPr="00C66CF9">
              <w:rPr>
                <w:rFonts w:ascii="Times New Roman" w:hAnsi="Times New Roman"/>
                <w:sz w:val="24"/>
                <w:szCs w:val="24"/>
                <w:lang w:eastAsia="lv-LV"/>
              </w:rPr>
              <w:t>panta otrajā daļā noteikto minimālo invaliditātes pensijas apmēru, tad līdz šim apmēram nosaka piemaksu, ņemot vērā piešķirto invaliditātes pensijas apmēru,</w:t>
            </w:r>
            <w:r w:rsidRPr="00C66CF9">
              <w:t xml:space="preserve"> </w:t>
            </w:r>
            <w:r w:rsidRPr="00C66CF9">
              <w:rPr>
                <w:rFonts w:ascii="Times New Roman" w:hAnsi="Times New Roman"/>
                <w:sz w:val="24"/>
                <w:szCs w:val="24"/>
                <w:shd w:val="clear" w:color="auto" w:fill="FFFFFF"/>
              </w:rPr>
              <w:t>tajā skaitā</w:t>
            </w:r>
            <w:r w:rsidRPr="00C66CF9">
              <w:rPr>
                <w:rFonts w:ascii="Times New Roman" w:hAnsi="Times New Roman"/>
                <w:sz w:val="24"/>
                <w:szCs w:val="24"/>
                <w:lang w:eastAsia="lv-LV"/>
              </w:rPr>
              <w:t xml:space="preserve"> citas valsts pensijas apmēru.</w:t>
            </w:r>
          </w:p>
          <w:p w14:paraId="0C511900" w14:textId="5421DF48" w:rsidR="005C69F5" w:rsidRPr="00C66CF9" w:rsidRDefault="005C69F5" w:rsidP="008E77E5">
            <w:pPr>
              <w:spacing w:after="0" w:line="240" w:lineRule="auto"/>
              <w:ind w:firstLine="387"/>
              <w:contextualSpacing/>
              <w:jc w:val="both"/>
              <w:rPr>
                <w:rFonts w:ascii="Times New Roman" w:hAnsi="Times New Roman"/>
                <w:sz w:val="24"/>
                <w:szCs w:val="24"/>
                <w:lang w:eastAsia="lv-LV"/>
              </w:rPr>
            </w:pPr>
            <w:r w:rsidRPr="006D1ACF">
              <w:rPr>
                <w:rFonts w:ascii="Times New Roman" w:hAnsi="Times New Roman"/>
                <w:sz w:val="24"/>
                <w:szCs w:val="24"/>
                <w:lang w:eastAsia="lv-LV"/>
              </w:rPr>
              <w:t xml:space="preserve">Personām, kuras dzīvo Latvijā un kurām ir piešķirta Latvijas vecuma pensija, summējot Latvijas un Apvienotās Karalistes apdrošināšanas periodus, pārtraukta pamata Apvienotās Karalistes vecuma pensijas izmaksa, ir paredzēts </w:t>
            </w:r>
            <w:r w:rsidRPr="006D1ACF">
              <w:rPr>
                <w:rFonts w:ascii="Times New Roman" w:hAnsi="Times New Roman"/>
                <w:sz w:val="24"/>
                <w:szCs w:val="24"/>
              </w:rPr>
              <w:t>līdz dienai, kad Apvienotā Karaliste atsāk maksāt vecuma pensiju</w:t>
            </w:r>
            <w:r w:rsidRPr="006D1ACF">
              <w:rPr>
                <w:rFonts w:ascii="Times New Roman" w:hAnsi="Times New Roman"/>
                <w:sz w:val="28"/>
                <w:szCs w:val="28"/>
              </w:rPr>
              <w:t xml:space="preserve">, </w:t>
            </w:r>
            <w:r w:rsidRPr="006D1ACF">
              <w:rPr>
                <w:rFonts w:ascii="Times New Roman" w:hAnsi="Times New Roman"/>
                <w:sz w:val="24"/>
                <w:szCs w:val="24"/>
                <w:lang w:eastAsia="lv-LV"/>
              </w:rPr>
              <w:t>no valsts pamatbudžeta noteikt piemaksu līdz valsts sociālā nodrošinājuma pabalsta apmēram, ņemot vērā piešķirto vecuma pensijas apmēru,</w:t>
            </w:r>
            <w:r w:rsidRPr="006D1ACF">
              <w:t xml:space="preserve"> </w:t>
            </w:r>
            <w:r w:rsidRPr="006D1ACF">
              <w:rPr>
                <w:rFonts w:ascii="Times New Roman" w:hAnsi="Times New Roman"/>
                <w:sz w:val="24"/>
                <w:szCs w:val="24"/>
                <w:shd w:val="clear" w:color="auto" w:fill="FFFFFF"/>
              </w:rPr>
              <w:t>tajā skaitā</w:t>
            </w:r>
            <w:r w:rsidRPr="006D1ACF">
              <w:rPr>
                <w:rFonts w:ascii="Times New Roman" w:hAnsi="Times New Roman"/>
                <w:sz w:val="24"/>
                <w:szCs w:val="24"/>
                <w:lang w:eastAsia="lv-LV"/>
              </w:rPr>
              <w:t xml:space="preserve"> citas valsts pensijas apmēru.</w:t>
            </w:r>
          </w:p>
          <w:p w14:paraId="1E38BCA4" w14:textId="38EF057F"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Aprēķinot piemaksu iepriekš minētajos gadījumos, neņem vērā piemaksu par apdrošināšanas stāžu līdz 1995.</w:t>
            </w:r>
            <w:r w:rsidR="00A47C29">
              <w:rPr>
                <w:rFonts w:ascii="Times New Roman" w:hAnsi="Times New Roman"/>
                <w:sz w:val="24"/>
                <w:szCs w:val="24"/>
                <w:lang w:eastAsia="lv-LV"/>
              </w:rPr>
              <w:t> </w:t>
            </w:r>
            <w:r w:rsidRPr="00C66CF9">
              <w:rPr>
                <w:rFonts w:ascii="Times New Roman" w:hAnsi="Times New Roman"/>
                <w:sz w:val="24"/>
                <w:szCs w:val="24"/>
                <w:lang w:eastAsia="lv-LV"/>
              </w:rPr>
              <w:t>gada 31.</w:t>
            </w:r>
            <w:r w:rsidR="00A47C29">
              <w:rPr>
                <w:rFonts w:ascii="Times New Roman" w:hAnsi="Times New Roman"/>
                <w:sz w:val="24"/>
                <w:szCs w:val="24"/>
                <w:lang w:eastAsia="lv-LV"/>
              </w:rPr>
              <w:t> </w:t>
            </w:r>
            <w:r w:rsidRPr="00C66CF9">
              <w:rPr>
                <w:rFonts w:ascii="Times New Roman" w:hAnsi="Times New Roman"/>
                <w:sz w:val="24"/>
                <w:szCs w:val="24"/>
                <w:lang w:eastAsia="lv-LV"/>
              </w:rPr>
              <w:t xml:space="preserve">decembrim, ja tāda ir piešķirta pie vecuma un invaliditātes pensijas. Indeksācijas gadījumā tiek pārskatīts piešķirtais vecuma vai invaliditātes pensijas apmērs, attiecīgi piemaksas daļa samazinās. Minēto piemaksu apmērs samazinās vai to izmaksu pārtrauc, ja piešķir citas valsts pensiju vai mainās tās apmērs un kopējais piešķirto pensiju apmērs ir lielāks par likuma </w:t>
            </w:r>
            <w:r w:rsidR="00A47C29">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A47C29">
              <w:rPr>
                <w:rFonts w:ascii="Times New Roman" w:hAnsi="Times New Roman"/>
                <w:sz w:val="24"/>
                <w:szCs w:val="24"/>
                <w:lang w:eastAsia="lv-LV"/>
              </w:rPr>
              <w:t>"</w:t>
            </w:r>
            <w:r w:rsidRPr="00C66CF9">
              <w:rPr>
                <w:rFonts w:ascii="Times New Roman" w:hAnsi="Times New Roman"/>
                <w:sz w:val="24"/>
                <w:szCs w:val="24"/>
                <w:lang w:eastAsia="lv-LV"/>
              </w:rPr>
              <w:t xml:space="preserve"> 16.</w:t>
            </w:r>
            <w:r w:rsidR="00A47C29">
              <w:rPr>
                <w:rFonts w:ascii="Times New Roman" w:hAnsi="Times New Roman"/>
                <w:sz w:val="24"/>
                <w:szCs w:val="24"/>
                <w:lang w:eastAsia="lv-LV"/>
              </w:rPr>
              <w:t> </w:t>
            </w:r>
            <w:r w:rsidRPr="00C66CF9">
              <w:rPr>
                <w:rFonts w:ascii="Times New Roman" w:hAnsi="Times New Roman"/>
                <w:sz w:val="24"/>
                <w:szCs w:val="24"/>
                <w:lang w:eastAsia="lv-LV"/>
              </w:rPr>
              <w:t>panta otrajā daļā noteikto minimālo invaliditātes pensijas apmēru vai valsts sociālā nodrošinājuma pabalsta apmēru. Tāpat šīs piemaksas pārtrauc, ja persona izbrauc no Latvijas uz pastāvīgu dzīvi ārvalstīs.</w:t>
            </w:r>
          </w:p>
          <w:p w14:paraId="01A9966E" w14:textId="1DD31DEF"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Personām, kuras dzīvo Latvijā un kurām Latvijas valsts pensija piešķirta līdz 2019.</w:t>
            </w:r>
            <w:r w:rsidR="004C66CE">
              <w:rPr>
                <w:rFonts w:ascii="Times New Roman" w:hAnsi="Times New Roman"/>
                <w:sz w:val="24"/>
                <w:szCs w:val="24"/>
                <w:lang w:eastAsia="lv-LV"/>
              </w:rPr>
              <w:t> </w:t>
            </w:r>
            <w:r w:rsidRPr="00C66CF9">
              <w:rPr>
                <w:rFonts w:ascii="Times New Roman" w:hAnsi="Times New Roman"/>
                <w:sz w:val="24"/>
                <w:szCs w:val="24"/>
                <w:lang w:eastAsia="lv-LV"/>
              </w:rPr>
              <w:t>gada 29.</w:t>
            </w:r>
            <w:r w:rsidR="004C66CE">
              <w:rPr>
                <w:rFonts w:ascii="Times New Roman" w:hAnsi="Times New Roman"/>
                <w:sz w:val="24"/>
                <w:szCs w:val="24"/>
                <w:lang w:eastAsia="lv-LV"/>
              </w:rPr>
              <w:t> </w:t>
            </w:r>
            <w:r w:rsidRPr="00C66CF9">
              <w:rPr>
                <w:rFonts w:ascii="Times New Roman" w:hAnsi="Times New Roman"/>
                <w:sz w:val="24"/>
                <w:szCs w:val="24"/>
                <w:lang w:eastAsia="lv-LV"/>
              </w:rPr>
              <w:t xml:space="preserve">martam, summējot Latvijas un Apvienotās Karalistes apdrošināšanas periodus, turpina maksāt piemaksu līdz minimālajam pensijas apmēram, ja tāda ir noteikta </w:t>
            </w:r>
            <w:r w:rsidRPr="00375470">
              <w:rPr>
                <w:rFonts w:ascii="Times New Roman" w:hAnsi="Times New Roman"/>
                <w:sz w:val="24"/>
                <w:szCs w:val="24"/>
                <w:lang w:eastAsia="lv-LV"/>
              </w:rPr>
              <w:t xml:space="preserve">saskaņā ar Padomes </w:t>
            </w:r>
            <w:r w:rsidR="00423290" w:rsidRPr="00375470">
              <w:rPr>
                <w:rFonts w:ascii="Times New Roman" w:hAnsi="Times New Roman"/>
                <w:sz w:val="24"/>
                <w:szCs w:val="24"/>
                <w:lang w:eastAsia="lv-LV"/>
              </w:rPr>
              <w:t xml:space="preserve">1971. gada 14. jūnija </w:t>
            </w:r>
            <w:r w:rsidRPr="00375470">
              <w:rPr>
                <w:rFonts w:ascii="Times New Roman" w:hAnsi="Times New Roman"/>
                <w:sz w:val="24"/>
                <w:szCs w:val="24"/>
                <w:lang w:eastAsia="lv-LV"/>
              </w:rPr>
              <w:t>Regulu (EEK) Nr.</w:t>
            </w:r>
            <w:r w:rsidR="00423290" w:rsidRPr="00375470">
              <w:rPr>
                <w:rFonts w:ascii="Times New Roman" w:hAnsi="Times New Roman"/>
                <w:sz w:val="24"/>
                <w:szCs w:val="24"/>
                <w:lang w:eastAsia="lv-LV"/>
              </w:rPr>
              <w:t> </w:t>
            </w:r>
            <w:r w:rsidRPr="00375470">
              <w:rPr>
                <w:rFonts w:ascii="Times New Roman" w:hAnsi="Times New Roman"/>
                <w:sz w:val="24"/>
                <w:szCs w:val="24"/>
                <w:lang w:eastAsia="lv-LV"/>
              </w:rPr>
              <w:t>1408/71 par sociālā nodrošinājuma sistēmu piemērošanu darbiniekiem, pašnodarbinātām personām un viņu ģimenēm, kas pārvietojas Kopienā</w:t>
            </w:r>
            <w:r w:rsidR="000246EF">
              <w:rPr>
                <w:rFonts w:ascii="Times New Roman" w:hAnsi="Times New Roman"/>
                <w:sz w:val="24"/>
                <w:szCs w:val="24"/>
                <w:lang w:eastAsia="lv-LV"/>
              </w:rPr>
              <w:t>,</w:t>
            </w:r>
            <w:r w:rsidRPr="00375470">
              <w:rPr>
                <w:rFonts w:ascii="Times New Roman" w:hAnsi="Times New Roman"/>
                <w:sz w:val="24"/>
                <w:szCs w:val="24"/>
                <w:lang w:eastAsia="lv-LV"/>
              </w:rPr>
              <w:t xml:space="preserve"> un Regulu Nr.</w:t>
            </w:r>
            <w:r w:rsidR="000246EF">
              <w:rPr>
                <w:rFonts w:ascii="Times New Roman" w:hAnsi="Times New Roman"/>
                <w:sz w:val="24"/>
                <w:szCs w:val="24"/>
                <w:lang w:eastAsia="lv-LV"/>
              </w:rPr>
              <w:t> </w:t>
            </w:r>
            <w:r w:rsidRPr="00375470">
              <w:rPr>
                <w:rFonts w:ascii="Times New Roman" w:hAnsi="Times New Roman"/>
                <w:sz w:val="24"/>
                <w:szCs w:val="24"/>
                <w:lang w:eastAsia="lv-LV"/>
              </w:rPr>
              <w:t>883/2004. No 2019.</w:t>
            </w:r>
            <w:r w:rsidR="000246EF">
              <w:rPr>
                <w:rFonts w:ascii="Times New Roman" w:hAnsi="Times New Roman"/>
                <w:sz w:val="24"/>
                <w:szCs w:val="24"/>
                <w:lang w:eastAsia="lv-LV"/>
              </w:rPr>
              <w:t> </w:t>
            </w:r>
            <w:r w:rsidRPr="00375470">
              <w:rPr>
                <w:rFonts w:ascii="Times New Roman" w:hAnsi="Times New Roman"/>
                <w:sz w:val="24"/>
                <w:szCs w:val="24"/>
                <w:lang w:eastAsia="lv-LV"/>
              </w:rPr>
              <w:t>gada 30.</w:t>
            </w:r>
            <w:r w:rsidR="000246EF">
              <w:rPr>
                <w:rFonts w:ascii="Times New Roman" w:hAnsi="Times New Roman"/>
                <w:sz w:val="24"/>
                <w:szCs w:val="24"/>
                <w:lang w:eastAsia="lv-LV"/>
              </w:rPr>
              <w:t> </w:t>
            </w:r>
            <w:r w:rsidRPr="00375470">
              <w:rPr>
                <w:rFonts w:ascii="Times New Roman" w:hAnsi="Times New Roman"/>
                <w:sz w:val="24"/>
                <w:szCs w:val="24"/>
                <w:lang w:eastAsia="lv-LV"/>
              </w:rPr>
              <w:t>marta minētā piemaksa netiek noteikta.</w:t>
            </w:r>
            <w:r w:rsidRPr="00C66CF9">
              <w:rPr>
                <w:rFonts w:ascii="Times New Roman" w:hAnsi="Times New Roman"/>
                <w:sz w:val="24"/>
                <w:szCs w:val="24"/>
                <w:lang w:eastAsia="lv-LV"/>
              </w:rPr>
              <w:t xml:space="preserve"> Likumprojektā tās tiek kompensētas ar piemaksām gadījumos, ja personām, kuras dzīvo Latvijā: 1) piešķir 1. un 2.</w:t>
            </w:r>
            <w:r w:rsidR="000246EF">
              <w:rPr>
                <w:rFonts w:ascii="Times New Roman" w:hAnsi="Times New Roman"/>
                <w:sz w:val="24"/>
                <w:szCs w:val="24"/>
                <w:lang w:eastAsia="lv-LV"/>
              </w:rPr>
              <w:t> </w:t>
            </w:r>
            <w:r w:rsidRPr="00C66CF9">
              <w:rPr>
                <w:rFonts w:ascii="Times New Roman" w:hAnsi="Times New Roman"/>
                <w:sz w:val="24"/>
                <w:szCs w:val="24"/>
                <w:lang w:eastAsia="lv-LV"/>
              </w:rPr>
              <w:t xml:space="preserve">grupas invaliditātes pensiju, summējot Latvijas un Apvienotās Karalistes apdrošināšanas periodus, un aprēķinātais pensijas apmērs ir mazāks par likuma </w:t>
            </w:r>
            <w:r w:rsidR="000246EF">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0246EF">
              <w:rPr>
                <w:rFonts w:ascii="Times New Roman" w:hAnsi="Times New Roman"/>
                <w:sz w:val="24"/>
                <w:szCs w:val="24"/>
                <w:lang w:eastAsia="lv-LV"/>
              </w:rPr>
              <w:t>"</w:t>
            </w:r>
            <w:r w:rsidRPr="00C66CF9">
              <w:rPr>
                <w:rFonts w:ascii="Times New Roman" w:hAnsi="Times New Roman"/>
                <w:sz w:val="24"/>
                <w:szCs w:val="24"/>
                <w:lang w:eastAsia="lv-LV"/>
              </w:rPr>
              <w:t xml:space="preserve"> 16.</w:t>
            </w:r>
            <w:r w:rsidR="000246EF">
              <w:rPr>
                <w:rFonts w:ascii="Times New Roman" w:hAnsi="Times New Roman"/>
                <w:sz w:val="24"/>
                <w:szCs w:val="24"/>
                <w:lang w:eastAsia="lv-LV"/>
              </w:rPr>
              <w:t> </w:t>
            </w:r>
            <w:r w:rsidRPr="00C66CF9">
              <w:rPr>
                <w:rFonts w:ascii="Times New Roman" w:hAnsi="Times New Roman"/>
                <w:sz w:val="24"/>
                <w:szCs w:val="24"/>
                <w:lang w:eastAsia="lv-LV"/>
              </w:rPr>
              <w:t>panta otrajā daļā noteikto minimālo invaliditātes pensijas apmēru, un 2) Latvijas vecuma pensija piešķirta, summējot Latvijas un Apvienotās Karalistes apdrošināšanas periodus, un ir pārtraukta pamata Apvienotās Karalistes vecuma pensijas izmaksa.</w:t>
            </w:r>
          </w:p>
          <w:p w14:paraId="61FCABF0" w14:textId="069CB320"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Personām, kuras ir dzīvojušas Apvienotajā Karalistē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martam un pēc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 turpina dzīvot Apvienotajā Karalistē, turpina izmaksāt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martam piešķirto piemaksu pie vecuma un invaliditātes pensijas par apdrošināšanas stāžu līdz 1995.</w:t>
            </w:r>
            <w:r w:rsidR="00CC34D1">
              <w:rPr>
                <w:rFonts w:ascii="Times New Roman" w:hAnsi="Times New Roman"/>
                <w:sz w:val="24"/>
                <w:szCs w:val="24"/>
                <w:lang w:eastAsia="lv-LV"/>
              </w:rPr>
              <w:t> </w:t>
            </w:r>
            <w:r w:rsidRPr="00C66CF9">
              <w:rPr>
                <w:rFonts w:ascii="Times New Roman" w:hAnsi="Times New Roman"/>
                <w:sz w:val="24"/>
                <w:szCs w:val="24"/>
                <w:lang w:eastAsia="lv-LV"/>
              </w:rPr>
              <w:t>gada 31.</w:t>
            </w:r>
            <w:r w:rsidR="00CC34D1">
              <w:rPr>
                <w:rFonts w:ascii="Times New Roman" w:hAnsi="Times New Roman"/>
                <w:sz w:val="24"/>
                <w:szCs w:val="24"/>
                <w:lang w:eastAsia="lv-LV"/>
              </w:rPr>
              <w:t> </w:t>
            </w:r>
            <w:r w:rsidRPr="00C66CF9">
              <w:rPr>
                <w:rFonts w:ascii="Times New Roman" w:hAnsi="Times New Roman"/>
                <w:sz w:val="24"/>
                <w:szCs w:val="24"/>
                <w:lang w:eastAsia="lv-LV"/>
              </w:rPr>
              <w:t>decembrim, bet personām, kuras pēc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 izceļo uz Apvienoto Karalisti, pārtrauc izmaksāt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martam piešķirto piemaksu pie pensijas. Piemaksu pie pensijas pārtrauc izmaksāt ar nākamo mēnesi, kas seko mēnesim, kurā Valsts sociālās apdrošināšanas aģentūra (turpmāk – VSAA) uzzina par vecuma vai invaliditātes pensijas saņēmēja izbraukšanu no Latvijas uz dzīvi Apvienotajā Karalistē. Attiecībā uz personām, kuras dzīvo Apvienotajā Karalistē, no 2019.</w:t>
            </w:r>
            <w:r w:rsidR="00CC34D1">
              <w:rPr>
                <w:rFonts w:ascii="Times New Roman" w:hAnsi="Times New Roman"/>
                <w:sz w:val="24"/>
                <w:szCs w:val="24"/>
                <w:lang w:eastAsia="lv-LV"/>
              </w:rPr>
              <w:t> </w:t>
            </w:r>
            <w:r w:rsidRPr="00C66CF9">
              <w:rPr>
                <w:rFonts w:ascii="Times New Roman" w:hAnsi="Times New Roman"/>
                <w:sz w:val="24"/>
                <w:szCs w:val="24"/>
                <w:lang w:eastAsia="lv-LV"/>
              </w:rPr>
              <w:t>gada 30.</w:t>
            </w:r>
            <w:r w:rsidR="00CC34D1">
              <w:rPr>
                <w:rFonts w:ascii="Times New Roman" w:hAnsi="Times New Roman"/>
                <w:sz w:val="24"/>
                <w:szCs w:val="24"/>
                <w:lang w:eastAsia="lv-LV"/>
              </w:rPr>
              <w:t> </w:t>
            </w:r>
            <w:r w:rsidRPr="00C66CF9">
              <w:rPr>
                <w:rFonts w:ascii="Times New Roman" w:hAnsi="Times New Roman"/>
                <w:sz w:val="24"/>
                <w:szCs w:val="24"/>
                <w:lang w:eastAsia="lv-LV"/>
              </w:rPr>
              <w:t xml:space="preserve">marta likumā </w:t>
            </w:r>
            <w:r w:rsidR="00CC34D1">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CC34D1">
              <w:rPr>
                <w:rFonts w:ascii="Times New Roman" w:hAnsi="Times New Roman"/>
                <w:sz w:val="24"/>
                <w:szCs w:val="24"/>
                <w:lang w:eastAsia="lv-LV"/>
              </w:rPr>
              <w:t>"</w:t>
            </w:r>
            <w:r w:rsidRPr="00C66CF9">
              <w:rPr>
                <w:rFonts w:ascii="Times New Roman" w:hAnsi="Times New Roman"/>
                <w:sz w:val="24"/>
                <w:szCs w:val="24"/>
                <w:lang w:eastAsia="lv-LV"/>
              </w:rPr>
              <w:t xml:space="preserve"> paredzētajos gadījumos vairs nepiešķir piemaksu pie pensijas par apdrošināšanas stāžu līdz 1995.</w:t>
            </w:r>
            <w:r w:rsidR="00CC34D1">
              <w:rPr>
                <w:rFonts w:ascii="Times New Roman" w:hAnsi="Times New Roman"/>
                <w:sz w:val="24"/>
                <w:szCs w:val="24"/>
                <w:lang w:eastAsia="lv-LV"/>
              </w:rPr>
              <w:t> </w:t>
            </w:r>
            <w:r w:rsidRPr="00C66CF9">
              <w:rPr>
                <w:rFonts w:ascii="Times New Roman" w:hAnsi="Times New Roman"/>
                <w:sz w:val="24"/>
                <w:szCs w:val="24"/>
                <w:lang w:eastAsia="lv-LV"/>
              </w:rPr>
              <w:t>gada 31.</w:t>
            </w:r>
            <w:r w:rsidR="00CC34D1">
              <w:rPr>
                <w:rFonts w:ascii="Times New Roman" w:hAnsi="Times New Roman"/>
                <w:sz w:val="24"/>
                <w:szCs w:val="24"/>
                <w:lang w:eastAsia="lv-LV"/>
              </w:rPr>
              <w:t> </w:t>
            </w:r>
            <w:r w:rsidRPr="00C66CF9">
              <w:rPr>
                <w:rFonts w:ascii="Times New Roman" w:hAnsi="Times New Roman"/>
                <w:sz w:val="24"/>
                <w:szCs w:val="24"/>
                <w:lang w:eastAsia="lv-LV"/>
              </w:rPr>
              <w:t>decembrim.</w:t>
            </w:r>
          </w:p>
          <w:p w14:paraId="355CF5F3" w14:textId="4A33BF5B"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No 2019.</w:t>
            </w:r>
            <w:r w:rsidR="00CC34D1">
              <w:rPr>
                <w:rFonts w:ascii="Times New Roman" w:hAnsi="Times New Roman"/>
                <w:sz w:val="24"/>
                <w:szCs w:val="24"/>
                <w:lang w:eastAsia="lv-LV"/>
              </w:rPr>
              <w:t> </w:t>
            </w:r>
            <w:r w:rsidRPr="00C66CF9">
              <w:rPr>
                <w:rFonts w:ascii="Times New Roman" w:hAnsi="Times New Roman"/>
                <w:sz w:val="24"/>
                <w:szCs w:val="24"/>
                <w:lang w:eastAsia="lv-LV"/>
              </w:rPr>
              <w:t>gada 30.</w:t>
            </w:r>
            <w:r w:rsidR="00CC34D1">
              <w:rPr>
                <w:rFonts w:ascii="Times New Roman" w:hAnsi="Times New Roman"/>
                <w:sz w:val="24"/>
                <w:szCs w:val="24"/>
                <w:lang w:eastAsia="lv-LV"/>
              </w:rPr>
              <w:t> </w:t>
            </w:r>
            <w:r w:rsidRPr="00C66CF9">
              <w:rPr>
                <w:rFonts w:ascii="Times New Roman" w:hAnsi="Times New Roman"/>
                <w:sz w:val="24"/>
                <w:szCs w:val="24"/>
                <w:lang w:eastAsia="lv-LV"/>
              </w:rPr>
              <w:t xml:space="preserve">marta personām, kuras dzīvo Apvienotajā Karalistē, izmaksā priekšlaicīgi piešķirto Latvijas vecuma pensiju līdz likumā </w:t>
            </w:r>
            <w:r w:rsidR="00CC34D1">
              <w:rPr>
                <w:rFonts w:ascii="Times New Roman" w:hAnsi="Times New Roman"/>
                <w:sz w:val="24"/>
                <w:szCs w:val="24"/>
                <w:lang w:eastAsia="lv-LV"/>
              </w:rPr>
              <w:t>"</w:t>
            </w:r>
            <w:r w:rsidRPr="00C66CF9">
              <w:rPr>
                <w:rFonts w:ascii="Times New Roman" w:hAnsi="Times New Roman"/>
                <w:sz w:val="24"/>
                <w:szCs w:val="24"/>
                <w:lang w:eastAsia="lv-LV"/>
              </w:rPr>
              <w:t>Par valsts pensijām</w:t>
            </w:r>
            <w:r w:rsidR="00CC34D1">
              <w:rPr>
                <w:rFonts w:ascii="Times New Roman" w:hAnsi="Times New Roman"/>
                <w:sz w:val="24"/>
                <w:szCs w:val="24"/>
                <w:lang w:eastAsia="lv-LV"/>
              </w:rPr>
              <w:t>"</w:t>
            </w:r>
            <w:r w:rsidRPr="00C66CF9">
              <w:rPr>
                <w:rFonts w:ascii="Times New Roman" w:hAnsi="Times New Roman"/>
                <w:sz w:val="24"/>
                <w:szCs w:val="24"/>
                <w:lang w:eastAsia="lv-LV"/>
              </w:rPr>
              <w:t xml:space="preserve"> noteiktā vecuma pensijas piešķiršanai nepieciešamā vecuma sasniegšanai. Tas nozīmē, ka personām, kuras dzīvo Apvienotajā Karalistē, izmaksā ne tikai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martam priekšlaicīgi piešķirto pensiju, bet arī pēc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 xml:space="preserve">marta tiek priekšlaicīgi piešķirta vecuma pensija, ar nosacījumu, ka VSAA rīcībā ir informācija par to, ka persona nav obligāti sociāli apdrošināta </w:t>
            </w:r>
            <w:proofErr w:type="gramStart"/>
            <w:r w:rsidRPr="00C66CF9">
              <w:rPr>
                <w:rFonts w:ascii="Times New Roman" w:hAnsi="Times New Roman"/>
                <w:sz w:val="24"/>
                <w:szCs w:val="24"/>
                <w:lang w:eastAsia="lv-LV"/>
              </w:rPr>
              <w:t>(</w:t>
            </w:r>
            <w:proofErr w:type="gramEnd"/>
            <w:r w:rsidRPr="00C66CF9">
              <w:rPr>
                <w:rFonts w:ascii="Times New Roman" w:hAnsi="Times New Roman"/>
                <w:sz w:val="24"/>
                <w:szCs w:val="24"/>
                <w:lang w:eastAsia="lv-LV"/>
              </w:rPr>
              <w:t>kā darba ņēmējs vai pašnodarbināts) un nesaņem bezdarbnieka pabalstu Apvienotajā Karalistē.</w:t>
            </w:r>
          </w:p>
          <w:p w14:paraId="4A542F76" w14:textId="21524669"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Personām, kuras dzīvo Apvienotajā Karalistē, </w:t>
            </w:r>
            <w:proofErr w:type="gramStart"/>
            <w:r w:rsidRPr="00C66CF9">
              <w:rPr>
                <w:rFonts w:ascii="Times New Roman" w:hAnsi="Times New Roman"/>
                <w:sz w:val="24"/>
                <w:szCs w:val="24"/>
                <w:lang w:eastAsia="lv-LV"/>
              </w:rPr>
              <w:t>un</w:t>
            </w:r>
            <w:proofErr w:type="gramEnd"/>
            <w:r w:rsidRPr="00C66CF9">
              <w:rPr>
                <w:rFonts w:ascii="Times New Roman" w:hAnsi="Times New Roman"/>
                <w:sz w:val="24"/>
                <w:szCs w:val="24"/>
                <w:lang w:eastAsia="lv-LV"/>
              </w:rPr>
              <w:t xml:space="preserve"> kuras Latvijā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 xml:space="preserve">martam cietušas nelaimes gadījumā darbā vai kurām konstatēta arodslimība, ir tiesības uz atlīdzību par darbspēju zaudējumu saskaņā ar likumu </w:t>
            </w:r>
            <w:r w:rsidR="00CC34D1">
              <w:rPr>
                <w:rFonts w:ascii="Times New Roman" w:hAnsi="Times New Roman"/>
                <w:sz w:val="24"/>
                <w:szCs w:val="24"/>
                <w:lang w:eastAsia="lv-LV"/>
              </w:rPr>
              <w:t>"</w:t>
            </w:r>
            <w:r w:rsidRPr="00C66CF9">
              <w:rPr>
                <w:rFonts w:ascii="Times New Roman" w:hAnsi="Times New Roman"/>
                <w:sz w:val="24"/>
                <w:szCs w:val="24"/>
                <w:lang w:eastAsia="lv-LV"/>
              </w:rPr>
              <w:t>Par obligāto sociālo apdrošināšanu pret nelaimes gadījumiem darbā un arodslimībām</w:t>
            </w:r>
            <w:r w:rsidR="00CC34D1">
              <w:rPr>
                <w:rFonts w:ascii="Times New Roman" w:hAnsi="Times New Roman"/>
                <w:sz w:val="24"/>
                <w:szCs w:val="24"/>
                <w:lang w:eastAsia="lv-LV"/>
              </w:rPr>
              <w:t>"</w:t>
            </w:r>
            <w:r w:rsidRPr="00C66CF9">
              <w:rPr>
                <w:rFonts w:ascii="Times New Roman" w:hAnsi="Times New Roman"/>
                <w:sz w:val="24"/>
                <w:szCs w:val="24"/>
                <w:lang w:eastAsia="lv-LV"/>
              </w:rPr>
              <w:t>. Ja personas nāves cēlonis ir Latvijā</w:t>
            </w:r>
            <w:proofErr w:type="gramStart"/>
            <w:r w:rsidRPr="00C66CF9">
              <w:rPr>
                <w:rFonts w:ascii="Times New Roman" w:hAnsi="Times New Roman"/>
                <w:sz w:val="24"/>
                <w:szCs w:val="24"/>
                <w:lang w:eastAsia="lv-LV"/>
              </w:rPr>
              <w:t xml:space="preserve"> līdz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martam noticis nelaimes gadījums darbā vai konstatētā arodslimība</w:t>
            </w:r>
            <w:proofErr w:type="gramEnd"/>
            <w:r w:rsidRPr="00C66CF9">
              <w:rPr>
                <w:rFonts w:ascii="Times New Roman" w:hAnsi="Times New Roman"/>
                <w:sz w:val="24"/>
                <w:szCs w:val="24"/>
                <w:lang w:eastAsia="lv-LV"/>
              </w:rPr>
              <w:t xml:space="preserve">, tad saskaņā ar likumu </w:t>
            </w:r>
            <w:r w:rsidR="00CC34D1">
              <w:rPr>
                <w:rFonts w:ascii="Times New Roman" w:hAnsi="Times New Roman"/>
                <w:sz w:val="24"/>
                <w:szCs w:val="24"/>
                <w:lang w:eastAsia="lv-LV"/>
              </w:rPr>
              <w:t>"</w:t>
            </w:r>
            <w:r w:rsidRPr="00C66CF9">
              <w:rPr>
                <w:rFonts w:ascii="Times New Roman" w:hAnsi="Times New Roman"/>
                <w:sz w:val="24"/>
                <w:szCs w:val="24"/>
                <w:lang w:eastAsia="lv-LV"/>
              </w:rPr>
              <w:t>Par obligāto sociālo apdrošināšanu pret nelaimes gadījumiem darbā un arodslimībām</w:t>
            </w:r>
            <w:r w:rsidR="00CC34D1">
              <w:rPr>
                <w:rFonts w:ascii="Times New Roman" w:hAnsi="Times New Roman"/>
                <w:sz w:val="24"/>
                <w:szCs w:val="24"/>
                <w:lang w:eastAsia="lv-LV"/>
              </w:rPr>
              <w:t>"</w:t>
            </w:r>
            <w:r w:rsidRPr="00C66CF9">
              <w:rPr>
                <w:rFonts w:ascii="Times New Roman" w:hAnsi="Times New Roman"/>
                <w:sz w:val="24"/>
                <w:szCs w:val="24"/>
                <w:lang w:eastAsia="lv-LV"/>
              </w:rPr>
              <w:t xml:space="preserve"> personai, kura dzīvo Apvienotajā Karalistē un ir uzņēmusies apbedīšanu, ir tiesības uz apbedīšanas pabalstu un mirušās personas darba nespējīgajiem ģimenes locekļiem</w:t>
            </w:r>
            <w:r w:rsidR="00CC34D1">
              <w:rPr>
                <w:rFonts w:ascii="Times New Roman" w:hAnsi="Times New Roman"/>
                <w:sz w:val="24"/>
                <w:szCs w:val="24"/>
                <w:lang w:eastAsia="lv-LV"/>
              </w:rPr>
              <w:t> </w:t>
            </w:r>
            <w:r w:rsidRPr="00C66CF9">
              <w:rPr>
                <w:rFonts w:ascii="Times New Roman" w:hAnsi="Times New Roman"/>
                <w:sz w:val="24"/>
                <w:szCs w:val="24"/>
                <w:lang w:eastAsia="lv-LV"/>
              </w:rPr>
              <w:t>– uz atlīdzību par apgādnieka zaudējumu.</w:t>
            </w:r>
          </w:p>
          <w:p w14:paraId="1AADA6F3" w14:textId="520582B8"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Latvijas valsts pensiju, piemaksu pie pensijas par apdrošināšanas stāžu līdz 1995.</w:t>
            </w:r>
            <w:r w:rsidR="00CC34D1">
              <w:rPr>
                <w:rFonts w:ascii="Times New Roman" w:hAnsi="Times New Roman"/>
                <w:sz w:val="24"/>
                <w:szCs w:val="24"/>
                <w:lang w:eastAsia="lv-LV"/>
              </w:rPr>
              <w:t> </w:t>
            </w:r>
            <w:r w:rsidRPr="00C66CF9">
              <w:rPr>
                <w:rFonts w:ascii="Times New Roman" w:hAnsi="Times New Roman"/>
                <w:sz w:val="24"/>
                <w:szCs w:val="24"/>
                <w:lang w:eastAsia="lv-LV"/>
              </w:rPr>
              <w:t>gada 31.</w:t>
            </w:r>
            <w:r w:rsidR="00CC34D1">
              <w:rPr>
                <w:rFonts w:ascii="Times New Roman" w:hAnsi="Times New Roman"/>
                <w:sz w:val="24"/>
                <w:szCs w:val="24"/>
                <w:lang w:eastAsia="lv-LV"/>
              </w:rPr>
              <w:t> </w:t>
            </w:r>
            <w:r w:rsidRPr="00C66CF9">
              <w:rPr>
                <w:rFonts w:ascii="Times New Roman" w:hAnsi="Times New Roman"/>
                <w:sz w:val="24"/>
                <w:szCs w:val="24"/>
                <w:lang w:eastAsia="lv-LV"/>
              </w:rPr>
              <w:t>decembrim, pārdzīvojušā laulātā pabalstu, apbedīšanas pabalstu un atlīdzību paredzēts izmaksāt uz personas Latvijas vai Apvienotās Karalistes kredītiestādes kontu.</w:t>
            </w:r>
          </w:p>
          <w:p w14:paraId="12EA6D08" w14:textId="24A73BA8"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Latvijas pilsoņiem un nepilsoņiem, kuri laika periodā no 2019.</w:t>
            </w:r>
            <w:r w:rsidR="00CC34D1">
              <w:rPr>
                <w:rFonts w:ascii="Times New Roman" w:hAnsi="Times New Roman"/>
                <w:sz w:val="24"/>
                <w:szCs w:val="24"/>
                <w:lang w:eastAsia="lv-LV"/>
              </w:rPr>
              <w:t> </w:t>
            </w:r>
            <w:r w:rsidRPr="00C66CF9">
              <w:rPr>
                <w:rFonts w:ascii="Times New Roman" w:hAnsi="Times New Roman"/>
                <w:sz w:val="24"/>
                <w:szCs w:val="24"/>
                <w:lang w:eastAsia="lv-LV"/>
              </w:rPr>
              <w:t>gada 30.</w:t>
            </w:r>
            <w:r w:rsidR="00CC34D1">
              <w:rPr>
                <w:rFonts w:ascii="Times New Roman" w:hAnsi="Times New Roman"/>
                <w:sz w:val="24"/>
                <w:szCs w:val="24"/>
                <w:lang w:eastAsia="lv-LV"/>
              </w:rPr>
              <w:t> </w:t>
            </w:r>
            <w:r w:rsidRPr="00C66CF9">
              <w:rPr>
                <w:rFonts w:ascii="Times New Roman" w:hAnsi="Times New Roman"/>
                <w:sz w:val="24"/>
                <w:szCs w:val="24"/>
                <w:lang w:eastAsia="lv-LV"/>
              </w:rPr>
              <w:t>marta līdz 2020.</w:t>
            </w:r>
            <w:r w:rsidR="00CC34D1">
              <w:rPr>
                <w:rFonts w:ascii="Times New Roman" w:hAnsi="Times New Roman"/>
                <w:sz w:val="24"/>
                <w:szCs w:val="24"/>
                <w:lang w:eastAsia="lv-LV"/>
              </w:rPr>
              <w:t> </w:t>
            </w:r>
            <w:r w:rsidRPr="00C66CF9">
              <w:rPr>
                <w:rFonts w:ascii="Times New Roman" w:hAnsi="Times New Roman"/>
                <w:sz w:val="24"/>
                <w:szCs w:val="24"/>
                <w:lang w:eastAsia="lv-LV"/>
              </w:rPr>
              <w:t>gada 31.</w:t>
            </w:r>
            <w:r w:rsidR="00CC34D1">
              <w:rPr>
                <w:rFonts w:ascii="Times New Roman" w:hAnsi="Times New Roman"/>
                <w:sz w:val="24"/>
                <w:szCs w:val="24"/>
                <w:lang w:eastAsia="lv-LV"/>
              </w:rPr>
              <w:t> </w:t>
            </w:r>
            <w:r w:rsidRPr="00C66CF9">
              <w:rPr>
                <w:rFonts w:ascii="Times New Roman" w:hAnsi="Times New Roman"/>
                <w:sz w:val="24"/>
                <w:szCs w:val="24"/>
                <w:lang w:eastAsia="lv-LV"/>
              </w:rPr>
              <w:t>decembrim pārceļas no Apvienotās Karalistes uz dzīvi Latvijā, ir noteiktas atvieglotas tiesības uz valsts sociālā nodrošinājuma pabalstu saskaņā ar Valsts sociālo pabalstu likumu, proti, Latvijā jābūt nodzīvotiem kopā ne mazāk kā 60 mēnešiem, no tiem pēdējos 12 mēnešus – Latvijā vai Apvienotajā Karalistē.</w:t>
            </w:r>
          </w:p>
          <w:p w14:paraId="46657A96" w14:textId="5F010638"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Latvijas pilsoņiem un nepilsoņiem, kuriem pēc 2019.</w:t>
            </w:r>
            <w:r w:rsidR="00CC34D1">
              <w:rPr>
                <w:rFonts w:ascii="Times New Roman" w:hAnsi="Times New Roman"/>
                <w:sz w:val="24"/>
                <w:szCs w:val="24"/>
                <w:lang w:eastAsia="lv-LV"/>
              </w:rPr>
              <w:t> </w:t>
            </w:r>
            <w:r w:rsidRPr="00C66CF9">
              <w:rPr>
                <w:rFonts w:ascii="Times New Roman" w:hAnsi="Times New Roman"/>
                <w:sz w:val="24"/>
                <w:szCs w:val="24"/>
                <w:lang w:eastAsia="lv-LV"/>
              </w:rPr>
              <w:t>gada 29.</w:t>
            </w:r>
            <w:r w:rsidR="00CC34D1">
              <w:rPr>
                <w:rFonts w:ascii="Times New Roman" w:hAnsi="Times New Roman"/>
                <w:sz w:val="24"/>
                <w:szCs w:val="24"/>
                <w:lang w:eastAsia="lv-LV"/>
              </w:rPr>
              <w:t> </w:t>
            </w:r>
            <w:r w:rsidRPr="00C66CF9">
              <w:rPr>
                <w:rFonts w:ascii="Times New Roman" w:hAnsi="Times New Roman"/>
                <w:sz w:val="24"/>
                <w:szCs w:val="24"/>
                <w:lang w:eastAsia="lv-LV"/>
              </w:rPr>
              <w:t>marta sakarā ar pārcelšanos no Apvienotās Karalistes uz dzīvi Latvijā ir pārtraukta pamata Apvienotās Karalistes vecuma pensijas izmaksa, un nav piešķirta Latvijas vecuma pensija, ir tiesības uz valsts sociālā nodrošinājuma pabalstu vecuma gadījumā saskaņā ar Valsts sociālo pabalstu likumu, bet ne ilgāk kā līdz dienai, kad Apvienotā Karaliste atsāk maksāt savu pensiju. Minētajā gadījumā Latvijas pilsoņiem un nepilsoņiem, lai saņemtu valsts sociālā nodrošinājuma pabalstu vecuma gadījumā, neprasa Latvijā nodzīvot 60 mēnešus, kas noteikti Valts sociālo pabalstu likumā. Citi minētajā likumā paredzētie nosacījumi, lai piešķirtu valsts sociālā nodrošinājuma pabalstu vecuma gadījumā, ir jāņem vērā.</w:t>
            </w:r>
          </w:p>
          <w:p w14:paraId="3E1CAC8D" w14:textId="166D6F68"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49728E">
              <w:rPr>
                <w:rFonts w:ascii="Times New Roman" w:hAnsi="Times New Roman"/>
                <w:sz w:val="24"/>
                <w:szCs w:val="24"/>
              </w:rPr>
              <w:t>Apvienotās Karalistes pilsoņiem ir tiesības</w:t>
            </w:r>
            <w:proofErr w:type="gramStart"/>
            <w:r w:rsidRPr="0049728E">
              <w:rPr>
                <w:rFonts w:ascii="Times New Roman" w:hAnsi="Times New Roman"/>
                <w:sz w:val="24"/>
                <w:szCs w:val="24"/>
              </w:rPr>
              <w:t xml:space="preserve"> līdz 2020.</w:t>
            </w:r>
            <w:r w:rsidR="00186466">
              <w:rPr>
                <w:rFonts w:ascii="Times New Roman" w:hAnsi="Times New Roman"/>
                <w:sz w:val="24"/>
                <w:szCs w:val="24"/>
              </w:rPr>
              <w:t> </w:t>
            </w:r>
            <w:r w:rsidRPr="0049728E">
              <w:rPr>
                <w:rFonts w:ascii="Times New Roman" w:hAnsi="Times New Roman"/>
                <w:sz w:val="24"/>
                <w:szCs w:val="24"/>
              </w:rPr>
              <w:t>gada 31.</w:t>
            </w:r>
            <w:r w:rsidR="00186466">
              <w:rPr>
                <w:rFonts w:ascii="Times New Roman" w:hAnsi="Times New Roman"/>
                <w:sz w:val="24"/>
                <w:szCs w:val="24"/>
              </w:rPr>
              <w:t> </w:t>
            </w:r>
            <w:r w:rsidRPr="0049728E">
              <w:rPr>
                <w:rFonts w:ascii="Times New Roman" w:hAnsi="Times New Roman"/>
                <w:sz w:val="24"/>
                <w:szCs w:val="24"/>
              </w:rPr>
              <w:t>decembrim pieprasīt un saņemt valsts sociālos pabalstus saskaņā ar Valsts sociālo pabalstu likumu, ja viņi ieguvuši tiesības uzturēties un dzīvojuši Latvijā laikā līdz 2019.</w:t>
            </w:r>
            <w:r w:rsidR="00186466">
              <w:rPr>
                <w:rFonts w:ascii="Times New Roman" w:hAnsi="Times New Roman"/>
                <w:sz w:val="24"/>
                <w:szCs w:val="24"/>
              </w:rPr>
              <w:t> </w:t>
            </w:r>
            <w:r w:rsidRPr="0049728E">
              <w:rPr>
                <w:rFonts w:ascii="Times New Roman" w:hAnsi="Times New Roman"/>
                <w:sz w:val="24"/>
                <w:szCs w:val="24"/>
              </w:rPr>
              <w:t>gada 29.</w:t>
            </w:r>
            <w:r w:rsidR="00186466">
              <w:rPr>
                <w:rFonts w:ascii="Times New Roman" w:hAnsi="Times New Roman"/>
                <w:sz w:val="24"/>
                <w:szCs w:val="24"/>
              </w:rPr>
              <w:t> </w:t>
            </w:r>
            <w:r w:rsidRPr="0049728E">
              <w:rPr>
                <w:rFonts w:ascii="Times New Roman" w:hAnsi="Times New Roman"/>
                <w:sz w:val="24"/>
                <w:szCs w:val="24"/>
              </w:rPr>
              <w:t>martam un pēc 2019.</w:t>
            </w:r>
            <w:r w:rsidR="00186466">
              <w:rPr>
                <w:rFonts w:ascii="Times New Roman" w:hAnsi="Times New Roman"/>
                <w:sz w:val="24"/>
                <w:szCs w:val="24"/>
              </w:rPr>
              <w:t> </w:t>
            </w:r>
            <w:r w:rsidRPr="0049728E">
              <w:rPr>
                <w:rFonts w:ascii="Times New Roman" w:hAnsi="Times New Roman"/>
                <w:sz w:val="24"/>
                <w:szCs w:val="24"/>
              </w:rPr>
              <w:t>gada 29.</w:t>
            </w:r>
            <w:r w:rsidR="00186466">
              <w:rPr>
                <w:rFonts w:ascii="Times New Roman" w:hAnsi="Times New Roman"/>
                <w:sz w:val="24"/>
                <w:szCs w:val="24"/>
              </w:rPr>
              <w:t> </w:t>
            </w:r>
            <w:r w:rsidRPr="0049728E">
              <w:rPr>
                <w:rFonts w:ascii="Times New Roman" w:hAnsi="Times New Roman"/>
                <w:sz w:val="24"/>
                <w:szCs w:val="24"/>
              </w:rPr>
              <w:t>marta turpina dzīvot Latvijā</w:t>
            </w:r>
            <w:proofErr w:type="gramEnd"/>
            <w:r w:rsidRPr="0049728E">
              <w:rPr>
                <w:rFonts w:ascii="Times New Roman" w:hAnsi="Times New Roman"/>
                <w:sz w:val="24"/>
                <w:szCs w:val="24"/>
              </w:rPr>
              <w:t xml:space="preserve">, iegūstot </w:t>
            </w:r>
            <w:r w:rsidRPr="00186466">
              <w:rPr>
                <w:rStyle w:val="Strong"/>
                <w:rFonts w:ascii="Times New Roman" w:hAnsi="Times New Roman"/>
                <w:b w:val="0"/>
                <w:color w:val="000000"/>
                <w:sz w:val="24"/>
                <w:szCs w:val="24"/>
                <w:bdr w:val="none" w:sz="0" w:space="0" w:color="auto" w:frame="1"/>
                <w:shd w:val="clear" w:color="auto" w:fill="FFFFFF"/>
              </w:rPr>
              <w:t>termiņuzturēšanās</w:t>
            </w:r>
            <w:r w:rsidRPr="00920E6F">
              <w:rPr>
                <w:rFonts w:ascii="Times New Roman" w:hAnsi="Times New Roman"/>
                <w:b/>
                <w:color w:val="000000"/>
                <w:sz w:val="24"/>
                <w:szCs w:val="24"/>
                <w:shd w:val="clear" w:color="auto" w:fill="FFFFFF"/>
              </w:rPr>
              <w:t xml:space="preserve"> </w:t>
            </w:r>
            <w:r w:rsidRPr="00920E6F">
              <w:rPr>
                <w:rFonts w:ascii="Times New Roman" w:hAnsi="Times New Roman"/>
                <w:color w:val="000000"/>
                <w:sz w:val="24"/>
                <w:szCs w:val="24"/>
                <w:shd w:val="clear" w:color="auto" w:fill="FFFFFF"/>
              </w:rPr>
              <w:t xml:space="preserve">vai </w:t>
            </w:r>
            <w:r w:rsidRPr="00186466">
              <w:rPr>
                <w:rStyle w:val="Strong"/>
                <w:rFonts w:ascii="Times New Roman" w:hAnsi="Times New Roman"/>
                <w:b w:val="0"/>
                <w:color w:val="000000"/>
                <w:sz w:val="24"/>
                <w:szCs w:val="24"/>
                <w:bdr w:val="none" w:sz="0" w:space="0" w:color="auto" w:frame="1"/>
                <w:shd w:val="clear" w:color="auto" w:fill="FFFFFF"/>
              </w:rPr>
              <w:t>pastāvīgās uzturēšanās atļauju</w:t>
            </w:r>
            <w:r w:rsidRPr="00920E6F">
              <w:rPr>
                <w:rFonts w:ascii="Times New Roman" w:hAnsi="Times New Roman"/>
                <w:b/>
                <w:sz w:val="24"/>
                <w:szCs w:val="24"/>
              </w:rPr>
              <w:t>.</w:t>
            </w:r>
            <w:r w:rsidRPr="0049728E">
              <w:rPr>
                <w:rFonts w:ascii="Times New Roman" w:hAnsi="Times New Roman"/>
                <w:sz w:val="24"/>
                <w:szCs w:val="24"/>
              </w:rPr>
              <w:t xml:space="preserve"> </w:t>
            </w:r>
            <w:r w:rsidRPr="00C66CF9">
              <w:rPr>
                <w:rFonts w:ascii="Times New Roman" w:hAnsi="Times New Roman"/>
                <w:sz w:val="24"/>
                <w:szCs w:val="24"/>
                <w:lang w:eastAsia="lv-LV"/>
              </w:rPr>
              <w:t>Ja pabalstu piešķir par bērnu, tad bērna dzīvesvietai jābūt Latvijā. Šī likumprojekta norma minētajiem Apvienotās Karalistes pilsoņiem, kuriem būs termiņuzturēšanās atļauja, atvieglos tiesības saņemt valsts sociālos pabalstus, jo saskaņā ar Valsts sociālo pabalstu likuma 4.</w:t>
            </w:r>
            <w:r w:rsidR="00186466">
              <w:rPr>
                <w:rFonts w:ascii="Times New Roman" w:hAnsi="Times New Roman"/>
                <w:sz w:val="24"/>
                <w:szCs w:val="24"/>
                <w:lang w:eastAsia="lv-LV"/>
              </w:rPr>
              <w:t> </w:t>
            </w:r>
            <w:r w:rsidRPr="00C66CF9">
              <w:rPr>
                <w:rFonts w:ascii="Times New Roman" w:hAnsi="Times New Roman"/>
                <w:sz w:val="24"/>
                <w:szCs w:val="24"/>
                <w:lang w:eastAsia="lv-LV"/>
              </w:rPr>
              <w:t>panta otro daļu tiesību uz šiem pabalstiem nav personām, kuras Latvijā saņēmušas termiņuzturēšanās atļauju.</w:t>
            </w:r>
          </w:p>
          <w:p w14:paraId="6D1471D0" w14:textId="4C71C2D3"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Personām, kuras dzīvo Latvijā, bezdarbnieka pabalsta piešķiršanai saskaņā ar likumu </w:t>
            </w:r>
            <w:r w:rsidR="006856EF">
              <w:rPr>
                <w:rFonts w:ascii="Times New Roman" w:hAnsi="Times New Roman"/>
                <w:sz w:val="24"/>
                <w:szCs w:val="24"/>
                <w:lang w:eastAsia="lv-LV"/>
              </w:rPr>
              <w:t>"</w:t>
            </w:r>
            <w:r w:rsidRPr="00C66CF9">
              <w:rPr>
                <w:rFonts w:ascii="Times New Roman" w:hAnsi="Times New Roman"/>
                <w:sz w:val="24"/>
                <w:szCs w:val="24"/>
                <w:lang w:eastAsia="lv-LV"/>
              </w:rPr>
              <w:t>Par apdrošināšanu bezdarba gadījumam</w:t>
            </w:r>
            <w:r w:rsidR="006856EF">
              <w:rPr>
                <w:rFonts w:ascii="Times New Roman" w:hAnsi="Times New Roman"/>
                <w:sz w:val="24"/>
                <w:szCs w:val="24"/>
                <w:lang w:eastAsia="lv-LV"/>
              </w:rPr>
              <w:t>"</w:t>
            </w:r>
            <w:r w:rsidRPr="00C66CF9">
              <w:rPr>
                <w:rFonts w:ascii="Times New Roman" w:hAnsi="Times New Roman"/>
                <w:sz w:val="24"/>
                <w:szCs w:val="24"/>
                <w:lang w:eastAsia="lv-LV"/>
              </w:rPr>
              <w:t xml:space="preserve"> ņem vērā līdz 2019.</w:t>
            </w:r>
            <w:r w:rsidR="006856EF">
              <w:rPr>
                <w:rFonts w:ascii="Times New Roman" w:hAnsi="Times New Roman"/>
                <w:sz w:val="24"/>
                <w:szCs w:val="24"/>
                <w:lang w:eastAsia="lv-LV"/>
              </w:rPr>
              <w:t> </w:t>
            </w:r>
            <w:r w:rsidRPr="00C66CF9">
              <w:rPr>
                <w:rFonts w:ascii="Times New Roman" w:hAnsi="Times New Roman"/>
                <w:sz w:val="24"/>
                <w:szCs w:val="24"/>
                <w:lang w:eastAsia="lv-LV"/>
              </w:rPr>
              <w:t>gada 29.</w:t>
            </w:r>
            <w:r w:rsidR="006856EF">
              <w:rPr>
                <w:rFonts w:ascii="Times New Roman" w:hAnsi="Times New Roman"/>
                <w:sz w:val="24"/>
                <w:szCs w:val="24"/>
                <w:lang w:eastAsia="lv-LV"/>
              </w:rPr>
              <w:t> </w:t>
            </w:r>
            <w:r w:rsidRPr="00C66CF9">
              <w:rPr>
                <w:rFonts w:ascii="Times New Roman" w:hAnsi="Times New Roman"/>
                <w:sz w:val="24"/>
                <w:szCs w:val="24"/>
                <w:lang w:eastAsia="lv-LV"/>
              </w:rPr>
              <w:t xml:space="preserve">martam Apvienotajā Karalistē uzkrātos apdrošināšanas periodus, kurus ir apstiprinājusi Apvienotās Karalistes kompetentā iestāde.  Apdrošināšanas stāža summēšanas nosacījumus piemēro arī, </w:t>
            </w:r>
            <w:proofErr w:type="gramStart"/>
            <w:r w:rsidRPr="00C66CF9">
              <w:rPr>
                <w:rFonts w:ascii="Times New Roman" w:hAnsi="Times New Roman"/>
                <w:sz w:val="24"/>
                <w:szCs w:val="24"/>
                <w:lang w:eastAsia="lv-LV"/>
              </w:rPr>
              <w:t>lai noteiktu tiesības uz slimības</w:t>
            </w:r>
            <w:proofErr w:type="gramEnd"/>
            <w:r w:rsidRPr="00C66CF9">
              <w:rPr>
                <w:rFonts w:ascii="Times New Roman" w:hAnsi="Times New Roman"/>
                <w:sz w:val="24"/>
                <w:szCs w:val="24"/>
                <w:lang w:eastAsia="lv-LV"/>
              </w:rPr>
              <w:t xml:space="preserve"> pabalstu saskaņā ar likumu </w:t>
            </w:r>
            <w:r w:rsidR="006856EF">
              <w:rPr>
                <w:rFonts w:ascii="Times New Roman" w:hAnsi="Times New Roman"/>
                <w:sz w:val="24"/>
                <w:szCs w:val="24"/>
                <w:lang w:eastAsia="lv-LV"/>
              </w:rPr>
              <w:t>"</w:t>
            </w:r>
            <w:r w:rsidRPr="00C66CF9">
              <w:rPr>
                <w:rFonts w:ascii="Times New Roman" w:hAnsi="Times New Roman"/>
                <w:sz w:val="24"/>
                <w:szCs w:val="24"/>
                <w:lang w:eastAsia="lv-LV"/>
              </w:rPr>
              <w:t>Par maternitātes un slimības apdrošināšanu</w:t>
            </w:r>
            <w:r w:rsidR="006856EF">
              <w:rPr>
                <w:rFonts w:ascii="Times New Roman" w:hAnsi="Times New Roman"/>
                <w:sz w:val="24"/>
                <w:szCs w:val="24"/>
                <w:lang w:eastAsia="lv-LV"/>
              </w:rPr>
              <w:t>"</w:t>
            </w:r>
            <w:r w:rsidRPr="00C66CF9">
              <w:rPr>
                <w:rFonts w:ascii="Times New Roman" w:hAnsi="Times New Roman"/>
                <w:sz w:val="24"/>
                <w:szCs w:val="24"/>
                <w:lang w:eastAsia="lv-LV"/>
              </w:rPr>
              <w:t>.</w:t>
            </w:r>
          </w:p>
          <w:p w14:paraId="445F3B8A" w14:textId="51E2319F"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Personām, kuras uzturas Apvienotajā Karalistē, bezdarbnieka pabalstu izmaksā par periodu ne ilgāk kā līdz 2019.</w:t>
            </w:r>
            <w:r w:rsidR="006856EF">
              <w:rPr>
                <w:rFonts w:ascii="Times New Roman" w:hAnsi="Times New Roman"/>
                <w:sz w:val="24"/>
                <w:szCs w:val="24"/>
                <w:lang w:eastAsia="lv-LV"/>
              </w:rPr>
              <w:t> </w:t>
            </w:r>
            <w:r w:rsidRPr="00C66CF9">
              <w:rPr>
                <w:rFonts w:ascii="Times New Roman" w:hAnsi="Times New Roman"/>
                <w:sz w:val="24"/>
                <w:szCs w:val="24"/>
                <w:lang w:eastAsia="lv-LV"/>
              </w:rPr>
              <w:t>gada 29.</w:t>
            </w:r>
            <w:r w:rsidR="006856EF">
              <w:rPr>
                <w:rFonts w:ascii="Times New Roman" w:hAnsi="Times New Roman"/>
                <w:sz w:val="24"/>
                <w:szCs w:val="24"/>
                <w:lang w:eastAsia="lv-LV"/>
              </w:rPr>
              <w:t> </w:t>
            </w:r>
            <w:r w:rsidRPr="00C66CF9">
              <w:rPr>
                <w:rFonts w:ascii="Times New Roman" w:hAnsi="Times New Roman"/>
                <w:sz w:val="24"/>
                <w:szCs w:val="24"/>
                <w:lang w:eastAsia="lv-LV"/>
              </w:rPr>
              <w:t>martam.</w:t>
            </w:r>
          </w:p>
          <w:p w14:paraId="147BE418" w14:textId="3F74886E"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Personām, kuras izceļo uz Apvienoto Karalisti pēc 2019.</w:t>
            </w:r>
            <w:r w:rsidR="006856EF">
              <w:rPr>
                <w:rFonts w:ascii="Times New Roman" w:hAnsi="Times New Roman"/>
                <w:sz w:val="24"/>
                <w:szCs w:val="24"/>
                <w:lang w:eastAsia="lv-LV"/>
              </w:rPr>
              <w:t> </w:t>
            </w:r>
            <w:r w:rsidRPr="00C66CF9">
              <w:rPr>
                <w:rFonts w:ascii="Times New Roman" w:hAnsi="Times New Roman"/>
                <w:sz w:val="24"/>
                <w:szCs w:val="24"/>
                <w:lang w:eastAsia="lv-LV"/>
              </w:rPr>
              <w:t>gada 29.</w:t>
            </w:r>
            <w:r w:rsidR="006856EF">
              <w:rPr>
                <w:rFonts w:ascii="Times New Roman" w:hAnsi="Times New Roman"/>
                <w:sz w:val="24"/>
                <w:szCs w:val="24"/>
                <w:lang w:eastAsia="lv-LV"/>
              </w:rPr>
              <w:t> </w:t>
            </w:r>
            <w:r w:rsidRPr="00C66CF9">
              <w:rPr>
                <w:rFonts w:ascii="Times New Roman" w:hAnsi="Times New Roman"/>
                <w:sz w:val="24"/>
                <w:szCs w:val="24"/>
                <w:lang w:eastAsia="lv-LV"/>
              </w:rPr>
              <w:t>marta, bezdarbnieka pabalstu izmaksā līdz izceļošanas dienai un turpmāko izmaksu pārtrauc, bet ģimenes valsts pabalstu (piemaksas pie ģimenes valsts pabalsta), bērna kopšanas pabalstu, bērna ar invaliditāti kopšanas pabalstu un pabalstu personai ar invaliditāti, kurai nepieciešama kopšana, izmaksā par nākamo kalendāro mēnesi, kas seko mēnesim, kurā persona izbrauc uz dzīvi Apvienotajā Karalistē un turpmāk pabalsta izmaksu pārtrauc. Šāda pabalstu izmaksas pārtraukšanas kārtība noteikta saskaņā ar Latvijas tiesību aktiem.</w:t>
            </w:r>
          </w:p>
          <w:p w14:paraId="6FEA20B7" w14:textId="77CA6278" w:rsidR="005C69F5" w:rsidRPr="00C66CF9" w:rsidRDefault="005C69F5" w:rsidP="008E77E5">
            <w:pPr>
              <w:shd w:val="clear" w:color="auto" w:fill="FFFFFF"/>
              <w:spacing w:after="0" w:line="240" w:lineRule="auto"/>
              <w:ind w:firstLine="387"/>
              <w:contextualSpacing/>
              <w:jc w:val="both"/>
              <w:rPr>
                <w:rFonts w:ascii="Times New Roman" w:hAnsi="Times New Roman"/>
                <w:sz w:val="24"/>
                <w:szCs w:val="24"/>
                <w:lang w:eastAsia="lv-LV"/>
              </w:rPr>
            </w:pPr>
            <w:r w:rsidRPr="00C66CF9">
              <w:rPr>
                <w:rFonts w:ascii="Times New Roman" w:hAnsi="Times New Roman"/>
                <w:sz w:val="24"/>
                <w:szCs w:val="24"/>
                <w:lang w:eastAsia="lv-LV"/>
              </w:rPr>
              <w:t>Sociālās iemaksas, sākot ar 2019.</w:t>
            </w:r>
            <w:r w:rsidR="006856EF">
              <w:rPr>
                <w:rFonts w:ascii="Times New Roman" w:hAnsi="Times New Roman"/>
                <w:sz w:val="24"/>
                <w:szCs w:val="24"/>
                <w:lang w:eastAsia="lv-LV"/>
              </w:rPr>
              <w:t> </w:t>
            </w:r>
            <w:r w:rsidRPr="00C66CF9">
              <w:rPr>
                <w:rFonts w:ascii="Times New Roman" w:hAnsi="Times New Roman"/>
                <w:sz w:val="24"/>
                <w:szCs w:val="24"/>
                <w:lang w:eastAsia="lv-LV"/>
              </w:rPr>
              <w:t>gada 30.</w:t>
            </w:r>
            <w:r w:rsidR="006856EF">
              <w:rPr>
                <w:rFonts w:ascii="Times New Roman" w:hAnsi="Times New Roman"/>
                <w:sz w:val="24"/>
                <w:szCs w:val="24"/>
                <w:lang w:eastAsia="lv-LV"/>
              </w:rPr>
              <w:t> </w:t>
            </w:r>
            <w:r w:rsidRPr="00C66CF9">
              <w:rPr>
                <w:rFonts w:ascii="Times New Roman" w:hAnsi="Times New Roman"/>
                <w:sz w:val="24"/>
                <w:szCs w:val="24"/>
                <w:lang w:eastAsia="lv-LV"/>
              </w:rPr>
              <w:t xml:space="preserve">martu, tiks veiktas saskaņā ar likumu </w:t>
            </w:r>
            <w:r w:rsidR="006856EF">
              <w:rPr>
                <w:rFonts w:ascii="Times New Roman" w:hAnsi="Times New Roman"/>
                <w:sz w:val="24"/>
                <w:szCs w:val="24"/>
                <w:lang w:eastAsia="lv-LV"/>
              </w:rPr>
              <w:t>"</w:t>
            </w:r>
            <w:r w:rsidRPr="00C66CF9">
              <w:rPr>
                <w:rFonts w:ascii="Times New Roman" w:hAnsi="Times New Roman"/>
                <w:sz w:val="24"/>
                <w:szCs w:val="24"/>
                <w:lang w:eastAsia="lv-LV"/>
              </w:rPr>
              <w:t>Par valsts sociālo apdrošināšanu</w:t>
            </w:r>
            <w:r w:rsidR="006856EF">
              <w:rPr>
                <w:rFonts w:ascii="Times New Roman" w:hAnsi="Times New Roman"/>
                <w:sz w:val="24"/>
                <w:szCs w:val="24"/>
                <w:lang w:eastAsia="lv-LV"/>
              </w:rPr>
              <w:t>"</w:t>
            </w:r>
            <w:r w:rsidRPr="00C66CF9">
              <w:rPr>
                <w:rFonts w:ascii="Times New Roman" w:hAnsi="Times New Roman"/>
                <w:sz w:val="24"/>
                <w:szCs w:val="24"/>
                <w:lang w:eastAsia="lv-LV"/>
              </w:rPr>
              <w:t>. Sociālās iemaksas, kas no 2019.</w:t>
            </w:r>
            <w:r w:rsidR="006856EF">
              <w:rPr>
                <w:rFonts w:ascii="Times New Roman" w:hAnsi="Times New Roman"/>
                <w:sz w:val="24"/>
                <w:szCs w:val="24"/>
                <w:lang w:eastAsia="lv-LV"/>
              </w:rPr>
              <w:t> </w:t>
            </w:r>
            <w:r w:rsidRPr="00C66CF9">
              <w:rPr>
                <w:rFonts w:ascii="Times New Roman" w:hAnsi="Times New Roman"/>
                <w:sz w:val="24"/>
                <w:szCs w:val="24"/>
                <w:lang w:eastAsia="lv-LV"/>
              </w:rPr>
              <w:t>gada 30.</w:t>
            </w:r>
            <w:r w:rsidR="006856EF">
              <w:rPr>
                <w:rFonts w:ascii="Times New Roman" w:hAnsi="Times New Roman"/>
                <w:sz w:val="24"/>
                <w:szCs w:val="24"/>
                <w:lang w:eastAsia="lv-LV"/>
              </w:rPr>
              <w:t> </w:t>
            </w:r>
            <w:r w:rsidRPr="00C66CF9">
              <w:rPr>
                <w:rFonts w:ascii="Times New Roman" w:hAnsi="Times New Roman"/>
                <w:sz w:val="24"/>
                <w:szCs w:val="24"/>
                <w:lang w:eastAsia="lv-LV"/>
              </w:rPr>
              <w:t xml:space="preserve">marta veiktas Latvijā, tiks ņemtas vērā sociālās apdrošināšanas pakalpojumu piešķiršanai arī gadījumā, ja sociālās iemaksas būs vienlaicīgi veiktas kā Latvijā tā arī Apvienotajā Karalistē.  </w:t>
            </w:r>
          </w:p>
          <w:p w14:paraId="53ACD741" w14:textId="5FF41D4C" w:rsidR="00BD1E19" w:rsidRPr="00BD1E19" w:rsidRDefault="006856EF" w:rsidP="008E77E5">
            <w:pPr>
              <w:shd w:val="clear" w:color="auto" w:fill="FFFFFF"/>
              <w:spacing w:after="0" w:line="240" w:lineRule="auto"/>
              <w:ind w:firstLine="387"/>
              <w:contextualSpacing/>
              <w:jc w:val="both"/>
              <w:rPr>
                <w:rFonts w:ascii="Times New Roman" w:hAnsi="Times New Roman"/>
                <w:sz w:val="24"/>
                <w:szCs w:val="24"/>
                <w:lang w:eastAsia="lv-LV"/>
              </w:rPr>
            </w:pPr>
            <w:r>
              <w:rPr>
                <w:rFonts w:ascii="Times New Roman" w:hAnsi="Times New Roman"/>
                <w:sz w:val="24"/>
                <w:szCs w:val="24"/>
                <w:lang w:eastAsia="lv-LV"/>
              </w:rPr>
              <w:t>Likumprojekts paredz p</w:t>
            </w:r>
            <w:r w:rsidR="005C69F5" w:rsidRPr="00C66CF9">
              <w:rPr>
                <w:rFonts w:ascii="Times New Roman" w:hAnsi="Times New Roman"/>
                <w:sz w:val="24"/>
                <w:szCs w:val="24"/>
                <w:lang w:eastAsia="lv-LV"/>
              </w:rPr>
              <w:t>ārejas noteikum</w:t>
            </w:r>
            <w:r>
              <w:rPr>
                <w:rFonts w:ascii="Times New Roman" w:hAnsi="Times New Roman"/>
                <w:sz w:val="24"/>
                <w:szCs w:val="24"/>
                <w:lang w:eastAsia="lv-LV"/>
              </w:rPr>
              <w:t xml:space="preserve">us, ka gadījumā, ja no </w:t>
            </w:r>
            <w:r w:rsidR="005C69F5" w:rsidRPr="00C66CF9">
              <w:rPr>
                <w:rFonts w:ascii="Times New Roman" w:hAnsi="Times New Roman"/>
                <w:sz w:val="24"/>
                <w:szCs w:val="24"/>
                <w:lang w:eastAsia="lv-LV"/>
              </w:rPr>
              <w:t>2019.</w:t>
            </w:r>
            <w:r>
              <w:rPr>
                <w:rFonts w:ascii="Times New Roman" w:hAnsi="Times New Roman"/>
                <w:sz w:val="24"/>
                <w:szCs w:val="24"/>
                <w:lang w:eastAsia="lv-LV"/>
              </w:rPr>
              <w:t> </w:t>
            </w:r>
            <w:r w:rsidR="005C69F5" w:rsidRPr="00C66CF9">
              <w:rPr>
                <w:rFonts w:ascii="Times New Roman" w:hAnsi="Times New Roman"/>
                <w:sz w:val="24"/>
                <w:szCs w:val="24"/>
                <w:lang w:eastAsia="lv-LV"/>
              </w:rPr>
              <w:t>gada 30.</w:t>
            </w:r>
            <w:r>
              <w:rPr>
                <w:rFonts w:ascii="Times New Roman" w:hAnsi="Times New Roman"/>
                <w:sz w:val="24"/>
                <w:szCs w:val="24"/>
                <w:lang w:eastAsia="lv-LV"/>
              </w:rPr>
              <w:t> </w:t>
            </w:r>
            <w:r w:rsidR="005C69F5" w:rsidRPr="00C66CF9">
              <w:rPr>
                <w:rFonts w:ascii="Times New Roman" w:hAnsi="Times New Roman"/>
                <w:sz w:val="24"/>
                <w:szCs w:val="24"/>
                <w:lang w:eastAsia="lv-LV"/>
              </w:rPr>
              <w:t>marta nav noteikta Apvienotās Karalistes kompetentā iestāde, tad līdz šādas iestādes noteikšanai</w:t>
            </w:r>
            <w:r>
              <w:rPr>
                <w:rFonts w:ascii="Times New Roman" w:hAnsi="Times New Roman"/>
                <w:sz w:val="24"/>
                <w:szCs w:val="24"/>
                <w:lang w:eastAsia="lv-LV"/>
              </w:rPr>
              <w:t xml:space="preserve"> </w:t>
            </w:r>
            <w:r w:rsidR="005C69F5" w:rsidRPr="00C66CF9">
              <w:rPr>
                <w:rFonts w:ascii="Times New Roman" w:hAnsi="Times New Roman"/>
                <w:sz w:val="24"/>
                <w:szCs w:val="24"/>
                <w:lang w:eastAsia="lv-LV"/>
              </w:rPr>
              <w:t>personai pašai VSAA jāiesniedz vai jānosūta pa pastu Apvienotajā Karalistē vai citā ārvalstī izdotie dokumenti, lai nodrošinātu likumprojektā noteiktos pakalpojumus</w:t>
            </w:r>
            <w:r w:rsidR="005C69F5">
              <w:rPr>
                <w:rFonts w:ascii="Times New Roman" w:hAnsi="Times New Roman"/>
                <w:sz w:val="24"/>
                <w:szCs w:val="24"/>
                <w:lang w:eastAsia="lv-LV"/>
              </w:rPr>
              <w:t>.</w:t>
            </w:r>
          </w:p>
          <w:p w14:paraId="1987E72B" w14:textId="608EAC32" w:rsidR="007C4095" w:rsidRDefault="007C4095"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Likumprojekta 1</w:t>
            </w:r>
            <w:r w:rsidR="004408EE">
              <w:rPr>
                <w:rFonts w:ascii="Times New Roman" w:hAnsi="Times New Roman"/>
                <w:b/>
                <w:sz w:val="24"/>
                <w:szCs w:val="24"/>
                <w:lang w:eastAsia="lv-LV"/>
              </w:rPr>
              <w:t>5</w:t>
            </w:r>
            <w:r>
              <w:rPr>
                <w:rFonts w:ascii="Times New Roman" w:hAnsi="Times New Roman"/>
                <w:b/>
                <w:sz w:val="24"/>
                <w:szCs w:val="24"/>
                <w:lang w:eastAsia="lv-LV"/>
              </w:rPr>
              <w:t>. pants</w:t>
            </w:r>
          </w:p>
          <w:p w14:paraId="0ACD3975" w14:textId="5EC16546"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eastAsia="Times New Roman" w:hAnsi="Times New Roman" w:cs="Times New Roman"/>
                <w:iCs/>
                <w:sz w:val="24"/>
                <w:szCs w:val="24"/>
                <w:lang w:eastAsia="lv-LV"/>
              </w:rPr>
              <w:t xml:space="preserve">Sociālo pakalpojumu un sociālās palīdzības likuma (turpmāk – </w:t>
            </w:r>
            <w:r>
              <w:rPr>
                <w:rFonts w:ascii="Times New Roman" w:eastAsia="Times New Roman" w:hAnsi="Times New Roman" w:cs="Times New Roman"/>
                <w:iCs/>
                <w:sz w:val="24"/>
                <w:szCs w:val="24"/>
                <w:lang w:eastAsia="lv-LV"/>
              </w:rPr>
              <w:t xml:space="preserve">SPSP </w:t>
            </w:r>
            <w:r w:rsidRPr="00540626">
              <w:rPr>
                <w:rFonts w:ascii="Times New Roman" w:eastAsia="Times New Roman" w:hAnsi="Times New Roman" w:cs="Times New Roman"/>
                <w:iCs/>
                <w:sz w:val="24"/>
                <w:szCs w:val="24"/>
                <w:lang w:eastAsia="lv-LV"/>
              </w:rPr>
              <w:t>likums) 3.</w:t>
            </w:r>
            <w:r>
              <w:rPr>
                <w:rFonts w:ascii="Times New Roman" w:eastAsia="Times New Roman" w:hAnsi="Times New Roman" w:cs="Times New Roman"/>
                <w:iCs/>
                <w:sz w:val="24"/>
                <w:szCs w:val="24"/>
                <w:lang w:eastAsia="lv-LV"/>
              </w:rPr>
              <w:t> </w:t>
            </w:r>
            <w:r w:rsidRPr="00540626">
              <w:rPr>
                <w:rFonts w:ascii="Times New Roman" w:eastAsia="Times New Roman" w:hAnsi="Times New Roman" w:cs="Times New Roman"/>
                <w:iCs/>
                <w:sz w:val="24"/>
                <w:szCs w:val="24"/>
                <w:lang w:eastAsia="lv-LV"/>
              </w:rPr>
              <w:t>panta pirmā daļ</w:t>
            </w:r>
            <w:r>
              <w:rPr>
                <w:rFonts w:ascii="Times New Roman" w:eastAsia="Times New Roman" w:hAnsi="Times New Roman" w:cs="Times New Roman"/>
                <w:iCs/>
                <w:sz w:val="24"/>
                <w:szCs w:val="24"/>
                <w:lang w:eastAsia="lv-LV"/>
              </w:rPr>
              <w:t>a paredz, ka</w:t>
            </w:r>
            <w:proofErr w:type="gramStart"/>
            <w:r>
              <w:rPr>
                <w:rFonts w:ascii="Times New Roman" w:eastAsia="Times New Roman" w:hAnsi="Times New Roman" w:cs="Times New Roman"/>
                <w:iCs/>
                <w:sz w:val="24"/>
                <w:szCs w:val="24"/>
                <w:lang w:eastAsia="lv-LV"/>
              </w:rPr>
              <w:t xml:space="preserve"> </w:t>
            </w:r>
            <w:r w:rsidRPr="00540626">
              <w:rPr>
                <w:rFonts w:ascii="Times New Roman" w:eastAsia="Times New Roman" w:hAnsi="Times New Roman" w:cs="Times New Roman"/>
                <w:iCs/>
                <w:sz w:val="24"/>
                <w:szCs w:val="24"/>
                <w:lang w:eastAsia="lv-LV"/>
              </w:rPr>
              <w:t xml:space="preserve"> </w:t>
            </w:r>
            <w:proofErr w:type="gramEnd"/>
            <w:r w:rsidRPr="00540626">
              <w:rPr>
                <w:rFonts w:ascii="Times New Roman" w:eastAsia="Times New Roman" w:hAnsi="Times New Roman" w:cs="Times New Roman"/>
                <w:iCs/>
                <w:sz w:val="24"/>
                <w:szCs w:val="24"/>
                <w:lang w:eastAsia="lv-LV"/>
              </w:rPr>
              <w:t>t</w:t>
            </w:r>
            <w:r w:rsidRPr="00540626">
              <w:rPr>
                <w:rFonts w:ascii="Times New Roman" w:hAnsi="Times New Roman" w:cs="Times New Roman"/>
                <w:sz w:val="24"/>
                <w:szCs w:val="24"/>
              </w:rPr>
              <w:t>iesības saņemt sociālos pakalpojumus un sociālo palīdzību ir šādām Latvijā dzīvojošām personām:</w:t>
            </w:r>
          </w:p>
          <w:p w14:paraId="7E21F732" w14:textId="77777777"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1) Latvijas pilsoņiem un nepilsoņiem;</w:t>
            </w:r>
          </w:p>
          <w:p w14:paraId="7815341E" w14:textId="3CDF30B9"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2) ārzemniekiem, kuriem izsniegta pastāvīgās uzturēšanās atļauja</w:t>
            </w:r>
            <w:proofErr w:type="gramStart"/>
            <w:r w:rsidRPr="00540626">
              <w:rPr>
                <w:rFonts w:ascii="Times New Roman" w:hAnsi="Times New Roman" w:cs="Times New Roman"/>
                <w:sz w:val="24"/>
                <w:szCs w:val="24"/>
              </w:rPr>
              <w:t xml:space="preserve"> vai piešķirts Eiropas Savienības pastāvīgā iedzīvotāja statuss Latvij</w:t>
            </w:r>
            <w:r>
              <w:rPr>
                <w:rFonts w:ascii="Times New Roman" w:hAnsi="Times New Roman" w:cs="Times New Roman"/>
                <w:sz w:val="24"/>
                <w:szCs w:val="24"/>
              </w:rPr>
              <w:t>ā</w:t>
            </w:r>
            <w:proofErr w:type="gramEnd"/>
            <w:r w:rsidRPr="00540626">
              <w:rPr>
                <w:rFonts w:ascii="Times New Roman" w:hAnsi="Times New Roman" w:cs="Times New Roman"/>
                <w:sz w:val="24"/>
                <w:szCs w:val="24"/>
              </w:rPr>
              <w:t>;</w:t>
            </w:r>
          </w:p>
          <w:p w14:paraId="607D65F2" w14:textId="77777777"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3) Eiropas Savienības dalībvalstu, Eiropas Ekonomikas zonas valstu un Šveices Konfederācijas pilsoņiem, kuri:</w:t>
            </w:r>
          </w:p>
          <w:p w14:paraId="45BCE947" w14:textId="77777777"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 xml:space="preserve">    a) ieguvuši pastāvīgās uzturēšanās tiesības,</w:t>
            </w:r>
          </w:p>
          <w:p w14:paraId="7B4E2600" w14:textId="45214C96"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 xml:space="preserve">    b) ir tiesīgi uzturēties Latvij</w:t>
            </w:r>
            <w:r>
              <w:rPr>
                <w:rFonts w:ascii="Times New Roman" w:hAnsi="Times New Roman" w:cs="Times New Roman"/>
                <w:sz w:val="24"/>
                <w:szCs w:val="24"/>
              </w:rPr>
              <w:t>ā</w:t>
            </w:r>
            <w:r w:rsidRPr="00540626">
              <w:rPr>
                <w:rFonts w:ascii="Times New Roman" w:hAnsi="Times New Roman" w:cs="Times New Roman"/>
                <w:sz w:val="24"/>
                <w:szCs w:val="24"/>
              </w:rPr>
              <w:t xml:space="preserve"> un ir uzturējušies Latvij</w:t>
            </w:r>
            <w:r>
              <w:rPr>
                <w:rFonts w:ascii="Times New Roman" w:hAnsi="Times New Roman" w:cs="Times New Roman"/>
                <w:sz w:val="24"/>
                <w:szCs w:val="24"/>
              </w:rPr>
              <w:t>ā</w:t>
            </w:r>
            <w:r w:rsidRPr="00540626">
              <w:rPr>
                <w:rFonts w:ascii="Times New Roman" w:hAnsi="Times New Roman" w:cs="Times New Roman"/>
                <w:sz w:val="24"/>
                <w:szCs w:val="24"/>
              </w:rPr>
              <w:t xml:space="preserve"> vismaz trīs mēnešus,</w:t>
            </w:r>
          </w:p>
          <w:p w14:paraId="0014CCB5" w14:textId="1AC165B2" w:rsidR="00A129AA" w:rsidRPr="00540626"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 xml:space="preserve">    c) uzturējušies Latvijā vismaz sešus mēnešus, ja uzturēšanās mērķis ir bijis darba tiesisko attiecību nodibināšana Latvijā un ir pierādījumi, ka viņi turpina meklēt darbu, ko apliecina viņu reģistrācija Nodarbinātības valsts aģentūrā;</w:t>
            </w:r>
          </w:p>
          <w:p w14:paraId="38FDF53A" w14:textId="3A29E605" w:rsidR="00A129AA" w:rsidRDefault="00A129AA" w:rsidP="008E77E5">
            <w:pPr>
              <w:spacing w:after="0" w:line="240" w:lineRule="auto"/>
              <w:ind w:firstLine="387"/>
              <w:jc w:val="both"/>
              <w:rPr>
                <w:rFonts w:ascii="Times New Roman" w:hAnsi="Times New Roman" w:cs="Times New Roman"/>
                <w:sz w:val="24"/>
                <w:szCs w:val="24"/>
              </w:rPr>
            </w:pPr>
            <w:r w:rsidRPr="00540626">
              <w:rPr>
                <w:rFonts w:ascii="Times New Roman" w:hAnsi="Times New Roman" w:cs="Times New Roman"/>
                <w:sz w:val="24"/>
                <w:szCs w:val="24"/>
              </w:rPr>
              <w:t>4) šīs daļas </w:t>
            </w:r>
            <w:r w:rsidRPr="00C47CA0">
              <w:rPr>
                <w:rStyle w:val="Hyperlink"/>
                <w:rFonts w:ascii="Times New Roman" w:hAnsi="Times New Roman" w:cs="Times New Roman"/>
                <w:color w:val="auto"/>
                <w:sz w:val="24"/>
                <w:szCs w:val="24"/>
                <w:u w:val="none"/>
              </w:rPr>
              <w:t>1.</w:t>
            </w:r>
            <w:r w:rsidRPr="00540626">
              <w:rPr>
                <w:rFonts w:ascii="Times New Roman" w:hAnsi="Times New Roman" w:cs="Times New Roman"/>
                <w:sz w:val="24"/>
                <w:szCs w:val="24"/>
              </w:rPr>
              <w:t>, </w:t>
            </w:r>
            <w:r w:rsidRPr="00C47CA0">
              <w:rPr>
                <w:rStyle w:val="Hyperlink"/>
                <w:rFonts w:ascii="Times New Roman" w:hAnsi="Times New Roman" w:cs="Times New Roman"/>
                <w:color w:val="auto"/>
                <w:sz w:val="24"/>
                <w:szCs w:val="24"/>
                <w:u w:val="none"/>
              </w:rPr>
              <w:t>2. </w:t>
            </w:r>
            <w:r w:rsidRPr="00540626">
              <w:rPr>
                <w:rFonts w:ascii="Times New Roman" w:hAnsi="Times New Roman" w:cs="Times New Roman"/>
                <w:sz w:val="24"/>
                <w:szCs w:val="24"/>
              </w:rPr>
              <w:t>un </w:t>
            </w:r>
            <w:r w:rsidRPr="00C47CA0">
              <w:rPr>
                <w:rStyle w:val="Hyperlink"/>
                <w:rFonts w:ascii="Times New Roman" w:hAnsi="Times New Roman" w:cs="Times New Roman"/>
                <w:color w:val="auto"/>
                <w:sz w:val="24"/>
                <w:szCs w:val="24"/>
                <w:u w:val="none"/>
              </w:rPr>
              <w:t>3.</w:t>
            </w:r>
            <w:r w:rsidR="00C47CA0">
              <w:rPr>
                <w:rStyle w:val="Hyperlink"/>
                <w:rFonts w:ascii="Times New Roman" w:hAnsi="Times New Roman" w:cs="Times New Roman"/>
                <w:color w:val="auto"/>
                <w:sz w:val="24"/>
                <w:szCs w:val="24"/>
                <w:u w:val="none"/>
              </w:rPr>
              <w:t> </w:t>
            </w:r>
            <w:r w:rsidRPr="00C47CA0">
              <w:rPr>
                <w:rStyle w:val="Hyperlink"/>
                <w:rFonts w:ascii="Times New Roman" w:hAnsi="Times New Roman" w:cs="Times New Roman"/>
                <w:color w:val="auto"/>
                <w:sz w:val="24"/>
                <w:szCs w:val="24"/>
                <w:u w:val="none"/>
              </w:rPr>
              <w:t>punktā</w:t>
            </w:r>
            <w:r w:rsidRPr="00540626">
              <w:rPr>
                <w:rFonts w:ascii="Times New Roman" w:hAnsi="Times New Roman" w:cs="Times New Roman"/>
                <w:sz w:val="24"/>
                <w:szCs w:val="24"/>
              </w:rPr>
              <w:t> minēto personu ģimenes locekļiem.</w:t>
            </w:r>
          </w:p>
          <w:p w14:paraId="28DA1617" w14:textId="25FC17DA" w:rsidR="00A129AA" w:rsidRPr="00B54526" w:rsidRDefault="00C47CA0" w:rsidP="008E77E5">
            <w:pPr>
              <w:spacing w:after="0" w:line="240" w:lineRule="auto"/>
              <w:ind w:firstLine="387"/>
              <w:jc w:val="both"/>
              <w:rPr>
                <w:rFonts w:ascii="Times New Roman" w:hAnsi="Times New Roman"/>
                <w:sz w:val="24"/>
                <w:szCs w:val="24"/>
              </w:rPr>
            </w:pPr>
            <w:r>
              <w:rPr>
                <w:rFonts w:ascii="Times New Roman" w:hAnsi="Times New Roman"/>
                <w:sz w:val="24"/>
                <w:szCs w:val="24"/>
              </w:rPr>
              <w:t xml:space="preserve">Ņemot vērā paredzamo izstāšanos no Eiropas Savienības, </w:t>
            </w:r>
            <w:proofErr w:type="gramStart"/>
            <w:r>
              <w:rPr>
                <w:rFonts w:ascii="Times New Roman" w:hAnsi="Times New Roman"/>
                <w:sz w:val="24"/>
                <w:szCs w:val="24"/>
              </w:rPr>
              <w:t>Apvienotās karalistes</w:t>
            </w:r>
            <w:proofErr w:type="gramEnd"/>
            <w:r>
              <w:rPr>
                <w:rFonts w:ascii="Times New Roman" w:hAnsi="Times New Roman"/>
                <w:sz w:val="24"/>
                <w:szCs w:val="24"/>
              </w:rPr>
              <w:t xml:space="preserve"> pilsoņi </w:t>
            </w:r>
            <w:r w:rsidR="00A129AA">
              <w:rPr>
                <w:rFonts w:ascii="Times New Roman" w:hAnsi="Times New Roman"/>
                <w:sz w:val="24"/>
                <w:szCs w:val="24"/>
              </w:rPr>
              <w:t xml:space="preserve">un viņu ģimenes locekļi tiks pielīdzināti trešo valstu pilsoņiem tiesībās Latvijā saņemt SPSP likumā noteiktos sociālos pakalpojumus un sociālo palīdzību. </w:t>
            </w:r>
          </w:p>
          <w:p w14:paraId="53131449" w14:textId="695CCD47" w:rsidR="00A129AA" w:rsidRPr="007C4095" w:rsidRDefault="00A129AA" w:rsidP="008E77E5">
            <w:pPr>
              <w:shd w:val="clear" w:color="auto" w:fill="FFFFFF"/>
              <w:spacing w:after="0" w:line="240" w:lineRule="auto"/>
              <w:ind w:firstLine="387"/>
              <w:contextualSpacing/>
              <w:jc w:val="both"/>
              <w:rPr>
                <w:rFonts w:ascii="Times New Roman" w:hAnsi="Times New Roman"/>
                <w:sz w:val="24"/>
                <w:szCs w:val="24"/>
                <w:lang w:eastAsia="lv-LV"/>
              </w:rPr>
            </w:pPr>
            <w:r>
              <w:rPr>
                <w:rFonts w:ascii="Times New Roman" w:hAnsi="Times New Roman" w:cs="Times New Roman"/>
                <w:sz w:val="24"/>
                <w:szCs w:val="24"/>
              </w:rPr>
              <w:t>Lai nodrošinātu, ka pārejas periodā no 2019.</w:t>
            </w:r>
            <w:r w:rsidR="00C47CA0">
              <w:rPr>
                <w:rFonts w:ascii="Times New Roman" w:hAnsi="Times New Roman" w:cs="Times New Roman"/>
                <w:sz w:val="24"/>
                <w:szCs w:val="24"/>
              </w:rPr>
              <w:t> </w:t>
            </w:r>
            <w:r>
              <w:rPr>
                <w:rFonts w:ascii="Times New Roman" w:hAnsi="Times New Roman" w:cs="Times New Roman"/>
                <w:sz w:val="24"/>
                <w:szCs w:val="24"/>
              </w:rPr>
              <w:t>gada 30.</w:t>
            </w:r>
            <w:r w:rsidR="00C47CA0">
              <w:rPr>
                <w:rFonts w:ascii="Times New Roman" w:hAnsi="Times New Roman" w:cs="Times New Roman"/>
                <w:sz w:val="24"/>
                <w:szCs w:val="24"/>
              </w:rPr>
              <w:t> </w:t>
            </w:r>
            <w:r>
              <w:rPr>
                <w:rFonts w:ascii="Times New Roman" w:hAnsi="Times New Roman" w:cs="Times New Roman"/>
                <w:sz w:val="24"/>
                <w:szCs w:val="24"/>
              </w:rPr>
              <w:t>marta līdz 2020.</w:t>
            </w:r>
            <w:r w:rsidR="00C47CA0">
              <w:rPr>
                <w:rFonts w:ascii="Times New Roman" w:hAnsi="Times New Roman" w:cs="Times New Roman"/>
                <w:sz w:val="24"/>
                <w:szCs w:val="24"/>
              </w:rPr>
              <w:t> </w:t>
            </w:r>
            <w:r>
              <w:rPr>
                <w:rFonts w:ascii="Times New Roman" w:hAnsi="Times New Roman" w:cs="Times New Roman"/>
                <w:sz w:val="24"/>
                <w:szCs w:val="24"/>
              </w:rPr>
              <w:t>gada 31.</w:t>
            </w:r>
            <w:r w:rsidR="00C47CA0">
              <w:rPr>
                <w:rFonts w:ascii="Times New Roman" w:hAnsi="Times New Roman" w:cs="Times New Roman"/>
                <w:sz w:val="24"/>
                <w:szCs w:val="24"/>
              </w:rPr>
              <w:t> </w:t>
            </w:r>
            <w:r>
              <w:rPr>
                <w:rFonts w:ascii="Times New Roman" w:hAnsi="Times New Roman" w:cs="Times New Roman"/>
                <w:sz w:val="24"/>
                <w:szCs w:val="24"/>
              </w:rPr>
              <w:t xml:space="preserve">decembrim </w:t>
            </w:r>
            <w:r w:rsidRPr="00540626">
              <w:rPr>
                <w:rFonts w:ascii="Times New Roman" w:eastAsia="Times New Roman" w:hAnsi="Times New Roman" w:cs="Times New Roman"/>
                <w:sz w:val="24"/>
                <w:szCs w:val="20"/>
                <w:lang w:eastAsia="fr-BE"/>
              </w:rPr>
              <w:t>Apvienotā</w:t>
            </w:r>
            <w:r>
              <w:rPr>
                <w:rFonts w:ascii="Times New Roman" w:eastAsia="Times New Roman" w:hAnsi="Times New Roman" w:cs="Times New Roman"/>
                <w:sz w:val="24"/>
                <w:szCs w:val="20"/>
                <w:lang w:eastAsia="fr-BE"/>
              </w:rPr>
              <w:t>s</w:t>
            </w:r>
            <w:r w:rsidRPr="00540626">
              <w:rPr>
                <w:rFonts w:ascii="Times New Roman" w:eastAsia="Times New Roman" w:hAnsi="Times New Roman" w:cs="Times New Roman"/>
                <w:sz w:val="24"/>
                <w:szCs w:val="20"/>
                <w:lang w:eastAsia="fr-BE"/>
              </w:rPr>
              <w:t xml:space="preserve"> </w:t>
            </w:r>
            <w:r>
              <w:rPr>
                <w:rFonts w:ascii="Times New Roman" w:eastAsia="Times New Roman" w:hAnsi="Times New Roman" w:cs="Times New Roman"/>
                <w:sz w:val="24"/>
                <w:szCs w:val="20"/>
                <w:lang w:eastAsia="fr-BE"/>
              </w:rPr>
              <w:t>Karalistes pilsoņiem un viņu ģimenes locekļiem, kas turpina dzīvot (uzturēties) Latvijas Republikā</w:t>
            </w:r>
            <w:r w:rsidR="00C47CA0">
              <w:rPr>
                <w:rFonts w:ascii="Times New Roman" w:eastAsia="Times New Roman" w:hAnsi="Times New Roman" w:cs="Times New Roman"/>
                <w:sz w:val="24"/>
                <w:szCs w:val="20"/>
                <w:lang w:eastAsia="fr-BE"/>
              </w:rPr>
              <w:t>,</w:t>
            </w:r>
            <w:r>
              <w:rPr>
                <w:rFonts w:ascii="Times New Roman" w:eastAsia="Times New Roman" w:hAnsi="Times New Roman" w:cs="Times New Roman"/>
                <w:sz w:val="24"/>
                <w:szCs w:val="20"/>
                <w:lang w:eastAsia="fr-BE"/>
              </w:rPr>
              <w:t xml:space="preserve"> saglabātos tiesības saņemt</w:t>
            </w:r>
            <w:r w:rsidRPr="00540626">
              <w:rPr>
                <w:rFonts w:ascii="Times New Roman" w:hAnsi="Times New Roman" w:cs="Times New Roman"/>
                <w:sz w:val="24"/>
                <w:szCs w:val="24"/>
              </w:rPr>
              <w:t xml:space="preserve"> </w:t>
            </w:r>
            <w:r>
              <w:rPr>
                <w:rFonts w:ascii="Times New Roman" w:hAnsi="Times New Roman" w:cs="Times New Roman"/>
                <w:sz w:val="24"/>
                <w:szCs w:val="24"/>
              </w:rPr>
              <w:t xml:space="preserve">likumā noteiktos </w:t>
            </w:r>
            <w:r w:rsidRPr="00540626">
              <w:rPr>
                <w:rFonts w:ascii="Times New Roman" w:hAnsi="Times New Roman" w:cs="Times New Roman"/>
                <w:sz w:val="24"/>
                <w:szCs w:val="24"/>
              </w:rPr>
              <w:t>sociālos pakalpojumus un sociālo palīdzību</w:t>
            </w:r>
            <w:r>
              <w:rPr>
                <w:rFonts w:ascii="Times New Roman" w:hAnsi="Times New Roman" w:cs="Times New Roman"/>
                <w:sz w:val="24"/>
                <w:szCs w:val="24"/>
              </w:rPr>
              <w:t xml:space="preserve"> līdzšinējā kārtībā, </w:t>
            </w:r>
            <w:r w:rsidR="00C47CA0">
              <w:rPr>
                <w:rFonts w:ascii="Times New Roman" w:hAnsi="Times New Roman" w:cs="Times New Roman"/>
                <w:sz w:val="24"/>
                <w:szCs w:val="24"/>
              </w:rPr>
              <w:t>likumprojektā ir ietverts 1</w:t>
            </w:r>
            <w:r w:rsidR="002432E6">
              <w:rPr>
                <w:rFonts w:ascii="Times New Roman" w:hAnsi="Times New Roman" w:cs="Times New Roman"/>
                <w:sz w:val="24"/>
                <w:szCs w:val="24"/>
              </w:rPr>
              <w:t>5</w:t>
            </w:r>
            <w:r w:rsidR="00C47CA0">
              <w:rPr>
                <w:rFonts w:ascii="Times New Roman" w:hAnsi="Times New Roman" w:cs="Times New Roman"/>
                <w:sz w:val="24"/>
                <w:szCs w:val="24"/>
              </w:rPr>
              <w:t>. pants.</w:t>
            </w:r>
          </w:p>
          <w:p w14:paraId="39861B18" w14:textId="7261DAED" w:rsidR="003253FE" w:rsidRDefault="003253FE"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Likumprojekta 1</w:t>
            </w:r>
            <w:r w:rsidR="004408EE">
              <w:rPr>
                <w:rFonts w:ascii="Times New Roman" w:hAnsi="Times New Roman"/>
                <w:b/>
                <w:sz w:val="24"/>
                <w:szCs w:val="24"/>
                <w:lang w:eastAsia="lv-LV"/>
              </w:rPr>
              <w:t>6</w:t>
            </w:r>
            <w:r>
              <w:rPr>
                <w:rFonts w:ascii="Times New Roman" w:hAnsi="Times New Roman"/>
                <w:b/>
                <w:sz w:val="24"/>
                <w:szCs w:val="24"/>
                <w:lang w:eastAsia="lv-LV"/>
              </w:rPr>
              <w:t>. pants</w:t>
            </w:r>
          </w:p>
          <w:p w14:paraId="61DB2188" w14:textId="2894A031" w:rsidR="00D037C5" w:rsidRDefault="00D037C5" w:rsidP="008E77E5">
            <w:pPr>
              <w:spacing w:after="0" w:line="240" w:lineRule="auto"/>
              <w:ind w:firstLine="387"/>
              <w:jc w:val="both"/>
              <w:rPr>
                <w:rFonts w:ascii="Times New Roman" w:eastAsia="Times New Roman" w:hAnsi="Times New Roman" w:cs="Times New Roman"/>
                <w:iCs/>
                <w:sz w:val="24"/>
                <w:szCs w:val="24"/>
                <w:lang w:eastAsia="lv-LV"/>
              </w:rPr>
            </w:pPr>
            <w:r w:rsidRPr="0026600E">
              <w:rPr>
                <w:rFonts w:ascii="Times New Roman" w:eastAsia="Times New Roman" w:hAnsi="Times New Roman" w:cs="Times New Roman"/>
                <w:iCs/>
                <w:sz w:val="24"/>
                <w:szCs w:val="24"/>
                <w:lang w:eastAsia="lv-LV"/>
              </w:rPr>
              <w:t>Saskaņā ar Invaliditā</w:t>
            </w:r>
            <w:r>
              <w:rPr>
                <w:rFonts w:ascii="Times New Roman" w:eastAsia="Times New Roman" w:hAnsi="Times New Roman" w:cs="Times New Roman"/>
                <w:iCs/>
                <w:sz w:val="24"/>
                <w:szCs w:val="24"/>
                <w:lang w:eastAsia="lv-LV"/>
              </w:rPr>
              <w:t>tes likumu 7. panta pirmo daļu p</w:t>
            </w:r>
            <w:r w:rsidRPr="0026600E">
              <w:rPr>
                <w:rFonts w:ascii="Times New Roman" w:eastAsia="Times New Roman" w:hAnsi="Times New Roman" w:cs="Times New Roman"/>
                <w:iCs/>
                <w:sz w:val="24"/>
                <w:szCs w:val="24"/>
                <w:lang w:eastAsia="lv-LV"/>
              </w:rPr>
              <w:t>rognozējamas invaliditātes un invaliditātes ekspertīzi veic Latvijas pilsonim, Latvijas nepilsonim</w:t>
            </w:r>
            <w:r>
              <w:rPr>
                <w:rFonts w:ascii="Times New Roman" w:eastAsia="Times New Roman" w:hAnsi="Times New Roman" w:cs="Times New Roman"/>
                <w:iCs/>
                <w:sz w:val="24"/>
                <w:szCs w:val="24"/>
                <w:lang w:eastAsia="lv-LV"/>
              </w:rPr>
              <w:t>,</w:t>
            </w:r>
            <w:r w:rsidRPr="0026600E">
              <w:rPr>
                <w:rFonts w:ascii="Times New Roman" w:eastAsia="Times New Roman" w:hAnsi="Times New Roman" w:cs="Times New Roman"/>
                <w:iCs/>
                <w:sz w:val="24"/>
                <w:szCs w:val="24"/>
                <w:lang w:eastAsia="lv-LV"/>
              </w:rPr>
              <w:t xml:space="preserve"> Eiropas Savienības, Eiropas Ekonomikas zonas valsts vai Šveices Konfederācijas pilsonim vai viņa ģimenes locekl</w:t>
            </w:r>
            <w:r>
              <w:rPr>
                <w:rFonts w:ascii="Times New Roman" w:eastAsia="Times New Roman" w:hAnsi="Times New Roman" w:cs="Times New Roman"/>
                <w:iCs/>
                <w:sz w:val="24"/>
                <w:szCs w:val="24"/>
                <w:lang w:eastAsia="lv-LV"/>
              </w:rPr>
              <w:t>im, kas legāli uzturas Latvijā,</w:t>
            </w:r>
            <w:r w:rsidRPr="0026600E">
              <w:rPr>
                <w:rFonts w:ascii="Times New Roman" w:eastAsia="Times New Roman" w:hAnsi="Times New Roman" w:cs="Times New Roman"/>
                <w:iCs/>
                <w:sz w:val="24"/>
                <w:szCs w:val="24"/>
                <w:lang w:eastAsia="lv-LV"/>
              </w:rPr>
              <w:t xml:space="preserve"> ārzemniekam, kas ir saņēmis pastāvīgās uzturēšanās atļauju </w:t>
            </w:r>
            <w:r>
              <w:rPr>
                <w:rFonts w:ascii="Times New Roman" w:eastAsia="Times New Roman" w:hAnsi="Times New Roman" w:cs="Times New Roman"/>
                <w:iCs/>
                <w:sz w:val="24"/>
                <w:szCs w:val="24"/>
                <w:lang w:eastAsia="lv-LV"/>
              </w:rPr>
              <w:t>Latvijā</w:t>
            </w:r>
            <w:r w:rsidRPr="0026600E">
              <w:rPr>
                <w:rFonts w:ascii="Times New Roman" w:eastAsia="Times New Roman" w:hAnsi="Times New Roman" w:cs="Times New Roman"/>
                <w:iCs/>
                <w:sz w:val="24"/>
                <w:szCs w:val="24"/>
                <w:lang w:eastAsia="lv-LV"/>
              </w:rPr>
              <w:t>, personai, kas ir saņēmusi pastāvīgās uzturēšanās atļauju sakarā ar bēgļa statusa piešķiršanu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vai minētās personas ģimenes loceklim, kuram ir pastāvīgās uzturēšanās atļauja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Atbilstoši minētā</w:t>
            </w:r>
            <w:r w:rsidRPr="0026600E">
              <w:rPr>
                <w:rFonts w:ascii="Times New Roman" w:eastAsia="Times New Roman" w:hAnsi="Times New Roman" w:cs="Times New Roman"/>
                <w:iCs/>
                <w:sz w:val="24"/>
                <w:szCs w:val="24"/>
                <w:lang w:eastAsia="lv-LV"/>
              </w:rPr>
              <w:t xml:space="preserve"> panta </w:t>
            </w:r>
            <w:r>
              <w:rPr>
                <w:rFonts w:ascii="Times New Roman" w:eastAsia="Times New Roman" w:hAnsi="Times New Roman" w:cs="Times New Roman"/>
                <w:iCs/>
                <w:sz w:val="24"/>
                <w:szCs w:val="24"/>
                <w:lang w:eastAsia="lv-LV"/>
              </w:rPr>
              <w:t xml:space="preserve">otrās daļas </w:t>
            </w:r>
            <w:r w:rsidRPr="0026600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26600E">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am</w:t>
            </w:r>
            <w:r w:rsidRPr="0026600E">
              <w:rPr>
                <w:rFonts w:ascii="Times New Roman" w:eastAsia="Times New Roman" w:hAnsi="Times New Roman" w:cs="Times New Roman"/>
                <w:iCs/>
                <w:sz w:val="24"/>
                <w:szCs w:val="24"/>
                <w:lang w:eastAsia="lv-LV"/>
              </w:rPr>
              <w:t xml:space="preserve"> personai, kurai izsniegta termiņuzturēšanās atļauja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ir tiesības uz prognozējamas invaliditātes un invaliditātes ekspertīzi, ja tai kā sociāli apdrošinātai personai ir tiesības uz sociālās apdrošināšanas pakalpojumiem.</w:t>
            </w:r>
          </w:p>
          <w:p w14:paraId="2EA24A9B" w14:textId="7C1B4272" w:rsidR="00D037C5" w:rsidRDefault="00D037C5" w:rsidP="008E77E5">
            <w:pPr>
              <w:spacing w:after="0" w:line="240" w:lineRule="auto"/>
              <w:ind w:firstLine="38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4C2C6A">
              <w:rPr>
                <w:rFonts w:ascii="Times New Roman" w:eastAsia="Times New Roman" w:hAnsi="Times New Roman" w:cs="Times New Roman"/>
                <w:iCs/>
                <w:sz w:val="24"/>
                <w:szCs w:val="24"/>
                <w:lang w:eastAsia="lv-LV"/>
              </w:rPr>
              <w:t xml:space="preserve">ociālo jautājumu koordinēšana ar </w:t>
            </w:r>
            <w:r w:rsidRPr="00A63635">
              <w:rPr>
                <w:rFonts w:ascii="Times New Roman" w:eastAsia="Times New Roman" w:hAnsi="Times New Roman" w:cs="Times New Roman"/>
                <w:iCs/>
                <w:sz w:val="24"/>
                <w:szCs w:val="24"/>
                <w:lang w:eastAsia="lv-LV"/>
              </w:rPr>
              <w:t>Apvienot</w:t>
            </w:r>
            <w:r>
              <w:rPr>
                <w:rFonts w:ascii="Times New Roman" w:eastAsia="Times New Roman" w:hAnsi="Times New Roman" w:cs="Times New Roman"/>
                <w:iCs/>
                <w:sz w:val="24"/>
                <w:szCs w:val="24"/>
                <w:lang w:eastAsia="lv-LV"/>
              </w:rPr>
              <w:t>o</w:t>
            </w:r>
            <w:r w:rsidRPr="00A63635">
              <w:rPr>
                <w:rFonts w:ascii="Times New Roman" w:eastAsia="Times New Roman" w:hAnsi="Times New Roman" w:cs="Times New Roman"/>
                <w:iCs/>
                <w:sz w:val="24"/>
                <w:szCs w:val="24"/>
                <w:lang w:eastAsia="lv-LV"/>
              </w:rPr>
              <w:t xml:space="preserve"> Karalist</w:t>
            </w:r>
            <w:r>
              <w:rPr>
                <w:rFonts w:ascii="Times New Roman" w:eastAsia="Times New Roman" w:hAnsi="Times New Roman" w:cs="Times New Roman"/>
                <w:iCs/>
                <w:sz w:val="24"/>
                <w:szCs w:val="24"/>
                <w:lang w:eastAsia="lv-LV"/>
              </w:rPr>
              <w:t xml:space="preserve">i līdz 2019. gada 29. martam </w:t>
            </w:r>
            <w:r w:rsidRPr="004C2C6A">
              <w:rPr>
                <w:rFonts w:ascii="Times New Roman" w:eastAsia="Times New Roman" w:hAnsi="Times New Roman" w:cs="Times New Roman"/>
                <w:iCs/>
                <w:sz w:val="24"/>
                <w:szCs w:val="24"/>
                <w:lang w:eastAsia="lv-LV"/>
              </w:rPr>
              <w:t>tiek veikta saskaņā ar Regul</w:t>
            </w:r>
            <w:r w:rsidR="0077683E">
              <w:rPr>
                <w:rFonts w:ascii="Times New Roman" w:eastAsia="Times New Roman" w:hAnsi="Times New Roman" w:cs="Times New Roman"/>
                <w:iCs/>
                <w:sz w:val="24"/>
                <w:szCs w:val="24"/>
                <w:lang w:eastAsia="lv-LV"/>
              </w:rPr>
              <w:t>u</w:t>
            </w:r>
            <w:r w:rsidRPr="004C2C6A">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4C2C6A">
              <w:rPr>
                <w:rFonts w:ascii="Times New Roman" w:eastAsia="Times New Roman" w:hAnsi="Times New Roman" w:cs="Times New Roman"/>
                <w:iCs/>
                <w:sz w:val="24"/>
                <w:szCs w:val="24"/>
                <w:lang w:eastAsia="lv-LV"/>
              </w:rPr>
              <w:t>883/2004 un Eiropas Parlamenta un Padomes 2009.</w:t>
            </w:r>
            <w:r>
              <w:rPr>
                <w:rFonts w:ascii="Times New Roman" w:eastAsia="Times New Roman" w:hAnsi="Times New Roman" w:cs="Times New Roman"/>
                <w:iCs/>
                <w:sz w:val="24"/>
                <w:szCs w:val="24"/>
                <w:lang w:eastAsia="lv-LV"/>
              </w:rPr>
              <w:t> </w:t>
            </w:r>
            <w:r w:rsidRPr="004C2C6A">
              <w:rPr>
                <w:rFonts w:ascii="Times New Roman" w:eastAsia="Times New Roman" w:hAnsi="Times New Roman" w:cs="Times New Roman"/>
                <w:iCs/>
                <w:sz w:val="24"/>
                <w:szCs w:val="24"/>
                <w:lang w:eastAsia="lv-LV"/>
              </w:rPr>
              <w:t>gada 16.</w:t>
            </w:r>
            <w:r>
              <w:rPr>
                <w:rFonts w:ascii="Times New Roman" w:eastAsia="Times New Roman" w:hAnsi="Times New Roman" w:cs="Times New Roman"/>
                <w:iCs/>
                <w:sz w:val="24"/>
                <w:szCs w:val="24"/>
                <w:lang w:eastAsia="lv-LV"/>
              </w:rPr>
              <w:t> </w:t>
            </w:r>
            <w:r w:rsidRPr="004C2C6A">
              <w:rPr>
                <w:rFonts w:ascii="Times New Roman" w:eastAsia="Times New Roman" w:hAnsi="Times New Roman" w:cs="Times New Roman"/>
                <w:iCs/>
                <w:sz w:val="24"/>
                <w:szCs w:val="24"/>
                <w:lang w:eastAsia="lv-LV"/>
              </w:rPr>
              <w:t>septembr</w:t>
            </w:r>
            <w:r>
              <w:rPr>
                <w:rFonts w:ascii="Times New Roman" w:eastAsia="Times New Roman" w:hAnsi="Times New Roman" w:cs="Times New Roman"/>
                <w:iCs/>
                <w:sz w:val="24"/>
                <w:szCs w:val="24"/>
                <w:lang w:eastAsia="lv-LV"/>
              </w:rPr>
              <w:t>a</w:t>
            </w:r>
            <w:r w:rsidRPr="004C2C6A">
              <w:rPr>
                <w:rFonts w:ascii="Times New Roman" w:eastAsia="Times New Roman" w:hAnsi="Times New Roman" w:cs="Times New Roman"/>
                <w:iCs/>
                <w:sz w:val="24"/>
                <w:szCs w:val="24"/>
                <w:lang w:eastAsia="lv-LV"/>
              </w:rPr>
              <w:t xml:space="preserve"> Regulu (EK) Nr.</w:t>
            </w:r>
            <w:r>
              <w:rPr>
                <w:rFonts w:ascii="Times New Roman" w:eastAsia="Times New Roman" w:hAnsi="Times New Roman" w:cs="Times New Roman"/>
                <w:iCs/>
                <w:sz w:val="24"/>
                <w:szCs w:val="24"/>
                <w:lang w:eastAsia="lv-LV"/>
              </w:rPr>
              <w:t> </w:t>
            </w:r>
            <w:r w:rsidRPr="004C2C6A">
              <w:rPr>
                <w:rFonts w:ascii="Times New Roman" w:eastAsia="Times New Roman" w:hAnsi="Times New Roman" w:cs="Times New Roman"/>
                <w:iCs/>
                <w:sz w:val="24"/>
                <w:szCs w:val="24"/>
                <w:lang w:eastAsia="lv-LV"/>
              </w:rPr>
              <w:t>987/2009, ar ko nosaka īstenošanas kārtību Regulai (EK) Nr.</w:t>
            </w:r>
            <w:r>
              <w:rPr>
                <w:rFonts w:ascii="Times New Roman" w:eastAsia="Times New Roman" w:hAnsi="Times New Roman" w:cs="Times New Roman"/>
                <w:iCs/>
                <w:sz w:val="24"/>
                <w:szCs w:val="24"/>
                <w:lang w:eastAsia="lv-LV"/>
              </w:rPr>
              <w:t> </w:t>
            </w:r>
            <w:r w:rsidRPr="004C2C6A">
              <w:rPr>
                <w:rFonts w:ascii="Times New Roman" w:eastAsia="Times New Roman" w:hAnsi="Times New Roman" w:cs="Times New Roman"/>
                <w:iCs/>
                <w:sz w:val="24"/>
                <w:szCs w:val="24"/>
                <w:lang w:eastAsia="lv-LV"/>
              </w:rPr>
              <w:t>883/2004 par sociālās nodrošināšanas sistēmu koordinēšanu.</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Tādējādi patlaban Apvienotās Karalistes pilsoņi, kas dzīvo Apvienotajā Karalistē un kuri ir </w:t>
            </w:r>
            <w:r w:rsidRPr="002A0473">
              <w:rPr>
                <w:rFonts w:ascii="Times New Roman" w:eastAsia="Times New Roman" w:hAnsi="Times New Roman" w:cs="Times New Roman"/>
                <w:iCs/>
                <w:sz w:val="24"/>
                <w:szCs w:val="24"/>
                <w:lang w:eastAsia="lv-LV"/>
              </w:rPr>
              <w:t>sociāli apdrošināt</w:t>
            </w:r>
            <w:r>
              <w:rPr>
                <w:rFonts w:ascii="Times New Roman" w:eastAsia="Times New Roman" w:hAnsi="Times New Roman" w:cs="Times New Roman"/>
                <w:iCs/>
                <w:sz w:val="24"/>
                <w:szCs w:val="24"/>
                <w:lang w:eastAsia="lv-LV"/>
              </w:rPr>
              <w:t>i Latvijā</w:t>
            </w:r>
            <w:r w:rsidRPr="002A04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darba nespējas gadījumā, kas beidzas ar invaliditāti, ir tiesīg</w:t>
            </w:r>
            <w:r w:rsidR="00B241C7">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uz Latvijas pabalstiem, piemēram, invaliditātes pensiju. </w:t>
            </w:r>
            <w:r w:rsidRPr="002A04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Invaliditātes ekspertīzi Latvijā veic </w:t>
            </w:r>
            <w:r w:rsidRPr="005F135E">
              <w:rPr>
                <w:rFonts w:ascii="Times New Roman" w:eastAsia="Times New Roman" w:hAnsi="Times New Roman" w:cs="Times New Roman"/>
                <w:iCs/>
                <w:sz w:val="24"/>
                <w:szCs w:val="24"/>
                <w:lang w:eastAsia="lv-LV"/>
              </w:rPr>
              <w:t>Veselības un darbspēju ekspertīzes ārstu valsts komisijas (turpmāk</w:t>
            </w:r>
            <w:r w:rsidR="00B241C7">
              <w:rPr>
                <w:rFonts w:ascii="Times New Roman" w:eastAsia="Times New Roman" w:hAnsi="Times New Roman" w:cs="Times New Roman"/>
                <w:iCs/>
                <w:sz w:val="24"/>
                <w:szCs w:val="24"/>
                <w:lang w:eastAsia="lv-LV"/>
              </w:rPr>
              <w:t> –</w:t>
            </w:r>
            <w:r w:rsidRPr="005F135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VDEĀVK</w:t>
            </w:r>
            <w:r w:rsidRPr="005F135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 personas iesniegto pieprasījumu un tam pievienotajiem dokumentiem VDEĀVK vai Eiropas </w:t>
            </w:r>
            <w:r w:rsidR="00B241C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avienības dalībvalsts kompetentās iestādes (šajā gadījumā</w:t>
            </w:r>
            <w:r w:rsidR="00B241C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 Apvienotās Karalistes kompetentās iestādes) pārsūtītajiem dokumentiem. </w:t>
            </w:r>
          </w:p>
          <w:p w14:paraId="2314DAE0" w14:textId="5DAFF5EE" w:rsidR="00D037C5" w:rsidRDefault="00D037C5" w:rsidP="008E77E5">
            <w:pPr>
              <w:spacing w:after="0" w:line="240" w:lineRule="auto"/>
              <w:ind w:firstLine="387"/>
              <w:jc w:val="both"/>
              <w:rPr>
                <w:rFonts w:ascii="Times New Roman" w:eastAsia="Times New Roman" w:hAnsi="Times New Roman" w:cs="Times New Roman"/>
                <w:iCs/>
                <w:sz w:val="24"/>
                <w:szCs w:val="24"/>
                <w:lang w:eastAsia="lv-LV"/>
              </w:rPr>
            </w:pPr>
            <w:r w:rsidRPr="005F135E">
              <w:rPr>
                <w:rFonts w:ascii="Times New Roman" w:eastAsia="Times New Roman" w:hAnsi="Times New Roman" w:cs="Times New Roman"/>
                <w:iCs/>
                <w:sz w:val="24"/>
                <w:szCs w:val="24"/>
                <w:lang w:eastAsia="lv-LV"/>
              </w:rPr>
              <w:t xml:space="preserve"> </w:t>
            </w:r>
            <w:r w:rsidR="00B241C7">
              <w:rPr>
                <w:rFonts w:ascii="Times New Roman" w:eastAsia="Times New Roman" w:hAnsi="Times New Roman" w:cs="Times New Roman"/>
                <w:iCs/>
                <w:sz w:val="24"/>
                <w:szCs w:val="24"/>
                <w:lang w:eastAsia="lv-LV"/>
              </w:rPr>
              <w:t>Ņemot vēra paredzamo izstāšanos no Eiropas Savienības</w:t>
            </w:r>
            <w:r w:rsidRPr="0026600E">
              <w:rPr>
                <w:rFonts w:ascii="Times New Roman" w:eastAsia="Times New Roman" w:hAnsi="Times New Roman" w:cs="Times New Roman"/>
                <w:iCs/>
                <w:sz w:val="24"/>
                <w:szCs w:val="24"/>
                <w:lang w:eastAsia="lv-LV"/>
              </w:rPr>
              <w:t xml:space="preserve">, </w:t>
            </w:r>
            <w:r w:rsidR="00B241C7">
              <w:rPr>
                <w:rFonts w:ascii="Times New Roman" w:eastAsia="Times New Roman" w:hAnsi="Times New Roman" w:cs="Times New Roman"/>
                <w:iCs/>
                <w:sz w:val="24"/>
                <w:szCs w:val="24"/>
                <w:lang w:eastAsia="lv-LV"/>
              </w:rPr>
              <w:t>Apvienotā Karaliste vairs</w:t>
            </w:r>
            <w:r w:rsidRPr="0026600E">
              <w:rPr>
                <w:rFonts w:ascii="Times New Roman" w:eastAsia="Times New Roman" w:hAnsi="Times New Roman" w:cs="Times New Roman"/>
                <w:iCs/>
                <w:sz w:val="24"/>
                <w:szCs w:val="24"/>
                <w:lang w:eastAsia="lv-LV"/>
              </w:rPr>
              <w:t xml:space="preserve"> nebūs Eiropas Savienības dalībvalsts, tādējādi tās pilsoņi un viņu ģimenes locekļi zaudēs tiesības Latvijā saņemt </w:t>
            </w:r>
            <w:r>
              <w:rPr>
                <w:rFonts w:ascii="Times New Roman" w:eastAsia="Times New Roman" w:hAnsi="Times New Roman" w:cs="Times New Roman"/>
                <w:iCs/>
                <w:sz w:val="24"/>
                <w:szCs w:val="24"/>
                <w:lang w:eastAsia="lv-LV"/>
              </w:rPr>
              <w:t>Invaliditātes likumā</w:t>
            </w:r>
            <w:proofErr w:type="gramStart"/>
            <w:r>
              <w:rPr>
                <w:rFonts w:ascii="Times New Roman" w:eastAsia="Times New Roman" w:hAnsi="Times New Roman" w:cs="Times New Roman"/>
                <w:iCs/>
                <w:sz w:val="24"/>
                <w:szCs w:val="24"/>
                <w:lang w:eastAsia="lv-LV"/>
              </w:rPr>
              <w:t xml:space="preserve"> </w:t>
            </w:r>
            <w:r w:rsidRPr="0026600E">
              <w:rPr>
                <w:rFonts w:ascii="Times New Roman" w:eastAsia="Times New Roman" w:hAnsi="Times New Roman" w:cs="Times New Roman"/>
                <w:iCs/>
                <w:sz w:val="24"/>
                <w:szCs w:val="24"/>
                <w:lang w:eastAsia="lv-LV"/>
              </w:rPr>
              <w:t xml:space="preserve"> </w:t>
            </w:r>
            <w:proofErr w:type="gramEnd"/>
            <w:r w:rsidRPr="0026600E">
              <w:rPr>
                <w:rFonts w:ascii="Times New Roman" w:eastAsia="Times New Roman" w:hAnsi="Times New Roman" w:cs="Times New Roman"/>
                <w:iCs/>
                <w:sz w:val="24"/>
                <w:szCs w:val="24"/>
                <w:lang w:eastAsia="lv-LV"/>
              </w:rPr>
              <w:t xml:space="preserve">noteikto </w:t>
            </w:r>
            <w:r>
              <w:rPr>
                <w:rFonts w:ascii="Times New Roman" w:eastAsia="Times New Roman" w:hAnsi="Times New Roman" w:cs="Times New Roman"/>
                <w:iCs/>
                <w:sz w:val="24"/>
                <w:szCs w:val="24"/>
                <w:lang w:eastAsia="lv-LV"/>
              </w:rPr>
              <w:t>prognozējamās invaliditātes un invaliditātes ekspertīzi,</w:t>
            </w:r>
            <w:r>
              <w:t xml:space="preserve"> </w:t>
            </w:r>
            <w:r w:rsidRPr="0026600E">
              <w:rPr>
                <w:rFonts w:ascii="Times New Roman" w:eastAsia="Times New Roman" w:hAnsi="Times New Roman" w:cs="Times New Roman"/>
                <w:iCs/>
                <w:sz w:val="24"/>
                <w:szCs w:val="24"/>
                <w:lang w:eastAsia="lv-LV"/>
              </w:rPr>
              <w:t>kas var ietekmēt viņu tiesības saņemt sociālos pakalpojumu</w:t>
            </w:r>
            <w:r>
              <w:rPr>
                <w:rFonts w:ascii="Times New Roman" w:eastAsia="Times New Roman" w:hAnsi="Times New Roman" w:cs="Times New Roman"/>
                <w:iCs/>
                <w:sz w:val="24"/>
                <w:szCs w:val="24"/>
                <w:lang w:eastAsia="lv-LV"/>
              </w:rPr>
              <w:t>s</w:t>
            </w:r>
            <w:r w:rsidRPr="0026600E">
              <w:rPr>
                <w:rFonts w:ascii="Times New Roman" w:eastAsia="Times New Roman" w:hAnsi="Times New Roman" w:cs="Times New Roman"/>
                <w:iCs/>
                <w:sz w:val="24"/>
                <w:szCs w:val="24"/>
                <w:lang w:eastAsia="lv-LV"/>
              </w:rPr>
              <w:t>, pabalstus</w:t>
            </w:r>
            <w:r>
              <w:rPr>
                <w:rFonts w:ascii="Times New Roman" w:eastAsia="Times New Roman" w:hAnsi="Times New Roman" w:cs="Times New Roman"/>
                <w:iCs/>
                <w:sz w:val="24"/>
                <w:szCs w:val="24"/>
                <w:lang w:eastAsia="lv-LV"/>
              </w:rPr>
              <w:t>,</w:t>
            </w:r>
            <w:r w:rsidRPr="0026600E">
              <w:rPr>
                <w:rFonts w:ascii="Times New Roman" w:eastAsia="Times New Roman" w:hAnsi="Times New Roman" w:cs="Times New Roman"/>
                <w:iCs/>
                <w:sz w:val="24"/>
                <w:szCs w:val="24"/>
                <w:lang w:eastAsia="lv-LV"/>
              </w:rPr>
              <w:t xml:space="preserve"> atlīdzīb</w:t>
            </w:r>
            <w:r>
              <w:rPr>
                <w:rFonts w:ascii="Times New Roman" w:eastAsia="Times New Roman" w:hAnsi="Times New Roman" w:cs="Times New Roman"/>
                <w:iCs/>
                <w:sz w:val="24"/>
                <w:szCs w:val="24"/>
                <w:lang w:eastAsia="lv-LV"/>
              </w:rPr>
              <w:t xml:space="preserve">as vai </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valsts </w:t>
            </w:r>
            <w:r w:rsidRPr="0026600E">
              <w:rPr>
                <w:rFonts w:ascii="Times New Roman" w:eastAsia="Times New Roman" w:hAnsi="Times New Roman" w:cs="Times New Roman"/>
                <w:iCs/>
                <w:sz w:val="24"/>
                <w:szCs w:val="24"/>
                <w:lang w:eastAsia="lv-LV"/>
              </w:rPr>
              <w:t xml:space="preserve">pensiju. </w:t>
            </w:r>
          </w:p>
          <w:p w14:paraId="5CDE93DB" w14:textId="7F16BAC4" w:rsidR="00D037C5" w:rsidRDefault="00D037C5" w:rsidP="008E77E5">
            <w:pPr>
              <w:shd w:val="clear" w:color="auto" w:fill="FFFFFF"/>
              <w:spacing w:after="0" w:line="240" w:lineRule="auto"/>
              <w:ind w:firstLine="387"/>
              <w:contextualSpacing/>
              <w:jc w:val="both"/>
              <w:rPr>
                <w:rFonts w:ascii="Times New Roman" w:hAnsi="Times New Roman"/>
                <w:b/>
                <w:sz w:val="24"/>
                <w:szCs w:val="24"/>
                <w:lang w:eastAsia="lv-LV"/>
              </w:rPr>
            </w:pPr>
            <w:r>
              <w:rPr>
                <w:rFonts w:ascii="Times New Roman" w:hAnsi="Times New Roman" w:cs="Times New Roman"/>
                <w:sz w:val="24"/>
                <w:szCs w:val="24"/>
              </w:rPr>
              <w:t>Lai nodrošinātu, ka pārejas periodā no 2019.</w:t>
            </w:r>
            <w:r w:rsidR="00B241C7">
              <w:rPr>
                <w:rFonts w:ascii="Times New Roman" w:hAnsi="Times New Roman" w:cs="Times New Roman"/>
                <w:sz w:val="24"/>
                <w:szCs w:val="24"/>
              </w:rPr>
              <w:t> </w:t>
            </w:r>
            <w:r>
              <w:rPr>
                <w:rFonts w:ascii="Times New Roman" w:hAnsi="Times New Roman" w:cs="Times New Roman"/>
                <w:sz w:val="24"/>
                <w:szCs w:val="24"/>
              </w:rPr>
              <w:t>gada 30.</w:t>
            </w:r>
            <w:r w:rsidR="00B241C7">
              <w:rPr>
                <w:rFonts w:ascii="Times New Roman" w:hAnsi="Times New Roman" w:cs="Times New Roman"/>
                <w:sz w:val="24"/>
                <w:szCs w:val="24"/>
              </w:rPr>
              <w:t> </w:t>
            </w:r>
            <w:r>
              <w:rPr>
                <w:rFonts w:ascii="Times New Roman" w:hAnsi="Times New Roman" w:cs="Times New Roman"/>
                <w:sz w:val="24"/>
                <w:szCs w:val="24"/>
              </w:rPr>
              <w:t>marta līdz 2020.</w:t>
            </w:r>
            <w:r w:rsidR="00B241C7">
              <w:rPr>
                <w:rFonts w:ascii="Times New Roman" w:hAnsi="Times New Roman" w:cs="Times New Roman"/>
                <w:sz w:val="24"/>
                <w:szCs w:val="24"/>
              </w:rPr>
              <w:t> </w:t>
            </w:r>
            <w:r>
              <w:rPr>
                <w:rFonts w:ascii="Times New Roman" w:hAnsi="Times New Roman" w:cs="Times New Roman"/>
                <w:sz w:val="24"/>
                <w:szCs w:val="24"/>
              </w:rPr>
              <w:t>gada 31.</w:t>
            </w:r>
            <w:r w:rsidR="00B241C7">
              <w:rPr>
                <w:rFonts w:ascii="Times New Roman" w:hAnsi="Times New Roman" w:cs="Times New Roman"/>
                <w:sz w:val="24"/>
                <w:szCs w:val="24"/>
              </w:rPr>
              <w:t> </w:t>
            </w:r>
            <w:r>
              <w:rPr>
                <w:rFonts w:ascii="Times New Roman" w:hAnsi="Times New Roman" w:cs="Times New Roman"/>
                <w:sz w:val="24"/>
                <w:szCs w:val="24"/>
              </w:rPr>
              <w:t xml:space="preserve">decembrim </w:t>
            </w:r>
            <w:r w:rsidRPr="00540626">
              <w:rPr>
                <w:rFonts w:ascii="Times New Roman" w:eastAsia="Times New Roman" w:hAnsi="Times New Roman" w:cs="Times New Roman"/>
                <w:sz w:val="24"/>
                <w:szCs w:val="20"/>
                <w:lang w:eastAsia="fr-BE"/>
              </w:rPr>
              <w:t>Apvienotā</w:t>
            </w:r>
            <w:r>
              <w:rPr>
                <w:rFonts w:ascii="Times New Roman" w:eastAsia="Times New Roman" w:hAnsi="Times New Roman" w:cs="Times New Roman"/>
                <w:sz w:val="24"/>
                <w:szCs w:val="20"/>
                <w:lang w:eastAsia="fr-BE"/>
              </w:rPr>
              <w:t>s</w:t>
            </w:r>
            <w:r w:rsidRPr="00540626">
              <w:rPr>
                <w:rFonts w:ascii="Times New Roman" w:eastAsia="Times New Roman" w:hAnsi="Times New Roman" w:cs="Times New Roman"/>
                <w:sz w:val="24"/>
                <w:szCs w:val="20"/>
                <w:lang w:eastAsia="fr-BE"/>
              </w:rPr>
              <w:t xml:space="preserve"> </w:t>
            </w:r>
            <w:r>
              <w:rPr>
                <w:rFonts w:ascii="Times New Roman" w:eastAsia="Times New Roman" w:hAnsi="Times New Roman" w:cs="Times New Roman"/>
                <w:sz w:val="24"/>
                <w:szCs w:val="20"/>
                <w:lang w:eastAsia="fr-BE"/>
              </w:rPr>
              <w:t>Karalistes pilsoņiem un viņu ģimenes locekļiem, kas pēc 2019.</w:t>
            </w:r>
            <w:r w:rsidR="00B241C7">
              <w:rPr>
                <w:rFonts w:ascii="Times New Roman" w:eastAsia="Times New Roman" w:hAnsi="Times New Roman" w:cs="Times New Roman"/>
                <w:sz w:val="24"/>
                <w:szCs w:val="20"/>
                <w:lang w:eastAsia="fr-BE"/>
              </w:rPr>
              <w:t> </w:t>
            </w:r>
            <w:r>
              <w:rPr>
                <w:rFonts w:ascii="Times New Roman" w:eastAsia="Times New Roman" w:hAnsi="Times New Roman" w:cs="Times New Roman"/>
                <w:sz w:val="24"/>
                <w:szCs w:val="20"/>
                <w:lang w:eastAsia="fr-BE"/>
              </w:rPr>
              <w:t>gada 29.</w:t>
            </w:r>
            <w:r w:rsidR="00B241C7">
              <w:rPr>
                <w:rFonts w:ascii="Times New Roman" w:eastAsia="Times New Roman" w:hAnsi="Times New Roman" w:cs="Times New Roman"/>
                <w:sz w:val="24"/>
                <w:szCs w:val="20"/>
                <w:lang w:eastAsia="fr-BE"/>
              </w:rPr>
              <w:t> </w:t>
            </w:r>
            <w:r>
              <w:rPr>
                <w:rFonts w:ascii="Times New Roman" w:eastAsia="Times New Roman" w:hAnsi="Times New Roman" w:cs="Times New Roman"/>
                <w:sz w:val="24"/>
                <w:szCs w:val="20"/>
                <w:lang w:eastAsia="fr-BE"/>
              </w:rPr>
              <w:t>marta turpina dzīvot (uzturēties) Latvijā, kā arī</w:t>
            </w:r>
            <w:proofErr w:type="gramStart"/>
            <w:r>
              <w:rPr>
                <w:rFonts w:ascii="Times New Roman" w:eastAsia="Times New Roman" w:hAnsi="Times New Roman" w:cs="Times New Roman"/>
                <w:sz w:val="24"/>
                <w:szCs w:val="20"/>
                <w:lang w:eastAsia="fr-BE"/>
              </w:rPr>
              <w:t xml:space="preserve">  </w:t>
            </w:r>
            <w:proofErr w:type="gramEnd"/>
            <w:r>
              <w:rPr>
                <w:rFonts w:ascii="Times New Roman" w:eastAsia="Times New Roman" w:hAnsi="Times New Roman" w:cs="Times New Roman"/>
                <w:sz w:val="24"/>
                <w:szCs w:val="20"/>
                <w:lang w:eastAsia="fr-BE"/>
              </w:rPr>
              <w:t>Apvienotās Karalistes pilsoņiem, kas dzīvo Apvienotajā Karalistē, bet ir bijuši sociāli apdrošināti Latvijā,   saglabātos tiesības saņemt</w:t>
            </w:r>
            <w:r w:rsidRPr="00540626">
              <w:rPr>
                <w:rFonts w:ascii="Times New Roman" w:hAnsi="Times New Roman" w:cs="Times New Roman"/>
                <w:sz w:val="24"/>
                <w:szCs w:val="24"/>
              </w:rPr>
              <w:t xml:space="preserve"> </w:t>
            </w:r>
            <w:r>
              <w:rPr>
                <w:rFonts w:ascii="Times New Roman" w:hAnsi="Times New Roman" w:cs="Times New Roman"/>
                <w:sz w:val="24"/>
                <w:szCs w:val="24"/>
              </w:rPr>
              <w:t xml:space="preserve">likumā noteikto prognozējamās invaliditātes vai invaliditātes ekspertīzi, </w:t>
            </w:r>
            <w:r w:rsidR="00B241C7">
              <w:rPr>
                <w:rFonts w:ascii="Times New Roman" w:hAnsi="Times New Roman" w:cs="Times New Roman"/>
                <w:sz w:val="24"/>
                <w:szCs w:val="24"/>
              </w:rPr>
              <w:t>likumprojekta 1</w:t>
            </w:r>
            <w:r w:rsidR="00F567B3">
              <w:rPr>
                <w:rFonts w:ascii="Times New Roman" w:hAnsi="Times New Roman" w:cs="Times New Roman"/>
                <w:sz w:val="24"/>
                <w:szCs w:val="24"/>
              </w:rPr>
              <w:t>6</w:t>
            </w:r>
            <w:r w:rsidR="00B241C7">
              <w:rPr>
                <w:rFonts w:ascii="Times New Roman" w:hAnsi="Times New Roman" w:cs="Times New Roman"/>
                <w:sz w:val="24"/>
                <w:szCs w:val="24"/>
              </w:rPr>
              <w:t>. pantā ir ietverts atbilstošs regulējums.</w:t>
            </w:r>
          </w:p>
          <w:p w14:paraId="7ECF02F6" w14:textId="5F255B9A" w:rsidR="000B2AE1" w:rsidRDefault="000B2AE1"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Likumprojekta 1</w:t>
            </w:r>
            <w:r w:rsidR="004408EE">
              <w:rPr>
                <w:rFonts w:ascii="Times New Roman" w:hAnsi="Times New Roman"/>
                <w:b/>
                <w:sz w:val="24"/>
                <w:szCs w:val="24"/>
                <w:lang w:eastAsia="lv-LV"/>
              </w:rPr>
              <w:t>7</w:t>
            </w:r>
            <w:r>
              <w:rPr>
                <w:rFonts w:ascii="Times New Roman" w:hAnsi="Times New Roman"/>
                <w:b/>
                <w:sz w:val="24"/>
                <w:szCs w:val="24"/>
                <w:lang w:eastAsia="lv-LV"/>
              </w:rPr>
              <w:t>. pants</w:t>
            </w:r>
          </w:p>
          <w:p w14:paraId="4ACF86F9" w14:textId="78E22B78" w:rsidR="000B2AE1" w:rsidRDefault="00D42DAB" w:rsidP="008E77E5">
            <w:pPr>
              <w:shd w:val="clear" w:color="auto" w:fill="FFFFFF"/>
              <w:spacing w:after="0" w:line="240" w:lineRule="auto"/>
              <w:ind w:firstLine="393"/>
              <w:contextualSpacing/>
              <w:jc w:val="both"/>
              <w:rPr>
                <w:rFonts w:ascii="Times New Roman" w:hAnsi="Times New Roman" w:cs="Times New Roman"/>
                <w:bCs/>
                <w:sz w:val="24"/>
                <w:szCs w:val="24"/>
              </w:rPr>
            </w:pPr>
            <w:r w:rsidRPr="00D42DAB">
              <w:rPr>
                <w:rFonts w:ascii="Times New Roman" w:hAnsi="Times New Roman" w:cs="Times New Roman"/>
                <w:sz w:val="24"/>
                <w:szCs w:val="24"/>
                <w:lang w:eastAsia="lv-LV"/>
              </w:rPr>
              <w:t xml:space="preserve">Atbilstoši Saeimas deklarācijai likumprojekta 16. pants </w:t>
            </w:r>
            <w:proofErr w:type="gramStart"/>
            <w:r w:rsidRPr="00D42DAB">
              <w:rPr>
                <w:rFonts w:ascii="Times New Roman" w:hAnsi="Times New Roman" w:cs="Times New Roman"/>
                <w:sz w:val="24"/>
                <w:szCs w:val="24"/>
                <w:lang w:eastAsia="lv-LV"/>
              </w:rPr>
              <w:t xml:space="preserve">paredz </w:t>
            </w:r>
            <w:r w:rsidRPr="00D42DAB">
              <w:rPr>
                <w:rFonts w:ascii="Times New Roman" w:hAnsi="Times New Roman" w:cs="Times New Roman"/>
                <w:bCs/>
                <w:sz w:val="24"/>
                <w:szCs w:val="24"/>
              </w:rPr>
              <w:t>ka</w:t>
            </w:r>
            <w:proofErr w:type="gramEnd"/>
            <w:r w:rsidRPr="00D42DAB">
              <w:rPr>
                <w:rFonts w:ascii="Times New Roman" w:hAnsi="Times New Roman" w:cs="Times New Roman"/>
                <w:bCs/>
                <w:sz w:val="24"/>
                <w:szCs w:val="24"/>
              </w:rPr>
              <w:t xml:space="preserve"> Apvienotās Karalistes pilsoņiem, kuri likumīgi dzīvojuši Latvijā līdz 2019.</w:t>
            </w:r>
            <w:r>
              <w:rPr>
                <w:rFonts w:ascii="Times New Roman" w:hAnsi="Times New Roman" w:cs="Times New Roman"/>
                <w:bCs/>
                <w:sz w:val="24"/>
                <w:szCs w:val="24"/>
              </w:rPr>
              <w:t> </w:t>
            </w:r>
            <w:r w:rsidRPr="00D42DAB">
              <w:rPr>
                <w:rFonts w:ascii="Times New Roman" w:hAnsi="Times New Roman" w:cs="Times New Roman"/>
                <w:bCs/>
                <w:sz w:val="24"/>
                <w:szCs w:val="24"/>
              </w:rPr>
              <w:t>gada 29.</w:t>
            </w:r>
            <w:r>
              <w:rPr>
                <w:rFonts w:ascii="Times New Roman" w:hAnsi="Times New Roman" w:cs="Times New Roman"/>
                <w:bCs/>
                <w:sz w:val="24"/>
                <w:szCs w:val="24"/>
              </w:rPr>
              <w:t> </w:t>
            </w:r>
            <w:r w:rsidRPr="00D42DAB">
              <w:rPr>
                <w:rFonts w:ascii="Times New Roman" w:hAnsi="Times New Roman" w:cs="Times New Roman"/>
                <w:bCs/>
                <w:sz w:val="24"/>
                <w:szCs w:val="24"/>
              </w:rPr>
              <w:t>martam, un viņu ģimenes locekļiem saglabājas tiesības saņemt Bezdarbnieku un darba meklētāju atbalsta likumā noteiktos atbalsta pakalpojumus bezdarbniekiem, darba meklētājiem un bezdarba riskam pakļautajam personām.</w:t>
            </w:r>
          </w:p>
          <w:p w14:paraId="0868A59F" w14:textId="1F9E2A4D" w:rsidR="00F0564F" w:rsidRPr="00F0564F" w:rsidRDefault="00F0564F" w:rsidP="008E77E5">
            <w:pPr>
              <w:spacing w:after="0" w:line="240" w:lineRule="auto"/>
              <w:ind w:firstLine="387"/>
              <w:jc w:val="both"/>
              <w:rPr>
                <w:rFonts w:ascii="Times New Roman" w:hAnsi="Times New Roman" w:cs="Times New Roman"/>
                <w:bCs/>
                <w:sz w:val="24"/>
                <w:szCs w:val="24"/>
              </w:rPr>
            </w:pPr>
            <w:r w:rsidRPr="00F0564F">
              <w:rPr>
                <w:rFonts w:ascii="Times New Roman" w:hAnsi="Times New Roman" w:cs="Times New Roman"/>
                <w:bCs/>
                <w:sz w:val="24"/>
                <w:szCs w:val="24"/>
              </w:rPr>
              <w:t>Atbilstoši Nodarbinātības valsts aģentūras statistiskajai informācijai 2018.</w:t>
            </w:r>
            <w:r>
              <w:rPr>
                <w:rFonts w:ascii="Times New Roman" w:hAnsi="Times New Roman" w:cs="Times New Roman"/>
                <w:bCs/>
                <w:sz w:val="24"/>
                <w:szCs w:val="24"/>
              </w:rPr>
              <w:t> </w:t>
            </w:r>
            <w:r w:rsidRPr="00F0564F">
              <w:rPr>
                <w:rFonts w:ascii="Times New Roman" w:hAnsi="Times New Roman" w:cs="Times New Roman"/>
                <w:bCs/>
                <w:sz w:val="24"/>
                <w:szCs w:val="24"/>
              </w:rPr>
              <w:t>gada 31.</w:t>
            </w:r>
            <w:r>
              <w:rPr>
                <w:rFonts w:ascii="Times New Roman" w:hAnsi="Times New Roman" w:cs="Times New Roman"/>
                <w:bCs/>
                <w:sz w:val="24"/>
                <w:szCs w:val="24"/>
              </w:rPr>
              <w:t> </w:t>
            </w:r>
            <w:r w:rsidRPr="00F0564F">
              <w:rPr>
                <w:rFonts w:ascii="Times New Roman" w:hAnsi="Times New Roman" w:cs="Times New Roman"/>
                <w:bCs/>
                <w:sz w:val="24"/>
                <w:szCs w:val="24"/>
              </w:rPr>
              <w:t>d</w:t>
            </w:r>
            <w:r>
              <w:rPr>
                <w:rFonts w:ascii="Times New Roman" w:hAnsi="Times New Roman" w:cs="Times New Roman"/>
                <w:bCs/>
                <w:sz w:val="24"/>
                <w:szCs w:val="24"/>
              </w:rPr>
              <w:t>e</w:t>
            </w:r>
            <w:r w:rsidRPr="00F0564F">
              <w:rPr>
                <w:rFonts w:ascii="Times New Roman" w:hAnsi="Times New Roman" w:cs="Times New Roman"/>
                <w:bCs/>
                <w:sz w:val="24"/>
                <w:szCs w:val="24"/>
              </w:rPr>
              <w:t xml:space="preserve">cembrī bezdarbnieka statusā bija reģistrēti </w:t>
            </w:r>
            <w:r>
              <w:rPr>
                <w:rFonts w:ascii="Times New Roman" w:hAnsi="Times New Roman" w:cs="Times New Roman"/>
                <w:bCs/>
                <w:sz w:val="24"/>
                <w:szCs w:val="24"/>
              </w:rPr>
              <w:t>5</w:t>
            </w:r>
            <w:r w:rsidRPr="00F0564F">
              <w:rPr>
                <w:rFonts w:ascii="Times New Roman" w:hAnsi="Times New Roman" w:cs="Times New Roman"/>
                <w:bCs/>
                <w:sz w:val="24"/>
                <w:szCs w:val="24"/>
              </w:rPr>
              <w:t xml:space="preserve"> Apvienotās Karalistes pilsoņi. </w:t>
            </w:r>
          </w:p>
          <w:p w14:paraId="0F92EABA" w14:textId="7BB847DE" w:rsidR="009030D5" w:rsidRPr="009030D5" w:rsidRDefault="009030D5" w:rsidP="008E77E5">
            <w:pPr>
              <w:shd w:val="clear" w:color="auto" w:fill="FFFFFF"/>
              <w:spacing w:after="0" w:line="240" w:lineRule="auto"/>
              <w:ind w:firstLine="393"/>
              <w:contextualSpacing/>
              <w:jc w:val="both"/>
              <w:rPr>
                <w:rFonts w:ascii="Times New Roman" w:hAnsi="Times New Roman"/>
                <w:b/>
                <w:sz w:val="24"/>
                <w:szCs w:val="24"/>
                <w:lang w:eastAsia="lv-LV"/>
              </w:rPr>
            </w:pPr>
            <w:r w:rsidRPr="009030D5">
              <w:rPr>
                <w:rFonts w:ascii="Times New Roman" w:hAnsi="Times New Roman"/>
                <w:b/>
                <w:sz w:val="24"/>
                <w:szCs w:val="24"/>
                <w:lang w:eastAsia="lv-LV"/>
              </w:rPr>
              <w:t>Likumprojekta 1</w:t>
            </w:r>
            <w:r w:rsidR="004408EE">
              <w:rPr>
                <w:rFonts w:ascii="Times New Roman" w:hAnsi="Times New Roman"/>
                <w:b/>
                <w:sz w:val="24"/>
                <w:szCs w:val="24"/>
                <w:lang w:eastAsia="lv-LV"/>
              </w:rPr>
              <w:t>8</w:t>
            </w:r>
            <w:r w:rsidRPr="009030D5">
              <w:rPr>
                <w:rFonts w:ascii="Times New Roman" w:hAnsi="Times New Roman"/>
                <w:b/>
                <w:sz w:val="24"/>
                <w:szCs w:val="24"/>
                <w:lang w:eastAsia="lv-LV"/>
              </w:rPr>
              <w:t>. pants</w:t>
            </w:r>
          </w:p>
          <w:p w14:paraId="2D6BAD0F" w14:textId="01CEBBE4" w:rsidR="00765D15" w:rsidRPr="00765D15" w:rsidRDefault="00765D15" w:rsidP="008E77E5">
            <w:pPr>
              <w:shd w:val="clear" w:color="auto" w:fill="FFFFFF"/>
              <w:spacing w:after="0" w:line="240" w:lineRule="auto"/>
              <w:ind w:firstLine="393"/>
              <w:contextualSpacing/>
              <w:jc w:val="both"/>
              <w:rPr>
                <w:rFonts w:ascii="Times New Roman" w:hAnsi="Times New Roman"/>
                <w:sz w:val="24"/>
                <w:szCs w:val="24"/>
                <w:lang w:eastAsia="lv-LV"/>
              </w:rPr>
            </w:pPr>
            <w:r w:rsidRPr="00765D15">
              <w:rPr>
                <w:rFonts w:ascii="Times New Roman" w:hAnsi="Times New Roman"/>
                <w:sz w:val="24"/>
                <w:szCs w:val="24"/>
                <w:lang w:eastAsia="lv-LV"/>
              </w:rPr>
              <w:t>Šobrīd Veselības aprūpes finansēšanas likum</w:t>
            </w:r>
            <w:r>
              <w:rPr>
                <w:rFonts w:ascii="Times New Roman" w:hAnsi="Times New Roman"/>
                <w:sz w:val="24"/>
                <w:szCs w:val="24"/>
                <w:lang w:eastAsia="lv-LV"/>
              </w:rPr>
              <w:t xml:space="preserve">a </w:t>
            </w:r>
            <w:r w:rsidRPr="00765D15">
              <w:rPr>
                <w:rFonts w:ascii="Times New Roman" w:hAnsi="Times New Roman"/>
                <w:sz w:val="24"/>
                <w:szCs w:val="24"/>
                <w:lang w:eastAsia="lv-LV"/>
              </w:rPr>
              <w:t>11.</w:t>
            </w:r>
            <w:r>
              <w:rPr>
                <w:rFonts w:ascii="Times New Roman" w:hAnsi="Times New Roman"/>
                <w:sz w:val="24"/>
                <w:szCs w:val="24"/>
                <w:lang w:eastAsia="lv-LV"/>
              </w:rPr>
              <w:t> </w:t>
            </w:r>
            <w:r w:rsidRPr="00765D15">
              <w:rPr>
                <w:rFonts w:ascii="Times New Roman" w:hAnsi="Times New Roman"/>
                <w:sz w:val="24"/>
                <w:szCs w:val="24"/>
                <w:lang w:eastAsia="lv-LV"/>
              </w:rPr>
              <w:t>panta trešās daļas 4.</w:t>
            </w:r>
            <w:r>
              <w:rPr>
                <w:rFonts w:ascii="Times New Roman" w:hAnsi="Times New Roman"/>
                <w:sz w:val="24"/>
                <w:szCs w:val="24"/>
                <w:lang w:eastAsia="lv-LV"/>
              </w:rPr>
              <w:t> </w:t>
            </w:r>
            <w:r w:rsidRPr="00765D15">
              <w:rPr>
                <w:rFonts w:ascii="Times New Roman" w:hAnsi="Times New Roman"/>
                <w:sz w:val="24"/>
                <w:szCs w:val="24"/>
                <w:lang w:eastAsia="lv-LV"/>
              </w:rPr>
              <w:t xml:space="preserve">punkts dod Eiropas Savienības pilsonim, kurš uzturas Latvijā sakarā ar nodarbinātību vai kā pašnodarbināta persona, kā arī viņa ģimenes locekļiem tiesības saņemt no valsts budžeta līdzekļiem apmaksātus veselības aprūpes pakalpojumus. Tas nozīmē, ka </w:t>
            </w:r>
            <w:r>
              <w:rPr>
                <w:rFonts w:ascii="Times New Roman" w:hAnsi="Times New Roman"/>
                <w:sz w:val="24"/>
                <w:szCs w:val="24"/>
                <w:lang w:eastAsia="lv-LV"/>
              </w:rPr>
              <w:t xml:space="preserve">pēc Apvienotās Karalistes izstāšanās no Eiropas Savienības </w:t>
            </w:r>
            <w:r w:rsidRPr="00765D15">
              <w:rPr>
                <w:rFonts w:ascii="Times New Roman" w:hAnsi="Times New Roman"/>
                <w:sz w:val="24"/>
                <w:szCs w:val="24"/>
                <w:lang w:eastAsia="lv-LV"/>
              </w:rPr>
              <w:t>no valsts budžeta apmaksātus veselības aprūpes pakalpojumus saņems tikai Apvienotās Karalistes pilsonis, kurš Latvijā uzturas sakarā ar nodarbinātību saskaņā ar Veselības aprūpes finansēšanas likuma 11.</w:t>
            </w:r>
            <w:r>
              <w:rPr>
                <w:rFonts w:ascii="Times New Roman" w:hAnsi="Times New Roman"/>
                <w:sz w:val="24"/>
                <w:szCs w:val="24"/>
                <w:lang w:eastAsia="lv-LV"/>
              </w:rPr>
              <w:t> </w:t>
            </w:r>
            <w:r w:rsidRPr="00765D15">
              <w:rPr>
                <w:rFonts w:ascii="Times New Roman" w:hAnsi="Times New Roman"/>
                <w:sz w:val="24"/>
                <w:szCs w:val="24"/>
                <w:lang w:eastAsia="lv-LV"/>
              </w:rPr>
              <w:t>panta pirmās daļas 1.</w:t>
            </w:r>
            <w:r>
              <w:rPr>
                <w:rFonts w:ascii="Times New Roman" w:hAnsi="Times New Roman"/>
                <w:sz w:val="24"/>
                <w:szCs w:val="24"/>
                <w:lang w:eastAsia="lv-LV"/>
              </w:rPr>
              <w:t> </w:t>
            </w:r>
            <w:r w:rsidRPr="00765D15">
              <w:rPr>
                <w:rFonts w:ascii="Times New Roman" w:hAnsi="Times New Roman"/>
                <w:sz w:val="24"/>
                <w:szCs w:val="24"/>
                <w:lang w:eastAsia="lv-LV"/>
              </w:rPr>
              <w:t xml:space="preserve">punktu, bet no valsts budžeta apmaksātus veselības aprūpes pakalpojumus vairs nesaņems viņa ģimenes locekļi. </w:t>
            </w:r>
          </w:p>
          <w:p w14:paraId="72F8687E" w14:textId="4BD98E8B" w:rsidR="009030D5" w:rsidRDefault="00765D15" w:rsidP="008E77E5">
            <w:pPr>
              <w:shd w:val="clear" w:color="auto" w:fill="FFFFFF"/>
              <w:spacing w:after="0" w:line="240" w:lineRule="auto"/>
              <w:ind w:firstLine="393"/>
              <w:contextualSpacing/>
              <w:jc w:val="both"/>
              <w:rPr>
                <w:rFonts w:ascii="Times New Roman" w:hAnsi="Times New Roman"/>
                <w:sz w:val="24"/>
                <w:szCs w:val="24"/>
                <w:lang w:eastAsia="lv-LV"/>
              </w:rPr>
            </w:pPr>
            <w:r w:rsidRPr="00765D15">
              <w:rPr>
                <w:rFonts w:ascii="Times New Roman" w:hAnsi="Times New Roman"/>
                <w:sz w:val="24"/>
                <w:szCs w:val="24"/>
                <w:lang w:eastAsia="lv-LV"/>
              </w:rPr>
              <w:t xml:space="preserve">Ņemot vērā minēto, </w:t>
            </w:r>
            <w:proofErr w:type="gramStart"/>
            <w:r w:rsidRPr="00765D15">
              <w:rPr>
                <w:rFonts w:ascii="Times New Roman" w:hAnsi="Times New Roman"/>
                <w:sz w:val="24"/>
                <w:szCs w:val="24"/>
                <w:lang w:eastAsia="lv-LV"/>
              </w:rPr>
              <w:t>lai Apvienotās Karalistes pilsoņiem, kuri likumīgi uzturējušies Latvijā līdz 2019.</w:t>
            </w:r>
            <w:r>
              <w:rPr>
                <w:rFonts w:ascii="Times New Roman" w:hAnsi="Times New Roman"/>
                <w:sz w:val="24"/>
                <w:szCs w:val="24"/>
                <w:lang w:eastAsia="lv-LV"/>
              </w:rPr>
              <w:t> </w:t>
            </w:r>
            <w:r w:rsidRPr="00765D15">
              <w:rPr>
                <w:rFonts w:ascii="Times New Roman" w:hAnsi="Times New Roman"/>
                <w:sz w:val="24"/>
                <w:szCs w:val="24"/>
                <w:lang w:eastAsia="lv-LV"/>
              </w:rPr>
              <w:t>gada 29.</w:t>
            </w:r>
            <w:r>
              <w:rPr>
                <w:rFonts w:ascii="Times New Roman" w:hAnsi="Times New Roman"/>
                <w:sz w:val="24"/>
                <w:szCs w:val="24"/>
                <w:lang w:eastAsia="lv-LV"/>
              </w:rPr>
              <w:t> </w:t>
            </w:r>
            <w:r w:rsidRPr="00765D15">
              <w:rPr>
                <w:rFonts w:ascii="Times New Roman" w:hAnsi="Times New Roman"/>
                <w:sz w:val="24"/>
                <w:szCs w:val="24"/>
                <w:lang w:eastAsia="lv-LV"/>
              </w:rPr>
              <w:t>martam, tiktu</w:t>
            </w:r>
            <w:proofErr w:type="gramEnd"/>
            <w:r w:rsidRPr="00765D15">
              <w:rPr>
                <w:rFonts w:ascii="Times New Roman" w:hAnsi="Times New Roman"/>
                <w:sz w:val="24"/>
                <w:szCs w:val="24"/>
                <w:lang w:eastAsia="lv-LV"/>
              </w:rPr>
              <w:t xml:space="preserve"> nodrošināti iespējami labvēlīgāki nosacījumi, ir nepieciešams </w:t>
            </w:r>
            <w:r>
              <w:rPr>
                <w:rFonts w:ascii="Times New Roman" w:hAnsi="Times New Roman"/>
                <w:sz w:val="24"/>
                <w:szCs w:val="24"/>
                <w:lang w:eastAsia="lv-LV"/>
              </w:rPr>
              <w:t>paredzēt</w:t>
            </w:r>
            <w:r w:rsidRPr="00765D15">
              <w:rPr>
                <w:rFonts w:ascii="Times New Roman" w:hAnsi="Times New Roman"/>
                <w:sz w:val="24"/>
                <w:szCs w:val="24"/>
                <w:lang w:eastAsia="lv-LV"/>
              </w:rPr>
              <w:t>, ka līdz 2020.</w:t>
            </w:r>
            <w:r>
              <w:rPr>
                <w:rFonts w:ascii="Times New Roman" w:hAnsi="Times New Roman"/>
                <w:sz w:val="24"/>
                <w:szCs w:val="24"/>
                <w:lang w:eastAsia="lv-LV"/>
              </w:rPr>
              <w:t> </w:t>
            </w:r>
            <w:r w:rsidRPr="00765D15">
              <w:rPr>
                <w:rFonts w:ascii="Times New Roman" w:hAnsi="Times New Roman"/>
                <w:sz w:val="24"/>
                <w:szCs w:val="24"/>
                <w:lang w:eastAsia="lv-LV"/>
              </w:rPr>
              <w:t>gada 31.</w:t>
            </w:r>
            <w:r>
              <w:rPr>
                <w:rFonts w:ascii="Times New Roman" w:hAnsi="Times New Roman"/>
                <w:sz w:val="24"/>
                <w:szCs w:val="24"/>
                <w:lang w:eastAsia="lv-LV"/>
              </w:rPr>
              <w:t> </w:t>
            </w:r>
            <w:r w:rsidRPr="00765D15">
              <w:rPr>
                <w:rFonts w:ascii="Times New Roman" w:hAnsi="Times New Roman"/>
                <w:sz w:val="24"/>
                <w:szCs w:val="24"/>
                <w:lang w:eastAsia="lv-LV"/>
              </w:rPr>
              <w:t>decembrim Apvienotās Karalistes pilsoņiem un viņu ģimenes locekļiem, kuri ir likumīgi uzturējušies Latvijā līdz 2019.</w:t>
            </w:r>
            <w:r>
              <w:rPr>
                <w:rFonts w:ascii="Times New Roman" w:hAnsi="Times New Roman"/>
                <w:sz w:val="24"/>
                <w:szCs w:val="24"/>
                <w:lang w:eastAsia="lv-LV"/>
              </w:rPr>
              <w:t> </w:t>
            </w:r>
            <w:r w:rsidRPr="00765D15">
              <w:rPr>
                <w:rFonts w:ascii="Times New Roman" w:hAnsi="Times New Roman"/>
                <w:sz w:val="24"/>
                <w:szCs w:val="24"/>
                <w:lang w:eastAsia="lv-LV"/>
              </w:rPr>
              <w:t>gada 29.</w:t>
            </w:r>
            <w:r>
              <w:rPr>
                <w:rFonts w:ascii="Times New Roman" w:hAnsi="Times New Roman"/>
                <w:sz w:val="24"/>
                <w:szCs w:val="24"/>
                <w:lang w:eastAsia="lv-LV"/>
              </w:rPr>
              <w:t> </w:t>
            </w:r>
            <w:r w:rsidRPr="00765D15">
              <w:rPr>
                <w:rFonts w:ascii="Times New Roman" w:hAnsi="Times New Roman"/>
                <w:sz w:val="24"/>
                <w:szCs w:val="24"/>
                <w:lang w:eastAsia="lv-LV"/>
              </w:rPr>
              <w:t>martam, ir piemērojams Veselības aprūpes finansēšanas likuma 11.</w:t>
            </w:r>
            <w:r>
              <w:rPr>
                <w:rFonts w:ascii="Times New Roman" w:hAnsi="Times New Roman"/>
                <w:sz w:val="24"/>
                <w:szCs w:val="24"/>
                <w:lang w:eastAsia="lv-LV"/>
              </w:rPr>
              <w:t> </w:t>
            </w:r>
            <w:r w:rsidRPr="00765D15">
              <w:rPr>
                <w:rFonts w:ascii="Times New Roman" w:hAnsi="Times New Roman"/>
                <w:sz w:val="24"/>
                <w:szCs w:val="24"/>
                <w:lang w:eastAsia="lv-LV"/>
              </w:rPr>
              <w:t>panta trešās daļas 4.</w:t>
            </w:r>
            <w:r>
              <w:rPr>
                <w:rFonts w:ascii="Times New Roman" w:hAnsi="Times New Roman"/>
                <w:sz w:val="24"/>
                <w:szCs w:val="24"/>
                <w:lang w:eastAsia="lv-LV"/>
              </w:rPr>
              <w:t> </w:t>
            </w:r>
            <w:r w:rsidRPr="00765D15">
              <w:rPr>
                <w:rFonts w:ascii="Times New Roman" w:hAnsi="Times New Roman"/>
                <w:sz w:val="24"/>
                <w:szCs w:val="24"/>
                <w:lang w:eastAsia="lv-LV"/>
              </w:rPr>
              <w:t>punkts.</w:t>
            </w:r>
          </w:p>
          <w:p w14:paraId="1808B93C" w14:textId="006BA453" w:rsidR="00C2701F" w:rsidRDefault="00C2701F"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Likumprojekta 1</w:t>
            </w:r>
            <w:r w:rsidR="004408EE">
              <w:rPr>
                <w:rFonts w:ascii="Times New Roman" w:hAnsi="Times New Roman"/>
                <w:b/>
                <w:sz w:val="24"/>
                <w:szCs w:val="24"/>
                <w:lang w:eastAsia="lv-LV"/>
              </w:rPr>
              <w:t>9</w:t>
            </w:r>
            <w:r>
              <w:rPr>
                <w:rFonts w:ascii="Times New Roman" w:hAnsi="Times New Roman"/>
                <w:b/>
                <w:sz w:val="24"/>
                <w:szCs w:val="24"/>
                <w:lang w:eastAsia="lv-LV"/>
              </w:rPr>
              <w:t>. pants</w:t>
            </w:r>
          </w:p>
          <w:p w14:paraId="5AE3D1CA" w14:textId="3F330C32" w:rsidR="0053005B" w:rsidRPr="0053005B" w:rsidRDefault="0053005B" w:rsidP="008E77E5">
            <w:pPr>
              <w:tabs>
                <w:tab w:val="left" w:pos="5923"/>
              </w:tabs>
              <w:spacing w:after="0" w:line="240" w:lineRule="auto"/>
              <w:ind w:right="112" w:firstLine="387"/>
              <w:jc w:val="both"/>
              <w:rPr>
                <w:rFonts w:ascii="Times New Roman" w:hAnsi="Times New Roman" w:cs="Times New Roman"/>
                <w:color w:val="000000" w:themeColor="text1"/>
                <w:sz w:val="24"/>
                <w:szCs w:val="24"/>
              </w:rPr>
            </w:pPr>
            <w:r w:rsidRPr="0053005B">
              <w:rPr>
                <w:rFonts w:ascii="Times New Roman" w:hAnsi="Times New Roman" w:cs="Times New Roman"/>
                <w:bCs/>
                <w:color w:val="000000" w:themeColor="text1"/>
                <w:sz w:val="24"/>
                <w:szCs w:val="24"/>
              </w:rPr>
              <w:t xml:space="preserve">Augstskolu likuma </w:t>
            </w:r>
            <w:r w:rsidRPr="0053005B">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 </w:t>
            </w:r>
            <w:r w:rsidRPr="0053005B">
              <w:rPr>
                <w:rFonts w:ascii="Times New Roman" w:hAnsi="Times New Roman" w:cs="Times New Roman"/>
                <w:color w:val="000000" w:themeColor="text1"/>
                <w:sz w:val="24"/>
                <w:szCs w:val="24"/>
              </w:rPr>
              <w:t>panta otrā daļa nosaka, ka t</w:t>
            </w:r>
            <w:r w:rsidRPr="0053005B">
              <w:rPr>
                <w:rFonts w:ascii="Times New Roman" w:hAnsi="Times New Roman" w:cs="Times New Roman"/>
                <w:sz w:val="24"/>
                <w:szCs w:val="24"/>
              </w:rPr>
              <w:t>iesības studēt augstskolā vai koledžā ir vienādas Latvijas pilsonim, Latvijas nepilsonim, Eiropas Savienības pilsonim, Eiropas Ekonomikas zonas pilsonim vai Šveices Konfederācijas pilsonim un Eiropas Kopienas pastāvīgajam iedzīvotājam, kuram ir derīga uzturēšanās atļauja.</w:t>
            </w:r>
          </w:p>
          <w:p w14:paraId="17181B62" w14:textId="5835940A" w:rsidR="0053005B" w:rsidRPr="0053005B" w:rsidRDefault="0053005B" w:rsidP="008E77E5">
            <w:pPr>
              <w:tabs>
                <w:tab w:val="left" w:pos="5923"/>
              </w:tabs>
              <w:spacing w:after="0" w:line="240" w:lineRule="auto"/>
              <w:ind w:right="112" w:firstLine="387"/>
              <w:jc w:val="both"/>
              <w:rPr>
                <w:rFonts w:ascii="Times New Roman" w:hAnsi="Times New Roman" w:cs="Times New Roman"/>
                <w:color w:val="000000" w:themeColor="text1"/>
                <w:sz w:val="24"/>
                <w:szCs w:val="24"/>
              </w:rPr>
            </w:pPr>
            <w:r>
              <w:rPr>
                <w:rFonts w:ascii="Times New Roman" w:hAnsi="Times New Roman" w:cs="Times New Roman"/>
                <w:sz w:val="24"/>
                <w:szCs w:val="24"/>
              </w:rPr>
              <w:t>Apvienotajai Karalistei izstājoties no Eiropas Savienības, tā kļūs</w:t>
            </w:r>
            <w:r w:rsidR="001F7FCD">
              <w:rPr>
                <w:rFonts w:ascii="Times New Roman" w:hAnsi="Times New Roman" w:cs="Times New Roman"/>
                <w:sz w:val="24"/>
                <w:szCs w:val="24"/>
              </w:rPr>
              <w:t>t</w:t>
            </w:r>
            <w:r>
              <w:rPr>
                <w:rFonts w:ascii="Times New Roman" w:hAnsi="Times New Roman" w:cs="Times New Roman"/>
                <w:sz w:val="24"/>
                <w:szCs w:val="24"/>
              </w:rPr>
              <w:t xml:space="preserve"> par trešo valsti</w:t>
            </w:r>
            <w:r w:rsidR="001F7FCD">
              <w:rPr>
                <w:rFonts w:ascii="Times New Roman" w:hAnsi="Times New Roman" w:cs="Times New Roman"/>
                <w:sz w:val="24"/>
                <w:szCs w:val="24"/>
              </w:rPr>
              <w:t xml:space="preserve">. </w:t>
            </w:r>
            <w:r>
              <w:rPr>
                <w:rFonts w:ascii="Times New Roman" w:hAnsi="Times New Roman" w:cs="Times New Roman"/>
                <w:sz w:val="24"/>
                <w:szCs w:val="24"/>
              </w:rPr>
              <w:t>Tādēļ, lai īstenotu Saeimas deklarācijā paredzēto</w:t>
            </w:r>
            <w:r w:rsidR="001F7FCD">
              <w:rPr>
                <w:rFonts w:ascii="Times New Roman" w:hAnsi="Times New Roman" w:cs="Times New Roman"/>
                <w:sz w:val="24"/>
                <w:szCs w:val="24"/>
              </w:rPr>
              <w:t xml:space="preserve"> </w:t>
            </w:r>
            <w:r w:rsidRPr="0053005B">
              <w:rPr>
                <w:rFonts w:ascii="Times New Roman" w:hAnsi="Times New Roman" w:cs="Times New Roman"/>
                <w:sz w:val="24"/>
                <w:szCs w:val="24"/>
              </w:rPr>
              <w:t>iespējami labvēlīg</w:t>
            </w:r>
            <w:r w:rsidR="001F7FCD">
              <w:rPr>
                <w:rFonts w:ascii="Times New Roman" w:hAnsi="Times New Roman" w:cs="Times New Roman"/>
                <w:sz w:val="24"/>
                <w:szCs w:val="24"/>
              </w:rPr>
              <w:t xml:space="preserve">āku </w:t>
            </w:r>
            <w:r w:rsidRPr="0053005B">
              <w:rPr>
                <w:rFonts w:ascii="Times New Roman" w:hAnsi="Times New Roman" w:cs="Times New Roman"/>
                <w:sz w:val="24"/>
                <w:szCs w:val="24"/>
              </w:rPr>
              <w:t xml:space="preserve">attieksmi pret Apvienotās Karalistes pilsoņiem, kas likumīgi uzturējušies Latvijā līdz 2019. gada 29. martam, </w:t>
            </w:r>
            <w:r w:rsidR="0020276D">
              <w:rPr>
                <w:rFonts w:ascii="Times New Roman" w:hAnsi="Times New Roman" w:cs="Times New Roman"/>
                <w:sz w:val="24"/>
                <w:szCs w:val="24"/>
              </w:rPr>
              <w:t xml:space="preserve">likumprojekta 18. pants paredz </w:t>
            </w:r>
            <w:r w:rsidRPr="0053005B">
              <w:rPr>
                <w:rFonts w:ascii="Times New Roman" w:hAnsi="Times New Roman" w:cs="Times New Roman"/>
                <w:sz w:val="24"/>
                <w:szCs w:val="24"/>
              </w:rPr>
              <w:t>Apvienotās Karalistes pilsoņiem, kuri</w:t>
            </w:r>
            <w:r w:rsidRPr="0053005B">
              <w:rPr>
                <w:rFonts w:ascii="Times New Roman" w:eastAsia="Times New Roman" w:hAnsi="Times New Roman" w:cs="Times New Roman"/>
                <w:bCs/>
                <w:sz w:val="24"/>
                <w:szCs w:val="24"/>
                <w:lang w:eastAsia="lv-LV"/>
              </w:rPr>
              <w:t xml:space="preserve"> </w:t>
            </w:r>
            <w:r w:rsidR="0020276D">
              <w:rPr>
                <w:rFonts w:ascii="Times New Roman" w:eastAsia="Times New Roman" w:hAnsi="Times New Roman" w:cs="Times New Roman"/>
                <w:bCs/>
                <w:sz w:val="24"/>
                <w:szCs w:val="24"/>
                <w:lang w:eastAsia="lv-LV"/>
              </w:rPr>
              <w:t>turpina</w:t>
            </w:r>
            <w:r w:rsidRPr="0053005B">
              <w:rPr>
                <w:rFonts w:ascii="Times New Roman" w:eastAsia="Times New Roman" w:hAnsi="Times New Roman" w:cs="Times New Roman"/>
                <w:bCs/>
                <w:sz w:val="24"/>
                <w:szCs w:val="24"/>
                <w:lang w:eastAsia="lv-LV"/>
              </w:rPr>
              <w:t xml:space="preserve"> pēc 2019.</w:t>
            </w:r>
            <w:r w:rsidR="0020276D">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gada 29.</w:t>
            </w:r>
            <w:r w:rsidR="0020276D">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marta dzīvot (uzturēties) Latvijas Republikā,</w:t>
            </w:r>
            <w:r w:rsidR="00EC73D3">
              <w:rPr>
                <w:rFonts w:ascii="Times New Roman" w:eastAsia="Times New Roman" w:hAnsi="Times New Roman" w:cs="Times New Roman"/>
                <w:bCs/>
                <w:sz w:val="24"/>
                <w:szCs w:val="24"/>
                <w:lang w:eastAsia="lv-LV"/>
              </w:rPr>
              <w:t xml:space="preserve"> tādas pašas</w:t>
            </w:r>
            <w:r w:rsidRPr="0053005B">
              <w:rPr>
                <w:rFonts w:ascii="Times New Roman" w:eastAsia="Times New Roman" w:hAnsi="Times New Roman" w:cs="Times New Roman"/>
                <w:bCs/>
                <w:sz w:val="24"/>
                <w:szCs w:val="24"/>
                <w:lang w:eastAsia="lv-LV"/>
              </w:rPr>
              <w:t xml:space="preserve"> </w:t>
            </w:r>
            <w:r w:rsidRPr="0053005B">
              <w:rPr>
                <w:rFonts w:ascii="Times New Roman" w:hAnsi="Times New Roman" w:cs="Times New Roman"/>
                <w:sz w:val="24"/>
                <w:szCs w:val="24"/>
              </w:rPr>
              <w:t>tiesības studēt augstskolā vai koledžā</w:t>
            </w:r>
            <w:r w:rsidR="00EC73D3">
              <w:rPr>
                <w:rFonts w:ascii="Times New Roman" w:hAnsi="Times New Roman" w:cs="Times New Roman"/>
                <w:sz w:val="24"/>
                <w:szCs w:val="24"/>
              </w:rPr>
              <w:t>, kā Latvijas pilsoņiem</w:t>
            </w:r>
            <w:r w:rsidRPr="0053005B">
              <w:rPr>
                <w:rFonts w:ascii="Times New Roman" w:hAnsi="Times New Roman" w:cs="Times New Roman"/>
                <w:sz w:val="24"/>
                <w:szCs w:val="24"/>
              </w:rPr>
              <w:t>.</w:t>
            </w:r>
          </w:p>
          <w:p w14:paraId="16940652" w14:textId="2E9F916A" w:rsidR="0053005B" w:rsidRPr="0053005B" w:rsidRDefault="0053005B" w:rsidP="008E77E5">
            <w:pPr>
              <w:tabs>
                <w:tab w:val="left" w:pos="5923"/>
              </w:tabs>
              <w:spacing w:after="0" w:line="240" w:lineRule="auto"/>
              <w:ind w:right="112" w:firstLine="387"/>
              <w:jc w:val="both"/>
              <w:rPr>
                <w:rFonts w:ascii="Times New Roman" w:hAnsi="Times New Roman" w:cs="Times New Roman"/>
                <w:sz w:val="24"/>
                <w:szCs w:val="24"/>
              </w:rPr>
            </w:pPr>
            <w:r w:rsidRPr="0053005B">
              <w:rPr>
                <w:rFonts w:ascii="Times New Roman" w:hAnsi="Times New Roman" w:cs="Times New Roman"/>
                <w:sz w:val="24"/>
                <w:szCs w:val="24"/>
              </w:rPr>
              <w:t xml:space="preserve">Savukārt tie Apvienotās Karalistes pilsoņi, kuri </w:t>
            </w:r>
            <w:r w:rsidRPr="0053005B">
              <w:rPr>
                <w:rFonts w:ascii="Times New Roman" w:eastAsia="Times New Roman" w:hAnsi="Times New Roman" w:cs="Times New Roman"/>
                <w:bCs/>
                <w:sz w:val="24"/>
                <w:szCs w:val="24"/>
                <w:lang w:eastAsia="lv-LV"/>
              </w:rPr>
              <w:t>iegūs tiesības uzturēties Latvijas Republikā, sākot ar 2019.</w:t>
            </w:r>
            <w:r w:rsidR="00EC73D3">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gada 30.</w:t>
            </w:r>
            <w:r w:rsidR="00EC73D3">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martu</w:t>
            </w:r>
            <w:r w:rsidR="00EC73D3">
              <w:rPr>
                <w:rFonts w:ascii="Times New Roman" w:eastAsia="Times New Roman" w:hAnsi="Times New Roman" w:cs="Times New Roman"/>
                <w:bCs/>
                <w:sz w:val="24"/>
                <w:szCs w:val="24"/>
                <w:lang w:eastAsia="lv-LV"/>
              </w:rPr>
              <w:t>,</w:t>
            </w:r>
            <w:r w:rsidRPr="0053005B">
              <w:rPr>
                <w:rFonts w:ascii="Times New Roman" w:eastAsia="Times New Roman" w:hAnsi="Times New Roman" w:cs="Times New Roman"/>
                <w:bCs/>
                <w:sz w:val="24"/>
                <w:szCs w:val="24"/>
                <w:lang w:eastAsia="lv-LV"/>
              </w:rPr>
              <w:t xml:space="preserve"> tiesības uz studijām augstskolā vai koledžā ir skatāmas atbilstoši Augstskolu likuma 83.</w:t>
            </w:r>
            <w:r w:rsidR="00EC73D3">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pantam, kas nosaka ārzemnieku (tie, kas nav minēti Augstskolu likuma 45.</w:t>
            </w:r>
            <w:r w:rsidR="00EC73D3">
              <w:rPr>
                <w:rFonts w:ascii="Times New Roman" w:eastAsia="Times New Roman" w:hAnsi="Times New Roman" w:cs="Times New Roman"/>
                <w:bCs/>
                <w:sz w:val="24"/>
                <w:szCs w:val="24"/>
                <w:lang w:eastAsia="lv-LV"/>
              </w:rPr>
              <w:t> </w:t>
            </w:r>
            <w:r w:rsidRPr="0053005B">
              <w:rPr>
                <w:rFonts w:ascii="Times New Roman" w:eastAsia="Times New Roman" w:hAnsi="Times New Roman" w:cs="Times New Roman"/>
                <w:bCs/>
                <w:sz w:val="24"/>
                <w:szCs w:val="24"/>
                <w:lang w:eastAsia="lv-LV"/>
              </w:rPr>
              <w:t>panta otrajā daļā) uzņemšanas nosacījumus</w:t>
            </w:r>
            <w:r w:rsidRPr="0053005B">
              <w:rPr>
                <w:rFonts w:ascii="Times New Roman" w:hAnsi="Times New Roman" w:cs="Times New Roman"/>
                <w:sz w:val="24"/>
                <w:szCs w:val="24"/>
              </w:rPr>
              <w:t xml:space="preserve"> Latvijas augstskolās un koledžās.</w:t>
            </w:r>
          </w:p>
          <w:p w14:paraId="793501C0" w14:textId="584F7ECE" w:rsidR="0053005B" w:rsidRPr="0053005B" w:rsidRDefault="0053005B" w:rsidP="008E77E5">
            <w:pPr>
              <w:pStyle w:val="naisc"/>
              <w:spacing w:before="0" w:after="0"/>
              <w:ind w:firstLine="387"/>
              <w:jc w:val="both"/>
              <w:rPr>
                <w:shd w:val="clear" w:color="auto" w:fill="FFFFFF"/>
              </w:rPr>
            </w:pPr>
            <w:r w:rsidRPr="0053005B">
              <w:t xml:space="preserve">Likumprojekta </w:t>
            </w:r>
            <w:r w:rsidR="00EC73D3">
              <w:t>1</w:t>
            </w:r>
            <w:r w:rsidR="004408EE">
              <w:t>9</w:t>
            </w:r>
            <w:r w:rsidR="00EC73D3">
              <w:t xml:space="preserve">. pantā </w:t>
            </w:r>
            <w:r w:rsidRPr="0053005B">
              <w:t>ietvertais regulējums</w:t>
            </w:r>
            <w:proofErr w:type="gramStart"/>
            <w:r w:rsidRPr="0053005B">
              <w:t xml:space="preserve">  </w:t>
            </w:r>
            <w:proofErr w:type="gramEnd"/>
            <w:r w:rsidRPr="0053005B">
              <w:t xml:space="preserve">ietilpst Latvijas kā Eiropas Savienības </w:t>
            </w:r>
            <w:r w:rsidR="00EC73D3">
              <w:t xml:space="preserve">dalībvalsts </w:t>
            </w:r>
            <w:r w:rsidRPr="0053005B">
              <w:t xml:space="preserve">kompetencē attiecībā uz darbībām izglītībā saskaņā ar </w:t>
            </w:r>
            <w:r w:rsidRPr="0053005B">
              <w:rPr>
                <w:shd w:val="clear" w:color="auto" w:fill="FFFFFF"/>
              </w:rPr>
              <w:t>Līguma par Eiropas Savienības darbību 6.</w:t>
            </w:r>
            <w:r w:rsidR="00EC73D3">
              <w:rPr>
                <w:shd w:val="clear" w:color="auto" w:fill="FFFFFF"/>
              </w:rPr>
              <w:t> </w:t>
            </w:r>
            <w:r w:rsidRPr="0053005B">
              <w:rPr>
                <w:shd w:val="clear" w:color="auto" w:fill="FFFFFF"/>
              </w:rPr>
              <w:t>panta e) punktu</w:t>
            </w:r>
            <w:r w:rsidRPr="0053005B">
              <w:t>.</w:t>
            </w:r>
          </w:p>
          <w:p w14:paraId="039B1BE7" w14:textId="01DF2C78" w:rsidR="00C2701F" w:rsidRPr="0053005B" w:rsidRDefault="0053005B" w:rsidP="008E77E5">
            <w:pPr>
              <w:shd w:val="clear" w:color="auto" w:fill="FFFFFF"/>
              <w:spacing w:after="0" w:line="240" w:lineRule="auto"/>
              <w:ind w:firstLine="387"/>
              <w:contextualSpacing/>
              <w:jc w:val="both"/>
              <w:rPr>
                <w:rFonts w:ascii="Times New Roman" w:hAnsi="Times New Roman" w:cs="Times New Roman"/>
                <w:b/>
                <w:sz w:val="24"/>
                <w:szCs w:val="24"/>
                <w:lang w:eastAsia="lv-LV"/>
              </w:rPr>
            </w:pPr>
            <w:r w:rsidRPr="0053005B">
              <w:rPr>
                <w:rFonts w:ascii="Times New Roman" w:hAnsi="Times New Roman" w:cs="Times New Roman"/>
                <w:sz w:val="24"/>
                <w:szCs w:val="24"/>
              </w:rPr>
              <w:t>Likumprojekt</w:t>
            </w:r>
            <w:r w:rsidR="00EC73D3">
              <w:rPr>
                <w:rFonts w:ascii="Times New Roman" w:hAnsi="Times New Roman" w:cs="Times New Roman"/>
                <w:sz w:val="24"/>
                <w:szCs w:val="24"/>
              </w:rPr>
              <w:t>a 1</w:t>
            </w:r>
            <w:r w:rsidR="004408EE">
              <w:rPr>
                <w:rFonts w:ascii="Times New Roman" w:hAnsi="Times New Roman" w:cs="Times New Roman"/>
                <w:sz w:val="24"/>
                <w:szCs w:val="24"/>
              </w:rPr>
              <w:t>9</w:t>
            </w:r>
            <w:r w:rsidR="00EC73D3">
              <w:rPr>
                <w:rFonts w:ascii="Times New Roman" w:hAnsi="Times New Roman" w:cs="Times New Roman"/>
                <w:sz w:val="24"/>
                <w:szCs w:val="24"/>
              </w:rPr>
              <w:t xml:space="preserve">. pants </w:t>
            </w:r>
            <w:r w:rsidRPr="0053005B">
              <w:rPr>
                <w:rFonts w:ascii="Times New Roman" w:hAnsi="Times New Roman" w:cs="Times New Roman"/>
                <w:sz w:val="24"/>
                <w:szCs w:val="24"/>
              </w:rPr>
              <w:t>neskar Eiropas Savienības ekskluzīvo kompetenci un Eiropas Savienības kopīgo jeb dalīto kompetenci</w:t>
            </w:r>
            <w:r w:rsidRPr="0053005B">
              <w:rPr>
                <w:rFonts w:ascii="Times New Roman" w:hAnsi="Times New Roman" w:cs="Times New Roman"/>
                <w:color w:val="000F75"/>
                <w:sz w:val="24"/>
                <w:szCs w:val="24"/>
                <w:shd w:val="clear" w:color="auto" w:fill="FFFFFF"/>
              </w:rPr>
              <w:t xml:space="preserve"> </w:t>
            </w:r>
            <w:r w:rsidRPr="0053005B">
              <w:rPr>
                <w:rFonts w:ascii="Times New Roman" w:hAnsi="Times New Roman" w:cs="Times New Roman"/>
                <w:sz w:val="24"/>
                <w:szCs w:val="24"/>
              </w:rPr>
              <w:t xml:space="preserve">ar dalībvalstīm </w:t>
            </w:r>
            <w:r w:rsidRPr="0053005B">
              <w:rPr>
                <w:rFonts w:ascii="Times New Roman" w:hAnsi="Times New Roman" w:cs="Times New Roman"/>
                <w:sz w:val="24"/>
                <w:szCs w:val="24"/>
                <w:shd w:val="clear" w:color="auto" w:fill="FFFFFF"/>
              </w:rPr>
              <w:t>Līguma par Eiropas Savienības darbību 3. un 4.</w:t>
            </w:r>
            <w:r w:rsidR="00EC73D3">
              <w:rPr>
                <w:rFonts w:ascii="Times New Roman" w:hAnsi="Times New Roman" w:cs="Times New Roman"/>
                <w:sz w:val="24"/>
                <w:szCs w:val="24"/>
                <w:shd w:val="clear" w:color="auto" w:fill="FFFFFF"/>
              </w:rPr>
              <w:t> </w:t>
            </w:r>
            <w:r w:rsidRPr="0053005B">
              <w:rPr>
                <w:rFonts w:ascii="Times New Roman" w:hAnsi="Times New Roman" w:cs="Times New Roman"/>
                <w:sz w:val="24"/>
                <w:szCs w:val="24"/>
                <w:shd w:val="clear" w:color="auto" w:fill="FFFFFF"/>
              </w:rPr>
              <w:t>panta ietvaros.</w:t>
            </w:r>
          </w:p>
          <w:p w14:paraId="03A9A756" w14:textId="5CED5C0F" w:rsidR="00F5343F" w:rsidRDefault="00F5343F"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 xml:space="preserve">Likumprojekta </w:t>
            </w:r>
            <w:r w:rsidR="004408EE">
              <w:rPr>
                <w:rFonts w:ascii="Times New Roman" w:hAnsi="Times New Roman"/>
                <w:b/>
                <w:sz w:val="24"/>
                <w:szCs w:val="24"/>
                <w:lang w:eastAsia="lv-LV"/>
              </w:rPr>
              <w:t>20</w:t>
            </w:r>
            <w:r>
              <w:rPr>
                <w:rFonts w:ascii="Times New Roman" w:hAnsi="Times New Roman"/>
                <w:b/>
                <w:sz w:val="24"/>
                <w:szCs w:val="24"/>
                <w:lang w:eastAsia="lv-LV"/>
              </w:rPr>
              <w:t>. pants</w:t>
            </w:r>
          </w:p>
          <w:p w14:paraId="500FB67B" w14:textId="220C461E" w:rsidR="00F54FC7" w:rsidRPr="00F54FC7" w:rsidRDefault="00F54FC7" w:rsidP="008E77E5">
            <w:pPr>
              <w:tabs>
                <w:tab w:val="left" w:pos="5923"/>
              </w:tabs>
              <w:spacing w:after="0" w:line="240" w:lineRule="auto"/>
              <w:ind w:right="112" w:firstLine="387"/>
              <w:jc w:val="both"/>
              <w:rPr>
                <w:rFonts w:ascii="Times New Roman" w:hAnsi="Times New Roman" w:cs="Times New Roman"/>
                <w:sz w:val="24"/>
                <w:szCs w:val="24"/>
              </w:rPr>
            </w:pPr>
            <w:r w:rsidRPr="00F54FC7">
              <w:rPr>
                <w:rFonts w:ascii="Times New Roman" w:hAnsi="Times New Roman" w:cs="Times New Roman"/>
                <w:bCs/>
                <w:sz w:val="24"/>
                <w:szCs w:val="24"/>
              </w:rPr>
              <w:t xml:space="preserve">Likums </w:t>
            </w:r>
            <w:r w:rsidR="00C01DFD">
              <w:rPr>
                <w:rFonts w:ascii="Times New Roman" w:hAnsi="Times New Roman" w:cs="Times New Roman"/>
                <w:bCs/>
                <w:sz w:val="24"/>
                <w:szCs w:val="24"/>
              </w:rPr>
              <w:t>"</w:t>
            </w:r>
            <w:r w:rsidRPr="00F54FC7">
              <w:rPr>
                <w:rFonts w:ascii="Times New Roman" w:hAnsi="Times New Roman" w:cs="Times New Roman"/>
                <w:bCs/>
                <w:sz w:val="24"/>
                <w:szCs w:val="24"/>
              </w:rPr>
              <w:t>Par reglamentētajām profesijām un profesionālās kvalifikācijas atzīšanu</w:t>
            </w:r>
            <w:r w:rsidR="00C01DFD">
              <w:rPr>
                <w:rFonts w:ascii="Times New Roman" w:hAnsi="Times New Roman" w:cs="Times New Roman"/>
                <w:sz w:val="24"/>
                <w:szCs w:val="24"/>
              </w:rPr>
              <w:t>"</w:t>
            </w:r>
            <w:r w:rsidRPr="00F54FC7">
              <w:rPr>
                <w:rFonts w:ascii="Times New Roman" w:hAnsi="Times New Roman"/>
                <w:sz w:val="24"/>
                <w:szCs w:val="24"/>
              </w:rPr>
              <w:t xml:space="preserve"> (turpmāk</w:t>
            </w:r>
            <w:r w:rsidR="00C01DFD">
              <w:rPr>
                <w:rFonts w:ascii="Times New Roman" w:hAnsi="Times New Roman"/>
                <w:sz w:val="24"/>
                <w:szCs w:val="24"/>
              </w:rPr>
              <w:t> </w:t>
            </w:r>
            <w:r w:rsidRPr="00F54FC7">
              <w:rPr>
                <w:rFonts w:ascii="Times New Roman" w:hAnsi="Times New Roman"/>
                <w:sz w:val="24"/>
                <w:szCs w:val="24"/>
              </w:rPr>
              <w:t xml:space="preserve">– reglamentēto profesiju likums) nosaka ārvalstīs iegūtas profesionālās kvalifikācijas atzīšanā reglamentētajās profesijās piemērojamās tiesību normas. Ar reglamentēto profesiju likumu ir pārņemta </w:t>
            </w:r>
            <w:r w:rsidRPr="00F54FC7">
              <w:rPr>
                <w:rFonts w:ascii="Times New Roman" w:hAnsi="Times New Roman" w:cs="Times New Roman"/>
                <w:sz w:val="24"/>
                <w:szCs w:val="24"/>
              </w:rPr>
              <w:t>Eiropas Parlamenta un Padomes 2005.</w:t>
            </w:r>
            <w:r w:rsidR="00C01DFD">
              <w:rPr>
                <w:rFonts w:ascii="Times New Roman" w:hAnsi="Times New Roman" w:cs="Times New Roman"/>
                <w:sz w:val="24"/>
                <w:szCs w:val="24"/>
              </w:rPr>
              <w:t> </w:t>
            </w:r>
            <w:r w:rsidRPr="00F54FC7">
              <w:rPr>
                <w:rFonts w:ascii="Times New Roman" w:hAnsi="Times New Roman" w:cs="Times New Roman"/>
                <w:sz w:val="24"/>
                <w:szCs w:val="24"/>
              </w:rPr>
              <w:t>gada 7.</w:t>
            </w:r>
            <w:r w:rsidR="00C01DFD">
              <w:rPr>
                <w:rFonts w:ascii="Times New Roman" w:hAnsi="Times New Roman" w:cs="Times New Roman"/>
                <w:sz w:val="24"/>
                <w:szCs w:val="24"/>
              </w:rPr>
              <w:t> </w:t>
            </w:r>
            <w:r w:rsidRPr="00F54FC7">
              <w:rPr>
                <w:rFonts w:ascii="Times New Roman" w:hAnsi="Times New Roman" w:cs="Times New Roman"/>
                <w:sz w:val="24"/>
                <w:szCs w:val="24"/>
              </w:rPr>
              <w:t xml:space="preserve">septembra direktīva </w:t>
            </w:r>
            <w:hyperlink r:id="rId9" w:tgtFrame="_blank" w:history="1">
              <w:r w:rsidRPr="00F54FC7">
                <w:rPr>
                  <w:rFonts w:ascii="Times New Roman" w:hAnsi="Times New Roman" w:cs="Times New Roman"/>
                  <w:sz w:val="24"/>
                  <w:szCs w:val="24"/>
                </w:rPr>
                <w:t>2005/36/EK</w:t>
              </w:r>
            </w:hyperlink>
            <w:r w:rsidRPr="00F54FC7">
              <w:rPr>
                <w:rFonts w:ascii="Times New Roman" w:hAnsi="Times New Roman" w:cs="Times New Roman"/>
                <w:sz w:val="24"/>
                <w:szCs w:val="24"/>
              </w:rPr>
              <w:t xml:space="preserve"> par profesionālo kvalifikāciju atzīšanu (turpmāk</w:t>
            </w:r>
            <w:r w:rsidR="00C01DFD">
              <w:rPr>
                <w:rFonts w:ascii="Times New Roman" w:hAnsi="Times New Roman" w:cs="Times New Roman"/>
                <w:sz w:val="24"/>
                <w:szCs w:val="24"/>
              </w:rPr>
              <w:t> </w:t>
            </w:r>
            <w:r w:rsidRPr="00F54FC7">
              <w:rPr>
                <w:rFonts w:ascii="Times New Roman" w:hAnsi="Times New Roman" w:cs="Times New Roman"/>
                <w:sz w:val="24"/>
                <w:szCs w:val="24"/>
              </w:rPr>
              <w:t xml:space="preserve">– direktīva 2005/36/EK). Daļa no reglamentēto profesiju likumā noteiktajām profesionālo kvalifikāciju atzīšanu regulējošām tiesību normām atšķiras atkarībā no tā, vai pretendents uz profesionālās kvalifikācijas atzīšanu savu kvalifikāciju ir ieguvis Eiropas Savienības dalībvalstī vai trešajā valstī. </w:t>
            </w:r>
          </w:p>
          <w:p w14:paraId="2BE7986D" w14:textId="6569F85E" w:rsidR="00F54FC7" w:rsidRPr="00F54FC7" w:rsidRDefault="00C01DFD" w:rsidP="008E77E5">
            <w:pPr>
              <w:spacing w:after="0" w:line="240" w:lineRule="auto"/>
              <w:ind w:firstLine="387"/>
              <w:jc w:val="both"/>
              <w:rPr>
                <w:rFonts w:ascii="Times New Roman" w:hAnsi="Times New Roman" w:cs="Times New Roman"/>
                <w:sz w:val="24"/>
                <w:szCs w:val="24"/>
              </w:rPr>
            </w:pPr>
            <w:r>
              <w:rPr>
                <w:rFonts w:ascii="Times New Roman" w:hAnsi="Times New Roman" w:cs="Times New Roman"/>
                <w:sz w:val="24"/>
                <w:szCs w:val="24"/>
              </w:rPr>
              <w:t xml:space="preserve">Saistībā ar paredzamo Apvienotās Karalistes izstāšanos no Eiropas Savienības </w:t>
            </w:r>
            <w:r w:rsidR="00F54FC7" w:rsidRPr="00F54FC7">
              <w:rPr>
                <w:rFonts w:ascii="Times New Roman" w:hAnsi="Times New Roman" w:cs="Times New Roman"/>
                <w:sz w:val="24"/>
                <w:szCs w:val="24"/>
              </w:rPr>
              <w:t>Eiropas Komisijas 2018.</w:t>
            </w:r>
            <w:r>
              <w:rPr>
                <w:rFonts w:ascii="Times New Roman" w:hAnsi="Times New Roman" w:cs="Times New Roman"/>
                <w:sz w:val="24"/>
                <w:szCs w:val="24"/>
              </w:rPr>
              <w:t> </w:t>
            </w:r>
            <w:r w:rsidR="00F54FC7" w:rsidRPr="00F54FC7">
              <w:rPr>
                <w:rFonts w:ascii="Times New Roman" w:hAnsi="Times New Roman" w:cs="Times New Roman"/>
                <w:sz w:val="24"/>
                <w:szCs w:val="24"/>
              </w:rPr>
              <w:t>gada 21.</w:t>
            </w:r>
            <w:r>
              <w:rPr>
                <w:rFonts w:ascii="Times New Roman" w:hAnsi="Times New Roman" w:cs="Times New Roman"/>
                <w:sz w:val="24"/>
                <w:szCs w:val="24"/>
              </w:rPr>
              <w:t> </w:t>
            </w:r>
            <w:r w:rsidR="00F54FC7" w:rsidRPr="00F54FC7">
              <w:rPr>
                <w:rFonts w:ascii="Times New Roman" w:hAnsi="Times New Roman" w:cs="Times New Roman"/>
                <w:sz w:val="24"/>
                <w:szCs w:val="24"/>
              </w:rPr>
              <w:t xml:space="preserve">jūnijā izdotais </w:t>
            </w:r>
            <w:r w:rsidR="00A0490C">
              <w:rPr>
                <w:rFonts w:ascii="Times New Roman" w:hAnsi="Times New Roman" w:cs="Times New Roman"/>
                <w:sz w:val="24"/>
                <w:szCs w:val="24"/>
              </w:rPr>
              <w:t>skaidrojums</w:t>
            </w:r>
            <w:r w:rsidR="00F54FC7" w:rsidRPr="00F54FC7">
              <w:rPr>
                <w:rStyle w:val="FootnoteReference"/>
                <w:rFonts w:ascii="Times New Roman" w:hAnsi="Times New Roman" w:cs="Times New Roman"/>
                <w:sz w:val="24"/>
                <w:szCs w:val="24"/>
              </w:rPr>
              <w:footnoteReference w:id="1"/>
            </w:r>
            <w:r w:rsidR="00F54FC7" w:rsidRPr="00F54FC7">
              <w:rPr>
                <w:rFonts w:ascii="Times New Roman" w:hAnsi="Times New Roman" w:cs="Times New Roman"/>
                <w:sz w:val="24"/>
                <w:szCs w:val="24"/>
              </w:rPr>
              <w:t xml:space="preserve"> vērš uzmanību uz to, ka </w:t>
            </w:r>
            <w:r w:rsidR="00255B1C">
              <w:rPr>
                <w:rFonts w:ascii="Times New Roman" w:hAnsi="Times New Roman" w:cs="Times New Roman"/>
                <w:sz w:val="24"/>
                <w:szCs w:val="24"/>
              </w:rPr>
              <w:t>Apvienotajā Karalistē</w:t>
            </w:r>
            <w:r w:rsidR="00F54FC7" w:rsidRPr="00F54FC7">
              <w:rPr>
                <w:rFonts w:ascii="Times New Roman" w:hAnsi="Times New Roman" w:cs="Times New Roman"/>
                <w:sz w:val="24"/>
                <w:szCs w:val="24"/>
              </w:rPr>
              <w:t xml:space="preserve"> iegūto profesionālo kvalifikāciju atzīšanai jāpiemēro </w:t>
            </w:r>
            <w:r w:rsidR="00255B1C">
              <w:rPr>
                <w:rFonts w:ascii="Times New Roman" w:hAnsi="Times New Roman" w:cs="Times New Roman"/>
                <w:sz w:val="24"/>
                <w:szCs w:val="24"/>
              </w:rPr>
              <w:t>Eiropas Savienības</w:t>
            </w:r>
            <w:r w:rsidR="00F54FC7" w:rsidRPr="00F54FC7">
              <w:rPr>
                <w:rFonts w:ascii="Times New Roman" w:hAnsi="Times New Roman" w:cs="Times New Roman"/>
                <w:sz w:val="24"/>
                <w:szCs w:val="24"/>
              </w:rPr>
              <w:t xml:space="preserve"> dalībvalstu normatīvajos aktos noteiktās</w:t>
            </w:r>
            <w:r w:rsidR="00255B1C">
              <w:rPr>
                <w:rFonts w:ascii="Times New Roman" w:hAnsi="Times New Roman" w:cs="Times New Roman"/>
                <w:sz w:val="24"/>
                <w:szCs w:val="24"/>
              </w:rPr>
              <w:t xml:space="preserve"> </w:t>
            </w:r>
            <w:r w:rsidR="00F54FC7" w:rsidRPr="00F54FC7">
              <w:rPr>
                <w:rFonts w:ascii="Times New Roman" w:hAnsi="Times New Roman" w:cs="Times New Roman"/>
                <w:sz w:val="24"/>
                <w:szCs w:val="24"/>
              </w:rPr>
              <w:t xml:space="preserve">tiesību normas. Skaidrojumā arī nav noteikts aizliegums </w:t>
            </w:r>
            <w:r w:rsidR="00255B1C">
              <w:rPr>
                <w:rFonts w:ascii="Times New Roman" w:hAnsi="Times New Roman" w:cs="Times New Roman"/>
                <w:sz w:val="24"/>
                <w:szCs w:val="24"/>
              </w:rPr>
              <w:t>Apvienotajā Karalistē</w:t>
            </w:r>
            <w:r w:rsidR="00255B1C" w:rsidRPr="00F54FC7">
              <w:rPr>
                <w:rFonts w:ascii="Times New Roman" w:hAnsi="Times New Roman" w:cs="Times New Roman"/>
                <w:sz w:val="24"/>
                <w:szCs w:val="24"/>
              </w:rPr>
              <w:t xml:space="preserve"> </w:t>
            </w:r>
            <w:r w:rsidR="00F54FC7" w:rsidRPr="00F54FC7">
              <w:rPr>
                <w:rFonts w:ascii="Times New Roman" w:hAnsi="Times New Roman" w:cs="Times New Roman"/>
                <w:sz w:val="24"/>
                <w:szCs w:val="24"/>
              </w:rPr>
              <w:t>kvalifikācij</w:t>
            </w:r>
            <w:r w:rsidR="00255B1C">
              <w:rPr>
                <w:rFonts w:ascii="Times New Roman" w:hAnsi="Times New Roman" w:cs="Times New Roman"/>
                <w:sz w:val="24"/>
                <w:szCs w:val="24"/>
              </w:rPr>
              <w:t>u</w:t>
            </w:r>
            <w:r w:rsidR="00F54FC7" w:rsidRPr="00F54FC7">
              <w:rPr>
                <w:rFonts w:ascii="Times New Roman" w:hAnsi="Times New Roman" w:cs="Times New Roman"/>
                <w:sz w:val="24"/>
                <w:szCs w:val="24"/>
              </w:rPr>
              <w:t xml:space="preserve"> ieguvušām personām sniegt īslaicīgus pakalpojumus </w:t>
            </w:r>
            <w:r w:rsidR="00255B1C">
              <w:rPr>
                <w:rFonts w:ascii="Times New Roman" w:hAnsi="Times New Roman" w:cs="Times New Roman"/>
                <w:sz w:val="24"/>
                <w:szCs w:val="24"/>
              </w:rPr>
              <w:t>Eiropas Savienības</w:t>
            </w:r>
            <w:r w:rsidR="00F54FC7" w:rsidRPr="00F54FC7">
              <w:rPr>
                <w:rFonts w:ascii="Times New Roman" w:hAnsi="Times New Roman" w:cs="Times New Roman"/>
                <w:sz w:val="24"/>
                <w:szCs w:val="24"/>
              </w:rPr>
              <w:t xml:space="preserve"> valstīs, bet akcentēta pieeja šo</w:t>
            </w:r>
            <w:r w:rsidR="00255B1C">
              <w:rPr>
                <w:rFonts w:ascii="Times New Roman" w:hAnsi="Times New Roman" w:cs="Times New Roman"/>
                <w:sz w:val="24"/>
                <w:szCs w:val="24"/>
              </w:rPr>
              <w:t xml:space="preserve"> </w:t>
            </w:r>
            <w:r w:rsidR="00F54FC7" w:rsidRPr="00F54FC7">
              <w:rPr>
                <w:rFonts w:ascii="Times New Roman" w:hAnsi="Times New Roman" w:cs="Times New Roman"/>
                <w:sz w:val="24"/>
                <w:szCs w:val="24"/>
              </w:rPr>
              <w:t>pakalpojumu sniegšanas regulējumam piemērot valsts normatīvo regulējumu.</w:t>
            </w:r>
          </w:p>
          <w:p w14:paraId="6ECF591F" w14:textId="69016014" w:rsidR="00F54FC7" w:rsidRPr="00F54FC7" w:rsidRDefault="00F54FC7" w:rsidP="008E77E5">
            <w:pPr>
              <w:autoSpaceDE w:val="0"/>
              <w:autoSpaceDN w:val="0"/>
              <w:adjustRightInd w:val="0"/>
              <w:spacing w:after="0" w:line="240" w:lineRule="auto"/>
              <w:ind w:firstLine="387"/>
              <w:jc w:val="both"/>
              <w:rPr>
                <w:rFonts w:ascii="Times New Roman" w:hAnsi="Times New Roman" w:cs="Times New Roman"/>
                <w:sz w:val="24"/>
                <w:szCs w:val="24"/>
              </w:rPr>
            </w:pPr>
            <w:r w:rsidRPr="00F54FC7">
              <w:rPr>
                <w:rFonts w:ascii="Times New Roman" w:hAnsi="Times New Roman"/>
                <w:sz w:val="24"/>
                <w:szCs w:val="24"/>
              </w:rPr>
              <w:t>Eiropas Komisija 2018.</w:t>
            </w:r>
            <w:r w:rsidR="00255B1C">
              <w:rPr>
                <w:rFonts w:ascii="Times New Roman" w:hAnsi="Times New Roman"/>
                <w:sz w:val="24"/>
                <w:szCs w:val="24"/>
              </w:rPr>
              <w:t> </w:t>
            </w:r>
            <w:r w:rsidRPr="00F54FC7">
              <w:rPr>
                <w:rFonts w:ascii="Times New Roman" w:hAnsi="Times New Roman"/>
                <w:sz w:val="24"/>
                <w:szCs w:val="24"/>
              </w:rPr>
              <w:t>gada 27.</w:t>
            </w:r>
            <w:r w:rsidR="00255B1C">
              <w:rPr>
                <w:rFonts w:ascii="Times New Roman" w:hAnsi="Times New Roman"/>
                <w:sz w:val="24"/>
                <w:szCs w:val="24"/>
              </w:rPr>
              <w:t> </w:t>
            </w:r>
            <w:r w:rsidRPr="00F54FC7">
              <w:rPr>
                <w:rFonts w:ascii="Times New Roman" w:hAnsi="Times New Roman"/>
                <w:sz w:val="24"/>
                <w:szCs w:val="24"/>
              </w:rPr>
              <w:t xml:space="preserve">novembrī </w:t>
            </w:r>
            <w:proofErr w:type="spellStart"/>
            <w:r w:rsidRPr="00F54FC7">
              <w:rPr>
                <w:rFonts w:ascii="Times New Roman" w:hAnsi="Times New Roman"/>
                <w:i/>
                <w:sz w:val="24"/>
                <w:szCs w:val="24"/>
              </w:rPr>
              <w:t>Brexit</w:t>
            </w:r>
            <w:proofErr w:type="spellEnd"/>
            <w:r w:rsidRPr="00F54FC7">
              <w:rPr>
                <w:rFonts w:ascii="Times New Roman" w:hAnsi="Times New Roman"/>
                <w:sz w:val="24"/>
                <w:szCs w:val="24"/>
              </w:rPr>
              <w:t xml:space="preserve"> gatavības seminārā aicināja </w:t>
            </w:r>
            <w:r w:rsidR="00255B1C">
              <w:rPr>
                <w:rFonts w:ascii="Times New Roman" w:hAnsi="Times New Roman" w:cs="Times New Roman"/>
                <w:sz w:val="24"/>
                <w:szCs w:val="24"/>
              </w:rPr>
              <w:t>Eiropas Savienības</w:t>
            </w:r>
            <w:r w:rsidRPr="00F54FC7">
              <w:rPr>
                <w:rFonts w:ascii="Times New Roman" w:hAnsi="Times New Roman"/>
                <w:sz w:val="24"/>
                <w:szCs w:val="24"/>
              </w:rPr>
              <w:t xml:space="preserve"> valst</w:t>
            </w:r>
            <w:r w:rsidR="00DF3945">
              <w:rPr>
                <w:rFonts w:ascii="Times New Roman" w:hAnsi="Times New Roman"/>
                <w:sz w:val="24"/>
                <w:szCs w:val="24"/>
              </w:rPr>
              <w:t>is</w:t>
            </w:r>
            <w:r w:rsidRPr="00F54FC7">
              <w:rPr>
                <w:rFonts w:ascii="Times New Roman" w:hAnsi="Times New Roman"/>
                <w:sz w:val="24"/>
                <w:szCs w:val="24"/>
              </w:rPr>
              <w:t xml:space="preserve">, atzīstot </w:t>
            </w:r>
            <w:r w:rsidR="00DF3945">
              <w:rPr>
                <w:rFonts w:ascii="Times New Roman" w:hAnsi="Times New Roman" w:cs="Times New Roman"/>
                <w:sz w:val="24"/>
                <w:szCs w:val="24"/>
              </w:rPr>
              <w:t>Apvienotajā Karalistē</w:t>
            </w:r>
            <w:r w:rsidRPr="00F54FC7">
              <w:rPr>
                <w:rFonts w:ascii="Times New Roman" w:hAnsi="Times New Roman"/>
                <w:sz w:val="24"/>
                <w:szCs w:val="24"/>
              </w:rPr>
              <w:t xml:space="preserve"> iegūtās profesionālās kvalifikācijas, rīko</w:t>
            </w:r>
            <w:r w:rsidR="00DF3945">
              <w:rPr>
                <w:rFonts w:ascii="Times New Roman" w:hAnsi="Times New Roman"/>
                <w:sz w:val="24"/>
                <w:szCs w:val="24"/>
              </w:rPr>
              <w:t>ties</w:t>
            </w:r>
            <w:r w:rsidRPr="00F54FC7">
              <w:rPr>
                <w:rFonts w:ascii="Times New Roman" w:hAnsi="Times New Roman"/>
                <w:sz w:val="24"/>
                <w:szCs w:val="24"/>
              </w:rPr>
              <w:t xml:space="preserve"> samērīgi un praktiski, ņemot vērā, ka </w:t>
            </w:r>
            <w:r w:rsidR="00DF3945">
              <w:rPr>
                <w:rFonts w:ascii="Times New Roman" w:hAnsi="Times New Roman" w:cs="Times New Roman"/>
                <w:sz w:val="24"/>
                <w:szCs w:val="24"/>
              </w:rPr>
              <w:t>Apvienotajā Karalistē</w:t>
            </w:r>
            <w:r w:rsidR="00DF3945" w:rsidRPr="00F54FC7">
              <w:rPr>
                <w:rFonts w:ascii="Times New Roman" w:hAnsi="Times New Roman"/>
                <w:sz w:val="24"/>
                <w:szCs w:val="24"/>
              </w:rPr>
              <w:t xml:space="preserve"> </w:t>
            </w:r>
            <w:r w:rsidRPr="00F54FC7">
              <w:rPr>
                <w:rFonts w:ascii="Times New Roman" w:hAnsi="Times New Roman"/>
                <w:sz w:val="24"/>
                <w:szCs w:val="24"/>
              </w:rPr>
              <w:t>kvalifikācija bija iegūta līdz izstāšanās brīdim</w:t>
            </w:r>
            <w:r w:rsidR="00DF3945">
              <w:rPr>
                <w:rFonts w:ascii="Times New Roman" w:hAnsi="Times New Roman"/>
                <w:sz w:val="24"/>
                <w:szCs w:val="24"/>
              </w:rPr>
              <w:t>.</w:t>
            </w:r>
            <w:r w:rsidRPr="00F54FC7">
              <w:rPr>
                <w:rStyle w:val="FootnoteReference"/>
                <w:rFonts w:ascii="Times New Roman" w:hAnsi="Times New Roman"/>
                <w:sz w:val="24"/>
                <w:szCs w:val="24"/>
              </w:rPr>
              <w:footnoteReference w:id="2"/>
            </w:r>
          </w:p>
          <w:p w14:paraId="0C1172C6" w14:textId="3BD6B3DA" w:rsidR="00F54FC7" w:rsidRPr="00F54FC7" w:rsidRDefault="00C40617" w:rsidP="008E77E5">
            <w:pPr>
              <w:tabs>
                <w:tab w:val="left" w:pos="5923"/>
              </w:tabs>
              <w:spacing w:after="0" w:line="240" w:lineRule="auto"/>
              <w:ind w:right="112" w:firstLine="387"/>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F54FC7" w:rsidRPr="00F54FC7">
              <w:rPr>
                <w:rFonts w:ascii="Times New Roman" w:hAnsi="Times New Roman" w:cs="Times New Roman"/>
                <w:sz w:val="24"/>
                <w:szCs w:val="24"/>
              </w:rPr>
              <w:t xml:space="preserve">ir jārada tiesiskais pamats turpmākai </w:t>
            </w:r>
            <w:r>
              <w:rPr>
                <w:rFonts w:ascii="Times New Roman" w:hAnsi="Times New Roman" w:cs="Times New Roman"/>
                <w:sz w:val="24"/>
                <w:szCs w:val="24"/>
              </w:rPr>
              <w:t>Apvienotajā Karalistē</w:t>
            </w:r>
            <w:r w:rsidR="00F54FC7" w:rsidRPr="00F54FC7">
              <w:rPr>
                <w:rFonts w:ascii="Times New Roman" w:hAnsi="Times New Roman" w:cs="Times New Roman"/>
                <w:sz w:val="24"/>
                <w:szCs w:val="24"/>
              </w:rPr>
              <w:t xml:space="preserve"> iegūto profesionālo kvalifikāciju reglamentētajās</w:t>
            </w:r>
            <w:r>
              <w:rPr>
                <w:rFonts w:ascii="Times New Roman" w:hAnsi="Times New Roman" w:cs="Times New Roman"/>
                <w:sz w:val="24"/>
                <w:szCs w:val="24"/>
              </w:rPr>
              <w:t xml:space="preserve"> </w:t>
            </w:r>
            <w:r w:rsidR="00F54FC7" w:rsidRPr="00F54FC7">
              <w:rPr>
                <w:rFonts w:ascii="Times New Roman" w:hAnsi="Times New Roman" w:cs="Times New Roman"/>
                <w:sz w:val="24"/>
                <w:szCs w:val="24"/>
              </w:rPr>
              <w:t>profesijās atzīšanai Latvijā, ņemot vērā, ka no 2019.</w:t>
            </w:r>
            <w:r>
              <w:rPr>
                <w:rFonts w:ascii="Times New Roman" w:hAnsi="Times New Roman" w:cs="Times New Roman"/>
                <w:sz w:val="24"/>
                <w:szCs w:val="24"/>
              </w:rPr>
              <w:t> </w:t>
            </w:r>
            <w:r w:rsidR="00F54FC7" w:rsidRPr="00F54FC7">
              <w:rPr>
                <w:rFonts w:ascii="Times New Roman" w:hAnsi="Times New Roman" w:cs="Times New Roman"/>
                <w:sz w:val="24"/>
                <w:szCs w:val="24"/>
              </w:rPr>
              <w:t>gada 30.</w:t>
            </w:r>
            <w:r>
              <w:rPr>
                <w:rFonts w:ascii="Times New Roman" w:hAnsi="Times New Roman" w:cs="Times New Roman"/>
                <w:sz w:val="24"/>
                <w:szCs w:val="24"/>
              </w:rPr>
              <w:t> </w:t>
            </w:r>
            <w:r w:rsidR="00F54FC7" w:rsidRPr="00F54FC7">
              <w:rPr>
                <w:rFonts w:ascii="Times New Roman" w:hAnsi="Times New Roman" w:cs="Times New Roman"/>
                <w:sz w:val="24"/>
                <w:szCs w:val="24"/>
              </w:rPr>
              <w:t xml:space="preserve">marta </w:t>
            </w:r>
            <w:r>
              <w:rPr>
                <w:rFonts w:ascii="Times New Roman" w:hAnsi="Times New Roman" w:cs="Times New Roman"/>
                <w:sz w:val="24"/>
                <w:szCs w:val="24"/>
              </w:rPr>
              <w:t>Apvienotajā Karalistē</w:t>
            </w:r>
            <w:r w:rsidR="00F54FC7" w:rsidRPr="00F54FC7">
              <w:rPr>
                <w:rFonts w:ascii="Times New Roman" w:hAnsi="Times New Roman" w:cs="Times New Roman"/>
                <w:sz w:val="24"/>
                <w:szCs w:val="24"/>
              </w:rPr>
              <w:t xml:space="preserve"> iegūtās profesionālās</w:t>
            </w:r>
            <w:r>
              <w:rPr>
                <w:rFonts w:ascii="Times New Roman" w:hAnsi="Times New Roman" w:cs="Times New Roman"/>
                <w:sz w:val="24"/>
                <w:szCs w:val="24"/>
              </w:rPr>
              <w:t> </w:t>
            </w:r>
            <w:r w:rsidR="00F54FC7" w:rsidRPr="00F54FC7">
              <w:rPr>
                <w:rFonts w:ascii="Times New Roman" w:hAnsi="Times New Roman" w:cs="Times New Roman"/>
                <w:sz w:val="24"/>
                <w:szCs w:val="24"/>
              </w:rPr>
              <w:t xml:space="preserve">kvalifikācijas būs uzskatāmas par trešajās valstīs iegūtām profesionālām kvalifikācijām, kuru atzīšanai nav jāpiemēro direktīva 2005/36/EK. </w:t>
            </w:r>
            <w:r>
              <w:rPr>
                <w:rFonts w:ascii="Times New Roman" w:hAnsi="Times New Roman" w:cs="Times New Roman"/>
                <w:sz w:val="24"/>
                <w:szCs w:val="24"/>
              </w:rPr>
              <w:t>Tādēļ l</w:t>
            </w:r>
            <w:r w:rsidR="00F54FC7" w:rsidRPr="00F54FC7">
              <w:rPr>
                <w:rFonts w:ascii="Times New Roman" w:hAnsi="Times New Roman" w:cs="Times New Roman"/>
                <w:sz w:val="24"/>
                <w:szCs w:val="24"/>
              </w:rPr>
              <w:t>ikumprojekt</w:t>
            </w:r>
            <w:r>
              <w:rPr>
                <w:rFonts w:ascii="Times New Roman" w:hAnsi="Times New Roman" w:cs="Times New Roman"/>
                <w:sz w:val="24"/>
                <w:szCs w:val="24"/>
              </w:rPr>
              <w:t xml:space="preserve">a </w:t>
            </w:r>
            <w:r w:rsidR="004408EE">
              <w:rPr>
                <w:rFonts w:ascii="Times New Roman" w:hAnsi="Times New Roman" w:cs="Times New Roman"/>
                <w:sz w:val="24"/>
                <w:szCs w:val="24"/>
              </w:rPr>
              <w:t>20</w:t>
            </w:r>
            <w:r>
              <w:rPr>
                <w:rFonts w:ascii="Times New Roman" w:hAnsi="Times New Roman" w:cs="Times New Roman"/>
                <w:sz w:val="24"/>
                <w:szCs w:val="24"/>
              </w:rPr>
              <w:t>. pants</w:t>
            </w:r>
            <w:r w:rsidR="00F54FC7" w:rsidRPr="00F54FC7">
              <w:rPr>
                <w:rFonts w:ascii="Times New Roman" w:hAnsi="Times New Roman" w:cs="Times New Roman"/>
                <w:sz w:val="24"/>
                <w:szCs w:val="24"/>
              </w:rPr>
              <w:t xml:space="preserve"> paredz, ka tie iesniegumi, kas ir saņemti līdz </w:t>
            </w:r>
            <w:r w:rsidR="00882692">
              <w:rPr>
                <w:rFonts w:ascii="Times New Roman" w:hAnsi="Times New Roman" w:cs="Times New Roman"/>
                <w:sz w:val="24"/>
                <w:szCs w:val="24"/>
              </w:rPr>
              <w:t>Apvienotās Karalistes izstāšanās no Eiropas Savienības</w:t>
            </w:r>
            <w:r w:rsidR="00F54FC7" w:rsidRPr="00F54FC7">
              <w:rPr>
                <w:rFonts w:ascii="Times New Roman" w:hAnsi="Times New Roman" w:cs="Times New Roman"/>
                <w:sz w:val="24"/>
                <w:szCs w:val="24"/>
              </w:rPr>
              <w:t xml:space="preserve">, tiks izskatīti un lēmumi par tiem tiks pieņemti saskaņā ar kārtību, kāda reglamentēto profesiju likumā noteikta attiecībā uz </w:t>
            </w:r>
            <w:r>
              <w:rPr>
                <w:rFonts w:ascii="Times New Roman" w:hAnsi="Times New Roman" w:cs="Times New Roman"/>
                <w:sz w:val="24"/>
                <w:szCs w:val="24"/>
              </w:rPr>
              <w:t>Eiropas Savienības</w:t>
            </w:r>
            <w:r w:rsidR="00F54FC7" w:rsidRPr="00F54FC7">
              <w:rPr>
                <w:rFonts w:ascii="Times New Roman" w:hAnsi="Times New Roman" w:cs="Times New Roman"/>
                <w:sz w:val="24"/>
                <w:szCs w:val="24"/>
              </w:rPr>
              <w:t xml:space="preserve"> valstīs iegūtu profesionālo kvalifikāciju atzīšanu.</w:t>
            </w:r>
          </w:p>
          <w:p w14:paraId="146CC9EF" w14:textId="33DA2F17" w:rsidR="00F54FC7" w:rsidRPr="00F54FC7" w:rsidRDefault="00F54FC7" w:rsidP="008E77E5">
            <w:pPr>
              <w:tabs>
                <w:tab w:val="left" w:pos="5923"/>
              </w:tabs>
              <w:spacing w:after="0" w:line="240" w:lineRule="auto"/>
              <w:ind w:right="112" w:firstLine="387"/>
              <w:jc w:val="both"/>
              <w:rPr>
                <w:rFonts w:ascii="Times New Roman" w:hAnsi="Times New Roman"/>
                <w:sz w:val="24"/>
                <w:szCs w:val="24"/>
              </w:rPr>
            </w:pPr>
            <w:r w:rsidRPr="00F54FC7">
              <w:rPr>
                <w:rFonts w:ascii="Times New Roman" w:hAnsi="Times New Roman" w:cs="Times New Roman"/>
                <w:sz w:val="24"/>
                <w:szCs w:val="24"/>
              </w:rPr>
              <w:t>Reglamentēto</w:t>
            </w:r>
            <w:r w:rsidRPr="00F54FC7">
              <w:rPr>
                <w:rFonts w:ascii="Times New Roman" w:hAnsi="Times New Roman"/>
                <w:sz w:val="24"/>
                <w:szCs w:val="24"/>
              </w:rPr>
              <w:t xml:space="preserve"> profesiju likumā noteiktais paredz jebkuras profesionālās kvalifikācijas – vai tā būtu iegūta Eiropas Savienības dalībvalstī, vai trešajā valstī – pilnīgu izvērtēšanu, pieļaujot profesionālās kvalifikācijas atzīšanu tikai tādā gadījumā, ja tā atbilst Latvijā izvirzītajām prasībām reglamentētajai profesijai. Līdz ar to nepastāv riski Latvijas sabiedrības veselībai un drošībai, dodot piekļuvi darbam reglamentētā profesijā personām ar Latvijas prasībām neatbilstošu kvalifikāciju. Ņemot vērā, ka </w:t>
            </w:r>
            <w:r w:rsidR="00C40617">
              <w:rPr>
                <w:rFonts w:ascii="Times New Roman" w:hAnsi="Times New Roman"/>
                <w:sz w:val="24"/>
                <w:szCs w:val="24"/>
              </w:rPr>
              <w:t>Apvienotajā Karalistē</w:t>
            </w:r>
            <w:r w:rsidRPr="00F54FC7">
              <w:rPr>
                <w:rFonts w:ascii="Times New Roman" w:hAnsi="Times New Roman"/>
                <w:sz w:val="24"/>
                <w:szCs w:val="24"/>
              </w:rPr>
              <w:t xml:space="preserve"> iegūtās profesionālās kvalifikācijas no 2019.</w:t>
            </w:r>
            <w:r w:rsidR="00C40617">
              <w:rPr>
                <w:rFonts w:ascii="Times New Roman" w:hAnsi="Times New Roman"/>
                <w:sz w:val="24"/>
                <w:szCs w:val="24"/>
              </w:rPr>
              <w:t> </w:t>
            </w:r>
            <w:r w:rsidRPr="00F54FC7">
              <w:rPr>
                <w:rFonts w:ascii="Times New Roman" w:hAnsi="Times New Roman"/>
                <w:sz w:val="24"/>
                <w:szCs w:val="24"/>
              </w:rPr>
              <w:t>gada 29.</w:t>
            </w:r>
            <w:r w:rsidR="00C40617">
              <w:rPr>
                <w:rFonts w:ascii="Times New Roman" w:hAnsi="Times New Roman"/>
                <w:sz w:val="24"/>
                <w:szCs w:val="24"/>
              </w:rPr>
              <w:t> </w:t>
            </w:r>
            <w:r w:rsidRPr="00F54FC7">
              <w:rPr>
                <w:rFonts w:ascii="Times New Roman" w:hAnsi="Times New Roman"/>
                <w:sz w:val="24"/>
                <w:szCs w:val="24"/>
              </w:rPr>
              <w:t>marta būs uzskatāmas par trešajās valstīs iegūtām kvalifikācijām, saskaņā ar direktīvas 2005/36/EK 3.</w:t>
            </w:r>
            <w:r w:rsidR="00C40617">
              <w:rPr>
                <w:rFonts w:ascii="Times New Roman" w:hAnsi="Times New Roman"/>
                <w:sz w:val="24"/>
                <w:szCs w:val="24"/>
              </w:rPr>
              <w:t> </w:t>
            </w:r>
            <w:r w:rsidRPr="00F54FC7">
              <w:rPr>
                <w:rFonts w:ascii="Times New Roman" w:hAnsi="Times New Roman"/>
                <w:sz w:val="24"/>
                <w:szCs w:val="24"/>
              </w:rPr>
              <w:t>panta 3.</w:t>
            </w:r>
            <w:r w:rsidR="00C40617">
              <w:rPr>
                <w:rFonts w:ascii="Times New Roman" w:hAnsi="Times New Roman"/>
                <w:sz w:val="24"/>
                <w:szCs w:val="24"/>
              </w:rPr>
              <w:t> </w:t>
            </w:r>
            <w:r w:rsidRPr="00F54FC7">
              <w:rPr>
                <w:rFonts w:ascii="Times New Roman" w:hAnsi="Times New Roman"/>
                <w:sz w:val="24"/>
                <w:szCs w:val="24"/>
              </w:rPr>
              <w:t xml:space="preserve">punktu, Latvijā atzītās </w:t>
            </w:r>
            <w:r w:rsidR="00C40617">
              <w:rPr>
                <w:rFonts w:ascii="Times New Roman" w:hAnsi="Times New Roman"/>
                <w:sz w:val="24"/>
                <w:szCs w:val="24"/>
              </w:rPr>
              <w:t>Apvienotajā Karal</w:t>
            </w:r>
            <w:r w:rsidR="00882692">
              <w:rPr>
                <w:rFonts w:ascii="Times New Roman" w:hAnsi="Times New Roman"/>
                <w:sz w:val="24"/>
                <w:szCs w:val="24"/>
              </w:rPr>
              <w:t>i</w:t>
            </w:r>
            <w:r w:rsidR="00C40617">
              <w:rPr>
                <w:rFonts w:ascii="Times New Roman" w:hAnsi="Times New Roman"/>
                <w:sz w:val="24"/>
                <w:szCs w:val="24"/>
              </w:rPr>
              <w:t>stē</w:t>
            </w:r>
            <w:r w:rsidRPr="00F54FC7">
              <w:rPr>
                <w:rFonts w:ascii="Times New Roman" w:hAnsi="Times New Roman"/>
                <w:sz w:val="24"/>
                <w:szCs w:val="24"/>
              </w:rPr>
              <w:t xml:space="preserve"> iegūtās profesionālās kvalifikācijas nevar apdraudēt citas </w:t>
            </w:r>
            <w:r w:rsidR="00882692">
              <w:rPr>
                <w:rFonts w:ascii="Times New Roman" w:hAnsi="Times New Roman"/>
                <w:sz w:val="24"/>
                <w:szCs w:val="24"/>
              </w:rPr>
              <w:t>Eiropas Savienības</w:t>
            </w:r>
            <w:r w:rsidRPr="00F54FC7">
              <w:rPr>
                <w:rFonts w:ascii="Times New Roman" w:hAnsi="Times New Roman"/>
                <w:sz w:val="24"/>
                <w:szCs w:val="24"/>
              </w:rPr>
              <w:t xml:space="preserve"> valstis, jo citās </w:t>
            </w:r>
            <w:r w:rsidR="00882692">
              <w:rPr>
                <w:rFonts w:ascii="Times New Roman" w:hAnsi="Times New Roman"/>
                <w:sz w:val="24"/>
                <w:szCs w:val="24"/>
              </w:rPr>
              <w:t>Eiropas Savienības</w:t>
            </w:r>
            <w:r w:rsidRPr="00F54FC7">
              <w:rPr>
                <w:rFonts w:ascii="Times New Roman" w:hAnsi="Times New Roman"/>
                <w:sz w:val="24"/>
                <w:szCs w:val="24"/>
              </w:rPr>
              <w:t xml:space="preserve"> valstīs tās varēs atzīt tikai pēc personas trīs gadus ilgas profesionālās pieredzes iegūšanas darbā attiecīgā profesijā Latvijā.  </w:t>
            </w:r>
          </w:p>
          <w:p w14:paraId="00755CC5" w14:textId="04186DCD" w:rsidR="00F54FC7" w:rsidRPr="00F54FC7" w:rsidRDefault="00D17D85" w:rsidP="008E77E5">
            <w:pPr>
              <w:tabs>
                <w:tab w:val="left" w:pos="5923"/>
              </w:tabs>
              <w:spacing w:after="0" w:line="240" w:lineRule="auto"/>
              <w:ind w:right="112" w:firstLine="387"/>
              <w:jc w:val="both"/>
              <w:rPr>
                <w:rFonts w:ascii="Times New Roman" w:hAnsi="Times New Roman"/>
                <w:sz w:val="24"/>
                <w:szCs w:val="24"/>
              </w:rPr>
            </w:pPr>
            <w:r w:rsidRPr="00030E96">
              <w:rPr>
                <w:rFonts w:ascii="Times New Roman" w:hAnsi="Times New Roman" w:cs="Times New Roman"/>
                <w:sz w:val="24"/>
                <w:szCs w:val="24"/>
              </w:rPr>
              <w:t xml:space="preserve">Nepastāv saprātīgs un objektīvs pamats </w:t>
            </w:r>
            <w:r>
              <w:rPr>
                <w:rFonts w:ascii="Times New Roman" w:hAnsi="Times New Roman" w:cs="Times New Roman"/>
                <w:sz w:val="24"/>
                <w:szCs w:val="24"/>
              </w:rPr>
              <w:t>Apvienotajā Karalistē</w:t>
            </w:r>
            <w:r w:rsidRPr="00030E96">
              <w:rPr>
                <w:rFonts w:ascii="Times New Roman" w:hAnsi="Times New Roman" w:cs="Times New Roman"/>
                <w:sz w:val="24"/>
                <w:szCs w:val="24"/>
              </w:rPr>
              <w:t xml:space="preserve"> iegūto profesionālo kvalifikāciju atzīšanā, piemērojot speciālo profesionālās kvalifikācijas atzīšanas sistēmu Ministru kabineta noteiktiem </w:t>
            </w:r>
            <w:r>
              <w:rPr>
                <w:rFonts w:ascii="Times New Roman" w:hAnsi="Times New Roman" w:cs="Times New Roman"/>
                <w:sz w:val="24"/>
                <w:szCs w:val="24"/>
              </w:rPr>
              <w:t xml:space="preserve">Eiropas Savienības </w:t>
            </w:r>
            <w:r w:rsidRPr="00030E96">
              <w:rPr>
                <w:rFonts w:ascii="Times New Roman" w:hAnsi="Times New Roman" w:cs="Times New Roman"/>
                <w:sz w:val="24"/>
                <w:szCs w:val="24"/>
              </w:rPr>
              <w:t xml:space="preserve">dalībvalstīs noteiktajām vienotajām minimālajām prasībām atbilstošiem </w:t>
            </w:r>
            <w:r>
              <w:rPr>
                <w:rFonts w:ascii="Times New Roman" w:hAnsi="Times New Roman" w:cs="Times New Roman"/>
                <w:sz w:val="24"/>
                <w:szCs w:val="24"/>
              </w:rPr>
              <w:t>Apvienotajā Karalistē</w:t>
            </w:r>
            <w:proofErr w:type="gramStart"/>
            <w:r>
              <w:rPr>
                <w:rFonts w:ascii="Times New Roman" w:hAnsi="Times New Roman" w:cs="Times New Roman"/>
                <w:sz w:val="24"/>
                <w:szCs w:val="24"/>
              </w:rPr>
              <w:t xml:space="preserve"> </w:t>
            </w:r>
            <w:r w:rsidRPr="00030E96">
              <w:rPr>
                <w:rFonts w:ascii="Times New Roman" w:hAnsi="Times New Roman" w:cs="Times New Roman"/>
                <w:sz w:val="24"/>
                <w:szCs w:val="24"/>
              </w:rPr>
              <w:t xml:space="preserve"> </w:t>
            </w:r>
            <w:proofErr w:type="gramEnd"/>
            <w:r w:rsidRPr="00030E96">
              <w:rPr>
                <w:rFonts w:ascii="Times New Roman" w:hAnsi="Times New Roman" w:cs="Times New Roman"/>
                <w:sz w:val="24"/>
                <w:szCs w:val="24"/>
              </w:rPr>
              <w:t>iegūtiem ārsta un ārsta profesijas pamatspecialitāšu, apakšspecialitāšu vai papildspecialitāšu, māsas, vecmātes, zobārsta un zobārsta apakšspecialitāšu, farmaceita, veterinārārsta un arhitekta profesionālo kvalifikāciju apliecinošiem dokumentiem</w:t>
            </w:r>
            <w:r>
              <w:rPr>
                <w:rFonts w:ascii="Times New Roman" w:hAnsi="Times New Roman" w:cs="Times New Roman"/>
                <w:sz w:val="24"/>
                <w:szCs w:val="24"/>
              </w:rPr>
              <w:t>,</w:t>
            </w:r>
            <w:r w:rsidRPr="00030E96">
              <w:rPr>
                <w:rFonts w:ascii="Times New Roman" w:hAnsi="Times New Roman" w:cs="Times New Roman"/>
                <w:sz w:val="24"/>
                <w:szCs w:val="24"/>
              </w:rPr>
              <w:t xml:space="preserve"> sākot no 2019.</w:t>
            </w:r>
            <w:r>
              <w:rPr>
                <w:rFonts w:ascii="Times New Roman" w:hAnsi="Times New Roman" w:cs="Times New Roman"/>
                <w:sz w:val="24"/>
                <w:szCs w:val="24"/>
              </w:rPr>
              <w:t xml:space="preserve"> </w:t>
            </w:r>
            <w:r w:rsidRPr="00030E96">
              <w:rPr>
                <w:rFonts w:ascii="Times New Roman" w:hAnsi="Times New Roman" w:cs="Times New Roman"/>
                <w:sz w:val="24"/>
                <w:szCs w:val="24"/>
              </w:rPr>
              <w:t>gada 30.</w:t>
            </w:r>
            <w:r>
              <w:rPr>
                <w:rFonts w:ascii="Times New Roman" w:hAnsi="Times New Roman" w:cs="Times New Roman"/>
                <w:sz w:val="24"/>
                <w:szCs w:val="24"/>
              </w:rPr>
              <w:t xml:space="preserve"> </w:t>
            </w:r>
            <w:r w:rsidRPr="00030E96">
              <w:rPr>
                <w:rFonts w:ascii="Times New Roman" w:hAnsi="Times New Roman" w:cs="Times New Roman"/>
                <w:sz w:val="24"/>
                <w:szCs w:val="24"/>
              </w:rPr>
              <w:t>marta</w:t>
            </w:r>
            <w:r>
              <w:rPr>
                <w:rFonts w:ascii="Times New Roman" w:hAnsi="Times New Roman" w:cs="Times New Roman"/>
                <w:sz w:val="24"/>
                <w:szCs w:val="24"/>
              </w:rPr>
              <w:t>,</w:t>
            </w:r>
            <w:r w:rsidRPr="00030E96">
              <w:rPr>
                <w:rFonts w:ascii="Times New Roman" w:hAnsi="Times New Roman"/>
                <w:sz w:val="24"/>
                <w:szCs w:val="24"/>
              </w:rPr>
              <w:t xml:space="preserve"> nekavējoši piemērot tās tiesību normas, kas tiek attiecinātas uz trešajās valstīs iegūto profesionālo kvalifikāciju atzīšanu. </w:t>
            </w:r>
            <w:r w:rsidR="00687241" w:rsidRPr="00687241">
              <w:rPr>
                <w:rFonts w:ascii="Times New Roman" w:hAnsi="Times New Roman"/>
                <w:sz w:val="24"/>
                <w:szCs w:val="24"/>
              </w:rPr>
              <w:t>Tādēļ l</w:t>
            </w:r>
            <w:r w:rsidR="00F54FC7" w:rsidRPr="00687241">
              <w:rPr>
                <w:rFonts w:ascii="Times New Roman" w:hAnsi="Times New Roman"/>
                <w:sz w:val="24"/>
                <w:szCs w:val="24"/>
              </w:rPr>
              <w:t>ikumprojekts paredz, ka</w:t>
            </w:r>
            <w:r w:rsidR="00687241" w:rsidRPr="00687241">
              <w:rPr>
                <w:rFonts w:ascii="Times New Roman" w:hAnsi="Times New Roman"/>
                <w:sz w:val="24"/>
                <w:szCs w:val="24"/>
              </w:rPr>
              <w:t>,</w:t>
            </w:r>
            <w:r w:rsidR="00F54FC7" w:rsidRPr="00687241">
              <w:rPr>
                <w:rFonts w:ascii="Times New Roman" w:hAnsi="Times New Roman"/>
                <w:sz w:val="24"/>
                <w:szCs w:val="24"/>
              </w:rPr>
              <w:t xml:space="preserve"> ja minētie dokumenti iegūti līdz </w:t>
            </w:r>
            <w:r w:rsidR="00687241" w:rsidRPr="00687241">
              <w:rPr>
                <w:rFonts w:ascii="Times New Roman" w:hAnsi="Times New Roman"/>
                <w:sz w:val="24"/>
                <w:szCs w:val="24"/>
              </w:rPr>
              <w:t>Apvienotās Karalistes izstāšanās no Eiropas Savienības</w:t>
            </w:r>
            <w:r w:rsidR="00F54FC7" w:rsidRPr="00687241">
              <w:rPr>
                <w:rFonts w:ascii="Times New Roman" w:hAnsi="Times New Roman"/>
                <w:sz w:val="24"/>
                <w:szCs w:val="24"/>
              </w:rPr>
              <w:t>, tos varēs atzīt, piemērojot speciālo profesionālās kvalifikācijas</w:t>
            </w:r>
            <w:r w:rsidR="00F54FC7" w:rsidRPr="00F54FC7">
              <w:rPr>
                <w:rFonts w:ascii="Times New Roman" w:hAnsi="Times New Roman"/>
                <w:sz w:val="24"/>
                <w:szCs w:val="24"/>
              </w:rPr>
              <w:t xml:space="preserve"> atzīšanas sistēmu. Ja šāda norma netiktu paredzēta, minēto profesionālo kvalifikāciju atzīšanai būtu jāpiemēro vispārējā sistēma, kas palielina atzīšanas institūcij</w:t>
            </w:r>
            <w:r w:rsidR="001E68AC">
              <w:rPr>
                <w:rFonts w:ascii="Times New Roman" w:hAnsi="Times New Roman"/>
                <w:sz w:val="24"/>
                <w:szCs w:val="24"/>
              </w:rPr>
              <w:t xml:space="preserve">ām </w:t>
            </w:r>
            <w:r w:rsidR="00F54FC7" w:rsidRPr="00F54FC7">
              <w:rPr>
                <w:rFonts w:ascii="Times New Roman" w:hAnsi="Times New Roman"/>
                <w:sz w:val="24"/>
                <w:szCs w:val="24"/>
              </w:rPr>
              <w:t>administratīv</w:t>
            </w:r>
            <w:r w:rsidR="001E68AC">
              <w:rPr>
                <w:rFonts w:ascii="Times New Roman" w:hAnsi="Times New Roman"/>
                <w:sz w:val="24"/>
                <w:szCs w:val="24"/>
              </w:rPr>
              <w:t>o slogu</w:t>
            </w:r>
            <w:r w:rsidR="00F54FC7" w:rsidRPr="00F54FC7">
              <w:rPr>
                <w:rFonts w:ascii="Times New Roman" w:hAnsi="Times New Roman"/>
                <w:sz w:val="24"/>
                <w:szCs w:val="24"/>
              </w:rPr>
              <w:t xml:space="preserve"> (jo būtu jāpiemēro vispārējā profesionālās kvalifikācijas atzīšanas sistēma), kaut arī nav šaubu, ka kvalifikāciju apliecinošie dokumenti atbilst reglamentētai profesijai izvirzītām prasībām.</w:t>
            </w:r>
          </w:p>
          <w:p w14:paraId="31749C0D" w14:textId="61F3F823" w:rsidR="00F54FC7" w:rsidRPr="00F54FC7" w:rsidRDefault="00F54FC7" w:rsidP="008E77E5">
            <w:pPr>
              <w:tabs>
                <w:tab w:val="left" w:pos="5923"/>
              </w:tabs>
              <w:spacing w:after="0" w:line="240" w:lineRule="auto"/>
              <w:ind w:right="112" w:firstLine="387"/>
              <w:jc w:val="both"/>
              <w:rPr>
                <w:rFonts w:ascii="Times New Roman" w:hAnsi="Times New Roman"/>
                <w:sz w:val="24"/>
                <w:szCs w:val="24"/>
              </w:rPr>
            </w:pPr>
            <w:r w:rsidRPr="00F54FC7">
              <w:rPr>
                <w:rFonts w:ascii="Times New Roman" w:hAnsi="Times New Roman"/>
                <w:sz w:val="24"/>
                <w:szCs w:val="24"/>
              </w:rPr>
              <w:t>Likumprojekt</w:t>
            </w:r>
            <w:r w:rsidR="001E68AC">
              <w:rPr>
                <w:rFonts w:ascii="Times New Roman" w:hAnsi="Times New Roman"/>
                <w:sz w:val="24"/>
                <w:szCs w:val="24"/>
              </w:rPr>
              <w:t xml:space="preserve">a </w:t>
            </w:r>
            <w:r w:rsidR="00E5082A">
              <w:rPr>
                <w:rFonts w:ascii="Times New Roman" w:hAnsi="Times New Roman"/>
                <w:sz w:val="24"/>
                <w:szCs w:val="24"/>
              </w:rPr>
              <w:t>20</w:t>
            </w:r>
            <w:r w:rsidR="001E68AC">
              <w:rPr>
                <w:rFonts w:ascii="Times New Roman" w:hAnsi="Times New Roman"/>
                <w:sz w:val="24"/>
                <w:szCs w:val="24"/>
              </w:rPr>
              <w:t>. pants</w:t>
            </w:r>
            <w:r w:rsidRPr="00F54FC7">
              <w:rPr>
                <w:rFonts w:ascii="Times New Roman" w:hAnsi="Times New Roman"/>
                <w:sz w:val="24"/>
                <w:szCs w:val="24"/>
              </w:rPr>
              <w:t xml:space="preserve"> paredz, ka līdz 2019.</w:t>
            </w:r>
            <w:r w:rsidR="001E68AC">
              <w:rPr>
                <w:rFonts w:ascii="Times New Roman" w:hAnsi="Times New Roman"/>
                <w:sz w:val="24"/>
                <w:szCs w:val="24"/>
              </w:rPr>
              <w:t> </w:t>
            </w:r>
            <w:r w:rsidRPr="00F54FC7">
              <w:rPr>
                <w:rFonts w:ascii="Times New Roman" w:hAnsi="Times New Roman"/>
                <w:sz w:val="24"/>
                <w:szCs w:val="24"/>
              </w:rPr>
              <w:t>gada 29.</w:t>
            </w:r>
            <w:r w:rsidR="001E68AC">
              <w:rPr>
                <w:rFonts w:ascii="Times New Roman" w:hAnsi="Times New Roman"/>
                <w:sz w:val="24"/>
                <w:szCs w:val="24"/>
              </w:rPr>
              <w:t> </w:t>
            </w:r>
            <w:r w:rsidRPr="00F54FC7">
              <w:rPr>
                <w:rFonts w:ascii="Times New Roman" w:hAnsi="Times New Roman"/>
                <w:sz w:val="24"/>
                <w:szCs w:val="24"/>
              </w:rPr>
              <w:t xml:space="preserve">martam saņemto iesniegumu par profesionālās kvalifikācijas atzīšanu izskatīšanā jāpiemēro tiesību normas, kas attiecas uz </w:t>
            </w:r>
            <w:r w:rsidR="001E68AC">
              <w:rPr>
                <w:rFonts w:ascii="Times New Roman" w:hAnsi="Times New Roman"/>
                <w:sz w:val="24"/>
                <w:szCs w:val="24"/>
              </w:rPr>
              <w:t>Eiropas Savienības</w:t>
            </w:r>
            <w:r w:rsidRPr="00F54FC7">
              <w:rPr>
                <w:rFonts w:ascii="Times New Roman" w:hAnsi="Times New Roman"/>
                <w:sz w:val="24"/>
                <w:szCs w:val="24"/>
              </w:rPr>
              <w:t xml:space="preserve"> valstīs iegūtu profesionālo kvalifikāciju atzīšanu. Praksē tas nozīmē, ka lēmums par profesionālās kvalifikācijas atzīšanu ir jāpieņem ne vēlāk kā triju mēnešu laikā attiecībā uz profesijām, kurām piemēro speciālo profesionālās kvalifikācijas atzīšanas sistēmu</w:t>
            </w:r>
            <w:r w:rsidR="00D17D85">
              <w:rPr>
                <w:rFonts w:ascii="Times New Roman" w:hAnsi="Times New Roman"/>
                <w:sz w:val="24"/>
                <w:szCs w:val="24"/>
              </w:rPr>
              <w:t>,</w:t>
            </w:r>
            <w:r w:rsidRPr="00F54FC7">
              <w:rPr>
                <w:rFonts w:ascii="Times New Roman" w:hAnsi="Times New Roman"/>
                <w:sz w:val="24"/>
                <w:szCs w:val="24"/>
              </w:rPr>
              <w:t xml:space="preserve"> un ne vēlāk kā četru mēnešu laikā attiecībā uz profesijām, kurās piemēro vispārējo profesionālās kvalifikācijas atzīšanas sistēmu. </w:t>
            </w:r>
          </w:p>
          <w:p w14:paraId="61937830" w14:textId="558731EA" w:rsidR="00F54FC7" w:rsidRPr="00EF74E9" w:rsidRDefault="00F54FC7" w:rsidP="008E77E5">
            <w:pPr>
              <w:tabs>
                <w:tab w:val="left" w:pos="5923"/>
              </w:tabs>
              <w:spacing w:after="0" w:line="240" w:lineRule="auto"/>
              <w:ind w:right="112" w:firstLine="387"/>
              <w:jc w:val="both"/>
              <w:rPr>
                <w:rFonts w:ascii="Times New Roman" w:hAnsi="Times New Roman"/>
                <w:sz w:val="24"/>
                <w:szCs w:val="24"/>
              </w:rPr>
            </w:pPr>
            <w:r w:rsidRPr="00F54FC7">
              <w:rPr>
                <w:rFonts w:ascii="Times New Roman" w:hAnsi="Times New Roman"/>
                <w:sz w:val="24"/>
                <w:szCs w:val="24"/>
              </w:rPr>
              <w:t>No likumprojekta</w:t>
            </w:r>
            <w:r w:rsidR="001E68AC">
              <w:rPr>
                <w:rFonts w:ascii="Times New Roman" w:hAnsi="Times New Roman"/>
                <w:sz w:val="24"/>
                <w:szCs w:val="24"/>
              </w:rPr>
              <w:t xml:space="preserve"> </w:t>
            </w:r>
            <w:r w:rsidR="00E5082A">
              <w:rPr>
                <w:rFonts w:ascii="Times New Roman" w:hAnsi="Times New Roman"/>
                <w:sz w:val="24"/>
                <w:szCs w:val="24"/>
              </w:rPr>
              <w:t>20</w:t>
            </w:r>
            <w:r w:rsidR="001E68AC">
              <w:rPr>
                <w:rFonts w:ascii="Times New Roman" w:hAnsi="Times New Roman"/>
                <w:sz w:val="24"/>
                <w:szCs w:val="24"/>
              </w:rPr>
              <w:t>. panta</w:t>
            </w:r>
            <w:r w:rsidRPr="00F54FC7">
              <w:rPr>
                <w:rFonts w:ascii="Times New Roman" w:hAnsi="Times New Roman"/>
                <w:sz w:val="24"/>
                <w:szCs w:val="24"/>
              </w:rPr>
              <w:t xml:space="preserve"> izriet, ka personas ar </w:t>
            </w:r>
            <w:r w:rsidR="001E68AC">
              <w:rPr>
                <w:rStyle w:val="Strong"/>
                <w:rFonts w:ascii="Times New Roman" w:hAnsi="Times New Roman" w:cs="Times New Roman"/>
                <w:b w:val="0"/>
                <w:sz w:val="24"/>
                <w:szCs w:val="24"/>
                <w:bdr w:val="none" w:sz="0" w:space="0" w:color="auto" w:frame="1"/>
                <w:shd w:val="clear" w:color="auto" w:fill="FFFFFF"/>
              </w:rPr>
              <w:t>Apvienotajā Karalistē</w:t>
            </w:r>
            <w:r w:rsidRPr="00F54FC7">
              <w:rPr>
                <w:rFonts w:ascii="Times New Roman" w:hAnsi="Times New Roman"/>
                <w:sz w:val="24"/>
                <w:szCs w:val="24"/>
              </w:rPr>
              <w:t xml:space="preserve"> iegūtu vai atzītu profesionālo kvalifikāciju </w:t>
            </w:r>
            <w:r w:rsidR="00EF74E9">
              <w:rPr>
                <w:rFonts w:ascii="Times New Roman" w:hAnsi="Times New Roman"/>
                <w:sz w:val="24"/>
                <w:szCs w:val="24"/>
              </w:rPr>
              <w:t>pēc</w:t>
            </w:r>
            <w:r w:rsidRPr="00F54FC7">
              <w:rPr>
                <w:rFonts w:ascii="Times New Roman" w:hAnsi="Times New Roman"/>
                <w:sz w:val="24"/>
                <w:szCs w:val="24"/>
              </w:rPr>
              <w:t xml:space="preserve"> 2019.</w:t>
            </w:r>
            <w:r w:rsidR="0030335A">
              <w:rPr>
                <w:rFonts w:ascii="Times New Roman" w:hAnsi="Times New Roman"/>
                <w:sz w:val="24"/>
                <w:szCs w:val="24"/>
              </w:rPr>
              <w:t> </w:t>
            </w:r>
            <w:r w:rsidRPr="00F54FC7">
              <w:rPr>
                <w:rFonts w:ascii="Times New Roman" w:hAnsi="Times New Roman"/>
                <w:sz w:val="24"/>
                <w:szCs w:val="24"/>
              </w:rPr>
              <w:t>gada 30.</w:t>
            </w:r>
            <w:r w:rsidR="0030335A">
              <w:rPr>
                <w:rFonts w:ascii="Times New Roman" w:hAnsi="Times New Roman"/>
                <w:sz w:val="24"/>
                <w:szCs w:val="24"/>
              </w:rPr>
              <w:t> </w:t>
            </w:r>
            <w:r w:rsidRPr="00F54FC7">
              <w:rPr>
                <w:rFonts w:ascii="Times New Roman" w:hAnsi="Times New Roman"/>
                <w:sz w:val="24"/>
                <w:szCs w:val="24"/>
              </w:rPr>
              <w:t xml:space="preserve">martu nevarēs uzsākt īslaicīgu pakalpojumu sniegšanu reglamentētajās profesijās un nevarēs atjaunot iepriekš iesniegtās deklarācijas par īslaicīgu pakalpojumu sniegšanu. Tomēr tās personas, kas īslaicīgu pakalpojumu sniegšanu ir uzsākušas </w:t>
            </w:r>
            <w:r w:rsidR="00EF74E9">
              <w:rPr>
                <w:rFonts w:ascii="Times New Roman" w:hAnsi="Times New Roman"/>
                <w:sz w:val="24"/>
                <w:szCs w:val="24"/>
              </w:rPr>
              <w:t>pirms Apvienotās Karalistes izstāšanās no Eiropas Savienības</w:t>
            </w:r>
            <w:r w:rsidRPr="00F54FC7">
              <w:rPr>
                <w:rFonts w:ascii="Times New Roman" w:hAnsi="Times New Roman"/>
                <w:sz w:val="24"/>
                <w:szCs w:val="24"/>
              </w:rPr>
              <w:t>, tos varēs pabeigt sniegt. Tikšanās laikā ar A</w:t>
            </w:r>
            <w:r w:rsidR="00EF74E9">
              <w:rPr>
                <w:rFonts w:ascii="Times New Roman" w:hAnsi="Times New Roman"/>
                <w:sz w:val="24"/>
                <w:szCs w:val="24"/>
              </w:rPr>
              <w:t>pvienotās Karalistes</w:t>
            </w:r>
            <w:r w:rsidRPr="00F54FC7">
              <w:rPr>
                <w:rFonts w:ascii="Times New Roman" w:hAnsi="Times New Roman"/>
                <w:sz w:val="24"/>
                <w:szCs w:val="24"/>
              </w:rPr>
              <w:t xml:space="preserve"> vēstniecību Ārlietu ministrijā 2019.</w:t>
            </w:r>
            <w:r w:rsidR="00EF74E9">
              <w:rPr>
                <w:rFonts w:ascii="Times New Roman" w:hAnsi="Times New Roman"/>
                <w:sz w:val="24"/>
                <w:szCs w:val="24"/>
              </w:rPr>
              <w:t> </w:t>
            </w:r>
            <w:r w:rsidRPr="00F54FC7">
              <w:rPr>
                <w:rFonts w:ascii="Times New Roman" w:hAnsi="Times New Roman"/>
                <w:sz w:val="24"/>
                <w:szCs w:val="24"/>
              </w:rPr>
              <w:t>gada 7.</w:t>
            </w:r>
            <w:r w:rsidR="00EF74E9">
              <w:rPr>
                <w:rFonts w:ascii="Times New Roman" w:hAnsi="Times New Roman"/>
                <w:sz w:val="24"/>
                <w:szCs w:val="24"/>
              </w:rPr>
              <w:t> </w:t>
            </w:r>
            <w:r w:rsidRPr="00F54FC7">
              <w:rPr>
                <w:rFonts w:ascii="Times New Roman" w:hAnsi="Times New Roman"/>
                <w:sz w:val="24"/>
                <w:szCs w:val="24"/>
              </w:rPr>
              <w:t xml:space="preserve">februārī no </w:t>
            </w:r>
            <w:r w:rsidR="00EF74E9" w:rsidRPr="00EF74E9">
              <w:rPr>
                <w:rFonts w:ascii="Times New Roman" w:hAnsi="Times New Roman"/>
                <w:sz w:val="24"/>
                <w:szCs w:val="24"/>
              </w:rPr>
              <w:t>Apvienotās Karalistes</w:t>
            </w:r>
            <w:r w:rsidRPr="00EF74E9">
              <w:rPr>
                <w:rFonts w:ascii="Times New Roman" w:hAnsi="Times New Roman"/>
                <w:sz w:val="24"/>
                <w:szCs w:val="24"/>
              </w:rPr>
              <w:t xml:space="preserve"> puses tika sniegta</w:t>
            </w:r>
            <w:r w:rsidR="00EF74E9" w:rsidRPr="00EF74E9">
              <w:rPr>
                <w:rFonts w:ascii="Times New Roman" w:hAnsi="Times New Roman"/>
                <w:sz w:val="24"/>
                <w:szCs w:val="24"/>
              </w:rPr>
              <w:t xml:space="preserve"> </w:t>
            </w:r>
            <w:r w:rsidRPr="00EF74E9">
              <w:rPr>
                <w:rFonts w:ascii="Times New Roman" w:hAnsi="Times New Roman"/>
                <w:sz w:val="24"/>
                <w:szCs w:val="24"/>
              </w:rPr>
              <w:t xml:space="preserve">informācija par to, ka </w:t>
            </w:r>
            <w:r w:rsidR="00EF74E9" w:rsidRPr="00EF74E9">
              <w:rPr>
                <w:rFonts w:ascii="Times New Roman" w:hAnsi="Times New Roman"/>
                <w:sz w:val="24"/>
                <w:szCs w:val="24"/>
              </w:rPr>
              <w:t>Apvienotā Karaliste</w:t>
            </w:r>
            <w:r w:rsidRPr="00EF74E9">
              <w:rPr>
                <w:rFonts w:ascii="Times New Roman" w:hAnsi="Times New Roman"/>
                <w:sz w:val="24"/>
                <w:szCs w:val="24"/>
              </w:rPr>
              <w:t xml:space="preserve"> paredz ļaut noslēgt īslaicīgu pakalpojumu sniegšanu tiem profesionāļiem, kuri pakalpojumu sniegšanu uzsākuši līdz </w:t>
            </w:r>
            <w:r w:rsidR="00EF74E9" w:rsidRPr="00EF74E9">
              <w:rPr>
                <w:rFonts w:ascii="Times New Roman" w:hAnsi="Times New Roman"/>
                <w:sz w:val="24"/>
                <w:szCs w:val="24"/>
              </w:rPr>
              <w:t>Apvienotās Karalistes izstāšanās no Eiropas Savienības.</w:t>
            </w:r>
          </w:p>
          <w:p w14:paraId="7176AA21" w14:textId="03137714" w:rsidR="00F54FC7" w:rsidRPr="00F54FC7" w:rsidRDefault="00F54FC7" w:rsidP="008E77E5">
            <w:pPr>
              <w:tabs>
                <w:tab w:val="left" w:pos="5923"/>
              </w:tabs>
              <w:spacing w:after="0" w:line="240" w:lineRule="auto"/>
              <w:ind w:right="112" w:firstLine="387"/>
              <w:jc w:val="both"/>
              <w:rPr>
                <w:rFonts w:ascii="Times New Roman" w:hAnsi="Times New Roman"/>
                <w:sz w:val="24"/>
                <w:szCs w:val="24"/>
              </w:rPr>
            </w:pPr>
            <w:r w:rsidRPr="00EF74E9">
              <w:rPr>
                <w:rFonts w:ascii="Times New Roman" w:hAnsi="Times New Roman"/>
                <w:sz w:val="24"/>
                <w:szCs w:val="24"/>
              </w:rPr>
              <w:t xml:space="preserve"> Īslaicīgu pakalpojumu sniegšanu</w:t>
            </w:r>
            <w:r w:rsidRPr="00F54FC7">
              <w:rPr>
                <w:rFonts w:ascii="Times New Roman" w:hAnsi="Times New Roman"/>
                <w:sz w:val="24"/>
                <w:szCs w:val="24"/>
              </w:rPr>
              <w:t xml:space="preserve"> reglamentētajās profesijās saskaņā ar reglamentēto profesiju likumu var sniegt personas, kuru mītnes valsts ir </w:t>
            </w:r>
            <w:r w:rsidR="00D476AD">
              <w:rPr>
                <w:rFonts w:ascii="Times New Roman" w:hAnsi="Times New Roman"/>
                <w:sz w:val="24"/>
                <w:szCs w:val="24"/>
              </w:rPr>
              <w:t>Eiropas Savienībā</w:t>
            </w:r>
            <w:r w:rsidRPr="00F54FC7">
              <w:rPr>
                <w:rFonts w:ascii="Times New Roman" w:hAnsi="Times New Roman"/>
                <w:sz w:val="24"/>
                <w:szCs w:val="24"/>
              </w:rPr>
              <w:t xml:space="preserve">. Īslaicīgu profesionālo pakalpojumu sniegšanas gadījumos var būt svarīgi operatīvi sazināties ar pakalpojumu sniedzēja mītnes </w:t>
            </w:r>
            <w:r w:rsidRPr="00D476AD">
              <w:rPr>
                <w:rFonts w:ascii="Times New Roman" w:hAnsi="Times New Roman"/>
                <w:sz w:val="24"/>
                <w:szCs w:val="24"/>
              </w:rPr>
              <w:t xml:space="preserve">valsts kompetentajām institūcijām. Ņemot vērā, ka pēc </w:t>
            </w:r>
            <w:r w:rsidR="00D476AD" w:rsidRPr="00D476AD">
              <w:rPr>
                <w:rFonts w:ascii="Times New Roman" w:hAnsi="Times New Roman"/>
                <w:sz w:val="24"/>
                <w:szCs w:val="24"/>
              </w:rPr>
              <w:t xml:space="preserve">izstāšanās no Eiropas Savienības Apvienotajai Karalistei </w:t>
            </w:r>
            <w:r w:rsidRPr="00D476AD">
              <w:rPr>
                <w:rFonts w:ascii="Times New Roman" w:hAnsi="Times New Roman"/>
                <w:sz w:val="24"/>
                <w:szCs w:val="24"/>
              </w:rPr>
              <w:t xml:space="preserve">vairs nebūs pieejama iekšējā tirgus informācijas sistēma </w:t>
            </w:r>
            <w:proofErr w:type="gramStart"/>
            <w:r w:rsidRPr="00D476AD">
              <w:rPr>
                <w:rFonts w:ascii="Times New Roman" w:hAnsi="Times New Roman"/>
                <w:sz w:val="24"/>
                <w:szCs w:val="24"/>
              </w:rPr>
              <w:t>(</w:t>
            </w:r>
            <w:proofErr w:type="gramEnd"/>
            <w:r w:rsidRPr="00D476AD">
              <w:rPr>
                <w:rFonts w:ascii="Times New Roman" w:hAnsi="Times New Roman"/>
                <w:sz w:val="24"/>
                <w:szCs w:val="24"/>
              </w:rPr>
              <w:t>IMI</w:t>
            </w:r>
            <w:r w:rsidRPr="00F54FC7">
              <w:rPr>
                <w:rFonts w:ascii="Times New Roman" w:hAnsi="Times New Roman"/>
                <w:sz w:val="24"/>
                <w:szCs w:val="24"/>
              </w:rPr>
              <w:t xml:space="preserve"> sistēma), tad informācijas iegūšana varētu būt apgrūtinoša. Likumprojekta ierobežojums īslaicīgu pakalpojumu sniegšanā personām, kuru mītnes valsts ir </w:t>
            </w:r>
            <w:r w:rsidR="00597F0B">
              <w:rPr>
                <w:rStyle w:val="Strong"/>
                <w:rFonts w:ascii="Times New Roman" w:hAnsi="Times New Roman" w:cs="Times New Roman"/>
                <w:b w:val="0"/>
                <w:sz w:val="24"/>
                <w:szCs w:val="24"/>
                <w:bdr w:val="none" w:sz="0" w:space="0" w:color="auto" w:frame="1"/>
                <w:shd w:val="clear" w:color="auto" w:fill="FFFFFF"/>
              </w:rPr>
              <w:t>Apvienotā Karaliste</w:t>
            </w:r>
            <w:r w:rsidRPr="00F54FC7">
              <w:rPr>
                <w:rStyle w:val="Strong"/>
                <w:rFonts w:ascii="Times New Roman" w:hAnsi="Times New Roman" w:cs="Times New Roman"/>
                <w:b w:val="0"/>
                <w:sz w:val="24"/>
                <w:szCs w:val="24"/>
                <w:bdr w:val="none" w:sz="0" w:space="0" w:color="auto" w:frame="1"/>
                <w:shd w:val="clear" w:color="auto" w:fill="FFFFFF"/>
              </w:rPr>
              <w:t>,</w:t>
            </w:r>
            <w:r w:rsidRPr="00F54FC7">
              <w:rPr>
                <w:rFonts w:ascii="Times New Roman" w:hAnsi="Times New Roman"/>
                <w:sz w:val="24"/>
                <w:szCs w:val="24"/>
              </w:rPr>
              <w:t xml:space="preserve"> ir noteikts, lai Latvijas pakalpojumu saņēmējiem neradītu riskus pakalpojumu sniedzēja nepietiekamas kvalifikācijas dēļ. </w:t>
            </w:r>
          </w:p>
          <w:p w14:paraId="7069B0AB" w14:textId="2DBDE0CB" w:rsidR="00F54FC7" w:rsidRPr="00F54FC7" w:rsidRDefault="00F54FC7" w:rsidP="008E77E5">
            <w:pPr>
              <w:shd w:val="clear" w:color="auto" w:fill="FFFFFF"/>
              <w:tabs>
                <w:tab w:val="left" w:pos="5923"/>
              </w:tabs>
              <w:spacing w:after="0" w:line="240" w:lineRule="auto"/>
              <w:ind w:right="112" w:firstLine="387"/>
              <w:jc w:val="both"/>
              <w:rPr>
                <w:rFonts w:ascii="Times New Roman" w:eastAsia="Times New Roman" w:hAnsi="Times New Roman" w:cs="Times New Roman"/>
                <w:sz w:val="24"/>
                <w:szCs w:val="24"/>
                <w:lang w:eastAsia="lv-LV"/>
              </w:rPr>
            </w:pPr>
            <w:r w:rsidRPr="00F54FC7">
              <w:rPr>
                <w:rFonts w:ascii="Times New Roman" w:hAnsi="Times New Roman"/>
                <w:sz w:val="24"/>
                <w:szCs w:val="24"/>
              </w:rPr>
              <w:t xml:space="preserve">Direktīvā 2005/36/EK un saskaņā ar to </w:t>
            </w:r>
            <w:r w:rsidRPr="00F54FC7">
              <w:rPr>
                <w:rFonts w:ascii="Times New Roman" w:eastAsia="Times New Roman" w:hAnsi="Times New Roman" w:cs="Times New Roman"/>
                <w:bCs/>
                <w:sz w:val="24"/>
                <w:szCs w:val="24"/>
                <w:lang w:eastAsia="lv-LV"/>
              </w:rPr>
              <w:t>Ministru kabineta 2009. gada 30. novembra noteikumos Nr. 1365</w:t>
            </w:r>
            <w:r w:rsidRPr="00F54FC7">
              <w:rPr>
                <w:rFonts w:ascii="Times New Roman" w:eastAsia="Times New Roman" w:hAnsi="Times New Roman" w:cs="Times New Roman"/>
                <w:sz w:val="24"/>
                <w:szCs w:val="24"/>
                <w:lang w:eastAsia="lv-LV"/>
              </w:rPr>
              <w:t> </w:t>
            </w:r>
            <w:r w:rsidR="00C54427">
              <w:rPr>
                <w:rFonts w:ascii="Times New Roman" w:eastAsia="Times New Roman" w:hAnsi="Times New Roman" w:cs="Times New Roman"/>
                <w:sz w:val="24"/>
                <w:szCs w:val="24"/>
                <w:lang w:eastAsia="lv-LV"/>
              </w:rPr>
              <w:t>"</w:t>
            </w:r>
            <w:r w:rsidRPr="00F54FC7">
              <w:rPr>
                <w:rFonts w:ascii="Times New Roman" w:eastAsia="Times New Roman" w:hAnsi="Times New Roman" w:cs="Times New Roman"/>
                <w:bCs/>
                <w:sz w:val="24"/>
                <w:szCs w:val="24"/>
                <w:lang w:eastAsia="lv-LV"/>
              </w:rPr>
              <w:t>Noteikumi par Eiropas Savienības dalībvalstu un Eiropas Brīvās tirdzniecības asociācijas dalībvalstu profesionālajām organizācijām, kuru izsniegtos profesionālās izglītības un kvalifikācijas dokumentus atzīst Latvijas Republikā</w:t>
            </w:r>
            <w:r w:rsidR="00C54427">
              <w:rPr>
                <w:rFonts w:ascii="Times New Roman" w:eastAsia="Times New Roman" w:hAnsi="Times New Roman" w:cs="Times New Roman"/>
                <w:bCs/>
                <w:sz w:val="24"/>
                <w:szCs w:val="24"/>
                <w:lang w:eastAsia="lv-LV"/>
              </w:rPr>
              <w:t>"</w:t>
            </w:r>
            <w:r w:rsidRPr="00F54FC7">
              <w:rPr>
                <w:rFonts w:ascii="Times New Roman" w:eastAsia="Times New Roman" w:hAnsi="Times New Roman" w:cs="Times New Roman"/>
                <w:bCs/>
                <w:sz w:val="24"/>
                <w:szCs w:val="24"/>
                <w:lang w:eastAsia="lv-LV"/>
              </w:rPr>
              <w:t xml:space="preserve"> </w:t>
            </w:r>
            <w:proofErr w:type="gramStart"/>
            <w:r w:rsidRPr="00F54FC7">
              <w:rPr>
                <w:rFonts w:ascii="Times New Roman" w:eastAsia="Times New Roman" w:hAnsi="Times New Roman" w:cs="Times New Roman"/>
                <w:bCs/>
                <w:sz w:val="24"/>
                <w:szCs w:val="24"/>
                <w:lang w:eastAsia="lv-LV"/>
              </w:rPr>
              <w:t xml:space="preserve">ir noteiktas </w:t>
            </w:r>
            <w:r w:rsidR="00C54427">
              <w:rPr>
                <w:rStyle w:val="Strong"/>
                <w:rFonts w:ascii="Times New Roman" w:hAnsi="Times New Roman" w:cs="Times New Roman"/>
                <w:b w:val="0"/>
                <w:sz w:val="24"/>
                <w:szCs w:val="24"/>
                <w:bdr w:val="none" w:sz="0" w:space="0" w:color="auto" w:frame="1"/>
                <w:shd w:val="clear" w:color="auto" w:fill="FFFFFF"/>
              </w:rPr>
              <w:t>Apvienotās Karalistes</w:t>
            </w:r>
            <w:r w:rsidRPr="00F54FC7">
              <w:rPr>
                <w:rFonts w:ascii="Times New Roman" w:eastAsia="Times New Roman" w:hAnsi="Times New Roman" w:cs="Times New Roman"/>
                <w:bCs/>
                <w:sz w:val="24"/>
                <w:szCs w:val="24"/>
                <w:lang w:eastAsia="lv-LV"/>
              </w:rPr>
              <w:t xml:space="preserve"> profesionālās</w:t>
            </w:r>
            <w:proofErr w:type="gramEnd"/>
            <w:r w:rsidRPr="00F54FC7">
              <w:rPr>
                <w:rFonts w:ascii="Times New Roman" w:eastAsia="Times New Roman" w:hAnsi="Times New Roman" w:cs="Times New Roman"/>
                <w:bCs/>
                <w:sz w:val="24"/>
                <w:szCs w:val="24"/>
                <w:lang w:eastAsia="lv-LV"/>
              </w:rPr>
              <w:t xml:space="preserve"> organizācijas, kuru izdotie dokumenti tiek atzīti Latvijā. Likumprojekts nosaka, ka Latvijā tiks atzīti tikai šo organizāciju dokumenti, kas izdoti līdz 2019.</w:t>
            </w:r>
            <w:r w:rsidR="00C54427">
              <w:rPr>
                <w:rFonts w:ascii="Times New Roman" w:eastAsia="Times New Roman" w:hAnsi="Times New Roman" w:cs="Times New Roman"/>
                <w:bCs/>
                <w:sz w:val="24"/>
                <w:szCs w:val="24"/>
                <w:lang w:eastAsia="lv-LV"/>
              </w:rPr>
              <w:t> </w:t>
            </w:r>
            <w:r w:rsidRPr="00F54FC7">
              <w:rPr>
                <w:rFonts w:ascii="Times New Roman" w:eastAsia="Times New Roman" w:hAnsi="Times New Roman" w:cs="Times New Roman"/>
                <w:bCs/>
                <w:sz w:val="24"/>
                <w:szCs w:val="24"/>
                <w:lang w:eastAsia="lv-LV"/>
              </w:rPr>
              <w:t>gada 29.</w:t>
            </w:r>
            <w:r w:rsidR="00C54427">
              <w:rPr>
                <w:rFonts w:ascii="Times New Roman" w:eastAsia="Times New Roman" w:hAnsi="Times New Roman" w:cs="Times New Roman"/>
                <w:bCs/>
                <w:sz w:val="24"/>
                <w:szCs w:val="24"/>
                <w:lang w:eastAsia="lv-LV"/>
              </w:rPr>
              <w:t> </w:t>
            </w:r>
            <w:r w:rsidRPr="00F54FC7">
              <w:rPr>
                <w:rFonts w:ascii="Times New Roman" w:eastAsia="Times New Roman" w:hAnsi="Times New Roman" w:cs="Times New Roman"/>
                <w:bCs/>
                <w:sz w:val="24"/>
                <w:szCs w:val="24"/>
                <w:lang w:eastAsia="lv-LV"/>
              </w:rPr>
              <w:t>martam, jo Latvijas institūcijām, kas izsniedz profesionālās kvalifikācijas atzīšanas apliecības reglamentētajās profesijās, var pietrūkt informācijas par šo organizāciju pieņemto kārtību un noteikumiem, pēc kuriem izglītību un profesionālo kvalifikāciju apliecinošie dokumenti tiek izdoti.</w:t>
            </w:r>
          </w:p>
          <w:p w14:paraId="21AB738E" w14:textId="03A99E49" w:rsidR="00F54FC7" w:rsidRPr="00F54FC7" w:rsidRDefault="00F54FC7" w:rsidP="008E77E5">
            <w:pPr>
              <w:tabs>
                <w:tab w:val="left" w:pos="5923"/>
              </w:tabs>
              <w:spacing w:after="0" w:line="240" w:lineRule="auto"/>
              <w:ind w:right="112" w:firstLine="387"/>
              <w:jc w:val="both"/>
              <w:rPr>
                <w:rFonts w:ascii="Times New Roman" w:hAnsi="Times New Roman"/>
                <w:sz w:val="24"/>
                <w:szCs w:val="24"/>
              </w:rPr>
            </w:pPr>
            <w:r w:rsidRPr="00F54FC7">
              <w:rPr>
                <w:rFonts w:ascii="Times New Roman" w:hAnsi="Times New Roman"/>
                <w:sz w:val="24"/>
                <w:szCs w:val="24"/>
              </w:rPr>
              <w:t>A</w:t>
            </w:r>
            <w:r w:rsidR="00C54427">
              <w:rPr>
                <w:rFonts w:ascii="Times New Roman" w:hAnsi="Times New Roman"/>
                <w:sz w:val="24"/>
                <w:szCs w:val="24"/>
              </w:rPr>
              <w:t>pvienotajā Karalistē</w:t>
            </w:r>
            <w:r w:rsidRPr="00F54FC7">
              <w:rPr>
                <w:rFonts w:ascii="Times New Roman" w:hAnsi="Times New Roman"/>
                <w:sz w:val="24"/>
                <w:szCs w:val="24"/>
              </w:rPr>
              <w:t xml:space="preserve"> iegūto profesionālo kvalifikāciju atzīšanā Latvijā dominējošais vairākums ir Latvijas pilsoņi, kuri Latvijā atzīst </w:t>
            </w:r>
            <w:r w:rsidR="00C54427" w:rsidRPr="00F54FC7">
              <w:rPr>
                <w:rFonts w:ascii="Times New Roman" w:hAnsi="Times New Roman"/>
                <w:sz w:val="24"/>
                <w:szCs w:val="24"/>
              </w:rPr>
              <w:t>A</w:t>
            </w:r>
            <w:r w:rsidR="00C54427">
              <w:rPr>
                <w:rFonts w:ascii="Times New Roman" w:hAnsi="Times New Roman"/>
                <w:sz w:val="24"/>
                <w:szCs w:val="24"/>
              </w:rPr>
              <w:t>pvienotajā Karalistē</w:t>
            </w:r>
            <w:r w:rsidRPr="00F54FC7">
              <w:rPr>
                <w:rFonts w:ascii="Times New Roman" w:hAnsi="Times New Roman"/>
                <w:sz w:val="24"/>
                <w:szCs w:val="24"/>
              </w:rPr>
              <w:t xml:space="preserve"> iegūto kvalifikāciju (28 gadījumi</w:t>
            </w:r>
            <w:r w:rsidR="00C54427">
              <w:rPr>
                <w:rFonts w:ascii="Times New Roman" w:hAnsi="Times New Roman"/>
                <w:sz w:val="24"/>
                <w:szCs w:val="24"/>
              </w:rPr>
              <w:t xml:space="preserve"> </w:t>
            </w:r>
            <w:r w:rsidRPr="00F54FC7">
              <w:rPr>
                <w:rFonts w:ascii="Times New Roman" w:hAnsi="Times New Roman"/>
                <w:sz w:val="24"/>
                <w:szCs w:val="24"/>
              </w:rPr>
              <w:t xml:space="preserve">no 40 laika posmā </w:t>
            </w:r>
            <w:r w:rsidR="00C54427">
              <w:rPr>
                <w:rFonts w:ascii="Times New Roman" w:hAnsi="Times New Roman"/>
                <w:sz w:val="24"/>
                <w:szCs w:val="24"/>
              </w:rPr>
              <w:t xml:space="preserve">no </w:t>
            </w:r>
            <w:r w:rsidRPr="00F54FC7">
              <w:rPr>
                <w:rFonts w:ascii="Times New Roman" w:hAnsi="Times New Roman"/>
                <w:sz w:val="24"/>
                <w:szCs w:val="24"/>
              </w:rPr>
              <w:t>2010.</w:t>
            </w:r>
            <w:r w:rsidR="00C54427">
              <w:rPr>
                <w:rFonts w:ascii="Times New Roman" w:hAnsi="Times New Roman"/>
                <w:sz w:val="24"/>
                <w:szCs w:val="24"/>
              </w:rPr>
              <w:t xml:space="preserve"> līdz </w:t>
            </w:r>
            <w:r w:rsidRPr="00F54FC7">
              <w:rPr>
                <w:rFonts w:ascii="Times New Roman" w:hAnsi="Times New Roman"/>
                <w:sz w:val="24"/>
                <w:szCs w:val="24"/>
              </w:rPr>
              <w:t>2019.</w:t>
            </w:r>
            <w:r w:rsidR="00C54427">
              <w:rPr>
                <w:rFonts w:ascii="Times New Roman" w:hAnsi="Times New Roman"/>
                <w:sz w:val="24"/>
                <w:szCs w:val="24"/>
              </w:rPr>
              <w:t> </w:t>
            </w:r>
            <w:r w:rsidRPr="00F54FC7">
              <w:rPr>
                <w:rFonts w:ascii="Times New Roman" w:hAnsi="Times New Roman"/>
                <w:sz w:val="24"/>
                <w:szCs w:val="24"/>
              </w:rPr>
              <w:t>gad</w:t>
            </w:r>
            <w:r w:rsidR="00C54427">
              <w:rPr>
                <w:rFonts w:ascii="Times New Roman" w:hAnsi="Times New Roman"/>
                <w:sz w:val="24"/>
                <w:szCs w:val="24"/>
              </w:rPr>
              <w:t>am</w:t>
            </w:r>
            <w:r w:rsidRPr="00F54FC7">
              <w:rPr>
                <w:rFonts w:ascii="Times New Roman" w:hAnsi="Times New Roman"/>
                <w:sz w:val="24"/>
                <w:szCs w:val="24"/>
              </w:rPr>
              <w:t>)</w:t>
            </w:r>
            <w:r w:rsidRPr="00F54FC7">
              <w:rPr>
                <w:rStyle w:val="FootnoteReference"/>
                <w:rFonts w:ascii="Times New Roman" w:hAnsi="Times New Roman"/>
                <w:sz w:val="24"/>
                <w:szCs w:val="24"/>
              </w:rPr>
              <w:footnoteReference w:id="3"/>
            </w:r>
            <w:r w:rsidRPr="00F54FC7">
              <w:rPr>
                <w:rFonts w:ascii="Times New Roman" w:hAnsi="Times New Roman"/>
                <w:sz w:val="24"/>
                <w:szCs w:val="24"/>
              </w:rPr>
              <w:t xml:space="preserve">. Latvijā iegūto profesionālo kvalifikāciju atzīšana </w:t>
            </w:r>
            <w:r w:rsidR="00B437CB" w:rsidRPr="00F54FC7">
              <w:rPr>
                <w:rFonts w:ascii="Times New Roman" w:hAnsi="Times New Roman"/>
                <w:sz w:val="24"/>
                <w:szCs w:val="24"/>
              </w:rPr>
              <w:t>A</w:t>
            </w:r>
            <w:r w:rsidR="00B437CB">
              <w:rPr>
                <w:rFonts w:ascii="Times New Roman" w:hAnsi="Times New Roman"/>
                <w:sz w:val="24"/>
                <w:szCs w:val="24"/>
              </w:rPr>
              <w:t>pvienotajā Karalistē</w:t>
            </w:r>
            <w:r w:rsidRPr="00F54FC7">
              <w:rPr>
                <w:rFonts w:ascii="Times New Roman" w:hAnsi="Times New Roman"/>
                <w:sz w:val="24"/>
                <w:szCs w:val="24"/>
              </w:rPr>
              <w:t xml:space="preserve"> ir skaitliski daudz lielākā apjomā, piemēram, pēc Reglamentēto profesiju datu bāzē</w:t>
            </w:r>
            <w:r w:rsidRPr="00F54FC7">
              <w:rPr>
                <w:rStyle w:val="FootnoteReference"/>
                <w:rFonts w:ascii="Times New Roman" w:hAnsi="Times New Roman"/>
                <w:sz w:val="24"/>
                <w:szCs w:val="24"/>
              </w:rPr>
              <w:footnoteReference w:id="4"/>
            </w:r>
            <w:r w:rsidRPr="00F54FC7">
              <w:rPr>
                <w:rFonts w:ascii="Times New Roman" w:hAnsi="Times New Roman"/>
                <w:sz w:val="24"/>
                <w:szCs w:val="24"/>
              </w:rPr>
              <w:t xml:space="preserve"> iekļautās informācijas kopš 2005.</w:t>
            </w:r>
            <w:r w:rsidR="00661CA2">
              <w:rPr>
                <w:rFonts w:ascii="Times New Roman" w:hAnsi="Times New Roman"/>
                <w:sz w:val="24"/>
                <w:szCs w:val="24"/>
              </w:rPr>
              <w:t> </w:t>
            </w:r>
            <w:r w:rsidRPr="00F54FC7">
              <w:rPr>
                <w:rFonts w:ascii="Times New Roman" w:hAnsi="Times New Roman"/>
                <w:sz w:val="24"/>
                <w:szCs w:val="24"/>
              </w:rPr>
              <w:t xml:space="preserve">gada </w:t>
            </w:r>
            <w:proofErr w:type="spellStart"/>
            <w:r w:rsidR="00661CA2">
              <w:rPr>
                <w:rFonts w:ascii="Times New Roman" w:hAnsi="Times New Roman"/>
                <w:sz w:val="24"/>
                <w:szCs w:val="24"/>
              </w:rPr>
              <w:t>Apienotajā</w:t>
            </w:r>
            <w:proofErr w:type="spellEnd"/>
            <w:r w:rsidR="00661CA2">
              <w:rPr>
                <w:rFonts w:ascii="Times New Roman" w:hAnsi="Times New Roman"/>
                <w:sz w:val="24"/>
                <w:szCs w:val="24"/>
              </w:rPr>
              <w:t xml:space="preserve"> Karalistē</w:t>
            </w:r>
            <w:r w:rsidRPr="00F54FC7">
              <w:rPr>
                <w:rFonts w:ascii="Times New Roman" w:hAnsi="Times New Roman"/>
                <w:sz w:val="24"/>
                <w:szCs w:val="24"/>
              </w:rPr>
              <w:t xml:space="preserve"> savu kvalifikāciju ir atzinuši Latvijā kvalifikāciju ieguvušie 217</w:t>
            </w:r>
            <w:r w:rsidR="00661CA2">
              <w:rPr>
                <w:rFonts w:ascii="Times New Roman" w:hAnsi="Times New Roman"/>
                <w:sz w:val="24"/>
                <w:szCs w:val="24"/>
              </w:rPr>
              <w:t> </w:t>
            </w:r>
            <w:r w:rsidRPr="00F54FC7">
              <w:rPr>
                <w:rFonts w:ascii="Times New Roman" w:hAnsi="Times New Roman"/>
                <w:sz w:val="24"/>
                <w:szCs w:val="24"/>
              </w:rPr>
              <w:t>ārsti, 205</w:t>
            </w:r>
            <w:r w:rsidR="00661CA2">
              <w:rPr>
                <w:rFonts w:ascii="Times New Roman" w:hAnsi="Times New Roman"/>
                <w:sz w:val="24"/>
                <w:szCs w:val="24"/>
              </w:rPr>
              <w:t> </w:t>
            </w:r>
            <w:r w:rsidRPr="00F54FC7">
              <w:rPr>
                <w:rFonts w:ascii="Times New Roman" w:hAnsi="Times New Roman"/>
                <w:sz w:val="24"/>
                <w:szCs w:val="24"/>
              </w:rPr>
              <w:t>māsas, 4</w:t>
            </w:r>
            <w:r w:rsidR="00661CA2">
              <w:rPr>
                <w:rFonts w:ascii="Times New Roman" w:hAnsi="Times New Roman"/>
                <w:sz w:val="24"/>
                <w:szCs w:val="24"/>
              </w:rPr>
              <w:t> </w:t>
            </w:r>
            <w:r w:rsidRPr="00F54FC7">
              <w:rPr>
                <w:rFonts w:ascii="Times New Roman" w:hAnsi="Times New Roman"/>
                <w:sz w:val="24"/>
                <w:szCs w:val="24"/>
              </w:rPr>
              <w:t>arhitekti, 22</w:t>
            </w:r>
            <w:r w:rsidR="00661CA2">
              <w:rPr>
                <w:rFonts w:ascii="Times New Roman" w:hAnsi="Times New Roman"/>
                <w:sz w:val="24"/>
                <w:szCs w:val="24"/>
              </w:rPr>
              <w:t> </w:t>
            </w:r>
            <w:r w:rsidRPr="00F54FC7">
              <w:rPr>
                <w:rFonts w:ascii="Times New Roman" w:hAnsi="Times New Roman"/>
                <w:sz w:val="24"/>
                <w:szCs w:val="24"/>
              </w:rPr>
              <w:t>veterinārārsti, 56</w:t>
            </w:r>
            <w:r w:rsidR="00661CA2">
              <w:rPr>
                <w:rFonts w:ascii="Times New Roman" w:hAnsi="Times New Roman"/>
                <w:sz w:val="24"/>
                <w:szCs w:val="24"/>
              </w:rPr>
              <w:t> </w:t>
            </w:r>
            <w:r w:rsidRPr="00F54FC7">
              <w:rPr>
                <w:rFonts w:ascii="Times New Roman" w:hAnsi="Times New Roman"/>
                <w:sz w:val="24"/>
                <w:szCs w:val="24"/>
              </w:rPr>
              <w:t>zobārsti, 4</w:t>
            </w:r>
            <w:r w:rsidR="00661CA2">
              <w:rPr>
                <w:rFonts w:ascii="Times New Roman" w:hAnsi="Times New Roman"/>
                <w:sz w:val="24"/>
                <w:szCs w:val="24"/>
              </w:rPr>
              <w:t> </w:t>
            </w:r>
            <w:r w:rsidRPr="00F54FC7">
              <w:rPr>
                <w:rFonts w:ascii="Times New Roman" w:hAnsi="Times New Roman"/>
                <w:sz w:val="24"/>
                <w:szCs w:val="24"/>
              </w:rPr>
              <w:t xml:space="preserve">vecmātes u.c. profesiju pārstāvji. Līdz ar to labvēlīgāks režīms attiecībā uz </w:t>
            </w:r>
            <w:r w:rsidR="00661CA2">
              <w:rPr>
                <w:rFonts w:ascii="Times New Roman" w:hAnsi="Times New Roman"/>
                <w:sz w:val="24"/>
                <w:szCs w:val="24"/>
              </w:rPr>
              <w:t>Apvienotajā Karalistē</w:t>
            </w:r>
            <w:r w:rsidRPr="00F54FC7">
              <w:rPr>
                <w:rFonts w:ascii="Times New Roman" w:hAnsi="Times New Roman"/>
                <w:sz w:val="24"/>
                <w:szCs w:val="24"/>
              </w:rPr>
              <w:t xml:space="preserve"> iegūto profesionālo kvalifikāciju atzīšanu galvenos ieguvumus dos Latvijas iedzīvotājiem, kuri būs mudināti atgriezties Latvijā, atzīt savu </w:t>
            </w:r>
            <w:r w:rsidR="00661CA2">
              <w:rPr>
                <w:rFonts w:ascii="Times New Roman" w:hAnsi="Times New Roman"/>
                <w:sz w:val="24"/>
                <w:szCs w:val="24"/>
              </w:rPr>
              <w:t>Apvienotajā Karalistē</w:t>
            </w:r>
            <w:r w:rsidRPr="00F54FC7">
              <w:rPr>
                <w:rFonts w:ascii="Times New Roman" w:hAnsi="Times New Roman"/>
                <w:sz w:val="24"/>
                <w:szCs w:val="24"/>
              </w:rPr>
              <w:t xml:space="preserve"> iegūto kvalifikāciju un veidot karjeru reglamentētā profesijā Latvijā, kā arī, iespējams, rosinās </w:t>
            </w:r>
            <w:r w:rsidR="00661CA2">
              <w:rPr>
                <w:rFonts w:ascii="Times New Roman" w:hAnsi="Times New Roman"/>
                <w:sz w:val="24"/>
                <w:szCs w:val="24"/>
              </w:rPr>
              <w:t>Apvienotās Karalistes</w:t>
            </w:r>
            <w:r w:rsidRPr="00F54FC7">
              <w:rPr>
                <w:rFonts w:ascii="Times New Roman" w:hAnsi="Times New Roman"/>
                <w:sz w:val="24"/>
                <w:szCs w:val="24"/>
              </w:rPr>
              <w:t xml:space="preserve"> iestādes piemērot labvēlīgāku režīmu Latvijā iegūto profesionālo kvalifikāciju atzīšanā </w:t>
            </w:r>
            <w:r w:rsidR="00661CA2">
              <w:rPr>
                <w:rFonts w:ascii="Times New Roman" w:hAnsi="Times New Roman"/>
                <w:sz w:val="24"/>
                <w:szCs w:val="24"/>
              </w:rPr>
              <w:t>Apvienotajā Karalistē</w:t>
            </w:r>
            <w:r w:rsidRPr="00F54FC7">
              <w:rPr>
                <w:rFonts w:ascii="Times New Roman" w:hAnsi="Times New Roman"/>
                <w:sz w:val="24"/>
                <w:szCs w:val="24"/>
              </w:rPr>
              <w:t xml:space="preserve">. </w:t>
            </w:r>
          </w:p>
          <w:p w14:paraId="497CC38F" w14:textId="16D2B47A" w:rsidR="00F54FC7" w:rsidRPr="00F54FC7" w:rsidRDefault="0096249D" w:rsidP="008E77E5">
            <w:pPr>
              <w:tabs>
                <w:tab w:val="left" w:pos="5923"/>
              </w:tabs>
              <w:spacing w:after="0" w:line="240" w:lineRule="auto"/>
              <w:ind w:right="112" w:firstLine="387"/>
              <w:jc w:val="both"/>
              <w:rPr>
                <w:rFonts w:ascii="Times New Roman" w:hAnsi="Times New Roman"/>
                <w:sz w:val="24"/>
                <w:szCs w:val="24"/>
              </w:rPr>
            </w:pPr>
            <w:r>
              <w:rPr>
                <w:rFonts w:ascii="Times New Roman" w:hAnsi="Times New Roman"/>
                <w:sz w:val="24"/>
                <w:szCs w:val="24"/>
              </w:rPr>
              <w:t>L</w:t>
            </w:r>
            <w:r w:rsidR="00F54FC7" w:rsidRPr="00F54FC7">
              <w:rPr>
                <w:rFonts w:ascii="Times New Roman" w:hAnsi="Times New Roman"/>
                <w:sz w:val="24"/>
                <w:szCs w:val="24"/>
              </w:rPr>
              <w:t xml:space="preserve">īdzvērtīgs </w:t>
            </w:r>
            <w:r w:rsidR="00F54FC7" w:rsidRPr="00F54FC7">
              <w:rPr>
                <w:rStyle w:val="Strong"/>
                <w:rFonts w:ascii="Times New Roman" w:hAnsi="Times New Roman" w:cs="Times New Roman"/>
                <w:b w:val="0"/>
                <w:sz w:val="24"/>
                <w:szCs w:val="24"/>
                <w:bdr w:val="none" w:sz="0" w:space="0" w:color="auto" w:frame="1"/>
                <w:shd w:val="clear" w:color="auto" w:fill="FFFFFF"/>
              </w:rPr>
              <w:t>A</w:t>
            </w:r>
            <w:r>
              <w:rPr>
                <w:rStyle w:val="Strong"/>
                <w:rFonts w:ascii="Times New Roman" w:hAnsi="Times New Roman" w:cs="Times New Roman"/>
                <w:b w:val="0"/>
                <w:sz w:val="24"/>
                <w:szCs w:val="24"/>
                <w:bdr w:val="none" w:sz="0" w:space="0" w:color="auto" w:frame="1"/>
                <w:shd w:val="clear" w:color="auto" w:fill="FFFFFF"/>
              </w:rPr>
              <w:t xml:space="preserve">pvienotajā Karalistē </w:t>
            </w:r>
            <w:r w:rsidR="00F54FC7" w:rsidRPr="00F54FC7">
              <w:rPr>
                <w:rFonts w:ascii="Times New Roman" w:hAnsi="Times New Roman"/>
                <w:sz w:val="24"/>
                <w:szCs w:val="24"/>
              </w:rPr>
              <w:t xml:space="preserve">noteikts pārejas periods būtu izdevīgs tiem Latvijas iedzīvotājiem, kas vēlas Latvijā iegūto profesionālo kvalifikāciju atzīt </w:t>
            </w:r>
            <w:r w:rsidRPr="00F54FC7">
              <w:rPr>
                <w:rStyle w:val="Strong"/>
                <w:rFonts w:ascii="Times New Roman" w:hAnsi="Times New Roman" w:cs="Times New Roman"/>
                <w:b w:val="0"/>
                <w:sz w:val="24"/>
                <w:szCs w:val="24"/>
                <w:bdr w:val="none" w:sz="0" w:space="0" w:color="auto" w:frame="1"/>
                <w:shd w:val="clear" w:color="auto" w:fill="FFFFFF"/>
              </w:rPr>
              <w:t>A</w:t>
            </w:r>
            <w:r>
              <w:rPr>
                <w:rStyle w:val="Strong"/>
                <w:rFonts w:ascii="Times New Roman" w:hAnsi="Times New Roman" w:cs="Times New Roman"/>
                <w:b w:val="0"/>
                <w:sz w:val="24"/>
                <w:szCs w:val="24"/>
                <w:bdr w:val="none" w:sz="0" w:space="0" w:color="auto" w:frame="1"/>
                <w:shd w:val="clear" w:color="auto" w:fill="FFFFFF"/>
              </w:rPr>
              <w:t>pvienotajā Karalistē</w:t>
            </w:r>
            <w:r w:rsidR="00F54FC7" w:rsidRPr="00F54FC7">
              <w:rPr>
                <w:rFonts w:ascii="Times New Roman" w:hAnsi="Times New Roman"/>
                <w:sz w:val="24"/>
                <w:szCs w:val="24"/>
              </w:rPr>
              <w:t>. Pārejas perioda piemērošanu apsver arī citas valstis,</w:t>
            </w:r>
            <w:r>
              <w:rPr>
                <w:rFonts w:ascii="Times New Roman" w:hAnsi="Times New Roman"/>
                <w:sz w:val="24"/>
                <w:szCs w:val="24"/>
              </w:rPr>
              <w:t xml:space="preserve"> </w:t>
            </w:r>
            <w:r w:rsidR="00F54FC7" w:rsidRPr="00F54FC7">
              <w:rPr>
                <w:rFonts w:ascii="Times New Roman" w:hAnsi="Times New Roman"/>
                <w:sz w:val="24"/>
                <w:szCs w:val="24"/>
              </w:rPr>
              <w:t>piemēram, Austrija, attiecībā uz advokātu darbību.</w:t>
            </w:r>
          </w:p>
          <w:p w14:paraId="37F4BB9B" w14:textId="79CF4D81" w:rsidR="00F5343F" w:rsidRPr="00F54FC7" w:rsidRDefault="00F54FC7" w:rsidP="008E77E5">
            <w:pPr>
              <w:shd w:val="clear" w:color="auto" w:fill="FFFFFF"/>
              <w:spacing w:after="0" w:line="240" w:lineRule="auto"/>
              <w:ind w:firstLine="387"/>
              <w:contextualSpacing/>
              <w:jc w:val="both"/>
              <w:rPr>
                <w:rFonts w:ascii="Times New Roman" w:hAnsi="Times New Roman"/>
                <w:sz w:val="24"/>
                <w:szCs w:val="24"/>
                <w:lang w:eastAsia="lv-LV"/>
              </w:rPr>
            </w:pPr>
            <w:r w:rsidRPr="00F54FC7">
              <w:rPr>
                <w:rFonts w:ascii="Times New Roman" w:hAnsi="Times New Roman"/>
                <w:sz w:val="24"/>
                <w:szCs w:val="24"/>
              </w:rPr>
              <w:t xml:space="preserve">Ja likumprojekts netiks pieņemts, Izstāšanās līguma </w:t>
            </w:r>
            <w:r w:rsidR="0096249D">
              <w:rPr>
                <w:rFonts w:ascii="Times New Roman" w:hAnsi="Times New Roman"/>
                <w:sz w:val="24"/>
                <w:szCs w:val="24"/>
              </w:rPr>
              <w:t>spēkā stāšanās</w:t>
            </w:r>
            <w:r w:rsidRPr="00F54FC7">
              <w:rPr>
                <w:rFonts w:ascii="Times New Roman" w:hAnsi="Times New Roman"/>
                <w:sz w:val="24"/>
                <w:szCs w:val="24"/>
              </w:rPr>
              <w:t xml:space="preserve"> gadījumā pastāv draudi, ka Latvijas normatīvais regulējums būs neatbilstošs </w:t>
            </w:r>
            <w:r w:rsidR="003B092F">
              <w:rPr>
                <w:rFonts w:ascii="Times New Roman" w:hAnsi="Times New Roman"/>
                <w:sz w:val="24"/>
                <w:szCs w:val="24"/>
              </w:rPr>
              <w:t>Eiropas Savienības</w:t>
            </w:r>
            <w:r w:rsidRPr="00F54FC7">
              <w:rPr>
                <w:rFonts w:ascii="Times New Roman" w:hAnsi="Times New Roman"/>
                <w:sz w:val="24"/>
                <w:szCs w:val="24"/>
              </w:rPr>
              <w:t xml:space="preserve"> tiesību normām, bet izstāšanās bez vienošanās gadījumā</w:t>
            </w:r>
            <w:r w:rsidR="003B092F">
              <w:rPr>
                <w:rFonts w:ascii="Times New Roman" w:hAnsi="Times New Roman"/>
                <w:sz w:val="24"/>
                <w:szCs w:val="24"/>
              </w:rPr>
              <w:t> </w:t>
            </w:r>
            <w:r w:rsidRPr="00F54FC7">
              <w:rPr>
                <w:rFonts w:ascii="Times New Roman" w:hAnsi="Times New Roman"/>
                <w:sz w:val="24"/>
                <w:szCs w:val="24"/>
              </w:rPr>
              <w:t>– pilsoņu tiesības uz profesionālo kvalifikāciju atzīšanu tiks nesamērīgi un nepamatoti ierobežotas.</w:t>
            </w:r>
          </w:p>
          <w:p w14:paraId="2C0FA241" w14:textId="1C8FDDEC" w:rsidR="004D15A9" w:rsidRPr="00EF7FAD" w:rsidRDefault="0077657E" w:rsidP="008E77E5">
            <w:pPr>
              <w:shd w:val="clear" w:color="auto" w:fill="FFFFFF"/>
              <w:spacing w:after="0" w:line="240" w:lineRule="auto"/>
              <w:ind w:firstLine="393"/>
              <w:contextualSpacing/>
              <w:jc w:val="both"/>
              <w:rPr>
                <w:rFonts w:ascii="Times New Roman" w:hAnsi="Times New Roman"/>
                <w:b/>
                <w:sz w:val="24"/>
                <w:szCs w:val="24"/>
                <w:lang w:eastAsia="lv-LV"/>
              </w:rPr>
            </w:pPr>
            <w:r w:rsidRPr="00EF7FAD">
              <w:rPr>
                <w:rFonts w:ascii="Times New Roman" w:hAnsi="Times New Roman"/>
                <w:b/>
                <w:sz w:val="24"/>
                <w:szCs w:val="24"/>
                <w:lang w:eastAsia="lv-LV"/>
              </w:rPr>
              <w:t>Likumprojekta 2</w:t>
            </w:r>
            <w:r w:rsidR="00E5082A">
              <w:rPr>
                <w:rFonts w:ascii="Times New Roman" w:hAnsi="Times New Roman"/>
                <w:b/>
                <w:sz w:val="24"/>
                <w:szCs w:val="24"/>
                <w:lang w:eastAsia="lv-LV"/>
              </w:rPr>
              <w:t>1</w:t>
            </w:r>
            <w:r w:rsidRPr="00EF7FAD">
              <w:rPr>
                <w:rFonts w:ascii="Times New Roman" w:hAnsi="Times New Roman"/>
                <w:b/>
                <w:sz w:val="24"/>
                <w:szCs w:val="24"/>
                <w:lang w:eastAsia="lv-LV"/>
              </w:rPr>
              <w:t xml:space="preserve">. pants </w:t>
            </w:r>
          </w:p>
          <w:p w14:paraId="1BFAE585" w14:textId="6A975805" w:rsidR="0077657E" w:rsidRDefault="0077657E"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 xml:space="preserve">Saskaņā ar Latvijas zvērinātu advokātu padomes sniegto informāciju </w:t>
            </w:r>
            <w:r w:rsidRPr="00533E6C">
              <w:rPr>
                <w:rFonts w:ascii="Times New Roman" w:hAnsi="Times New Roman"/>
                <w:sz w:val="24"/>
                <w:szCs w:val="24"/>
                <w:lang w:eastAsia="lv-LV"/>
              </w:rPr>
              <w:t>Latvijas Zvērinātu advokātu kolēģijā uz 2019.</w:t>
            </w:r>
            <w:r>
              <w:rPr>
                <w:rFonts w:ascii="Times New Roman" w:hAnsi="Times New Roman"/>
                <w:sz w:val="24"/>
                <w:szCs w:val="24"/>
                <w:lang w:eastAsia="lv-LV"/>
              </w:rPr>
              <w:t> </w:t>
            </w:r>
            <w:r w:rsidRPr="00533E6C">
              <w:rPr>
                <w:rFonts w:ascii="Times New Roman" w:hAnsi="Times New Roman"/>
                <w:sz w:val="24"/>
                <w:szCs w:val="24"/>
                <w:lang w:eastAsia="lv-LV"/>
              </w:rPr>
              <w:t>gada sākumu ir reģistrēti un praktizē divi Apvienotās Karalistes zvērināti advokāti (ar savas mītnes valsts profesijas nosaukumu atbilstoši Latvijas Republikas Advokatūras likuma 7.</w:t>
            </w:r>
            <w:r>
              <w:rPr>
                <w:rFonts w:ascii="Times New Roman" w:hAnsi="Times New Roman"/>
                <w:sz w:val="24"/>
                <w:szCs w:val="24"/>
                <w:lang w:eastAsia="lv-LV"/>
              </w:rPr>
              <w:t> </w:t>
            </w:r>
            <w:r w:rsidRPr="00533E6C">
              <w:rPr>
                <w:rFonts w:ascii="Times New Roman" w:hAnsi="Times New Roman"/>
                <w:sz w:val="24"/>
                <w:szCs w:val="24"/>
                <w:lang w:eastAsia="lv-LV"/>
              </w:rPr>
              <w:t>daļas 11.</w:t>
            </w:r>
            <w:r>
              <w:rPr>
                <w:rFonts w:ascii="Times New Roman" w:hAnsi="Times New Roman"/>
                <w:sz w:val="24"/>
                <w:szCs w:val="24"/>
                <w:lang w:eastAsia="lv-LV"/>
              </w:rPr>
              <w:t> </w:t>
            </w:r>
            <w:r w:rsidRPr="00533E6C">
              <w:rPr>
                <w:rFonts w:ascii="Times New Roman" w:hAnsi="Times New Roman"/>
                <w:sz w:val="24"/>
                <w:szCs w:val="24"/>
                <w:lang w:eastAsia="lv-LV"/>
              </w:rPr>
              <w:t>sadaļā noteiktajam).</w:t>
            </w:r>
          </w:p>
          <w:p w14:paraId="0343F15E" w14:textId="42DAD677" w:rsidR="0077657E" w:rsidRDefault="0077657E"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 xml:space="preserve">Eiropas Savienības dalībvalstu advokāti, tostarp Apvienotās Karalistes advokāti, savas tiesības praktizēt citā dalībvalstī advokāta profesijā ir ieguvuši, pamatojoties uz </w:t>
            </w:r>
            <w:r w:rsidRPr="00533E6C">
              <w:rPr>
                <w:rFonts w:ascii="Times New Roman" w:hAnsi="Times New Roman"/>
                <w:sz w:val="24"/>
                <w:szCs w:val="24"/>
                <w:lang w:eastAsia="lv-LV"/>
              </w:rPr>
              <w:t>Padomes 1977.</w:t>
            </w:r>
            <w:r>
              <w:rPr>
                <w:rFonts w:ascii="Times New Roman" w:hAnsi="Times New Roman"/>
                <w:sz w:val="24"/>
                <w:szCs w:val="24"/>
                <w:lang w:eastAsia="lv-LV"/>
              </w:rPr>
              <w:t> </w:t>
            </w:r>
            <w:r w:rsidRPr="00533E6C">
              <w:rPr>
                <w:rFonts w:ascii="Times New Roman" w:hAnsi="Times New Roman"/>
                <w:sz w:val="24"/>
                <w:szCs w:val="24"/>
                <w:lang w:eastAsia="lv-LV"/>
              </w:rPr>
              <w:t>gada 22.</w:t>
            </w:r>
            <w:r>
              <w:rPr>
                <w:rFonts w:ascii="Times New Roman" w:hAnsi="Times New Roman"/>
                <w:sz w:val="24"/>
                <w:szCs w:val="24"/>
                <w:lang w:eastAsia="lv-LV"/>
              </w:rPr>
              <w:t> </w:t>
            </w:r>
            <w:r w:rsidRPr="00533E6C">
              <w:rPr>
                <w:rFonts w:ascii="Times New Roman" w:hAnsi="Times New Roman"/>
                <w:sz w:val="24"/>
                <w:szCs w:val="24"/>
                <w:lang w:eastAsia="lv-LV"/>
              </w:rPr>
              <w:t>mart</w:t>
            </w:r>
            <w:r>
              <w:rPr>
                <w:rFonts w:ascii="Times New Roman" w:hAnsi="Times New Roman"/>
                <w:sz w:val="24"/>
                <w:szCs w:val="24"/>
                <w:lang w:eastAsia="lv-LV"/>
              </w:rPr>
              <w:t>a</w:t>
            </w:r>
            <w:r w:rsidRPr="00533E6C">
              <w:rPr>
                <w:rFonts w:ascii="Times New Roman" w:hAnsi="Times New Roman"/>
                <w:sz w:val="24"/>
                <w:szCs w:val="24"/>
                <w:lang w:eastAsia="lv-LV"/>
              </w:rPr>
              <w:t xml:space="preserve"> direktīv</w:t>
            </w:r>
            <w:r>
              <w:rPr>
                <w:rFonts w:ascii="Times New Roman" w:hAnsi="Times New Roman"/>
                <w:sz w:val="24"/>
                <w:szCs w:val="24"/>
                <w:lang w:eastAsia="lv-LV"/>
              </w:rPr>
              <w:t>ā</w:t>
            </w:r>
            <w:r w:rsidRPr="00533E6C">
              <w:rPr>
                <w:rFonts w:ascii="Times New Roman" w:hAnsi="Times New Roman"/>
                <w:sz w:val="24"/>
                <w:szCs w:val="24"/>
                <w:lang w:eastAsia="lv-LV"/>
              </w:rPr>
              <w:t xml:space="preserve"> </w:t>
            </w:r>
            <w:r w:rsidR="006A1083" w:rsidRPr="00EF7FAD">
              <w:rPr>
                <w:rFonts w:ascii="Times New Roman" w:hAnsi="Times New Roman"/>
                <w:sz w:val="24"/>
                <w:szCs w:val="24"/>
                <w:lang w:eastAsia="lv-LV"/>
              </w:rPr>
              <w:t xml:space="preserve">77/249/EEK </w:t>
            </w:r>
            <w:r w:rsidRPr="00533E6C">
              <w:rPr>
                <w:rFonts w:ascii="Times New Roman" w:hAnsi="Times New Roman"/>
                <w:sz w:val="24"/>
                <w:szCs w:val="24"/>
                <w:lang w:eastAsia="lv-LV"/>
              </w:rPr>
              <w:t>par pasākumiem, kas palīdz advokātiem sekmīgi īstenot brīvību sniegt pakalpojumus</w:t>
            </w:r>
            <w:r>
              <w:rPr>
                <w:rFonts w:ascii="Times New Roman" w:hAnsi="Times New Roman"/>
                <w:sz w:val="24"/>
                <w:szCs w:val="24"/>
                <w:lang w:eastAsia="lv-LV"/>
              </w:rPr>
              <w:t xml:space="preserve"> un </w:t>
            </w:r>
            <w:r w:rsidRPr="00533E6C">
              <w:rPr>
                <w:rFonts w:ascii="Times New Roman" w:hAnsi="Times New Roman"/>
                <w:sz w:val="24"/>
                <w:szCs w:val="24"/>
                <w:lang w:eastAsia="lv-LV"/>
              </w:rPr>
              <w:t>Eiropas Parlamenta un padomes 1998.</w:t>
            </w:r>
            <w:r>
              <w:rPr>
                <w:rFonts w:ascii="Times New Roman" w:hAnsi="Times New Roman"/>
                <w:sz w:val="24"/>
                <w:szCs w:val="24"/>
                <w:lang w:eastAsia="lv-LV"/>
              </w:rPr>
              <w:t> </w:t>
            </w:r>
            <w:r w:rsidRPr="00533E6C">
              <w:rPr>
                <w:rFonts w:ascii="Times New Roman" w:hAnsi="Times New Roman"/>
                <w:sz w:val="24"/>
                <w:szCs w:val="24"/>
                <w:lang w:eastAsia="lv-LV"/>
              </w:rPr>
              <w:t>gada 16.</w:t>
            </w:r>
            <w:r>
              <w:rPr>
                <w:rFonts w:ascii="Times New Roman" w:hAnsi="Times New Roman"/>
                <w:sz w:val="24"/>
                <w:szCs w:val="24"/>
                <w:lang w:eastAsia="lv-LV"/>
              </w:rPr>
              <w:t> </w:t>
            </w:r>
            <w:r w:rsidRPr="00533E6C">
              <w:rPr>
                <w:rFonts w:ascii="Times New Roman" w:hAnsi="Times New Roman"/>
                <w:sz w:val="24"/>
                <w:szCs w:val="24"/>
                <w:lang w:eastAsia="lv-LV"/>
              </w:rPr>
              <w:t>februār</w:t>
            </w:r>
            <w:r>
              <w:rPr>
                <w:rFonts w:ascii="Times New Roman" w:hAnsi="Times New Roman"/>
                <w:sz w:val="24"/>
                <w:szCs w:val="24"/>
                <w:lang w:eastAsia="lv-LV"/>
              </w:rPr>
              <w:t>a</w:t>
            </w:r>
            <w:r w:rsidRPr="00533E6C">
              <w:rPr>
                <w:rFonts w:ascii="Times New Roman" w:hAnsi="Times New Roman"/>
                <w:sz w:val="24"/>
                <w:szCs w:val="24"/>
                <w:lang w:eastAsia="lv-LV"/>
              </w:rPr>
              <w:t xml:space="preserve"> Direktīv</w:t>
            </w:r>
            <w:r>
              <w:rPr>
                <w:rFonts w:ascii="Times New Roman" w:hAnsi="Times New Roman"/>
                <w:sz w:val="24"/>
                <w:szCs w:val="24"/>
                <w:lang w:eastAsia="lv-LV"/>
              </w:rPr>
              <w:t>ā</w:t>
            </w:r>
            <w:r w:rsidRPr="00533E6C">
              <w:rPr>
                <w:rFonts w:ascii="Times New Roman" w:hAnsi="Times New Roman"/>
                <w:sz w:val="24"/>
                <w:szCs w:val="24"/>
                <w:lang w:eastAsia="lv-LV"/>
              </w:rPr>
              <w:t xml:space="preserve"> 98/5/EK par pasākumiem, lai atvieglotu advokāta profesijas pastāvīgu praktizēšanu dalībvalstī, kas nav tā dalībvalsts, kurā iegūta kvalifikācija</w:t>
            </w:r>
            <w:r>
              <w:rPr>
                <w:rFonts w:ascii="Times New Roman" w:hAnsi="Times New Roman"/>
                <w:sz w:val="24"/>
                <w:szCs w:val="24"/>
                <w:lang w:eastAsia="lv-LV"/>
              </w:rPr>
              <w:t>, ietvertajiem nosacījumiem.</w:t>
            </w:r>
          </w:p>
          <w:p w14:paraId="3729E69E" w14:textId="25E94760" w:rsidR="00F1158D" w:rsidRDefault="00F1158D"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 xml:space="preserve">Lai pēc </w:t>
            </w:r>
            <w:r w:rsidR="0077657E" w:rsidRPr="00C31C62">
              <w:rPr>
                <w:rFonts w:ascii="Times New Roman" w:hAnsi="Times New Roman"/>
                <w:sz w:val="24"/>
                <w:szCs w:val="24"/>
                <w:lang w:eastAsia="lv-LV"/>
              </w:rPr>
              <w:t>Apvienot</w:t>
            </w:r>
            <w:r>
              <w:rPr>
                <w:rFonts w:ascii="Times New Roman" w:hAnsi="Times New Roman"/>
                <w:sz w:val="24"/>
                <w:szCs w:val="24"/>
                <w:lang w:eastAsia="lv-LV"/>
              </w:rPr>
              <w:t>ās Karalistes izstāšanās no Eiropas Savienības Latvijā praktizējoši Apvienotās Karalistes advokāti saglabātu iegūtās tiesības praktizēt Latvijā, likumprojektā iekļauts 2</w:t>
            </w:r>
            <w:r w:rsidR="00E5082A">
              <w:rPr>
                <w:rFonts w:ascii="Times New Roman" w:hAnsi="Times New Roman"/>
                <w:sz w:val="24"/>
                <w:szCs w:val="24"/>
                <w:lang w:eastAsia="lv-LV"/>
              </w:rPr>
              <w:t>1</w:t>
            </w:r>
            <w:r>
              <w:rPr>
                <w:rFonts w:ascii="Times New Roman" w:hAnsi="Times New Roman"/>
                <w:sz w:val="24"/>
                <w:szCs w:val="24"/>
                <w:lang w:eastAsia="lv-LV"/>
              </w:rPr>
              <w:t xml:space="preserve">. pants. </w:t>
            </w:r>
          </w:p>
          <w:p w14:paraId="090604DF" w14:textId="77777777" w:rsidR="004D5BCB" w:rsidRDefault="0077657E"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sz w:val="24"/>
                <w:szCs w:val="24"/>
                <w:lang w:eastAsia="lv-LV"/>
              </w:rPr>
              <w:t>Arī Latvijas Zvērinātu advokātu padome ir norādījusi, ka, v</w:t>
            </w:r>
            <w:r w:rsidRPr="00A50824">
              <w:rPr>
                <w:rFonts w:ascii="Times New Roman" w:hAnsi="Times New Roman"/>
                <w:sz w:val="24"/>
                <w:szCs w:val="24"/>
                <w:lang w:eastAsia="lv-LV"/>
              </w:rPr>
              <w:t>adoties no kopējās nostājas, kāda ir Eiropas Savienībai attiecībā uz Apvienotās Karalistes izstāšanos, kas paredz nepasliktināt to Latvijas pilsoņu, kā arī Apvienotās Karalistes pilsoņu stāvokli un statusu, kas ir iegūts līdz Apvienotās Karalistes izstāšanās brīdim, risinājums</w:t>
            </w:r>
            <w:r>
              <w:rPr>
                <w:rFonts w:ascii="Times New Roman" w:hAnsi="Times New Roman"/>
                <w:sz w:val="24"/>
                <w:szCs w:val="24"/>
                <w:lang w:eastAsia="lv-LV"/>
              </w:rPr>
              <w:t xml:space="preserve">, kad līdz izstāšanās brīdim Latvijā praktizējošu Apvienotās Karalistes advokātu </w:t>
            </w:r>
            <w:r w:rsidRPr="00A50824">
              <w:rPr>
                <w:rFonts w:ascii="Times New Roman" w:hAnsi="Times New Roman"/>
                <w:sz w:val="24"/>
                <w:szCs w:val="24"/>
                <w:lang w:eastAsia="lv-LV"/>
              </w:rPr>
              <w:t>esoš</w:t>
            </w:r>
            <w:r>
              <w:rPr>
                <w:rFonts w:ascii="Times New Roman" w:hAnsi="Times New Roman"/>
                <w:sz w:val="24"/>
                <w:szCs w:val="24"/>
                <w:lang w:eastAsia="lv-LV"/>
              </w:rPr>
              <w:t>ais</w:t>
            </w:r>
            <w:r w:rsidRPr="00A50824">
              <w:rPr>
                <w:rFonts w:ascii="Times New Roman" w:hAnsi="Times New Roman"/>
                <w:sz w:val="24"/>
                <w:szCs w:val="24"/>
                <w:lang w:eastAsia="lv-LV"/>
              </w:rPr>
              <w:t xml:space="preserve"> stāvok</w:t>
            </w:r>
            <w:r>
              <w:rPr>
                <w:rFonts w:ascii="Times New Roman" w:hAnsi="Times New Roman"/>
                <w:sz w:val="24"/>
                <w:szCs w:val="24"/>
                <w:lang w:eastAsia="lv-LV"/>
              </w:rPr>
              <w:t>lis (tiesības strādāt advokāta profesijā) tiktu</w:t>
            </w:r>
            <w:r w:rsidRPr="00A50824">
              <w:rPr>
                <w:rFonts w:ascii="Times New Roman" w:hAnsi="Times New Roman"/>
                <w:sz w:val="24"/>
                <w:szCs w:val="24"/>
                <w:lang w:eastAsia="lv-LV"/>
              </w:rPr>
              <w:t xml:space="preserve"> saglabā</w:t>
            </w:r>
            <w:r>
              <w:rPr>
                <w:rFonts w:ascii="Times New Roman" w:hAnsi="Times New Roman"/>
                <w:sz w:val="24"/>
                <w:szCs w:val="24"/>
                <w:lang w:eastAsia="lv-LV"/>
              </w:rPr>
              <w:t>ts,</w:t>
            </w:r>
            <w:r w:rsidRPr="00A50824">
              <w:rPr>
                <w:rFonts w:ascii="Times New Roman" w:hAnsi="Times New Roman"/>
                <w:sz w:val="24"/>
                <w:szCs w:val="24"/>
                <w:lang w:eastAsia="lv-LV"/>
              </w:rPr>
              <w:t xml:space="preserve"> būtu vispiemērotākais.</w:t>
            </w:r>
          </w:p>
          <w:p w14:paraId="1DE96644" w14:textId="72586DE1" w:rsidR="009F56BC" w:rsidRPr="00EF7FAD" w:rsidRDefault="009F56BC" w:rsidP="008E77E5">
            <w:pPr>
              <w:shd w:val="clear" w:color="auto" w:fill="FFFFFF"/>
              <w:spacing w:after="0" w:line="240" w:lineRule="auto"/>
              <w:ind w:firstLine="393"/>
              <w:contextualSpacing/>
              <w:jc w:val="both"/>
              <w:rPr>
                <w:rFonts w:ascii="Times New Roman" w:hAnsi="Times New Roman"/>
                <w:b/>
                <w:sz w:val="24"/>
                <w:szCs w:val="24"/>
                <w:lang w:eastAsia="lv-LV"/>
              </w:rPr>
            </w:pPr>
            <w:r w:rsidRPr="00EF7FAD">
              <w:rPr>
                <w:rFonts w:ascii="Times New Roman" w:hAnsi="Times New Roman"/>
                <w:b/>
                <w:sz w:val="24"/>
                <w:szCs w:val="24"/>
                <w:lang w:eastAsia="lv-LV"/>
              </w:rPr>
              <w:t>Likumprojekta 2</w:t>
            </w:r>
            <w:r w:rsidR="00E5082A">
              <w:rPr>
                <w:rFonts w:ascii="Times New Roman" w:hAnsi="Times New Roman"/>
                <w:b/>
                <w:sz w:val="24"/>
                <w:szCs w:val="24"/>
                <w:lang w:eastAsia="lv-LV"/>
              </w:rPr>
              <w:t>2</w:t>
            </w:r>
            <w:r w:rsidRPr="00EF7FAD">
              <w:rPr>
                <w:rFonts w:ascii="Times New Roman" w:hAnsi="Times New Roman"/>
                <w:b/>
                <w:sz w:val="24"/>
                <w:szCs w:val="24"/>
                <w:lang w:eastAsia="lv-LV"/>
              </w:rPr>
              <w:t>. pants</w:t>
            </w:r>
          </w:p>
          <w:p w14:paraId="782F3778" w14:textId="4A546C34" w:rsidR="00EF7FAD" w:rsidRPr="00EF7FAD"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 xml:space="preserve">Pēc Apvienotās Karalistes izstāšanās no Eiropas Savienības tiesiskā sadarbība pārrobežu civillietās vairumā gadījumu varēs tikt turpināta, pamatojoties uz Latvijai un Apvienotajai Karalistei saistošajām starptautiskajām konvencijām. Tomēr, Apvienotajai Karalistei izstājoties no </w:t>
            </w:r>
            <w:proofErr w:type="gramStart"/>
            <w:r w:rsidRPr="00EF7FAD">
              <w:rPr>
                <w:rFonts w:ascii="Times New Roman" w:hAnsi="Times New Roman"/>
                <w:sz w:val="24"/>
                <w:szCs w:val="24"/>
                <w:lang w:eastAsia="lv-LV"/>
              </w:rPr>
              <w:t>Eiropas Savienības bez vienošanās,</w:t>
            </w:r>
            <w:proofErr w:type="gramEnd"/>
            <w:r w:rsidRPr="00EF7FAD">
              <w:rPr>
                <w:rFonts w:ascii="Times New Roman" w:hAnsi="Times New Roman"/>
                <w:sz w:val="24"/>
                <w:szCs w:val="24"/>
                <w:lang w:eastAsia="lv-LV"/>
              </w:rPr>
              <w:t xml:space="preserve"> nebūs vienotu un savstarpēji saistošu pārejas noteikumu attiecībā uz vienā vai otrā valstī pēc Eiropas Savienības regulējuma uzsāktajām un nepabeigtajām pārrobežu tiesvedībām civillietās, izpildu </w:t>
            </w:r>
            <w:proofErr w:type="spellStart"/>
            <w:r w:rsidRPr="00EF7FAD">
              <w:rPr>
                <w:rFonts w:ascii="Times New Roman" w:hAnsi="Times New Roman"/>
                <w:sz w:val="24"/>
                <w:szCs w:val="24"/>
                <w:lang w:eastAsia="lv-LV"/>
              </w:rPr>
              <w:t>lietvedībām</w:t>
            </w:r>
            <w:proofErr w:type="spellEnd"/>
            <w:r w:rsidRPr="00EF7FAD">
              <w:rPr>
                <w:rFonts w:ascii="Times New Roman" w:hAnsi="Times New Roman"/>
                <w:sz w:val="24"/>
                <w:szCs w:val="24"/>
                <w:lang w:eastAsia="lv-LV"/>
              </w:rPr>
              <w:t xml:space="preserve"> un saņemtajiem tiesiskās palīdzības pieteikumiem vai lūgumiem. Ar Eiropas Savienības regulām ieviestie mehānismi ir smalka un uz pēctecīgu normu piemērošanu balstīta sistēma, tāpēc krasa pāreja uz cita starptautiskā privāttiesību regulējuma piemērošanu lietā, kas uzsākta, bet nepabeigta līdz 2019. gada 29. martam, varētu pasliktināt lietā iesaistīto pušu tiesisko situāciju vai pat rezultēties lietā iesaistīto pušu aizskarto tiesību un interešu aizsardzības vai sprieduma izpildes neiespējamībā. Turklāt attiecībā uz jurisdikciju, spriedumu atzīšanu un izpildi civillietās un komerclietās (ko regulē Briseles </w:t>
            </w:r>
            <w:proofErr w:type="spellStart"/>
            <w:r w:rsidRPr="00EF7FAD">
              <w:rPr>
                <w:rFonts w:ascii="Times New Roman" w:hAnsi="Times New Roman"/>
                <w:sz w:val="24"/>
                <w:szCs w:val="24"/>
                <w:lang w:eastAsia="lv-LV"/>
              </w:rPr>
              <w:t>Ibis</w:t>
            </w:r>
            <w:proofErr w:type="spellEnd"/>
            <w:r w:rsidRPr="00EF7FAD">
              <w:rPr>
                <w:rFonts w:ascii="Times New Roman" w:hAnsi="Times New Roman"/>
                <w:sz w:val="24"/>
                <w:szCs w:val="24"/>
                <w:lang w:eastAsia="lv-LV"/>
              </w:rPr>
              <w:t xml:space="preserve"> regula) šobrīd vēl nav Latvijai un Apvienotajai Karalistei saistošas starptautiskās konvencijas, kas nozīmē, ka šādās lietās nāktos piemērot starp valstīm nesaskaņotu un, iespējams, pretrunīgu nacionālo regulējumu. Tādēļ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.pants paredz Eiropas Savienības regulu piemērošanas turpināšanu attiecībā uz Latvijā vai Apvienotajā Karalistē uzsāktajām un līdz 2019. gada 29. martam nepabeigtām pārrobežu civillietām.</w:t>
            </w:r>
          </w:p>
          <w:p w14:paraId="466FE2A4" w14:textId="4533610C" w:rsidR="00EF7FAD" w:rsidRPr="00EF7FAD"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Šāda pieeja izvēlēta, lai pēc iespējas mazinātu tiesiskās nenoteiktības risku un nodrošinātu atbilstošu tiesisko pēctecību. Attiecīgi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pants nosauc tos Eiropas Savienības tiesību aktus, kuru piemērošana Latvijā situācijās, kurās ir iesaistīta Apvienotā Karaliste, ir turpināma arī pēc 2019. gada 29. marta, ja Latvijā vai Apvienotajā Karalistē tiesvedība vai lieta pie zvērināta notāra uzsākta vai pieteikums, vai tiesiskās palīdzības lūgums kompetentajās iestādēs iesniegts līdz minētajam datumam. Lai gan šādi noteikumi rada iespējamību, ka tiesību piemērotājiem Latvijā situācijās, kurās ir iesaistīta Apvienotā Karaliste, varētu nākties vēl vairākus gadus pēc Apvienotās Karalistes izstāšanās no Eiropas Savienības piemērot Eiropas Savienības regulas, tomēr šāda pieeja tiecas novērst tiesiskā situācijas pasliktināšanos attiecībā uz pārrobežu lietās iesaistītajām pusēm un mazināt risku, ka pušu tiesību aizsardzības realizācija varētu kļūst neiespējama. Turklāt līdzīgai pieejai plāno sekot arī Apvienotā Karaliste, un savstarpēji saskaņota pieeja ir viens no būtiskākajiem efektīvas starptautiskās pārrobežu sadarbības elementiem.</w:t>
            </w:r>
          </w:p>
          <w:p w14:paraId="4D5684B8" w14:textId="71C1C947" w:rsidR="00EF7FAD" w:rsidRPr="00EF7FAD"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Lai nodrošinātu nepārtrauktību un tiesisko noteiktību,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pants aptver visas tiesvedības stadijas, izpildes procesu un centrālo iestāžu sadarbību. Piemēram, Latvijas tiesas un iestādes starptautisko jurisdikciju attiecībā uz pirms 2019. gada 29. marta un arī vēl 2019. gada 29. martā saskaņā ar 2</w:t>
            </w:r>
            <w:r w:rsidR="00E5082A">
              <w:rPr>
                <w:rFonts w:ascii="Times New Roman" w:hAnsi="Times New Roman"/>
                <w:sz w:val="24"/>
                <w:szCs w:val="24"/>
                <w:lang w:eastAsia="lv-LV"/>
              </w:rPr>
              <w:t>2</w:t>
            </w:r>
            <w:r w:rsidRPr="00EF7FAD">
              <w:rPr>
                <w:rFonts w:ascii="Times New Roman" w:hAnsi="Times New Roman"/>
                <w:sz w:val="24"/>
                <w:szCs w:val="24"/>
                <w:lang w:eastAsia="lv-LV"/>
              </w:rPr>
              <w:t xml:space="preserve">. pantā minētajām regulām celtajām prasībām noteiks pēc šīm regulām. Arī turpmāki jautājumi, </w:t>
            </w:r>
            <w:proofErr w:type="gramStart"/>
            <w:r w:rsidRPr="00EF7FAD">
              <w:rPr>
                <w:rFonts w:ascii="Times New Roman" w:hAnsi="Times New Roman"/>
                <w:sz w:val="24"/>
                <w:szCs w:val="24"/>
                <w:lang w:eastAsia="lv-LV"/>
              </w:rPr>
              <w:t>kas varētu rasties minētajos datumos uzsāktajās tiesvedībās</w:t>
            </w:r>
            <w:proofErr w:type="gramEnd"/>
            <w:r w:rsidRPr="00EF7FAD">
              <w:rPr>
                <w:rFonts w:ascii="Times New Roman" w:hAnsi="Times New Roman"/>
                <w:sz w:val="24"/>
                <w:szCs w:val="24"/>
                <w:lang w:eastAsia="lv-LV"/>
              </w:rPr>
              <w:t xml:space="preserve"> un ietilps regulu darbības jomā, tostarp jautājumi par lietas nodošanu tiesai citā dalībvalstī, </w:t>
            </w:r>
            <w:proofErr w:type="spellStart"/>
            <w:r w:rsidRPr="00EF7FAD">
              <w:rPr>
                <w:rFonts w:ascii="Times New Roman" w:hAnsi="Times New Roman"/>
                <w:sz w:val="24"/>
                <w:szCs w:val="24"/>
                <w:lang w:eastAsia="lv-LV"/>
              </w:rPr>
              <w:t>lis</w:t>
            </w:r>
            <w:proofErr w:type="spellEnd"/>
            <w:r w:rsidRPr="00EF7FAD">
              <w:rPr>
                <w:rFonts w:ascii="Times New Roman" w:hAnsi="Times New Roman"/>
                <w:sz w:val="24"/>
                <w:szCs w:val="24"/>
                <w:lang w:eastAsia="lv-LV"/>
              </w:rPr>
              <w:t xml:space="preserve"> </w:t>
            </w:r>
            <w:proofErr w:type="spellStart"/>
            <w:r w:rsidRPr="00EF7FAD">
              <w:rPr>
                <w:rFonts w:ascii="Times New Roman" w:hAnsi="Times New Roman"/>
                <w:sz w:val="24"/>
                <w:szCs w:val="24"/>
                <w:lang w:eastAsia="lv-LV"/>
              </w:rPr>
              <w:t>pendens</w:t>
            </w:r>
            <w:proofErr w:type="spellEnd"/>
            <w:r w:rsidRPr="00EF7FAD">
              <w:rPr>
                <w:rFonts w:ascii="Times New Roman" w:hAnsi="Times New Roman"/>
                <w:sz w:val="24"/>
                <w:szCs w:val="24"/>
                <w:lang w:eastAsia="lv-LV"/>
              </w:rPr>
              <w:t xml:space="preserve"> u.c., jārisina saskaņā ar attiecīgajām regulām, neraugoties uz to, ka jautājums radies pēc 2019. gada 29. marta. Attiecībā uz spriedumiem un publiskiem aktiem, kas pieņemti tiesvedībās, kurās prasības celtas līdz 2019. gada 29. martam (tostarp šajā datumā), ir izdodamas 2</w:t>
            </w:r>
            <w:r w:rsidR="00E5082A">
              <w:rPr>
                <w:rFonts w:ascii="Times New Roman" w:hAnsi="Times New Roman"/>
                <w:sz w:val="24"/>
                <w:szCs w:val="24"/>
                <w:lang w:eastAsia="lv-LV"/>
              </w:rPr>
              <w:t>2</w:t>
            </w:r>
            <w:r w:rsidRPr="00EF7FAD">
              <w:rPr>
                <w:rFonts w:ascii="Times New Roman" w:hAnsi="Times New Roman"/>
                <w:sz w:val="24"/>
                <w:szCs w:val="24"/>
                <w:lang w:eastAsia="lv-LV"/>
              </w:rPr>
              <w:t>. pantā minēto regulu apliecības pat tad, ja spriedums pieņemts vai publiskais akts sastādīts pēc 2019. gada 29. marta. Turklāt neatņemami ir tas, ka attiecībā uz šādām apliecībām turpina darboties arī 2</w:t>
            </w:r>
            <w:r w:rsidR="00E5082A">
              <w:rPr>
                <w:rFonts w:ascii="Times New Roman" w:hAnsi="Times New Roman"/>
                <w:sz w:val="24"/>
                <w:szCs w:val="24"/>
                <w:lang w:eastAsia="lv-LV"/>
              </w:rPr>
              <w:t>2</w:t>
            </w:r>
            <w:r w:rsidRPr="00EF7FAD">
              <w:rPr>
                <w:rFonts w:ascii="Times New Roman" w:hAnsi="Times New Roman"/>
                <w:sz w:val="24"/>
                <w:szCs w:val="24"/>
                <w:lang w:eastAsia="lv-LV"/>
              </w:rPr>
              <w:t xml:space="preserve">. pantā minēto regulu normas, piemēram, par to koriģēšanu. Padomes 2003. gada 27. novembra Regula (EK) Nr. 2201/2003 par jurisdikciju un spriedumu atzīšanu un izpildi laulības lietās un lietās par vecāku atbildību un par Regulas (EK) Nr. 1347/2000 atcelšanu (turpmāk – Regula Nr. 2201/2003) citastarp satur 1980. gada 25. oktobra Hāgas konvenciju par starptautiskās bērnu nolaupīšanas civiltiesiskajiem aspektiem papildinošos noteikumus, kurus kā neatņemamu ar Regulu Nr. 2201/2003 ieviestās sistēmas sastāvdaļu, līdztekus Regulai Nr. 2201/2003 arī ir jāturpina piemērot, lietās, kas saistītas ar bērnu civiltiesiskās nolaupīšanu, ja pieteikums par bērna </w:t>
            </w:r>
            <w:proofErr w:type="spellStart"/>
            <w:r w:rsidRPr="00EF7FAD">
              <w:rPr>
                <w:rFonts w:ascii="Times New Roman" w:hAnsi="Times New Roman"/>
                <w:sz w:val="24"/>
                <w:szCs w:val="24"/>
                <w:lang w:eastAsia="lv-LV"/>
              </w:rPr>
              <w:t>atpakaļatgriešanu</w:t>
            </w:r>
            <w:proofErr w:type="spellEnd"/>
            <w:r w:rsidRPr="00EF7FAD">
              <w:rPr>
                <w:rFonts w:ascii="Times New Roman" w:hAnsi="Times New Roman"/>
                <w:sz w:val="24"/>
                <w:szCs w:val="24"/>
                <w:lang w:eastAsia="lv-LV"/>
              </w:rPr>
              <w:t xml:space="preserve"> Latvijā vai Apvienotajā Karalistē iesniegts līdz 2019. gada 29. martam. Lietās par vecāku atbildību un bērnu aizsardzības pasākumiem, kurās prasība iesniegta pēc 2019. gada 29. marta, piemēro 1996. gada 19. oktobra Hāgas konvenciju par jurisdikciju, piemērojamiem tiesību aktiem, atzīšanu, izpildi un sadarbību attiecībā uz vecāku atbildību un bērnu aizsardzības pasākumiem. </w:t>
            </w:r>
          </w:p>
          <w:p w14:paraId="0B2E6A34" w14:textId="57C4E01E" w:rsidR="00EF7FAD" w:rsidRPr="00EF7FAD"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Izpildes procesa kontekstā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pants attiecas ne vien uz izpildes lietvedību, kas uzsākta pirms 2019. gada 29. marta, bet arī tādu izpildes lietvedību, kas uzsākta vēlāk, ja vien tā izriet no pirms 2019. gada 29. marta Latvijā vai Apvienotajā Karalistē uzsāktas tiesvedības. Piemēram, arī pēc 2019. gada 29. marta Apvienotajā Karalistē izsniegta 2019. gada 29. marta Eiropas Parlamenta un Padomes 2012. gada 12. decembra Regulas (ES) Nr. 1215/2012 par jurisdikciju un spriedumu atzīšanu un izpildi civillietās un komerclietās 53. un 60. panta apliecība ir uzskatāma par izpildu dokumentu Civilprocesa likuma 540. panta izpratnē, ja tā izsniegta par spriedumu lietā, kas ierosināta un izskatīta līdz 2019. gada 29. martam vai ierosināta pirms 2019. gada 29. martam, bet izskatīta vēlāk. Turklāt būtiski, lai arī turpmākās tiesu izpildītāja darbības (piemēram, izpildu darbības atlikšana, izpildu lietvedības izbeigšana) tiktu veiktas un turpinātas atbilstoši speciālajām normām, kuras regulē attiecīgās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xml:space="preserve">. pantā minētās regulas noteikumi par sprieduma izpildi. </w:t>
            </w:r>
          </w:p>
          <w:p w14:paraId="0EACFAD3" w14:textId="69C43670" w:rsidR="00EF7FAD" w:rsidRPr="00EF7FAD"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Dokumentu izsniegšanas un pierādījumu iegūšanas gadījumā par atskaites punktu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xml:space="preserve">. panta pirmās daļas 7. un 8. punktā minēto Eiropas Savienības regulu piemērošanai kalpo brīdis, kurā lūgums par dokumentu izsniegšanu vai pierādījumu iegūšanu nosūtīts (nevis tiesvedības, kuras ietvaros dokumenti nosūtāmi, uzsākšanas brīdis). Attiecīgi, ja pārsūtītāja struktūra Apvienotājā Karalistē dokumentus pārsūta līdz 2019. gada 29. martam, bet Latvijā tie saņemti pēc minētā datuma, Eiropas Savienības regulu turpina piemērot attiecībā uz šo lūgumu un arī no tā izrietošajām tālākām darbībām. Tikai attiecībā uz lūgumiem, kas Latvijā vai Apvienotajā Karalistē nosūtīti pēc 2019. gada 29. marta un ir ar kādu iepriekšēju lūgumu nesaistīti, ir piemērojama Hāgas 1965. gada 15. novembra Konvencija par tiesas un ārpustiesas dokumentu izsniegšanu civillietās vai komerclietās un Hāgas 1970. gada 18. marta konvencija par pierādījumu iegūšanu ārvalstīs civillietās vai komerclietās. </w:t>
            </w:r>
          </w:p>
          <w:p w14:paraId="24595CE6" w14:textId="3D040C1B" w:rsidR="009F56BC" w:rsidRDefault="00EF7FAD" w:rsidP="008E77E5">
            <w:pPr>
              <w:shd w:val="clear" w:color="auto" w:fill="FFFFFF"/>
              <w:spacing w:after="0" w:line="240" w:lineRule="auto"/>
              <w:ind w:firstLine="393"/>
              <w:contextualSpacing/>
              <w:jc w:val="both"/>
              <w:rPr>
                <w:rFonts w:ascii="Times New Roman" w:hAnsi="Times New Roman"/>
                <w:sz w:val="24"/>
                <w:szCs w:val="24"/>
                <w:lang w:eastAsia="lv-LV"/>
              </w:rPr>
            </w:pPr>
            <w:r w:rsidRPr="00EF7FAD">
              <w:rPr>
                <w:rFonts w:ascii="Times New Roman" w:hAnsi="Times New Roman"/>
                <w:sz w:val="24"/>
                <w:szCs w:val="24"/>
                <w:lang w:eastAsia="lv-LV"/>
              </w:rPr>
              <w:t>Atšķirībā no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xml:space="preserve">. panta pirmajā daļā paredzētā, </w:t>
            </w:r>
            <w:r w:rsidR="00E5082A">
              <w:rPr>
                <w:rFonts w:ascii="Times New Roman" w:hAnsi="Times New Roman"/>
                <w:sz w:val="24"/>
                <w:szCs w:val="24"/>
                <w:lang w:eastAsia="lv-LV"/>
              </w:rPr>
              <w:t>tā</w:t>
            </w:r>
            <w:r w:rsidRPr="00EF7FAD">
              <w:rPr>
                <w:rFonts w:ascii="Times New Roman" w:hAnsi="Times New Roman"/>
                <w:sz w:val="24"/>
                <w:szCs w:val="24"/>
                <w:lang w:eastAsia="lv-LV"/>
              </w:rPr>
              <w:t xml:space="preserve"> otrā daļa attiecas tikai uz tiesvedību vai izpildu lietvedību Latvijā. Šādu izņēmumu pamato tas, ka būtiskas tiesību aizsardzības garantijas attiecībā uz 2</w:t>
            </w:r>
            <w:r w:rsidR="00E5082A">
              <w:rPr>
                <w:rFonts w:ascii="Times New Roman" w:hAnsi="Times New Roman"/>
                <w:sz w:val="24"/>
                <w:szCs w:val="24"/>
                <w:lang w:eastAsia="lv-LV"/>
              </w:rPr>
              <w:t>2</w:t>
            </w:r>
            <w:r w:rsidRPr="00EF7FAD">
              <w:rPr>
                <w:rFonts w:ascii="Times New Roman" w:hAnsi="Times New Roman"/>
                <w:sz w:val="24"/>
                <w:szCs w:val="24"/>
                <w:lang w:eastAsia="lv-LV"/>
              </w:rPr>
              <w:t>. panta otrajā daļā minēto Eiropas Savienības procedūru ietvaros pieņemtajām automātiski atzīstamajām</w:t>
            </w:r>
            <w:r w:rsidR="00E5082A">
              <w:rPr>
                <w:rFonts w:ascii="Times New Roman" w:hAnsi="Times New Roman"/>
                <w:sz w:val="24"/>
                <w:szCs w:val="24"/>
                <w:lang w:eastAsia="lv-LV"/>
              </w:rPr>
              <w:t>, un</w:t>
            </w:r>
            <w:r w:rsidRPr="00EF7FAD">
              <w:rPr>
                <w:rFonts w:ascii="Times New Roman" w:hAnsi="Times New Roman"/>
                <w:sz w:val="24"/>
                <w:szCs w:val="24"/>
                <w:lang w:eastAsia="lv-LV"/>
              </w:rPr>
              <w:t xml:space="preserve"> izpildāmajām apliecībām/spriedumiem atbildētājs var īstenot tikai izcelsmes valstī. Piemēram, saskaņā ar Eiropas Parlamenta un Padomes 2006. gada 12. decembra Regulu (EK) Nr. 1896/2006, ar ko izveido Eiropas maksājuma rīkojuma procedūru, pieņemtais Eiropas maksājuma rīkojums (turpmāk – EMR) ir automātiski izpildāms visās Eiropas Savienības dalībvalstīs. Ja atbildētāju no iebilšanas pret EMR ir atturējusi, piemēram, nepārvarama vara vai no viņa neatkarīgi ārkārtas apstākļi, izpildes apturēšana vai ierobežošana iespējama vien tad, ja atbildētājs lūdzis sprieduma pārskatīšanu izcelsmes valstī. Līdz ar to, ja Latvija pieļautu saskaņā ar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panta otrajā daļā minēto regulu spriedumu/apliecību, kas pieņemtas Apvienotajā Karalistē, beznosacījumu automātisku izpildi Latvijā arī pēc 2019. gada 29. marta, bet Apvienotā Karaliste negarantētu iespēju atbildētājam lūgt EMR pārskatīšanu, pat objektīvu apstākļu gadījumā, izpildes apturēšana vai ierobežošana Latvijā saskaņā ar attiecīgo regulu nebūtu iespējama. Līdz ar to, lai samērotu piedzinēja tiesību aizsardzības un atbildētāju tiesību aizsardzības iespējas, likumprojekta 2</w:t>
            </w:r>
            <w:r w:rsidR="00E5082A">
              <w:rPr>
                <w:rFonts w:ascii="Times New Roman" w:hAnsi="Times New Roman"/>
                <w:sz w:val="24"/>
                <w:szCs w:val="24"/>
                <w:lang w:eastAsia="lv-LV"/>
              </w:rPr>
              <w:t>2</w:t>
            </w:r>
            <w:r w:rsidRPr="00EF7FAD">
              <w:rPr>
                <w:rFonts w:ascii="Times New Roman" w:hAnsi="Times New Roman"/>
                <w:sz w:val="24"/>
                <w:szCs w:val="24"/>
                <w:lang w:eastAsia="lv-LV"/>
              </w:rPr>
              <w:t>. panta trešā daļa paredz, ka šo apliecību izpilde Latvijā ir pieļaujama tikai tad, ja Apvienotā Karaliste ir apliecinājusi, ka tā piemēros attiecīgajos Eiropas Savienības tiesību aktos noteiktās procesuālās garantijas attiecībā uz spriedumu/apliecību/rīkojumu pārskatīšanu arī pēc 2019. gada 29. marta. Kā atbilstošs apliecinājums tam varētu kalpot Apvienotās Karalistes normatīvie akti vai oficiāls Apvienotās Karalistes paziņojums, ka tā apņemas garantēt iespēju īstenot Eiropas Savienības tiesību aktos noteiktās procesuālās garantijas attiecībā uz spriedumu/apliecību/rīkojumu pārskatīšanu arī pēc 2019. gada 29. marta.</w:t>
            </w:r>
          </w:p>
          <w:p w14:paraId="247C8EB2" w14:textId="4C0846B3" w:rsidR="00A42B99" w:rsidRDefault="00A42B99" w:rsidP="008E77E5">
            <w:pPr>
              <w:shd w:val="clear" w:color="auto" w:fill="FFFFFF"/>
              <w:spacing w:after="0" w:line="240" w:lineRule="auto"/>
              <w:ind w:firstLine="393"/>
              <w:contextualSpacing/>
              <w:jc w:val="both"/>
              <w:rPr>
                <w:rFonts w:ascii="Times New Roman" w:hAnsi="Times New Roman"/>
                <w:b/>
                <w:sz w:val="24"/>
                <w:szCs w:val="24"/>
                <w:lang w:eastAsia="lv-LV"/>
              </w:rPr>
            </w:pPr>
            <w:r>
              <w:rPr>
                <w:rFonts w:ascii="Times New Roman" w:hAnsi="Times New Roman"/>
                <w:b/>
                <w:sz w:val="24"/>
                <w:szCs w:val="24"/>
                <w:lang w:eastAsia="lv-LV"/>
              </w:rPr>
              <w:t>Likumprojekta 2</w:t>
            </w:r>
            <w:r w:rsidR="00E5082A">
              <w:rPr>
                <w:rFonts w:ascii="Times New Roman" w:hAnsi="Times New Roman"/>
                <w:b/>
                <w:sz w:val="24"/>
                <w:szCs w:val="24"/>
                <w:lang w:eastAsia="lv-LV"/>
              </w:rPr>
              <w:t>3</w:t>
            </w:r>
            <w:r>
              <w:rPr>
                <w:rFonts w:ascii="Times New Roman" w:hAnsi="Times New Roman"/>
                <w:b/>
                <w:sz w:val="24"/>
                <w:szCs w:val="24"/>
                <w:lang w:eastAsia="lv-LV"/>
              </w:rPr>
              <w:t>. pants</w:t>
            </w:r>
          </w:p>
          <w:p w14:paraId="15641CD3" w14:textId="77777777" w:rsidR="00A42B99" w:rsidRPr="00A42B99" w:rsidRDefault="00A42B99" w:rsidP="008E77E5">
            <w:pPr>
              <w:shd w:val="clear" w:color="auto" w:fill="FFFFFF"/>
              <w:spacing w:after="0" w:line="240" w:lineRule="auto"/>
              <w:ind w:firstLine="393"/>
              <w:contextualSpacing/>
              <w:jc w:val="both"/>
              <w:rPr>
                <w:rFonts w:ascii="Times New Roman" w:hAnsi="Times New Roman"/>
                <w:sz w:val="24"/>
                <w:szCs w:val="24"/>
                <w:lang w:eastAsia="lv-LV"/>
              </w:rPr>
            </w:pPr>
            <w:r>
              <w:rPr>
                <w:rFonts w:ascii="Times New Roman" w:hAnsi="Times New Roman" w:cs="Times New Roman"/>
                <w:sz w:val="24"/>
                <w:szCs w:val="24"/>
                <w:lang w:eastAsia="lv-LV"/>
              </w:rPr>
              <w:t xml:space="preserve">Lai </w:t>
            </w:r>
            <w:r w:rsidRPr="00A42B99">
              <w:rPr>
                <w:rFonts w:ascii="Times New Roman" w:hAnsi="Times New Roman"/>
                <w:sz w:val="24"/>
                <w:szCs w:val="24"/>
                <w:lang w:eastAsia="lv-LV"/>
              </w:rPr>
              <w:t xml:space="preserve">pēc Apvienotās Karalistes izstāšanās no Eiropas Savienības atvieglotu uzsākto tiesisko sadarbību starp Apvienoto Karalisti un Latviju, nepieciešams noteikt kārtību, kādā Latvijā tiks izpildīti tie tiesiskās palīdzības lūgumi, kas izdoti, pamatojoties uz Eiropas Savienības tiesību aktiem, un kas saņemti no </w:t>
            </w:r>
            <w:proofErr w:type="gramStart"/>
            <w:r w:rsidRPr="00A42B99">
              <w:rPr>
                <w:rFonts w:ascii="Times New Roman" w:hAnsi="Times New Roman"/>
                <w:sz w:val="24"/>
                <w:szCs w:val="24"/>
                <w:lang w:eastAsia="lv-LV"/>
              </w:rPr>
              <w:t>Apvienotās karalistes</w:t>
            </w:r>
            <w:proofErr w:type="gramEnd"/>
            <w:r w:rsidRPr="00A42B99">
              <w:rPr>
                <w:rFonts w:ascii="Times New Roman" w:hAnsi="Times New Roman"/>
                <w:sz w:val="24"/>
                <w:szCs w:val="24"/>
                <w:lang w:eastAsia="lv-LV"/>
              </w:rPr>
              <w:t xml:space="preserve"> līdz 2019. gada 29. martam. </w:t>
            </w:r>
          </w:p>
          <w:p w14:paraId="3CB29282" w14:textId="293FF281" w:rsidR="00A42B99" w:rsidRPr="00A42B99" w:rsidRDefault="00A42B99" w:rsidP="008E77E5">
            <w:pPr>
              <w:shd w:val="clear" w:color="auto" w:fill="FFFFFF"/>
              <w:spacing w:after="0" w:line="240" w:lineRule="auto"/>
              <w:ind w:firstLine="393"/>
              <w:contextualSpacing/>
              <w:jc w:val="both"/>
              <w:rPr>
                <w:rFonts w:ascii="Times New Roman" w:hAnsi="Times New Roman"/>
                <w:sz w:val="24"/>
                <w:szCs w:val="24"/>
                <w:lang w:eastAsia="lv-LV"/>
              </w:rPr>
            </w:pPr>
            <w:r w:rsidRPr="00A42B99">
              <w:rPr>
                <w:rFonts w:ascii="Times New Roman" w:hAnsi="Times New Roman"/>
                <w:sz w:val="24"/>
                <w:szCs w:val="24"/>
                <w:lang w:eastAsia="lv-LV"/>
              </w:rPr>
              <w:t>Ievērojot minēto, likumprojekta 2</w:t>
            </w:r>
            <w:r w:rsidR="006D4DEA">
              <w:rPr>
                <w:rFonts w:ascii="Times New Roman" w:hAnsi="Times New Roman"/>
                <w:sz w:val="24"/>
                <w:szCs w:val="24"/>
                <w:lang w:eastAsia="lv-LV"/>
              </w:rPr>
              <w:t>3</w:t>
            </w:r>
            <w:r w:rsidRPr="00A42B99">
              <w:rPr>
                <w:rFonts w:ascii="Times New Roman" w:hAnsi="Times New Roman"/>
                <w:sz w:val="24"/>
                <w:szCs w:val="24"/>
                <w:lang w:eastAsia="lv-LV"/>
              </w:rPr>
              <w:t xml:space="preserve">. pants paredz, ka noteikti lēmumi, kas saņemti no </w:t>
            </w:r>
            <w:proofErr w:type="gramStart"/>
            <w:r w:rsidRPr="00A42B99">
              <w:rPr>
                <w:rFonts w:ascii="Times New Roman" w:hAnsi="Times New Roman"/>
                <w:sz w:val="24"/>
                <w:szCs w:val="24"/>
                <w:lang w:eastAsia="lv-LV"/>
              </w:rPr>
              <w:t>Apvienotās karalistes</w:t>
            </w:r>
            <w:proofErr w:type="gramEnd"/>
            <w:r w:rsidRPr="00A42B99">
              <w:rPr>
                <w:rFonts w:ascii="Times New Roman" w:hAnsi="Times New Roman"/>
                <w:sz w:val="24"/>
                <w:szCs w:val="24"/>
                <w:lang w:eastAsia="lv-LV"/>
              </w:rPr>
              <w:t xml:space="preserve"> līdz 2019. gada 29. martam, ir izpildāmi kārtībā, kas attiecināma uz Eiropas Savienības dalībvalstīm.</w:t>
            </w:r>
          </w:p>
          <w:p w14:paraId="29AB667C" w14:textId="77777777" w:rsidR="00A42B99" w:rsidRPr="00A42B99" w:rsidRDefault="00A42B99" w:rsidP="008E77E5">
            <w:pPr>
              <w:shd w:val="clear" w:color="auto" w:fill="FFFFFF"/>
              <w:spacing w:after="0" w:line="240" w:lineRule="auto"/>
              <w:ind w:firstLine="393"/>
              <w:contextualSpacing/>
              <w:jc w:val="both"/>
              <w:rPr>
                <w:rFonts w:ascii="Times New Roman" w:hAnsi="Times New Roman"/>
                <w:sz w:val="24"/>
                <w:szCs w:val="24"/>
                <w:lang w:eastAsia="lv-LV"/>
              </w:rPr>
            </w:pPr>
            <w:r w:rsidRPr="00A42B99">
              <w:rPr>
                <w:rFonts w:ascii="Times New Roman" w:hAnsi="Times New Roman"/>
                <w:sz w:val="24"/>
                <w:szCs w:val="24"/>
                <w:lang w:eastAsia="lv-LV"/>
              </w:rPr>
              <w:t>Šāds regulējums atvieglos darbu Latvijas iestādēm, kuras ir atbildīgas par šādu lēmumu izpildi, jo būs skaidrs, kāda ir nepieciešamā rīcība pēc 2019. gada 29. marta, kad Apvienotā Karaliste vairs nebūs Eiropas Savienības dalībvalsts.</w:t>
            </w:r>
          </w:p>
          <w:p w14:paraId="30C06537" w14:textId="75499F98" w:rsidR="00A42B99" w:rsidRPr="00A42B99" w:rsidRDefault="00A42B99" w:rsidP="008E77E5">
            <w:pPr>
              <w:shd w:val="clear" w:color="auto" w:fill="FFFFFF"/>
              <w:spacing w:after="0" w:line="240" w:lineRule="auto"/>
              <w:ind w:firstLine="393"/>
              <w:contextualSpacing/>
              <w:jc w:val="both"/>
              <w:rPr>
                <w:rFonts w:ascii="Times New Roman" w:hAnsi="Times New Roman"/>
                <w:b/>
                <w:sz w:val="24"/>
                <w:szCs w:val="24"/>
                <w:lang w:eastAsia="lv-LV"/>
              </w:rPr>
            </w:pPr>
          </w:p>
        </w:tc>
      </w:tr>
      <w:tr w:rsidR="00DA326E" w:rsidRPr="00BC2633" w14:paraId="1AA028D9" w14:textId="77777777" w:rsidTr="006510D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tcPr>
          <w:p w14:paraId="592840E3" w14:textId="5E419FF9" w:rsidR="004275A6" w:rsidRDefault="004275A6"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6D4DE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panta izstrādē bija iesaistīta Iekšlietu</w:t>
            </w:r>
            <w:proofErr w:type="gramStart"/>
            <w:r>
              <w:rPr>
                <w:rFonts w:ascii="Times New Roman" w:eastAsia="Times New Roman" w:hAnsi="Times New Roman" w:cs="Times New Roman"/>
                <w:sz w:val="24"/>
                <w:szCs w:val="24"/>
                <w:lang w:eastAsia="lv-LV"/>
              </w:rPr>
              <w:t xml:space="preserve"> </w:t>
            </w:r>
            <w:r w:rsidR="00211FBD" w:rsidRPr="00211FBD">
              <w:rPr>
                <w:rFonts w:ascii="Times New Roman" w:eastAsia="Times New Roman" w:hAnsi="Times New Roman" w:cs="Times New Roman"/>
                <w:sz w:val="24"/>
                <w:szCs w:val="24"/>
                <w:lang w:eastAsia="lv-LV"/>
              </w:rPr>
              <w:t xml:space="preserve"> </w:t>
            </w:r>
            <w:proofErr w:type="gramEnd"/>
            <w:r w:rsidR="00211FBD" w:rsidRPr="00211FBD">
              <w:rPr>
                <w:rFonts w:ascii="Times New Roman" w:eastAsia="Times New Roman" w:hAnsi="Times New Roman" w:cs="Times New Roman"/>
                <w:sz w:val="24"/>
                <w:szCs w:val="24"/>
                <w:lang w:eastAsia="lv-LV"/>
              </w:rPr>
              <w:t>ministrija</w:t>
            </w:r>
            <w:r w:rsidR="00F52945">
              <w:rPr>
                <w:rFonts w:ascii="Times New Roman" w:eastAsia="Times New Roman" w:hAnsi="Times New Roman" w:cs="Times New Roman"/>
                <w:sz w:val="24"/>
                <w:szCs w:val="24"/>
                <w:lang w:eastAsia="lv-LV"/>
              </w:rPr>
              <w:t xml:space="preserve"> un </w:t>
            </w:r>
            <w:r w:rsidR="00211FBD" w:rsidRPr="00211FBD">
              <w:rPr>
                <w:rFonts w:ascii="Times New Roman" w:eastAsia="Times New Roman" w:hAnsi="Times New Roman" w:cs="Times New Roman"/>
                <w:sz w:val="24"/>
                <w:szCs w:val="24"/>
                <w:lang w:eastAsia="lv-LV"/>
              </w:rPr>
              <w:t>Pilsonības un migrācijas lietu pārvalde</w:t>
            </w:r>
            <w:r>
              <w:rPr>
                <w:rFonts w:ascii="Times New Roman" w:eastAsia="Times New Roman" w:hAnsi="Times New Roman" w:cs="Times New Roman"/>
                <w:sz w:val="24"/>
                <w:szCs w:val="24"/>
                <w:lang w:eastAsia="lv-LV"/>
              </w:rPr>
              <w:t>.</w:t>
            </w:r>
          </w:p>
          <w:p w14:paraId="2449F909" w14:textId="2F64B6F3" w:rsidR="004275A6" w:rsidRDefault="004275A6"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6D4DE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w:t>
            </w:r>
            <w:r w:rsidR="006D4DE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panta izstrādē bija iesaistīta</w:t>
            </w:r>
            <w:r w:rsidR="00F7202A">
              <w:rPr>
                <w:rFonts w:ascii="Times New Roman" w:eastAsia="Times New Roman" w:hAnsi="Times New Roman" w:cs="Times New Roman"/>
                <w:sz w:val="24"/>
                <w:szCs w:val="24"/>
                <w:lang w:eastAsia="lv-LV"/>
              </w:rPr>
              <w:t xml:space="preserve">, </w:t>
            </w:r>
            <w:r w:rsidR="00E04CCB">
              <w:rPr>
                <w:rFonts w:ascii="Times New Roman" w:eastAsia="Times New Roman" w:hAnsi="Times New Roman" w:cs="Times New Roman"/>
                <w:sz w:val="24"/>
                <w:szCs w:val="24"/>
                <w:lang w:eastAsia="lv-LV"/>
              </w:rPr>
              <w:t>Labklājības ministrija</w:t>
            </w:r>
            <w:r>
              <w:rPr>
                <w:rFonts w:ascii="Times New Roman" w:eastAsia="Times New Roman" w:hAnsi="Times New Roman" w:cs="Times New Roman"/>
                <w:sz w:val="24"/>
                <w:szCs w:val="24"/>
                <w:lang w:eastAsia="lv-LV"/>
              </w:rPr>
              <w:t>.</w:t>
            </w:r>
            <w:r w:rsidR="00BA3934">
              <w:rPr>
                <w:rFonts w:ascii="Times New Roman" w:eastAsia="Times New Roman" w:hAnsi="Times New Roman" w:cs="Times New Roman"/>
                <w:sz w:val="24"/>
                <w:szCs w:val="24"/>
                <w:lang w:eastAsia="lv-LV"/>
              </w:rPr>
              <w:t xml:space="preserve"> Šā regulējuma </w:t>
            </w:r>
            <w:r w:rsidR="00BA3934" w:rsidRPr="00C66CF9">
              <w:rPr>
                <w:rFonts w:ascii="Times New Roman" w:hAnsi="Times New Roman"/>
                <w:iCs/>
                <w:sz w:val="24"/>
                <w:szCs w:val="24"/>
              </w:rPr>
              <w:t xml:space="preserve">izstrādē tika ņemts vērā VSAA viedoklis, jo VSAA nodrošina </w:t>
            </w:r>
            <w:r w:rsidR="00BA3934" w:rsidRPr="00C66CF9">
              <w:rPr>
                <w:rFonts w:ascii="Times New Roman" w:hAnsi="Times New Roman"/>
                <w:sz w:val="24"/>
                <w:szCs w:val="24"/>
              </w:rPr>
              <w:t>valsts pensijas, apdrošināšanas atlīdzības, valsts pabalstu</w:t>
            </w:r>
            <w:r w:rsidR="00BA3934" w:rsidRPr="00C66CF9">
              <w:rPr>
                <w:rFonts w:ascii="Times New Roman" w:hAnsi="Times New Roman"/>
                <w:sz w:val="24"/>
                <w:szCs w:val="24"/>
                <w:lang w:eastAsia="lv-LV"/>
              </w:rPr>
              <w:t xml:space="preserve"> piešķiršanu un izmaksu, kā arī </w:t>
            </w:r>
            <w:r w:rsidR="00BA3934" w:rsidRPr="00C66CF9">
              <w:rPr>
                <w:rFonts w:ascii="Times New Roman" w:hAnsi="Times New Roman"/>
                <w:sz w:val="24"/>
                <w:szCs w:val="24"/>
                <w:shd w:val="clear" w:color="auto" w:fill="FFFFFF"/>
              </w:rPr>
              <w:t>reģistrē sociāli apdrošinātās personas un sociālās iemaksas.</w:t>
            </w:r>
          </w:p>
          <w:p w14:paraId="7D7C4AC4" w14:textId="40F7C4FD" w:rsidR="00C46E4F" w:rsidRDefault="00C46E4F"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6D4DE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panta izstrādē bija iesaistīta Veselības ministrija un </w:t>
            </w:r>
            <w:r>
              <w:rPr>
                <w:rFonts w:ascii="Times New Roman" w:eastAsia="Times New Roman" w:hAnsi="Times New Roman" w:cs="Times New Roman"/>
                <w:iCs/>
                <w:sz w:val="24"/>
                <w:szCs w:val="24"/>
                <w:lang w:eastAsia="lv-LV"/>
              </w:rPr>
              <w:t>Nacionālais veselības dienests.</w:t>
            </w:r>
          </w:p>
          <w:p w14:paraId="2E2E3858" w14:textId="71F65EC0" w:rsidR="00C46E4F" w:rsidRDefault="00C46E4F"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6D4DE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un </w:t>
            </w:r>
            <w:r w:rsidR="006D4DEA">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panta izstrādē bija iesaistīta Izglītības un zinātnes ministrija.</w:t>
            </w:r>
          </w:p>
          <w:p w14:paraId="73763C39" w14:textId="2C1005C9" w:rsidR="004D5BCB" w:rsidRDefault="004D5BCB" w:rsidP="008E77E5">
            <w:pPr>
              <w:spacing w:after="0" w:line="240" w:lineRule="auto"/>
              <w:ind w:firstLine="535"/>
              <w:jc w:val="both"/>
              <w:rPr>
                <w:rFonts w:ascii="Times New Roman" w:hAnsi="Times New Roman"/>
                <w:iCs/>
                <w:sz w:val="24"/>
                <w:szCs w:val="24"/>
              </w:rPr>
            </w:pPr>
            <w:r w:rsidRPr="00C31C62">
              <w:rPr>
                <w:rFonts w:ascii="Times New Roman" w:hAnsi="Times New Roman"/>
                <w:iCs/>
                <w:sz w:val="24"/>
                <w:szCs w:val="24"/>
              </w:rPr>
              <w:t xml:space="preserve">Likumprojekta </w:t>
            </w:r>
            <w:r>
              <w:rPr>
                <w:rFonts w:ascii="Times New Roman" w:hAnsi="Times New Roman"/>
                <w:iCs/>
                <w:sz w:val="24"/>
                <w:szCs w:val="24"/>
              </w:rPr>
              <w:t>2</w:t>
            </w:r>
            <w:r w:rsidR="006D4DEA">
              <w:rPr>
                <w:rFonts w:ascii="Times New Roman" w:hAnsi="Times New Roman"/>
                <w:iCs/>
                <w:sz w:val="24"/>
                <w:szCs w:val="24"/>
              </w:rPr>
              <w:t>1</w:t>
            </w:r>
            <w:r>
              <w:rPr>
                <w:rFonts w:ascii="Times New Roman" w:hAnsi="Times New Roman"/>
                <w:iCs/>
                <w:sz w:val="24"/>
                <w:szCs w:val="24"/>
              </w:rPr>
              <w:t xml:space="preserve">. panta izstrādē </w:t>
            </w:r>
            <w:r w:rsidRPr="00C31C62">
              <w:rPr>
                <w:rFonts w:ascii="Times New Roman" w:hAnsi="Times New Roman"/>
                <w:iCs/>
                <w:sz w:val="24"/>
                <w:szCs w:val="24"/>
              </w:rPr>
              <w:t xml:space="preserve">tika </w:t>
            </w:r>
            <w:r w:rsidR="004508C9">
              <w:rPr>
                <w:rFonts w:ascii="Times New Roman" w:hAnsi="Times New Roman"/>
                <w:iCs/>
                <w:sz w:val="24"/>
                <w:szCs w:val="24"/>
              </w:rPr>
              <w:t>iesaistīta Tieslietu ministrija</w:t>
            </w:r>
            <w:r w:rsidR="004508C9" w:rsidRPr="00C31C62">
              <w:rPr>
                <w:rFonts w:ascii="Times New Roman" w:hAnsi="Times New Roman"/>
                <w:iCs/>
                <w:sz w:val="24"/>
                <w:szCs w:val="24"/>
              </w:rPr>
              <w:t xml:space="preserve"> </w:t>
            </w:r>
            <w:r w:rsidR="004508C9">
              <w:rPr>
                <w:rFonts w:ascii="Times New Roman" w:hAnsi="Times New Roman"/>
                <w:iCs/>
                <w:sz w:val="24"/>
                <w:szCs w:val="24"/>
              </w:rPr>
              <w:t xml:space="preserve">un </w:t>
            </w:r>
            <w:r w:rsidRPr="00C31C62">
              <w:rPr>
                <w:rFonts w:ascii="Times New Roman" w:hAnsi="Times New Roman"/>
                <w:iCs/>
                <w:sz w:val="24"/>
                <w:szCs w:val="24"/>
              </w:rPr>
              <w:t xml:space="preserve">ņemts vērā </w:t>
            </w:r>
            <w:r>
              <w:rPr>
                <w:rFonts w:ascii="Times New Roman" w:hAnsi="Times New Roman"/>
                <w:iCs/>
                <w:sz w:val="24"/>
                <w:szCs w:val="24"/>
              </w:rPr>
              <w:t>Latvijas Zvērinātu advokātu padomes 2019. gada 4. februāra vēstule Nr. 1-31-10/e</w:t>
            </w:r>
            <w:r>
              <w:t xml:space="preserve"> "</w:t>
            </w:r>
            <w:r w:rsidRPr="00A50824">
              <w:rPr>
                <w:rFonts w:ascii="Times New Roman" w:hAnsi="Times New Roman"/>
                <w:iCs/>
                <w:sz w:val="24"/>
                <w:szCs w:val="24"/>
              </w:rPr>
              <w:t xml:space="preserve">Latvijas Zvērinātu advokātu padomes viedoklis </w:t>
            </w:r>
            <w:r>
              <w:rPr>
                <w:rFonts w:ascii="Times New Roman" w:hAnsi="Times New Roman"/>
                <w:iCs/>
                <w:sz w:val="24"/>
                <w:szCs w:val="24"/>
              </w:rPr>
              <w:t>p</w:t>
            </w:r>
            <w:r w:rsidRPr="00A50824">
              <w:rPr>
                <w:rFonts w:ascii="Times New Roman" w:hAnsi="Times New Roman"/>
                <w:iCs/>
                <w:sz w:val="24"/>
                <w:szCs w:val="24"/>
              </w:rPr>
              <w:t>ar advokātu praksi un BREXIT</w:t>
            </w:r>
            <w:r w:rsidR="00E04CCB">
              <w:rPr>
                <w:rFonts w:ascii="Times New Roman" w:hAnsi="Times New Roman"/>
                <w:iCs/>
                <w:sz w:val="24"/>
                <w:szCs w:val="24"/>
              </w:rPr>
              <w:t>"</w:t>
            </w:r>
            <w:r>
              <w:rPr>
                <w:rFonts w:ascii="Times New Roman" w:hAnsi="Times New Roman"/>
                <w:iCs/>
                <w:sz w:val="24"/>
                <w:szCs w:val="24"/>
              </w:rPr>
              <w:t>.</w:t>
            </w:r>
          </w:p>
          <w:p w14:paraId="3FAE28BD" w14:textId="00D93A5E" w:rsidR="00C46E4F" w:rsidRPr="002E7388" w:rsidRDefault="00C46E4F" w:rsidP="008E77E5">
            <w:pPr>
              <w:spacing w:after="0" w:line="240" w:lineRule="auto"/>
              <w:ind w:firstLine="535"/>
              <w:jc w:val="both"/>
              <w:rPr>
                <w:rFonts w:ascii="Times New Roman" w:hAnsi="Times New Roman" w:cs="Times New Roman"/>
                <w:iCs/>
                <w:sz w:val="24"/>
                <w:szCs w:val="24"/>
              </w:rPr>
            </w:pPr>
            <w:r w:rsidRPr="002E7388">
              <w:rPr>
                <w:rFonts w:ascii="Times New Roman" w:hAnsi="Times New Roman" w:cs="Times New Roman"/>
                <w:iCs/>
                <w:sz w:val="24"/>
                <w:szCs w:val="24"/>
              </w:rPr>
              <w:t>Likumprojekta 2</w:t>
            </w:r>
            <w:r w:rsidR="006D4DEA">
              <w:rPr>
                <w:rFonts w:ascii="Times New Roman" w:hAnsi="Times New Roman" w:cs="Times New Roman"/>
                <w:iCs/>
                <w:sz w:val="24"/>
                <w:szCs w:val="24"/>
              </w:rPr>
              <w:t>2</w:t>
            </w:r>
            <w:r w:rsidRPr="002E7388">
              <w:rPr>
                <w:rFonts w:ascii="Times New Roman" w:hAnsi="Times New Roman" w:cs="Times New Roman"/>
                <w:iCs/>
                <w:sz w:val="24"/>
                <w:szCs w:val="24"/>
              </w:rPr>
              <w:t>. panta izstrādē tika iesaistīta Tieslietu ministrija</w:t>
            </w:r>
            <w:r w:rsidR="002E7388">
              <w:rPr>
                <w:rFonts w:ascii="Times New Roman" w:hAnsi="Times New Roman" w:cs="Times New Roman"/>
                <w:iCs/>
                <w:sz w:val="24"/>
                <w:szCs w:val="24"/>
              </w:rPr>
              <w:t xml:space="preserve"> un </w:t>
            </w:r>
            <w:r w:rsidR="002E7388" w:rsidRPr="002E7388">
              <w:rPr>
                <w:rFonts w:ascii="Times New Roman" w:hAnsi="Times New Roman" w:cs="Times New Roman"/>
                <w:color w:val="272C32"/>
                <w:sz w:val="24"/>
                <w:szCs w:val="24"/>
              </w:rPr>
              <w:t>Pastāvīgā darba grup</w:t>
            </w:r>
            <w:r w:rsidR="002E7388">
              <w:rPr>
                <w:rFonts w:ascii="Times New Roman" w:hAnsi="Times New Roman" w:cs="Times New Roman"/>
                <w:color w:val="272C32"/>
                <w:sz w:val="24"/>
                <w:szCs w:val="24"/>
              </w:rPr>
              <w:t>a</w:t>
            </w:r>
            <w:r w:rsidR="002E7388" w:rsidRPr="002E7388">
              <w:rPr>
                <w:rFonts w:ascii="Times New Roman" w:hAnsi="Times New Roman" w:cs="Times New Roman"/>
                <w:color w:val="272C32"/>
                <w:sz w:val="24"/>
                <w:szCs w:val="24"/>
              </w:rPr>
              <w:t xml:space="preserve"> Civilprocesa likuma grozījumu izstrādei.</w:t>
            </w:r>
          </w:p>
          <w:p w14:paraId="09DA66A3" w14:textId="3CBD6A51" w:rsidR="004838DF" w:rsidRPr="00BC2633" w:rsidRDefault="004838DF" w:rsidP="008E77E5">
            <w:pPr>
              <w:spacing w:after="0" w:line="240" w:lineRule="auto"/>
              <w:ind w:firstLine="53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Likumprojekta 2</w:t>
            </w:r>
            <w:r w:rsidR="006D4DEA">
              <w:rPr>
                <w:rFonts w:ascii="Times New Roman" w:hAnsi="Times New Roman" w:cs="Times New Roman"/>
                <w:sz w:val="24"/>
                <w:szCs w:val="24"/>
              </w:rPr>
              <w:t>3</w:t>
            </w:r>
            <w:r>
              <w:rPr>
                <w:rFonts w:ascii="Times New Roman" w:hAnsi="Times New Roman" w:cs="Times New Roman"/>
                <w:sz w:val="24"/>
                <w:szCs w:val="24"/>
              </w:rPr>
              <w:t>. pant</w:t>
            </w:r>
            <w:r w:rsidR="004508C9">
              <w:rPr>
                <w:rFonts w:ascii="Times New Roman" w:hAnsi="Times New Roman" w:cs="Times New Roman"/>
                <w:sz w:val="24"/>
                <w:szCs w:val="24"/>
              </w:rPr>
              <w:t>a izstrādē</w:t>
            </w:r>
            <w:r>
              <w:rPr>
                <w:rFonts w:ascii="Times New Roman" w:hAnsi="Times New Roman" w:cs="Times New Roman"/>
                <w:sz w:val="24"/>
                <w:szCs w:val="24"/>
              </w:rPr>
              <w:t xml:space="preserve"> </w:t>
            </w:r>
            <w:r w:rsidR="004508C9" w:rsidRPr="00C31C62">
              <w:rPr>
                <w:rFonts w:ascii="Times New Roman" w:hAnsi="Times New Roman"/>
                <w:iCs/>
                <w:sz w:val="24"/>
                <w:szCs w:val="24"/>
              </w:rPr>
              <w:t xml:space="preserve">tika </w:t>
            </w:r>
            <w:r w:rsidR="004508C9">
              <w:rPr>
                <w:rFonts w:ascii="Times New Roman" w:hAnsi="Times New Roman"/>
                <w:iCs/>
                <w:sz w:val="24"/>
                <w:szCs w:val="24"/>
              </w:rPr>
              <w:t>iesaistīta Tieslietu ministrija</w:t>
            </w:r>
            <w:r w:rsidR="004508C9" w:rsidRPr="00C31C62">
              <w:rPr>
                <w:rFonts w:ascii="Times New Roman" w:hAnsi="Times New Roman"/>
                <w:iCs/>
                <w:sz w:val="24"/>
                <w:szCs w:val="24"/>
              </w:rPr>
              <w:t xml:space="preserve"> </w:t>
            </w:r>
            <w:r w:rsidR="004508C9">
              <w:rPr>
                <w:rFonts w:ascii="Times New Roman" w:hAnsi="Times New Roman"/>
                <w:iCs/>
                <w:sz w:val="24"/>
                <w:szCs w:val="24"/>
              </w:rPr>
              <w:t xml:space="preserve">un minētajā pantā </w:t>
            </w:r>
            <w:r>
              <w:rPr>
                <w:rFonts w:ascii="Times New Roman" w:hAnsi="Times New Roman" w:cs="Times New Roman"/>
                <w:sz w:val="24"/>
                <w:szCs w:val="24"/>
              </w:rPr>
              <w:t>ietvertais regulējums ir saskaņots ar Kriminālprocesa likuma grozījumu izstrādes darba grupu un Ģenerālprokuratūras Starptautiskās sadarbības nodaļu.</w:t>
            </w:r>
          </w:p>
        </w:tc>
      </w:tr>
      <w:tr w:rsidR="00DA326E" w:rsidRPr="00BC2633" w14:paraId="4416C82A" w14:textId="77777777" w:rsidTr="006510D4">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tcPr>
          <w:p w14:paraId="1182056C" w14:textId="35E90F4B"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E77E5">
            <w:pPr>
              <w:tabs>
                <w:tab w:val="left" w:pos="990"/>
              </w:tabs>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635C6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6510D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tcPr>
          <w:p w14:paraId="7605D4B9" w14:textId="77777777" w:rsidR="00517D02" w:rsidRDefault="00817997" w:rsidP="008E77E5">
            <w:pPr>
              <w:spacing w:after="0" w:line="240" w:lineRule="auto"/>
              <w:ind w:firstLine="394"/>
              <w:jc w:val="both"/>
              <w:rPr>
                <w:rFonts w:ascii="Times New Roman" w:eastAsia="Times New Roman" w:hAnsi="Times New Roman" w:cs="Times New Roman"/>
                <w:sz w:val="24"/>
                <w:szCs w:val="24"/>
                <w:lang w:eastAsia="lv-LV"/>
              </w:rPr>
            </w:pPr>
            <w:r w:rsidRPr="00817997">
              <w:rPr>
                <w:rFonts w:ascii="Times New Roman" w:eastAsia="Times New Roman" w:hAnsi="Times New Roman" w:cs="Times New Roman"/>
                <w:sz w:val="24"/>
                <w:szCs w:val="24"/>
                <w:lang w:eastAsia="lv-LV"/>
              </w:rPr>
              <w:t>Apvienotās Karalistes pilsoņi un viņu ģimenes locekļi, kas līdz 2019.</w:t>
            </w:r>
            <w:r>
              <w:rPr>
                <w:rFonts w:ascii="Times New Roman" w:eastAsia="Times New Roman" w:hAnsi="Times New Roman" w:cs="Times New Roman"/>
                <w:sz w:val="24"/>
                <w:szCs w:val="24"/>
                <w:lang w:eastAsia="lv-LV"/>
              </w:rPr>
              <w:t> </w:t>
            </w:r>
            <w:r w:rsidRPr="00817997">
              <w:rPr>
                <w:rFonts w:ascii="Times New Roman" w:eastAsia="Times New Roman" w:hAnsi="Times New Roman" w:cs="Times New Roman"/>
                <w:sz w:val="24"/>
                <w:szCs w:val="24"/>
                <w:lang w:eastAsia="lv-LV"/>
              </w:rPr>
              <w:t>gada 29.</w:t>
            </w:r>
            <w:r w:rsidR="0082790A">
              <w:rPr>
                <w:rFonts w:ascii="Times New Roman" w:eastAsia="Times New Roman" w:hAnsi="Times New Roman" w:cs="Times New Roman"/>
                <w:sz w:val="24"/>
                <w:szCs w:val="24"/>
                <w:lang w:eastAsia="lv-LV"/>
              </w:rPr>
              <w:t> </w:t>
            </w:r>
            <w:r w:rsidRPr="00817997">
              <w:rPr>
                <w:rFonts w:ascii="Times New Roman" w:eastAsia="Times New Roman" w:hAnsi="Times New Roman" w:cs="Times New Roman"/>
                <w:sz w:val="24"/>
                <w:szCs w:val="24"/>
                <w:lang w:eastAsia="lv-LV"/>
              </w:rPr>
              <w:t>martam likumīgi uzturējušies Latvijas Republikā</w:t>
            </w:r>
            <w:r w:rsidR="003F7011">
              <w:rPr>
                <w:rFonts w:ascii="Times New Roman" w:eastAsia="Times New Roman" w:hAnsi="Times New Roman" w:cs="Times New Roman"/>
                <w:sz w:val="24"/>
                <w:szCs w:val="24"/>
                <w:lang w:eastAsia="lv-LV"/>
              </w:rPr>
              <w:t xml:space="preserve"> (ap 1200 personu)</w:t>
            </w:r>
            <w:r w:rsidRPr="00817997">
              <w:rPr>
                <w:rFonts w:ascii="Times New Roman" w:eastAsia="Times New Roman" w:hAnsi="Times New Roman" w:cs="Times New Roman"/>
                <w:sz w:val="24"/>
                <w:szCs w:val="24"/>
                <w:lang w:eastAsia="lv-LV"/>
              </w:rPr>
              <w:t>.</w:t>
            </w:r>
          </w:p>
          <w:p w14:paraId="0910426D" w14:textId="03C6B76E" w:rsidR="00517D02" w:rsidRPr="00517D02" w:rsidRDefault="00517D02" w:rsidP="008E77E5">
            <w:pPr>
              <w:spacing w:after="0" w:line="240" w:lineRule="auto"/>
              <w:ind w:firstLine="394"/>
              <w:jc w:val="both"/>
              <w:rPr>
                <w:rFonts w:ascii="Times New Roman" w:eastAsia="Times New Roman" w:hAnsi="Times New Roman" w:cs="Times New Roman"/>
                <w:sz w:val="24"/>
                <w:szCs w:val="24"/>
                <w:lang w:eastAsia="lv-LV"/>
              </w:rPr>
            </w:pPr>
            <w:r w:rsidRPr="00517D02">
              <w:rPr>
                <w:rFonts w:ascii="Times New Roman" w:eastAsia="Times New Roman" w:hAnsi="Times New Roman" w:cs="Times New Roman"/>
                <w:sz w:val="24"/>
                <w:szCs w:val="24"/>
                <w:lang w:eastAsia="lv-LV"/>
              </w:rPr>
              <w:t xml:space="preserve">Likumprojekta </w:t>
            </w:r>
            <w:r w:rsidR="006D4DEA">
              <w:rPr>
                <w:rFonts w:ascii="Times New Roman" w:eastAsia="Times New Roman" w:hAnsi="Times New Roman" w:cs="Times New Roman"/>
                <w:sz w:val="24"/>
                <w:szCs w:val="24"/>
                <w:lang w:eastAsia="lv-LV"/>
              </w:rPr>
              <w:t>3</w:t>
            </w:r>
            <w:r w:rsidRPr="00517D02">
              <w:rPr>
                <w:rFonts w:ascii="Times New Roman" w:eastAsia="Times New Roman" w:hAnsi="Times New Roman" w:cs="Times New Roman"/>
                <w:sz w:val="24"/>
                <w:szCs w:val="24"/>
                <w:lang w:eastAsia="lv-LV"/>
              </w:rPr>
              <w:t>.–1</w:t>
            </w:r>
            <w:r w:rsidR="006D4DEA">
              <w:rPr>
                <w:rFonts w:ascii="Times New Roman" w:eastAsia="Times New Roman" w:hAnsi="Times New Roman" w:cs="Times New Roman"/>
                <w:sz w:val="24"/>
                <w:szCs w:val="24"/>
                <w:lang w:eastAsia="lv-LV"/>
              </w:rPr>
              <w:t>4</w:t>
            </w:r>
            <w:r w:rsidRPr="00517D02">
              <w:rPr>
                <w:rFonts w:ascii="Times New Roman" w:eastAsia="Times New Roman" w:hAnsi="Times New Roman" w:cs="Times New Roman"/>
                <w:sz w:val="24"/>
                <w:szCs w:val="24"/>
                <w:lang w:eastAsia="lv-LV"/>
              </w:rPr>
              <w:t>. panta mērķgrupa ir personas, kuras dzīvojušas vai bijušas sociāli apdrošinātas Latvijā vai Apvienotajā Karalistē līdz 2019. gada 29. martam, un pēc šī datuma dzīvo Latvijā vai Apvienotajā Karalistē un kurām ir tiesības uz Latvijas valsts pensiju, atlīdzību, valsts pabalstu piešķiršanu un izmaksu. Tāpat minētās likumprojekta normas attiecas uz sociālo iemaksu veikšanu no 2019. gada 30. marta. Pēc VSAA sniegtās informācijas 2019.</w:t>
            </w:r>
            <w:r>
              <w:rPr>
                <w:rFonts w:ascii="Times New Roman" w:eastAsia="Times New Roman" w:hAnsi="Times New Roman" w:cs="Times New Roman"/>
                <w:sz w:val="24"/>
                <w:szCs w:val="24"/>
                <w:lang w:eastAsia="lv-LV"/>
              </w:rPr>
              <w:t> </w:t>
            </w:r>
            <w:r w:rsidRPr="00517D02">
              <w:rPr>
                <w:rFonts w:ascii="Times New Roman" w:eastAsia="Times New Roman" w:hAnsi="Times New Roman" w:cs="Times New Roman"/>
                <w:sz w:val="24"/>
                <w:szCs w:val="24"/>
                <w:lang w:eastAsia="lv-LV"/>
              </w:rPr>
              <w:t>gada 8.</w:t>
            </w:r>
            <w:r>
              <w:rPr>
                <w:rFonts w:ascii="Times New Roman" w:eastAsia="Times New Roman" w:hAnsi="Times New Roman" w:cs="Times New Roman"/>
                <w:sz w:val="24"/>
                <w:szCs w:val="24"/>
                <w:lang w:eastAsia="lv-LV"/>
              </w:rPr>
              <w:t> </w:t>
            </w:r>
            <w:r w:rsidRPr="00517D02">
              <w:rPr>
                <w:rFonts w:ascii="Times New Roman" w:eastAsia="Times New Roman" w:hAnsi="Times New Roman" w:cs="Times New Roman"/>
                <w:sz w:val="24"/>
                <w:szCs w:val="24"/>
                <w:lang w:eastAsia="lv-LV"/>
              </w:rPr>
              <w:t>janvārī apmēram 200</w:t>
            </w:r>
            <w:r>
              <w:rPr>
                <w:rFonts w:ascii="Times New Roman" w:eastAsia="Times New Roman" w:hAnsi="Times New Roman" w:cs="Times New Roman"/>
                <w:sz w:val="24"/>
                <w:szCs w:val="24"/>
                <w:lang w:eastAsia="lv-LV"/>
              </w:rPr>
              <w:t> </w:t>
            </w:r>
            <w:r w:rsidRPr="00517D02">
              <w:rPr>
                <w:rFonts w:ascii="Times New Roman" w:eastAsia="Times New Roman" w:hAnsi="Times New Roman" w:cs="Times New Roman"/>
                <w:sz w:val="24"/>
                <w:szCs w:val="24"/>
                <w:lang w:eastAsia="lv-LV"/>
              </w:rPr>
              <w:t>pensionāru saņem Latvijas valsts pensiju uz personas Apvienotās Karalistes kredītiestādes kontu. Tāpat arī ģimenes pabalstu lietas būs jāpārskata gadījumos, kad iesaistīta ir Apvienotā Karaliste gan primārās, gan sekundārās kompetences gadījumā. Tās varētu būt ap 1000</w:t>
            </w:r>
            <w:r w:rsidR="00F613A1">
              <w:rPr>
                <w:rFonts w:ascii="Times New Roman" w:eastAsia="Times New Roman" w:hAnsi="Times New Roman" w:cs="Times New Roman"/>
                <w:sz w:val="24"/>
                <w:szCs w:val="24"/>
                <w:lang w:eastAsia="lv-LV"/>
              </w:rPr>
              <w:t> </w:t>
            </w:r>
            <w:r w:rsidRPr="00517D02">
              <w:rPr>
                <w:rFonts w:ascii="Times New Roman" w:eastAsia="Times New Roman" w:hAnsi="Times New Roman" w:cs="Times New Roman"/>
                <w:sz w:val="24"/>
                <w:szCs w:val="24"/>
                <w:lang w:eastAsia="lv-LV"/>
              </w:rPr>
              <w:t>lietu.</w:t>
            </w:r>
          </w:p>
          <w:p w14:paraId="7B624E0B" w14:textId="00310C96" w:rsidR="00B25FB5" w:rsidRDefault="00B25FB5" w:rsidP="008E77E5">
            <w:pPr>
              <w:spacing w:after="0" w:line="240" w:lineRule="auto"/>
              <w:ind w:firstLine="394"/>
              <w:jc w:val="both"/>
              <w:rPr>
                <w:rFonts w:ascii="Times New Roman" w:eastAsia="Calibri" w:hAnsi="Times New Roman" w:cs="Times New Roman"/>
                <w:sz w:val="24"/>
                <w:szCs w:val="24"/>
              </w:rPr>
            </w:pPr>
            <w:r w:rsidRPr="00517D02">
              <w:rPr>
                <w:rFonts w:ascii="Times New Roman" w:eastAsia="Times New Roman" w:hAnsi="Times New Roman" w:cs="Times New Roman"/>
                <w:sz w:val="24"/>
                <w:szCs w:val="24"/>
                <w:lang w:eastAsia="lv-LV"/>
              </w:rPr>
              <w:t>Likumprojekta 1</w:t>
            </w:r>
            <w:r w:rsidR="006D4DEA">
              <w:rPr>
                <w:rFonts w:ascii="Times New Roman" w:eastAsia="Times New Roman" w:hAnsi="Times New Roman" w:cs="Times New Roman"/>
                <w:sz w:val="24"/>
                <w:szCs w:val="24"/>
                <w:lang w:eastAsia="lv-LV"/>
              </w:rPr>
              <w:t>5</w:t>
            </w:r>
            <w:r w:rsidRPr="00517D02">
              <w:rPr>
                <w:rFonts w:ascii="Times New Roman" w:eastAsia="Times New Roman" w:hAnsi="Times New Roman" w:cs="Times New Roman"/>
                <w:sz w:val="24"/>
                <w:szCs w:val="24"/>
                <w:lang w:eastAsia="lv-LV"/>
              </w:rPr>
              <w:t>. pantā paredzētais regulējums skars ļoti nelielu personu loku. Valsts</w:t>
            </w:r>
            <w:r w:rsidRPr="00540626">
              <w:rPr>
                <w:rFonts w:ascii="Times New Roman" w:hAnsi="Times New Roman" w:cs="Times New Roman"/>
                <w:sz w:val="24"/>
                <w:szCs w:val="24"/>
              </w:rPr>
              <w:t xml:space="preserve"> finansētās ilgstošas sociālās aprūpes un sociālās rehabilitācijas institūcijās 2018.</w:t>
            </w:r>
            <w:r>
              <w:rPr>
                <w:rFonts w:ascii="Times New Roman" w:hAnsi="Times New Roman" w:cs="Times New Roman"/>
                <w:sz w:val="24"/>
                <w:szCs w:val="24"/>
              </w:rPr>
              <w:t> </w:t>
            </w:r>
            <w:r w:rsidRPr="00540626">
              <w:rPr>
                <w:rFonts w:ascii="Times New Roman" w:hAnsi="Times New Roman" w:cs="Times New Roman"/>
                <w:sz w:val="24"/>
                <w:szCs w:val="24"/>
              </w:rPr>
              <w:t xml:space="preserve">gadā neuzturējās </w:t>
            </w:r>
            <w:r w:rsidRPr="00540626">
              <w:rPr>
                <w:rFonts w:ascii="Times New Roman" w:eastAsia="Calibri" w:hAnsi="Times New Roman" w:cs="Times New Roman"/>
                <w:sz w:val="24"/>
                <w:szCs w:val="24"/>
              </w:rPr>
              <w:t xml:space="preserve">Apvienotās Karalistes pilsoņi. Savukārt </w:t>
            </w:r>
            <w:proofErr w:type="gramStart"/>
            <w:r w:rsidRPr="00540626">
              <w:rPr>
                <w:rFonts w:ascii="Times New Roman" w:eastAsia="Calibri" w:hAnsi="Times New Roman" w:cs="Times New Roman"/>
                <w:sz w:val="24"/>
                <w:szCs w:val="24"/>
              </w:rPr>
              <w:t>citi sociālie pakalpojumi</w:t>
            </w:r>
            <w:proofErr w:type="gramEnd"/>
            <w:r w:rsidRPr="00540626">
              <w:rPr>
                <w:rFonts w:ascii="Times New Roman" w:eastAsia="Calibri" w:hAnsi="Times New Roman" w:cs="Times New Roman"/>
                <w:sz w:val="24"/>
                <w:szCs w:val="24"/>
              </w:rPr>
              <w:t xml:space="preserve"> ir ar ierobežotu termiņu. Tāpat pašvaldību izmaksātie sociālās palīdzības pabalsti tiek piešķirti uz trīs vai 6 mēnešiem. Pēc </w:t>
            </w:r>
            <w:r>
              <w:rPr>
                <w:rFonts w:ascii="Times New Roman" w:eastAsia="Calibri" w:hAnsi="Times New Roman" w:cs="Times New Roman"/>
                <w:sz w:val="24"/>
                <w:szCs w:val="24"/>
              </w:rPr>
              <w:t xml:space="preserve">Labklājības </w:t>
            </w:r>
            <w:r w:rsidRPr="00540626">
              <w:rPr>
                <w:rFonts w:ascii="Times New Roman" w:eastAsia="Calibri" w:hAnsi="Times New Roman" w:cs="Times New Roman"/>
                <w:sz w:val="24"/>
                <w:szCs w:val="24"/>
              </w:rPr>
              <w:t>ministrijas rīcībā esošās informācijas pēdējo trīs gadu laikā pašvaldību sociālajos dienestos vērsušies 18 Apvienotās Karalistes pilsoņi.</w:t>
            </w:r>
          </w:p>
          <w:p w14:paraId="036C560F" w14:textId="4A6569C3" w:rsidR="00857E71" w:rsidRDefault="00857E71"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Likumprojekta 1</w:t>
            </w:r>
            <w:r w:rsidR="00195251">
              <w:rPr>
                <w:rFonts w:ascii="Times New Roman" w:eastAsia="Calibri" w:hAnsi="Times New Roman" w:cs="Times New Roman"/>
                <w:sz w:val="24"/>
                <w:szCs w:val="24"/>
              </w:rPr>
              <w:t>6</w:t>
            </w:r>
            <w:r>
              <w:rPr>
                <w:rFonts w:ascii="Times New Roman" w:eastAsia="Calibri" w:hAnsi="Times New Roman" w:cs="Times New Roman"/>
                <w:sz w:val="24"/>
                <w:szCs w:val="24"/>
              </w:rPr>
              <w:t>. pants attiecas arī uz Apvienotās Karalistes pilsoņiem</w:t>
            </w:r>
            <w:r w:rsidRPr="00AC7C28">
              <w:rPr>
                <w:rFonts w:ascii="Times New Roman" w:eastAsia="Calibri" w:hAnsi="Times New Roman" w:cs="Times New Roman"/>
                <w:sz w:val="24"/>
                <w:szCs w:val="24"/>
              </w:rPr>
              <w:t>, kas dzīvo Apvienotajā Karalistē un kuriem ir tiesības uz sociālās apdrošināšanas pakalpojumiem Latvijā</w:t>
            </w:r>
            <w:r>
              <w:rPr>
                <w:rFonts w:ascii="Times New Roman" w:eastAsia="Calibri" w:hAnsi="Times New Roman" w:cs="Times New Roman"/>
                <w:sz w:val="24"/>
                <w:szCs w:val="24"/>
              </w:rPr>
              <w:t>.</w:t>
            </w:r>
          </w:p>
          <w:p w14:paraId="325B5B43" w14:textId="56F5233F" w:rsidR="008E77E5" w:rsidRPr="008E77E5" w:rsidRDefault="008E77E5" w:rsidP="00B9011A">
            <w:pPr>
              <w:spacing w:after="0" w:line="240" w:lineRule="auto"/>
              <w:ind w:firstLine="387"/>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Likumprojekta 1</w:t>
            </w:r>
            <w:r w:rsidR="0019525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pants </w:t>
            </w:r>
            <w:r w:rsidRPr="008E77E5">
              <w:rPr>
                <w:rFonts w:ascii="Times New Roman" w:eastAsia="Calibri" w:hAnsi="Times New Roman" w:cs="Times New Roman"/>
                <w:sz w:val="24"/>
                <w:szCs w:val="24"/>
              </w:rPr>
              <w:t>attiecas uz Apvienotās Karalistes pilsoņiem, kas likumīgi</w:t>
            </w:r>
            <w:proofErr w:type="gramStart"/>
            <w:r w:rsidRPr="008E77E5">
              <w:rPr>
                <w:rFonts w:ascii="Times New Roman" w:eastAsia="Calibri" w:hAnsi="Times New Roman" w:cs="Times New Roman"/>
                <w:sz w:val="24"/>
                <w:szCs w:val="24"/>
              </w:rPr>
              <w:t xml:space="preserve"> dzīvojuši Latvijā</w:t>
            </w:r>
            <w:proofErr w:type="gramEnd"/>
            <w:r w:rsidRPr="008E77E5">
              <w:rPr>
                <w:rFonts w:ascii="Times New Roman" w:eastAsia="Calibri" w:hAnsi="Times New Roman" w:cs="Times New Roman"/>
                <w:sz w:val="24"/>
                <w:szCs w:val="24"/>
              </w:rPr>
              <w:t xml:space="preserve"> līdz 2019.</w:t>
            </w:r>
            <w:r w:rsidR="00B9011A">
              <w:rPr>
                <w:rFonts w:ascii="Times New Roman" w:eastAsia="Calibri" w:hAnsi="Times New Roman" w:cs="Times New Roman"/>
                <w:sz w:val="24"/>
                <w:szCs w:val="24"/>
              </w:rPr>
              <w:t> </w:t>
            </w:r>
            <w:r w:rsidRPr="008E77E5">
              <w:rPr>
                <w:rFonts w:ascii="Times New Roman" w:eastAsia="Calibri" w:hAnsi="Times New Roman" w:cs="Times New Roman"/>
                <w:sz w:val="24"/>
                <w:szCs w:val="24"/>
              </w:rPr>
              <w:t>gada 29.</w:t>
            </w:r>
            <w:r w:rsidR="00B9011A">
              <w:rPr>
                <w:rFonts w:ascii="Times New Roman" w:eastAsia="Calibri" w:hAnsi="Times New Roman" w:cs="Times New Roman"/>
                <w:sz w:val="24"/>
                <w:szCs w:val="24"/>
              </w:rPr>
              <w:t> </w:t>
            </w:r>
            <w:r w:rsidRPr="008E77E5">
              <w:rPr>
                <w:rFonts w:ascii="Times New Roman" w:eastAsia="Calibri" w:hAnsi="Times New Roman" w:cs="Times New Roman"/>
                <w:sz w:val="24"/>
                <w:szCs w:val="24"/>
              </w:rPr>
              <w:t>martam, un to ģimenes locekļiem, kas meklē darbu Latvijā.</w:t>
            </w:r>
            <w:r w:rsidR="00B9011A">
              <w:rPr>
                <w:rFonts w:ascii="Times New Roman" w:eastAsia="Calibri" w:hAnsi="Times New Roman" w:cs="Times New Roman"/>
                <w:sz w:val="24"/>
                <w:szCs w:val="24"/>
              </w:rPr>
              <w:t xml:space="preserve"> </w:t>
            </w:r>
            <w:r w:rsidRPr="008E77E5">
              <w:rPr>
                <w:rFonts w:ascii="Times New Roman" w:eastAsia="Calibri" w:hAnsi="Times New Roman" w:cs="Times New Roman"/>
                <w:sz w:val="24"/>
                <w:szCs w:val="24"/>
              </w:rPr>
              <w:t>Atbilstoši Nodarbinātības valsts aģentūras</w:t>
            </w:r>
            <w:proofErr w:type="gramStart"/>
            <w:r w:rsidRPr="008E77E5">
              <w:rPr>
                <w:rFonts w:ascii="Times New Roman" w:eastAsia="Calibri" w:hAnsi="Times New Roman" w:cs="Times New Roman"/>
                <w:sz w:val="24"/>
                <w:szCs w:val="24"/>
              </w:rPr>
              <w:t xml:space="preserve">  </w:t>
            </w:r>
            <w:proofErr w:type="gramEnd"/>
            <w:r w:rsidRPr="008E77E5">
              <w:rPr>
                <w:rFonts w:ascii="Times New Roman" w:eastAsia="Calibri" w:hAnsi="Times New Roman" w:cs="Times New Roman"/>
                <w:sz w:val="24"/>
                <w:szCs w:val="24"/>
              </w:rPr>
              <w:t>statistiskajai informācijai 2018.</w:t>
            </w:r>
            <w:r w:rsidR="00B9011A">
              <w:rPr>
                <w:rFonts w:ascii="Times New Roman" w:eastAsia="Calibri" w:hAnsi="Times New Roman" w:cs="Times New Roman"/>
                <w:sz w:val="24"/>
                <w:szCs w:val="24"/>
              </w:rPr>
              <w:t> </w:t>
            </w:r>
            <w:r w:rsidRPr="008E77E5">
              <w:rPr>
                <w:rFonts w:ascii="Times New Roman" w:eastAsia="Calibri" w:hAnsi="Times New Roman" w:cs="Times New Roman"/>
                <w:sz w:val="24"/>
                <w:szCs w:val="24"/>
              </w:rPr>
              <w:t>gada 31.</w:t>
            </w:r>
            <w:r w:rsidR="00B9011A">
              <w:rPr>
                <w:rFonts w:ascii="Times New Roman" w:eastAsia="Calibri" w:hAnsi="Times New Roman" w:cs="Times New Roman"/>
                <w:sz w:val="24"/>
                <w:szCs w:val="24"/>
              </w:rPr>
              <w:t> </w:t>
            </w:r>
            <w:r w:rsidRPr="008E77E5">
              <w:rPr>
                <w:rFonts w:ascii="Times New Roman" w:eastAsia="Calibri" w:hAnsi="Times New Roman" w:cs="Times New Roman"/>
                <w:sz w:val="24"/>
                <w:szCs w:val="24"/>
              </w:rPr>
              <w:t>d</w:t>
            </w:r>
            <w:r w:rsidR="00B9011A">
              <w:rPr>
                <w:rFonts w:ascii="Times New Roman" w:eastAsia="Calibri" w:hAnsi="Times New Roman" w:cs="Times New Roman"/>
                <w:sz w:val="24"/>
                <w:szCs w:val="24"/>
              </w:rPr>
              <w:t>e</w:t>
            </w:r>
            <w:r w:rsidRPr="008E77E5">
              <w:rPr>
                <w:rFonts w:ascii="Times New Roman" w:eastAsia="Calibri" w:hAnsi="Times New Roman" w:cs="Times New Roman"/>
                <w:sz w:val="24"/>
                <w:szCs w:val="24"/>
              </w:rPr>
              <w:t>cembrī bezdarbnieka statusā bija reģistrēti pieci Apvienotās Karalistes pilsoņi</w:t>
            </w:r>
            <w:r w:rsidR="00B9011A">
              <w:rPr>
                <w:rFonts w:ascii="Times New Roman" w:eastAsia="Calibri" w:hAnsi="Times New Roman" w:cs="Times New Roman"/>
                <w:sz w:val="24"/>
                <w:szCs w:val="24"/>
              </w:rPr>
              <w:t>.</w:t>
            </w:r>
          </w:p>
          <w:p w14:paraId="70F47A5F" w14:textId="251F7D86" w:rsidR="00023F51" w:rsidRDefault="00023F51" w:rsidP="008E77E5">
            <w:pPr>
              <w:spacing w:after="0" w:line="240" w:lineRule="auto"/>
              <w:ind w:firstLine="394"/>
              <w:jc w:val="both"/>
              <w:rPr>
                <w:rFonts w:ascii="Times New Roman" w:hAnsi="Times New Roman" w:cs="Times New Roman"/>
                <w:color w:val="000000" w:themeColor="text1"/>
                <w:sz w:val="24"/>
                <w:szCs w:val="24"/>
              </w:rPr>
            </w:pPr>
            <w:r w:rsidRPr="008E77E5">
              <w:rPr>
                <w:rFonts w:ascii="Times New Roman" w:eastAsia="Calibri" w:hAnsi="Times New Roman" w:cs="Times New Roman"/>
                <w:sz w:val="24"/>
                <w:szCs w:val="24"/>
              </w:rPr>
              <w:t xml:space="preserve">Likumprojekta </w:t>
            </w:r>
            <w:r w:rsidR="00195251">
              <w:rPr>
                <w:rFonts w:ascii="Times New Roman" w:eastAsia="Calibri" w:hAnsi="Times New Roman" w:cs="Times New Roman"/>
                <w:sz w:val="24"/>
                <w:szCs w:val="24"/>
              </w:rPr>
              <w:t>20</w:t>
            </w:r>
            <w:r w:rsidRPr="008E77E5">
              <w:rPr>
                <w:rFonts w:ascii="Times New Roman" w:eastAsia="Calibri" w:hAnsi="Times New Roman" w:cs="Times New Roman"/>
                <w:sz w:val="24"/>
                <w:szCs w:val="24"/>
              </w:rPr>
              <w:t>. pantā noteiktais attieksies uz informācijas institūcijām, atzīšanas</w:t>
            </w:r>
            <w:r w:rsidRPr="00023F51">
              <w:rPr>
                <w:rFonts w:ascii="Times New Roman" w:hAnsi="Times New Roman" w:cs="Times New Roman"/>
                <w:color w:val="000000" w:themeColor="text1"/>
                <w:sz w:val="24"/>
                <w:szCs w:val="24"/>
              </w:rPr>
              <w:t xml:space="preserve"> institūcijām un personām, kas profesionālo kvalifikāciju ir ieguvušas </w:t>
            </w:r>
            <w:r w:rsidRPr="00023F51">
              <w:rPr>
                <w:rStyle w:val="Strong"/>
                <w:rFonts w:ascii="Times New Roman" w:hAnsi="Times New Roman" w:cs="Times New Roman"/>
                <w:b w:val="0"/>
                <w:sz w:val="24"/>
                <w:szCs w:val="24"/>
                <w:bdr w:val="none" w:sz="0" w:space="0" w:color="auto" w:frame="1"/>
                <w:shd w:val="clear" w:color="auto" w:fill="FFFFFF"/>
              </w:rPr>
              <w:t>Apvienotajā Karalistē</w:t>
            </w:r>
            <w:r w:rsidRPr="00023F51">
              <w:rPr>
                <w:rStyle w:val="Strong"/>
                <w:rFonts w:ascii="Times New Roman" w:hAnsi="Times New Roman" w:cs="Times New Roman"/>
                <w:sz w:val="24"/>
                <w:szCs w:val="24"/>
                <w:bdr w:val="none" w:sz="0" w:space="0" w:color="auto" w:frame="1"/>
                <w:shd w:val="clear" w:color="auto" w:fill="FFFFFF"/>
              </w:rPr>
              <w:t xml:space="preserve"> </w:t>
            </w:r>
            <w:r w:rsidRPr="00023F51">
              <w:rPr>
                <w:rFonts w:ascii="Times New Roman" w:hAnsi="Times New Roman" w:cs="Times New Roman"/>
                <w:color w:val="000000" w:themeColor="text1"/>
                <w:sz w:val="24"/>
                <w:szCs w:val="24"/>
              </w:rPr>
              <w:t>un pretendē uz profesionālās kvalifikācijas atzīšanu Latvijā.</w:t>
            </w:r>
          </w:p>
          <w:p w14:paraId="674A68B1" w14:textId="00EEE0AF" w:rsidR="001655B1" w:rsidRPr="00023F51" w:rsidRDefault="001655B1"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w:t>
            </w:r>
            <w:r w:rsidR="0019525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pantā noteiktais attieksies uz Latvijā </w:t>
            </w:r>
            <w:r w:rsidRPr="00533E6C">
              <w:rPr>
                <w:rFonts w:ascii="Times New Roman" w:hAnsi="Times New Roman"/>
                <w:sz w:val="24"/>
                <w:szCs w:val="24"/>
                <w:lang w:eastAsia="lv-LV"/>
              </w:rPr>
              <w:t>reģistrēti</w:t>
            </w:r>
            <w:r>
              <w:rPr>
                <w:rFonts w:ascii="Times New Roman" w:hAnsi="Times New Roman"/>
                <w:sz w:val="24"/>
                <w:szCs w:val="24"/>
                <w:lang w:eastAsia="lv-LV"/>
              </w:rPr>
              <w:t>em</w:t>
            </w:r>
            <w:r w:rsidRPr="00533E6C">
              <w:rPr>
                <w:rFonts w:ascii="Times New Roman" w:hAnsi="Times New Roman"/>
                <w:sz w:val="24"/>
                <w:szCs w:val="24"/>
                <w:lang w:eastAsia="lv-LV"/>
              </w:rPr>
              <w:t xml:space="preserve"> un praktizē</w:t>
            </w:r>
            <w:r>
              <w:rPr>
                <w:rFonts w:ascii="Times New Roman" w:hAnsi="Times New Roman"/>
                <w:sz w:val="24"/>
                <w:szCs w:val="24"/>
                <w:lang w:eastAsia="lv-LV"/>
              </w:rPr>
              <w:t xml:space="preserve">jošiem Apvienotās Karalistes advokātiem. Saskaņa ar Latvijas zvērinātu advokātu padomes sniegto informāciju </w:t>
            </w:r>
            <w:r w:rsidRPr="00533E6C">
              <w:rPr>
                <w:rFonts w:ascii="Times New Roman" w:hAnsi="Times New Roman"/>
                <w:sz w:val="24"/>
                <w:szCs w:val="24"/>
                <w:lang w:eastAsia="lv-LV"/>
              </w:rPr>
              <w:t>Latvijas Zvērinātu advokātu kolēģijā uz 2019.</w:t>
            </w:r>
            <w:r>
              <w:rPr>
                <w:rFonts w:ascii="Times New Roman" w:hAnsi="Times New Roman"/>
                <w:sz w:val="24"/>
                <w:szCs w:val="24"/>
                <w:lang w:eastAsia="lv-LV"/>
              </w:rPr>
              <w:t> </w:t>
            </w:r>
            <w:r w:rsidRPr="00533E6C">
              <w:rPr>
                <w:rFonts w:ascii="Times New Roman" w:hAnsi="Times New Roman"/>
                <w:sz w:val="24"/>
                <w:szCs w:val="24"/>
                <w:lang w:eastAsia="lv-LV"/>
              </w:rPr>
              <w:t xml:space="preserve">gada sākumu </w:t>
            </w:r>
            <w:proofErr w:type="gramStart"/>
            <w:r w:rsidRPr="00533E6C">
              <w:rPr>
                <w:rFonts w:ascii="Times New Roman" w:hAnsi="Times New Roman"/>
                <w:sz w:val="24"/>
                <w:szCs w:val="24"/>
                <w:lang w:eastAsia="lv-LV"/>
              </w:rPr>
              <w:t>ir reģistrēti</w:t>
            </w:r>
            <w:proofErr w:type="gramEnd"/>
            <w:r w:rsidRPr="00533E6C">
              <w:rPr>
                <w:rFonts w:ascii="Times New Roman" w:hAnsi="Times New Roman"/>
                <w:sz w:val="24"/>
                <w:szCs w:val="24"/>
                <w:lang w:eastAsia="lv-LV"/>
              </w:rPr>
              <w:t xml:space="preserve"> un praktizē divi Apvienotās Karalistes zvērināti advokāti</w:t>
            </w:r>
            <w:r>
              <w:rPr>
                <w:rFonts w:ascii="Times New Roman" w:hAnsi="Times New Roman"/>
                <w:sz w:val="24"/>
                <w:szCs w:val="24"/>
                <w:lang w:eastAsia="lv-LV"/>
              </w:rPr>
              <w:t>.</w:t>
            </w:r>
          </w:p>
        </w:tc>
      </w:tr>
      <w:tr w:rsidR="00DA326E" w:rsidRPr="00BC2633" w14:paraId="135FDA25" w14:textId="77777777" w:rsidTr="006510D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tcPr>
          <w:p w14:paraId="63016D4D" w14:textId="201EEFB1" w:rsidR="004D15A9" w:rsidRDefault="0082790A" w:rsidP="008E77E5">
            <w:pPr>
              <w:spacing w:after="0" w:line="240" w:lineRule="auto"/>
              <w:ind w:firstLine="394"/>
              <w:jc w:val="both"/>
              <w:rPr>
                <w:rFonts w:ascii="Times New Roman" w:eastAsia="Times New Roman" w:hAnsi="Times New Roman" w:cs="Times New Roman"/>
                <w:sz w:val="24"/>
                <w:szCs w:val="24"/>
                <w:lang w:eastAsia="lv-LV"/>
              </w:rPr>
            </w:pPr>
            <w:r w:rsidRPr="0082790A">
              <w:rPr>
                <w:rFonts w:ascii="Times New Roman" w:eastAsia="Times New Roman" w:hAnsi="Times New Roman" w:cs="Times New Roman"/>
                <w:sz w:val="24"/>
                <w:szCs w:val="24"/>
                <w:lang w:eastAsia="lv-LV"/>
              </w:rPr>
              <w:t>Tiesiskais regulējums atvieglos administratīvo slogu tiem Apvienotās Karalistes pilsoņiem un viņu ģimenes locekļiem, kas līdz 2019.</w:t>
            </w:r>
            <w:r>
              <w:rPr>
                <w:rFonts w:ascii="Times New Roman" w:eastAsia="Times New Roman" w:hAnsi="Times New Roman" w:cs="Times New Roman"/>
                <w:sz w:val="24"/>
                <w:szCs w:val="24"/>
                <w:lang w:eastAsia="lv-LV"/>
              </w:rPr>
              <w:t> </w:t>
            </w:r>
            <w:r w:rsidRPr="0082790A">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w:t>
            </w:r>
            <w:r w:rsidRPr="0082790A">
              <w:rPr>
                <w:rFonts w:ascii="Times New Roman" w:eastAsia="Times New Roman" w:hAnsi="Times New Roman" w:cs="Times New Roman"/>
                <w:sz w:val="24"/>
                <w:szCs w:val="24"/>
                <w:lang w:eastAsia="lv-LV"/>
              </w:rPr>
              <w:t>martam likumīgi uzturējušies Latvijas Republikā.</w:t>
            </w:r>
          </w:p>
          <w:p w14:paraId="5DDE2E58" w14:textId="31E6EC41" w:rsidR="00F13E6C" w:rsidRDefault="00F13E6C" w:rsidP="008E77E5">
            <w:pPr>
              <w:spacing w:after="0" w:line="240" w:lineRule="auto"/>
              <w:ind w:firstLine="387"/>
              <w:jc w:val="both"/>
              <w:rPr>
                <w:rFonts w:ascii="Times New Roman" w:eastAsia="Times New Roman" w:hAnsi="Times New Roman" w:cs="Times New Roman"/>
                <w:sz w:val="24"/>
                <w:szCs w:val="24"/>
                <w:lang w:eastAsia="lv-LV"/>
              </w:rPr>
            </w:pPr>
            <w:r>
              <w:rPr>
                <w:rFonts w:ascii="Times New Roman" w:hAnsi="Times New Roman"/>
                <w:iCs/>
                <w:sz w:val="24"/>
                <w:szCs w:val="24"/>
              </w:rPr>
              <w:t xml:space="preserve">Var palielināties administratīvais slogs personām, kuras saņem VSAA pakalpojumus, ja no </w:t>
            </w:r>
            <w:r w:rsidRPr="00C66CF9">
              <w:rPr>
                <w:rFonts w:ascii="Times New Roman" w:hAnsi="Times New Roman"/>
                <w:iCs/>
                <w:sz w:val="24"/>
                <w:szCs w:val="24"/>
              </w:rPr>
              <w:t>2019.</w:t>
            </w:r>
            <w:r>
              <w:rPr>
                <w:rFonts w:ascii="Times New Roman" w:hAnsi="Times New Roman"/>
                <w:iCs/>
                <w:sz w:val="24"/>
                <w:szCs w:val="24"/>
              </w:rPr>
              <w:t> </w:t>
            </w:r>
            <w:r w:rsidRPr="00C66CF9">
              <w:rPr>
                <w:rFonts w:ascii="Times New Roman" w:hAnsi="Times New Roman"/>
                <w:iCs/>
                <w:sz w:val="24"/>
                <w:szCs w:val="24"/>
              </w:rPr>
              <w:t>gada 30.</w:t>
            </w:r>
            <w:r>
              <w:rPr>
                <w:rFonts w:ascii="Times New Roman" w:hAnsi="Times New Roman"/>
                <w:iCs/>
                <w:sz w:val="24"/>
                <w:szCs w:val="24"/>
              </w:rPr>
              <w:t> </w:t>
            </w:r>
            <w:r w:rsidRPr="00C66CF9">
              <w:rPr>
                <w:rFonts w:ascii="Times New Roman" w:hAnsi="Times New Roman"/>
                <w:iCs/>
                <w:sz w:val="24"/>
                <w:szCs w:val="24"/>
              </w:rPr>
              <w:t>marta Apvienot</w:t>
            </w:r>
            <w:r>
              <w:rPr>
                <w:rFonts w:ascii="Times New Roman" w:hAnsi="Times New Roman"/>
                <w:iCs/>
                <w:sz w:val="24"/>
                <w:szCs w:val="24"/>
              </w:rPr>
              <w:t xml:space="preserve">ajā Karalistē </w:t>
            </w:r>
            <w:r w:rsidRPr="00C66CF9">
              <w:rPr>
                <w:rFonts w:ascii="Times New Roman" w:hAnsi="Times New Roman"/>
                <w:iCs/>
                <w:sz w:val="24"/>
                <w:szCs w:val="24"/>
              </w:rPr>
              <w:t xml:space="preserve">nebūs noteikta </w:t>
            </w:r>
            <w:r w:rsidR="002C6151">
              <w:rPr>
                <w:rFonts w:ascii="Times New Roman" w:hAnsi="Times New Roman"/>
                <w:iCs/>
                <w:sz w:val="24"/>
                <w:szCs w:val="24"/>
              </w:rPr>
              <w:t xml:space="preserve">sadarbības </w:t>
            </w:r>
            <w:r w:rsidRPr="00C66CF9">
              <w:rPr>
                <w:rFonts w:ascii="Times New Roman" w:hAnsi="Times New Roman"/>
                <w:iCs/>
                <w:sz w:val="24"/>
                <w:szCs w:val="24"/>
              </w:rPr>
              <w:t>kompetentā iestāde</w:t>
            </w:r>
            <w:r w:rsidR="002C6151">
              <w:rPr>
                <w:rFonts w:ascii="Times New Roman" w:hAnsi="Times New Roman"/>
                <w:iCs/>
                <w:sz w:val="24"/>
                <w:szCs w:val="24"/>
              </w:rPr>
              <w:t>.</w:t>
            </w:r>
            <w:r>
              <w:rPr>
                <w:rFonts w:ascii="Times New Roman" w:hAnsi="Times New Roman"/>
                <w:iCs/>
                <w:sz w:val="24"/>
                <w:szCs w:val="24"/>
              </w:rPr>
              <w:t xml:space="preserve"> </w:t>
            </w:r>
            <w:r w:rsidRPr="00C66CF9">
              <w:rPr>
                <w:rFonts w:ascii="Times New Roman" w:hAnsi="Times New Roman"/>
                <w:iCs/>
                <w:sz w:val="24"/>
                <w:szCs w:val="24"/>
              </w:rPr>
              <w:t>Tas nozīmē, ka personām, kuras dzīvo Apvienotajā Karalistē, mainīsies iesniegumu un dokumentu iesniegšanas kārtība, jo tos vairs nevarēs iesniegt ar Apvienotās Karalistes kompetentās iestādes starpniecību. Tāpat personām pašām nāksies meklēt un lūgt Apvienotās Karalistes iestādēm izdot nepieciešamos dokumentus, lai tos varētu iesniegt VSAA pakalpojumu nodrošināšanai. Ja no 2019.</w:t>
            </w:r>
            <w:r>
              <w:rPr>
                <w:rFonts w:ascii="Times New Roman" w:hAnsi="Times New Roman"/>
                <w:iCs/>
                <w:sz w:val="24"/>
                <w:szCs w:val="24"/>
              </w:rPr>
              <w:t> </w:t>
            </w:r>
            <w:r w:rsidRPr="00C66CF9">
              <w:rPr>
                <w:rFonts w:ascii="Times New Roman" w:hAnsi="Times New Roman"/>
                <w:iCs/>
                <w:sz w:val="24"/>
                <w:szCs w:val="24"/>
              </w:rPr>
              <w:t>gada 30.</w:t>
            </w:r>
            <w:r>
              <w:rPr>
                <w:rFonts w:ascii="Times New Roman" w:hAnsi="Times New Roman"/>
                <w:iCs/>
                <w:sz w:val="24"/>
                <w:szCs w:val="24"/>
              </w:rPr>
              <w:t> </w:t>
            </w:r>
            <w:r w:rsidRPr="00C66CF9">
              <w:rPr>
                <w:rFonts w:ascii="Times New Roman" w:hAnsi="Times New Roman"/>
                <w:iCs/>
                <w:sz w:val="24"/>
                <w:szCs w:val="24"/>
              </w:rPr>
              <w:t xml:space="preserve">marta nebūs noteikta Apvienotās Karalistes kompetentā iestāde, tad tas apgrūtinās arī VSAA darbu. Apvienotās Karalistes kompetentā iestāde šobrīd sniedz pieejamu un drošu informāciju par personas apdrošināšanas stāžu Apvienotajā Karalistē, personu nodarbinātību, dzīvesvietu u.c. Ja šādas sadarbības nav, tad VSAA grūtāk būs noteikt personu tiesības uz valsts sociālās apdrošināšanas pakalpojumiem. VSAA pašai būs jāvērtē </w:t>
            </w:r>
            <w:proofErr w:type="gramStart"/>
            <w:r w:rsidRPr="00C66CF9">
              <w:rPr>
                <w:rFonts w:ascii="Times New Roman" w:hAnsi="Times New Roman"/>
                <w:iCs/>
                <w:sz w:val="24"/>
                <w:szCs w:val="24"/>
              </w:rPr>
              <w:t>personu iesniegtos Apvienotajā Karalistē izdotos dokumentus</w:t>
            </w:r>
            <w:proofErr w:type="gramEnd"/>
            <w:r w:rsidRPr="00C66CF9">
              <w:rPr>
                <w:rFonts w:ascii="Times New Roman" w:hAnsi="Times New Roman"/>
                <w:iCs/>
                <w:sz w:val="24"/>
                <w:szCs w:val="24"/>
              </w:rPr>
              <w:t>.</w:t>
            </w:r>
          </w:p>
          <w:p w14:paraId="12DBBFF5" w14:textId="3CA3FDD3" w:rsidR="00582761" w:rsidRPr="00BC2633" w:rsidRDefault="00582761"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G</w:t>
            </w:r>
            <w:r w:rsidRPr="004A299B">
              <w:rPr>
                <w:rFonts w:ascii="Times New Roman" w:eastAsia="Times New Roman" w:hAnsi="Times New Roman" w:cs="Times New Roman"/>
                <w:iCs/>
                <w:sz w:val="24"/>
                <w:szCs w:val="24"/>
                <w:lang w:eastAsia="lv-LV"/>
              </w:rPr>
              <w:t xml:space="preserve">adījumā, ja pēc </w:t>
            </w:r>
            <w:proofErr w:type="spellStart"/>
            <w:r w:rsidRPr="00936A34">
              <w:rPr>
                <w:rFonts w:ascii="Times New Roman" w:eastAsia="Times New Roman" w:hAnsi="Times New Roman" w:cs="Times New Roman"/>
                <w:i/>
                <w:iCs/>
                <w:sz w:val="24"/>
                <w:szCs w:val="24"/>
                <w:lang w:eastAsia="lv-LV"/>
              </w:rPr>
              <w:t>Brexit</w:t>
            </w:r>
            <w:proofErr w:type="spellEnd"/>
            <w:r w:rsidRPr="004A299B">
              <w:rPr>
                <w:rFonts w:ascii="Times New Roman" w:eastAsia="Times New Roman" w:hAnsi="Times New Roman" w:cs="Times New Roman"/>
                <w:iCs/>
                <w:sz w:val="24"/>
                <w:szCs w:val="24"/>
                <w:lang w:eastAsia="lv-LV"/>
              </w:rPr>
              <w:t xml:space="preserve"> Apvienotājā Karalistē nebūs noteikta kompetentā iestāde</w:t>
            </w:r>
            <w:r w:rsidR="00F66287">
              <w:rPr>
                <w:rFonts w:ascii="Times New Roman" w:eastAsia="Times New Roman" w:hAnsi="Times New Roman" w:cs="Times New Roman"/>
                <w:iCs/>
                <w:sz w:val="24"/>
                <w:szCs w:val="24"/>
                <w:lang w:eastAsia="lv-LV"/>
              </w:rPr>
              <w:t xml:space="preserve"> dokumentu pārsūtīšanai</w:t>
            </w:r>
            <w:r>
              <w:rPr>
                <w:rFonts w:ascii="Times New Roman" w:eastAsia="Times New Roman" w:hAnsi="Times New Roman" w:cs="Times New Roman"/>
                <w:iCs/>
                <w:sz w:val="24"/>
                <w:szCs w:val="24"/>
                <w:lang w:eastAsia="lv-LV"/>
              </w:rPr>
              <w:t>,</w:t>
            </w:r>
            <w:r w:rsidRPr="004A29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var pieaugt administratīvais slogs</w:t>
            </w:r>
            <w:r w:rsidR="00F66287">
              <w:rPr>
                <w:rFonts w:ascii="Times New Roman" w:eastAsia="Times New Roman" w:hAnsi="Times New Roman" w:cs="Times New Roman"/>
                <w:iCs/>
                <w:sz w:val="24"/>
                <w:szCs w:val="24"/>
                <w:lang w:eastAsia="lv-LV"/>
              </w:rPr>
              <w:t xml:space="preserve"> </w:t>
            </w:r>
            <w:r w:rsidR="00F13E6C">
              <w:rPr>
                <w:rFonts w:ascii="Times New Roman" w:eastAsia="Times New Roman" w:hAnsi="Times New Roman" w:cs="Times New Roman"/>
                <w:iCs/>
                <w:sz w:val="24"/>
                <w:szCs w:val="24"/>
                <w:lang w:eastAsia="lv-LV"/>
              </w:rPr>
              <w:t>arī</w:t>
            </w:r>
            <w:proofErr w:type="gramStart"/>
            <w:r w:rsidR="00F13E6C">
              <w:rPr>
                <w:rFonts w:ascii="Times New Roman" w:eastAsia="Times New Roman" w:hAnsi="Times New Roman" w:cs="Times New Roman"/>
                <w:iCs/>
                <w:sz w:val="24"/>
                <w:szCs w:val="24"/>
                <w:lang w:eastAsia="lv-LV"/>
              </w:rPr>
              <w:t xml:space="preserve"> </w:t>
            </w:r>
            <w:r>
              <w:t xml:space="preserve"> </w:t>
            </w:r>
            <w:proofErr w:type="gramEnd"/>
            <w:r>
              <w:rPr>
                <w:rFonts w:ascii="Times New Roman" w:eastAsia="Times New Roman" w:hAnsi="Times New Roman" w:cs="Times New Roman"/>
                <w:iCs/>
                <w:sz w:val="24"/>
                <w:szCs w:val="24"/>
                <w:lang w:eastAsia="lv-LV"/>
              </w:rPr>
              <w:t>Apvienotās K</w:t>
            </w:r>
            <w:r w:rsidRPr="00FC7E92">
              <w:rPr>
                <w:rFonts w:ascii="Times New Roman" w:eastAsia="Times New Roman" w:hAnsi="Times New Roman" w:cs="Times New Roman"/>
                <w:iCs/>
                <w:sz w:val="24"/>
                <w:szCs w:val="24"/>
                <w:lang w:eastAsia="lv-LV"/>
              </w:rPr>
              <w:t>aralistes p</w:t>
            </w:r>
            <w:r>
              <w:rPr>
                <w:rFonts w:ascii="Times New Roman" w:eastAsia="Times New Roman" w:hAnsi="Times New Roman" w:cs="Times New Roman"/>
                <w:iCs/>
                <w:sz w:val="24"/>
                <w:szCs w:val="24"/>
                <w:lang w:eastAsia="lv-LV"/>
              </w:rPr>
              <w:t>ilsonim, kas dzīvo Apvienotajā K</w:t>
            </w:r>
            <w:r w:rsidRPr="00FC7E92">
              <w:rPr>
                <w:rFonts w:ascii="Times New Roman" w:eastAsia="Times New Roman" w:hAnsi="Times New Roman" w:cs="Times New Roman"/>
                <w:iCs/>
                <w:sz w:val="24"/>
                <w:szCs w:val="24"/>
                <w:lang w:eastAsia="lv-LV"/>
              </w:rPr>
              <w:t>aralistē</w:t>
            </w:r>
            <w:r>
              <w:rPr>
                <w:rFonts w:ascii="Times New Roman" w:eastAsia="Times New Roman" w:hAnsi="Times New Roman" w:cs="Times New Roman"/>
                <w:iCs/>
                <w:sz w:val="24"/>
                <w:szCs w:val="24"/>
                <w:lang w:eastAsia="lv-LV"/>
              </w:rPr>
              <w:t xml:space="preserve"> un kuram </w:t>
            </w:r>
            <w:r w:rsidRPr="00FC7E92">
              <w:rPr>
                <w:rFonts w:ascii="Times New Roman" w:eastAsia="Times New Roman" w:hAnsi="Times New Roman" w:cs="Times New Roman"/>
                <w:iCs/>
                <w:sz w:val="24"/>
                <w:szCs w:val="24"/>
                <w:lang w:eastAsia="lv-LV"/>
              </w:rPr>
              <w:t>ir tiesības uz sociālās apdrošināšanas pakalpojumiem</w:t>
            </w:r>
            <w:r>
              <w:rPr>
                <w:rFonts w:ascii="Times New Roman" w:eastAsia="Times New Roman" w:hAnsi="Times New Roman" w:cs="Times New Roman"/>
                <w:iCs/>
                <w:sz w:val="24"/>
                <w:szCs w:val="24"/>
                <w:lang w:eastAsia="lv-LV"/>
              </w:rPr>
              <w:t xml:space="preserve"> Latvij</w:t>
            </w:r>
            <w:r w:rsidRPr="00FC7E9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Tad šīm personām pieprasījums un dokumenti būs jāiesniedz VDEĀVK pašiem saskaņā ar Invaliditātes likumā noteikto,</w:t>
            </w:r>
            <w:r>
              <w:t xml:space="preserve"> </w:t>
            </w:r>
            <w:r w:rsidRPr="004A299B">
              <w:rPr>
                <w:rFonts w:ascii="Times New Roman" w:eastAsia="Times New Roman" w:hAnsi="Times New Roman" w:cs="Times New Roman"/>
                <w:iCs/>
                <w:sz w:val="24"/>
                <w:szCs w:val="24"/>
                <w:lang w:eastAsia="lv-LV"/>
              </w:rPr>
              <w:t>ievēro</w:t>
            </w:r>
            <w:r>
              <w:rPr>
                <w:rFonts w:ascii="Times New Roman" w:eastAsia="Times New Roman" w:hAnsi="Times New Roman" w:cs="Times New Roman"/>
                <w:iCs/>
                <w:sz w:val="24"/>
                <w:szCs w:val="24"/>
                <w:lang w:eastAsia="lv-LV"/>
              </w:rPr>
              <w:t>jot</w:t>
            </w:r>
            <w:r w:rsidRPr="004A299B">
              <w:rPr>
                <w:rFonts w:ascii="Times New Roman" w:eastAsia="Times New Roman" w:hAnsi="Times New Roman" w:cs="Times New Roman"/>
                <w:iCs/>
                <w:sz w:val="24"/>
                <w:szCs w:val="24"/>
                <w:lang w:eastAsia="lv-LV"/>
              </w:rPr>
              <w:t xml:space="preserve"> normatīvajos aktos par dokumentu legalizāciju noteiktās prasības</w:t>
            </w:r>
            <w:r>
              <w:rPr>
                <w:rFonts w:ascii="Times New Roman" w:eastAsia="Times New Roman" w:hAnsi="Times New Roman" w:cs="Times New Roman"/>
                <w:iCs/>
                <w:sz w:val="24"/>
                <w:szCs w:val="24"/>
                <w:lang w:eastAsia="lv-LV"/>
              </w:rPr>
              <w:t>.</w:t>
            </w:r>
            <w:r w:rsidRPr="009129B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Iesniegumu šīs personas VDEĀVK </w:t>
            </w:r>
            <w:r w:rsidRPr="009129BB">
              <w:rPr>
                <w:rFonts w:ascii="Times New Roman" w:eastAsia="Times New Roman" w:hAnsi="Times New Roman" w:cs="Times New Roman"/>
                <w:iCs/>
                <w:sz w:val="24"/>
                <w:szCs w:val="24"/>
                <w:lang w:eastAsia="lv-LV"/>
              </w:rPr>
              <w:t xml:space="preserve">varēs iesniegt gan klātienē (uzrādot personu apliecinošu dokumentu), gan pa pastu, gan elektroniski (parakstītu ar drošu elektronisko parakstu), gan izmantojot valsts pārvaldes pakalpojumu portālu </w:t>
            </w:r>
            <w:proofErr w:type="spellStart"/>
            <w:r w:rsidRPr="009129BB">
              <w:rPr>
                <w:rFonts w:ascii="Times New Roman" w:eastAsia="Times New Roman" w:hAnsi="Times New Roman" w:cs="Times New Roman"/>
                <w:iCs/>
                <w:sz w:val="24"/>
                <w:szCs w:val="24"/>
                <w:lang w:eastAsia="lv-LV"/>
              </w:rPr>
              <w:t>www.latvija.lv</w:t>
            </w:r>
            <w:proofErr w:type="spellEnd"/>
            <w:r w:rsidRPr="009129BB">
              <w:rPr>
                <w:rFonts w:ascii="Times New Roman" w:eastAsia="Times New Roman" w:hAnsi="Times New Roman" w:cs="Times New Roman"/>
                <w:iCs/>
                <w:sz w:val="24"/>
                <w:szCs w:val="24"/>
                <w:lang w:eastAsia="lv-LV"/>
              </w:rPr>
              <w:t xml:space="preserve">, izmantojot e-pakalpojumu </w:t>
            </w:r>
            <w:r w:rsidR="00C61EA5">
              <w:rPr>
                <w:rFonts w:ascii="Times New Roman" w:eastAsia="Times New Roman" w:hAnsi="Times New Roman" w:cs="Times New Roman"/>
                <w:iCs/>
                <w:sz w:val="24"/>
                <w:szCs w:val="24"/>
                <w:lang w:eastAsia="lv-LV"/>
              </w:rPr>
              <w:t>"</w:t>
            </w:r>
            <w:r w:rsidRPr="009129BB">
              <w:rPr>
                <w:rFonts w:ascii="Times New Roman" w:eastAsia="Times New Roman" w:hAnsi="Times New Roman" w:cs="Times New Roman"/>
                <w:iCs/>
                <w:sz w:val="24"/>
                <w:szCs w:val="24"/>
                <w:lang w:eastAsia="lv-LV"/>
              </w:rPr>
              <w:t>Iesniegums VDEĀVK par invaliditātes ekspertīzes veikšanu</w:t>
            </w:r>
            <w:r w:rsidR="00C61EA5">
              <w:rPr>
                <w:rFonts w:ascii="Times New Roman" w:eastAsia="Times New Roman" w:hAnsi="Times New Roman" w:cs="Times New Roman"/>
                <w:iCs/>
                <w:sz w:val="24"/>
                <w:szCs w:val="24"/>
                <w:lang w:eastAsia="lv-LV"/>
              </w:rPr>
              <w:t>"</w:t>
            </w:r>
            <w:r w:rsidRPr="009129BB">
              <w:rPr>
                <w:rFonts w:ascii="Times New Roman" w:eastAsia="Times New Roman" w:hAnsi="Times New Roman" w:cs="Times New Roman"/>
                <w:iCs/>
                <w:sz w:val="24"/>
                <w:szCs w:val="24"/>
                <w:lang w:eastAsia="lv-LV"/>
              </w:rPr>
              <w:t>.</w:t>
            </w:r>
          </w:p>
        </w:tc>
      </w:tr>
      <w:tr w:rsidR="00DA326E" w:rsidRPr="00BC2633" w14:paraId="5245BA7A" w14:textId="77777777" w:rsidTr="006510D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48BD988E" w14:textId="5E3D05D5" w:rsidR="009C3AD2" w:rsidRPr="009C3AD2" w:rsidRDefault="009C3AD2" w:rsidP="008E77E5">
            <w:pPr>
              <w:spacing w:after="0" w:line="240" w:lineRule="auto"/>
              <w:ind w:firstLine="394"/>
              <w:jc w:val="both"/>
              <w:rPr>
                <w:rFonts w:ascii="Times New Roman" w:eastAsia="Times New Roman" w:hAnsi="Times New Roman" w:cs="Times New Roman"/>
                <w:sz w:val="24"/>
                <w:szCs w:val="24"/>
                <w:lang w:eastAsia="lv-LV"/>
              </w:rPr>
            </w:pPr>
            <w:r w:rsidRPr="009C3AD2">
              <w:rPr>
                <w:rFonts w:ascii="Times New Roman" w:eastAsia="Times New Roman" w:hAnsi="Times New Roman" w:cs="Times New Roman"/>
                <w:sz w:val="24"/>
                <w:szCs w:val="24"/>
                <w:lang w:eastAsia="lv-LV"/>
              </w:rPr>
              <w:t>Administratīvās izmaksas Pilsonības un migrācijas lietu pārvaldei saistībā ar Apvienotās Karalistes pilsoņu un viņu ģimenes locekļu pieteikumu izskatīšanu:</w:t>
            </w:r>
          </w:p>
          <w:p w14:paraId="2C926E2E" w14:textId="77777777" w:rsidR="009C3AD2" w:rsidRPr="009C3AD2" w:rsidRDefault="009C3AD2" w:rsidP="008E77E5">
            <w:pPr>
              <w:spacing w:after="0" w:line="240" w:lineRule="auto"/>
              <w:ind w:firstLine="394"/>
              <w:jc w:val="both"/>
              <w:rPr>
                <w:rFonts w:ascii="Times New Roman" w:eastAsia="Times New Roman" w:hAnsi="Times New Roman" w:cs="Times New Roman"/>
                <w:sz w:val="24"/>
                <w:szCs w:val="24"/>
                <w:lang w:eastAsia="lv-LV"/>
              </w:rPr>
            </w:pPr>
            <w:r w:rsidRPr="009C3AD2">
              <w:rPr>
                <w:rFonts w:ascii="Times New Roman" w:eastAsia="Times New Roman" w:hAnsi="Times New Roman" w:cs="Times New Roman"/>
                <w:sz w:val="24"/>
                <w:szCs w:val="24"/>
                <w:lang w:eastAsia="lv-LV"/>
              </w:rPr>
              <w:t xml:space="preserve">C (uzturēšanās atļaujas pieteikuma pieņemšana, pārbaude informācijas sistēmās, lēmuma sagatavošana un uzturēšanās atļaujas izsniegšana) = (atalgojums 5,92 </w:t>
            </w:r>
            <w:proofErr w:type="spellStart"/>
            <w:r w:rsidRPr="009C3AD2">
              <w:rPr>
                <w:rFonts w:ascii="Times New Roman" w:eastAsia="Times New Roman" w:hAnsi="Times New Roman" w:cs="Times New Roman"/>
                <w:sz w:val="24"/>
                <w:szCs w:val="24"/>
                <w:lang w:eastAsia="lv-LV"/>
              </w:rPr>
              <w:t>euro</w:t>
            </w:r>
            <w:proofErr w:type="spellEnd"/>
            <w:r w:rsidRPr="009C3AD2">
              <w:rPr>
                <w:rFonts w:ascii="Times New Roman" w:eastAsia="Times New Roman" w:hAnsi="Times New Roman" w:cs="Times New Roman"/>
                <w:sz w:val="24"/>
                <w:szCs w:val="24"/>
                <w:lang w:eastAsia="lv-LV"/>
              </w:rPr>
              <w:t xml:space="preserve">/h x 2,3h) x (1200 ārzemnieki x 1 uzturēšanās atļaujas pieteikums) = 16 339,20 </w:t>
            </w:r>
            <w:proofErr w:type="spellStart"/>
            <w:r w:rsidRPr="00D1670B">
              <w:rPr>
                <w:rFonts w:ascii="Times New Roman" w:eastAsia="Times New Roman" w:hAnsi="Times New Roman" w:cs="Times New Roman"/>
                <w:i/>
                <w:sz w:val="24"/>
                <w:szCs w:val="24"/>
                <w:lang w:eastAsia="lv-LV"/>
              </w:rPr>
              <w:t>euro</w:t>
            </w:r>
            <w:proofErr w:type="spellEnd"/>
            <w:r w:rsidRPr="009C3AD2">
              <w:rPr>
                <w:rFonts w:ascii="Times New Roman" w:eastAsia="Times New Roman" w:hAnsi="Times New Roman" w:cs="Times New Roman"/>
                <w:sz w:val="24"/>
                <w:szCs w:val="24"/>
                <w:lang w:eastAsia="lv-LV"/>
              </w:rPr>
              <w:t xml:space="preserve">). </w:t>
            </w:r>
          </w:p>
          <w:p w14:paraId="0899B873" w14:textId="448FF840" w:rsidR="009C3AD2" w:rsidRPr="009C3AD2" w:rsidRDefault="009C3AD2" w:rsidP="008E77E5">
            <w:pPr>
              <w:spacing w:after="0" w:line="240" w:lineRule="auto"/>
              <w:ind w:firstLine="394"/>
              <w:jc w:val="both"/>
              <w:rPr>
                <w:rFonts w:ascii="Times New Roman" w:eastAsia="Times New Roman" w:hAnsi="Times New Roman" w:cs="Times New Roman"/>
                <w:sz w:val="24"/>
                <w:szCs w:val="24"/>
                <w:lang w:eastAsia="lv-LV"/>
              </w:rPr>
            </w:pPr>
            <w:r w:rsidRPr="009C3AD2">
              <w:rPr>
                <w:rFonts w:ascii="Times New Roman" w:eastAsia="Times New Roman" w:hAnsi="Times New Roman" w:cs="Times New Roman"/>
                <w:sz w:val="24"/>
                <w:szCs w:val="24"/>
                <w:lang w:eastAsia="lv-LV"/>
              </w:rPr>
              <w:t>Administratīvās izmaksas ārzemniekam</w:t>
            </w:r>
            <w:r w:rsidR="003F7011" w:rsidRPr="009C3AD2">
              <w:rPr>
                <w:rFonts w:ascii="Times New Roman" w:eastAsia="Times New Roman" w:hAnsi="Times New Roman" w:cs="Times New Roman"/>
                <w:sz w:val="24"/>
                <w:szCs w:val="24"/>
                <w:lang w:eastAsia="lv-LV"/>
              </w:rPr>
              <w:t xml:space="preserve"> uzturēšanās atļaujas pieteikuma iesniegšanai un atļaujas saņemšanai</w:t>
            </w:r>
            <w:r w:rsidRPr="009C3AD2">
              <w:rPr>
                <w:rFonts w:ascii="Times New Roman" w:eastAsia="Times New Roman" w:hAnsi="Times New Roman" w:cs="Times New Roman"/>
                <w:sz w:val="24"/>
                <w:szCs w:val="24"/>
                <w:lang w:eastAsia="lv-LV"/>
              </w:rPr>
              <w:t xml:space="preserve">: </w:t>
            </w:r>
          </w:p>
          <w:p w14:paraId="0C45D02C" w14:textId="77777777" w:rsidR="009C3AD2" w:rsidRPr="009C3AD2" w:rsidRDefault="009C3AD2" w:rsidP="008E77E5">
            <w:pPr>
              <w:spacing w:after="0" w:line="240" w:lineRule="auto"/>
              <w:ind w:firstLine="394"/>
              <w:jc w:val="both"/>
              <w:rPr>
                <w:rFonts w:ascii="Times New Roman" w:eastAsia="Times New Roman" w:hAnsi="Times New Roman" w:cs="Times New Roman"/>
                <w:sz w:val="24"/>
                <w:szCs w:val="24"/>
                <w:lang w:eastAsia="lv-LV"/>
              </w:rPr>
            </w:pPr>
            <w:r w:rsidRPr="009C3AD2">
              <w:rPr>
                <w:rFonts w:ascii="Times New Roman" w:eastAsia="Times New Roman" w:hAnsi="Times New Roman" w:cs="Times New Roman"/>
                <w:sz w:val="24"/>
                <w:szCs w:val="24"/>
                <w:lang w:eastAsia="lv-LV"/>
              </w:rPr>
              <w:t xml:space="preserve">C (ierašanās Pilsonības un migrācijas lietu pārvaldē uzturēšanās atļaujas pieteikuma iesniegšanai un atļaujas saņemšanai) = (atalgojums 4,47 </w:t>
            </w:r>
            <w:proofErr w:type="spellStart"/>
            <w:r w:rsidRPr="00D1670B">
              <w:rPr>
                <w:rFonts w:ascii="Times New Roman" w:eastAsia="Times New Roman" w:hAnsi="Times New Roman" w:cs="Times New Roman"/>
                <w:i/>
                <w:sz w:val="24"/>
                <w:szCs w:val="24"/>
                <w:lang w:eastAsia="lv-LV"/>
              </w:rPr>
              <w:t>euro</w:t>
            </w:r>
            <w:proofErr w:type="spellEnd"/>
            <w:r w:rsidRPr="009C3AD2">
              <w:rPr>
                <w:rFonts w:ascii="Times New Roman" w:eastAsia="Times New Roman" w:hAnsi="Times New Roman" w:cs="Times New Roman"/>
                <w:sz w:val="24"/>
                <w:szCs w:val="24"/>
                <w:lang w:eastAsia="lv-LV"/>
              </w:rPr>
              <w:t xml:space="preserve">/h x 3h) x (1200 ārzemnieki x 2 procedūras) = 32 184 </w:t>
            </w:r>
            <w:proofErr w:type="spellStart"/>
            <w:r w:rsidRPr="00D1670B">
              <w:rPr>
                <w:rFonts w:ascii="Times New Roman" w:eastAsia="Times New Roman" w:hAnsi="Times New Roman" w:cs="Times New Roman"/>
                <w:i/>
                <w:sz w:val="24"/>
                <w:szCs w:val="24"/>
                <w:lang w:eastAsia="lv-LV"/>
              </w:rPr>
              <w:t>euro</w:t>
            </w:r>
            <w:proofErr w:type="spellEnd"/>
            <w:r w:rsidRPr="009C3AD2">
              <w:rPr>
                <w:rFonts w:ascii="Times New Roman" w:eastAsia="Times New Roman" w:hAnsi="Times New Roman" w:cs="Times New Roman"/>
                <w:sz w:val="24"/>
                <w:szCs w:val="24"/>
                <w:lang w:eastAsia="lv-LV"/>
              </w:rPr>
              <w:t>).</w:t>
            </w:r>
          </w:p>
          <w:p w14:paraId="5D564945" w14:textId="2DF334E6" w:rsidR="004D15A9" w:rsidRPr="00BC2633" w:rsidRDefault="009C3AD2" w:rsidP="008E77E5">
            <w:pPr>
              <w:spacing w:after="0" w:line="240" w:lineRule="auto"/>
              <w:ind w:firstLine="394"/>
              <w:jc w:val="both"/>
              <w:rPr>
                <w:rFonts w:ascii="Times New Roman" w:eastAsia="Times New Roman" w:hAnsi="Times New Roman" w:cs="Times New Roman"/>
                <w:sz w:val="24"/>
                <w:szCs w:val="24"/>
                <w:lang w:eastAsia="lv-LV"/>
              </w:rPr>
            </w:pPr>
            <w:r w:rsidRPr="009C3AD2">
              <w:rPr>
                <w:rFonts w:ascii="Times New Roman" w:eastAsia="Times New Roman" w:hAnsi="Times New Roman" w:cs="Times New Roman"/>
                <w:sz w:val="24"/>
                <w:szCs w:val="24"/>
                <w:lang w:eastAsia="lv-LV"/>
              </w:rPr>
              <w:t xml:space="preserve">Administratīvās izmaksas kopā: 48 523,20 </w:t>
            </w:r>
            <w:proofErr w:type="spellStart"/>
            <w:r w:rsidRPr="00D1670B">
              <w:rPr>
                <w:rFonts w:ascii="Times New Roman" w:eastAsia="Times New Roman" w:hAnsi="Times New Roman" w:cs="Times New Roman"/>
                <w:i/>
                <w:sz w:val="24"/>
                <w:szCs w:val="24"/>
                <w:lang w:eastAsia="lv-LV"/>
              </w:rPr>
              <w:t>euro</w:t>
            </w:r>
            <w:proofErr w:type="spellEnd"/>
            <w:r w:rsidRPr="009C3AD2">
              <w:rPr>
                <w:rFonts w:ascii="Times New Roman" w:eastAsia="Times New Roman" w:hAnsi="Times New Roman" w:cs="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8E77E5">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3350C405" w:rsidR="00A1552F" w:rsidRPr="00BC2633" w:rsidRDefault="00A1552F" w:rsidP="008E77E5">
            <w:pPr>
              <w:spacing w:after="0" w:line="240" w:lineRule="auto"/>
              <w:jc w:val="both"/>
              <w:rPr>
                <w:rFonts w:ascii="Times New Roman" w:eastAsia="Times New Roman" w:hAnsi="Times New Roman" w:cs="Times New Roman"/>
                <w:sz w:val="24"/>
                <w:szCs w:val="24"/>
                <w:lang w:eastAsia="lv-LV"/>
              </w:rPr>
            </w:pPr>
          </w:p>
        </w:tc>
      </w:tr>
      <w:tr w:rsidR="00DA326E" w:rsidRPr="00BC2633" w14:paraId="058C8E07" w14:textId="77777777" w:rsidTr="006510D4">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tcPr>
          <w:p w14:paraId="5CC17AB0" w14:textId="3C7CD2FA"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8E77E5">
            <w:pPr>
              <w:spacing w:after="0" w:line="240" w:lineRule="auto"/>
              <w:ind w:firstLine="300"/>
              <w:jc w:val="both"/>
              <w:rPr>
                <w:rFonts w:ascii="Times New Roman" w:eastAsia="Times New Roman" w:hAnsi="Times New Roman" w:cs="Times New Roman"/>
                <w:b/>
                <w:bCs/>
                <w:sz w:val="24"/>
                <w:szCs w:val="24"/>
                <w:lang w:eastAsia="lv-LV"/>
              </w:rPr>
            </w:pPr>
          </w:p>
        </w:tc>
      </w:tr>
    </w:tbl>
    <w:p w14:paraId="18EC52B1" w14:textId="77777777" w:rsidR="00B54AF0" w:rsidRPr="00C66CF9" w:rsidRDefault="00B54AF0" w:rsidP="008E77E5">
      <w:pPr>
        <w:spacing w:after="0" w:line="240" w:lineRule="auto"/>
        <w:rPr>
          <w:rFonts w:ascii="Times New Roman" w:hAnsi="Times New Roman"/>
          <w:iCs/>
          <w:noProof/>
          <w:sz w:val="24"/>
          <w:szCs w:val="24"/>
          <w:lang w:eastAsia="lv-LV"/>
        </w:rPr>
      </w:pPr>
    </w:p>
    <w:tbl>
      <w:tblPr>
        <w:tblW w:w="10377" w:type="dxa"/>
        <w:tblInd w:w="-1026" w:type="dxa"/>
        <w:tblLayout w:type="fixed"/>
        <w:tblLook w:val="04A0" w:firstRow="1" w:lastRow="0" w:firstColumn="1" w:lastColumn="0" w:noHBand="0" w:noVBand="1"/>
      </w:tblPr>
      <w:tblGrid>
        <w:gridCol w:w="1412"/>
        <w:gridCol w:w="1423"/>
        <w:gridCol w:w="1134"/>
        <w:gridCol w:w="1276"/>
        <w:gridCol w:w="142"/>
        <w:gridCol w:w="1077"/>
        <w:gridCol w:w="199"/>
        <w:gridCol w:w="878"/>
        <w:gridCol w:w="432"/>
        <w:gridCol w:w="249"/>
        <w:gridCol w:w="396"/>
        <w:gridCol w:w="236"/>
        <w:gridCol w:w="236"/>
        <w:gridCol w:w="354"/>
        <w:gridCol w:w="562"/>
        <w:gridCol w:w="371"/>
      </w:tblGrid>
      <w:tr w:rsidR="00B54AF0" w:rsidRPr="00C66CF9" w14:paraId="0363F60E" w14:textId="77777777" w:rsidTr="002C6151">
        <w:trPr>
          <w:trHeight w:val="300"/>
        </w:trPr>
        <w:tc>
          <w:tcPr>
            <w:tcW w:w="10377" w:type="dxa"/>
            <w:gridSpan w:val="16"/>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3D2D06A0" w14:textId="77777777" w:rsidR="00B54AF0" w:rsidRPr="00C66CF9" w:rsidRDefault="00B54AF0" w:rsidP="008E77E5">
            <w:pPr>
              <w:spacing w:after="0" w:line="240" w:lineRule="auto"/>
              <w:jc w:val="center"/>
              <w:rPr>
                <w:rFonts w:ascii="Times New Roman" w:eastAsia="Times New Roman" w:hAnsi="Times New Roman"/>
                <w:b/>
                <w:bCs/>
                <w:sz w:val="18"/>
                <w:szCs w:val="18"/>
                <w:lang w:eastAsia="lv-LV"/>
              </w:rPr>
            </w:pPr>
            <w:r w:rsidRPr="00C66CF9">
              <w:rPr>
                <w:rFonts w:ascii="Times New Roman" w:eastAsia="Times New Roman" w:hAnsi="Times New Roman"/>
                <w:b/>
                <w:bCs/>
                <w:sz w:val="18"/>
                <w:szCs w:val="18"/>
                <w:lang w:eastAsia="lv-LV"/>
              </w:rPr>
              <w:t>III. Tiesību akta projekta ietekme uz valsts budžetu un pašvaldību budžetiem</w:t>
            </w:r>
          </w:p>
        </w:tc>
      </w:tr>
      <w:tr w:rsidR="00B54AF0" w:rsidRPr="00C66CF9" w14:paraId="07C19C8D" w14:textId="77777777" w:rsidTr="002C6151">
        <w:trPr>
          <w:trHeight w:val="300"/>
        </w:trPr>
        <w:tc>
          <w:tcPr>
            <w:tcW w:w="1412" w:type="dxa"/>
            <w:vMerge w:val="restart"/>
            <w:tcBorders>
              <w:top w:val="nil"/>
              <w:left w:val="single" w:sz="4" w:space="0" w:color="414142"/>
              <w:bottom w:val="single" w:sz="4" w:space="0" w:color="414142"/>
              <w:right w:val="single" w:sz="4" w:space="0" w:color="414142"/>
            </w:tcBorders>
            <w:shd w:val="clear" w:color="auto" w:fill="auto"/>
            <w:vAlign w:val="center"/>
            <w:hideMark/>
          </w:tcPr>
          <w:p w14:paraId="2CE326F7"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Rādītāji</w:t>
            </w:r>
          </w:p>
        </w:tc>
        <w:tc>
          <w:tcPr>
            <w:tcW w:w="1423" w:type="dxa"/>
            <w:vMerge w:val="restart"/>
            <w:tcBorders>
              <w:top w:val="single" w:sz="4" w:space="0" w:color="414142"/>
              <w:left w:val="single" w:sz="4" w:space="0" w:color="414142"/>
              <w:bottom w:val="single" w:sz="4" w:space="0" w:color="414142"/>
            </w:tcBorders>
            <w:shd w:val="clear" w:color="auto" w:fill="auto"/>
            <w:vAlign w:val="center"/>
            <w:hideMark/>
          </w:tcPr>
          <w:p w14:paraId="215AAE32" w14:textId="107CC99D"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2019</w:t>
            </w:r>
            <w:r w:rsidR="00C33936">
              <w:rPr>
                <w:rFonts w:ascii="Times New Roman" w:eastAsia="Times New Roman" w:hAnsi="Times New Roman"/>
                <w:sz w:val="18"/>
                <w:szCs w:val="18"/>
                <w:lang w:eastAsia="lv-LV"/>
              </w:rPr>
              <w:t>.</w:t>
            </w:r>
          </w:p>
        </w:tc>
        <w:tc>
          <w:tcPr>
            <w:tcW w:w="1134" w:type="dxa"/>
            <w:vMerge w:val="restart"/>
            <w:tcBorders>
              <w:top w:val="single" w:sz="4" w:space="0" w:color="414142"/>
              <w:left w:val="nil"/>
              <w:right w:val="single" w:sz="4" w:space="0" w:color="auto"/>
            </w:tcBorders>
            <w:shd w:val="clear" w:color="auto" w:fill="auto"/>
            <w:vAlign w:val="center"/>
            <w:hideMark/>
          </w:tcPr>
          <w:p w14:paraId="2ED96D30"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p>
        </w:tc>
        <w:tc>
          <w:tcPr>
            <w:tcW w:w="6408" w:type="dxa"/>
            <w:gridSpan w:val="13"/>
            <w:tcBorders>
              <w:top w:val="single" w:sz="4" w:space="0" w:color="414142"/>
              <w:left w:val="single" w:sz="4" w:space="0" w:color="auto"/>
              <w:bottom w:val="single" w:sz="4" w:space="0" w:color="414142"/>
              <w:right w:val="single" w:sz="4" w:space="0" w:color="414142"/>
            </w:tcBorders>
            <w:shd w:val="clear" w:color="auto" w:fill="auto"/>
            <w:vAlign w:val="center"/>
          </w:tcPr>
          <w:p w14:paraId="663E86AE"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Turpmākie trīs gadi (</w:t>
            </w:r>
            <w:proofErr w:type="spellStart"/>
            <w:r w:rsidRPr="00C33936">
              <w:rPr>
                <w:rFonts w:ascii="Times New Roman" w:eastAsia="Times New Roman" w:hAnsi="Times New Roman"/>
                <w:i/>
                <w:sz w:val="18"/>
                <w:szCs w:val="18"/>
                <w:lang w:eastAsia="lv-LV"/>
              </w:rPr>
              <w:t>euro</w:t>
            </w:r>
            <w:proofErr w:type="spellEnd"/>
            <w:r w:rsidRPr="00D7724D">
              <w:rPr>
                <w:rFonts w:ascii="Times New Roman" w:eastAsia="Times New Roman" w:hAnsi="Times New Roman"/>
                <w:sz w:val="18"/>
                <w:szCs w:val="18"/>
                <w:lang w:eastAsia="lv-LV"/>
              </w:rPr>
              <w:t>)</w:t>
            </w:r>
          </w:p>
        </w:tc>
      </w:tr>
      <w:tr w:rsidR="00B54AF0" w:rsidRPr="00C66CF9" w14:paraId="346A2AAD" w14:textId="77777777" w:rsidTr="002C6151">
        <w:trPr>
          <w:trHeight w:val="300"/>
        </w:trPr>
        <w:tc>
          <w:tcPr>
            <w:tcW w:w="1412" w:type="dxa"/>
            <w:vMerge/>
            <w:tcBorders>
              <w:top w:val="nil"/>
              <w:left w:val="single" w:sz="4" w:space="0" w:color="414142"/>
              <w:bottom w:val="single" w:sz="4" w:space="0" w:color="414142"/>
              <w:right w:val="single" w:sz="4" w:space="0" w:color="414142"/>
            </w:tcBorders>
            <w:shd w:val="clear" w:color="auto" w:fill="auto"/>
            <w:vAlign w:val="center"/>
            <w:hideMark/>
          </w:tcPr>
          <w:p w14:paraId="299F90CF"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423" w:type="dxa"/>
            <w:vMerge/>
            <w:tcBorders>
              <w:top w:val="single" w:sz="4" w:space="0" w:color="414142"/>
              <w:left w:val="single" w:sz="4" w:space="0" w:color="414142"/>
              <w:bottom w:val="single" w:sz="4" w:space="0" w:color="414142"/>
            </w:tcBorders>
            <w:shd w:val="clear" w:color="auto" w:fill="auto"/>
            <w:vAlign w:val="center"/>
            <w:hideMark/>
          </w:tcPr>
          <w:p w14:paraId="698328E4"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134" w:type="dxa"/>
            <w:vMerge/>
            <w:tcBorders>
              <w:left w:val="nil"/>
              <w:bottom w:val="single" w:sz="4" w:space="0" w:color="414142"/>
              <w:right w:val="single" w:sz="4" w:space="0" w:color="auto"/>
            </w:tcBorders>
            <w:shd w:val="clear" w:color="auto" w:fill="auto"/>
            <w:vAlign w:val="center"/>
            <w:hideMark/>
          </w:tcPr>
          <w:p w14:paraId="67C4AEE8"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p>
        </w:tc>
        <w:tc>
          <w:tcPr>
            <w:tcW w:w="2694" w:type="dxa"/>
            <w:gridSpan w:val="4"/>
            <w:tcBorders>
              <w:top w:val="single" w:sz="4" w:space="0" w:color="414142"/>
              <w:left w:val="single" w:sz="4" w:space="0" w:color="auto"/>
              <w:bottom w:val="single" w:sz="4" w:space="0" w:color="414142"/>
              <w:right w:val="single" w:sz="4" w:space="0" w:color="414142"/>
            </w:tcBorders>
            <w:shd w:val="clear" w:color="auto" w:fill="auto"/>
            <w:vAlign w:val="center"/>
          </w:tcPr>
          <w:p w14:paraId="7F76F2B0" w14:textId="1E4F3420"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2020</w:t>
            </w:r>
            <w:r w:rsidR="00C33936">
              <w:rPr>
                <w:rFonts w:ascii="Times New Roman" w:eastAsia="Times New Roman" w:hAnsi="Times New Roman"/>
                <w:sz w:val="18"/>
                <w:szCs w:val="18"/>
                <w:lang w:eastAsia="lv-LV"/>
              </w:rPr>
              <w:t>.</w:t>
            </w:r>
          </w:p>
        </w:tc>
        <w:tc>
          <w:tcPr>
            <w:tcW w:w="2781" w:type="dxa"/>
            <w:gridSpan w:val="7"/>
            <w:tcBorders>
              <w:top w:val="single" w:sz="4" w:space="0" w:color="414142"/>
              <w:left w:val="nil"/>
              <w:bottom w:val="single" w:sz="4" w:space="0" w:color="414142"/>
              <w:right w:val="single" w:sz="4" w:space="0" w:color="414142"/>
            </w:tcBorders>
            <w:shd w:val="clear" w:color="auto" w:fill="auto"/>
            <w:vAlign w:val="center"/>
            <w:hideMark/>
          </w:tcPr>
          <w:p w14:paraId="1149462C" w14:textId="5F8F69EB"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2021</w:t>
            </w:r>
            <w:r w:rsidR="00C33936">
              <w:rPr>
                <w:rFonts w:ascii="Times New Roman" w:eastAsia="Times New Roman" w:hAnsi="Times New Roman"/>
                <w:sz w:val="18"/>
                <w:szCs w:val="18"/>
                <w:lang w:eastAsia="lv-LV"/>
              </w:rPr>
              <w:t>.</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315BFC1" w14:textId="1BDF425A"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2022</w:t>
            </w:r>
            <w:r w:rsidR="00C33936">
              <w:rPr>
                <w:rFonts w:ascii="Times New Roman" w:eastAsia="Times New Roman" w:hAnsi="Times New Roman"/>
                <w:sz w:val="18"/>
                <w:szCs w:val="18"/>
                <w:lang w:eastAsia="lv-LV"/>
              </w:rPr>
              <w:t>.</w:t>
            </w:r>
          </w:p>
        </w:tc>
      </w:tr>
      <w:tr w:rsidR="00B54AF0" w:rsidRPr="00C66CF9" w14:paraId="548092C0" w14:textId="77777777" w:rsidTr="002C6151">
        <w:trPr>
          <w:trHeight w:val="1920"/>
        </w:trPr>
        <w:tc>
          <w:tcPr>
            <w:tcW w:w="1412" w:type="dxa"/>
            <w:vMerge/>
            <w:tcBorders>
              <w:top w:val="nil"/>
              <w:left w:val="single" w:sz="4" w:space="0" w:color="414142"/>
              <w:bottom w:val="single" w:sz="4" w:space="0" w:color="414142"/>
              <w:right w:val="single" w:sz="4" w:space="0" w:color="414142"/>
            </w:tcBorders>
            <w:shd w:val="clear" w:color="auto" w:fill="auto"/>
            <w:vAlign w:val="center"/>
            <w:hideMark/>
          </w:tcPr>
          <w:p w14:paraId="67F40756"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423" w:type="dxa"/>
            <w:tcBorders>
              <w:top w:val="nil"/>
              <w:left w:val="nil"/>
              <w:bottom w:val="single" w:sz="4" w:space="0" w:color="414142"/>
              <w:right w:val="single" w:sz="4" w:space="0" w:color="414142"/>
            </w:tcBorders>
            <w:shd w:val="clear" w:color="auto" w:fill="auto"/>
            <w:vAlign w:val="center"/>
            <w:hideMark/>
          </w:tcPr>
          <w:p w14:paraId="17CA5BF1"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valsts pagaidu budžetu</w:t>
            </w:r>
          </w:p>
        </w:tc>
        <w:tc>
          <w:tcPr>
            <w:tcW w:w="1134" w:type="dxa"/>
            <w:tcBorders>
              <w:top w:val="nil"/>
              <w:left w:val="nil"/>
              <w:bottom w:val="single" w:sz="4" w:space="0" w:color="414142"/>
              <w:right w:val="single" w:sz="4" w:space="0" w:color="414142"/>
            </w:tcBorders>
            <w:shd w:val="clear" w:color="auto" w:fill="auto"/>
            <w:vAlign w:val="center"/>
            <w:hideMark/>
          </w:tcPr>
          <w:p w14:paraId="4935DD07"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kārtējā gadā, salīdzinot ar valsts budžetu kārtējam gadam*</w:t>
            </w:r>
          </w:p>
        </w:tc>
        <w:tc>
          <w:tcPr>
            <w:tcW w:w="1276" w:type="dxa"/>
            <w:tcBorders>
              <w:top w:val="nil"/>
              <w:left w:val="nil"/>
              <w:bottom w:val="single" w:sz="4" w:space="0" w:color="414142"/>
              <w:right w:val="single" w:sz="4" w:space="0" w:color="414142"/>
            </w:tcBorders>
            <w:shd w:val="clear" w:color="auto" w:fill="auto"/>
            <w:vAlign w:val="center"/>
            <w:hideMark/>
          </w:tcPr>
          <w:p w14:paraId="326D4364"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vidēja termiņa budžeta ietvaru</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24BF11BF"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2020. gadam</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51188BA0"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vidēja termiņa budžeta ietvaru</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35B15EA7"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2021. gadam**</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70890B3A"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2021. gadam</w:t>
            </w:r>
          </w:p>
        </w:tc>
      </w:tr>
      <w:tr w:rsidR="00B54AF0" w:rsidRPr="00C66CF9" w14:paraId="2FC22849"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38AB221"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w:t>
            </w:r>
          </w:p>
        </w:tc>
        <w:tc>
          <w:tcPr>
            <w:tcW w:w="1423" w:type="dxa"/>
            <w:tcBorders>
              <w:top w:val="nil"/>
              <w:left w:val="nil"/>
              <w:bottom w:val="single" w:sz="4" w:space="0" w:color="414142"/>
              <w:right w:val="single" w:sz="4" w:space="0" w:color="414142"/>
            </w:tcBorders>
            <w:shd w:val="clear" w:color="auto" w:fill="auto"/>
            <w:vAlign w:val="center"/>
            <w:hideMark/>
          </w:tcPr>
          <w:p w14:paraId="5AE088C8"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w:t>
            </w:r>
          </w:p>
        </w:tc>
        <w:tc>
          <w:tcPr>
            <w:tcW w:w="1134" w:type="dxa"/>
            <w:tcBorders>
              <w:top w:val="nil"/>
              <w:left w:val="nil"/>
              <w:bottom w:val="single" w:sz="4" w:space="0" w:color="414142"/>
              <w:right w:val="single" w:sz="4" w:space="0" w:color="414142"/>
            </w:tcBorders>
            <w:shd w:val="clear" w:color="auto" w:fill="auto"/>
            <w:vAlign w:val="center"/>
            <w:hideMark/>
          </w:tcPr>
          <w:p w14:paraId="72EC56F7"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w:t>
            </w:r>
          </w:p>
        </w:tc>
        <w:tc>
          <w:tcPr>
            <w:tcW w:w="1276" w:type="dxa"/>
            <w:tcBorders>
              <w:top w:val="nil"/>
              <w:left w:val="nil"/>
              <w:bottom w:val="single" w:sz="4" w:space="0" w:color="414142"/>
              <w:right w:val="single" w:sz="4" w:space="0" w:color="414142"/>
            </w:tcBorders>
            <w:shd w:val="clear" w:color="auto" w:fill="auto"/>
            <w:vAlign w:val="center"/>
            <w:hideMark/>
          </w:tcPr>
          <w:p w14:paraId="6FD13AAA"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4</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48C46C31"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327764F3"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9688D41"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7</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2AFFBB53"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8</w:t>
            </w:r>
          </w:p>
        </w:tc>
      </w:tr>
      <w:tr w:rsidR="00B54AF0" w:rsidRPr="00C66CF9" w14:paraId="580FEAB3"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14:paraId="469036C9" w14:textId="77777777" w:rsidR="00B54AF0" w:rsidRPr="00D7724D" w:rsidRDefault="00B54AF0" w:rsidP="008E77E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1. Budžeta ieņēmumi</w:t>
            </w:r>
          </w:p>
        </w:tc>
        <w:tc>
          <w:tcPr>
            <w:tcW w:w="1423" w:type="dxa"/>
            <w:tcBorders>
              <w:top w:val="nil"/>
              <w:left w:val="nil"/>
              <w:bottom w:val="single" w:sz="4" w:space="0" w:color="414142"/>
              <w:right w:val="single" w:sz="4" w:space="0" w:color="414142"/>
            </w:tcBorders>
            <w:shd w:val="clear" w:color="000000" w:fill="D9D9D9"/>
            <w:vAlign w:val="center"/>
            <w:hideMark/>
          </w:tcPr>
          <w:p w14:paraId="259294B0"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2 275 914 617</w:t>
            </w:r>
          </w:p>
        </w:tc>
        <w:tc>
          <w:tcPr>
            <w:tcW w:w="1134" w:type="dxa"/>
            <w:tcBorders>
              <w:top w:val="nil"/>
              <w:left w:val="nil"/>
              <w:bottom w:val="single" w:sz="4" w:space="0" w:color="414142"/>
              <w:right w:val="single" w:sz="4" w:space="0" w:color="414142"/>
            </w:tcBorders>
            <w:shd w:val="clear" w:color="000000" w:fill="D9D9D9"/>
            <w:vAlign w:val="center"/>
            <w:hideMark/>
          </w:tcPr>
          <w:p w14:paraId="035EEB59"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0</w:t>
            </w:r>
          </w:p>
        </w:tc>
        <w:tc>
          <w:tcPr>
            <w:tcW w:w="1276" w:type="dxa"/>
            <w:tcBorders>
              <w:top w:val="nil"/>
              <w:left w:val="nil"/>
              <w:bottom w:val="single" w:sz="4" w:space="0" w:color="414142"/>
              <w:right w:val="single" w:sz="4" w:space="0" w:color="414142"/>
            </w:tcBorders>
            <w:shd w:val="clear" w:color="000000" w:fill="D9D9D9"/>
            <w:vAlign w:val="center"/>
            <w:hideMark/>
          </w:tcPr>
          <w:p w14:paraId="6B776CC7"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2 357 749 779</w:t>
            </w:r>
          </w:p>
        </w:tc>
        <w:tc>
          <w:tcPr>
            <w:tcW w:w="1418" w:type="dxa"/>
            <w:gridSpan w:val="3"/>
            <w:tcBorders>
              <w:top w:val="nil"/>
              <w:left w:val="nil"/>
              <w:bottom w:val="single" w:sz="4" w:space="0" w:color="414142"/>
              <w:right w:val="single" w:sz="4" w:space="0" w:color="414142"/>
            </w:tcBorders>
            <w:shd w:val="clear" w:color="000000" w:fill="D9D9D9"/>
            <w:vAlign w:val="center"/>
            <w:hideMark/>
          </w:tcPr>
          <w:p w14:paraId="5F94F804"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0</w:t>
            </w:r>
          </w:p>
        </w:tc>
        <w:tc>
          <w:tcPr>
            <w:tcW w:w="1559" w:type="dxa"/>
            <w:gridSpan w:val="3"/>
            <w:tcBorders>
              <w:top w:val="nil"/>
              <w:left w:val="nil"/>
              <w:bottom w:val="single" w:sz="4" w:space="0" w:color="414142"/>
              <w:right w:val="single" w:sz="4" w:space="0" w:color="414142"/>
            </w:tcBorders>
            <w:shd w:val="clear" w:color="000000" w:fill="D9D9D9"/>
            <w:vAlign w:val="center"/>
            <w:hideMark/>
          </w:tcPr>
          <w:p w14:paraId="70FB96AE"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2 357 749 779</w:t>
            </w:r>
          </w:p>
        </w:tc>
        <w:tc>
          <w:tcPr>
            <w:tcW w:w="1222" w:type="dxa"/>
            <w:gridSpan w:val="4"/>
            <w:tcBorders>
              <w:top w:val="nil"/>
              <w:left w:val="nil"/>
              <w:bottom w:val="single" w:sz="4" w:space="0" w:color="414142"/>
              <w:right w:val="single" w:sz="4" w:space="0" w:color="414142"/>
            </w:tcBorders>
            <w:shd w:val="clear" w:color="000000" w:fill="D9D9D9"/>
            <w:vAlign w:val="center"/>
            <w:hideMark/>
          </w:tcPr>
          <w:p w14:paraId="7ED07A42"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0</w:t>
            </w:r>
          </w:p>
        </w:tc>
        <w:tc>
          <w:tcPr>
            <w:tcW w:w="933" w:type="dxa"/>
            <w:gridSpan w:val="2"/>
            <w:tcBorders>
              <w:top w:val="nil"/>
              <w:left w:val="nil"/>
              <w:bottom w:val="single" w:sz="4" w:space="0" w:color="414142"/>
              <w:right w:val="single" w:sz="4" w:space="0" w:color="414142"/>
            </w:tcBorders>
            <w:shd w:val="clear" w:color="000000" w:fill="D9D9D9"/>
            <w:vAlign w:val="center"/>
            <w:hideMark/>
          </w:tcPr>
          <w:p w14:paraId="1EEF294B"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0</w:t>
            </w:r>
          </w:p>
        </w:tc>
      </w:tr>
      <w:tr w:rsidR="00B54AF0" w:rsidRPr="00C66CF9" w14:paraId="72EEED46" w14:textId="77777777" w:rsidTr="002C6151">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5ABC7AA"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1.1. valsts pamatbudžets, tai skaitā ieņēmumi no maksas pakalpojumiem un citi pašu ieņēmumi</w:t>
            </w:r>
          </w:p>
        </w:tc>
        <w:tc>
          <w:tcPr>
            <w:tcW w:w="1423" w:type="dxa"/>
            <w:tcBorders>
              <w:top w:val="nil"/>
              <w:left w:val="nil"/>
              <w:bottom w:val="single" w:sz="4" w:space="0" w:color="414142"/>
              <w:right w:val="single" w:sz="4" w:space="0" w:color="414142"/>
            </w:tcBorders>
            <w:shd w:val="clear" w:color="auto" w:fill="auto"/>
            <w:vAlign w:val="center"/>
            <w:hideMark/>
          </w:tcPr>
          <w:p w14:paraId="5A17C183"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33 186 077</w:t>
            </w:r>
          </w:p>
        </w:tc>
        <w:tc>
          <w:tcPr>
            <w:tcW w:w="1134" w:type="dxa"/>
            <w:tcBorders>
              <w:top w:val="nil"/>
              <w:left w:val="nil"/>
              <w:bottom w:val="single" w:sz="4" w:space="0" w:color="414142"/>
              <w:right w:val="single" w:sz="4" w:space="0" w:color="414142"/>
            </w:tcBorders>
            <w:shd w:val="clear" w:color="auto" w:fill="auto"/>
            <w:vAlign w:val="center"/>
            <w:hideMark/>
          </w:tcPr>
          <w:p w14:paraId="5C67A910"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0FCDA8E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31 591 282</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5FD644F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3A20B2C3"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31 591 282</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1376C66C"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EA6E012"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65C29159"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5311955B"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04.00.00 "Valsts atbalsts sociālajai apdrošināšanai"</w:t>
            </w:r>
          </w:p>
        </w:tc>
        <w:tc>
          <w:tcPr>
            <w:tcW w:w="1423" w:type="dxa"/>
            <w:tcBorders>
              <w:top w:val="nil"/>
              <w:left w:val="nil"/>
              <w:bottom w:val="single" w:sz="4" w:space="0" w:color="414142"/>
              <w:right w:val="single" w:sz="4" w:space="0" w:color="414142"/>
            </w:tcBorders>
            <w:shd w:val="clear" w:color="auto" w:fill="auto"/>
            <w:vAlign w:val="center"/>
            <w:hideMark/>
          </w:tcPr>
          <w:p w14:paraId="649BB8DF"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30 453 482</w:t>
            </w:r>
          </w:p>
        </w:tc>
        <w:tc>
          <w:tcPr>
            <w:tcW w:w="1134" w:type="dxa"/>
            <w:tcBorders>
              <w:top w:val="nil"/>
              <w:left w:val="nil"/>
              <w:bottom w:val="single" w:sz="4" w:space="0" w:color="414142"/>
              <w:right w:val="single" w:sz="4" w:space="0" w:color="414142"/>
            </w:tcBorders>
            <w:shd w:val="clear" w:color="auto" w:fill="auto"/>
            <w:vAlign w:val="center"/>
            <w:hideMark/>
          </w:tcPr>
          <w:p w14:paraId="451023A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17353D1A"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28 893 159</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7075CA1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71D69E4F"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28 893 159</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51842154"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54FF6B41"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r>
      <w:tr w:rsidR="00B54AF0" w:rsidRPr="00C66CF9" w14:paraId="6CE078B9"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44F0362"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97.02.00 “Nozares centralizēto funkciju izpilde” </w:t>
            </w:r>
          </w:p>
        </w:tc>
        <w:tc>
          <w:tcPr>
            <w:tcW w:w="1423" w:type="dxa"/>
            <w:tcBorders>
              <w:top w:val="nil"/>
              <w:left w:val="nil"/>
              <w:bottom w:val="single" w:sz="4" w:space="0" w:color="414142"/>
              <w:right w:val="single" w:sz="4" w:space="0" w:color="414142"/>
            </w:tcBorders>
            <w:shd w:val="clear" w:color="auto" w:fill="auto"/>
            <w:vAlign w:val="center"/>
            <w:hideMark/>
          </w:tcPr>
          <w:p w14:paraId="1641B0B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2 732 595</w:t>
            </w:r>
          </w:p>
        </w:tc>
        <w:tc>
          <w:tcPr>
            <w:tcW w:w="1134" w:type="dxa"/>
            <w:tcBorders>
              <w:top w:val="nil"/>
              <w:left w:val="nil"/>
              <w:bottom w:val="single" w:sz="4" w:space="0" w:color="414142"/>
              <w:right w:val="single" w:sz="4" w:space="0" w:color="414142"/>
            </w:tcBorders>
            <w:shd w:val="clear" w:color="auto" w:fill="auto"/>
            <w:vAlign w:val="center"/>
            <w:hideMark/>
          </w:tcPr>
          <w:p w14:paraId="7124A4A8"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25CDB4DF"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2 698 123</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5FA0A1F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307210C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2 698 123</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2FA0419"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6C7C0533"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14C11EE1"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A845381"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xml:space="preserve">1.2. valsts speciālais budžets, </w:t>
            </w:r>
            <w:r w:rsidRPr="00D7724D">
              <w:rPr>
                <w:rFonts w:ascii="Times New Roman" w:eastAsia="Times New Roman" w:hAnsi="Times New Roman"/>
                <w:i/>
                <w:iCs/>
                <w:sz w:val="18"/>
                <w:szCs w:val="18"/>
                <w:lang w:eastAsia="lv-LV"/>
              </w:rPr>
              <w:t>tai skaitā:</w:t>
            </w:r>
          </w:p>
        </w:tc>
        <w:tc>
          <w:tcPr>
            <w:tcW w:w="1423" w:type="dxa"/>
            <w:tcBorders>
              <w:top w:val="nil"/>
              <w:left w:val="nil"/>
              <w:bottom w:val="single" w:sz="4" w:space="0" w:color="414142"/>
              <w:right w:val="single" w:sz="4" w:space="0" w:color="414142"/>
            </w:tcBorders>
            <w:shd w:val="clear" w:color="auto" w:fill="auto"/>
            <w:vAlign w:val="center"/>
            <w:hideMark/>
          </w:tcPr>
          <w:p w14:paraId="4184774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2 242 728 540</w:t>
            </w:r>
          </w:p>
        </w:tc>
        <w:tc>
          <w:tcPr>
            <w:tcW w:w="1134" w:type="dxa"/>
            <w:tcBorders>
              <w:top w:val="nil"/>
              <w:left w:val="nil"/>
              <w:bottom w:val="single" w:sz="4" w:space="0" w:color="414142"/>
              <w:right w:val="single" w:sz="4" w:space="0" w:color="414142"/>
            </w:tcBorders>
            <w:shd w:val="clear" w:color="auto" w:fill="auto"/>
            <w:vAlign w:val="center"/>
            <w:hideMark/>
          </w:tcPr>
          <w:p w14:paraId="11E0723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14:paraId="6A89EA16"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2 326 158 497</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47E64CD8"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691EE829"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2 326 158 497</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61BD6A19"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3A9C2EE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r>
      <w:tr w:rsidR="00B54AF0" w:rsidRPr="00C66CF9" w14:paraId="26E62E46"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4FCA5CFA"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04.01.00 "Valsts pensiju speciālais budžets" </w:t>
            </w:r>
          </w:p>
        </w:tc>
        <w:tc>
          <w:tcPr>
            <w:tcW w:w="1423" w:type="dxa"/>
            <w:tcBorders>
              <w:top w:val="nil"/>
              <w:left w:val="nil"/>
              <w:bottom w:val="single" w:sz="4" w:space="0" w:color="414142"/>
              <w:right w:val="single" w:sz="4" w:space="0" w:color="414142"/>
            </w:tcBorders>
            <w:shd w:val="clear" w:color="auto" w:fill="auto"/>
            <w:vAlign w:val="center"/>
            <w:hideMark/>
          </w:tcPr>
          <w:p w14:paraId="215DC85A"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2 224 080 150</w:t>
            </w:r>
          </w:p>
        </w:tc>
        <w:tc>
          <w:tcPr>
            <w:tcW w:w="1134" w:type="dxa"/>
            <w:tcBorders>
              <w:top w:val="nil"/>
              <w:left w:val="nil"/>
              <w:bottom w:val="single" w:sz="4" w:space="0" w:color="414142"/>
              <w:right w:val="single" w:sz="4" w:space="0" w:color="414142"/>
            </w:tcBorders>
            <w:shd w:val="clear" w:color="auto" w:fill="auto"/>
            <w:vAlign w:val="center"/>
            <w:hideMark/>
          </w:tcPr>
          <w:p w14:paraId="25DBDCE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14:paraId="7EB5F981"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2 307 507 978</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2631D289"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6066913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2 307 507 978</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59DE7EDD"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7B5DCD8"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54E3327B" w14:textId="77777777" w:rsidTr="002C6151">
        <w:trPr>
          <w:trHeight w:val="96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78A0B2B" w14:textId="77777777" w:rsidR="00B54AF0" w:rsidRPr="00D7724D" w:rsidRDefault="00B54AF0" w:rsidP="008E77E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Transferts no </w:t>
            </w:r>
            <w:proofErr w:type="spellStart"/>
            <w:r w:rsidRPr="00D7724D">
              <w:rPr>
                <w:rFonts w:ascii="Times New Roman" w:eastAsia="Times New Roman" w:hAnsi="Times New Roman"/>
                <w:i/>
                <w:iCs/>
                <w:sz w:val="18"/>
                <w:szCs w:val="18"/>
                <w:lang w:eastAsia="lv-LV"/>
              </w:rPr>
              <w:t>pb</w:t>
            </w:r>
            <w:proofErr w:type="spellEnd"/>
            <w:r w:rsidRPr="00D7724D">
              <w:rPr>
                <w:rFonts w:ascii="Times New Roman" w:eastAsia="Times New Roman" w:hAnsi="Times New Roman"/>
                <w:i/>
                <w:iCs/>
                <w:sz w:val="18"/>
                <w:szCs w:val="18"/>
                <w:lang w:eastAsia="lv-LV"/>
              </w:rPr>
              <w:t xml:space="preserve"> Piemaksām pie vecuma pensijas sakarā ar Apvienotās Karalistes pamata vecuma pensijas izmaksas pārtraukšanu (konsolidējamā pozīcija)</w:t>
            </w:r>
          </w:p>
        </w:tc>
        <w:tc>
          <w:tcPr>
            <w:tcW w:w="1423" w:type="dxa"/>
            <w:tcBorders>
              <w:top w:val="nil"/>
              <w:left w:val="nil"/>
              <w:bottom w:val="single" w:sz="4" w:space="0" w:color="414142"/>
              <w:right w:val="single" w:sz="4" w:space="0" w:color="414142"/>
            </w:tcBorders>
            <w:shd w:val="clear" w:color="auto" w:fill="auto"/>
            <w:vAlign w:val="center"/>
            <w:hideMark/>
          </w:tcPr>
          <w:p w14:paraId="35DB655C"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3CCC541D"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14:paraId="05C3A04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3CE858B3"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389F9881"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5DAA5FA8"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6C24A537"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287C314A" w14:textId="77777777" w:rsidTr="002C6151">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2B146A22"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04.05.00 “Valsts sociālās apdrošināšanas aģentūras speciālais budžets” (konsolidējamā pozīcija)</w:t>
            </w:r>
          </w:p>
        </w:tc>
        <w:tc>
          <w:tcPr>
            <w:tcW w:w="1423" w:type="dxa"/>
            <w:tcBorders>
              <w:top w:val="nil"/>
              <w:left w:val="nil"/>
              <w:bottom w:val="single" w:sz="4" w:space="0" w:color="414142"/>
              <w:right w:val="single" w:sz="4" w:space="0" w:color="414142"/>
            </w:tcBorders>
            <w:shd w:val="clear" w:color="auto" w:fill="auto"/>
            <w:vAlign w:val="center"/>
            <w:hideMark/>
          </w:tcPr>
          <w:p w14:paraId="49385ED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18 648 390</w:t>
            </w:r>
          </w:p>
        </w:tc>
        <w:tc>
          <w:tcPr>
            <w:tcW w:w="1134" w:type="dxa"/>
            <w:tcBorders>
              <w:top w:val="nil"/>
              <w:left w:val="nil"/>
              <w:bottom w:val="single" w:sz="4" w:space="0" w:color="414142"/>
              <w:right w:val="single" w:sz="4" w:space="0" w:color="414142"/>
            </w:tcBorders>
            <w:shd w:val="clear" w:color="auto" w:fill="auto"/>
            <w:vAlign w:val="center"/>
            <w:hideMark/>
          </w:tcPr>
          <w:p w14:paraId="129B125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14:paraId="621B1181"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18 650 519</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437B7EC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73BB1D89"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18 650 519</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6C690608"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14194517"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r>
      <w:tr w:rsidR="00B54AF0" w:rsidRPr="00C66CF9" w14:paraId="2BF7E164"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3F7BA49F"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14:paraId="05673F3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64F086C1"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7A6E8449"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7CD5CD1E"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312AE79E"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56046BA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02A26B3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17E8BBA0"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14:paraId="5F8E8CF3" w14:textId="77777777" w:rsidR="00B54AF0" w:rsidRPr="00D7724D" w:rsidRDefault="00B54AF0" w:rsidP="008E77E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2. Budžeta izdevumi</w:t>
            </w:r>
          </w:p>
        </w:tc>
        <w:tc>
          <w:tcPr>
            <w:tcW w:w="1423" w:type="dxa"/>
            <w:tcBorders>
              <w:top w:val="nil"/>
              <w:left w:val="nil"/>
              <w:bottom w:val="single" w:sz="4" w:space="0" w:color="414142"/>
              <w:right w:val="single" w:sz="4" w:space="0" w:color="414142"/>
            </w:tcBorders>
            <w:shd w:val="clear" w:color="000000" w:fill="D9D9D9"/>
            <w:vAlign w:val="center"/>
            <w:hideMark/>
          </w:tcPr>
          <w:p w14:paraId="7AC22C07"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2 116 589 294</w:t>
            </w:r>
          </w:p>
        </w:tc>
        <w:tc>
          <w:tcPr>
            <w:tcW w:w="1134" w:type="dxa"/>
            <w:tcBorders>
              <w:top w:val="nil"/>
              <w:left w:val="nil"/>
              <w:bottom w:val="single" w:sz="4" w:space="0" w:color="414142"/>
              <w:right w:val="single" w:sz="4" w:space="0" w:color="414142"/>
            </w:tcBorders>
            <w:shd w:val="clear" w:color="000000" w:fill="D9D9D9"/>
            <w:vAlign w:val="center"/>
            <w:hideMark/>
          </w:tcPr>
          <w:p w14:paraId="061FFC03"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1 109 014</w:t>
            </w:r>
          </w:p>
        </w:tc>
        <w:tc>
          <w:tcPr>
            <w:tcW w:w="1276" w:type="dxa"/>
            <w:tcBorders>
              <w:top w:val="nil"/>
              <w:left w:val="nil"/>
              <w:bottom w:val="single" w:sz="4" w:space="0" w:color="414142"/>
              <w:right w:val="single" w:sz="4" w:space="0" w:color="414142"/>
            </w:tcBorders>
            <w:shd w:val="clear" w:color="000000" w:fill="D9D9D9"/>
            <w:vAlign w:val="center"/>
            <w:hideMark/>
          </w:tcPr>
          <w:p w14:paraId="1413AF1F"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2 256 145 641</w:t>
            </w:r>
          </w:p>
        </w:tc>
        <w:tc>
          <w:tcPr>
            <w:tcW w:w="1418" w:type="dxa"/>
            <w:gridSpan w:val="3"/>
            <w:tcBorders>
              <w:top w:val="nil"/>
              <w:left w:val="nil"/>
              <w:bottom w:val="single" w:sz="4" w:space="0" w:color="414142"/>
              <w:right w:val="single" w:sz="4" w:space="0" w:color="414142"/>
            </w:tcBorders>
            <w:shd w:val="clear" w:color="000000" w:fill="D9D9D9"/>
            <w:vAlign w:val="center"/>
            <w:hideMark/>
          </w:tcPr>
          <w:p w14:paraId="5231FC4C"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c>
          <w:tcPr>
            <w:tcW w:w="1559" w:type="dxa"/>
            <w:gridSpan w:val="3"/>
            <w:tcBorders>
              <w:top w:val="nil"/>
              <w:left w:val="nil"/>
              <w:bottom w:val="single" w:sz="4" w:space="0" w:color="414142"/>
              <w:right w:val="single" w:sz="4" w:space="0" w:color="414142"/>
            </w:tcBorders>
            <w:shd w:val="clear" w:color="000000" w:fill="D9D9D9"/>
            <w:vAlign w:val="center"/>
            <w:hideMark/>
          </w:tcPr>
          <w:p w14:paraId="62A8C6C0"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2 256 145 641</w:t>
            </w:r>
          </w:p>
        </w:tc>
        <w:tc>
          <w:tcPr>
            <w:tcW w:w="1222" w:type="dxa"/>
            <w:gridSpan w:val="4"/>
            <w:tcBorders>
              <w:top w:val="nil"/>
              <w:left w:val="nil"/>
              <w:bottom w:val="single" w:sz="4" w:space="0" w:color="414142"/>
              <w:right w:val="single" w:sz="4" w:space="0" w:color="414142"/>
            </w:tcBorders>
            <w:shd w:val="clear" w:color="000000" w:fill="D9D9D9"/>
            <w:vAlign w:val="center"/>
            <w:hideMark/>
          </w:tcPr>
          <w:p w14:paraId="7FDD971A"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c>
          <w:tcPr>
            <w:tcW w:w="933" w:type="dxa"/>
            <w:gridSpan w:val="2"/>
            <w:tcBorders>
              <w:top w:val="nil"/>
              <w:left w:val="nil"/>
              <w:bottom w:val="single" w:sz="4" w:space="0" w:color="414142"/>
              <w:right w:val="single" w:sz="4" w:space="0" w:color="414142"/>
            </w:tcBorders>
            <w:shd w:val="clear" w:color="000000" w:fill="D9D9D9"/>
            <w:vAlign w:val="center"/>
            <w:hideMark/>
          </w:tcPr>
          <w:p w14:paraId="72FABB1A"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r>
      <w:tr w:rsidR="00B54AF0" w:rsidRPr="00C66CF9" w14:paraId="7E4AD8BD"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5672A13F"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2.1. valsts pamatbudžets, tai skaitā:</w:t>
            </w:r>
          </w:p>
        </w:tc>
        <w:tc>
          <w:tcPr>
            <w:tcW w:w="1423" w:type="dxa"/>
            <w:tcBorders>
              <w:top w:val="nil"/>
              <w:left w:val="nil"/>
              <w:bottom w:val="single" w:sz="4" w:space="0" w:color="414142"/>
              <w:right w:val="single" w:sz="4" w:space="0" w:color="414142"/>
            </w:tcBorders>
            <w:shd w:val="clear" w:color="auto" w:fill="auto"/>
            <w:vAlign w:val="center"/>
            <w:hideMark/>
          </w:tcPr>
          <w:p w14:paraId="06A0C99A"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33 186 077</w:t>
            </w:r>
          </w:p>
        </w:tc>
        <w:tc>
          <w:tcPr>
            <w:tcW w:w="1134" w:type="dxa"/>
            <w:tcBorders>
              <w:top w:val="nil"/>
              <w:left w:val="nil"/>
              <w:bottom w:val="single" w:sz="4" w:space="0" w:color="414142"/>
              <w:right w:val="single" w:sz="4" w:space="0" w:color="414142"/>
            </w:tcBorders>
            <w:shd w:val="clear" w:color="auto" w:fill="auto"/>
            <w:vAlign w:val="center"/>
            <w:hideMark/>
          </w:tcPr>
          <w:p w14:paraId="6162D902"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14:paraId="282C072E"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31 591 282</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3C1C474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23E83BC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31 591 282</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1F49FCD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74766D4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r>
      <w:tr w:rsidR="00B54AF0" w:rsidRPr="00C66CF9" w14:paraId="1B8552D6" w14:textId="77777777" w:rsidTr="002C6151">
        <w:trPr>
          <w:trHeight w:val="102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1869C16D"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04.00.00 "Valsts atbalsts sociālajai apdrošināšanai"</w:t>
            </w:r>
            <w:r w:rsidRPr="00D7724D">
              <w:rPr>
                <w:rFonts w:ascii="Times New Roman" w:eastAsia="Times New Roman" w:hAnsi="Times New Roman"/>
                <w:lang w:eastAsia="lv-LV"/>
              </w:rPr>
              <w:t xml:space="preserve"> </w:t>
            </w:r>
            <w:r w:rsidRPr="00D7724D">
              <w:rPr>
                <w:rFonts w:ascii="Times New Roman" w:eastAsia="Times New Roman" w:hAnsi="Times New Roman"/>
                <w:i/>
                <w:iCs/>
                <w:sz w:val="18"/>
                <w:szCs w:val="18"/>
                <w:lang w:eastAsia="lv-LV"/>
              </w:rPr>
              <w:t>transferts uz SB Piemaksām pie vecuma pensijas sakarā ar Apvienotās Karalistes pamata vecuma pensijas izmaksas pārtraukšanu (konsolidējamā pozīcija)</w:t>
            </w:r>
          </w:p>
        </w:tc>
        <w:tc>
          <w:tcPr>
            <w:tcW w:w="1423" w:type="dxa"/>
            <w:tcBorders>
              <w:top w:val="nil"/>
              <w:left w:val="nil"/>
              <w:bottom w:val="single" w:sz="4" w:space="0" w:color="414142"/>
              <w:right w:val="single" w:sz="4" w:space="0" w:color="414142"/>
            </w:tcBorders>
            <w:shd w:val="clear" w:color="auto" w:fill="auto"/>
            <w:noWrap/>
            <w:vAlign w:val="center"/>
            <w:hideMark/>
          </w:tcPr>
          <w:p w14:paraId="2C2E2254" w14:textId="77777777" w:rsidR="00B54AF0" w:rsidRPr="00D7724D" w:rsidRDefault="00B54AF0" w:rsidP="008E77E5">
            <w:pPr>
              <w:spacing w:after="0" w:line="240" w:lineRule="auto"/>
              <w:jc w:val="right"/>
              <w:rPr>
                <w:rFonts w:ascii="Times New Roman" w:hAnsi="Times New Roman"/>
                <w:i/>
                <w:iCs/>
                <w:sz w:val="20"/>
                <w:szCs w:val="20"/>
              </w:rPr>
            </w:pPr>
            <w:r w:rsidRPr="00D7724D">
              <w:rPr>
                <w:rFonts w:ascii="Times New Roman" w:hAnsi="Times New Roman"/>
                <w:i/>
                <w:iCs/>
                <w:sz w:val="20"/>
                <w:szCs w:val="20"/>
              </w:rPr>
              <w:t>30 453 482</w:t>
            </w:r>
          </w:p>
        </w:tc>
        <w:tc>
          <w:tcPr>
            <w:tcW w:w="1134" w:type="dxa"/>
            <w:tcBorders>
              <w:top w:val="nil"/>
              <w:left w:val="nil"/>
              <w:bottom w:val="single" w:sz="4" w:space="0" w:color="414142"/>
              <w:right w:val="single" w:sz="4" w:space="0" w:color="414142"/>
            </w:tcBorders>
            <w:shd w:val="clear" w:color="auto" w:fill="auto"/>
            <w:vAlign w:val="center"/>
            <w:hideMark/>
          </w:tcPr>
          <w:p w14:paraId="00E7BF0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noWrap/>
            <w:vAlign w:val="center"/>
            <w:hideMark/>
          </w:tcPr>
          <w:p w14:paraId="5598CA42" w14:textId="77777777" w:rsidR="00B54AF0" w:rsidRPr="00D7724D" w:rsidRDefault="00B54AF0" w:rsidP="008E77E5">
            <w:pPr>
              <w:spacing w:after="0" w:line="240" w:lineRule="auto"/>
              <w:jc w:val="right"/>
              <w:rPr>
                <w:rFonts w:ascii="Times New Roman" w:hAnsi="Times New Roman"/>
                <w:sz w:val="20"/>
                <w:szCs w:val="20"/>
              </w:rPr>
            </w:pPr>
            <w:r w:rsidRPr="00D7724D">
              <w:rPr>
                <w:rFonts w:ascii="Times New Roman" w:hAnsi="Times New Roman"/>
                <w:sz w:val="20"/>
                <w:szCs w:val="20"/>
              </w:rPr>
              <w:t>28 893 159</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619427D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noWrap/>
            <w:vAlign w:val="center"/>
            <w:hideMark/>
          </w:tcPr>
          <w:p w14:paraId="0BC9043A" w14:textId="77777777" w:rsidR="00B54AF0" w:rsidRPr="00D7724D" w:rsidRDefault="00B54AF0" w:rsidP="008E77E5">
            <w:pPr>
              <w:spacing w:after="0" w:line="240" w:lineRule="auto"/>
              <w:jc w:val="right"/>
              <w:rPr>
                <w:rFonts w:ascii="Times New Roman" w:hAnsi="Times New Roman"/>
                <w:sz w:val="20"/>
                <w:szCs w:val="20"/>
              </w:rPr>
            </w:pPr>
            <w:r w:rsidRPr="00D7724D">
              <w:rPr>
                <w:rFonts w:ascii="Times New Roman" w:hAnsi="Times New Roman"/>
                <w:sz w:val="20"/>
                <w:szCs w:val="20"/>
              </w:rPr>
              <w:t>28 893 159</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39B3E37C"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52AF1A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41B7A3FB" w14:textId="77777777" w:rsidTr="002C6151">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4C793F0"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97.02.00 “Nozares centralizēto funkciju izpilde” (transferts uz SB, konsolidējamā pozīcija)</w:t>
            </w:r>
          </w:p>
        </w:tc>
        <w:tc>
          <w:tcPr>
            <w:tcW w:w="1423" w:type="dxa"/>
            <w:tcBorders>
              <w:top w:val="nil"/>
              <w:left w:val="nil"/>
              <w:bottom w:val="single" w:sz="4" w:space="0" w:color="414142"/>
              <w:right w:val="single" w:sz="4" w:space="0" w:color="414142"/>
            </w:tcBorders>
            <w:shd w:val="clear" w:color="auto" w:fill="auto"/>
            <w:noWrap/>
            <w:vAlign w:val="center"/>
            <w:hideMark/>
          </w:tcPr>
          <w:p w14:paraId="578340DE" w14:textId="77777777" w:rsidR="00B54AF0" w:rsidRPr="00D7724D" w:rsidRDefault="00B54AF0" w:rsidP="008E77E5">
            <w:pPr>
              <w:spacing w:after="0" w:line="240" w:lineRule="auto"/>
              <w:jc w:val="right"/>
              <w:rPr>
                <w:rFonts w:ascii="Times New Roman" w:hAnsi="Times New Roman"/>
                <w:sz w:val="20"/>
                <w:szCs w:val="20"/>
              </w:rPr>
            </w:pPr>
            <w:r w:rsidRPr="00D7724D">
              <w:rPr>
                <w:rFonts w:ascii="Times New Roman" w:hAnsi="Times New Roman"/>
                <w:sz w:val="20"/>
                <w:szCs w:val="20"/>
              </w:rPr>
              <w:t>2 732 595</w:t>
            </w:r>
          </w:p>
        </w:tc>
        <w:tc>
          <w:tcPr>
            <w:tcW w:w="1134" w:type="dxa"/>
            <w:tcBorders>
              <w:top w:val="nil"/>
              <w:left w:val="nil"/>
              <w:bottom w:val="single" w:sz="4" w:space="0" w:color="414142"/>
              <w:right w:val="single" w:sz="4" w:space="0" w:color="414142"/>
            </w:tcBorders>
            <w:shd w:val="clear" w:color="auto" w:fill="auto"/>
            <w:vAlign w:val="center"/>
            <w:hideMark/>
          </w:tcPr>
          <w:p w14:paraId="615C66F4"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noWrap/>
            <w:vAlign w:val="center"/>
            <w:hideMark/>
          </w:tcPr>
          <w:p w14:paraId="30E68478" w14:textId="77777777" w:rsidR="00B54AF0" w:rsidRPr="00D7724D" w:rsidRDefault="00B54AF0" w:rsidP="008E77E5">
            <w:pPr>
              <w:spacing w:after="0" w:line="240" w:lineRule="auto"/>
              <w:jc w:val="right"/>
              <w:rPr>
                <w:rFonts w:ascii="Times New Roman" w:hAnsi="Times New Roman"/>
                <w:sz w:val="20"/>
                <w:szCs w:val="20"/>
              </w:rPr>
            </w:pPr>
            <w:r w:rsidRPr="00D7724D">
              <w:rPr>
                <w:rFonts w:ascii="Times New Roman" w:hAnsi="Times New Roman"/>
                <w:sz w:val="20"/>
                <w:szCs w:val="20"/>
              </w:rPr>
              <w:t>2 698 123</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1674C3A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noWrap/>
            <w:vAlign w:val="center"/>
            <w:hideMark/>
          </w:tcPr>
          <w:p w14:paraId="188322F5" w14:textId="77777777" w:rsidR="00B54AF0" w:rsidRPr="00D7724D" w:rsidRDefault="00B54AF0" w:rsidP="008E77E5">
            <w:pPr>
              <w:spacing w:after="0" w:line="240" w:lineRule="auto"/>
              <w:jc w:val="right"/>
              <w:rPr>
                <w:rFonts w:ascii="Times New Roman" w:hAnsi="Times New Roman"/>
                <w:sz w:val="20"/>
                <w:szCs w:val="20"/>
              </w:rPr>
            </w:pPr>
            <w:r w:rsidRPr="00D7724D">
              <w:rPr>
                <w:rFonts w:ascii="Times New Roman" w:hAnsi="Times New Roman"/>
                <w:sz w:val="20"/>
                <w:szCs w:val="20"/>
              </w:rPr>
              <w:t>2 698 123</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79E0CE71"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05CC328"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r>
      <w:tr w:rsidR="00B54AF0" w:rsidRPr="00C66CF9" w14:paraId="30095FB1"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3D1AB4D7"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2.2. valsts speciālais budžets, tai skaitā:</w:t>
            </w:r>
          </w:p>
        </w:tc>
        <w:tc>
          <w:tcPr>
            <w:tcW w:w="1423" w:type="dxa"/>
            <w:tcBorders>
              <w:top w:val="nil"/>
              <w:left w:val="nil"/>
              <w:bottom w:val="single" w:sz="4" w:space="0" w:color="414142"/>
              <w:right w:val="single" w:sz="4" w:space="0" w:color="414142"/>
            </w:tcBorders>
            <w:shd w:val="clear" w:color="auto" w:fill="auto"/>
            <w:vAlign w:val="center"/>
            <w:hideMark/>
          </w:tcPr>
          <w:p w14:paraId="4498821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2 083 403 217</w:t>
            </w:r>
          </w:p>
        </w:tc>
        <w:tc>
          <w:tcPr>
            <w:tcW w:w="1134" w:type="dxa"/>
            <w:tcBorders>
              <w:top w:val="nil"/>
              <w:left w:val="nil"/>
              <w:bottom w:val="single" w:sz="4" w:space="0" w:color="414142"/>
              <w:right w:val="single" w:sz="4" w:space="0" w:color="414142"/>
            </w:tcBorders>
            <w:shd w:val="clear" w:color="auto" w:fill="auto"/>
            <w:vAlign w:val="center"/>
            <w:hideMark/>
          </w:tcPr>
          <w:p w14:paraId="29C341A3"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14:paraId="42B9D42B"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2 224 554 359</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6E0D5A2C"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1149410C"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2 224 554 359</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425134F6"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069A5C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r>
      <w:tr w:rsidR="00B54AF0" w:rsidRPr="00C66CF9" w14:paraId="231C0899"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2A8DD11"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04.01.00 "Valsts pensiju speciālais budžets"</w:t>
            </w:r>
          </w:p>
        </w:tc>
        <w:tc>
          <w:tcPr>
            <w:tcW w:w="1423" w:type="dxa"/>
            <w:tcBorders>
              <w:top w:val="nil"/>
              <w:left w:val="nil"/>
              <w:bottom w:val="single" w:sz="4" w:space="0" w:color="414142"/>
              <w:right w:val="single" w:sz="4" w:space="0" w:color="414142"/>
            </w:tcBorders>
            <w:shd w:val="clear" w:color="auto" w:fill="auto"/>
            <w:vAlign w:val="center"/>
            <w:hideMark/>
          </w:tcPr>
          <w:p w14:paraId="5335D839"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2 064 754 827</w:t>
            </w:r>
          </w:p>
        </w:tc>
        <w:tc>
          <w:tcPr>
            <w:tcW w:w="1134" w:type="dxa"/>
            <w:tcBorders>
              <w:top w:val="nil"/>
              <w:left w:val="nil"/>
              <w:bottom w:val="single" w:sz="4" w:space="0" w:color="414142"/>
              <w:right w:val="single" w:sz="4" w:space="0" w:color="414142"/>
            </w:tcBorders>
            <w:shd w:val="clear" w:color="auto" w:fill="auto"/>
            <w:vAlign w:val="center"/>
            <w:hideMark/>
          </w:tcPr>
          <w:p w14:paraId="53B4F712"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14:paraId="60774AC0"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2 205 903 840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5B7B8017"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2BEDD21E"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2 205 903 840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5DA2819E"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3E53777F"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0EC1A970"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058297AC" w14:textId="77777777" w:rsidR="00B54AF0" w:rsidRPr="00D7724D" w:rsidRDefault="00B54AF0" w:rsidP="008E77E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 -Vecuma pensijas (EKK 6211)</w:t>
            </w:r>
          </w:p>
        </w:tc>
        <w:tc>
          <w:tcPr>
            <w:tcW w:w="1423" w:type="dxa"/>
            <w:tcBorders>
              <w:top w:val="nil"/>
              <w:left w:val="nil"/>
              <w:bottom w:val="single" w:sz="4" w:space="0" w:color="414142"/>
              <w:right w:val="single" w:sz="4" w:space="0" w:color="414142"/>
            </w:tcBorders>
            <w:shd w:val="clear" w:color="auto" w:fill="auto"/>
            <w:vAlign w:val="center"/>
            <w:hideMark/>
          </w:tcPr>
          <w:p w14:paraId="7E015CE6" w14:textId="77777777" w:rsidR="00B54AF0" w:rsidRPr="00D7724D" w:rsidRDefault="00B54AF0" w:rsidP="008E77E5">
            <w:pPr>
              <w:spacing w:after="0" w:line="240" w:lineRule="auto"/>
              <w:jc w:val="right"/>
              <w:rPr>
                <w:rFonts w:ascii="Times New Roman" w:hAnsi="Times New Roman"/>
                <w:i/>
                <w:iCs/>
                <w:sz w:val="18"/>
                <w:szCs w:val="18"/>
              </w:rPr>
            </w:pPr>
            <w:r w:rsidRPr="00D7724D">
              <w:rPr>
                <w:rFonts w:ascii="Times New Roman" w:hAnsi="Times New Roman"/>
                <w:i/>
                <w:iCs/>
                <w:sz w:val="18"/>
                <w:szCs w:val="18"/>
              </w:rPr>
              <w:t>1 980 205 764</w:t>
            </w:r>
          </w:p>
        </w:tc>
        <w:tc>
          <w:tcPr>
            <w:tcW w:w="1134" w:type="dxa"/>
            <w:tcBorders>
              <w:top w:val="nil"/>
              <w:left w:val="nil"/>
              <w:bottom w:val="single" w:sz="4" w:space="0" w:color="414142"/>
              <w:right w:val="single" w:sz="4" w:space="0" w:color="414142"/>
            </w:tcBorders>
            <w:shd w:val="clear" w:color="auto" w:fill="auto"/>
            <w:vAlign w:val="center"/>
            <w:hideMark/>
          </w:tcPr>
          <w:p w14:paraId="1555E55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14:paraId="1B4BB86F" w14:textId="77777777" w:rsidR="00B54AF0" w:rsidRPr="00D7724D" w:rsidRDefault="00B54AF0" w:rsidP="008E77E5">
            <w:pPr>
              <w:spacing w:after="0" w:line="240" w:lineRule="auto"/>
              <w:jc w:val="right"/>
              <w:rPr>
                <w:rFonts w:ascii="Times New Roman" w:hAnsi="Times New Roman"/>
                <w:i/>
                <w:iCs/>
                <w:sz w:val="18"/>
                <w:szCs w:val="18"/>
              </w:rPr>
            </w:pPr>
            <w:r w:rsidRPr="00D7724D">
              <w:rPr>
                <w:rFonts w:ascii="Times New Roman" w:hAnsi="Times New Roman"/>
                <w:i/>
                <w:iCs/>
                <w:sz w:val="18"/>
                <w:szCs w:val="18"/>
              </w:rPr>
              <w:t>2 119 502 532</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42EF49E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70F2D2A5" w14:textId="77777777" w:rsidR="00B54AF0" w:rsidRPr="00D7724D" w:rsidRDefault="00B54AF0" w:rsidP="008E77E5">
            <w:pPr>
              <w:spacing w:after="0" w:line="240" w:lineRule="auto"/>
              <w:jc w:val="right"/>
              <w:rPr>
                <w:rFonts w:ascii="Times New Roman" w:hAnsi="Times New Roman"/>
                <w:sz w:val="18"/>
                <w:szCs w:val="18"/>
              </w:rPr>
            </w:pPr>
            <w:r w:rsidRPr="00D7724D">
              <w:rPr>
                <w:rFonts w:ascii="Times New Roman" w:hAnsi="Times New Roman"/>
                <w:sz w:val="18"/>
                <w:szCs w:val="18"/>
              </w:rPr>
              <w:t>2 119 502 532</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E87F8D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3161C4A5"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729F67B2" w14:textId="77777777" w:rsidTr="002C6151">
        <w:trPr>
          <w:trHeight w:val="72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368DE9B5" w14:textId="77777777" w:rsidR="00B54AF0" w:rsidRPr="00D7724D" w:rsidRDefault="00B54AF0" w:rsidP="008E77E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Piemaksām pie vecuma pensijas sakarā ar Apvienotās Karalistes pamata vecuma pensijas izmaksas pārtraukšanu </w:t>
            </w:r>
          </w:p>
        </w:tc>
        <w:tc>
          <w:tcPr>
            <w:tcW w:w="1423" w:type="dxa"/>
            <w:tcBorders>
              <w:top w:val="nil"/>
              <w:left w:val="nil"/>
              <w:bottom w:val="single" w:sz="4" w:space="0" w:color="414142"/>
              <w:right w:val="single" w:sz="4" w:space="0" w:color="414142"/>
            </w:tcBorders>
            <w:shd w:val="clear" w:color="auto" w:fill="auto"/>
            <w:vAlign w:val="center"/>
            <w:hideMark/>
          </w:tcPr>
          <w:p w14:paraId="7D4B8B2F"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56278063"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14:paraId="4475289C"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5DA3CFEC"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706C761C"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0BFC0729"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5EAB7474"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1 298 686</w:t>
            </w:r>
          </w:p>
        </w:tc>
      </w:tr>
      <w:tr w:rsidR="00B54AF0" w:rsidRPr="00C66CF9" w14:paraId="050DCC89"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85A0488"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04.05.00 “Valsts sociālās apdrošināšanas aģentūras speciālais budžets” </w:t>
            </w:r>
          </w:p>
        </w:tc>
        <w:tc>
          <w:tcPr>
            <w:tcW w:w="1423" w:type="dxa"/>
            <w:tcBorders>
              <w:top w:val="nil"/>
              <w:left w:val="nil"/>
              <w:bottom w:val="single" w:sz="4" w:space="0" w:color="414142"/>
              <w:right w:val="single" w:sz="4" w:space="0" w:color="414142"/>
            </w:tcBorders>
            <w:shd w:val="clear" w:color="auto" w:fill="auto"/>
            <w:vAlign w:val="center"/>
            <w:hideMark/>
          </w:tcPr>
          <w:p w14:paraId="606CD2C2"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18 648 390</w:t>
            </w:r>
          </w:p>
        </w:tc>
        <w:tc>
          <w:tcPr>
            <w:tcW w:w="1134" w:type="dxa"/>
            <w:tcBorders>
              <w:top w:val="nil"/>
              <w:left w:val="nil"/>
              <w:bottom w:val="single" w:sz="4" w:space="0" w:color="414142"/>
              <w:right w:val="single" w:sz="4" w:space="0" w:color="414142"/>
            </w:tcBorders>
            <w:shd w:val="clear" w:color="auto" w:fill="auto"/>
            <w:vAlign w:val="center"/>
            <w:hideMark/>
          </w:tcPr>
          <w:p w14:paraId="49DE5842"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14:paraId="71ECB883"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18 650 519</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216F5FF2"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48C07F2F"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18 650 519</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1BDC17BA"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6586F264"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r>
      <w:tr w:rsidR="00B54AF0" w:rsidRPr="00C66CF9" w14:paraId="57DBFC6C"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D6C4DF3" w14:textId="77777777" w:rsidR="00B54AF0" w:rsidRPr="00D7724D" w:rsidRDefault="00B54AF0" w:rsidP="008E77E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IT pielāgojuma nodrošināšanai (EKK 9120)</w:t>
            </w:r>
          </w:p>
        </w:tc>
        <w:tc>
          <w:tcPr>
            <w:tcW w:w="1423" w:type="dxa"/>
            <w:tcBorders>
              <w:top w:val="nil"/>
              <w:left w:val="nil"/>
              <w:bottom w:val="single" w:sz="4" w:space="0" w:color="414142"/>
              <w:right w:val="single" w:sz="4" w:space="0" w:color="414142"/>
            </w:tcBorders>
            <w:shd w:val="clear" w:color="auto" w:fill="auto"/>
            <w:vAlign w:val="center"/>
            <w:hideMark/>
          </w:tcPr>
          <w:p w14:paraId="3EF76D98"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3534460C"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14:paraId="31700E6E"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32E66429"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4B9D3656"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693A58F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7E7489EB" w14:textId="77777777" w:rsidR="00B54AF0" w:rsidRPr="00D7724D" w:rsidRDefault="00B54AF0" w:rsidP="008E77E5">
            <w:pPr>
              <w:spacing w:after="0" w:line="240" w:lineRule="auto"/>
              <w:jc w:val="center"/>
              <w:rPr>
                <w:rFonts w:ascii="Times New Roman" w:hAnsi="Times New Roman"/>
                <w:i/>
                <w:iCs/>
                <w:sz w:val="18"/>
                <w:szCs w:val="18"/>
              </w:rPr>
            </w:pPr>
            <w:r w:rsidRPr="00D7724D">
              <w:rPr>
                <w:rFonts w:ascii="Times New Roman" w:hAnsi="Times New Roman"/>
                <w:i/>
                <w:iCs/>
                <w:sz w:val="18"/>
                <w:szCs w:val="18"/>
              </w:rPr>
              <w:t>0</w:t>
            </w:r>
          </w:p>
        </w:tc>
      </w:tr>
      <w:tr w:rsidR="00B54AF0" w:rsidRPr="00C66CF9" w14:paraId="0A028D82"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2D6FA569"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14:paraId="2F296F62"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63A2CBF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7777492C"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363F0EA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2C21E546"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B6588A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7137F01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1154CA4A"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14:paraId="1EFB5E1D" w14:textId="77777777" w:rsidR="00B54AF0" w:rsidRPr="00D7724D" w:rsidRDefault="00B54AF0" w:rsidP="008E77E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3. Finansiālā ietekme</w:t>
            </w:r>
          </w:p>
        </w:tc>
        <w:tc>
          <w:tcPr>
            <w:tcW w:w="1423" w:type="dxa"/>
            <w:tcBorders>
              <w:top w:val="nil"/>
              <w:left w:val="nil"/>
              <w:bottom w:val="single" w:sz="4" w:space="0" w:color="414142"/>
              <w:right w:val="single" w:sz="4" w:space="0" w:color="414142"/>
            </w:tcBorders>
            <w:shd w:val="clear" w:color="000000" w:fill="D9D9D9"/>
            <w:vAlign w:val="center"/>
            <w:hideMark/>
          </w:tcPr>
          <w:p w14:paraId="2C56469E"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159 325 323</w:t>
            </w:r>
          </w:p>
        </w:tc>
        <w:tc>
          <w:tcPr>
            <w:tcW w:w="1134" w:type="dxa"/>
            <w:tcBorders>
              <w:top w:val="nil"/>
              <w:left w:val="nil"/>
              <w:bottom w:val="single" w:sz="4" w:space="0" w:color="414142"/>
              <w:right w:val="single" w:sz="4" w:space="0" w:color="414142"/>
            </w:tcBorders>
            <w:shd w:val="clear" w:color="000000" w:fill="D9D9D9"/>
            <w:vAlign w:val="center"/>
            <w:hideMark/>
          </w:tcPr>
          <w:p w14:paraId="04DFEB33"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-1 109 014</w:t>
            </w:r>
          </w:p>
        </w:tc>
        <w:tc>
          <w:tcPr>
            <w:tcW w:w="1276" w:type="dxa"/>
            <w:tcBorders>
              <w:top w:val="nil"/>
              <w:left w:val="nil"/>
              <w:bottom w:val="single" w:sz="4" w:space="0" w:color="414142"/>
              <w:right w:val="single" w:sz="4" w:space="0" w:color="414142"/>
            </w:tcBorders>
            <w:shd w:val="clear" w:color="000000" w:fill="D9D9D9"/>
            <w:vAlign w:val="center"/>
            <w:hideMark/>
          </w:tcPr>
          <w:p w14:paraId="1D4EC82A"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101 604 138</w:t>
            </w:r>
          </w:p>
        </w:tc>
        <w:tc>
          <w:tcPr>
            <w:tcW w:w="1418" w:type="dxa"/>
            <w:gridSpan w:val="3"/>
            <w:tcBorders>
              <w:top w:val="nil"/>
              <w:left w:val="nil"/>
              <w:bottom w:val="single" w:sz="4" w:space="0" w:color="414142"/>
              <w:right w:val="single" w:sz="4" w:space="0" w:color="414142"/>
            </w:tcBorders>
            <w:shd w:val="clear" w:color="000000" w:fill="D9D9D9"/>
            <w:vAlign w:val="center"/>
            <w:hideMark/>
          </w:tcPr>
          <w:p w14:paraId="7261B56B"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c>
          <w:tcPr>
            <w:tcW w:w="1559" w:type="dxa"/>
            <w:gridSpan w:val="3"/>
            <w:tcBorders>
              <w:top w:val="nil"/>
              <w:left w:val="nil"/>
              <w:bottom w:val="single" w:sz="4" w:space="0" w:color="414142"/>
              <w:right w:val="single" w:sz="4" w:space="0" w:color="414142"/>
            </w:tcBorders>
            <w:shd w:val="clear" w:color="000000" w:fill="D9D9D9"/>
            <w:vAlign w:val="center"/>
            <w:hideMark/>
          </w:tcPr>
          <w:p w14:paraId="2979B29F"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101 604 138</w:t>
            </w:r>
          </w:p>
        </w:tc>
        <w:tc>
          <w:tcPr>
            <w:tcW w:w="1222" w:type="dxa"/>
            <w:gridSpan w:val="4"/>
            <w:tcBorders>
              <w:top w:val="nil"/>
              <w:left w:val="nil"/>
              <w:bottom w:val="single" w:sz="4" w:space="0" w:color="414142"/>
              <w:right w:val="single" w:sz="4" w:space="0" w:color="414142"/>
            </w:tcBorders>
            <w:shd w:val="clear" w:color="000000" w:fill="D9D9D9"/>
            <w:vAlign w:val="center"/>
            <w:hideMark/>
          </w:tcPr>
          <w:p w14:paraId="3CC65534"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c>
          <w:tcPr>
            <w:tcW w:w="933" w:type="dxa"/>
            <w:gridSpan w:val="2"/>
            <w:tcBorders>
              <w:top w:val="nil"/>
              <w:left w:val="nil"/>
              <w:bottom w:val="single" w:sz="4" w:space="0" w:color="414142"/>
              <w:right w:val="single" w:sz="4" w:space="0" w:color="414142"/>
            </w:tcBorders>
            <w:shd w:val="clear" w:color="000000" w:fill="D9D9D9"/>
            <w:vAlign w:val="center"/>
            <w:hideMark/>
          </w:tcPr>
          <w:p w14:paraId="1FBF84C2" w14:textId="77777777" w:rsidR="00B54AF0" w:rsidRPr="00D7724D" w:rsidRDefault="00B54AF0" w:rsidP="008E77E5">
            <w:pPr>
              <w:spacing w:after="0" w:line="240" w:lineRule="auto"/>
              <w:jc w:val="center"/>
              <w:rPr>
                <w:rFonts w:ascii="Times New Roman" w:hAnsi="Times New Roman"/>
                <w:b/>
                <w:bCs/>
                <w:sz w:val="18"/>
                <w:szCs w:val="18"/>
              </w:rPr>
            </w:pPr>
            <w:r w:rsidRPr="00D7724D">
              <w:rPr>
                <w:rFonts w:ascii="Times New Roman" w:hAnsi="Times New Roman"/>
                <w:b/>
                <w:bCs/>
                <w:sz w:val="18"/>
                <w:szCs w:val="18"/>
              </w:rPr>
              <w:t>-1 298 686</w:t>
            </w:r>
          </w:p>
        </w:tc>
      </w:tr>
      <w:tr w:rsidR="00B54AF0" w:rsidRPr="00C66CF9" w14:paraId="3FA2E0C3"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CE13B1E"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3.1. valsts pamatbudžets</w:t>
            </w:r>
          </w:p>
        </w:tc>
        <w:tc>
          <w:tcPr>
            <w:tcW w:w="1423" w:type="dxa"/>
            <w:tcBorders>
              <w:top w:val="nil"/>
              <w:left w:val="nil"/>
              <w:bottom w:val="single" w:sz="4" w:space="0" w:color="414142"/>
              <w:right w:val="single" w:sz="4" w:space="0" w:color="414142"/>
            </w:tcBorders>
            <w:shd w:val="clear" w:color="auto" w:fill="auto"/>
            <w:vAlign w:val="center"/>
            <w:hideMark/>
          </w:tcPr>
          <w:p w14:paraId="67A5DD9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6133C9A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14:paraId="1ACB913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0E8EAF6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12EB62F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6B3FD306"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0A8F89B7"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-1 298 686</w:t>
            </w:r>
          </w:p>
        </w:tc>
      </w:tr>
      <w:tr w:rsidR="00B54AF0" w:rsidRPr="00C66CF9" w14:paraId="3BCBDDAF"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69563EA"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3.2. speciālais budžets</w:t>
            </w:r>
          </w:p>
        </w:tc>
        <w:tc>
          <w:tcPr>
            <w:tcW w:w="1423" w:type="dxa"/>
            <w:tcBorders>
              <w:top w:val="nil"/>
              <w:left w:val="nil"/>
              <w:bottom w:val="single" w:sz="4" w:space="0" w:color="414142"/>
              <w:right w:val="single" w:sz="4" w:space="0" w:color="414142"/>
            </w:tcBorders>
            <w:shd w:val="clear" w:color="auto" w:fill="auto"/>
            <w:vAlign w:val="center"/>
            <w:hideMark/>
          </w:tcPr>
          <w:p w14:paraId="0C27085D"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50789108"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3C60B10E"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6475350F"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7F816B8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306BCD0"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548635D4"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235780D3"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170449FC"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14:paraId="1A96FFFF"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14:paraId="2DE79D00"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14:paraId="297EC7CB"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7FC37276"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080B1028"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2B77889A"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23C04D05" w14:textId="77777777" w:rsidR="00B54AF0" w:rsidRPr="00D7724D" w:rsidRDefault="00B54AF0" w:rsidP="008E77E5">
            <w:pPr>
              <w:spacing w:after="0" w:line="240" w:lineRule="auto"/>
              <w:jc w:val="center"/>
              <w:rPr>
                <w:rFonts w:ascii="Times New Roman" w:hAnsi="Times New Roman"/>
                <w:sz w:val="18"/>
                <w:szCs w:val="18"/>
              </w:rPr>
            </w:pPr>
            <w:r w:rsidRPr="00D7724D">
              <w:rPr>
                <w:rFonts w:ascii="Times New Roman" w:hAnsi="Times New Roman"/>
                <w:sz w:val="18"/>
                <w:szCs w:val="18"/>
              </w:rPr>
              <w:t>0</w:t>
            </w:r>
          </w:p>
        </w:tc>
      </w:tr>
      <w:tr w:rsidR="00B54AF0" w:rsidRPr="00C66CF9" w14:paraId="4A35A7EB" w14:textId="77777777" w:rsidTr="002C6151">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EF5E77B"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4. Finanšu līdzekļi papildu izdevumu finansēšanai (kompensējošu izdevumu samazinājumu norāda ar “+” zīmi)</w:t>
            </w:r>
          </w:p>
        </w:tc>
        <w:tc>
          <w:tcPr>
            <w:tcW w:w="1423" w:type="dxa"/>
            <w:tcBorders>
              <w:top w:val="nil"/>
              <w:left w:val="nil"/>
              <w:bottom w:val="single" w:sz="4" w:space="0" w:color="414142"/>
              <w:right w:val="single" w:sz="4" w:space="0" w:color="414142"/>
            </w:tcBorders>
            <w:shd w:val="clear" w:color="auto" w:fill="auto"/>
            <w:vAlign w:val="center"/>
            <w:hideMark/>
          </w:tcPr>
          <w:p w14:paraId="6ABE48CD"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134" w:type="dxa"/>
            <w:tcBorders>
              <w:top w:val="nil"/>
              <w:left w:val="nil"/>
              <w:bottom w:val="single" w:sz="4" w:space="0" w:color="414142"/>
              <w:right w:val="single" w:sz="4" w:space="0" w:color="414142"/>
            </w:tcBorders>
            <w:shd w:val="clear" w:color="auto" w:fill="auto"/>
            <w:vAlign w:val="center"/>
            <w:hideMark/>
          </w:tcPr>
          <w:p w14:paraId="20FBC8B3"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tcBorders>
              <w:top w:val="nil"/>
              <w:left w:val="nil"/>
              <w:bottom w:val="single" w:sz="4" w:space="0" w:color="414142"/>
              <w:right w:val="single" w:sz="4" w:space="0" w:color="414142"/>
            </w:tcBorders>
            <w:shd w:val="clear" w:color="auto" w:fill="auto"/>
            <w:vAlign w:val="center"/>
            <w:hideMark/>
          </w:tcPr>
          <w:p w14:paraId="764F47E7"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5A8650B1"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14:paraId="6DD2862B"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407200BA"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7092C8FE"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B54AF0" w:rsidRPr="00C66CF9" w14:paraId="5B29D280"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0777AEBA"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 Precizēta finansiālā ietekme</w:t>
            </w:r>
          </w:p>
        </w:tc>
        <w:tc>
          <w:tcPr>
            <w:tcW w:w="1423" w:type="dxa"/>
            <w:vMerge w:val="restart"/>
            <w:tcBorders>
              <w:top w:val="nil"/>
              <w:left w:val="single" w:sz="4" w:space="0" w:color="414142"/>
              <w:bottom w:val="single" w:sz="4" w:space="0" w:color="414142"/>
              <w:right w:val="single" w:sz="4" w:space="0" w:color="414142"/>
            </w:tcBorders>
            <w:shd w:val="clear" w:color="auto" w:fill="auto"/>
            <w:vAlign w:val="center"/>
            <w:hideMark/>
          </w:tcPr>
          <w:p w14:paraId="1576CC92"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134" w:type="dxa"/>
            <w:tcBorders>
              <w:top w:val="nil"/>
              <w:left w:val="nil"/>
              <w:bottom w:val="single" w:sz="4" w:space="0" w:color="414142"/>
              <w:right w:val="single" w:sz="4" w:space="0" w:color="414142"/>
            </w:tcBorders>
            <w:shd w:val="clear" w:color="auto" w:fill="auto"/>
            <w:vAlign w:val="center"/>
            <w:hideMark/>
          </w:tcPr>
          <w:p w14:paraId="0992BCF5"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val="restart"/>
            <w:tcBorders>
              <w:top w:val="nil"/>
              <w:left w:val="single" w:sz="4" w:space="0" w:color="414142"/>
              <w:bottom w:val="single" w:sz="4" w:space="0" w:color="414142"/>
              <w:right w:val="single" w:sz="4" w:space="0" w:color="414142"/>
            </w:tcBorders>
            <w:shd w:val="clear" w:color="auto" w:fill="auto"/>
            <w:vAlign w:val="center"/>
            <w:hideMark/>
          </w:tcPr>
          <w:p w14:paraId="5D67B428"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418" w:type="dxa"/>
            <w:gridSpan w:val="3"/>
            <w:tcBorders>
              <w:top w:val="nil"/>
              <w:left w:val="nil"/>
              <w:bottom w:val="single" w:sz="4" w:space="0" w:color="414142"/>
              <w:right w:val="single" w:sz="4" w:space="0" w:color="414142"/>
            </w:tcBorders>
            <w:shd w:val="clear" w:color="auto" w:fill="auto"/>
            <w:vAlign w:val="center"/>
            <w:hideMark/>
          </w:tcPr>
          <w:p w14:paraId="6E77425D"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val="restart"/>
            <w:tcBorders>
              <w:top w:val="nil"/>
              <w:left w:val="single" w:sz="4" w:space="0" w:color="414142"/>
              <w:bottom w:val="single" w:sz="4" w:space="0" w:color="414142"/>
              <w:right w:val="single" w:sz="4" w:space="0" w:color="414142"/>
            </w:tcBorders>
            <w:shd w:val="clear" w:color="auto" w:fill="auto"/>
            <w:vAlign w:val="center"/>
            <w:hideMark/>
          </w:tcPr>
          <w:p w14:paraId="7039CFD6" w14:textId="77777777" w:rsidR="00B54AF0" w:rsidRPr="00D7724D" w:rsidRDefault="00B54AF0" w:rsidP="008E77E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222" w:type="dxa"/>
            <w:gridSpan w:val="4"/>
            <w:tcBorders>
              <w:top w:val="nil"/>
              <w:left w:val="nil"/>
              <w:bottom w:val="single" w:sz="4" w:space="0" w:color="414142"/>
              <w:right w:val="single" w:sz="4" w:space="0" w:color="414142"/>
            </w:tcBorders>
            <w:shd w:val="clear" w:color="auto" w:fill="auto"/>
            <w:vAlign w:val="center"/>
            <w:hideMark/>
          </w:tcPr>
          <w:p w14:paraId="74E72DDD"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63D7717E"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B54AF0" w:rsidRPr="00C66CF9" w14:paraId="5F188406"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6E7D6FA2"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5.1. valsts pamatbudžets</w:t>
            </w:r>
          </w:p>
        </w:tc>
        <w:tc>
          <w:tcPr>
            <w:tcW w:w="1423" w:type="dxa"/>
            <w:vMerge/>
            <w:tcBorders>
              <w:top w:val="nil"/>
              <w:left w:val="single" w:sz="4" w:space="0" w:color="414142"/>
              <w:bottom w:val="single" w:sz="4" w:space="0" w:color="414142"/>
              <w:right w:val="single" w:sz="4" w:space="0" w:color="414142"/>
            </w:tcBorders>
            <w:vAlign w:val="center"/>
            <w:hideMark/>
          </w:tcPr>
          <w:p w14:paraId="5D3092B6"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14:paraId="2B792982"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14:paraId="623A2E73"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14:paraId="6D14E3E4"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14:paraId="5577942B"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14:paraId="677C16A7"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1E7DE720"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B54AF0" w:rsidRPr="00C66CF9" w14:paraId="7FBFAF9A"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4A8DCC5F"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5.2. speciālais budžets</w:t>
            </w:r>
          </w:p>
        </w:tc>
        <w:tc>
          <w:tcPr>
            <w:tcW w:w="1423" w:type="dxa"/>
            <w:vMerge/>
            <w:tcBorders>
              <w:top w:val="nil"/>
              <w:left w:val="single" w:sz="4" w:space="0" w:color="414142"/>
              <w:bottom w:val="single" w:sz="4" w:space="0" w:color="414142"/>
              <w:right w:val="single" w:sz="4" w:space="0" w:color="414142"/>
            </w:tcBorders>
            <w:vAlign w:val="center"/>
            <w:hideMark/>
          </w:tcPr>
          <w:p w14:paraId="3CE62B75"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14:paraId="651E0443"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14:paraId="4B967999"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14:paraId="66C3B4B4"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14:paraId="7CF83A39"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14:paraId="59DE9EEE"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4C8404F9"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B54AF0" w:rsidRPr="00C66CF9" w14:paraId="6BB5FEE2" w14:textId="77777777" w:rsidTr="002C6151">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14:paraId="77C09D67"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5.3. pašvaldību budžets</w:t>
            </w:r>
          </w:p>
        </w:tc>
        <w:tc>
          <w:tcPr>
            <w:tcW w:w="1423" w:type="dxa"/>
            <w:vMerge/>
            <w:tcBorders>
              <w:top w:val="nil"/>
              <w:left w:val="single" w:sz="4" w:space="0" w:color="414142"/>
              <w:bottom w:val="single" w:sz="4" w:space="0" w:color="414142"/>
              <w:right w:val="single" w:sz="4" w:space="0" w:color="414142"/>
            </w:tcBorders>
            <w:vAlign w:val="center"/>
            <w:hideMark/>
          </w:tcPr>
          <w:p w14:paraId="33637F5D"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14:paraId="0B19F1DF"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14:paraId="7D60BEBE"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14:paraId="03826AD9"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14:paraId="3D49C8FF"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14:paraId="52B0A106"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933" w:type="dxa"/>
            <w:gridSpan w:val="2"/>
            <w:tcBorders>
              <w:top w:val="nil"/>
              <w:left w:val="nil"/>
              <w:bottom w:val="single" w:sz="4" w:space="0" w:color="414142"/>
              <w:right w:val="single" w:sz="4" w:space="0" w:color="414142"/>
            </w:tcBorders>
            <w:shd w:val="clear" w:color="auto" w:fill="auto"/>
            <w:vAlign w:val="center"/>
            <w:hideMark/>
          </w:tcPr>
          <w:p w14:paraId="5D1E3A78" w14:textId="77777777" w:rsidR="00B54AF0" w:rsidRPr="00D7724D" w:rsidRDefault="00B54AF0" w:rsidP="008E77E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B54AF0" w:rsidRPr="00D7724D" w14:paraId="0A57681C" w14:textId="77777777" w:rsidTr="002C6151">
        <w:trPr>
          <w:gridAfter w:val="7"/>
          <w:wAfter w:w="2404" w:type="dxa"/>
          <w:trHeight w:val="960"/>
        </w:trPr>
        <w:tc>
          <w:tcPr>
            <w:tcW w:w="1412"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0001684"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 Detalizēts ieņēmumu un izdevumu aprēķins (ja nepieciešams, detalizētu ieņēmumu un izdevumu aprēķinu var pievienot anotācijas pielikumā)</w:t>
            </w:r>
          </w:p>
        </w:tc>
        <w:tc>
          <w:tcPr>
            <w:tcW w:w="6561" w:type="dxa"/>
            <w:gridSpan w:val="8"/>
            <w:tcBorders>
              <w:top w:val="nil"/>
              <w:left w:val="nil"/>
              <w:bottom w:val="nil"/>
            </w:tcBorders>
            <w:shd w:val="clear" w:color="auto" w:fill="auto"/>
            <w:vAlign w:val="center"/>
            <w:hideMark/>
          </w:tcPr>
          <w:p w14:paraId="5E6CADE1" w14:textId="06A385D0" w:rsidR="00B54AF0" w:rsidRPr="00D7724D" w:rsidRDefault="00B54AF0" w:rsidP="008E77E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xml:space="preserve">Likumprojekta </w:t>
            </w:r>
            <w:r w:rsidR="00F567B3">
              <w:rPr>
                <w:rFonts w:ascii="Times New Roman" w:eastAsia="Times New Roman" w:hAnsi="Times New Roman"/>
                <w:sz w:val="18"/>
                <w:szCs w:val="18"/>
                <w:lang w:eastAsia="lv-LV"/>
              </w:rPr>
              <w:t>4</w:t>
            </w:r>
            <w:r w:rsidRPr="00D7724D">
              <w:rPr>
                <w:rFonts w:ascii="Times New Roman" w:eastAsia="Times New Roman" w:hAnsi="Times New Roman"/>
                <w:sz w:val="18"/>
                <w:szCs w:val="18"/>
                <w:lang w:eastAsia="lv-LV"/>
              </w:rPr>
              <w:t>.</w:t>
            </w:r>
            <w:r w:rsidR="00F567B3">
              <w:rPr>
                <w:rFonts w:ascii="Times New Roman" w:eastAsia="Times New Roman" w:hAnsi="Times New Roman"/>
                <w:sz w:val="18"/>
                <w:szCs w:val="18"/>
                <w:lang w:eastAsia="lv-LV"/>
              </w:rPr>
              <w:t> </w:t>
            </w:r>
            <w:r w:rsidRPr="00D7724D">
              <w:rPr>
                <w:rFonts w:ascii="Times New Roman" w:eastAsia="Times New Roman" w:hAnsi="Times New Roman"/>
                <w:sz w:val="18"/>
                <w:szCs w:val="18"/>
                <w:lang w:eastAsia="lv-LV"/>
              </w:rPr>
              <w:t>pant</w:t>
            </w:r>
            <w:r w:rsidR="00F567B3">
              <w:rPr>
                <w:rFonts w:ascii="Times New Roman" w:eastAsia="Times New Roman" w:hAnsi="Times New Roman"/>
                <w:sz w:val="18"/>
                <w:szCs w:val="18"/>
                <w:lang w:eastAsia="lv-LV"/>
              </w:rPr>
              <w:t>a otrās daļas</w:t>
            </w:r>
            <w:r w:rsidRPr="00D7724D">
              <w:rPr>
                <w:rFonts w:ascii="Times New Roman" w:eastAsia="Times New Roman" w:hAnsi="Times New Roman"/>
                <w:sz w:val="18"/>
                <w:szCs w:val="18"/>
                <w:lang w:eastAsia="lv-LV"/>
              </w:rPr>
              <w:t>. Aprēķinā ņemta vērā VSAA informācija (</w:t>
            </w:r>
            <w:proofErr w:type="gramStart"/>
            <w:r w:rsidRPr="00D7724D">
              <w:rPr>
                <w:rFonts w:ascii="Times New Roman" w:eastAsia="Times New Roman" w:hAnsi="Times New Roman"/>
                <w:sz w:val="18"/>
                <w:szCs w:val="18"/>
                <w:lang w:eastAsia="lv-LV"/>
              </w:rPr>
              <w:t>2018.gada</w:t>
            </w:r>
            <w:proofErr w:type="gramEnd"/>
            <w:r w:rsidRPr="00D7724D">
              <w:rPr>
                <w:rFonts w:ascii="Times New Roman" w:eastAsia="Times New Roman" w:hAnsi="Times New Roman"/>
                <w:sz w:val="18"/>
                <w:szCs w:val="18"/>
                <w:lang w:eastAsia="lv-LV"/>
              </w:rPr>
              <w:t xml:space="preserve"> decembrī) par starptautiskiem vecuma pensijas saņemšanas gadījumiem ar pensijas apmēru (bez piemaksas) līdz VSNP apmēram (64,03 EUR) un PMLP statistika (01.07.2018.) par Latvijas valstspiederīgo personu skaitu Lielbritānijā. </w:t>
            </w:r>
          </w:p>
        </w:tc>
      </w:tr>
      <w:tr w:rsidR="00B54AF0" w:rsidRPr="00D7724D" w14:paraId="7A1BE366" w14:textId="77777777" w:rsidTr="002C6151">
        <w:trPr>
          <w:gridAfter w:val="1"/>
          <w:wAfter w:w="371" w:type="dxa"/>
          <w:trHeight w:val="300"/>
        </w:trPr>
        <w:tc>
          <w:tcPr>
            <w:tcW w:w="1412" w:type="dxa"/>
            <w:vMerge/>
            <w:tcBorders>
              <w:top w:val="nil"/>
              <w:left w:val="single" w:sz="8" w:space="0" w:color="414142"/>
              <w:bottom w:val="single" w:sz="8" w:space="0" w:color="414142"/>
              <w:right w:val="single" w:sz="8" w:space="0" w:color="414142"/>
            </w:tcBorders>
            <w:vAlign w:val="center"/>
            <w:hideMark/>
          </w:tcPr>
          <w:p w14:paraId="5641A5B4"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3975" w:type="dxa"/>
            <w:gridSpan w:val="4"/>
            <w:tcBorders>
              <w:top w:val="dotted" w:sz="4" w:space="0" w:color="auto"/>
              <w:left w:val="nil"/>
              <w:bottom w:val="dotted" w:sz="4" w:space="0" w:color="auto"/>
              <w:right w:val="dotted" w:sz="4" w:space="0" w:color="auto"/>
            </w:tcBorders>
            <w:shd w:val="clear" w:color="auto" w:fill="auto"/>
            <w:noWrap/>
            <w:vAlign w:val="bottom"/>
            <w:hideMark/>
          </w:tcPr>
          <w:p w14:paraId="2F7ED8B0" w14:textId="77777777" w:rsidR="00B54AF0" w:rsidRPr="00D7724D" w:rsidRDefault="00B54AF0" w:rsidP="008E77E5">
            <w:pPr>
              <w:spacing w:after="0" w:line="240" w:lineRule="auto"/>
              <w:rPr>
                <w:rFonts w:ascii="Times New Roman" w:eastAsia="Times New Roman" w:hAnsi="Times New Roman"/>
                <w:lang w:eastAsia="lv-LV"/>
              </w:rPr>
            </w:pPr>
            <w:r w:rsidRPr="00D7724D">
              <w:rPr>
                <w:rFonts w:ascii="Times New Roman" w:eastAsia="Times New Roman" w:hAnsi="Times New Roman"/>
                <w:lang w:eastAsia="lv-LV"/>
              </w:rPr>
              <w:t> </w:t>
            </w:r>
          </w:p>
        </w:tc>
        <w:tc>
          <w:tcPr>
            <w:tcW w:w="1077" w:type="dxa"/>
            <w:tcBorders>
              <w:top w:val="dotted" w:sz="4" w:space="0" w:color="auto"/>
              <w:left w:val="nil"/>
              <w:bottom w:val="dotted" w:sz="4" w:space="0" w:color="auto"/>
              <w:right w:val="dotted" w:sz="4" w:space="0" w:color="auto"/>
            </w:tcBorders>
            <w:shd w:val="clear" w:color="auto" w:fill="auto"/>
            <w:noWrap/>
            <w:vAlign w:val="center"/>
            <w:hideMark/>
          </w:tcPr>
          <w:p w14:paraId="304B99CD"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 xml:space="preserve">2019 </w:t>
            </w:r>
            <w:r w:rsidRPr="00D7724D">
              <w:rPr>
                <w:rFonts w:ascii="Times New Roman" w:eastAsia="Times New Roman" w:hAnsi="Times New Roman"/>
                <w:sz w:val="12"/>
                <w:szCs w:val="12"/>
                <w:lang w:eastAsia="lv-LV"/>
              </w:rPr>
              <w:t>(apr.-dec.)</w:t>
            </w:r>
          </w:p>
        </w:tc>
        <w:tc>
          <w:tcPr>
            <w:tcW w:w="1077" w:type="dxa"/>
            <w:gridSpan w:val="2"/>
            <w:tcBorders>
              <w:top w:val="dotted" w:sz="4" w:space="0" w:color="auto"/>
              <w:left w:val="nil"/>
              <w:bottom w:val="dotted" w:sz="4" w:space="0" w:color="auto"/>
              <w:right w:val="dotted" w:sz="4" w:space="0" w:color="auto"/>
            </w:tcBorders>
            <w:shd w:val="clear" w:color="auto" w:fill="auto"/>
            <w:noWrap/>
            <w:vAlign w:val="center"/>
            <w:hideMark/>
          </w:tcPr>
          <w:p w14:paraId="5F581A59"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2020</w:t>
            </w:r>
          </w:p>
        </w:tc>
        <w:tc>
          <w:tcPr>
            <w:tcW w:w="1077" w:type="dxa"/>
            <w:gridSpan w:val="3"/>
            <w:tcBorders>
              <w:top w:val="dotted" w:sz="4" w:space="0" w:color="auto"/>
              <w:left w:val="nil"/>
              <w:bottom w:val="dotted" w:sz="4" w:space="0" w:color="auto"/>
              <w:right w:val="dotted" w:sz="4" w:space="0" w:color="auto"/>
            </w:tcBorders>
            <w:shd w:val="clear" w:color="auto" w:fill="auto"/>
            <w:noWrap/>
            <w:vAlign w:val="center"/>
            <w:hideMark/>
          </w:tcPr>
          <w:p w14:paraId="51F7B01B"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2021</w:t>
            </w:r>
          </w:p>
        </w:tc>
        <w:tc>
          <w:tcPr>
            <w:tcW w:w="236" w:type="dxa"/>
            <w:tcBorders>
              <w:top w:val="nil"/>
              <w:left w:val="nil"/>
              <w:bottom w:val="nil"/>
              <w:right w:val="nil"/>
            </w:tcBorders>
            <w:shd w:val="clear" w:color="auto" w:fill="auto"/>
            <w:noWrap/>
            <w:vAlign w:val="bottom"/>
            <w:hideMark/>
          </w:tcPr>
          <w:p w14:paraId="262BEB9A"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7DFA4D15"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916" w:type="dxa"/>
            <w:gridSpan w:val="2"/>
            <w:vMerge w:val="restart"/>
            <w:tcBorders>
              <w:top w:val="nil"/>
              <w:left w:val="nil"/>
            </w:tcBorders>
            <w:shd w:val="clear" w:color="auto" w:fill="auto"/>
            <w:noWrap/>
            <w:vAlign w:val="bottom"/>
            <w:hideMark/>
          </w:tcPr>
          <w:p w14:paraId="066C0C2E" w14:textId="77777777" w:rsidR="00B54AF0" w:rsidRPr="00D7724D" w:rsidRDefault="00B54AF0" w:rsidP="008E77E5">
            <w:pPr>
              <w:spacing w:after="0" w:line="240" w:lineRule="auto"/>
              <w:rPr>
                <w:rFonts w:ascii="Times New Roman" w:eastAsia="Times New Roman" w:hAnsi="Times New Roman"/>
                <w:sz w:val="20"/>
                <w:szCs w:val="20"/>
                <w:lang w:eastAsia="lv-LV"/>
              </w:rPr>
            </w:pPr>
          </w:p>
        </w:tc>
      </w:tr>
      <w:tr w:rsidR="00B54AF0" w:rsidRPr="00D7724D" w14:paraId="7F6A0547" w14:textId="77777777" w:rsidTr="002C6151">
        <w:trPr>
          <w:gridAfter w:val="1"/>
          <w:wAfter w:w="371" w:type="dxa"/>
          <w:trHeight w:val="255"/>
        </w:trPr>
        <w:tc>
          <w:tcPr>
            <w:tcW w:w="1412" w:type="dxa"/>
            <w:vMerge/>
            <w:tcBorders>
              <w:top w:val="nil"/>
              <w:left w:val="single" w:sz="8" w:space="0" w:color="414142"/>
              <w:bottom w:val="single" w:sz="8" w:space="0" w:color="414142"/>
              <w:right w:val="single" w:sz="8" w:space="0" w:color="414142"/>
            </w:tcBorders>
            <w:vAlign w:val="center"/>
            <w:hideMark/>
          </w:tcPr>
          <w:p w14:paraId="1AEFC415"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14:paraId="7B420F33" w14:textId="77777777" w:rsidR="00B54AF0" w:rsidRPr="00D7724D" w:rsidRDefault="00B54AF0" w:rsidP="008E77E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 xml:space="preserve">Uz Apvienoto Karalisti attiecināmie starptautiskie vecuma pensijas saņemšanas gadījumi, </w:t>
            </w:r>
            <w:proofErr w:type="spellStart"/>
            <w:r w:rsidRPr="00D7724D">
              <w:rPr>
                <w:rFonts w:ascii="Times New Roman" w:eastAsia="Times New Roman" w:hAnsi="Times New Roman"/>
                <w:sz w:val="14"/>
                <w:szCs w:val="14"/>
                <w:lang w:eastAsia="lv-LV"/>
              </w:rPr>
              <w:t>vid.mēnesī</w:t>
            </w:r>
            <w:proofErr w:type="spellEnd"/>
          </w:p>
        </w:tc>
        <w:tc>
          <w:tcPr>
            <w:tcW w:w="1077" w:type="dxa"/>
            <w:tcBorders>
              <w:top w:val="nil"/>
              <w:left w:val="nil"/>
              <w:bottom w:val="dotted" w:sz="4" w:space="0" w:color="auto"/>
              <w:right w:val="dotted" w:sz="4" w:space="0" w:color="auto"/>
            </w:tcBorders>
            <w:shd w:val="clear" w:color="auto" w:fill="auto"/>
            <w:noWrap/>
            <w:vAlign w:val="center"/>
            <w:hideMark/>
          </w:tcPr>
          <w:p w14:paraId="304E12DC"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1077" w:type="dxa"/>
            <w:gridSpan w:val="2"/>
            <w:tcBorders>
              <w:top w:val="nil"/>
              <w:left w:val="nil"/>
              <w:bottom w:val="dotted" w:sz="4" w:space="0" w:color="auto"/>
              <w:right w:val="dotted" w:sz="4" w:space="0" w:color="auto"/>
            </w:tcBorders>
            <w:shd w:val="clear" w:color="auto" w:fill="auto"/>
            <w:noWrap/>
            <w:vAlign w:val="center"/>
            <w:hideMark/>
          </w:tcPr>
          <w:p w14:paraId="3E365B29"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1077" w:type="dxa"/>
            <w:gridSpan w:val="3"/>
            <w:tcBorders>
              <w:top w:val="nil"/>
              <w:left w:val="nil"/>
              <w:bottom w:val="dotted" w:sz="4" w:space="0" w:color="auto"/>
              <w:right w:val="dotted" w:sz="4" w:space="0" w:color="auto"/>
            </w:tcBorders>
            <w:shd w:val="clear" w:color="auto" w:fill="auto"/>
            <w:noWrap/>
            <w:vAlign w:val="center"/>
            <w:hideMark/>
          </w:tcPr>
          <w:p w14:paraId="46541A8C"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236" w:type="dxa"/>
            <w:tcBorders>
              <w:top w:val="nil"/>
              <w:left w:val="nil"/>
              <w:bottom w:val="nil"/>
              <w:right w:val="nil"/>
            </w:tcBorders>
            <w:shd w:val="clear" w:color="auto" w:fill="auto"/>
            <w:noWrap/>
            <w:vAlign w:val="bottom"/>
            <w:hideMark/>
          </w:tcPr>
          <w:p w14:paraId="238B40DB"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3043DCCA"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916" w:type="dxa"/>
            <w:gridSpan w:val="2"/>
            <w:vMerge/>
            <w:tcBorders>
              <w:left w:val="nil"/>
            </w:tcBorders>
            <w:shd w:val="clear" w:color="auto" w:fill="auto"/>
            <w:noWrap/>
            <w:vAlign w:val="bottom"/>
            <w:hideMark/>
          </w:tcPr>
          <w:p w14:paraId="3679F2F2" w14:textId="77777777" w:rsidR="00B54AF0" w:rsidRPr="00D7724D" w:rsidRDefault="00B54AF0" w:rsidP="008E77E5">
            <w:pPr>
              <w:spacing w:after="0" w:line="240" w:lineRule="auto"/>
              <w:rPr>
                <w:rFonts w:ascii="Times New Roman" w:eastAsia="Times New Roman" w:hAnsi="Times New Roman"/>
                <w:sz w:val="20"/>
                <w:szCs w:val="20"/>
                <w:lang w:eastAsia="lv-LV"/>
              </w:rPr>
            </w:pPr>
          </w:p>
        </w:tc>
      </w:tr>
      <w:tr w:rsidR="00B54AF0" w:rsidRPr="00D7724D" w14:paraId="2444073A" w14:textId="77777777" w:rsidTr="002C6151">
        <w:trPr>
          <w:gridAfter w:val="1"/>
          <w:wAfter w:w="371" w:type="dxa"/>
          <w:trHeight w:val="255"/>
        </w:trPr>
        <w:tc>
          <w:tcPr>
            <w:tcW w:w="1412" w:type="dxa"/>
            <w:vMerge/>
            <w:tcBorders>
              <w:top w:val="nil"/>
              <w:left w:val="single" w:sz="8" w:space="0" w:color="414142"/>
              <w:bottom w:val="single" w:sz="8" w:space="0" w:color="414142"/>
              <w:right w:val="single" w:sz="8" w:space="0" w:color="414142"/>
            </w:tcBorders>
            <w:vAlign w:val="center"/>
            <w:hideMark/>
          </w:tcPr>
          <w:p w14:paraId="21596D0E"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14:paraId="7EB97A17" w14:textId="77777777" w:rsidR="00B54AF0" w:rsidRPr="00D7724D" w:rsidRDefault="00B54AF0" w:rsidP="008E77E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Vidējais piemaksas apmērs* līdz VSNP apmēram, EUR</w:t>
            </w:r>
          </w:p>
        </w:tc>
        <w:tc>
          <w:tcPr>
            <w:tcW w:w="1077" w:type="dxa"/>
            <w:tcBorders>
              <w:top w:val="nil"/>
              <w:left w:val="nil"/>
              <w:bottom w:val="dotted" w:sz="4" w:space="0" w:color="auto"/>
              <w:right w:val="dotted" w:sz="4" w:space="0" w:color="auto"/>
            </w:tcBorders>
            <w:shd w:val="clear" w:color="auto" w:fill="auto"/>
            <w:noWrap/>
            <w:vAlign w:val="bottom"/>
            <w:hideMark/>
          </w:tcPr>
          <w:p w14:paraId="2C8DB38D"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1077" w:type="dxa"/>
            <w:gridSpan w:val="2"/>
            <w:tcBorders>
              <w:top w:val="nil"/>
              <w:left w:val="nil"/>
              <w:bottom w:val="dotted" w:sz="4" w:space="0" w:color="auto"/>
              <w:right w:val="dotted" w:sz="4" w:space="0" w:color="auto"/>
            </w:tcBorders>
            <w:shd w:val="clear" w:color="auto" w:fill="auto"/>
            <w:noWrap/>
            <w:vAlign w:val="bottom"/>
            <w:hideMark/>
          </w:tcPr>
          <w:p w14:paraId="532DF0FA"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1077" w:type="dxa"/>
            <w:gridSpan w:val="3"/>
            <w:tcBorders>
              <w:top w:val="nil"/>
              <w:left w:val="nil"/>
              <w:bottom w:val="dotted" w:sz="4" w:space="0" w:color="auto"/>
              <w:right w:val="dotted" w:sz="4" w:space="0" w:color="auto"/>
            </w:tcBorders>
            <w:shd w:val="clear" w:color="auto" w:fill="auto"/>
            <w:noWrap/>
            <w:vAlign w:val="bottom"/>
            <w:hideMark/>
          </w:tcPr>
          <w:p w14:paraId="24828EF9"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236" w:type="dxa"/>
            <w:tcBorders>
              <w:top w:val="nil"/>
              <w:left w:val="nil"/>
              <w:bottom w:val="nil"/>
              <w:right w:val="nil"/>
            </w:tcBorders>
            <w:shd w:val="clear" w:color="auto" w:fill="auto"/>
            <w:noWrap/>
            <w:vAlign w:val="bottom"/>
            <w:hideMark/>
          </w:tcPr>
          <w:p w14:paraId="3FB3AC5E"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6AE857AE"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916" w:type="dxa"/>
            <w:gridSpan w:val="2"/>
            <w:vMerge/>
            <w:tcBorders>
              <w:left w:val="nil"/>
            </w:tcBorders>
            <w:shd w:val="clear" w:color="auto" w:fill="auto"/>
            <w:noWrap/>
            <w:vAlign w:val="bottom"/>
            <w:hideMark/>
          </w:tcPr>
          <w:p w14:paraId="6E789DA0" w14:textId="77777777" w:rsidR="00B54AF0" w:rsidRPr="00D7724D" w:rsidRDefault="00B54AF0" w:rsidP="008E77E5">
            <w:pPr>
              <w:spacing w:after="0" w:line="240" w:lineRule="auto"/>
              <w:rPr>
                <w:rFonts w:ascii="Times New Roman" w:eastAsia="Times New Roman" w:hAnsi="Times New Roman"/>
                <w:sz w:val="20"/>
                <w:szCs w:val="20"/>
                <w:lang w:eastAsia="lv-LV"/>
              </w:rPr>
            </w:pPr>
          </w:p>
        </w:tc>
      </w:tr>
      <w:tr w:rsidR="00B54AF0" w:rsidRPr="00D7724D" w14:paraId="7DEF2314" w14:textId="77777777" w:rsidTr="002C6151">
        <w:trPr>
          <w:gridAfter w:val="1"/>
          <w:wAfter w:w="371" w:type="dxa"/>
          <w:trHeight w:val="255"/>
        </w:trPr>
        <w:tc>
          <w:tcPr>
            <w:tcW w:w="1412" w:type="dxa"/>
            <w:vMerge/>
            <w:tcBorders>
              <w:top w:val="nil"/>
              <w:left w:val="single" w:sz="8" w:space="0" w:color="414142"/>
              <w:bottom w:val="single" w:sz="8" w:space="0" w:color="414142"/>
              <w:right w:val="single" w:sz="8" w:space="0" w:color="414142"/>
            </w:tcBorders>
            <w:vAlign w:val="center"/>
            <w:hideMark/>
          </w:tcPr>
          <w:p w14:paraId="60D5F889"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14:paraId="0BAC9004" w14:textId="77777777" w:rsidR="00B54AF0" w:rsidRPr="00D7724D" w:rsidRDefault="00B54AF0" w:rsidP="008E77E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Izdevumu palielinājums PB, EUR</w:t>
            </w:r>
          </w:p>
        </w:tc>
        <w:tc>
          <w:tcPr>
            <w:tcW w:w="1077" w:type="dxa"/>
            <w:tcBorders>
              <w:top w:val="nil"/>
              <w:left w:val="nil"/>
              <w:bottom w:val="dotted" w:sz="4" w:space="0" w:color="auto"/>
              <w:right w:val="dotted" w:sz="4" w:space="0" w:color="auto"/>
            </w:tcBorders>
            <w:shd w:val="clear" w:color="auto" w:fill="auto"/>
            <w:noWrap/>
            <w:vAlign w:val="bottom"/>
            <w:hideMark/>
          </w:tcPr>
          <w:p w14:paraId="761DA0AC"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974 014</w:t>
            </w:r>
          </w:p>
        </w:tc>
        <w:tc>
          <w:tcPr>
            <w:tcW w:w="1077" w:type="dxa"/>
            <w:gridSpan w:val="2"/>
            <w:tcBorders>
              <w:top w:val="nil"/>
              <w:left w:val="nil"/>
              <w:bottom w:val="dotted" w:sz="4" w:space="0" w:color="auto"/>
              <w:right w:val="dotted" w:sz="4" w:space="0" w:color="auto"/>
            </w:tcBorders>
            <w:shd w:val="clear" w:color="auto" w:fill="auto"/>
            <w:noWrap/>
            <w:vAlign w:val="bottom"/>
            <w:hideMark/>
          </w:tcPr>
          <w:p w14:paraId="69A9E1AA"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1 298 686</w:t>
            </w:r>
          </w:p>
        </w:tc>
        <w:tc>
          <w:tcPr>
            <w:tcW w:w="1077" w:type="dxa"/>
            <w:gridSpan w:val="3"/>
            <w:tcBorders>
              <w:top w:val="nil"/>
              <w:left w:val="nil"/>
              <w:bottom w:val="dotted" w:sz="4" w:space="0" w:color="auto"/>
              <w:right w:val="dotted" w:sz="4" w:space="0" w:color="auto"/>
            </w:tcBorders>
            <w:shd w:val="clear" w:color="auto" w:fill="auto"/>
            <w:noWrap/>
            <w:vAlign w:val="bottom"/>
            <w:hideMark/>
          </w:tcPr>
          <w:p w14:paraId="35432846" w14:textId="77777777" w:rsidR="00B54AF0" w:rsidRPr="00D7724D" w:rsidRDefault="00B54AF0" w:rsidP="008E77E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1 298 686</w:t>
            </w:r>
          </w:p>
        </w:tc>
        <w:tc>
          <w:tcPr>
            <w:tcW w:w="236" w:type="dxa"/>
            <w:tcBorders>
              <w:top w:val="nil"/>
              <w:left w:val="nil"/>
              <w:bottom w:val="nil"/>
              <w:right w:val="nil"/>
            </w:tcBorders>
            <w:shd w:val="clear" w:color="auto" w:fill="auto"/>
            <w:noWrap/>
            <w:vAlign w:val="bottom"/>
            <w:hideMark/>
          </w:tcPr>
          <w:p w14:paraId="6C6CE662"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14:paraId="28CF3F74" w14:textId="77777777" w:rsidR="00B54AF0" w:rsidRPr="00D7724D" w:rsidRDefault="00B54AF0" w:rsidP="008E77E5">
            <w:pPr>
              <w:spacing w:after="0" w:line="240" w:lineRule="auto"/>
              <w:rPr>
                <w:rFonts w:ascii="Times New Roman" w:eastAsia="Times New Roman" w:hAnsi="Times New Roman"/>
                <w:sz w:val="20"/>
                <w:szCs w:val="20"/>
                <w:lang w:eastAsia="lv-LV"/>
              </w:rPr>
            </w:pPr>
          </w:p>
        </w:tc>
        <w:tc>
          <w:tcPr>
            <w:tcW w:w="916" w:type="dxa"/>
            <w:gridSpan w:val="2"/>
            <w:vMerge/>
            <w:tcBorders>
              <w:left w:val="nil"/>
              <w:bottom w:val="nil"/>
            </w:tcBorders>
            <w:shd w:val="clear" w:color="auto" w:fill="auto"/>
            <w:noWrap/>
            <w:vAlign w:val="bottom"/>
            <w:hideMark/>
          </w:tcPr>
          <w:p w14:paraId="31C216BD" w14:textId="77777777" w:rsidR="00B54AF0" w:rsidRPr="00D7724D" w:rsidRDefault="00B54AF0" w:rsidP="008E77E5">
            <w:pPr>
              <w:spacing w:after="0" w:line="240" w:lineRule="auto"/>
              <w:rPr>
                <w:rFonts w:ascii="Times New Roman" w:eastAsia="Times New Roman" w:hAnsi="Times New Roman"/>
                <w:sz w:val="20"/>
                <w:szCs w:val="20"/>
                <w:lang w:eastAsia="lv-LV"/>
              </w:rPr>
            </w:pPr>
          </w:p>
        </w:tc>
      </w:tr>
      <w:tr w:rsidR="00B54AF0" w:rsidRPr="00C66CF9" w14:paraId="660CEBE5" w14:textId="77777777" w:rsidTr="002C6151">
        <w:trPr>
          <w:trHeight w:val="255"/>
        </w:trPr>
        <w:tc>
          <w:tcPr>
            <w:tcW w:w="1412" w:type="dxa"/>
            <w:vMerge/>
            <w:tcBorders>
              <w:top w:val="nil"/>
              <w:left w:val="single" w:sz="8" w:space="0" w:color="414142"/>
              <w:bottom w:val="single" w:sz="8" w:space="0" w:color="414142"/>
              <w:right w:val="single" w:sz="8" w:space="0" w:color="414142"/>
            </w:tcBorders>
            <w:vAlign w:val="center"/>
            <w:hideMark/>
          </w:tcPr>
          <w:p w14:paraId="5A21AEF9"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8965" w:type="dxa"/>
            <w:gridSpan w:val="15"/>
            <w:tcBorders>
              <w:top w:val="nil"/>
              <w:left w:val="nil"/>
              <w:bottom w:val="nil"/>
              <w:right w:val="single" w:sz="8" w:space="0" w:color="000000"/>
            </w:tcBorders>
            <w:shd w:val="clear" w:color="auto" w:fill="auto"/>
            <w:vAlign w:val="center"/>
            <w:hideMark/>
          </w:tcPr>
          <w:p w14:paraId="59427846" w14:textId="77777777" w:rsidR="00B54AF0" w:rsidRPr="00D7724D" w:rsidRDefault="00B54AF0" w:rsidP="008E77E5">
            <w:pPr>
              <w:spacing w:after="0" w:line="240" w:lineRule="auto"/>
              <w:jc w:val="both"/>
              <w:rPr>
                <w:rFonts w:ascii="Times New Roman" w:eastAsia="Times New Roman" w:hAnsi="Times New Roman"/>
                <w:i/>
                <w:iCs/>
                <w:sz w:val="14"/>
                <w:szCs w:val="14"/>
                <w:lang w:eastAsia="lv-LV"/>
              </w:rPr>
            </w:pPr>
            <w:r w:rsidRPr="00D7724D">
              <w:rPr>
                <w:rFonts w:ascii="Times New Roman" w:eastAsia="Times New Roman" w:hAnsi="Times New Roman"/>
                <w:i/>
                <w:iCs/>
                <w:sz w:val="14"/>
                <w:szCs w:val="14"/>
                <w:lang w:eastAsia="lv-LV"/>
              </w:rPr>
              <w:t>*</w:t>
            </w:r>
            <w:r w:rsidRPr="00D7724D">
              <w:rPr>
                <w:rFonts w:ascii="Times New Roman" w:eastAsia="Times New Roman" w:hAnsi="Times New Roman"/>
                <w:i/>
                <w:iCs/>
                <w:sz w:val="10"/>
                <w:szCs w:val="10"/>
                <w:lang w:eastAsia="lv-LV"/>
              </w:rPr>
              <w:t xml:space="preserve"> </w:t>
            </w:r>
            <w:r w:rsidRPr="00D7724D">
              <w:rPr>
                <w:rFonts w:ascii="Times New Roman" w:eastAsia="Times New Roman" w:hAnsi="Times New Roman"/>
                <w:i/>
                <w:iCs/>
                <w:sz w:val="14"/>
                <w:szCs w:val="14"/>
                <w:lang w:eastAsia="lv-LV"/>
              </w:rPr>
              <w:t>starptautisko vecuma pensiju (ar stāžu līdz 15 gadiem) vidējais apmērs līdz 64,03EUR ir 16,48EUR.</w:t>
            </w:r>
          </w:p>
        </w:tc>
      </w:tr>
      <w:tr w:rsidR="00B54AF0" w:rsidRPr="00C66CF9" w14:paraId="4CD0B6D3" w14:textId="77777777" w:rsidTr="002C6151">
        <w:trPr>
          <w:trHeight w:val="255"/>
        </w:trPr>
        <w:tc>
          <w:tcPr>
            <w:tcW w:w="1412" w:type="dxa"/>
            <w:vMerge/>
            <w:tcBorders>
              <w:top w:val="nil"/>
              <w:left w:val="single" w:sz="8" w:space="0" w:color="414142"/>
              <w:bottom w:val="single" w:sz="8" w:space="0" w:color="414142"/>
              <w:right w:val="single" w:sz="8" w:space="0" w:color="414142"/>
            </w:tcBorders>
            <w:vAlign w:val="center"/>
            <w:hideMark/>
          </w:tcPr>
          <w:p w14:paraId="18C2A190"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8965" w:type="dxa"/>
            <w:gridSpan w:val="15"/>
            <w:tcBorders>
              <w:top w:val="nil"/>
              <w:left w:val="nil"/>
              <w:bottom w:val="nil"/>
              <w:right w:val="single" w:sz="8" w:space="0" w:color="000000"/>
            </w:tcBorders>
            <w:shd w:val="clear" w:color="auto" w:fill="auto"/>
            <w:vAlign w:val="center"/>
            <w:hideMark/>
          </w:tcPr>
          <w:p w14:paraId="7DBCBDF7" w14:textId="77777777" w:rsidR="00B54AF0" w:rsidRPr="00D7724D" w:rsidRDefault="00B54AF0" w:rsidP="008E77E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w:t>
            </w:r>
          </w:p>
        </w:tc>
      </w:tr>
      <w:tr w:rsidR="00B54AF0" w:rsidRPr="00C66CF9" w14:paraId="3BF81913" w14:textId="77777777" w:rsidTr="002C6151">
        <w:trPr>
          <w:trHeight w:val="315"/>
        </w:trPr>
        <w:tc>
          <w:tcPr>
            <w:tcW w:w="1412" w:type="dxa"/>
            <w:vMerge/>
            <w:tcBorders>
              <w:top w:val="nil"/>
              <w:left w:val="single" w:sz="8" w:space="0" w:color="414142"/>
              <w:bottom w:val="single" w:sz="8" w:space="0" w:color="414142"/>
              <w:right w:val="single" w:sz="8" w:space="0" w:color="414142"/>
            </w:tcBorders>
            <w:vAlign w:val="center"/>
            <w:hideMark/>
          </w:tcPr>
          <w:p w14:paraId="7E028D7F" w14:textId="77777777" w:rsidR="00B54AF0" w:rsidRPr="00D7724D" w:rsidRDefault="00B54AF0" w:rsidP="008E77E5">
            <w:pPr>
              <w:spacing w:after="0" w:line="240" w:lineRule="auto"/>
              <w:rPr>
                <w:rFonts w:ascii="Times New Roman" w:eastAsia="Times New Roman" w:hAnsi="Times New Roman"/>
                <w:sz w:val="18"/>
                <w:szCs w:val="18"/>
                <w:lang w:eastAsia="lv-LV"/>
              </w:rPr>
            </w:pPr>
          </w:p>
        </w:tc>
        <w:tc>
          <w:tcPr>
            <w:tcW w:w="8965" w:type="dxa"/>
            <w:gridSpan w:val="15"/>
            <w:tcBorders>
              <w:top w:val="nil"/>
              <w:left w:val="nil"/>
              <w:bottom w:val="nil"/>
              <w:right w:val="nil"/>
            </w:tcBorders>
            <w:shd w:val="clear" w:color="auto" w:fill="auto"/>
            <w:vAlign w:val="center"/>
            <w:hideMark/>
          </w:tcPr>
          <w:p w14:paraId="42FB40F7" w14:textId="77777777" w:rsidR="00B54AF0" w:rsidRPr="00D7724D" w:rsidRDefault="00B54AF0" w:rsidP="008E77E5">
            <w:pPr>
              <w:spacing w:after="0" w:line="240" w:lineRule="auto"/>
              <w:rPr>
                <w:rFonts w:ascii="Times New Roman" w:eastAsia="Times New Roman" w:hAnsi="Times New Roman"/>
                <w:lang w:eastAsia="lv-LV"/>
              </w:rPr>
            </w:pPr>
            <w:r w:rsidRPr="00D7724D">
              <w:rPr>
                <w:rFonts w:ascii="Times New Roman" w:eastAsia="Times New Roman" w:hAnsi="Times New Roman"/>
                <w:lang w:eastAsia="lv-LV"/>
              </w:rPr>
              <w:t> </w:t>
            </w:r>
          </w:p>
        </w:tc>
      </w:tr>
      <w:tr w:rsidR="00B54AF0" w:rsidRPr="00C66CF9" w14:paraId="4A931349" w14:textId="77777777" w:rsidTr="002C6151">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14:paraId="37E6C379"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w:t>
            </w:r>
            <w:proofErr w:type="gramStart"/>
            <w:r w:rsidRPr="00D7724D">
              <w:rPr>
                <w:rFonts w:ascii="Times New Roman" w:eastAsia="Times New Roman" w:hAnsi="Times New Roman"/>
                <w:sz w:val="18"/>
                <w:szCs w:val="18"/>
                <w:lang w:eastAsia="lv-LV"/>
              </w:rPr>
              <w:t xml:space="preserve"> .</w:t>
            </w:r>
            <w:proofErr w:type="gramEnd"/>
            <w:r w:rsidRPr="00D7724D">
              <w:rPr>
                <w:rFonts w:ascii="Times New Roman" w:eastAsia="Times New Roman" w:hAnsi="Times New Roman"/>
                <w:sz w:val="18"/>
                <w:szCs w:val="18"/>
                <w:lang w:eastAsia="lv-LV"/>
              </w:rPr>
              <w:t>1. detalizēts ieņēmumu aprēķins</w:t>
            </w:r>
          </w:p>
        </w:tc>
        <w:tc>
          <w:tcPr>
            <w:tcW w:w="8965" w:type="dxa"/>
            <w:gridSpan w:val="15"/>
            <w:tcBorders>
              <w:top w:val="nil"/>
              <w:left w:val="nil"/>
              <w:bottom w:val="nil"/>
              <w:right w:val="single" w:sz="8" w:space="0" w:color="000000"/>
            </w:tcBorders>
            <w:shd w:val="clear" w:color="auto" w:fill="auto"/>
            <w:vAlign w:val="center"/>
            <w:hideMark/>
          </w:tcPr>
          <w:p w14:paraId="2AE5BD12" w14:textId="77777777" w:rsidR="00B54AF0" w:rsidRPr="00D7724D" w:rsidRDefault="00B54AF0" w:rsidP="008E77E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w:t>
            </w:r>
          </w:p>
        </w:tc>
      </w:tr>
      <w:tr w:rsidR="00B54AF0" w:rsidRPr="00C66CF9" w14:paraId="7B11823C" w14:textId="77777777" w:rsidTr="002C6151">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14:paraId="0757B6C2"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6.2. detalizēts izdevumu aprēķins</w:t>
            </w:r>
          </w:p>
        </w:tc>
        <w:tc>
          <w:tcPr>
            <w:tcW w:w="8965" w:type="dxa"/>
            <w:gridSpan w:val="15"/>
            <w:tcBorders>
              <w:top w:val="nil"/>
              <w:left w:val="nil"/>
              <w:bottom w:val="single" w:sz="8" w:space="0" w:color="414142"/>
              <w:right w:val="single" w:sz="8" w:space="0" w:color="414142"/>
            </w:tcBorders>
            <w:shd w:val="clear" w:color="auto" w:fill="auto"/>
            <w:vAlign w:val="center"/>
            <w:hideMark/>
          </w:tcPr>
          <w:p w14:paraId="4B0ADEC8" w14:textId="77777777" w:rsidR="00B54AF0" w:rsidRPr="00D7724D" w:rsidRDefault="00B54AF0" w:rsidP="008E77E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w:t>
            </w:r>
          </w:p>
        </w:tc>
      </w:tr>
      <w:tr w:rsidR="00B54AF0" w:rsidRPr="00C66CF9" w14:paraId="55158870" w14:textId="77777777" w:rsidTr="002C6151">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14:paraId="69BE20FE" w14:textId="77777777" w:rsidR="00B54AF0" w:rsidRPr="00D7724D" w:rsidRDefault="00B54AF0" w:rsidP="008E77E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7. Amata vietu skaita izmaiņas</w:t>
            </w:r>
          </w:p>
        </w:tc>
        <w:tc>
          <w:tcPr>
            <w:tcW w:w="8965" w:type="dxa"/>
            <w:gridSpan w:val="15"/>
            <w:tcBorders>
              <w:top w:val="single" w:sz="8" w:space="0" w:color="414142"/>
              <w:left w:val="nil"/>
              <w:bottom w:val="single" w:sz="8" w:space="0" w:color="414142"/>
              <w:right w:val="single" w:sz="8" w:space="0" w:color="414142"/>
            </w:tcBorders>
            <w:shd w:val="clear" w:color="auto" w:fill="auto"/>
            <w:vAlign w:val="center"/>
            <w:hideMark/>
          </w:tcPr>
          <w:p w14:paraId="3E04B160" w14:textId="20D43E86" w:rsidR="00B54AF0" w:rsidRPr="00D7724D" w:rsidRDefault="00C33936" w:rsidP="008E77E5">
            <w:pPr>
              <w:spacing w:after="0" w:line="240" w:lineRule="auto"/>
              <w:rPr>
                <w:rFonts w:ascii="Times New Roman" w:eastAsia="Times New Roman" w:hAnsi="Times New Roman"/>
                <w:sz w:val="18"/>
                <w:szCs w:val="18"/>
                <w:lang w:eastAsia="lv-LV"/>
              </w:rPr>
            </w:pPr>
            <w:r>
              <w:rPr>
                <w:rFonts w:ascii="Times New Roman" w:eastAsia="Times New Roman" w:hAnsi="Times New Roman"/>
                <w:sz w:val="18"/>
                <w:szCs w:val="18"/>
                <w:lang w:eastAsia="lv-LV"/>
              </w:rPr>
              <w:t>Likump</w:t>
            </w:r>
            <w:r w:rsidR="00B54AF0" w:rsidRPr="00D7724D">
              <w:rPr>
                <w:rFonts w:ascii="Times New Roman" w:eastAsia="Times New Roman" w:hAnsi="Times New Roman"/>
                <w:sz w:val="18"/>
                <w:szCs w:val="18"/>
                <w:lang w:eastAsia="lv-LV"/>
              </w:rPr>
              <w:t>rojekts šo jomu neskar.</w:t>
            </w:r>
          </w:p>
        </w:tc>
      </w:tr>
      <w:tr w:rsidR="00B54AF0" w:rsidRPr="00C66CF9" w14:paraId="30F390BB" w14:textId="77777777" w:rsidTr="002C6151">
        <w:trPr>
          <w:trHeight w:val="1680"/>
        </w:trPr>
        <w:tc>
          <w:tcPr>
            <w:tcW w:w="1412"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620255A" w14:textId="77777777" w:rsidR="00B54AF0" w:rsidRPr="00C66CF9" w:rsidRDefault="00B54AF0" w:rsidP="008E77E5">
            <w:pPr>
              <w:spacing w:after="0" w:line="240" w:lineRule="auto"/>
              <w:rPr>
                <w:rFonts w:ascii="Times New Roman" w:eastAsia="Times New Roman" w:hAnsi="Times New Roman"/>
                <w:sz w:val="18"/>
                <w:szCs w:val="18"/>
                <w:lang w:eastAsia="lv-LV"/>
              </w:rPr>
            </w:pPr>
            <w:r w:rsidRPr="00C66CF9">
              <w:rPr>
                <w:rFonts w:ascii="Times New Roman" w:eastAsia="Times New Roman" w:hAnsi="Times New Roman"/>
                <w:sz w:val="18"/>
                <w:szCs w:val="18"/>
                <w:lang w:eastAsia="lv-LV"/>
              </w:rPr>
              <w:t>8. Cita informācija</w:t>
            </w:r>
          </w:p>
        </w:tc>
        <w:tc>
          <w:tcPr>
            <w:tcW w:w="8965" w:type="dxa"/>
            <w:gridSpan w:val="15"/>
            <w:tcBorders>
              <w:top w:val="single" w:sz="8" w:space="0" w:color="414142"/>
              <w:left w:val="nil"/>
              <w:bottom w:val="nil"/>
              <w:right w:val="single" w:sz="8" w:space="0" w:color="414142"/>
            </w:tcBorders>
            <w:shd w:val="clear" w:color="auto" w:fill="auto"/>
            <w:vAlign w:val="center"/>
            <w:hideMark/>
          </w:tcPr>
          <w:p w14:paraId="0A45C06B" w14:textId="7E9BE6B5" w:rsidR="00B54AF0" w:rsidRPr="0089458B" w:rsidRDefault="00C33936" w:rsidP="008E77E5">
            <w:pPr>
              <w:spacing w:after="0" w:line="240" w:lineRule="auto"/>
              <w:ind w:firstLine="49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B54AF0" w:rsidRPr="0089458B">
              <w:rPr>
                <w:rFonts w:ascii="Times New Roman" w:eastAsia="Times New Roman" w:hAnsi="Times New Roman"/>
                <w:sz w:val="24"/>
                <w:szCs w:val="24"/>
                <w:lang w:eastAsia="lv-LV"/>
              </w:rPr>
              <w:t xml:space="preserve">ikumprojekta </w:t>
            </w:r>
            <w:r w:rsidR="00195251">
              <w:rPr>
                <w:rFonts w:ascii="Times New Roman" w:eastAsia="Times New Roman" w:hAnsi="Times New Roman"/>
                <w:sz w:val="24"/>
                <w:szCs w:val="24"/>
                <w:lang w:eastAsia="lv-LV"/>
              </w:rPr>
              <w:t>4</w:t>
            </w:r>
            <w:r w:rsidR="007A317E">
              <w:rPr>
                <w:rFonts w:ascii="Times New Roman" w:eastAsia="Times New Roman" w:hAnsi="Times New Roman"/>
                <w:sz w:val="24"/>
                <w:szCs w:val="24"/>
                <w:lang w:eastAsia="lv-LV"/>
              </w:rPr>
              <w:t>. panta treš</w:t>
            </w:r>
            <w:r w:rsidR="00FB368E">
              <w:rPr>
                <w:rFonts w:ascii="Times New Roman" w:eastAsia="Times New Roman" w:hAnsi="Times New Roman"/>
                <w:sz w:val="24"/>
                <w:szCs w:val="24"/>
                <w:lang w:eastAsia="lv-LV"/>
              </w:rPr>
              <w:t>ās</w:t>
            </w:r>
            <w:r w:rsidR="007A317E">
              <w:rPr>
                <w:rFonts w:ascii="Times New Roman" w:eastAsia="Times New Roman" w:hAnsi="Times New Roman"/>
                <w:sz w:val="24"/>
                <w:szCs w:val="24"/>
                <w:lang w:eastAsia="lv-LV"/>
              </w:rPr>
              <w:t xml:space="preserve"> daļ</w:t>
            </w:r>
            <w:r w:rsidR="00FB368E">
              <w:rPr>
                <w:rFonts w:ascii="Times New Roman" w:eastAsia="Times New Roman" w:hAnsi="Times New Roman"/>
                <w:sz w:val="24"/>
                <w:szCs w:val="24"/>
                <w:lang w:eastAsia="lv-LV"/>
              </w:rPr>
              <w:t xml:space="preserve">as un </w:t>
            </w:r>
            <w:r w:rsidR="00195251">
              <w:rPr>
                <w:rFonts w:ascii="Times New Roman" w:eastAsia="Times New Roman" w:hAnsi="Times New Roman"/>
                <w:sz w:val="24"/>
                <w:szCs w:val="24"/>
                <w:lang w:eastAsia="lv-LV"/>
              </w:rPr>
              <w:t>10</w:t>
            </w:r>
            <w:r w:rsidR="00514CE1">
              <w:rPr>
                <w:rFonts w:ascii="Times New Roman" w:eastAsia="Times New Roman" w:hAnsi="Times New Roman"/>
                <w:sz w:val="24"/>
                <w:szCs w:val="24"/>
                <w:lang w:eastAsia="lv-LV"/>
              </w:rPr>
              <w:t>. panta otrās daļas</w:t>
            </w:r>
            <w:r w:rsidR="00B54AF0" w:rsidRPr="0089458B">
              <w:rPr>
                <w:rFonts w:ascii="Times New Roman" w:eastAsia="Times New Roman" w:hAnsi="Times New Roman"/>
                <w:sz w:val="24"/>
                <w:szCs w:val="24"/>
                <w:lang w:eastAsia="lv-LV"/>
              </w:rPr>
              <w:t xml:space="preserve"> sagaidāmo finansiālo ietekmi nav iespējams precīzi aprēķināt, jo personu turpmākās izvēlēs un rīcību nav iespējams droši paredzēt. Ņemot vērā C</w:t>
            </w:r>
            <w:r w:rsidR="00514CE1">
              <w:rPr>
                <w:rFonts w:ascii="Times New Roman" w:eastAsia="Times New Roman" w:hAnsi="Times New Roman"/>
                <w:sz w:val="24"/>
                <w:szCs w:val="24"/>
                <w:lang w:eastAsia="lv-LV"/>
              </w:rPr>
              <w:t>entrālās statistikas pārvaldes</w:t>
            </w:r>
            <w:r w:rsidR="00B54AF0" w:rsidRPr="0089458B">
              <w:rPr>
                <w:rFonts w:ascii="Times New Roman" w:eastAsia="Times New Roman" w:hAnsi="Times New Roman"/>
                <w:sz w:val="24"/>
                <w:szCs w:val="24"/>
                <w:lang w:eastAsia="lv-LV"/>
              </w:rPr>
              <w:t xml:space="preserve"> kopējos migrācijas datus </w:t>
            </w:r>
            <w:proofErr w:type="gramStart"/>
            <w:r w:rsidR="00B54AF0" w:rsidRPr="0089458B">
              <w:rPr>
                <w:rFonts w:ascii="Times New Roman" w:eastAsia="Times New Roman" w:hAnsi="Times New Roman"/>
                <w:sz w:val="24"/>
                <w:szCs w:val="24"/>
                <w:lang w:eastAsia="lv-LV"/>
              </w:rPr>
              <w:t>(</w:t>
            </w:r>
            <w:proofErr w:type="gramEnd"/>
            <w:r w:rsidR="00B54AF0" w:rsidRPr="0089458B">
              <w:rPr>
                <w:rFonts w:ascii="Times New Roman" w:eastAsia="Times New Roman" w:hAnsi="Times New Roman"/>
                <w:sz w:val="24"/>
                <w:szCs w:val="24"/>
                <w:lang w:eastAsia="lv-LV"/>
              </w:rPr>
              <w:t>personām vecumā virs 60</w:t>
            </w:r>
            <w:r w:rsidR="00514CE1">
              <w:rPr>
                <w:rFonts w:ascii="Times New Roman" w:eastAsia="Times New Roman" w:hAnsi="Times New Roman"/>
                <w:sz w:val="24"/>
                <w:szCs w:val="24"/>
                <w:lang w:eastAsia="lv-LV"/>
              </w:rPr>
              <w:t> </w:t>
            </w:r>
            <w:r w:rsidR="00B54AF0" w:rsidRPr="0089458B">
              <w:rPr>
                <w:rFonts w:ascii="Times New Roman" w:eastAsia="Times New Roman" w:hAnsi="Times New Roman"/>
                <w:sz w:val="24"/>
                <w:szCs w:val="24"/>
                <w:lang w:eastAsia="lv-LV"/>
              </w:rPr>
              <w:t xml:space="preserve">gadiem pēdējos </w:t>
            </w:r>
            <w:r w:rsidR="00514CE1">
              <w:rPr>
                <w:rFonts w:ascii="Times New Roman" w:eastAsia="Times New Roman" w:hAnsi="Times New Roman"/>
                <w:sz w:val="24"/>
                <w:szCs w:val="24"/>
                <w:lang w:eastAsia="lv-LV"/>
              </w:rPr>
              <w:t>10 </w:t>
            </w:r>
            <w:r w:rsidR="00B54AF0" w:rsidRPr="0089458B">
              <w:rPr>
                <w:rFonts w:ascii="Times New Roman" w:eastAsia="Times New Roman" w:hAnsi="Times New Roman"/>
                <w:sz w:val="24"/>
                <w:szCs w:val="24"/>
                <w:lang w:eastAsia="lv-LV"/>
              </w:rPr>
              <w:t>gados Latvijā imigrējušo un emigrējušo personu skaits veido attiecīgi 0,05</w:t>
            </w:r>
            <w:r w:rsidR="00514CE1">
              <w:rPr>
                <w:rFonts w:ascii="Times New Roman" w:eastAsia="Times New Roman" w:hAnsi="Times New Roman"/>
                <w:sz w:val="24"/>
                <w:szCs w:val="24"/>
                <w:lang w:eastAsia="lv-LV"/>
              </w:rPr>
              <w:t> </w:t>
            </w:r>
            <w:r w:rsidR="00B54AF0" w:rsidRPr="0089458B">
              <w:rPr>
                <w:rFonts w:ascii="Times New Roman" w:eastAsia="Times New Roman" w:hAnsi="Times New Roman"/>
                <w:sz w:val="24"/>
                <w:szCs w:val="24"/>
                <w:lang w:eastAsia="lv-LV"/>
              </w:rPr>
              <w:t>% no iedzīvotāju kopskaita) un norma par piemaksām pie vecuma pensijas par apdrošināšanas stāžu līdz 1995.</w:t>
            </w:r>
            <w:r w:rsidR="00514CE1">
              <w:rPr>
                <w:rFonts w:ascii="Times New Roman" w:eastAsia="Times New Roman" w:hAnsi="Times New Roman"/>
                <w:sz w:val="24"/>
                <w:szCs w:val="24"/>
                <w:lang w:eastAsia="lv-LV"/>
              </w:rPr>
              <w:t> </w:t>
            </w:r>
            <w:r w:rsidR="00B54AF0" w:rsidRPr="0089458B">
              <w:rPr>
                <w:rFonts w:ascii="Times New Roman" w:eastAsia="Times New Roman" w:hAnsi="Times New Roman"/>
                <w:sz w:val="24"/>
                <w:szCs w:val="24"/>
                <w:lang w:eastAsia="lv-LV"/>
              </w:rPr>
              <w:t>gada beigām attieksies uz turpmāk piešķirtajām pensijām, sagaidāma nebūtiska finansiālā ietekme uz pamatbudžetu un valsts sociālās apdrošināšanas speciālo budžetu.</w:t>
            </w:r>
          </w:p>
        </w:tc>
      </w:tr>
      <w:tr w:rsidR="00B54AF0" w:rsidRPr="00C66CF9" w14:paraId="2E84687E" w14:textId="77777777" w:rsidTr="002C6151">
        <w:trPr>
          <w:trHeight w:val="720"/>
        </w:trPr>
        <w:tc>
          <w:tcPr>
            <w:tcW w:w="1412" w:type="dxa"/>
            <w:vMerge/>
            <w:tcBorders>
              <w:top w:val="nil"/>
              <w:left w:val="single" w:sz="8" w:space="0" w:color="414142"/>
              <w:bottom w:val="single" w:sz="8" w:space="0" w:color="414142"/>
              <w:right w:val="single" w:sz="8" w:space="0" w:color="414142"/>
            </w:tcBorders>
            <w:vAlign w:val="center"/>
            <w:hideMark/>
          </w:tcPr>
          <w:p w14:paraId="0B0410D5" w14:textId="77777777" w:rsidR="00B54AF0" w:rsidRPr="00C66CF9" w:rsidRDefault="00B54AF0" w:rsidP="008E77E5">
            <w:pPr>
              <w:spacing w:after="0" w:line="240" w:lineRule="auto"/>
              <w:rPr>
                <w:rFonts w:ascii="Times New Roman" w:eastAsia="Times New Roman" w:hAnsi="Times New Roman"/>
                <w:sz w:val="18"/>
                <w:szCs w:val="18"/>
                <w:lang w:eastAsia="lv-LV"/>
              </w:rPr>
            </w:pPr>
          </w:p>
        </w:tc>
        <w:tc>
          <w:tcPr>
            <w:tcW w:w="8965" w:type="dxa"/>
            <w:gridSpan w:val="15"/>
            <w:tcBorders>
              <w:top w:val="nil"/>
              <w:left w:val="nil"/>
              <w:bottom w:val="single" w:sz="8" w:space="0" w:color="414142"/>
              <w:right w:val="single" w:sz="8" w:space="0" w:color="414142"/>
            </w:tcBorders>
            <w:shd w:val="clear" w:color="auto" w:fill="auto"/>
            <w:vAlign w:val="center"/>
            <w:hideMark/>
          </w:tcPr>
          <w:p w14:paraId="51F8F9F1" w14:textId="77777777" w:rsidR="00B54AF0" w:rsidRDefault="00B54AF0" w:rsidP="008E77E5">
            <w:pPr>
              <w:spacing w:after="0" w:line="240" w:lineRule="auto"/>
              <w:ind w:firstLine="499"/>
              <w:jc w:val="both"/>
              <w:rPr>
                <w:rFonts w:ascii="Times New Roman" w:hAnsi="Times New Roman"/>
                <w:sz w:val="24"/>
                <w:szCs w:val="24"/>
              </w:rPr>
            </w:pPr>
            <w:r w:rsidRPr="0089458B">
              <w:rPr>
                <w:rFonts w:ascii="Times New Roman" w:eastAsia="Times New Roman" w:hAnsi="Times New Roman"/>
                <w:sz w:val="24"/>
                <w:szCs w:val="24"/>
                <w:lang w:eastAsia="lv-LV"/>
              </w:rPr>
              <w:t>Saistībā ar likumprojektā paredzēto V</w:t>
            </w:r>
            <w:r w:rsidR="00514CE1">
              <w:rPr>
                <w:rFonts w:ascii="Times New Roman" w:eastAsia="Times New Roman" w:hAnsi="Times New Roman"/>
                <w:sz w:val="24"/>
                <w:szCs w:val="24"/>
                <w:lang w:eastAsia="lv-LV"/>
              </w:rPr>
              <w:t>SAA</w:t>
            </w:r>
            <w:r w:rsidRPr="0089458B">
              <w:rPr>
                <w:rFonts w:ascii="Times New Roman" w:eastAsia="Times New Roman" w:hAnsi="Times New Roman"/>
                <w:sz w:val="24"/>
                <w:szCs w:val="24"/>
                <w:lang w:eastAsia="lv-LV"/>
              </w:rPr>
              <w:t xml:space="preserve"> izmaiņu realizācijai nepieciešamas 375 c/d un </w:t>
            </w:r>
            <w:proofErr w:type="gramStart"/>
            <w:r w:rsidRPr="0089458B">
              <w:rPr>
                <w:rFonts w:ascii="Times New Roman" w:eastAsia="Times New Roman" w:hAnsi="Times New Roman"/>
                <w:sz w:val="24"/>
                <w:szCs w:val="24"/>
                <w:lang w:eastAsia="lv-LV"/>
              </w:rPr>
              <w:t>papildus līdzekļi</w:t>
            </w:r>
            <w:proofErr w:type="gramEnd"/>
            <w:r w:rsidRPr="0089458B">
              <w:rPr>
                <w:rFonts w:ascii="Times New Roman" w:eastAsia="Times New Roman" w:hAnsi="Times New Roman"/>
                <w:sz w:val="24"/>
                <w:szCs w:val="24"/>
                <w:lang w:eastAsia="lv-LV"/>
              </w:rPr>
              <w:t xml:space="preserve"> IS izstrādes apmaksai 2019. gadā 135 000 EUR apmērā: 360 </w:t>
            </w:r>
            <w:proofErr w:type="spellStart"/>
            <w:r w:rsidRPr="0089458B">
              <w:rPr>
                <w:rFonts w:ascii="Times New Roman" w:eastAsia="Times New Roman" w:hAnsi="Times New Roman"/>
                <w:sz w:val="24"/>
                <w:szCs w:val="24"/>
                <w:lang w:eastAsia="lv-LV"/>
              </w:rPr>
              <w:t>euro</w:t>
            </w:r>
            <w:proofErr w:type="spellEnd"/>
            <w:r w:rsidRPr="0089458B">
              <w:rPr>
                <w:rFonts w:ascii="Times New Roman" w:eastAsia="Times New Roman" w:hAnsi="Times New Roman"/>
                <w:sz w:val="24"/>
                <w:szCs w:val="24"/>
                <w:lang w:eastAsia="lv-LV"/>
              </w:rPr>
              <w:t>*375 cilvēkdienas=135 000 EUR, kas ietver VSAA klasifikatoru papildināšanu un pārskatīšanu; ierobežojumu iestrādāšanu tiesību noteikšanai; jaunas piemaksas izveidošanu, tiesību noteikšanu un izmaksu nodrošināšanu; precizējumu veikšanu tiesībām uz piemaksu; precizējumu veikšanu pensijas izmaksas atjaunošanas tiesībām; precizējumu veikšanu priekšlaicīgo pensiju izmaksas nodrošināšanai; precizējumu veikšanu divu pabalstu noteikšanas funkcionalitāti; precizējumu veikšanu tiesību noteikšanai atlīdzībām; precizējumu veikšanu sociālā nodrošinājuma pabalsta tiesību noteikšanai; precizējumu veikšanu tiesību noteikšanai VSAA pabalstiem; tiesību uz pabalstiem un izmaksas ierobežojumu izstrādi. Tā kā izmaiņas stājas spēkā salīdzinoši īsā termiņā</w:t>
            </w:r>
            <w:r w:rsidRPr="007C4496">
              <w:rPr>
                <w:rFonts w:ascii="Times New Roman" w:eastAsia="Times New Roman" w:hAnsi="Times New Roman"/>
                <w:sz w:val="24"/>
                <w:szCs w:val="24"/>
                <w:lang w:eastAsia="lv-LV"/>
              </w:rPr>
              <w:t xml:space="preserve">, lai </w:t>
            </w:r>
            <w:r w:rsidR="004F40CD">
              <w:rPr>
                <w:rFonts w:ascii="Times New Roman" w:eastAsia="Times New Roman" w:hAnsi="Times New Roman"/>
                <w:sz w:val="24"/>
                <w:szCs w:val="24"/>
                <w:lang w:eastAsia="lv-LV"/>
              </w:rPr>
              <w:t>l</w:t>
            </w:r>
            <w:r w:rsidRPr="007C4496">
              <w:rPr>
                <w:rFonts w:ascii="Times New Roman" w:eastAsia="Times New Roman" w:hAnsi="Times New Roman"/>
                <w:sz w:val="24"/>
                <w:szCs w:val="24"/>
                <w:lang w:eastAsia="lv-LV"/>
              </w:rPr>
              <w:t>ikuma normas izpildītu līdz pastāvīgas funkcionalitātes izstrādei, nepieciešami īstermiņa risinājumi, piemēram, nepieciešams veikt dažādu datu atlasi, analīzi, īstermiņa specifisku aprēķinu un izmaksu nodrošināšanu.</w:t>
            </w:r>
            <w:r w:rsidRPr="007C4496">
              <w:rPr>
                <w:rFonts w:ascii="Times New Roman" w:hAnsi="Times New Roman"/>
                <w:sz w:val="24"/>
                <w:szCs w:val="24"/>
              </w:rPr>
              <w:t xml:space="preserve"> Lai nodrošinātu likumprojektā paredzēto pasākumu īstenošanu, atbilstoši faktiskajai situācijai nepieciešamības gadījumā Labklājības ministrija normatīvajos aktos noteiktajā kārtībā virzīs jautājumu izskatīšanai Ministru kabinetā par papildu nepieciešamo finansējumu likumprojektā paredzēto pasākumu īstenošanai.</w:t>
            </w:r>
          </w:p>
          <w:p w14:paraId="36066604" w14:textId="3A3B3177" w:rsidR="002C6151" w:rsidRPr="0089458B" w:rsidRDefault="002C6151" w:rsidP="008E77E5">
            <w:pPr>
              <w:spacing w:after="0" w:line="240" w:lineRule="auto"/>
              <w:ind w:firstLine="499"/>
              <w:jc w:val="both"/>
              <w:rPr>
                <w:rFonts w:ascii="Times New Roman" w:eastAsia="Times New Roman" w:hAnsi="Times New Roman"/>
                <w:sz w:val="24"/>
                <w:szCs w:val="24"/>
                <w:lang w:eastAsia="lv-LV"/>
              </w:rPr>
            </w:pPr>
            <w:r>
              <w:rPr>
                <w:rFonts w:ascii="Times New Roman" w:hAnsi="Times New Roman"/>
                <w:sz w:val="24"/>
                <w:szCs w:val="24"/>
              </w:rPr>
              <w:t xml:space="preserve">Šajā sadaļā sniegtā informācija attiecas uz likumprojekta </w:t>
            </w:r>
            <w:proofErr w:type="gramStart"/>
            <w:r>
              <w:rPr>
                <w:rFonts w:ascii="Times New Roman" w:hAnsi="Times New Roman"/>
                <w:sz w:val="24"/>
                <w:szCs w:val="24"/>
              </w:rPr>
              <w:t>3. – 14.</w:t>
            </w:r>
            <w:proofErr w:type="gramEnd"/>
            <w:r>
              <w:rPr>
                <w:rFonts w:ascii="Times New Roman" w:hAnsi="Times New Roman"/>
                <w:sz w:val="24"/>
                <w:szCs w:val="24"/>
              </w:rPr>
              <w:t xml:space="preserve"> pantu.</w:t>
            </w:r>
          </w:p>
        </w:tc>
      </w:tr>
    </w:tbl>
    <w:p w14:paraId="28A976BA" w14:textId="5DD0C88F" w:rsidR="00B54AF0" w:rsidRPr="00C66CF9" w:rsidRDefault="00B54AF0" w:rsidP="008E77E5">
      <w:pPr>
        <w:spacing w:after="0" w:line="240" w:lineRule="auto"/>
        <w:rPr>
          <w:rFonts w:ascii="Times New Roman" w:hAnsi="Times New Roman"/>
          <w:i/>
          <w:iCs/>
          <w:noProof/>
          <w:sz w:val="20"/>
          <w:szCs w:val="24"/>
          <w:lang w:eastAsia="lv-LV"/>
        </w:rPr>
      </w:pPr>
      <w:r w:rsidRPr="00C66CF9">
        <w:rPr>
          <w:rFonts w:ascii="Times New Roman" w:hAnsi="Times New Roman"/>
          <w:i/>
          <w:iCs/>
          <w:noProof/>
          <w:sz w:val="20"/>
          <w:szCs w:val="24"/>
          <w:lang w:eastAsia="lv-LV"/>
        </w:rPr>
        <w:t xml:space="preserve">*2019.gads tiek norādīts saskaņā ar </w:t>
      </w:r>
      <w:r w:rsidR="004F40CD">
        <w:rPr>
          <w:rFonts w:ascii="Times New Roman" w:hAnsi="Times New Roman"/>
          <w:i/>
          <w:iCs/>
          <w:noProof/>
          <w:sz w:val="20"/>
          <w:szCs w:val="24"/>
          <w:lang w:eastAsia="lv-LV"/>
        </w:rPr>
        <w:t>Finanšu ministrijas</w:t>
      </w:r>
      <w:r w:rsidRPr="00C66CF9">
        <w:rPr>
          <w:rFonts w:ascii="Times New Roman" w:hAnsi="Times New Roman"/>
          <w:i/>
          <w:iCs/>
          <w:noProof/>
          <w:sz w:val="20"/>
          <w:szCs w:val="24"/>
          <w:lang w:eastAsia="lv-LV"/>
        </w:rPr>
        <w:t xml:space="preserve"> 2018.gada 18.decembra rīkojumu Nr.488 “Par valsts pagaidu budžetu 2019.gadam”</w:t>
      </w:r>
    </w:p>
    <w:p w14:paraId="083C85F4" w14:textId="77777777" w:rsidR="00B54AF0" w:rsidRPr="00C66CF9" w:rsidRDefault="00B54AF0" w:rsidP="008E77E5">
      <w:pPr>
        <w:spacing w:after="0" w:line="240" w:lineRule="auto"/>
        <w:rPr>
          <w:rFonts w:ascii="Times New Roman" w:hAnsi="Times New Roman"/>
          <w:i/>
          <w:iCs/>
          <w:noProof/>
          <w:sz w:val="20"/>
          <w:szCs w:val="24"/>
          <w:lang w:eastAsia="lv-LV"/>
        </w:rPr>
      </w:pPr>
      <w:r w:rsidRPr="00C66CF9">
        <w:rPr>
          <w:rFonts w:ascii="Times New Roman" w:hAnsi="Times New Roman"/>
          <w:i/>
          <w:iCs/>
          <w:noProof/>
          <w:sz w:val="20"/>
          <w:szCs w:val="24"/>
          <w:lang w:eastAsia="lv-LV"/>
        </w:rPr>
        <w:t>** 2021.gads tiek norādīts atbilstoši likumā “Par vidēja termiņa budžeta ietvaru 2018., 2019. un 2020.gadam” 2020.gadam plānotajam apmēram</w:t>
      </w:r>
    </w:p>
    <w:p w14:paraId="14EBA6F4" w14:textId="77777777" w:rsidR="00B54AF0" w:rsidRPr="00022F10" w:rsidRDefault="00B54AF0" w:rsidP="008E77E5">
      <w:pPr>
        <w:spacing w:after="0" w:line="240" w:lineRule="auto"/>
        <w:rPr>
          <w:rFonts w:ascii="Times New Roman" w:hAnsi="Times New Roman"/>
          <w:iCs/>
          <w:noProof/>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8E77E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9618F0" w:rsidRPr="00BC2633" w14:paraId="0B379FE7"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tcPr>
          <w:p w14:paraId="126C8C08" w14:textId="6C370A56" w:rsidR="00F74115" w:rsidRPr="00947E2F" w:rsidRDefault="00F74115" w:rsidP="00A431ED">
            <w:pPr>
              <w:spacing w:after="0" w:line="240" w:lineRule="auto"/>
              <w:ind w:right="112" w:firstLine="382"/>
              <w:jc w:val="both"/>
              <w:rPr>
                <w:rFonts w:ascii="Times New Roman" w:hAnsi="Times New Roman" w:cs="Times New Roman"/>
                <w:sz w:val="24"/>
                <w:szCs w:val="24"/>
              </w:rPr>
            </w:pPr>
            <w:r>
              <w:rPr>
                <w:rFonts w:ascii="Times New Roman" w:hAnsi="Times New Roman" w:cs="Times New Roman"/>
                <w:sz w:val="24"/>
                <w:szCs w:val="24"/>
              </w:rPr>
              <w:t xml:space="preserve">1. </w:t>
            </w:r>
            <w:r w:rsidRPr="00947E2F">
              <w:rPr>
                <w:rFonts w:ascii="Times New Roman" w:hAnsi="Times New Roman" w:cs="Times New Roman"/>
                <w:sz w:val="24"/>
                <w:szCs w:val="24"/>
              </w:rPr>
              <w:t xml:space="preserve">Jāizstrādā grozījumi šādos normatīvajos aktos, no tiem svītrojot </w:t>
            </w:r>
            <w:r w:rsidR="00AC6513">
              <w:rPr>
                <w:rFonts w:ascii="Times New Roman" w:hAnsi="Times New Roman" w:cs="Times New Roman"/>
                <w:sz w:val="24"/>
                <w:szCs w:val="24"/>
              </w:rPr>
              <w:t>Apvienotajā Karalistē</w:t>
            </w:r>
            <w:r w:rsidRPr="00947E2F">
              <w:rPr>
                <w:rFonts w:ascii="Times New Roman" w:hAnsi="Times New Roman" w:cs="Times New Roman"/>
                <w:sz w:val="24"/>
                <w:szCs w:val="24"/>
              </w:rPr>
              <w:t xml:space="preserve"> izdotos izglītību un profesionālo kvalifikāciju apliecinošos dokumentus</w:t>
            </w:r>
            <w:r>
              <w:rPr>
                <w:rFonts w:ascii="Times New Roman" w:hAnsi="Times New Roman" w:cs="Times New Roman"/>
                <w:sz w:val="24"/>
                <w:szCs w:val="24"/>
              </w:rPr>
              <w:t>, paredzot, ka tie stāsies spēkā 2020.</w:t>
            </w:r>
            <w:r w:rsidR="00AC6513">
              <w:rPr>
                <w:rFonts w:ascii="Times New Roman" w:hAnsi="Times New Roman" w:cs="Times New Roman"/>
                <w:sz w:val="24"/>
                <w:szCs w:val="24"/>
              </w:rPr>
              <w:t> </w:t>
            </w:r>
            <w:r>
              <w:rPr>
                <w:rFonts w:ascii="Times New Roman" w:hAnsi="Times New Roman" w:cs="Times New Roman"/>
                <w:sz w:val="24"/>
                <w:szCs w:val="24"/>
              </w:rPr>
              <w:t>gada 31.</w:t>
            </w:r>
            <w:r w:rsidR="00AC6513">
              <w:rPr>
                <w:rFonts w:ascii="Times New Roman" w:hAnsi="Times New Roman" w:cs="Times New Roman"/>
                <w:sz w:val="24"/>
                <w:szCs w:val="24"/>
              </w:rPr>
              <w:t> </w:t>
            </w:r>
            <w:r>
              <w:rPr>
                <w:rFonts w:ascii="Times New Roman" w:hAnsi="Times New Roman" w:cs="Times New Roman"/>
                <w:sz w:val="24"/>
                <w:szCs w:val="24"/>
              </w:rPr>
              <w:t>decembrī</w:t>
            </w:r>
            <w:r w:rsidRPr="00947E2F">
              <w:rPr>
                <w:rFonts w:ascii="Times New Roman" w:hAnsi="Times New Roman" w:cs="Times New Roman"/>
                <w:sz w:val="24"/>
                <w:szCs w:val="24"/>
              </w:rPr>
              <w:t>:</w:t>
            </w:r>
          </w:p>
          <w:p w14:paraId="500C15ED" w14:textId="313D911E"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2017.</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21.</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marta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164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arhitekta profesionāliem nosaukumiem un izglītību un profesionālo kvalifikāciju apliecinošiem dokumentiem, kurus atzīst, piemērojot speciālo profesionālās kvalifikācijas atzīšanas sistēmu</w:t>
            </w:r>
            <w:r w:rsidR="00FD57E2">
              <w:rPr>
                <w:rFonts w:ascii="Times New Roman" w:hAnsi="Times New Roman" w:cs="Times New Roman"/>
                <w:sz w:val="24"/>
                <w:szCs w:val="24"/>
              </w:rPr>
              <w:t>";</w:t>
            </w:r>
          </w:p>
          <w:p w14:paraId="0DE9D8F0" w14:textId="121DE599"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2009.</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30.</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novembra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1365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Eiropas Savienības dalībvalstu un Eiropas Brīvās tirdzniecības asociācijas dalībvalstu profesionālajām organizācijām, kuru izsniegtos profesionālās izglītības un kvalifikācijas dokumentus atzīst Latvijas Republikā</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363161CA" w14:textId="253373C1"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28.</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jūnija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475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ārvalstīs iegūtajiem advokātu profesionālajiem nosaukumiem, kurus atzīst Latvijas Republikā</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68DB7A64" w14:textId="3AC9D666"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24.</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maija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351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vispārējās aprūpes māsas izglītību un profesionālo kvalifikāciju apliecinošiem dokumentiem, kurus atzīst, piemērojot speciālo profesionālās kvalifikācijas atzīšanas sistēmu</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0B80C721" w14:textId="07F2445B"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10.</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maija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320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veterinārārsta izglītību un profesionālo kvalifikāciju apliecinošiem dokumentiem, kurus atzīst, piemērojot speciālo profesionālās kvalifikācijas atzīšanas sistēmu</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2C6AA211" w14:textId="5F1B1B34"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29.</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marta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207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ārsta izglītību un profesionālo kvalifikāciju apliecinošiem dokumentiem, kurus atzīst, piemērojot speciālo profesionālās kvalifikācijas atzīšanas sistēmu</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15CA07A0" w14:textId="69E9B44B"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1.</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marta noteikumi Nr.</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 xml:space="preserve">149 </w:t>
            </w:r>
            <w:r w:rsidR="00FD57E2">
              <w:rPr>
                <w:rFonts w:ascii="Times New Roman" w:hAnsi="Times New Roman" w:cs="Times New Roman"/>
                <w:sz w:val="24"/>
                <w:szCs w:val="24"/>
              </w:rPr>
              <w:t>"</w:t>
            </w:r>
            <w:r w:rsidR="00F74115" w:rsidRPr="00AC6513">
              <w:rPr>
                <w:rFonts w:ascii="Times New Roman" w:hAnsi="Times New Roman" w:cs="Times New Roman"/>
                <w:sz w:val="24"/>
                <w:szCs w:val="24"/>
              </w:rPr>
              <w:t>Noteikumi par vecmātes izglītību un profesionālo kvalifikāciju apliecinošiem dokumentiem, kurus atzīst, piemērojot speciālo profesionālās kvalifikācijas atzīšanas sistēmu</w:t>
            </w:r>
            <w:r w:rsidR="00FD57E2">
              <w:rPr>
                <w:rFonts w:ascii="Times New Roman" w:hAnsi="Times New Roman" w:cs="Times New Roman"/>
                <w:sz w:val="24"/>
                <w:szCs w:val="24"/>
              </w:rPr>
              <w:t>"</w:t>
            </w:r>
            <w:r w:rsidR="00F74115" w:rsidRPr="00AC6513">
              <w:rPr>
                <w:rFonts w:ascii="Times New Roman" w:hAnsi="Times New Roman" w:cs="Times New Roman"/>
                <w:sz w:val="24"/>
                <w:szCs w:val="24"/>
              </w:rPr>
              <w:t>.</w:t>
            </w:r>
          </w:p>
          <w:p w14:paraId="24F5A081" w14:textId="173175CD" w:rsid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sz w:val="24"/>
                <w:szCs w:val="24"/>
              </w:rPr>
              <w:t> </w:t>
            </w:r>
            <w:r w:rsidR="00F74115" w:rsidRPr="00AC6513">
              <w:rPr>
                <w:rFonts w:ascii="Times New Roman" w:hAnsi="Times New Roman" w:cs="Times New Roman"/>
                <w:sz w:val="24"/>
                <w:szCs w:val="24"/>
              </w:rPr>
              <w:t>Ministru kabineta 2005.</w:t>
            </w:r>
            <w:r w:rsidR="00FD57E2">
              <w:rPr>
                <w:rFonts w:ascii="Times New Roman" w:hAnsi="Times New Roman" w:cs="Times New Roman"/>
                <w:sz w:val="24"/>
                <w:szCs w:val="24"/>
              </w:rPr>
              <w:t> </w:t>
            </w:r>
            <w:r w:rsidR="00F74115" w:rsidRPr="00AC6513">
              <w:rPr>
                <w:rFonts w:ascii="Times New Roman" w:hAnsi="Times New Roman" w:cs="Times New Roman"/>
                <w:sz w:val="24"/>
                <w:szCs w:val="24"/>
              </w:rPr>
              <w:t>gada 15.</w:t>
            </w:r>
            <w:r w:rsidR="001A4CB1">
              <w:rPr>
                <w:rFonts w:ascii="Times New Roman" w:hAnsi="Times New Roman" w:cs="Times New Roman"/>
                <w:sz w:val="24"/>
                <w:szCs w:val="24"/>
              </w:rPr>
              <w:t> </w:t>
            </w:r>
            <w:r w:rsidR="00F74115" w:rsidRPr="00AC6513">
              <w:rPr>
                <w:rFonts w:ascii="Times New Roman" w:hAnsi="Times New Roman" w:cs="Times New Roman"/>
                <w:sz w:val="24"/>
                <w:szCs w:val="24"/>
              </w:rPr>
              <w:t>februāra noteikumi Nr.</w:t>
            </w:r>
            <w:r w:rsidR="001A4CB1">
              <w:rPr>
                <w:rFonts w:ascii="Times New Roman" w:hAnsi="Times New Roman" w:cs="Times New Roman"/>
                <w:sz w:val="24"/>
                <w:szCs w:val="24"/>
              </w:rPr>
              <w:t> </w:t>
            </w:r>
            <w:r w:rsidR="00F74115" w:rsidRPr="00AC6513">
              <w:rPr>
                <w:rFonts w:ascii="Times New Roman" w:hAnsi="Times New Roman" w:cs="Times New Roman"/>
                <w:sz w:val="24"/>
                <w:szCs w:val="24"/>
              </w:rPr>
              <w:t xml:space="preserve">124 </w:t>
            </w:r>
            <w:r w:rsidR="001A4CB1">
              <w:rPr>
                <w:rFonts w:ascii="Times New Roman" w:hAnsi="Times New Roman" w:cs="Times New Roman"/>
                <w:sz w:val="24"/>
                <w:szCs w:val="24"/>
              </w:rPr>
              <w:t>"</w:t>
            </w:r>
            <w:r w:rsidR="00F74115" w:rsidRPr="00AC6513">
              <w:rPr>
                <w:rFonts w:ascii="Times New Roman" w:hAnsi="Times New Roman" w:cs="Times New Roman"/>
                <w:sz w:val="24"/>
                <w:szCs w:val="24"/>
              </w:rPr>
              <w:t>Noteikumi par farmaceita izglītību un profesionālo kvalifikāciju apliecinošiem dokumentiem, kurus atzīst, piemērojot speciālo profesionālās kvalifikācijas atzīšanas sistēmu</w:t>
            </w:r>
            <w:r w:rsidR="001A4CB1">
              <w:rPr>
                <w:rFonts w:ascii="Times New Roman" w:hAnsi="Times New Roman" w:cs="Times New Roman"/>
                <w:sz w:val="24"/>
                <w:szCs w:val="24"/>
              </w:rPr>
              <w:t>"</w:t>
            </w:r>
            <w:r w:rsidR="00F74115" w:rsidRPr="00AC6513">
              <w:rPr>
                <w:rFonts w:ascii="Times New Roman" w:hAnsi="Times New Roman" w:cs="Times New Roman"/>
                <w:sz w:val="24"/>
                <w:szCs w:val="24"/>
              </w:rPr>
              <w:t>.</w:t>
            </w:r>
          </w:p>
          <w:p w14:paraId="77AF12AE" w14:textId="2E6C8A06" w:rsidR="00F74115" w:rsidRPr="00AC6513" w:rsidRDefault="00AC6513" w:rsidP="008E77E5">
            <w:pPr>
              <w:pStyle w:val="ListParagraph"/>
              <w:numPr>
                <w:ilvl w:val="1"/>
                <w:numId w:val="3"/>
              </w:numPr>
              <w:tabs>
                <w:tab w:val="left" w:pos="807"/>
              </w:tabs>
              <w:spacing w:after="0" w:line="240" w:lineRule="auto"/>
              <w:ind w:left="0" w:right="112" w:firstLine="382"/>
              <w:jc w:val="both"/>
              <w:rPr>
                <w:rFonts w:ascii="Times New Roman" w:hAnsi="Times New Roman" w:cs="Times New Roman"/>
                <w:sz w:val="24"/>
                <w:szCs w:val="24"/>
              </w:rPr>
            </w:pPr>
            <w:r>
              <w:rPr>
                <w:rFonts w:ascii="Times New Roman" w:hAnsi="Times New Roman" w:cs="Times New Roman"/>
                <w:color w:val="000000" w:themeColor="text1"/>
                <w:sz w:val="24"/>
                <w:szCs w:val="24"/>
              </w:rPr>
              <w:t> </w:t>
            </w:r>
            <w:r w:rsidR="00F74115" w:rsidRPr="00AC6513">
              <w:rPr>
                <w:rFonts w:ascii="Times New Roman" w:hAnsi="Times New Roman" w:cs="Times New Roman"/>
                <w:color w:val="000000" w:themeColor="text1"/>
                <w:sz w:val="24"/>
                <w:szCs w:val="24"/>
              </w:rPr>
              <w:t>Ministru kabineta 2005.</w:t>
            </w:r>
            <w:r w:rsidR="001A4CB1">
              <w:rPr>
                <w:rFonts w:ascii="Times New Roman" w:hAnsi="Times New Roman" w:cs="Times New Roman"/>
                <w:color w:val="000000" w:themeColor="text1"/>
                <w:sz w:val="24"/>
                <w:szCs w:val="24"/>
              </w:rPr>
              <w:t> </w:t>
            </w:r>
            <w:r w:rsidR="00F74115" w:rsidRPr="00AC6513">
              <w:rPr>
                <w:rFonts w:ascii="Times New Roman" w:hAnsi="Times New Roman" w:cs="Times New Roman"/>
                <w:color w:val="000000" w:themeColor="text1"/>
                <w:sz w:val="24"/>
                <w:szCs w:val="24"/>
              </w:rPr>
              <w:t>gada 15.</w:t>
            </w:r>
            <w:r w:rsidR="001A4CB1">
              <w:rPr>
                <w:rFonts w:ascii="Times New Roman" w:hAnsi="Times New Roman" w:cs="Times New Roman"/>
                <w:color w:val="000000" w:themeColor="text1"/>
                <w:sz w:val="24"/>
                <w:szCs w:val="24"/>
              </w:rPr>
              <w:t> </w:t>
            </w:r>
            <w:r w:rsidR="00F74115" w:rsidRPr="00AC6513">
              <w:rPr>
                <w:rFonts w:ascii="Times New Roman" w:hAnsi="Times New Roman" w:cs="Times New Roman"/>
                <w:color w:val="000000" w:themeColor="text1"/>
                <w:sz w:val="24"/>
                <w:szCs w:val="24"/>
              </w:rPr>
              <w:t>februāra noteikumi Nr.</w:t>
            </w:r>
            <w:r w:rsidR="001A4CB1">
              <w:rPr>
                <w:rFonts w:ascii="Times New Roman" w:hAnsi="Times New Roman" w:cs="Times New Roman"/>
                <w:color w:val="000000" w:themeColor="text1"/>
                <w:sz w:val="24"/>
                <w:szCs w:val="24"/>
              </w:rPr>
              <w:t> </w:t>
            </w:r>
            <w:r w:rsidR="00F74115" w:rsidRPr="00AC6513">
              <w:rPr>
                <w:rFonts w:ascii="Times New Roman" w:hAnsi="Times New Roman" w:cs="Times New Roman"/>
                <w:color w:val="000000" w:themeColor="text1"/>
                <w:sz w:val="24"/>
                <w:szCs w:val="24"/>
              </w:rPr>
              <w:t xml:space="preserve">125 </w:t>
            </w:r>
            <w:r w:rsidR="001A4CB1">
              <w:rPr>
                <w:rFonts w:ascii="Times New Roman" w:hAnsi="Times New Roman" w:cs="Times New Roman"/>
                <w:color w:val="000000" w:themeColor="text1"/>
                <w:sz w:val="24"/>
                <w:szCs w:val="24"/>
              </w:rPr>
              <w:t>"</w:t>
            </w:r>
            <w:r w:rsidR="00F74115" w:rsidRPr="00AC6513">
              <w:rPr>
                <w:rFonts w:ascii="Times New Roman" w:hAnsi="Times New Roman" w:cs="Times New Roman"/>
                <w:color w:val="000000" w:themeColor="text1"/>
                <w:sz w:val="24"/>
                <w:szCs w:val="24"/>
              </w:rPr>
              <w:t>Noteikumi par zobārsta izglītību un profesionālo kvalifikāciju apliecinošiem dokumentiem, kurus atzīst, piemērojot speciālo profesionālās</w:t>
            </w:r>
            <w:r w:rsidR="001A4CB1">
              <w:rPr>
                <w:rFonts w:ascii="Times New Roman" w:hAnsi="Times New Roman" w:cs="Times New Roman"/>
                <w:color w:val="000000" w:themeColor="text1"/>
                <w:sz w:val="24"/>
                <w:szCs w:val="24"/>
              </w:rPr>
              <w:t>"</w:t>
            </w:r>
            <w:r w:rsidR="00F74115" w:rsidRPr="00AC6513">
              <w:rPr>
                <w:rFonts w:ascii="Times New Roman" w:hAnsi="Times New Roman" w:cs="Times New Roman"/>
                <w:color w:val="000000" w:themeColor="text1"/>
                <w:sz w:val="24"/>
                <w:szCs w:val="24"/>
              </w:rPr>
              <w:t>.</w:t>
            </w:r>
          </w:p>
          <w:p w14:paraId="5B4EB278" w14:textId="77777777" w:rsidR="009618F0" w:rsidRDefault="00F74115" w:rsidP="008E77E5">
            <w:pPr>
              <w:spacing w:after="0" w:line="240" w:lineRule="auto"/>
              <w:ind w:firstLine="382"/>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2. </w:t>
            </w:r>
            <w:r w:rsidR="009618F0" w:rsidRPr="009618F0">
              <w:rPr>
                <w:rFonts w:ascii="Times New Roman" w:hAnsi="Times New Roman" w:cs="Times New Roman"/>
                <w:sz w:val="24"/>
                <w:szCs w:val="24"/>
              </w:rPr>
              <w:t xml:space="preserve">Tiks izvērtēta grozījumu nepieciešamība </w:t>
            </w:r>
            <w:r w:rsidR="009618F0" w:rsidRPr="009618F0">
              <w:rPr>
                <w:rFonts w:ascii="Times New Roman" w:eastAsia="Times New Roman" w:hAnsi="Times New Roman" w:cs="Times New Roman"/>
                <w:bCs/>
                <w:sz w:val="24"/>
                <w:szCs w:val="24"/>
                <w:lang w:eastAsia="lv-LV"/>
              </w:rPr>
              <w:t xml:space="preserve">Ministru kabineta </w:t>
            </w:r>
            <w:r w:rsidR="009618F0" w:rsidRPr="009618F0">
              <w:rPr>
                <w:rFonts w:ascii="Times New Roman" w:eastAsia="Times New Roman" w:hAnsi="Times New Roman" w:cs="Times New Roman"/>
                <w:sz w:val="24"/>
                <w:szCs w:val="24"/>
                <w:lang w:eastAsia="lv-LV"/>
              </w:rPr>
              <w:t>2001.</w:t>
            </w:r>
            <w:r w:rsidR="009618F0">
              <w:rPr>
                <w:rFonts w:ascii="Times New Roman" w:eastAsia="Times New Roman" w:hAnsi="Times New Roman" w:cs="Times New Roman"/>
                <w:sz w:val="24"/>
                <w:szCs w:val="24"/>
                <w:lang w:eastAsia="lv-LV"/>
              </w:rPr>
              <w:t> </w:t>
            </w:r>
            <w:r w:rsidR="009618F0" w:rsidRPr="009618F0">
              <w:rPr>
                <w:rFonts w:ascii="Times New Roman" w:eastAsia="Times New Roman" w:hAnsi="Times New Roman" w:cs="Times New Roman"/>
                <w:sz w:val="24"/>
                <w:szCs w:val="24"/>
                <w:lang w:eastAsia="lv-LV"/>
              </w:rPr>
              <w:t>gada 29.</w:t>
            </w:r>
            <w:r w:rsidR="009618F0">
              <w:rPr>
                <w:rFonts w:ascii="Times New Roman" w:eastAsia="Times New Roman" w:hAnsi="Times New Roman" w:cs="Times New Roman"/>
                <w:sz w:val="24"/>
                <w:szCs w:val="24"/>
                <w:lang w:eastAsia="lv-LV"/>
              </w:rPr>
              <w:t> </w:t>
            </w:r>
            <w:r w:rsidR="009618F0" w:rsidRPr="009618F0">
              <w:rPr>
                <w:rFonts w:ascii="Times New Roman" w:eastAsia="Times New Roman" w:hAnsi="Times New Roman" w:cs="Times New Roman"/>
                <w:sz w:val="24"/>
                <w:szCs w:val="24"/>
                <w:lang w:eastAsia="lv-LV"/>
              </w:rPr>
              <w:t xml:space="preserve">maija </w:t>
            </w:r>
            <w:r w:rsidR="009618F0" w:rsidRPr="009618F0">
              <w:rPr>
                <w:rFonts w:ascii="Times New Roman" w:eastAsia="Times New Roman" w:hAnsi="Times New Roman" w:cs="Times New Roman"/>
                <w:bCs/>
                <w:sz w:val="24"/>
                <w:szCs w:val="24"/>
                <w:lang w:eastAsia="lv-LV"/>
              </w:rPr>
              <w:t>noteikumos Nr.</w:t>
            </w:r>
            <w:r w:rsidR="009618F0">
              <w:rPr>
                <w:rFonts w:ascii="Times New Roman" w:eastAsia="Times New Roman" w:hAnsi="Times New Roman" w:cs="Times New Roman"/>
                <w:bCs/>
                <w:sz w:val="24"/>
                <w:szCs w:val="24"/>
                <w:lang w:eastAsia="lv-LV"/>
              </w:rPr>
              <w:t> </w:t>
            </w:r>
            <w:r w:rsidR="009618F0" w:rsidRPr="009618F0">
              <w:rPr>
                <w:rFonts w:ascii="Times New Roman" w:eastAsia="Times New Roman" w:hAnsi="Times New Roman" w:cs="Times New Roman"/>
                <w:bCs/>
                <w:sz w:val="24"/>
                <w:szCs w:val="24"/>
                <w:lang w:eastAsia="lv-LV"/>
              </w:rPr>
              <w:t xml:space="preserve">220 </w:t>
            </w:r>
            <w:r w:rsidR="009618F0">
              <w:rPr>
                <w:rFonts w:ascii="Times New Roman" w:eastAsia="Times New Roman" w:hAnsi="Times New Roman" w:cs="Times New Roman"/>
                <w:bCs/>
                <w:sz w:val="24"/>
                <w:szCs w:val="24"/>
                <w:lang w:eastAsia="lv-LV"/>
              </w:rPr>
              <w:t>"</w:t>
            </w:r>
            <w:r w:rsidR="009618F0" w:rsidRPr="009618F0">
              <w:rPr>
                <w:rFonts w:ascii="Times New Roman" w:eastAsia="Times New Roman" w:hAnsi="Times New Roman" w:cs="Times New Roman"/>
                <w:bCs/>
                <w:sz w:val="24"/>
                <w:szCs w:val="24"/>
                <w:lang w:eastAsia="lv-LV"/>
              </w:rPr>
              <w:t>Kārtība, kādā tiek piešķirts, atmaksāts un dzēsts studiju kredīts un studējošā kredīts no kredītiestādes līdzekļiem ar valsts vārdā sniegtu galvojumu</w:t>
            </w:r>
            <w:r w:rsidR="009618F0">
              <w:rPr>
                <w:rFonts w:ascii="Times New Roman" w:eastAsia="Times New Roman" w:hAnsi="Times New Roman" w:cs="Times New Roman"/>
                <w:bCs/>
                <w:sz w:val="24"/>
                <w:szCs w:val="24"/>
                <w:lang w:eastAsia="lv-LV"/>
              </w:rPr>
              <w:t>"</w:t>
            </w:r>
            <w:r w:rsidR="009618F0" w:rsidRPr="009618F0">
              <w:rPr>
                <w:rFonts w:ascii="Times New Roman" w:eastAsia="Times New Roman" w:hAnsi="Times New Roman" w:cs="Times New Roman"/>
                <w:bCs/>
                <w:sz w:val="24"/>
                <w:szCs w:val="24"/>
                <w:lang w:eastAsia="lv-LV"/>
              </w:rPr>
              <w:t>.</w:t>
            </w:r>
          </w:p>
          <w:p w14:paraId="359A1381" w14:textId="4AEB0A61" w:rsidR="00A431ED" w:rsidRPr="002B52FC" w:rsidRDefault="00A431ED" w:rsidP="008E77E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2B52FC">
              <w:rPr>
                <w:rFonts w:ascii="Times New Roman" w:eastAsia="Times New Roman" w:hAnsi="Times New Roman" w:cs="Times New Roman"/>
                <w:sz w:val="24"/>
                <w:szCs w:val="24"/>
                <w:lang w:eastAsia="lv-LV"/>
              </w:rPr>
              <w:t xml:space="preserve">Papildus likumprojektam izskatīšanai Saeimā tiek virzīti šādi </w:t>
            </w:r>
            <w:r w:rsidR="006D35A9">
              <w:rPr>
                <w:rFonts w:ascii="Times New Roman" w:eastAsia="Times New Roman" w:hAnsi="Times New Roman" w:cs="Times New Roman"/>
                <w:sz w:val="24"/>
                <w:szCs w:val="24"/>
                <w:lang w:eastAsia="lv-LV"/>
              </w:rPr>
              <w:t>ar Apvienotās Karalistes izstāšanos no Eiropas Savienības saistītie grozījumi likumos</w:t>
            </w:r>
            <w:r w:rsidRPr="002B52FC">
              <w:rPr>
                <w:rFonts w:ascii="Times New Roman" w:eastAsia="Times New Roman" w:hAnsi="Times New Roman" w:cs="Times New Roman"/>
                <w:sz w:val="24"/>
                <w:szCs w:val="24"/>
                <w:lang w:eastAsia="lv-LV"/>
              </w:rPr>
              <w:t>, kuri izskatīti Ministru kabineta 2019. gada 12. februāra sēdē:</w:t>
            </w:r>
          </w:p>
          <w:p w14:paraId="45065990" w14:textId="77777777" w:rsidR="00A431ED" w:rsidRPr="00A055A5" w:rsidRDefault="00A431ED" w:rsidP="008E77E5">
            <w:pPr>
              <w:spacing w:after="0" w:line="240" w:lineRule="auto"/>
              <w:ind w:firstLine="382"/>
              <w:jc w:val="both"/>
              <w:rPr>
                <w:rFonts w:ascii="Times New Roman" w:eastAsia="Times New Roman" w:hAnsi="Times New Roman" w:cs="Times New Roman"/>
                <w:iCs/>
                <w:sz w:val="24"/>
                <w:szCs w:val="24"/>
                <w:lang w:eastAsia="lv-LV"/>
              </w:rPr>
            </w:pPr>
            <w:r w:rsidRPr="002B52FC">
              <w:rPr>
                <w:rFonts w:ascii="Times New Roman" w:eastAsia="Times New Roman" w:hAnsi="Times New Roman" w:cs="Times New Roman"/>
                <w:sz w:val="24"/>
                <w:szCs w:val="24"/>
                <w:lang w:eastAsia="lv-LV"/>
              </w:rPr>
              <w:t xml:space="preserve">3.1. </w:t>
            </w:r>
            <w:r w:rsidR="000B42A9" w:rsidRPr="002B52FC">
              <w:rPr>
                <w:rFonts w:ascii="Times New Roman" w:eastAsia="Times New Roman" w:hAnsi="Times New Roman" w:cs="Times New Roman"/>
                <w:sz w:val="24"/>
                <w:szCs w:val="24"/>
                <w:lang w:eastAsia="lv-LV"/>
              </w:rPr>
              <w:t xml:space="preserve">likumprojekts </w:t>
            </w:r>
            <w:r w:rsidR="00EB293E" w:rsidRPr="002B52FC">
              <w:rPr>
                <w:rFonts w:ascii="Times New Roman" w:eastAsia="Times New Roman" w:hAnsi="Times New Roman" w:cs="Times New Roman"/>
                <w:sz w:val="24"/>
                <w:szCs w:val="24"/>
                <w:lang w:eastAsia="lv-LV"/>
              </w:rPr>
              <w:t>"</w:t>
            </w:r>
            <w:r w:rsidR="000B42A9" w:rsidRPr="002B52FC">
              <w:rPr>
                <w:rFonts w:ascii="Times New Roman" w:hAnsi="Times New Roman" w:cs="Times New Roman"/>
                <w:bCs/>
                <w:color w:val="2A2A2A"/>
                <w:sz w:val="24"/>
                <w:szCs w:val="24"/>
                <w:shd w:val="clear" w:color="auto" w:fill="FFFFFF"/>
              </w:rPr>
              <w:t>Grozījumi Dokumentu legalizācijas likumā</w:t>
            </w:r>
            <w:r w:rsidR="00EB293E" w:rsidRPr="002B52FC">
              <w:rPr>
                <w:rFonts w:ascii="Times New Roman" w:hAnsi="Times New Roman" w:cs="Times New Roman"/>
                <w:bCs/>
                <w:color w:val="2A2A2A"/>
                <w:sz w:val="24"/>
                <w:szCs w:val="24"/>
                <w:shd w:val="clear" w:color="auto" w:fill="FFFFFF"/>
              </w:rPr>
              <w:t xml:space="preserve">" (TA-235), kas izstrādāts ar mērķi </w:t>
            </w:r>
            <w:r w:rsidR="00EB293E" w:rsidRPr="002B52FC">
              <w:rPr>
                <w:rFonts w:ascii="Times New Roman" w:eastAsia="Times New Roman" w:hAnsi="Times New Roman" w:cs="Times New Roman"/>
                <w:iCs/>
                <w:sz w:val="24"/>
                <w:szCs w:val="24"/>
                <w:lang w:eastAsia="lv-LV"/>
              </w:rPr>
              <w:t>saglabāt esošo tiesisko regulējumu, novēršot Apvienotās Karalistes izstāšanās no Eiropas Savienības radītās sekas attiecībā uz publisku dokumentu legalizācijas prasību;</w:t>
            </w:r>
          </w:p>
          <w:p w14:paraId="4B8D7610" w14:textId="0065EB10" w:rsidR="00EB293E" w:rsidRPr="00A055A5" w:rsidRDefault="00EB293E" w:rsidP="008E77E5">
            <w:pPr>
              <w:spacing w:after="0" w:line="240" w:lineRule="auto"/>
              <w:ind w:firstLine="382"/>
              <w:jc w:val="both"/>
              <w:rPr>
                <w:rFonts w:ascii="Times New Roman" w:hAnsi="Times New Roman" w:cs="Times New Roman"/>
                <w:sz w:val="24"/>
                <w:szCs w:val="24"/>
                <w:lang w:val="cs-CZ"/>
              </w:rPr>
            </w:pPr>
            <w:r w:rsidRPr="00A055A5">
              <w:rPr>
                <w:rFonts w:ascii="Times New Roman" w:eastAsia="Times New Roman" w:hAnsi="Times New Roman" w:cs="Times New Roman"/>
                <w:sz w:val="24"/>
                <w:szCs w:val="24"/>
                <w:lang w:eastAsia="lv-LV"/>
              </w:rPr>
              <w:t>3.</w:t>
            </w:r>
            <w:r w:rsidR="00D52E16" w:rsidRPr="00A055A5">
              <w:rPr>
                <w:rFonts w:ascii="Times New Roman" w:eastAsia="Times New Roman" w:hAnsi="Times New Roman" w:cs="Times New Roman"/>
                <w:sz w:val="24"/>
                <w:szCs w:val="24"/>
                <w:lang w:eastAsia="lv-LV"/>
              </w:rPr>
              <w:t>2</w:t>
            </w:r>
            <w:r w:rsidRPr="00A055A5">
              <w:rPr>
                <w:rFonts w:ascii="Times New Roman" w:eastAsia="Times New Roman" w:hAnsi="Times New Roman" w:cs="Times New Roman"/>
                <w:sz w:val="24"/>
                <w:szCs w:val="24"/>
                <w:lang w:eastAsia="lv-LV"/>
              </w:rPr>
              <w:t xml:space="preserve">. </w:t>
            </w:r>
            <w:r w:rsidR="002B52FC" w:rsidRPr="00A055A5">
              <w:rPr>
                <w:rFonts w:ascii="Times New Roman" w:eastAsia="Times New Roman" w:hAnsi="Times New Roman" w:cs="Times New Roman"/>
                <w:sz w:val="24"/>
                <w:szCs w:val="24"/>
                <w:lang w:eastAsia="lv-LV"/>
              </w:rPr>
              <w:t>l</w:t>
            </w:r>
            <w:r w:rsidR="00D52E16" w:rsidRPr="00A055A5">
              <w:rPr>
                <w:rFonts w:ascii="Times New Roman" w:hAnsi="Times New Roman" w:cs="Times New Roman"/>
                <w:bCs/>
                <w:color w:val="2A2A2A"/>
                <w:sz w:val="24"/>
                <w:szCs w:val="24"/>
                <w:shd w:val="clear" w:color="auto" w:fill="FFFFFF"/>
              </w:rPr>
              <w:t>ikumprojekts "Grozījums Stratēģiskas nozīmes preču aprites likumā"</w:t>
            </w:r>
            <w:r w:rsidR="006D35A9" w:rsidRPr="00A055A5">
              <w:rPr>
                <w:rFonts w:ascii="Times New Roman" w:hAnsi="Times New Roman" w:cs="Times New Roman"/>
                <w:bCs/>
                <w:color w:val="2A2A2A"/>
                <w:sz w:val="24"/>
                <w:szCs w:val="24"/>
                <w:shd w:val="clear" w:color="auto" w:fill="FFFFFF"/>
              </w:rPr>
              <w:t xml:space="preserve"> (TA-266)</w:t>
            </w:r>
            <w:r w:rsidR="00D52E16" w:rsidRPr="00A055A5">
              <w:rPr>
                <w:rFonts w:ascii="Times New Roman" w:hAnsi="Times New Roman" w:cs="Times New Roman"/>
                <w:bCs/>
                <w:color w:val="2A2A2A"/>
                <w:sz w:val="24"/>
                <w:szCs w:val="24"/>
                <w:shd w:val="clear" w:color="auto" w:fill="FFFFFF"/>
              </w:rPr>
              <w:t>, kas izstrādāts</w:t>
            </w:r>
            <w:r w:rsidR="002B52FC" w:rsidRPr="00A055A5">
              <w:rPr>
                <w:rFonts w:ascii="Times New Roman" w:hAnsi="Times New Roman" w:cs="Times New Roman"/>
                <w:bCs/>
                <w:color w:val="2A2A2A"/>
                <w:sz w:val="24"/>
                <w:szCs w:val="24"/>
                <w:shd w:val="clear" w:color="auto" w:fill="FFFFFF"/>
              </w:rPr>
              <w:t>, l</w:t>
            </w:r>
            <w:r w:rsidR="002B52FC" w:rsidRPr="00A055A5">
              <w:rPr>
                <w:rFonts w:ascii="Times New Roman" w:hAnsi="Times New Roman" w:cs="Times New Roman"/>
                <w:sz w:val="24"/>
                <w:szCs w:val="24"/>
                <w:lang w:val="cs-CZ"/>
              </w:rPr>
              <w:t>ai nodrošinātu atvieglojumus arī divējāda lietojuma preču tranzītam uz un no Apvienotās Karalistes;</w:t>
            </w:r>
          </w:p>
          <w:p w14:paraId="07EDDD50" w14:textId="77777777" w:rsidR="002B52FC" w:rsidRDefault="002B52FC" w:rsidP="008E77E5">
            <w:pPr>
              <w:spacing w:after="0" w:line="240" w:lineRule="auto"/>
              <w:ind w:firstLine="382"/>
              <w:jc w:val="both"/>
              <w:rPr>
                <w:rFonts w:ascii="Times New Roman" w:hAnsi="Times New Roman" w:cs="Times New Roman"/>
                <w:bCs/>
                <w:color w:val="2A2A2A"/>
                <w:sz w:val="24"/>
                <w:szCs w:val="24"/>
                <w:shd w:val="clear" w:color="auto" w:fill="FFFFFF"/>
              </w:rPr>
            </w:pPr>
            <w:r w:rsidRPr="00A055A5">
              <w:rPr>
                <w:rFonts w:ascii="Times New Roman" w:eastAsia="Times New Roman" w:hAnsi="Times New Roman" w:cs="Times New Roman"/>
                <w:sz w:val="24"/>
                <w:szCs w:val="24"/>
                <w:lang w:eastAsia="lv-LV"/>
              </w:rPr>
              <w:t xml:space="preserve">3.3. </w:t>
            </w:r>
            <w:r w:rsidR="006D35A9" w:rsidRPr="00A055A5">
              <w:rPr>
                <w:rFonts w:ascii="Times New Roman" w:eastAsia="Times New Roman" w:hAnsi="Times New Roman" w:cs="Times New Roman"/>
                <w:sz w:val="24"/>
                <w:szCs w:val="24"/>
                <w:lang w:eastAsia="lv-LV"/>
              </w:rPr>
              <w:t>l</w:t>
            </w:r>
            <w:r w:rsidR="006D35A9" w:rsidRPr="00A055A5">
              <w:rPr>
                <w:rFonts w:ascii="Times New Roman" w:hAnsi="Times New Roman" w:cs="Times New Roman"/>
                <w:bCs/>
                <w:color w:val="2A2A2A"/>
                <w:sz w:val="24"/>
                <w:szCs w:val="24"/>
                <w:shd w:val="clear" w:color="auto" w:fill="FFFFFF"/>
              </w:rPr>
              <w:t xml:space="preserve">ikumprojekts "Grozījumi Uzņēmumu ienākuma nodokļa likumā" (TA-273), kas izstrādāts ar mērķi tehniski precizēt šo likumu, izslēdzot no tā </w:t>
            </w:r>
            <w:r w:rsidR="00A055A5" w:rsidRPr="00A055A5">
              <w:rPr>
                <w:rFonts w:ascii="Times New Roman" w:hAnsi="Times New Roman" w:cs="Times New Roman"/>
                <w:bCs/>
                <w:color w:val="2A2A2A"/>
                <w:sz w:val="24"/>
                <w:szCs w:val="24"/>
                <w:shd w:val="clear" w:color="auto" w:fill="FFFFFF"/>
              </w:rPr>
              <w:t>atsauces uz Apvienoto Karalisti kā Eiropas Savienības dalībvalsti.</w:t>
            </w:r>
          </w:p>
          <w:p w14:paraId="09EA11AB" w14:textId="77777777" w:rsidR="00A055A5" w:rsidRPr="00514093" w:rsidRDefault="00A055A5" w:rsidP="008E77E5">
            <w:pPr>
              <w:spacing w:after="0" w:line="240" w:lineRule="auto"/>
              <w:ind w:firstLine="382"/>
              <w:jc w:val="both"/>
              <w:rPr>
                <w:rFonts w:ascii="Times New Roman" w:eastAsia="Times New Roman" w:hAnsi="Times New Roman" w:cs="Times New Roman"/>
                <w:sz w:val="24"/>
                <w:szCs w:val="24"/>
                <w:lang w:eastAsia="lv-LV"/>
              </w:rPr>
            </w:pPr>
            <w:r w:rsidRPr="00514093">
              <w:rPr>
                <w:rFonts w:ascii="Times New Roman" w:eastAsia="Times New Roman" w:hAnsi="Times New Roman" w:cs="Times New Roman"/>
                <w:sz w:val="24"/>
                <w:szCs w:val="24"/>
                <w:lang w:eastAsia="lv-LV"/>
              </w:rPr>
              <w:t xml:space="preserve">Papildus minētajam Ministru kabineta 2019. gada 12. februāra sēdē ir izskatīti šādi </w:t>
            </w:r>
            <w:r w:rsidR="004C4008" w:rsidRPr="00514093">
              <w:rPr>
                <w:rFonts w:ascii="Times New Roman" w:eastAsia="Times New Roman" w:hAnsi="Times New Roman" w:cs="Times New Roman"/>
                <w:sz w:val="24"/>
                <w:szCs w:val="24"/>
                <w:lang w:eastAsia="lv-LV"/>
              </w:rPr>
              <w:t>grozījumi Ministru kabineta noteikumos:</w:t>
            </w:r>
          </w:p>
          <w:p w14:paraId="32FD0B5B" w14:textId="77777777" w:rsidR="004C4008" w:rsidRPr="00AA5BE4" w:rsidRDefault="004C4008" w:rsidP="008E77E5">
            <w:pPr>
              <w:spacing w:after="0" w:line="240" w:lineRule="auto"/>
              <w:ind w:firstLine="382"/>
              <w:jc w:val="both"/>
              <w:rPr>
                <w:rFonts w:ascii="Times New Roman" w:hAnsi="Times New Roman" w:cs="Times New Roman"/>
                <w:sz w:val="24"/>
                <w:szCs w:val="24"/>
              </w:rPr>
            </w:pPr>
            <w:r w:rsidRPr="00514093">
              <w:rPr>
                <w:rFonts w:ascii="Times New Roman" w:hAnsi="Times New Roman" w:cs="Times New Roman"/>
                <w:sz w:val="24"/>
                <w:szCs w:val="24"/>
              </w:rPr>
              <w:t xml:space="preserve">4.1. </w:t>
            </w:r>
            <w:r w:rsidR="00AE3083" w:rsidRPr="00514093">
              <w:rPr>
                <w:rFonts w:ascii="Times New Roman" w:hAnsi="Times New Roman" w:cs="Times New Roman"/>
                <w:sz w:val="24"/>
                <w:szCs w:val="24"/>
              </w:rPr>
              <w:t>g</w:t>
            </w:r>
            <w:r w:rsidR="00AE3083" w:rsidRPr="00514093">
              <w:rPr>
                <w:rFonts w:ascii="Times New Roman" w:hAnsi="Times New Roman" w:cs="Times New Roman"/>
                <w:bCs/>
                <w:color w:val="2A2A2A"/>
                <w:sz w:val="24"/>
                <w:szCs w:val="24"/>
                <w:shd w:val="clear" w:color="auto" w:fill="FFFFFF"/>
              </w:rPr>
              <w:t>rozījumi Ministru kabineta 2010. gada 3. augusta noteikumos Nr. 721 "Kārtība, kādā bērni šķērso valsts robežu" (TA-208), kas izstrādāti</w:t>
            </w:r>
            <w:r w:rsidR="0094195C" w:rsidRPr="00514093">
              <w:rPr>
                <w:rFonts w:ascii="Times New Roman" w:hAnsi="Times New Roman" w:cs="Times New Roman"/>
                <w:bCs/>
                <w:color w:val="2A2A2A"/>
                <w:sz w:val="24"/>
                <w:szCs w:val="24"/>
                <w:shd w:val="clear" w:color="auto" w:fill="FFFFFF"/>
              </w:rPr>
              <w:t xml:space="preserve">, lai </w:t>
            </w:r>
            <w:r w:rsidR="0094195C" w:rsidRPr="00514093">
              <w:rPr>
                <w:rFonts w:ascii="Times New Roman" w:hAnsi="Times New Roman" w:cs="Times New Roman"/>
                <w:sz w:val="24"/>
                <w:szCs w:val="24"/>
              </w:rPr>
              <w:t xml:space="preserve">pēc Apvienotās Karalistes izstāšanās no Eiropas Savienības Latvijas Republikas </w:t>
            </w:r>
            <w:proofErr w:type="spellStart"/>
            <w:r w:rsidR="0094195C" w:rsidRPr="00514093">
              <w:rPr>
                <w:rFonts w:ascii="Times New Roman" w:hAnsi="Times New Roman" w:cs="Times New Roman"/>
                <w:sz w:val="24"/>
                <w:szCs w:val="24"/>
              </w:rPr>
              <w:t>valstpiederīgajiem</w:t>
            </w:r>
            <w:proofErr w:type="spellEnd"/>
            <w:r w:rsidR="0094195C" w:rsidRPr="00514093">
              <w:rPr>
                <w:rFonts w:ascii="Times New Roman" w:hAnsi="Times New Roman" w:cs="Times New Roman"/>
                <w:sz w:val="24"/>
                <w:szCs w:val="24"/>
              </w:rPr>
              <w:t xml:space="preserve"> izceļošanai uz Apvienoto Karalisti netiktu noteikts pienākums uzrādīt papildu dokumentus bez Latvijas Republikas valsts robežas likumā minētajiem dokumentiem</w:t>
            </w:r>
            <w:r w:rsidR="0094195C">
              <w:rPr>
                <w:rFonts w:ascii="Times New Roman" w:hAnsi="Times New Roman"/>
                <w:sz w:val="24"/>
                <w:szCs w:val="24"/>
              </w:rPr>
              <w:t>. Vienlaikus</w:t>
            </w:r>
            <w:r w:rsidR="009916F6">
              <w:rPr>
                <w:rFonts w:ascii="Times New Roman" w:hAnsi="Times New Roman"/>
                <w:sz w:val="24"/>
                <w:szCs w:val="24"/>
              </w:rPr>
              <w:t>,</w:t>
            </w:r>
            <w:r w:rsidR="0094195C">
              <w:rPr>
                <w:rFonts w:ascii="Times New Roman" w:hAnsi="Times New Roman"/>
                <w:sz w:val="24"/>
                <w:szCs w:val="24"/>
              </w:rPr>
              <w:t xml:space="preserve"> lai atvieglotu Latvijas Republikas valstspiederīgo (bērnu) izceļošanu uz valsti, kas nav Eiropas Savienības, Šengenas līguma dalībvalsts vai Apvienotā Karaliste, </w:t>
            </w:r>
            <w:r w:rsidR="009916F6">
              <w:rPr>
                <w:rFonts w:ascii="Times New Roman" w:hAnsi="Times New Roman"/>
                <w:sz w:val="24"/>
                <w:szCs w:val="24"/>
              </w:rPr>
              <w:t xml:space="preserve">minētie grozījumi </w:t>
            </w:r>
            <w:r w:rsidR="0094195C">
              <w:rPr>
                <w:rFonts w:ascii="Times New Roman" w:hAnsi="Times New Roman"/>
                <w:sz w:val="24"/>
                <w:szCs w:val="24"/>
              </w:rPr>
              <w:t>paredz, ka atvieglojumi, kas attiecināmi uz Latvijas Republikas valstspiederīgā (bērna) vecāku, kas pats ir Latvijas pilsonis, Latvijas nepilsonis</w:t>
            </w:r>
            <w:r w:rsidR="0094195C" w:rsidRPr="004A26C7">
              <w:rPr>
                <w:rFonts w:ascii="Times New Roman" w:hAnsi="Times New Roman"/>
                <w:sz w:val="24"/>
                <w:szCs w:val="24"/>
              </w:rPr>
              <w:t>, Eiropas Savienības dalībvalsts, Eiropas Ekonomikas zonas valsts vai Šveices Konfederācijas pil</w:t>
            </w:r>
            <w:r w:rsidR="0094195C">
              <w:rPr>
                <w:rFonts w:ascii="Times New Roman" w:hAnsi="Times New Roman"/>
                <w:sz w:val="24"/>
                <w:szCs w:val="24"/>
              </w:rPr>
              <w:t>sonis</w:t>
            </w:r>
            <w:r w:rsidR="0094195C" w:rsidRPr="004A26C7">
              <w:rPr>
                <w:rFonts w:ascii="Times New Roman" w:hAnsi="Times New Roman"/>
                <w:sz w:val="24"/>
                <w:szCs w:val="24"/>
              </w:rPr>
              <w:t xml:space="preserve"> vai bezvalstniek</w:t>
            </w:r>
            <w:r w:rsidR="0094195C">
              <w:rPr>
                <w:rFonts w:ascii="Times New Roman" w:hAnsi="Times New Roman"/>
                <w:sz w:val="24"/>
                <w:szCs w:val="24"/>
              </w:rPr>
              <w:t>s</w:t>
            </w:r>
            <w:r w:rsidR="0094195C" w:rsidRPr="004A26C7">
              <w:rPr>
                <w:rFonts w:ascii="Times New Roman" w:hAnsi="Times New Roman"/>
                <w:sz w:val="24"/>
                <w:szCs w:val="24"/>
              </w:rPr>
              <w:t>, kam piešķirts bezvalstnieka statuss Latvijas Republikā, Eiropas Savienības dalībvalstī, Eiropas Ekonomikas zonas valstī vai Šveices Konfederācijā</w:t>
            </w:r>
            <w:r w:rsidR="0094195C">
              <w:rPr>
                <w:rFonts w:ascii="Times New Roman" w:hAnsi="Times New Roman"/>
                <w:sz w:val="24"/>
                <w:szCs w:val="24"/>
              </w:rPr>
              <w:t xml:space="preserve">, ir vienlīdz attiecināmi arī uz </w:t>
            </w:r>
            <w:r w:rsidR="0094195C" w:rsidRPr="00AA5BE4">
              <w:rPr>
                <w:rFonts w:ascii="Times New Roman" w:hAnsi="Times New Roman" w:cs="Times New Roman"/>
                <w:sz w:val="24"/>
                <w:szCs w:val="24"/>
              </w:rPr>
              <w:t>Apvienotās Karalistes pilsoni vai bezvalstnieku, kam piešķirts bezvalstnieka statuss Apvienotajā Karalistē</w:t>
            </w:r>
            <w:r w:rsidR="009916F6" w:rsidRPr="00AA5BE4">
              <w:rPr>
                <w:rFonts w:ascii="Times New Roman" w:hAnsi="Times New Roman" w:cs="Times New Roman"/>
                <w:sz w:val="24"/>
                <w:szCs w:val="24"/>
              </w:rPr>
              <w:t>;</w:t>
            </w:r>
          </w:p>
          <w:p w14:paraId="1B579D3B" w14:textId="20DFF1D4" w:rsidR="009916F6" w:rsidRPr="004C4008" w:rsidRDefault="009916F6" w:rsidP="008E77E5">
            <w:pPr>
              <w:spacing w:after="0" w:line="240" w:lineRule="auto"/>
              <w:ind w:firstLine="382"/>
              <w:jc w:val="both"/>
              <w:rPr>
                <w:rFonts w:ascii="Times New Roman" w:hAnsi="Times New Roman" w:cs="Times New Roman"/>
                <w:sz w:val="24"/>
                <w:szCs w:val="24"/>
              </w:rPr>
            </w:pPr>
            <w:r w:rsidRPr="00AA5BE4">
              <w:rPr>
                <w:rFonts w:ascii="Times New Roman" w:hAnsi="Times New Roman" w:cs="Times New Roman"/>
                <w:sz w:val="24"/>
                <w:szCs w:val="24"/>
              </w:rPr>
              <w:t xml:space="preserve">4.2. </w:t>
            </w:r>
            <w:r w:rsidR="00514093" w:rsidRPr="00AA5BE4">
              <w:rPr>
                <w:rFonts w:ascii="Times New Roman" w:hAnsi="Times New Roman" w:cs="Times New Roman"/>
                <w:sz w:val="24"/>
                <w:szCs w:val="24"/>
              </w:rPr>
              <w:t>g</w:t>
            </w:r>
            <w:r w:rsidR="00514093" w:rsidRPr="00AA5BE4">
              <w:rPr>
                <w:rFonts w:ascii="Times New Roman" w:hAnsi="Times New Roman" w:cs="Times New Roman"/>
                <w:bCs/>
                <w:color w:val="2A2A2A"/>
                <w:sz w:val="24"/>
                <w:szCs w:val="24"/>
                <w:shd w:val="clear" w:color="auto" w:fill="FFFFFF"/>
              </w:rPr>
              <w:t xml:space="preserve">rozījums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(TA-236). </w:t>
            </w:r>
            <w:r w:rsidR="00AA5BE4">
              <w:rPr>
                <w:rFonts w:ascii="Times New Roman" w:hAnsi="Times New Roman" w:cs="Times New Roman"/>
                <w:bCs/>
                <w:color w:val="2A2A2A"/>
                <w:sz w:val="24"/>
                <w:szCs w:val="24"/>
                <w:shd w:val="clear" w:color="auto" w:fill="FFFFFF"/>
              </w:rPr>
              <w:t>Šis</w:t>
            </w:r>
            <w:r w:rsidR="00514093" w:rsidRPr="00AA5BE4">
              <w:rPr>
                <w:rFonts w:ascii="Times New Roman" w:hAnsi="Times New Roman" w:cs="Times New Roman"/>
                <w:bCs/>
                <w:color w:val="2A2A2A"/>
                <w:sz w:val="24"/>
                <w:szCs w:val="24"/>
                <w:shd w:val="clear" w:color="auto" w:fill="FFFFFF"/>
              </w:rPr>
              <w:t xml:space="preserve"> grozījums izstrādāts, </w:t>
            </w:r>
            <w:r w:rsidR="00AA5BE4" w:rsidRPr="00AA5BE4">
              <w:rPr>
                <w:rFonts w:ascii="Times New Roman" w:hAnsi="Times New Roman" w:cs="Times New Roman"/>
                <w:bCs/>
                <w:color w:val="2A2A2A"/>
                <w:sz w:val="24"/>
                <w:szCs w:val="24"/>
                <w:shd w:val="clear" w:color="auto" w:fill="FFFFFF"/>
              </w:rPr>
              <w:t>ņ</w:t>
            </w:r>
            <w:r w:rsidR="00AA5BE4" w:rsidRPr="00AA5BE4">
              <w:rPr>
                <w:rFonts w:ascii="Times New Roman" w:hAnsi="Times New Roman" w:cs="Times New Roman"/>
                <w:sz w:val="24"/>
                <w:szCs w:val="24"/>
              </w:rPr>
              <w:t xml:space="preserve">emot vērā komersantu lielo interesi par </w:t>
            </w:r>
            <w:r w:rsidR="00AA5BE4" w:rsidRPr="00AA5BE4">
              <w:rPr>
                <w:rFonts w:ascii="Times New Roman" w:eastAsia="Calibri" w:hAnsi="Times New Roman" w:cs="Times New Roman"/>
                <w:bCs/>
                <w:iCs/>
                <w:sz w:val="24"/>
                <w:szCs w:val="24"/>
                <w:lang w:eastAsia="lv-LV"/>
              </w:rPr>
              <w:t xml:space="preserve">Apvienoto Karalisti kā par </w:t>
            </w:r>
            <w:r w:rsidR="00AA5BE4" w:rsidRPr="00AA5BE4">
              <w:rPr>
                <w:rFonts w:ascii="Times New Roman" w:eastAsia="Times New Roman" w:hAnsi="Times New Roman" w:cs="Times New Roman"/>
                <w:sz w:val="24"/>
                <w:szCs w:val="24"/>
              </w:rPr>
              <w:t xml:space="preserve">prioritāro eksporta tirgu. Tādēļ minēto Ministru kabineta noteikumu </w:t>
            </w:r>
            <w:r w:rsidR="00AA5BE4" w:rsidRPr="00AA5BE4">
              <w:rPr>
                <w:rFonts w:ascii="Times New Roman" w:eastAsia="Calibri" w:hAnsi="Times New Roman" w:cs="Times New Roman"/>
                <w:bCs/>
                <w:iCs/>
                <w:color w:val="000000"/>
                <w:sz w:val="24"/>
                <w:szCs w:val="24"/>
                <w:lang w:eastAsia="lv-LV"/>
              </w:rPr>
              <w:t xml:space="preserve">38.1. apakšpunktā noteiktās </w:t>
            </w:r>
            <w:r w:rsidR="00AA5BE4" w:rsidRPr="00AA5BE4">
              <w:rPr>
                <w:rFonts w:ascii="Times New Roman" w:hAnsi="Times New Roman" w:cs="Times New Roman"/>
                <w:sz w:val="24"/>
                <w:szCs w:val="24"/>
              </w:rPr>
              <w:t xml:space="preserve">eksporta mērķa valstis tiek papildinātas ar </w:t>
            </w:r>
            <w:r w:rsidR="00AA5BE4" w:rsidRPr="00AA5BE4">
              <w:rPr>
                <w:rFonts w:ascii="Times New Roman" w:eastAsia="Calibri" w:hAnsi="Times New Roman" w:cs="Times New Roman"/>
                <w:bCs/>
                <w:iCs/>
                <w:sz w:val="24"/>
                <w:szCs w:val="24"/>
                <w:lang w:eastAsia="lv-LV"/>
              </w:rPr>
              <w:t>Apvienoto Karalisti.</w:t>
            </w:r>
          </w:p>
        </w:tc>
      </w:tr>
      <w:tr w:rsidR="009618F0" w:rsidRPr="00BC2633" w14:paraId="136049D6"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21C754D3" w14:textId="1CF4CBA6" w:rsidR="009618F0" w:rsidRDefault="001A4CB1" w:rsidP="008E77E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 1.1., 1.2., 1.4.-1.9. apakšpunktā minēto projektu izstrādi</w:t>
            </w:r>
            <w:r w:rsidR="008E09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E095F">
              <w:rPr>
                <w:rFonts w:ascii="Times New Roman" w:eastAsia="Times New Roman" w:hAnsi="Times New Roman" w:cs="Times New Roman"/>
                <w:sz w:val="24"/>
                <w:szCs w:val="24"/>
                <w:lang w:eastAsia="lv-LV"/>
              </w:rPr>
              <w:t xml:space="preserve">kā arī 2. punktā minēto izvērtējumu </w:t>
            </w:r>
            <w:r>
              <w:rPr>
                <w:rFonts w:ascii="Times New Roman" w:eastAsia="Times New Roman" w:hAnsi="Times New Roman" w:cs="Times New Roman"/>
                <w:sz w:val="24"/>
                <w:szCs w:val="24"/>
                <w:lang w:eastAsia="lv-LV"/>
              </w:rPr>
              <w:t xml:space="preserve">ir atbildīga </w:t>
            </w:r>
            <w:r w:rsidR="008E095F">
              <w:rPr>
                <w:rFonts w:ascii="Times New Roman" w:eastAsia="Times New Roman" w:hAnsi="Times New Roman" w:cs="Times New Roman"/>
                <w:sz w:val="24"/>
                <w:szCs w:val="24"/>
                <w:lang w:eastAsia="lv-LV"/>
              </w:rPr>
              <w:t>Izglītības un zinātnes ministrija.</w:t>
            </w:r>
          </w:p>
          <w:p w14:paraId="0810D4CD" w14:textId="77777777" w:rsidR="008E095F" w:rsidRDefault="008E095F" w:rsidP="008E77E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 1.3. apakšpunktā minētā projekta izstrādi ir atbildīga Tieslietu ministrija.</w:t>
            </w:r>
          </w:p>
          <w:p w14:paraId="0C93256C" w14:textId="77777777" w:rsidR="00EB293E" w:rsidRDefault="00EB293E" w:rsidP="008E77E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 3.1. </w:t>
            </w:r>
            <w:r w:rsidR="00D52E16">
              <w:rPr>
                <w:rFonts w:ascii="Times New Roman" w:eastAsia="Times New Roman" w:hAnsi="Times New Roman" w:cs="Times New Roman"/>
                <w:sz w:val="24"/>
                <w:szCs w:val="24"/>
                <w:lang w:eastAsia="lv-LV"/>
              </w:rPr>
              <w:t>un 3.2. </w:t>
            </w:r>
            <w:r>
              <w:rPr>
                <w:rFonts w:ascii="Times New Roman" w:eastAsia="Times New Roman" w:hAnsi="Times New Roman" w:cs="Times New Roman"/>
                <w:sz w:val="24"/>
                <w:szCs w:val="24"/>
                <w:lang w:eastAsia="lv-LV"/>
              </w:rPr>
              <w:t>apakšpunktā minēto likumprojektu ir atbildīga Ārlietu ministrija.</w:t>
            </w:r>
          </w:p>
          <w:p w14:paraId="3D552820" w14:textId="51FAD95F" w:rsidR="00A055A5" w:rsidRDefault="00A055A5" w:rsidP="00A055A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3.3. apakšpunktā minēto likumprojektu ir atbildīga Finanšu ministrija.</w:t>
            </w:r>
          </w:p>
          <w:p w14:paraId="20E8B31F" w14:textId="77777777" w:rsidR="009916F6" w:rsidRDefault="009916F6" w:rsidP="00A055A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 4.1. apakšpunktā minēto projektu ir atbildīga Iekšlietu ministrija.</w:t>
            </w:r>
          </w:p>
          <w:p w14:paraId="5E8E47AB" w14:textId="263E0686" w:rsidR="009916F6" w:rsidRPr="00BC2633" w:rsidRDefault="00514093" w:rsidP="00514093">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IV sadaļas 1. punkta 4.2. apakšpunktā minēto projektu ir atbildīga Ekonomikas ministrija.</w:t>
            </w:r>
          </w:p>
        </w:tc>
      </w:tr>
      <w:tr w:rsidR="009618F0" w:rsidRPr="00BC2633" w14:paraId="1BB29304"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9618F0" w:rsidRPr="00BC2633" w:rsidRDefault="009618F0"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7EE11369" w14:textId="777DB1E4" w:rsidR="009618F0" w:rsidRPr="00BC2633" w:rsidRDefault="009618F0" w:rsidP="008E77E5">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635C6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tcPr>
          <w:p w14:paraId="79EB9C3A" w14:textId="405A703B" w:rsidR="004D15A9" w:rsidRDefault="002F329A" w:rsidP="008E77E5">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E97155" w:rsidRPr="00E97155">
              <w:rPr>
                <w:rFonts w:ascii="Times New Roman" w:eastAsia="Times New Roman" w:hAnsi="Times New Roman" w:cs="Times New Roman"/>
                <w:sz w:val="24"/>
                <w:szCs w:val="24"/>
                <w:lang w:eastAsia="lv-LV"/>
              </w:rPr>
              <w:t>Padomes 2002.</w:t>
            </w:r>
            <w:r w:rsidR="00E97155">
              <w:rPr>
                <w:rFonts w:ascii="Times New Roman" w:eastAsia="Times New Roman" w:hAnsi="Times New Roman" w:cs="Times New Roman"/>
                <w:sz w:val="24"/>
                <w:szCs w:val="24"/>
                <w:lang w:eastAsia="lv-LV"/>
              </w:rPr>
              <w:t> </w:t>
            </w:r>
            <w:r w:rsidR="00E97155" w:rsidRPr="00E97155">
              <w:rPr>
                <w:rFonts w:ascii="Times New Roman" w:eastAsia="Times New Roman" w:hAnsi="Times New Roman" w:cs="Times New Roman"/>
                <w:sz w:val="24"/>
                <w:szCs w:val="24"/>
                <w:lang w:eastAsia="lv-LV"/>
              </w:rPr>
              <w:t>gada 13.</w:t>
            </w:r>
            <w:r w:rsidR="00E97155">
              <w:rPr>
                <w:rFonts w:ascii="Times New Roman" w:eastAsia="Times New Roman" w:hAnsi="Times New Roman" w:cs="Times New Roman"/>
                <w:sz w:val="24"/>
                <w:szCs w:val="24"/>
                <w:lang w:eastAsia="lv-LV"/>
              </w:rPr>
              <w:t> </w:t>
            </w:r>
            <w:r w:rsidR="00E97155" w:rsidRPr="00E97155">
              <w:rPr>
                <w:rFonts w:ascii="Times New Roman" w:eastAsia="Times New Roman" w:hAnsi="Times New Roman" w:cs="Times New Roman"/>
                <w:sz w:val="24"/>
                <w:szCs w:val="24"/>
                <w:lang w:eastAsia="lv-LV"/>
              </w:rPr>
              <w:t>jūnija Regula Nr. 1030/2002/EK, ar ko nosaka vienotu uzturēšanās atļauju formu trešo valstu pilsoņiem</w:t>
            </w:r>
            <w:r w:rsidR="00AB5B01">
              <w:rPr>
                <w:rFonts w:ascii="Times New Roman" w:eastAsia="Times New Roman" w:hAnsi="Times New Roman" w:cs="Times New Roman"/>
                <w:sz w:val="24"/>
                <w:szCs w:val="24"/>
                <w:lang w:eastAsia="lv-LV"/>
              </w:rPr>
              <w:t xml:space="preserve"> (turpmāk – </w:t>
            </w:r>
            <w:r w:rsidR="00AB5B01" w:rsidRPr="00086A05">
              <w:rPr>
                <w:rFonts w:ascii="Times New Roman" w:eastAsia="Times New Roman" w:hAnsi="Times New Roman" w:cs="Times New Roman"/>
                <w:sz w:val="24"/>
                <w:szCs w:val="24"/>
                <w:lang w:eastAsia="lv-LV"/>
              </w:rPr>
              <w:t>Regula 1030/2002)</w:t>
            </w:r>
            <w:r w:rsidR="00AB5B01">
              <w:rPr>
                <w:rFonts w:ascii="Times New Roman" w:eastAsia="Times New Roman" w:hAnsi="Times New Roman" w:cs="Times New Roman"/>
                <w:sz w:val="24"/>
                <w:szCs w:val="24"/>
                <w:lang w:eastAsia="lv-LV"/>
              </w:rPr>
              <w:t>.</w:t>
            </w:r>
          </w:p>
          <w:p w14:paraId="46F4ED3F" w14:textId="0832521C" w:rsidR="00AB5B01" w:rsidRPr="00BC2633" w:rsidRDefault="00AB5B01" w:rsidP="008E77E5">
            <w:pPr>
              <w:spacing w:after="0" w:line="240" w:lineRule="auto"/>
              <w:ind w:firstLine="39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Pr>
                <w:rFonts w:ascii="Times New Roman" w:hAnsi="Times New Roman" w:cs="Times New Roman"/>
                <w:sz w:val="24"/>
                <w:szCs w:val="24"/>
              </w:rPr>
              <w:t>Direktīva 2005/36/EK.</w:t>
            </w:r>
          </w:p>
        </w:tc>
      </w:tr>
      <w:tr w:rsidR="00BC2633" w:rsidRPr="00BC2633" w14:paraId="7D0456F5"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tcPr>
          <w:p w14:paraId="2E909DD9" w14:textId="087A47E6"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c>
      </w:tr>
      <w:tr w:rsidR="004D15A9" w:rsidRPr="00BC2633" w14:paraId="6BB2474E" w14:textId="77777777" w:rsidTr="006510D4">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tcPr>
          <w:p w14:paraId="0A4DF4BA" w14:textId="5624E89E"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c>
      </w:tr>
    </w:tbl>
    <w:p w14:paraId="31665CF8" w14:textId="77777777" w:rsidR="004D15A9" w:rsidRPr="00BC2633" w:rsidRDefault="004D15A9" w:rsidP="008E77E5">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283"/>
        <w:gridCol w:w="1766"/>
        <w:gridCol w:w="1257"/>
        <w:gridCol w:w="1139"/>
        <w:gridCol w:w="2544"/>
      </w:tblGrid>
      <w:tr w:rsidR="00BC2633" w:rsidRPr="00BC2633"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648CCBCC" w:rsidR="004D15A9" w:rsidRPr="00BC2633" w:rsidRDefault="004D15A9" w:rsidP="008E77E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F329A" w:rsidRPr="00BC2633" w14:paraId="0167E14F" w14:textId="77777777" w:rsidTr="002F329A">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9" w:type="pct"/>
            <w:gridSpan w:val="5"/>
            <w:tcBorders>
              <w:top w:val="outset" w:sz="6" w:space="0" w:color="414142"/>
              <w:left w:val="outset" w:sz="6" w:space="0" w:color="414142"/>
              <w:bottom w:val="outset" w:sz="6" w:space="0" w:color="414142"/>
              <w:right w:val="outset" w:sz="6" w:space="0" w:color="414142"/>
            </w:tcBorders>
            <w:hideMark/>
          </w:tcPr>
          <w:p w14:paraId="441B87D7" w14:textId="5D44C061" w:rsidR="002F329A" w:rsidRPr="00AB5B01" w:rsidRDefault="00AB5B01" w:rsidP="008E77E5">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AB5B01">
              <w:rPr>
                <w:rFonts w:ascii="Times New Roman" w:eastAsia="Times New Roman" w:hAnsi="Times New Roman" w:cs="Times New Roman"/>
                <w:sz w:val="24"/>
                <w:szCs w:val="24"/>
                <w:lang w:eastAsia="lv-LV"/>
              </w:rPr>
              <w:t>Regula 1030/2002</w:t>
            </w:r>
            <w:r>
              <w:rPr>
                <w:rFonts w:ascii="Times New Roman" w:eastAsia="Times New Roman" w:hAnsi="Times New Roman" w:cs="Times New Roman"/>
                <w:sz w:val="24"/>
                <w:szCs w:val="24"/>
                <w:lang w:eastAsia="lv-LV"/>
              </w:rPr>
              <w:t>.</w:t>
            </w:r>
          </w:p>
          <w:p w14:paraId="49E8C204" w14:textId="7905596E" w:rsidR="00AB5B01" w:rsidRPr="00AB5B01" w:rsidRDefault="00AB5B01" w:rsidP="008E77E5">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Direktīva 2005/36/EK.</w:t>
            </w:r>
          </w:p>
        </w:tc>
      </w:tr>
      <w:tr w:rsidR="002F329A" w:rsidRPr="00BC2633" w14:paraId="301CF4B1" w14:textId="77777777" w:rsidTr="00086A05">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2F329A" w:rsidRPr="00BC2633" w:rsidRDefault="002F329A"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2F329A" w:rsidRPr="00BC2633" w:rsidRDefault="002F329A"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323"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2F329A" w:rsidRPr="00BC2633" w:rsidRDefault="002F329A"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2F329A" w:rsidRPr="00BC2633" w:rsidRDefault="002F329A"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2F329A" w:rsidRPr="00BC2633" w14:paraId="140E374C" w14:textId="77777777" w:rsidTr="00086A05">
        <w:tc>
          <w:tcPr>
            <w:tcW w:w="1141" w:type="pct"/>
            <w:tcBorders>
              <w:top w:val="outset" w:sz="6" w:space="0" w:color="414142"/>
              <w:left w:val="outset" w:sz="6" w:space="0" w:color="414142"/>
              <w:bottom w:val="outset" w:sz="6" w:space="0" w:color="414142"/>
              <w:right w:val="outset" w:sz="6" w:space="0" w:color="414142"/>
            </w:tcBorders>
            <w:hideMark/>
          </w:tcPr>
          <w:p w14:paraId="61E3EE09" w14:textId="3FA22E21"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w:t>
            </w:r>
            <w:r w:rsidR="000A6C54">
              <w:rPr>
                <w:rFonts w:ascii="Times New Roman" w:eastAsia="Times New Roman" w:hAnsi="Times New Roman" w:cs="Times New Roman"/>
                <w:sz w:val="24"/>
                <w:szCs w:val="24"/>
                <w:lang w:eastAsia="lv-LV"/>
              </w:rPr>
              <w:t> –</w:t>
            </w:r>
            <w:r w:rsidRPr="00BC2633">
              <w:rPr>
                <w:rFonts w:ascii="Times New Roman" w:eastAsia="Times New Roman" w:hAnsi="Times New Roman" w:cs="Times New Roman"/>
                <w:sz w:val="24"/>
                <w:szCs w:val="24"/>
                <w:lang w:eastAsia="lv-LV"/>
              </w:rPr>
              <w:t xml:space="preserve">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w:t>
            </w:r>
            <w:proofErr w:type="gramStart"/>
            <w:r w:rsidRPr="00BC2633">
              <w:rPr>
                <w:rFonts w:ascii="Times New Roman" w:eastAsia="Times New Roman" w:hAnsi="Times New Roman" w:cs="Times New Roman"/>
                <w:sz w:val="24"/>
                <w:szCs w:val="24"/>
                <w:lang w:eastAsia="lv-LV"/>
              </w:rPr>
              <w:t>, vai tiesību akts</w:t>
            </w:r>
            <w:proofErr w:type="gramEnd"/>
            <w:r w:rsidRPr="00BC2633">
              <w:rPr>
                <w:rFonts w:ascii="Times New Roman" w:eastAsia="Times New Roman" w:hAnsi="Times New Roman" w:cs="Times New Roman"/>
                <w:sz w:val="24"/>
                <w:szCs w:val="24"/>
                <w:lang w:eastAsia="lv-LV"/>
              </w:rPr>
              <w:t>, kur attiecīgā ES tiesību akta vienība pārņemta vai ieviesta</w:t>
            </w:r>
          </w:p>
        </w:tc>
        <w:tc>
          <w:tcPr>
            <w:tcW w:w="1323"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79470819"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2F329A" w:rsidRPr="00BC2633" w:rsidRDefault="002F329A"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86A05" w:rsidRPr="00BC2633" w14:paraId="6BA62F7F" w14:textId="77777777" w:rsidTr="00086A05">
        <w:tc>
          <w:tcPr>
            <w:tcW w:w="1141" w:type="pct"/>
            <w:tcBorders>
              <w:top w:val="outset" w:sz="6" w:space="0" w:color="414142"/>
              <w:left w:val="outset" w:sz="6" w:space="0" w:color="414142"/>
              <w:bottom w:val="outset" w:sz="6" w:space="0" w:color="414142"/>
              <w:right w:val="outset" w:sz="6" w:space="0" w:color="414142"/>
            </w:tcBorders>
          </w:tcPr>
          <w:p w14:paraId="006C1BD4" w14:textId="012E32DD" w:rsidR="00086A05" w:rsidRPr="00086A05" w:rsidRDefault="00086A05" w:rsidP="008E77E5">
            <w:pPr>
              <w:spacing w:after="0" w:line="240" w:lineRule="auto"/>
              <w:jc w:val="both"/>
              <w:rPr>
                <w:rFonts w:ascii="Times New Roman" w:eastAsia="Times New Roman" w:hAnsi="Times New Roman" w:cs="Times New Roman"/>
                <w:sz w:val="24"/>
                <w:szCs w:val="24"/>
                <w:lang w:eastAsia="lv-LV"/>
              </w:rPr>
            </w:pPr>
            <w:r w:rsidRPr="00086A05">
              <w:rPr>
                <w:rFonts w:ascii="Times New Roman" w:hAnsi="Times New Roman" w:cs="Times New Roman"/>
                <w:sz w:val="24"/>
                <w:szCs w:val="24"/>
              </w:rPr>
              <w:t>Regulas 1030/2002 1.</w:t>
            </w:r>
            <w:r>
              <w:rPr>
                <w:rFonts w:ascii="Times New Roman" w:hAnsi="Times New Roman" w:cs="Times New Roman"/>
                <w:sz w:val="24"/>
                <w:szCs w:val="24"/>
              </w:rPr>
              <w:t> </w:t>
            </w:r>
            <w:r w:rsidRPr="00086A05">
              <w:rPr>
                <w:rFonts w:ascii="Times New Roman" w:hAnsi="Times New Roman" w:cs="Times New Roman"/>
                <w:sz w:val="24"/>
                <w:szCs w:val="24"/>
              </w:rPr>
              <w:t>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E7456DA" w14:textId="71AC1E5D" w:rsidR="00086A05" w:rsidRPr="00086A05" w:rsidRDefault="00635C69" w:rsidP="008E77E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w:t>
            </w:r>
            <w:r w:rsidR="00086A05">
              <w:rPr>
                <w:rFonts w:ascii="Times New Roman" w:hAnsi="Times New Roman" w:cs="Times New Roman"/>
                <w:sz w:val="24"/>
                <w:szCs w:val="24"/>
              </w:rPr>
              <w:t xml:space="preserve">ikumprojekta </w:t>
            </w:r>
            <w:r w:rsidR="00F567B3">
              <w:rPr>
                <w:rFonts w:ascii="Times New Roman" w:hAnsi="Times New Roman" w:cs="Times New Roman"/>
                <w:sz w:val="24"/>
                <w:szCs w:val="24"/>
              </w:rPr>
              <w:t>2</w:t>
            </w:r>
            <w:r w:rsidR="00086A05">
              <w:rPr>
                <w:rFonts w:ascii="Times New Roman" w:hAnsi="Times New Roman" w:cs="Times New Roman"/>
                <w:sz w:val="24"/>
                <w:szCs w:val="24"/>
              </w:rPr>
              <w:t>. panta trešā daļa</w:t>
            </w:r>
          </w:p>
        </w:tc>
        <w:tc>
          <w:tcPr>
            <w:tcW w:w="1323" w:type="pct"/>
            <w:gridSpan w:val="2"/>
            <w:tcBorders>
              <w:top w:val="outset" w:sz="6" w:space="0" w:color="414142"/>
              <w:left w:val="outset" w:sz="6" w:space="0" w:color="414142"/>
              <w:bottom w:val="outset" w:sz="6" w:space="0" w:color="414142"/>
              <w:right w:val="outset" w:sz="6" w:space="0" w:color="414142"/>
            </w:tcBorders>
          </w:tcPr>
          <w:p w14:paraId="634D8BDA" w14:textId="41A3F62E" w:rsidR="00086A05" w:rsidRPr="00086A05" w:rsidRDefault="00086A05" w:rsidP="008E77E5">
            <w:pPr>
              <w:spacing w:after="0" w:line="240" w:lineRule="auto"/>
              <w:jc w:val="both"/>
              <w:rPr>
                <w:rFonts w:ascii="Times New Roman" w:eastAsia="Times New Roman" w:hAnsi="Times New Roman" w:cs="Times New Roman"/>
                <w:sz w:val="24"/>
                <w:szCs w:val="24"/>
                <w:lang w:eastAsia="lv-LV"/>
              </w:rPr>
            </w:pPr>
            <w:r w:rsidRPr="00086A05">
              <w:rPr>
                <w:rFonts w:ascii="Times New Roman" w:hAnsi="Times New Roman" w:cs="Times New Roman"/>
                <w:sz w:val="24"/>
                <w:szCs w:val="24"/>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BA81E7B" w14:textId="5BA903B5" w:rsidR="00086A05" w:rsidRPr="00086A05" w:rsidRDefault="00086A05" w:rsidP="008E77E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Pr="00086A05">
              <w:rPr>
                <w:rFonts w:ascii="Times New Roman" w:hAnsi="Times New Roman" w:cs="Times New Roman"/>
                <w:sz w:val="24"/>
                <w:szCs w:val="24"/>
              </w:rPr>
              <w:t xml:space="preserve">rojekts nesatur stingrākas </w:t>
            </w:r>
            <w:r>
              <w:rPr>
                <w:rFonts w:ascii="Times New Roman" w:hAnsi="Times New Roman" w:cs="Times New Roman"/>
                <w:sz w:val="24"/>
                <w:szCs w:val="24"/>
              </w:rPr>
              <w:t>prasības</w:t>
            </w:r>
          </w:p>
        </w:tc>
      </w:tr>
      <w:tr w:rsidR="00A05D33" w:rsidRPr="00BC2633" w14:paraId="3807EBE8" w14:textId="77777777" w:rsidTr="00086A05">
        <w:tc>
          <w:tcPr>
            <w:tcW w:w="1141" w:type="pct"/>
            <w:tcBorders>
              <w:top w:val="outset" w:sz="6" w:space="0" w:color="414142"/>
              <w:left w:val="outset" w:sz="6" w:space="0" w:color="414142"/>
              <w:bottom w:val="outset" w:sz="6" w:space="0" w:color="414142"/>
              <w:right w:val="outset" w:sz="6" w:space="0" w:color="414142"/>
            </w:tcBorders>
          </w:tcPr>
          <w:p w14:paraId="7075CBDD" w14:textId="011C2679" w:rsidR="00A05D33" w:rsidRPr="00086A05" w:rsidRDefault="00A05D33" w:rsidP="008E7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Direktīvas 2005/36/EK 4.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721AC7AE" w14:textId="30748A3C" w:rsidR="00A05D33" w:rsidRDefault="00635C69" w:rsidP="008E77E5">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L</w:t>
            </w:r>
            <w:r w:rsidR="00A05D33">
              <w:rPr>
                <w:rFonts w:ascii="Times New Roman" w:hAnsi="Times New Roman" w:cs="Times New Roman"/>
                <w:spacing w:val="-2"/>
                <w:sz w:val="24"/>
                <w:szCs w:val="24"/>
              </w:rPr>
              <w:t xml:space="preserve">ikumprojekta </w:t>
            </w:r>
            <w:r w:rsidR="00F567B3">
              <w:rPr>
                <w:rFonts w:ascii="Times New Roman" w:hAnsi="Times New Roman" w:cs="Times New Roman"/>
                <w:spacing w:val="-2"/>
                <w:sz w:val="24"/>
                <w:szCs w:val="24"/>
              </w:rPr>
              <w:t>20</w:t>
            </w:r>
            <w:r w:rsidR="00A05D33">
              <w:rPr>
                <w:rFonts w:ascii="Times New Roman" w:hAnsi="Times New Roman" w:cs="Times New Roman"/>
                <w:spacing w:val="-2"/>
                <w:sz w:val="24"/>
                <w:szCs w:val="24"/>
              </w:rPr>
              <w:t>.</w:t>
            </w:r>
            <w:r>
              <w:rPr>
                <w:rFonts w:ascii="Times New Roman" w:hAnsi="Times New Roman" w:cs="Times New Roman"/>
                <w:spacing w:val="-2"/>
                <w:sz w:val="24"/>
                <w:szCs w:val="24"/>
              </w:rPr>
              <w:t> </w:t>
            </w:r>
            <w:r w:rsidR="00A05D33">
              <w:rPr>
                <w:rFonts w:ascii="Times New Roman" w:hAnsi="Times New Roman" w:cs="Times New Roman"/>
                <w:spacing w:val="-2"/>
                <w:sz w:val="24"/>
                <w:szCs w:val="24"/>
              </w:rPr>
              <w:t>pants</w:t>
            </w:r>
          </w:p>
        </w:tc>
        <w:tc>
          <w:tcPr>
            <w:tcW w:w="1323" w:type="pct"/>
            <w:gridSpan w:val="2"/>
            <w:tcBorders>
              <w:top w:val="outset" w:sz="6" w:space="0" w:color="414142"/>
              <w:left w:val="outset" w:sz="6" w:space="0" w:color="414142"/>
              <w:bottom w:val="outset" w:sz="6" w:space="0" w:color="414142"/>
              <w:right w:val="outset" w:sz="6" w:space="0" w:color="414142"/>
            </w:tcBorders>
          </w:tcPr>
          <w:p w14:paraId="086B5BB8" w14:textId="69086451" w:rsidR="00A05D33" w:rsidRPr="00086A05" w:rsidRDefault="006C1BD1" w:rsidP="008E77E5">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9AA5EEA" w14:textId="014628C9" w:rsidR="00A05D33" w:rsidRDefault="006C1BD1" w:rsidP="008E7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Pr="00086A05">
              <w:rPr>
                <w:rFonts w:ascii="Times New Roman" w:hAnsi="Times New Roman" w:cs="Times New Roman"/>
                <w:sz w:val="24"/>
                <w:szCs w:val="24"/>
              </w:rPr>
              <w:t xml:space="preserve">rojekts nesatur stingrākas </w:t>
            </w:r>
            <w:r>
              <w:rPr>
                <w:rFonts w:ascii="Times New Roman" w:hAnsi="Times New Roman" w:cs="Times New Roman"/>
                <w:sz w:val="24"/>
                <w:szCs w:val="24"/>
              </w:rPr>
              <w:t>prasības</w:t>
            </w:r>
          </w:p>
        </w:tc>
      </w:tr>
      <w:tr w:rsidR="00086A05" w:rsidRPr="00BC2633" w14:paraId="1019C6BA" w14:textId="77777777" w:rsidTr="002F329A">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9" w:type="pct"/>
            <w:gridSpan w:val="5"/>
            <w:tcBorders>
              <w:top w:val="outset" w:sz="6" w:space="0" w:color="414142"/>
              <w:left w:val="outset" w:sz="6" w:space="0" w:color="414142"/>
              <w:bottom w:val="outset" w:sz="6" w:space="0" w:color="414142"/>
              <w:right w:val="outset" w:sz="6" w:space="0" w:color="414142"/>
            </w:tcBorders>
            <w:hideMark/>
          </w:tcPr>
          <w:p w14:paraId="793562BC" w14:textId="20B9CE73" w:rsidR="00086A05" w:rsidRPr="000A6C54" w:rsidRDefault="000A6C54" w:rsidP="008E77E5">
            <w:pPr>
              <w:spacing w:after="0" w:line="240" w:lineRule="auto"/>
              <w:ind w:firstLine="591"/>
              <w:jc w:val="both"/>
              <w:rPr>
                <w:rFonts w:ascii="Times New Roman" w:eastAsia="Times New Roman" w:hAnsi="Times New Roman" w:cs="Times New Roman"/>
                <w:sz w:val="24"/>
                <w:szCs w:val="24"/>
                <w:lang w:eastAsia="lv-LV"/>
              </w:rPr>
            </w:pPr>
            <w:r w:rsidRPr="000A6C54">
              <w:rPr>
                <w:rFonts w:ascii="Times New Roman" w:hAnsi="Times New Roman" w:cs="Times New Roman"/>
                <w:sz w:val="24"/>
                <w:szCs w:val="24"/>
              </w:rPr>
              <w:t>Tiks izmantotas Regulas Nr.1030/2002 1.</w:t>
            </w:r>
            <w:r>
              <w:rPr>
                <w:rFonts w:ascii="Times New Roman" w:hAnsi="Times New Roman" w:cs="Times New Roman"/>
                <w:sz w:val="24"/>
                <w:szCs w:val="24"/>
              </w:rPr>
              <w:t> </w:t>
            </w:r>
            <w:r w:rsidRPr="000A6C54">
              <w:rPr>
                <w:rFonts w:ascii="Times New Roman" w:hAnsi="Times New Roman" w:cs="Times New Roman"/>
                <w:sz w:val="24"/>
                <w:szCs w:val="24"/>
              </w:rPr>
              <w:t>punktā dalībvalstīm paredzētās tiesības uzturēšanās atļaujas attiecīgajā laukā iekļaut papildu informāciju par personas tiesisko statusu, Apvienotās Karalistes pilsoņiem un viņu ģimenes locekļiem, kas likumīgi uzturējušies Latvijas Republikā līdz 2019.</w:t>
            </w:r>
            <w:r>
              <w:rPr>
                <w:rFonts w:ascii="Times New Roman" w:hAnsi="Times New Roman" w:cs="Times New Roman"/>
                <w:sz w:val="24"/>
                <w:szCs w:val="24"/>
              </w:rPr>
              <w:t> </w:t>
            </w:r>
            <w:r w:rsidRPr="000A6C54">
              <w:rPr>
                <w:rFonts w:ascii="Times New Roman" w:hAnsi="Times New Roman" w:cs="Times New Roman"/>
                <w:sz w:val="24"/>
                <w:szCs w:val="24"/>
              </w:rPr>
              <w:t>gada 29.</w:t>
            </w:r>
            <w:r>
              <w:rPr>
                <w:rFonts w:ascii="Times New Roman" w:hAnsi="Times New Roman" w:cs="Times New Roman"/>
                <w:sz w:val="24"/>
                <w:szCs w:val="24"/>
              </w:rPr>
              <w:t> </w:t>
            </w:r>
            <w:r w:rsidRPr="000A6C54">
              <w:rPr>
                <w:rFonts w:ascii="Times New Roman" w:hAnsi="Times New Roman" w:cs="Times New Roman"/>
                <w:sz w:val="24"/>
                <w:szCs w:val="24"/>
              </w:rPr>
              <w:t>martam</w:t>
            </w:r>
            <w:r>
              <w:rPr>
                <w:rFonts w:ascii="Times New Roman" w:hAnsi="Times New Roman" w:cs="Times New Roman"/>
                <w:sz w:val="24"/>
                <w:szCs w:val="24"/>
              </w:rPr>
              <w:t>,</w:t>
            </w:r>
            <w:r w:rsidRPr="000A6C54">
              <w:rPr>
                <w:rFonts w:ascii="Times New Roman" w:hAnsi="Times New Roman" w:cs="Times New Roman"/>
                <w:sz w:val="24"/>
                <w:szCs w:val="24"/>
              </w:rPr>
              <w:t xml:space="preserve"> izsniedzamajās uzturēšanās atļaujās iekļaujot norādi </w:t>
            </w:r>
            <w:r>
              <w:rPr>
                <w:rFonts w:ascii="Times New Roman" w:hAnsi="Times New Roman" w:cs="Times New Roman"/>
                <w:sz w:val="24"/>
                <w:szCs w:val="24"/>
              </w:rPr>
              <w:t>"</w:t>
            </w:r>
            <w:r w:rsidRPr="000A6C54">
              <w:rPr>
                <w:rFonts w:ascii="Times New Roman" w:hAnsi="Times New Roman" w:cs="Times New Roman"/>
                <w:sz w:val="24"/>
                <w:szCs w:val="24"/>
              </w:rPr>
              <w:t>Bijušais ES pilsonis</w:t>
            </w:r>
            <w:r>
              <w:rPr>
                <w:rFonts w:ascii="Times New Roman" w:hAnsi="Times New Roman" w:cs="Times New Roman"/>
                <w:sz w:val="24"/>
                <w:szCs w:val="24"/>
              </w:rPr>
              <w:t>"</w:t>
            </w:r>
            <w:r w:rsidRPr="000A6C54">
              <w:rPr>
                <w:rFonts w:ascii="Times New Roman" w:hAnsi="Times New Roman" w:cs="Times New Roman"/>
                <w:sz w:val="24"/>
                <w:szCs w:val="24"/>
              </w:rPr>
              <w:t xml:space="preserve"> vai </w:t>
            </w:r>
            <w:r>
              <w:rPr>
                <w:rFonts w:ascii="Times New Roman" w:hAnsi="Times New Roman" w:cs="Times New Roman"/>
                <w:sz w:val="24"/>
                <w:szCs w:val="24"/>
              </w:rPr>
              <w:t>"</w:t>
            </w:r>
            <w:r w:rsidRPr="000A6C54">
              <w:rPr>
                <w:rFonts w:ascii="Times New Roman" w:hAnsi="Times New Roman" w:cs="Times New Roman"/>
                <w:sz w:val="24"/>
                <w:szCs w:val="24"/>
              </w:rPr>
              <w:t>Bijušā ES pilsoņa ģimenes loceklis</w:t>
            </w:r>
            <w:r>
              <w:rPr>
                <w:rFonts w:ascii="Times New Roman" w:hAnsi="Times New Roman" w:cs="Times New Roman"/>
                <w:sz w:val="24"/>
                <w:szCs w:val="24"/>
              </w:rPr>
              <w:t>"</w:t>
            </w:r>
            <w:r w:rsidRPr="000A6C54">
              <w:rPr>
                <w:rFonts w:ascii="Times New Roman" w:hAnsi="Times New Roman" w:cs="Times New Roman"/>
                <w:sz w:val="24"/>
                <w:szCs w:val="24"/>
              </w:rPr>
              <w:t>. Šāda norāde veicinās šīs kategorijas personu atpazīstamību gadījumos, kad viņiem saskaņā ar spēkā esošajiem normatīvajiem aktiem būs tiesības uz īpašu regulējumu.</w:t>
            </w:r>
          </w:p>
        </w:tc>
      </w:tr>
      <w:tr w:rsidR="00086A05" w:rsidRPr="00BC2633" w14:paraId="4BB3E07D" w14:textId="77777777" w:rsidTr="002F329A">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5"/>
            <w:tcBorders>
              <w:top w:val="outset" w:sz="6" w:space="0" w:color="414142"/>
              <w:left w:val="outset" w:sz="6" w:space="0" w:color="414142"/>
              <w:bottom w:val="outset" w:sz="6" w:space="0" w:color="414142"/>
              <w:right w:val="outset" w:sz="6" w:space="0" w:color="414142"/>
            </w:tcBorders>
            <w:hideMark/>
          </w:tcPr>
          <w:p w14:paraId="65F6E4C9" w14:textId="679760CE"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086A05" w:rsidRPr="00BC2633" w14:paraId="37A77CFC" w14:textId="77777777" w:rsidTr="002F329A">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9" w:type="pct"/>
            <w:gridSpan w:val="5"/>
            <w:tcBorders>
              <w:top w:val="outset" w:sz="6" w:space="0" w:color="414142"/>
              <w:left w:val="outset" w:sz="6" w:space="0" w:color="414142"/>
              <w:bottom w:val="outset" w:sz="6" w:space="0" w:color="414142"/>
              <w:right w:val="outset" w:sz="6" w:space="0" w:color="414142"/>
            </w:tcBorders>
            <w:hideMark/>
          </w:tcPr>
          <w:p w14:paraId="32F589C6" w14:textId="58B55137" w:rsidR="00620185" w:rsidRDefault="00620185" w:rsidP="008E77E5">
            <w:pPr>
              <w:autoSpaceDE w:val="0"/>
              <w:autoSpaceDN w:val="0"/>
              <w:adjustRightInd w:val="0"/>
              <w:spacing w:after="0" w:line="240" w:lineRule="auto"/>
              <w:ind w:firstLine="453"/>
              <w:jc w:val="both"/>
              <w:rPr>
                <w:rFonts w:ascii="Times New Roman" w:eastAsia="Times New Roman" w:hAnsi="Times New Roman" w:cs="Times New Roman"/>
                <w:sz w:val="24"/>
                <w:szCs w:val="24"/>
                <w:lang w:eastAsia="lv-LV"/>
              </w:rPr>
            </w:pPr>
            <w:r w:rsidRPr="00C66CF9">
              <w:rPr>
                <w:rFonts w:ascii="Times New Roman" w:eastAsia="Times New Roman" w:hAnsi="Times New Roman"/>
                <w:sz w:val="24"/>
                <w:szCs w:val="24"/>
                <w:lang w:eastAsia="lv-LV"/>
              </w:rPr>
              <w:t xml:space="preserve">Likumprojekts </w:t>
            </w:r>
            <w:r w:rsidR="00195251">
              <w:rPr>
                <w:rFonts w:ascii="Times New Roman" w:eastAsia="Times New Roman" w:hAnsi="Times New Roman"/>
                <w:sz w:val="24"/>
                <w:szCs w:val="24"/>
                <w:lang w:eastAsia="lv-LV"/>
              </w:rPr>
              <w:t>3</w:t>
            </w:r>
            <w:r>
              <w:rPr>
                <w:rFonts w:ascii="Times New Roman" w:eastAsia="Times New Roman" w:hAnsi="Times New Roman"/>
                <w:sz w:val="24"/>
                <w:szCs w:val="24"/>
                <w:lang w:eastAsia="lv-LV"/>
              </w:rPr>
              <w:t>.-1</w:t>
            </w:r>
            <w:r w:rsidR="00195251">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pants </w:t>
            </w:r>
            <w:r w:rsidRPr="00C66CF9">
              <w:rPr>
                <w:rFonts w:ascii="Times New Roman" w:eastAsia="Times New Roman" w:hAnsi="Times New Roman"/>
                <w:sz w:val="24"/>
                <w:szCs w:val="24"/>
                <w:lang w:eastAsia="lv-LV"/>
              </w:rPr>
              <w:t xml:space="preserve">izstrādāts, lai turpinātu </w:t>
            </w:r>
            <w:r w:rsidRPr="00C66CF9">
              <w:rPr>
                <w:rFonts w:ascii="Times New Roman" w:hAnsi="Times New Roman"/>
                <w:sz w:val="24"/>
                <w:szCs w:val="24"/>
                <w:shd w:val="clear" w:color="auto" w:fill="FFFFFF"/>
              </w:rPr>
              <w:t>Regulas Nr.</w:t>
            </w:r>
            <w:r>
              <w:rPr>
                <w:rFonts w:ascii="Times New Roman" w:hAnsi="Times New Roman"/>
                <w:sz w:val="24"/>
                <w:szCs w:val="24"/>
                <w:shd w:val="clear" w:color="auto" w:fill="FFFFFF"/>
              </w:rPr>
              <w:t> </w:t>
            </w:r>
            <w:r w:rsidRPr="00C66CF9">
              <w:rPr>
                <w:rFonts w:ascii="Times New Roman" w:hAnsi="Times New Roman"/>
                <w:sz w:val="24"/>
                <w:szCs w:val="24"/>
                <w:shd w:val="clear" w:color="auto" w:fill="FFFFFF"/>
              </w:rPr>
              <w:t xml:space="preserve">883/2004 </w:t>
            </w:r>
            <w:r w:rsidRPr="00C66CF9">
              <w:rPr>
                <w:rFonts w:ascii="Times New Roman" w:eastAsia="Times New Roman" w:hAnsi="Times New Roman"/>
                <w:sz w:val="24"/>
                <w:szCs w:val="24"/>
                <w:lang w:eastAsia="lv-LV"/>
              </w:rPr>
              <w:t xml:space="preserve">piemērošanu, nosakot tiesības uz Latvijas valsts pensiju, atlīdzību, valsts pabalstiem, </w:t>
            </w:r>
            <w:r w:rsidRPr="00C66CF9">
              <w:rPr>
                <w:rFonts w:ascii="Times New Roman" w:hAnsi="Times New Roman"/>
                <w:sz w:val="24"/>
                <w:szCs w:val="24"/>
                <w:lang w:eastAsia="lv-LV"/>
              </w:rPr>
              <w:t xml:space="preserve">kā arī, lai noteiktu sociālo iemaksu turpmāko veikšanu, </w:t>
            </w:r>
            <w:r w:rsidRPr="00C66CF9">
              <w:rPr>
                <w:rFonts w:ascii="Times New Roman" w:eastAsia="Times New Roman" w:hAnsi="Times New Roman"/>
                <w:sz w:val="24"/>
                <w:szCs w:val="24"/>
                <w:lang w:eastAsia="lv-LV"/>
              </w:rPr>
              <w:t>personām, kuras atbilst Regulas Nr.</w:t>
            </w:r>
            <w:r>
              <w:rPr>
                <w:rFonts w:ascii="Times New Roman" w:eastAsia="Times New Roman" w:hAnsi="Times New Roman"/>
                <w:sz w:val="24"/>
                <w:szCs w:val="24"/>
                <w:lang w:eastAsia="lv-LV"/>
              </w:rPr>
              <w:t> </w:t>
            </w:r>
            <w:r w:rsidRPr="00C66CF9">
              <w:rPr>
                <w:rFonts w:ascii="Times New Roman" w:eastAsia="Times New Roman" w:hAnsi="Times New Roman"/>
                <w:sz w:val="24"/>
                <w:szCs w:val="24"/>
                <w:lang w:eastAsia="lv-LV"/>
              </w:rPr>
              <w:t>883/</w:t>
            </w:r>
            <w:r w:rsidRPr="00620185">
              <w:rPr>
                <w:rFonts w:ascii="Times New Roman" w:eastAsia="Times New Roman" w:hAnsi="Times New Roman"/>
                <w:sz w:val="24"/>
                <w:szCs w:val="24"/>
                <w:lang w:eastAsia="lv-LV"/>
              </w:rPr>
              <w:t>2004 tvērumam, atbilstoši Eiropas Komisijas 2019. gada 30. janvāra p</w:t>
            </w:r>
            <w:r w:rsidRPr="00620185">
              <w:rPr>
                <w:rFonts w:ascii="Times New Roman" w:hAnsi="Times New Roman"/>
                <w:sz w:val="24"/>
                <w:szCs w:val="24"/>
              </w:rPr>
              <w:t xml:space="preserve">riekšlikumam Eiropas Parlamenta un Padomes regulai </w:t>
            </w:r>
            <w:r w:rsidRPr="00620185">
              <w:rPr>
                <w:rFonts w:ascii="Times New Roman" w:hAnsi="Times New Roman"/>
                <w:bCs/>
                <w:sz w:val="24"/>
                <w:szCs w:val="24"/>
              </w:rPr>
              <w:t>par ārkārtas pasākumu noteikšanu sociālā nodrošinājuma koordinācijas jomā pēc Lielbritānijas un Ziemeļīrijas Apvienotās Karalistes izstāšanās no Eiropas Savienība (COM(2019)53)</w:t>
            </w:r>
            <w:r w:rsidRPr="00620185">
              <w:rPr>
                <w:rFonts w:ascii="Times New Roman" w:eastAsia="Times New Roman" w:hAnsi="Times New Roman"/>
                <w:sz w:val="24"/>
                <w:szCs w:val="24"/>
                <w:lang w:eastAsia="lv-LV"/>
              </w:rPr>
              <w:t xml:space="preserve">. </w:t>
            </w:r>
            <w:r w:rsidRPr="00C66CF9">
              <w:rPr>
                <w:rFonts w:ascii="Times New Roman" w:eastAsia="Times New Roman" w:hAnsi="Times New Roman"/>
                <w:sz w:val="24"/>
                <w:szCs w:val="24"/>
                <w:lang w:eastAsia="lv-LV"/>
              </w:rPr>
              <w:t xml:space="preserve">Likumprojektā tiek noteikts ierobežots laika periods (izņemot attiecībā uz valsts pensiju un </w:t>
            </w:r>
            <w:r w:rsidRPr="00C66CF9">
              <w:rPr>
                <w:rFonts w:ascii="Times New Roman" w:hAnsi="Times New Roman"/>
                <w:sz w:val="24"/>
                <w:szCs w:val="24"/>
                <w:lang w:eastAsia="lv-LV"/>
              </w:rPr>
              <w:t>sociālo iemaksu veikšanu</w:t>
            </w:r>
            <w:r w:rsidRPr="00C66CF9">
              <w:rPr>
                <w:rFonts w:ascii="Times New Roman" w:eastAsia="Times New Roman" w:hAnsi="Times New Roman"/>
                <w:sz w:val="24"/>
                <w:szCs w:val="24"/>
                <w:lang w:eastAsia="lv-LV"/>
              </w:rPr>
              <w:t>), kurā tiek saglabāta esošā pieeja attiecībā uz Apvienotās Karalistes pilsoņiem (proti, līdz 2020.</w:t>
            </w:r>
            <w:r>
              <w:rPr>
                <w:rFonts w:ascii="Times New Roman" w:eastAsia="Times New Roman" w:hAnsi="Times New Roman"/>
                <w:sz w:val="24"/>
                <w:szCs w:val="24"/>
                <w:lang w:eastAsia="lv-LV"/>
              </w:rPr>
              <w:t> </w:t>
            </w:r>
            <w:r w:rsidRPr="00C66CF9">
              <w:rPr>
                <w:rFonts w:ascii="Times New Roman" w:eastAsia="Times New Roman" w:hAnsi="Times New Roman"/>
                <w:sz w:val="24"/>
                <w:szCs w:val="24"/>
                <w:lang w:eastAsia="lv-LV"/>
              </w:rPr>
              <w:t>gada 31.</w:t>
            </w:r>
            <w:r>
              <w:rPr>
                <w:rFonts w:ascii="Times New Roman" w:eastAsia="Times New Roman" w:hAnsi="Times New Roman"/>
                <w:sz w:val="24"/>
                <w:szCs w:val="24"/>
                <w:lang w:eastAsia="lv-LV"/>
              </w:rPr>
              <w:t> </w:t>
            </w:r>
            <w:r w:rsidRPr="00C66CF9">
              <w:rPr>
                <w:rFonts w:ascii="Times New Roman" w:eastAsia="Times New Roman" w:hAnsi="Times New Roman"/>
                <w:sz w:val="24"/>
                <w:szCs w:val="24"/>
                <w:lang w:eastAsia="lv-LV"/>
              </w:rPr>
              <w:t>decembrim), ņemot vērā, ka Eiropas Savienības un Apvienotās Karalistes nākotnes attiecību ietvarā sagaidāms pastāvīgs risinājums pilsoņu tiesību jautājumā.</w:t>
            </w:r>
          </w:p>
          <w:p w14:paraId="1A8A577B" w14:textId="744757AC" w:rsidR="00BE7316" w:rsidRDefault="00BE7316" w:rsidP="008E77E5">
            <w:pPr>
              <w:spacing w:after="0" w:line="240" w:lineRule="auto"/>
              <w:ind w:firstLine="4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Trešo valstu pilsoņiem sniedzamo sociālo palīdzību un sociālos pakalpojumus Eiropas Savienības tiesību akti neregulē</w:t>
            </w:r>
            <w:r>
              <w:t xml:space="preserve">, </w:t>
            </w:r>
            <w:r w:rsidRPr="00477FCC">
              <w:rPr>
                <w:rFonts w:ascii="Times New Roman" w:hAnsi="Times New Roman" w:cs="Times New Roman"/>
                <w:sz w:val="24"/>
                <w:szCs w:val="24"/>
              </w:rPr>
              <w:t>kā arī tie neietilpst Eiropas Savienības ekskluzīvās un dalītās kompetences jautājumu lokā. 2019.</w:t>
            </w:r>
            <w:r>
              <w:rPr>
                <w:rFonts w:ascii="Times New Roman" w:hAnsi="Times New Roman" w:cs="Times New Roman"/>
                <w:sz w:val="24"/>
                <w:szCs w:val="24"/>
              </w:rPr>
              <w:t> </w:t>
            </w:r>
            <w:r w:rsidRPr="00477FCC">
              <w:rPr>
                <w:rFonts w:ascii="Times New Roman" w:hAnsi="Times New Roman" w:cs="Times New Roman"/>
                <w:sz w:val="24"/>
                <w:szCs w:val="24"/>
              </w:rPr>
              <w:t xml:space="preserve">gada </w:t>
            </w:r>
            <w:proofErr w:type="gramStart"/>
            <w:r w:rsidRPr="00477FCC">
              <w:rPr>
                <w:rFonts w:ascii="Times New Roman" w:hAnsi="Times New Roman" w:cs="Times New Roman"/>
                <w:sz w:val="24"/>
                <w:szCs w:val="24"/>
              </w:rPr>
              <w:t>30.janvārī</w:t>
            </w:r>
            <w:proofErr w:type="gramEnd"/>
            <w:r w:rsidRPr="00477FCC">
              <w:rPr>
                <w:rFonts w:ascii="Times New Roman" w:hAnsi="Times New Roman" w:cs="Times New Roman"/>
                <w:sz w:val="24"/>
                <w:szCs w:val="24"/>
              </w:rPr>
              <w:t xml:space="preserve"> Eiropas Komisija ir n</w:t>
            </w:r>
            <w:r>
              <w:rPr>
                <w:rFonts w:ascii="Times New Roman" w:hAnsi="Times New Roman" w:cs="Times New Roman"/>
                <w:sz w:val="24"/>
                <w:szCs w:val="24"/>
              </w:rPr>
              <w:t>ākusi kla</w:t>
            </w:r>
            <w:r w:rsidRPr="00477FCC">
              <w:rPr>
                <w:rFonts w:ascii="Times New Roman" w:hAnsi="Times New Roman" w:cs="Times New Roman"/>
                <w:sz w:val="24"/>
                <w:szCs w:val="24"/>
              </w:rPr>
              <w:t xml:space="preserve">jā ar priekšlikumu Eiropas Parlamenta un Padomes regulai </w:t>
            </w:r>
            <w:r w:rsidRPr="00477FCC">
              <w:rPr>
                <w:rFonts w:ascii="Times New Roman" w:hAnsi="Times New Roman" w:cs="Times New Roman"/>
                <w:bCs/>
                <w:sz w:val="24"/>
                <w:szCs w:val="24"/>
              </w:rPr>
              <w:t xml:space="preserve">par ārkārtas pasākumu noteikšanu sociālā nodrošinājuma koordinācijas jomā pēc Lielbritānijas un Ziemeļīrijas Apvienotās Karalistes izstāšanās no Eiropas Savienība (COM(2019)53). Ievērojot, ka no Eiropas Komisijas puses nav paredzēti ārkārtas pasākumi </w:t>
            </w:r>
            <w:r>
              <w:rPr>
                <w:rFonts w:ascii="Times New Roman" w:hAnsi="Times New Roman" w:cs="Times New Roman"/>
                <w:bCs/>
                <w:sz w:val="24"/>
                <w:szCs w:val="24"/>
              </w:rPr>
              <w:t>sociālās palīdzības</w:t>
            </w:r>
            <w:r w:rsidRPr="00477FCC">
              <w:rPr>
                <w:rFonts w:ascii="Times New Roman" w:hAnsi="Times New Roman" w:cs="Times New Roman"/>
                <w:bCs/>
                <w:sz w:val="24"/>
                <w:szCs w:val="24"/>
              </w:rPr>
              <w:t xml:space="preserve"> </w:t>
            </w:r>
            <w:r>
              <w:rPr>
                <w:rFonts w:ascii="Times New Roman" w:hAnsi="Times New Roman" w:cs="Times New Roman"/>
                <w:bCs/>
                <w:sz w:val="24"/>
                <w:szCs w:val="24"/>
              </w:rPr>
              <w:t>jautājumos</w:t>
            </w:r>
            <w:r w:rsidRPr="00477FCC">
              <w:rPr>
                <w:rFonts w:ascii="Times New Roman" w:hAnsi="Times New Roman" w:cs="Times New Roman"/>
                <w:bCs/>
                <w:sz w:val="24"/>
                <w:szCs w:val="24"/>
              </w:rPr>
              <w:t>, var secināt, ka Eiropas Savienības dalībvalstis nav ierobežotas noteikt nacionālu regulējumu minētajā jomā.</w:t>
            </w:r>
            <w:r>
              <w:rPr>
                <w:rFonts w:ascii="Times New Roman" w:eastAsia="Times New Roman" w:hAnsi="Times New Roman" w:cs="Times New Roman"/>
                <w:sz w:val="24"/>
                <w:szCs w:val="24"/>
                <w:lang w:eastAsia="lv-LV"/>
              </w:rPr>
              <w:t xml:space="preserve"> Vienlaikus l</w:t>
            </w:r>
            <w:r w:rsidRPr="004E52E0">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a 14. pantā</w:t>
            </w:r>
            <w:r w:rsidRPr="004E52E0">
              <w:rPr>
                <w:rFonts w:ascii="Times New Roman" w:eastAsia="Times New Roman" w:hAnsi="Times New Roman" w:cs="Times New Roman"/>
                <w:sz w:val="24"/>
                <w:szCs w:val="24"/>
                <w:lang w:eastAsia="lv-LV"/>
              </w:rPr>
              <w:t xml:space="preserve"> tiek </w:t>
            </w:r>
            <w:r>
              <w:rPr>
                <w:rFonts w:ascii="Times New Roman" w:eastAsia="Times New Roman" w:hAnsi="Times New Roman" w:cs="Times New Roman"/>
                <w:sz w:val="24"/>
                <w:szCs w:val="24"/>
                <w:lang w:eastAsia="lv-LV"/>
              </w:rPr>
              <w:t xml:space="preserve">noteikts </w:t>
            </w:r>
            <w:r w:rsidRPr="004E52E0">
              <w:rPr>
                <w:rFonts w:ascii="Times New Roman" w:eastAsia="Times New Roman" w:hAnsi="Times New Roman" w:cs="Times New Roman"/>
                <w:sz w:val="24"/>
                <w:szCs w:val="24"/>
                <w:lang w:eastAsia="lv-LV"/>
              </w:rPr>
              <w:t xml:space="preserve">ierobežots laika periods, kurā tiek saglabāta esošā pieeja attiecībā uz Apvienotās Karalistes pilsoņiem </w:t>
            </w:r>
            <w:r>
              <w:rPr>
                <w:rFonts w:ascii="Times New Roman" w:eastAsia="Times New Roman" w:hAnsi="Times New Roman" w:cs="Times New Roman"/>
                <w:sz w:val="24"/>
                <w:szCs w:val="24"/>
                <w:lang w:eastAsia="lv-LV"/>
              </w:rPr>
              <w:t xml:space="preserve">sniedzamo atbalstu </w:t>
            </w:r>
            <w:r w:rsidRPr="004E52E0">
              <w:rPr>
                <w:rFonts w:ascii="Times New Roman" w:eastAsia="Times New Roman" w:hAnsi="Times New Roman" w:cs="Times New Roman"/>
                <w:sz w:val="24"/>
                <w:szCs w:val="24"/>
                <w:lang w:eastAsia="lv-LV"/>
              </w:rPr>
              <w:t>(proti, līdz 2020.</w:t>
            </w:r>
            <w:r>
              <w:rPr>
                <w:rFonts w:ascii="Times New Roman" w:eastAsia="Times New Roman" w:hAnsi="Times New Roman" w:cs="Times New Roman"/>
                <w:sz w:val="24"/>
                <w:szCs w:val="24"/>
                <w:lang w:eastAsia="lv-LV"/>
              </w:rPr>
              <w:t> </w:t>
            </w:r>
            <w:r w:rsidRPr="004E52E0">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w:t>
            </w:r>
            <w:r w:rsidRPr="004E52E0">
              <w:rPr>
                <w:rFonts w:ascii="Times New Roman" w:eastAsia="Times New Roman" w:hAnsi="Times New Roman" w:cs="Times New Roman"/>
                <w:sz w:val="24"/>
                <w:szCs w:val="24"/>
                <w:lang w:eastAsia="lv-LV"/>
              </w:rPr>
              <w:t>decembrim), ņemot vērā, ka Apvienotās Karalistes nākotnes attiecību ietvarā sagaidāms pastāvīgs risinājums pilsoņu tiesību jautājumā</w:t>
            </w:r>
            <w:r w:rsidR="00620185">
              <w:rPr>
                <w:rFonts w:ascii="Times New Roman" w:eastAsia="Times New Roman" w:hAnsi="Times New Roman" w:cs="Times New Roman"/>
                <w:sz w:val="24"/>
                <w:szCs w:val="24"/>
                <w:lang w:eastAsia="lv-LV"/>
              </w:rPr>
              <w:t>.</w:t>
            </w:r>
          </w:p>
          <w:p w14:paraId="57D17830" w14:textId="0F67CA58" w:rsidR="00BE7316" w:rsidRDefault="00C93759" w:rsidP="008E77E5">
            <w:pPr>
              <w:spacing w:after="0" w:line="240" w:lineRule="auto"/>
              <w:ind w:firstLine="4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Savienības tiesību akti neregulē arī trešo valstu pilsoņiem sniedzamos invaliditātes ekspertīzes pakalpojumus, taču Latvijā invaliditātes ekspertīze ir saistīta ar invaliditātes un vecuma pensijas noteikšanu. Līdz ar to l</w:t>
            </w:r>
            <w:r w:rsidRPr="004E52E0">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a 1</w:t>
            </w:r>
            <w:r w:rsidR="00195251">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pants</w:t>
            </w:r>
            <w:r w:rsidRPr="004E52E0">
              <w:rPr>
                <w:rFonts w:ascii="Times New Roman" w:eastAsia="Times New Roman" w:hAnsi="Times New Roman" w:cs="Times New Roman"/>
                <w:sz w:val="24"/>
                <w:szCs w:val="24"/>
                <w:lang w:eastAsia="lv-LV"/>
              </w:rPr>
              <w:t xml:space="preserve"> izstrādāts, lai </w:t>
            </w:r>
            <w:r w:rsidRPr="00C93759">
              <w:rPr>
                <w:rFonts w:ascii="Times New Roman" w:eastAsia="Times New Roman" w:hAnsi="Times New Roman" w:cs="Times New Roman"/>
                <w:sz w:val="24"/>
                <w:szCs w:val="24"/>
                <w:lang w:eastAsia="lv-LV"/>
              </w:rPr>
              <w:t xml:space="preserve">turpinātu </w:t>
            </w:r>
            <w:r w:rsidRPr="00C93759">
              <w:rPr>
                <w:rFonts w:ascii="Times New Roman" w:hAnsi="Times New Roman" w:cs="Times New Roman"/>
                <w:sz w:val="24"/>
                <w:szCs w:val="24"/>
                <w:shd w:val="clear" w:color="auto" w:fill="FFFFFF"/>
              </w:rPr>
              <w:t xml:space="preserve">Regulas (EK) Nr. 883/2004 </w:t>
            </w:r>
            <w:r w:rsidRPr="00C93759">
              <w:rPr>
                <w:rFonts w:ascii="Times New Roman" w:eastAsia="Times New Roman" w:hAnsi="Times New Roman" w:cs="Times New Roman"/>
                <w:sz w:val="24"/>
                <w:szCs w:val="24"/>
                <w:lang w:eastAsia="lv-LV"/>
              </w:rPr>
              <w:t>piemērošanu, nosakot prognozējamo invaliditāti un veicot invaliditātes ekspertīzi Apvienotās Karalistes pilsoņiem, kuri atbilst Regulas Nr. 883/2004 tvērumam, atbilstoši Eiropas Komisijas 2019.</w:t>
            </w:r>
            <w:r>
              <w:rPr>
                <w:rFonts w:ascii="Times New Roman" w:eastAsia="Times New Roman" w:hAnsi="Times New Roman" w:cs="Times New Roman"/>
                <w:sz w:val="24"/>
                <w:szCs w:val="24"/>
                <w:lang w:eastAsia="lv-LV"/>
              </w:rPr>
              <w:t> </w:t>
            </w:r>
            <w:r w:rsidRPr="00C93759">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w:t>
            </w:r>
            <w:r w:rsidRPr="00C93759">
              <w:rPr>
                <w:rFonts w:ascii="Times New Roman" w:eastAsia="Times New Roman" w:hAnsi="Times New Roman" w:cs="Times New Roman"/>
                <w:sz w:val="24"/>
                <w:szCs w:val="24"/>
                <w:lang w:eastAsia="lv-LV"/>
              </w:rPr>
              <w:t>janvāra p</w:t>
            </w:r>
            <w:r w:rsidRPr="00C93759">
              <w:rPr>
                <w:rFonts w:ascii="Times New Roman" w:hAnsi="Times New Roman" w:cs="Times New Roman"/>
                <w:sz w:val="24"/>
                <w:szCs w:val="24"/>
              </w:rPr>
              <w:t xml:space="preserve">riekšlikumam Eiropas Parlamenta un Padomes regulai </w:t>
            </w:r>
            <w:r w:rsidRPr="00C93759">
              <w:rPr>
                <w:rFonts w:ascii="Times New Roman" w:hAnsi="Times New Roman" w:cs="Times New Roman"/>
                <w:bCs/>
                <w:sz w:val="24"/>
                <w:szCs w:val="24"/>
              </w:rPr>
              <w:t xml:space="preserve">par ārkārtas pasākumu noteikšanu sociālā nodrošinājuma koordinācijas jomā pēc Lielbritānijas un Ziemeļīrijas Apvienotās Karalistes izstāšanās no Eiropas Savienība </w:t>
            </w:r>
            <w:proofErr w:type="gramStart"/>
            <w:r w:rsidRPr="00C93759">
              <w:rPr>
                <w:rFonts w:ascii="Times New Roman" w:hAnsi="Times New Roman" w:cs="Times New Roman"/>
                <w:bCs/>
                <w:sz w:val="24"/>
                <w:szCs w:val="24"/>
              </w:rPr>
              <w:t>(</w:t>
            </w:r>
            <w:proofErr w:type="gramEnd"/>
            <w:r w:rsidRPr="00C93759">
              <w:rPr>
                <w:rFonts w:ascii="Times New Roman" w:hAnsi="Times New Roman" w:cs="Times New Roman"/>
                <w:bCs/>
                <w:sz w:val="24"/>
                <w:szCs w:val="24"/>
              </w:rPr>
              <w:t>COM(2019)53)</w:t>
            </w:r>
            <w:r w:rsidRPr="00C93759">
              <w:rPr>
                <w:rFonts w:ascii="Times New Roman" w:eastAsia="Times New Roman" w:hAnsi="Times New Roman" w:cs="Times New Roman"/>
                <w:sz w:val="24"/>
                <w:szCs w:val="24"/>
                <w:lang w:eastAsia="lv-LV"/>
              </w:rPr>
              <w:t xml:space="preserve">. </w:t>
            </w:r>
            <w:r w:rsidRPr="004E52E0">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a 1</w:t>
            </w:r>
            <w:r w:rsidR="000D797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pantā</w:t>
            </w:r>
            <w:r w:rsidRPr="004E52E0">
              <w:rPr>
                <w:rFonts w:ascii="Times New Roman" w:eastAsia="Times New Roman" w:hAnsi="Times New Roman" w:cs="Times New Roman"/>
                <w:sz w:val="24"/>
                <w:szCs w:val="24"/>
                <w:lang w:eastAsia="lv-LV"/>
              </w:rPr>
              <w:t xml:space="preserve"> tiek </w:t>
            </w:r>
            <w:r>
              <w:rPr>
                <w:rFonts w:ascii="Times New Roman" w:eastAsia="Times New Roman" w:hAnsi="Times New Roman" w:cs="Times New Roman"/>
                <w:sz w:val="24"/>
                <w:szCs w:val="24"/>
                <w:lang w:eastAsia="lv-LV"/>
              </w:rPr>
              <w:t xml:space="preserve">noteikts </w:t>
            </w:r>
            <w:r w:rsidRPr="004E52E0">
              <w:rPr>
                <w:rFonts w:ascii="Times New Roman" w:eastAsia="Times New Roman" w:hAnsi="Times New Roman" w:cs="Times New Roman"/>
                <w:sz w:val="24"/>
                <w:szCs w:val="24"/>
                <w:lang w:eastAsia="lv-LV"/>
              </w:rPr>
              <w:t>ierobežots laika periods, kurā tiek saglabāta esošā pieeja attiecībā uz Apvienotās Karalistes pilsoņiem (proti, līdz 2020.</w:t>
            </w:r>
            <w:r>
              <w:rPr>
                <w:rFonts w:ascii="Times New Roman" w:eastAsia="Times New Roman" w:hAnsi="Times New Roman" w:cs="Times New Roman"/>
                <w:sz w:val="24"/>
                <w:szCs w:val="24"/>
                <w:lang w:eastAsia="lv-LV"/>
              </w:rPr>
              <w:t> </w:t>
            </w:r>
            <w:r w:rsidRPr="004E52E0">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w:t>
            </w:r>
            <w:r w:rsidRPr="004E52E0">
              <w:rPr>
                <w:rFonts w:ascii="Times New Roman" w:eastAsia="Times New Roman" w:hAnsi="Times New Roman" w:cs="Times New Roman"/>
                <w:sz w:val="24"/>
                <w:szCs w:val="24"/>
                <w:lang w:eastAsia="lv-LV"/>
              </w:rPr>
              <w:t>decembrim), ņemot vērā, ka Eiropas Savienības un Apvienotās Karalistes nākotnes attiecību ietvarā sagaidāms pastāvīgs risinājums pilsoņu tiesību jautājumā.</w:t>
            </w:r>
          </w:p>
          <w:p w14:paraId="7847D5BE" w14:textId="39DF97B3" w:rsidR="00BE7316" w:rsidRDefault="00BE7316" w:rsidP="008E77E5">
            <w:pPr>
              <w:spacing w:after="0" w:line="240" w:lineRule="auto"/>
              <w:ind w:firstLine="453"/>
              <w:jc w:val="both"/>
              <w:rPr>
                <w:rFonts w:ascii="Times New Roman" w:hAnsi="Times New Roman" w:cs="Times New Roman"/>
                <w:sz w:val="24"/>
                <w:szCs w:val="24"/>
              </w:rPr>
            </w:pPr>
            <w:r>
              <w:rPr>
                <w:rFonts w:ascii="Times New Roman" w:hAnsi="Times New Roman" w:cs="Times New Roman"/>
                <w:sz w:val="24"/>
                <w:szCs w:val="24"/>
              </w:rPr>
              <w:t xml:space="preserve">Tāpat </w:t>
            </w:r>
            <w:r w:rsidRPr="00E04E36">
              <w:rPr>
                <w:rFonts w:ascii="Times New Roman" w:hAnsi="Times New Roman" w:cs="Times New Roman"/>
                <w:sz w:val="24"/>
                <w:szCs w:val="24"/>
              </w:rPr>
              <w:t xml:space="preserve">Eiropas Savienības tiesību akti neregulē </w:t>
            </w:r>
            <w:r>
              <w:rPr>
                <w:rFonts w:ascii="Times New Roman" w:hAnsi="Times New Roman" w:cs="Times New Roman"/>
                <w:sz w:val="24"/>
                <w:szCs w:val="24"/>
              </w:rPr>
              <w:t>arī t</w:t>
            </w:r>
            <w:r w:rsidRPr="00E04E36">
              <w:rPr>
                <w:rFonts w:ascii="Times New Roman" w:hAnsi="Times New Roman" w:cs="Times New Roman"/>
                <w:sz w:val="24"/>
                <w:szCs w:val="24"/>
              </w:rPr>
              <w:t>rešo valstu pilsoņiem nodrošināmos atbalsta pakalpojumus bezdarba gadījumā, kā arī tie neietilpst Eiropas Savienības ekskluzīvās un dalītās kompetences jautājumu lokā. 2019.</w:t>
            </w:r>
            <w:r>
              <w:rPr>
                <w:rFonts w:ascii="Times New Roman" w:hAnsi="Times New Roman" w:cs="Times New Roman"/>
                <w:sz w:val="24"/>
                <w:szCs w:val="24"/>
              </w:rPr>
              <w:t> </w:t>
            </w:r>
            <w:r w:rsidRPr="00E04E36">
              <w:rPr>
                <w:rFonts w:ascii="Times New Roman" w:hAnsi="Times New Roman" w:cs="Times New Roman"/>
                <w:sz w:val="24"/>
                <w:szCs w:val="24"/>
              </w:rPr>
              <w:t>gada 30.</w:t>
            </w:r>
            <w:r>
              <w:rPr>
                <w:rFonts w:ascii="Times New Roman" w:hAnsi="Times New Roman" w:cs="Times New Roman"/>
                <w:sz w:val="24"/>
                <w:szCs w:val="24"/>
              </w:rPr>
              <w:t> </w:t>
            </w:r>
            <w:r w:rsidRPr="00E04E36">
              <w:rPr>
                <w:rFonts w:ascii="Times New Roman" w:hAnsi="Times New Roman" w:cs="Times New Roman"/>
                <w:sz w:val="24"/>
                <w:szCs w:val="24"/>
              </w:rPr>
              <w:t xml:space="preserve">janvārī Eiropas Komisija ir nākusi klajā ar priekšlikumu Eiropas Parlamenta un Padomes regulai </w:t>
            </w:r>
            <w:r w:rsidRPr="00E04E36">
              <w:rPr>
                <w:rFonts w:ascii="Times New Roman" w:hAnsi="Times New Roman" w:cs="Times New Roman"/>
                <w:bCs/>
                <w:sz w:val="24"/>
                <w:szCs w:val="24"/>
              </w:rPr>
              <w:t>par ārkārtas pasākumu noteikšanu sociālā nodrošinājuma koordinācijas jomā pēc Lielbritānijas un Ziemeļīrijas Apvienotās Karalistes izstāšanās no Eiropas Savienība</w:t>
            </w:r>
            <w:r>
              <w:rPr>
                <w:rFonts w:ascii="Times New Roman" w:hAnsi="Times New Roman" w:cs="Times New Roman"/>
                <w:bCs/>
                <w:sz w:val="24"/>
                <w:szCs w:val="24"/>
              </w:rPr>
              <w:t>s</w:t>
            </w:r>
            <w:r w:rsidRPr="00E04E36">
              <w:rPr>
                <w:rFonts w:ascii="Times New Roman" w:hAnsi="Times New Roman" w:cs="Times New Roman"/>
                <w:bCs/>
                <w:sz w:val="24"/>
                <w:szCs w:val="24"/>
              </w:rPr>
              <w:t xml:space="preserve"> </w:t>
            </w:r>
            <w:proofErr w:type="gramStart"/>
            <w:r w:rsidRPr="00E04E36">
              <w:rPr>
                <w:rFonts w:ascii="Times New Roman" w:hAnsi="Times New Roman" w:cs="Times New Roman"/>
                <w:bCs/>
                <w:sz w:val="24"/>
                <w:szCs w:val="24"/>
              </w:rPr>
              <w:t>(</w:t>
            </w:r>
            <w:proofErr w:type="gramEnd"/>
            <w:r w:rsidRPr="00E04E36">
              <w:rPr>
                <w:rFonts w:ascii="Times New Roman" w:hAnsi="Times New Roman" w:cs="Times New Roman"/>
                <w:bCs/>
                <w:sz w:val="24"/>
                <w:szCs w:val="24"/>
              </w:rPr>
              <w:t xml:space="preserve">COM(2019)53). Ievērojot, ka no Eiropas Komisijas puses nav paredzēti ārkārtas pasākumi bezdarbnieku un darba meklētāju atbalsta jomā, var secināt, ka Eiropas Savienības dalībvalstis nav ierobežotas noteikt nacionālu regulējumu minētajā jomā. </w:t>
            </w:r>
            <w:r w:rsidRPr="00E04E36">
              <w:rPr>
                <w:rFonts w:ascii="Times New Roman" w:hAnsi="Times New Roman" w:cs="Times New Roman"/>
                <w:sz w:val="24"/>
                <w:szCs w:val="24"/>
              </w:rPr>
              <w:t>Vienlaikus likumprojekt</w:t>
            </w:r>
            <w:r>
              <w:rPr>
                <w:rFonts w:ascii="Times New Roman" w:hAnsi="Times New Roman" w:cs="Times New Roman"/>
                <w:sz w:val="24"/>
                <w:szCs w:val="24"/>
              </w:rPr>
              <w:t>a 1</w:t>
            </w:r>
            <w:r w:rsidR="000D7974">
              <w:rPr>
                <w:rFonts w:ascii="Times New Roman" w:hAnsi="Times New Roman" w:cs="Times New Roman"/>
                <w:sz w:val="24"/>
                <w:szCs w:val="24"/>
              </w:rPr>
              <w:t>6</w:t>
            </w:r>
            <w:bookmarkStart w:id="0" w:name="_GoBack"/>
            <w:bookmarkEnd w:id="0"/>
            <w:r>
              <w:rPr>
                <w:rFonts w:ascii="Times New Roman" w:hAnsi="Times New Roman" w:cs="Times New Roman"/>
                <w:sz w:val="24"/>
                <w:szCs w:val="24"/>
              </w:rPr>
              <w:t>. pant</w:t>
            </w:r>
            <w:r w:rsidRPr="00E04E36">
              <w:rPr>
                <w:rFonts w:ascii="Times New Roman" w:hAnsi="Times New Roman" w:cs="Times New Roman"/>
                <w:sz w:val="24"/>
                <w:szCs w:val="24"/>
              </w:rPr>
              <w:t>ā tiek noteikts ierobežots laika periods, kurā tiek saglabāta esošā pieeja attiecībā uz Apvienotās Karalistes pilsoņiem sniedzamo atbalstu (proti, līdz 2020.</w:t>
            </w:r>
            <w:r>
              <w:rPr>
                <w:rFonts w:ascii="Times New Roman" w:hAnsi="Times New Roman" w:cs="Times New Roman"/>
                <w:sz w:val="24"/>
                <w:szCs w:val="24"/>
              </w:rPr>
              <w:t> </w:t>
            </w:r>
            <w:r w:rsidRPr="00E04E36">
              <w:rPr>
                <w:rFonts w:ascii="Times New Roman" w:hAnsi="Times New Roman" w:cs="Times New Roman"/>
                <w:sz w:val="24"/>
                <w:szCs w:val="24"/>
              </w:rPr>
              <w:t>gada 31.</w:t>
            </w:r>
            <w:r>
              <w:rPr>
                <w:rFonts w:ascii="Times New Roman" w:hAnsi="Times New Roman" w:cs="Times New Roman"/>
                <w:sz w:val="24"/>
                <w:szCs w:val="24"/>
              </w:rPr>
              <w:t> </w:t>
            </w:r>
            <w:r w:rsidRPr="00E04E36">
              <w:rPr>
                <w:rFonts w:ascii="Times New Roman" w:hAnsi="Times New Roman" w:cs="Times New Roman"/>
                <w:sz w:val="24"/>
                <w:szCs w:val="24"/>
              </w:rPr>
              <w:t>decembrim), ņemot vērā, ka Eiropas Savienības un Apvienotās Karalistes nākotnes attiecību ietvarā sagaidāms pastāvīgs risinājums pilsoņu tiesību jautājumā.</w:t>
            </w:r>
          </w:p>
          <w:p w14:paraId="522A3105" w14:textId="0D98AF73" w:rsidR="00C93759" w:rsidRPr="00E04E36" w:rsidRDefault="00C93759" w:rsidP="008E77E5">
            <w:pPr>
              <w:autoSpaceDE w:val="0"/>
              <w:autoSpaceDN w:val="0"/>
              <w:adjustRightInd w:val="0"/>
              <w:spacing w:after="0" w:line="240" w:lineRule="auto"/>
              <w:ind w:firstLine="453"/>
              <w:jc w:val="both"/>
              <w:rPr>
                <w:rFonts w:ascii="Times New Roman" w:eastAsia="Times New Roman" w:hAnsi="Times New Roman" w:cs="Times New Roman"/>
                <w:sz w:val="24"/>
                <w:szCs w:val="24"/>
                <w:lang w:eastAsia="lv-LV"/>
              </w:rPr>
            </w:pPr>
          </w:p>
        </w:tc>
      </w:tr>
      <w:tr w:rsidR="00086A05" w:rsidRPr="00BC2633"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660EB02" w14:textId="77777777" w:rsidR="00C93759" w:rsidRDefault="00086A05" w:rsidP="008E77E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p>
          <w:p w14:paraId="2F72A62A" w14:textId="51D5F32D" w:rsidR="00086A05" w:rsidRPr="00BC2633" w:rsidRDefault="00086A05" w:rsidP="00635C6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00635C69">
              <w:rPr>
                <w:rFonts w:ascii="Times New Roman" w:eastAsia="Times New Roman" w:hAnsi="Times New Roman" w:cs="Times New Roman"/>
                <w:b/>
                <w:bCs/>
                <w:sz w:val="24"/>
                <w:szCs w:val="24"/>
                <w:lang w:eastAsia="lv-LV"/>
              </w:rPr>
              <w:t xml:space="preserve"> </w:t>
            </w:r>
            <w:r w:rsidRPr="00BC2633">
              <w:rPr>
                <w:rFonts w:ascii="Times New Roman" w:eastAsia="Times New Roman" w:hAnsi="Times New Roman" w:cs="Times New Roman"/>
                <w:b/>
                <w:bCs/>
                <w:sz w:val="24"/>
                <w:szCs w:val="24"/>
                <w:lang w:eastAsia="lv-LV"/>
              </w:rPr>
              <w:t>Pasākumi šo saistību izpildei</w:t>
            </w:r>
          </w:p>
        </w:tc>
      </w:tr>
      <w:tr w:rsidR="00086A05" w:rsidRPr="00BC2633" w14:paraId="07F340A9"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0A8769D2" w14:textId="3A6FBF49"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086A05" w:rsidRPr="00BC2633" w14:paraId="4CE33A61"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086A05" w:rsidRPr="00BC2633" w:rsidRDefault="00086A05"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086A05" w:rsidRPr="00BC2633" w:rsidRDefault="00086A05"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086A05" w:rsidRPr="00BC2633" w:rsidRDefault="00086A05" w:rsidP="008E77E5">
            <w:pPr>
              <w:spacing w:after="0" w:line="240" w:lineRule="auto"/>
              <w:ind w:firstLine="30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086A05" w:rsidRPr="00BC2633" w14:paraId="451710AB"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6B9BCA2D" w14:textId="163B6973"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69"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34"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Pr>
                <w:rFonts w:ascii="Times New Roman" w:eastAsia="Times New Roman" w:hAnsi="Times New Roman" w:cs="Times New Roman"/>
                <w:sz w:val="24"/>
                <w:szCs w:val="24"/>
                <w:lang w:eastAsia="lv-LV"/>
              </w:rPr>
              <w:t>.</w:t>
            </w:r>
          </w:p>
        </w:tc>
      </w:tr>
      <w:tr w:rsidR="00086A05" w:rsidRPr="00BC2633" w14:paraId="63CCF013" w14:textId="77777777" w:rsidTr="006510D4">
        <w:tc>
          <w:tcPr>
            <w:tcW w:w="1297" w:type="pct"/>
            <w:gridSpan w:val="2"/>
            <w:tcBorders>
              <w:top w:val="outset" w:sz="6" w:space="0" w:color="414142"/>
              <w:left w:val="outset" w:sz="6" w:space="0" w:color="414142"/>
              <w:bottom w:val="outset" w:sz="6" w:space="0" w:color="414142"/>
              <w:right w:val="outset" w:sz="6" w:space="0" w:color="414142"/>
            </w:tcBorders>
          </w:tcPr>
          <w:p w14:paraId="20E752CE" w14:textId="045811A2"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c>
          <w:tcPr>
            <w:tcW w:w="1669" w:type="pct"/>
            <w:gridSpan w:val="2"/>
            <w:tcBorders>
              <w:top w:val="outset" w:sz="6" w:space="0" w:color="414142"/>
              <w:left w:val="outset" w:sz="6" w:space="0" w:color="414142"/>
              <w:bottom w:val="outset" w:sz="6" w:space="0" w:color="414142"/>
              <w:right w:val="outset" w:sz="6" w:space="0" w:color="414142"/>
            </w:tcBorders>
          </w:tcPr>
          <w:p w14:paraId="656064C7" w14:textId="41A9290D"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c>
          <w:tcPr>
            <w:tcW w:w="2034" w:type="pct"/>
            <w:gridSpan w:val="2"/>
            <w:tcBorders>
              <w:top w:val="outset" w:sz="6" w:space="0" w:color="414142"/>
              <w:left w:val="outset" w:sz="6" w:space="0" w:color="414142"/>
              <w:bottom w:val="outset" w:sz="6" w:space="0" w:color="414142"/>
              <w:right w:val="outset" w:sz="6" w:space="0" w:color="414142"/>
            </w:tcBorders>
          </w:tcPr>
          <w:p w14:paraId="2F68D555" w14:textId="1198B037"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086A05" w:rsidRPr="00BC2633" w14:paraId="66F5DD82" w14:textId="77777777" w:rsidTr="006510D4">
        <w:tc>
          <w:tcPr>
            <w:tcW w:w="1297"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4"/>
            <w:tcBorders>
              <w:top w:val="outset" w:sz="6" w:space="0" w:color="414142"/>
              <w:left w:val="outset" w:sz="6" w:space="0" w:color="414142"/>
              <w:bottom w:val="outset" w:sz="6" w:space="0" w:color="414142"/>
              <w:right w:val="outset" w:sz="6" w:space="0" w:color="414142"/>
            </w:tcBorders>
          </w:tcPr>
          <w:p w14:paraId="7EDFB37E" w14:textId="29ACF550"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086A05" w:rsidRPr="00BC2633" w14:paraId="3C8C0D3F" w14:textId="77777777" w:rsidTr="006510D4">
        <w:tc>
          <w:tcPr>
            <w:tcW w:w="1297"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086A05" w:rsidRPr="00BC2633" w:rsidRDefault="00086A05"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4"/>
            <w:tcBorders>
              <w:top w:val="outset" w:sz="6" w:space="0" w:color="414142"/>
              <w:left w:val="outset" w:sz="6" w:space="0" w:color="414142"/>
              <w:bottom w:val="outset" w:sz="6" w:space="0" w:color="414142"/>
              <w:right w:val="outset" w:sz="6" w:space="0" w:color="414142"/>
            </w:tcBorders>
          </w:tcPr>
          <w:p w14:paraId="18FCFD3F" w14:textId="01C665D4" w:rsidR="00086A05" w:rsidRPr="00BC2633" w:rsidRDefault="00620185" w:rsidP="008E77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3E4FCA9"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8E77E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6510D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53D14BC9" w14:textId="2E1A47C2" w:rsidR="00BB7402" w:rsidRDefault="00BB7402" w:rsidP="008E77E5">
            <w:pPr>
              <w:spacing w:after="0" w:line="24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Ņemot vērā, ka līdz pēdējam brīdim </w:t>
            </w:r>
            <w:r w:rsidRPr="00C66CF9">
              <w:rPr>
                <w:rFonts w:ascii="Times New Roman" w:eastAsia="Times New Roman" w:hAnsi="Times New Roman"/>
                <w:sz w:val="24"/>
                <w:szCs w:val="24"/>
                <w:lang w:eastAsia="lv-LV"/>
              </w:rPr>
              <w:t xml:space="preserve">nav zināms, vai Apvienotā Karaliste izstāsies no </w:t>
            </w:r>
            <w:r w:rsidRPr="00C66CF9">
              <w:rPr>
                <w:rFonts w:ascii="Times New Roman" w:hAnsi="Times New Roman"/>
                <w:sz w:val="24"/>
                <w:szCs w:val="24"/>
              </w:rPr>
              <w:t>Eiropas Savienības</w:t>
            </w:r>
            <w:r w:rsidRPr="00C66CF9">
              <w:rPr>
                <w:rFonts w:ascii="Times New Roman" w:eastAsia="Times New Roman" w:hAnsi="Times New Roman"/>
                <w:sz w:val="24"/>
                <w:szCs w:val="24"/>
                <w:lang w:eastAsia="lv-LV"/>
              </w:rPr>
              <w:t xml:space="preserve"> bez Izstāšanās līguma</w:t>
            </w:r>
            <w:r>
              <w:rPr>
                <w:rFonts w:ascii="Times New Roman" w:eastAsia="Times New Roman" w:hAnsi="Times New Roman"/>
                <w:sz w:val="24"/>
                <w:szCs w:val="24"/>
                <w:lang w:eastAsia="lv-LV"/>
              </w:rPr>
              <w:t>, sabiedrības līdzdalība šā likumprojekta izstrādē nav bijusi iespējama</w:t>
            </w:r>
            <w:r w:rsidR="00A31573">
              <w:rPr>
                <w:rFonts w:ascii="Times New Roman" w:eastAsia="Times New Roman" w:hAnsi="Times New Roman"/>
                <w:sz w:val="24"/>
                <w:szCs w:val="24"/>
                <w:lang w:eastAsia="lv-LV"/>
              </w:rPr>
              <w:t>, jo likumprojekta saturu var ietekmēt starp Apvienoto Karalisti un Eiropas Savienību panāktā vienošanās.</w:t>
            </w:r>
          </w:p>
          <w:p w14:paraId="298F5795" w14:textId="51FF8D01" w:rsidR="001C5969" w:rsidRPr="00C716F5" w:rsidRDefault="00FE5C56" w:rsidP="008E77E5">
            <w:pPr>
              <w:spacing w:after="0" w:line="240" w:lineRule="auto"/>
              <w:ind w:firstLine="403"/>
              <w:jc w:val="both"/>
              <w:rPr>
                <w:rFonts w:ascii="Times New Roman" w:hAnsi="Times New Roman" w:cs="Times New Roman"/>
                <w:sz w:val="24"/>
                <w:szCs w:val="24"/>
              </w:rPr>
            </w:pPr>
            <w:r w:rsidRPr="00C716F5">
              <w:rPr>
                <w:rFonts w:ascii="Times New Roman" w:hAnsi="Times New Roman" w:cs="Times New Roman"/>
                <w:sz w:val="24"/>
                <w:szCs w:val="24"/>
              </w:rPr>
              <w:t xml:space="preserve">Aktuālā informācija </w:t>
            </w:r>
            <w:r w:rsidR="00C716F5" w:rsidRPr="00C716F5">
              <w:rPr>
                <w:rFonts w:ascii="Times New Roman" w:hAnsi="Times New Roman" w:cs="Times New Roman"/>
                <w:sz w:val="24"/>
                <w:szCs w:val="24"/>
              </w:rPr>
              <w:t>saistībā ar</w:t>
            </w:r>
            <w:r w:rsidRPr="00C716F5">
              <w:rPr>
                <w:rFonts w:ascii="Times New Roman" w:hAnsi="Times New Roman" w:cs="Times New Roman"/>
                <w:sz w:val="24"/>
                <w:szCs w:val="24"/>
              </w:rPr>
              <w:t xml:space="preserve"> Apvienotās Karalistes izstāšanos no Eiropas Savienības tiek publicēta ministriju </w:t>
            </w:r>
            <w:r w:rsidR="00C716F5" w:rsidRPr="00C716F5">
              <w:rPr>
                <w:rFonts w:ascii="Times New Roman" w:hAnsi="Times New Roman" w:cs="Times New Roman"/>
                <w:sz w:val="24"/>
                <w:szCs w:val="24"/>
              </w:rPr>
              <w:t xml:space="preserve">un Ministru kabineta </w:t>
            </w:r>
            <w:r w:rsidRPr="00C716F5">
              <w:rPr>
                <w:rFonts w:ascii="Times New Roman" w:hAnsi="Times New Roman" w:cs="Times New Roman"/>
                <w:sz w:val="24"/>
                <w:szCs w:val="24"/>
              </w:rPr>
              <w:t>tīmekļvietnēs, kā arī portāla "Cilvēks. Valsts. Likums" (</w:t>
            </w:r>
            <w:hyperlink r:id="rId10" w:history="1">
              <w:r w:rsidRPr="00C716F5">
                <w:rPr>
                  <w:rStyle w:val="Hyperlink"/>
                  <w:rFonts w:ascii="Times New Roman" w:hAnsi="Times New Roman" w:cs="Times New Roman"/>
                  <w:sz w:val="24"/>
                  <w:szCs w:val="24"/>
                </w:rPr>
                <w:t>www.portals.lv</w:t>
              </w:r>
            </w:hyperlink>
            <w:r w:rsidRPr="00C716F5">
              <w:rPr>
                <w:rFonts w:ascii="Times New Roman" w:hAnsi="Times New Roman" w:cs="Times New Roman"/>
                <w:sz w:val="24"/>
                <w:szCs w:val="24"/>
              </w:rPr>
              <w:t>) sadaļā "</w:t>
            </w:r>
            <w:proofErr w:type="spellStart"/>
            <w:r w:rsidRPr="00C716F5">
              <w:rPr>
                <w:rFonts w:ascii="Times New Roman" w:hAnsi="Times New Roman" w:cs="Times New Roman"/>
                <w:sz w:val="24"/>
                <w:szCs w:val="24"/>
              </w:rPr>
              <w:t>Brexit</w:t>
            </w:r>
            <w:proofErr w:type="spellEnd"/>
            <w:r w:rsidRPr="00C716F5">
              <w:rPr>
                <w:rFonts w:ascii="Times New Roman" w:hAnsi="Times New Roman" w:cs="Times New Roman"/>
                <w:sz w:val="24"/>
                <w:szCs w:val="24"/>
              </w:rPr>
              <w:t>"</w:t>
            </w:r>
            <w:r w:rsidR="00193152" w:rsidRPr="00C716F5">
              <w:rPr>
                <w:rFonts w:ascii="Times New Roman" w:hAnsi="Times New Roman" w:cs="Times New Roman"/>
                <w:sz w:val="24"/>
                <w:szCs w:val="24"/>
              </w:rPr>
              <w:t>.</w:t>
            </w:r>
            <w:r w:rsidRPr="00C716F5">
              <w:rPr>
                <w:rFonts w:ascii="Times New Roman" w:hAnsi="Times New Roman" w:cs="Times New Roman"/>
                <w:sz w:val="24"/>
                <w:szCs w:val="24"/>
              </w:rPr>
              <w:t xml:space="preserve"> </w:t>
            </w:r>
          </w:p>
        </w:tc>
      </w:tr>
      <w:tr w:rsidR="00BC2633" w:rsidRPr="00BC2633" w14:paraId="27BA751E" w14:textId="77777777" w:rsidTr="006510D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6D2E82B4" w:rsidR="004D15A9" w:rsidRPr="00BC2633" w:rsidRDefault="00BB7402" w:rsidP="008E77E5">
            <w:pPr>
              <w:spacing w:after="0" w:line="240" w:lineRule="auto"/>
              <w:ind w:firstLine="2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nodrošināta.</w:t>
            </w:r>
          </w:p>
        </w:tc>
      </w:tr>
      <w:tr w:rsidR="00BC2633" w:rsidRPr="00BC2633" w14:paraId="221D5F5F" w14:textId="77777777" w:rsidTr="00651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8736C4F" w:rsidR="004D15A9" w:rsidRPr="00BC2633" w:rsidRDefault="00BB7402" w:rsidP="008E77E5">
            <w:pPr>
              <w:spacing w:after="0" w:line="240" w:lineRule="auto"/>
              <w:ind w:firstLine="2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BC2633" w14:paraId="5F54E321" w14:textId="77777777" w:rsidTr="00651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053F0FFC" w14:textId="02EEC77F" w:rsidR="004D15A9" w:rsidRPr="00BC2633" w:rsidRDefault="00BB7402" w:rsidP="008E77E5">
            <w:pPr>
              <w:spacing w:after="0" w:line="240" w:lineRule="auto"/>
              <w:ind w:firstLine="2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635C6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6510D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tcPr>
          <w:p w14:paraId="7C95AE28" w14:textId="00A2236C" w:rsidR="00BC3926" w:rsidRDefault="00BC3926" w:rsidP="008E77E5">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195251">
              <w:rPr>
                <w:rFonts w:ascii="Times New Roman" w:hAnsi="Times New Roman" w:cs="Times New Roman"/>
                <w:sz w:val="24"/>
                <w:szCs w:val="24"/>
              </w:rPr>
              <w:t>2</w:t>
            </w:r>
            <w:r>
              <w:rPr>
                <w:rFonts w:ascii="Times New Roman" w:hAnsi="Times New Roman" w:cs="Times New Roman"/>
                <w:sz w:val="24"/>
                <w:szCs w:val="24"/>
              </w:rPr>
              <w:t xml:space="preserve">. panta izpildē būs iesaistīta </w:t>
            </w:r>
            <w:r w:rsidR="00DC4A91" w:rsidRPr="00DC4A91">
              <w:rPr>
                <w:rFonts w:ascii="Times New Roman" w:hAnsi="Times New Roman" w:cs="Times New Roman"/>
                <w:sz w:val="24"/>
                <w:szCs w:val="24"/>
              </w:rPr>
              <w:t>Pilsonības un migrācijas lietu pārvalde</w:t>
            </w:r>
            <w:r>
              <w:rPr>
                <w:rFonts w:ascii="Times New Roman" w:hAnsi="Times New Roman" w:cs="Times New Roman"/>
                <w:sz w:val="24"/>
                <w:szCs w:val="24"/>
              </w:rPr>
              <w:t>.</w:t>
            </w:r>
          </w:p>
          <w:p w14:paraId="4BB26F38" w14:textId="35D84749" w:rsidR="00C8095C" w:rsidRPr="00F567B3" w:rsidRDefault="00C8095C" w:rsidP="00F567B3">
            <w:pPr>
              <w:spacing w:after="0" w:line="240" w:lineRule="auto"/>
              <w:rPr>
                <w:rFonts w:ascii="Times New Roman" w:hAnsi="Times New Roman" w:cs="Times New Roman"/>
                <w:sz w:val="24"/>
                <w:szCs w:val="24"/>
              </w:rPr>
            </w:pPr>
            <w:r>
              <w:t>Likumprojekta 2.–1</w:t>
            </w:r>
            <w:r w:rsidR="00195251">
              <w:t>4</w:t>
            </w:r>
            <w:r>
              <w:t>. </w:t>
            </w:r>
            <w:r w:rsidRPr="00F567B3">
              <w:rPr>
                <w:rFonts w:ascii="Times New Roman" w:hAnsi="Times New Roman" w:cs="Times New Roman"/>
                <w:sz w:val="24"/>
                <w:szCs w:val="24"/>
              </w:rPr>
              <w:t>panta izpildē būs iesaistīta VSAA</w:t>
            </w:r>
            <w:r w:rsidR="00F567B3" w:rsidRPr="00F567B3">
              <w:rPr>
                <w:rFonts w:ascii="Times New Roman" w:hAnsi="Times New Roman" w:cs="Times New Roman"/>
                <w:sz w:val="24"/>
                <w:szCs w:val="24"/>
              </w:rPr>
              <w:t xml:space="preserve"> </w:t>
            </w:r>
            <w:r w:rsidR="00F567B3" w:rsidRPr="00F567B3">
              <w:rPr>
                <w:rFonts w:ascii="Times New Roman" w:hAnsi="Times New Roman" w:cs="Times New Roman"/>
                <w:sz w:val="24"/>
                <w:szCs w:val="24"/>
              </w:rPr>
              <w:t>un</w:t>
            </w:r>
            <w:proofErr w:type="gramStart"/>
            <w:r w:rsidR="00F567B3" w:rsidRPr="00F567B3">
              <w:rPr>
                <w:rFonts w:ascii="Times New Roman" w:hAnsi="Times New Roman" w:cs="Times New Roman"/>
                <w:sz w:val="24"/>
                <w:szCs w:val="24"/>
              </w:rPr>
              <w:t xml:space="preserve">  </w:t>
            </w:r>
            <w:proofErr w:type="gramEnd"/>
            <w:r w:rsidR="00F567B3" w:rsidRPr="00F567B3">
              <w:rPr>
                <w:rFonts w:ascii="Times New Roman" w:hAnsi="Times New Roman" w:cs="Times New Roman"/>
                <w:sz w:val="24"/>
                <w:szCs w:val="24"/>
              </w:rPr>
              <w:t>14. panta izpildē – arī Valsts ieņēmumu dienests.</w:t>
            </w:r>
            <w:r w:rsidRPr="00F567B3">
              <w:rPr>
                <w:rFonts w:ascii="Times New Roman" w:hAnsi="Times New Roman" w:cs="Times New Roman"/>
                <w:sz w:val="24"/>
                <w:szCs w:val="24"/>
              </w:rPr>
              <w:t>.</w:t>
            </w:r>
          </w:p>
          <w:p w14:paraId="736BDB32" w14:textId="2B0EAB6E" w:rsidR="00501B80" w:rsidRDefault="00501B80" w:rsidP="00F567B3">
            <w:pPr>
              <w:spacing w:after="0" w:line="240" w:lineRule="auto"/>
            </w:pPr>
            <w:r w:rsidRPr="00F567B3">
              <w:rPr>
                <w:rFonts w:ascii="Times New Roman" w:hAnsi="Times New Roman" w:cs="Times New Roman"/>
                <w:sz w:val="24"/>
                <w:szCs w:val="24"/>
              </w:rPr>
              <w:t>Likumprojekta 1</w:t>
            </w:r>
            <w:r w:rsidR="00195251" w:rsidRPr="00F567B3">
              <w:rPr>
                <w:rFonts w:ascii="Times New Roman" w:hAnsi="Times New Roman" w:cs="Times New Roman"/>
                <w:sz w:val="24"/>
                <w:szCs w:val="24"/>
              </w:rPr>
              <w:t>5</w:t>
            </w:r>
            <w:r w:rsidRPr="00F567B3">
              <w:rPr>
                <w:rFonts w:ascii="Times New Roman" w:hAnsi="Times New Roman" w:cs="Times New Roman"/>
                <w:sz w:val="24"/>
                <w:szCs w:val="24"/>
              </w:rPr>
              <w:t xml:space="preserve">. panta izpildē būs iesaistīta Labklājības ministrija, pašvaldības, Sociālās </w:t>
            </w:r>
            <w:r>
              <w:t xml:space="preserve">integrācijas valsts aģentūra </w:t>
            </w:r>
            <w:r w:rsidRPr="00540626">
              <w:t xml:space="preserve">un citi </w:t>
            </w:r>
            <w:r>
              <w:t xml:space="preserve">sociālo </w:t>
            </w:r>
            <w:r w:rsidRPr="00540626">
              <w:t>pakalpojumu sniedzēji</w:t>
            </w:r>
            <w:r>
              <w:t>.</w:t>
            </w:r>
          </w:p>
          <w:p w14:paraId="66CD6CE8" w14:textId="04B96ABB" w:rsidR="00BC3926" w:rsidRDefault="00BC3926" w:rsidP="008E77E5">
            <w:pPr>
              <w:spacing w:after="0" w:line="240" w:lineRule="auto"/>
              <w:ind w:firstLine="260"/>
              <w:jc w:val="both"/>
              <w:rPr>
                <w:rFonts w:ascii="Times New Roman" w:hAnsi="Times New Roman" w:cs="Times New Roman"/>
                <w:sz w:val="24"/>
                <w:szCs w:val="24"/>
              </w:rPr>
            </w:pPr>
            <w:r>
              <w:rPr>
                <w:rFonts w:ascii="Times New Roman" w:eastAsia="Calibri" w:hAnsi="Times New Roman" w:cs="Times New Roman"/>
                <w:sz w:val="24"/>
                <w:szCs w:val="24"/>
              </w:rPr>
              <w:t>Likumprojekta 1</w:t>
            </w:r>
            <w:r w:rsidR="00195251">
              <w:rPr>
                <w:rFonts w:ascii="Times New Roman" w:eastAsia="Calibri" w:hAnsi="Times New Roman" w:cs="Times New Roman"/>
                <w:sz w:val="24"/>
                <w:szCs w:val="24"/>
              </w:rPr>
              <w:t>6</w:t>
            </w:r>
            <w:r>
              <w:rPr>
                <w:rFonts w:ascii="Times New Roman" w:eastAsia="Calibri" w:hAnsi="Times New Roman" w:cs="Times New Roman"/>
                <w:sz w:val="24"/>
                <w:szCs w:val="24"/>
              </w:rPr>
              <w:t xml:space="preserve">. panta izpildē </w:t>
            </w:r>
            <w:proofErr w:type="gramStart"/>
            <w:r>
              <w:rPr>
                <w:rFonts w:ascii="Times New Roman" w:eastAsia="Calibri" w:hAnsi="Times New Roman" w:cs="Times New Roman"/>
                <w:sz w:val="24"/>
                <w:szCs w:val="24"/>
              </w:rPr>
              <w:t xml:space="preserve">būs iesaistīta </w:t>
            </w:r>
            <w:r w:rsidRPr="00540626">
              <w:rPr>
                <w:rFonts w:ascii="Times New Roman" w:eastAsia="Calibri" w:hAnsi="Times New Roman" w:cs="Times New Roman"/>
                <w:sz w:val="24"/>
                <w:szCs w:val="24"/>
              </w:rPr>
              <w:t>Labklājības ministrija</w:t>
            </w:r>
            <w:r>
              <w:rPr>
                <w:rFonts w:ascii="Times New Roman" w:eastAsia="Calibri" w:hAnsi="Times New Roman" w:cs="Times New Roman"/>
                <w:sz w:val="24"/>
                <w:szCs w:val="24"/>
              </w:rPr>
              <w:t xml:space="preserve"> un VDEĀVK</w:t>
            </w:r>
            <w:proofErr w:type="gramEnd"/>
            <w:r>
              <w:rPr>
                <w:rFonts w:ascii="Times New Roman" w:eastAsia="Calibri" w:hAnsi="Times New Roman" w:cs="Times New Roman"/>
                <w:sz w:val="24"/>
                <w:szCs w:val="24"/>
              </w:rPr>
              <w:t>.</w:t>
            </w:r>
          </w:p>
          <w:p w14:paraId="15F1BEB7" w14:textId="31A74EAA" w:rsidR="00804294" w:rsidRDefault="00804294" w:rsidP="008E77E5">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Likumprojekta 1</w:t>
            </w:r>
            <w:r w:rsidR="00195251">
              <w:rPr>
                <w:rFonts w:ascii="Times New Roman" w:hAnsi="Times New Roman" w:cs="Times New Roman"/>
                <w:sz w:val="24"/>
                <w:szCs w:val="24"/>
              </w:rPr>
              <w:t>7</w:t>
            </w:r>
            <w:r>
              <w:rPr>
                <w:rFonts w:ascii="Times New Roman" w:hAnsi="Times New Roman" w:cs="Times New Roman"/>
                <w:sz w:val="24"/>
                <w:szCs w:val="24"/>
              </w:rPr>
              <w:t xml:space="preserve">. panta izpildē būs iesaistīta </w:t>
            </w:r>
            <w:r>
              <w:rPr>
                <w:rFonts w:ascii="Times New Roman" w:hAnsi="Times New Roman"/>
                <w:iCs/>
                <w:noProof/>
                <w:sz w:val="24"/>
                <w:szCs w:val="24"/>
                <w:lang w:eastAsia="lv-LV"/>
              </w:rPr>
              <w:t>Nodarbinātības valsts aģentūra.</w:t>
            </w:r>
          </w:p>
          <w:p w14:paraId="3503E0E1" w14:textId="5A4030AB" w:rsidR="00804294" w:rsidRDefault="00D5049A" w:rsidP="008E77E5">
            <w:pPr>
              <w:spacing w:after="0" w:line="240" w:lineRule="auto"/>
              <w:ind w:firstLine="26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BC3926">
              <w:rPr>
                <w:rFonts w:ascii="Times New Roman" w:hAnsi="Times New Roman" w:cs="Times New Roman"/>
                <w:sz w:val="24"/>
                <w:szCs w:val="24"/>
              </w:rPr>
              <w:t>Likumpr</w:t>
            </w:r>
            <w:r w:rsidR="00804294">
              <w:rPr>
                <w:rFonts w:ascii="Times New Roman" w:hAnsi="Times New Roman" w:cs="Times New Roman"/>
                <w:sz w:val="24"/>
                <w:szCs w:val="24"/>
              </w:rPr>
              <w:t>ojekta 1</w:t>
            </w:r>
            <w:r w:rsidR="00195251">
              <w:rPr>
                <w:rFonts w:ascii="Times New Roman" w:hAnsi="Times New Roman" w:cs="Times New Roman"/>
                <w:sz w:val="24"/>
                <w:szCs w:val="24"/>
              </w:rPr>
              <w:t>8</w:t>
            </w:r>
            <w:r w:rsidR="00804294">
              <w:rPr>
                <w:rFonts w:ascii="Times New Roman" w:hAnsi="Times New Roman" w:cs="Times New Roman"/>
                <w:sz w:val="24"/>
                <w:szCs w:val="24"/>
              </w:rPr>
              <w:t xml:space="preserve">. panta izpildē būs iesaistīts </w:t>
            </w:r>
            <w:r w:rsidR="00427290">
              <w:rPr>
                <w:rFonts w:ascii="Times New Roman" w:eastAsia="Times New Roman" w:hAnsi="Times New Roman" w:cs="Times New Roman"/>
                <w:iCs/>
                <w:sz w:val="24"/>
                <w:szCs w:val="24"/>
                <w:lang w:eastAsia="lv-LV"/>
              </w:rPr>
              <w:t>Nacionālais veselības dienests</w:t>
            </w:r>
            <w:r w:rsidR="00804294">
              <w:rPr>
                <w:rFonts w:ascii="Times New Roman" w:eastAsia="Times New Roman" w:hAnsi="Times New Roman" w:cs="Times New Roman"/>
                <w:iCs/>
                <w:sz w:val="24"/>
                <w:szCs w:val="24"/>
                <w:lang w:eastAsia="lv-LV"/>
              </w:rPr>
              <w:t>.</w:t>
            </w:r>
          </w:p>
          <w:p w14:paraId="7CB75DB5" w14:textId="3FB7BFDD" w:rsidR="00804294" w:rsidRDefault="00804294" w:rsidP="008E77E5">
            <w:pPr>
              <w:spacing w:after="0" w:line="240" w:lineRule="auto"/>
              <w:ind w:firstLine="260"/>
              <w:jc w:val="both"/>
              <w:rPr>
                <w:rFonts w:ascii="Times New Roman" w:hAnsi="Times New Roman"/>
                <w:iCs/>
                <w:noProof/>
                <w:sz w:val="24"/>
                <w:szCs w:val="24"/>
                <w:lang w:eastAsia="lv-LV"/>
              </w:rPr>
            </w:pPr>
            <w:r>
              <w:rPr>
                <w:rFonts w:ascii="Times New Roman" w:hAnsi="Times New Roman" w:cs="Times New Roman"/>
                <w:sz w:val="24"/>
                <w:szCs w:val="24"/>
              </w:rPr>
              <w:t>Likumprojekta 1</w:t>
            </w:r>
            <w:r w:rsidR="00195251">
              <w:rPr>
                <w:rFonts w:ascii="Times New Roman" w:hAnsi="Times New Roman" w:cs="Times New Roman"/>
                <w:sz w:val="24"/>
                <w:szCs w:val="24"/>
              </w:rPr>
              <w:t>9</w:t>
            </w:r>
            <w:r>
              <w:rPr>
                <w:rFonts w:ascii="Times New Roman" w:hAnsi="Times New Roman" w:cs="Times New Roman"/>
                <w:sz w:val="24"/>
                <w:szCs w:val="24"/>
              </w:rPr>
              <w:t>. panta izpildē būs iesaistītas</w:t>
            </w:r>
            <w:r>
              <w:rPr>
                <w:rFonts w:ascii="Times New Roman" w:hAnsi="Times New Roman"/>
                <w:iCs/>
                <w:noProof/>
                <w:sz w:val="24"/>
                <w:szCs w:val="24"/>
                <w:lang w:eastAsia="lv-LV"/>
              </w:rPr>
              <w:t xml:space="preserve"> augstskolas un koledžas.</w:t>
            </w:r>
          </w:p>
          <w:p w14:paraId="74F42208" w14:textId="28ED9BA2" w:rsidR="00804294" w:rsidRDefault="00804294" w:rsidP="008E77E5">
            <w:pPr>
              <w:spacing w:after="0" w:line="240" w:lineRule="auto"/>
              <w:ind w:firstLine="260"/>
              <w:jc w:val="both"/>
              <w:rPr>
                <w:rFonts w:ascii="Times New Roman" w:hAnsi="Times New Roman"/>
                <w:iCs/>
                <w:noProof/>
                <w:sz w:val="24"/>
                <w:szCs w:val="24"/>
                <w:lang w:eastAsia="lv-LV"/>
              </w:rPr>
            </w:pPr>
            <w:r>
              <w:rPr>
                <w:rFonts w:ascii="Times New Roman" w:hAnsi="Times New Roman" w:cs="Times New Roman"/>
                <w:sz w:val="24"/>
                <w:szCs w:val="24"/>
              </w:rPr>
              <w:t xml:space="preserve">Likumprojekta </w:t>
            </w:r>
            <w:r w:rsidR="00195251">
              <w:rPr>
                <w:rFonts w:ascii="Times New Roman" w:hAnsi="Times New Roman" w:cs="Times New Roman"/>
                <w:sz w:val="24"/>
                <w:szCs w:val="24"/>
              </w:rPr>
              <w:t>20</w:t>
            </w:r>
            <w:r>
              <w:rPr>
                <w:rFonts w:ascii="Times New Roman" w:hAnsi="Times New Roman" w:cs="Times New Roman"/>
                <w:sz w:val="24"/>
                <w:szCs w:val="24"/>
              </w:rPr>
              <w:t xml:space="preserve">. panta izpildē būs iesaistītas </w:t>
            </w:r>
            <w:r w:rsidR="00E36D9F">
              <w:rPr>
                <w:rFonts w:ascii="Times New Roman" w:hAnsi="Times New Roman"/>
                <w:iCs/>
                <w:noProof/>
                <w:sz w:val="24"/>
                <w:szCs w:val="24"/>
                <w:lang w:eastAsia="lv-LV"/>
              </w:rPr>
              <w:t>profesionālo kvalifikāciju atzīšanā iesaistītās informēšanas un atzīšanas institūcijas</w:t>
            </w:r>
            <w:r>
              <w:rPr>
                <w:rFonts w:ascii="Times New Roman" w:hAnsi="Times New Roman"/>
                <w:iCs/>
                <w:noProof/>
                <w:sz w:val="24"/>
                <w:szCs w:val="24"/>
                <w:lang w:eastAsia="lv-LV"/>
              </w:rPr>
              <w:t>.</w:t>
            </w:r>
          </w:p>
          <w:p w14:paraId="23573883" w14:textId="2C39984B" w:rsidR="00804294" w:rsidRDefault="00804294" w:rsidP="008E77E5">
            <w:pPr>
              <w:spacing w:after="0" w:line="240" w:lineRule="auto"/>
              <w:ind w:firstLine="260"/>
              <w:jc w:val="both"/>
              <w:rPr>
                <w:rFonts w:ascii="Times New Roman" w:hAnsi="Times New Roman"/>
                <w:iCs/>
                <w:noProof/>
                <w:sz w:val="24"/>
                <w:szCs w:val="24"/>
                <w:lang w:eastAsia="lv-LV"/>
              </w:rPr>
            </w:pPr>
            <w:r>
              <w:rPr>
                <w:rFonts w:ascii="Times New Roman" w:hAnsi="Times New Roman" w:cs="Times New Roman"/>
                <w:sz w:val="24"/>
                <w:szCs w:val="24"/>
              </w:rPr>
              <w:t>Likumprojekta 2</w:t>
            </w:r>
            <w:r w:rsidR="00195251">
              <w:rPr>
                <w:rFonts w:ascii="Times New Roman" w:hAnsi="Times New Roman" w:cs="Times New Roman"/>
                <w:sz w:val="24"/>
                <w:szCs w:val="24"/>
              </w:rPr>
              <w:t>1</w:t>
            </w:r>
            <w:r>
              <w:rPr>
                <w:rFonts w:ascii="Times New Roman" w:hAnsi="Times New Roman" w:cs="Times New Roman"/>
                <w:sz w:val="24"/>
                <w:szCs w:val="24"/>
              </w:rPr>
              <w:t>. panta izpildē būs iesaistīta</w:t>
            </w:r>
            <w:r w:rsidR="00E36D9F">
              <w:rPr>
                <w:rFonts w:ascii="Times New Roman" w:hAnsi="Times New Roman"/>
                <w:iCs/>
                <w:noProof/>
                <w:sz w:val="24"/>
                <w:szCs w:val="24"/>
                <w:lang w:eastAsia="lv-LV"/>
              </w:rPr>
              <w:t xml:space="preserve"> </w:t>
            </w:r>
            <w:r w:rsidR="00D5049A" w:rsidRPr="0025399E">
              <w:rPr>
                <w:rFonts w:ascii="Times New Roman" w:hAnsi="Times New Roman"/>
                <w:iCs/>
                <w:noProof/>
                <w:sz w:val="24"/>
                <w:szCs w:val="24"/>
                <w:lang w:eastAsia="lv-LV"/>
              </w:rPr>
              <w:t>Latvijas Zvērinātu advokātu padome</w:t>
            </w:r>
            <w:r>
              <w:rPr>
                <w:rFonts w:ascii="Times New Roman" w:hAnsi="Times New Roman"/>
                <w:iCs/>
                <w:noProof/>
                <w:sz w:val="24"/>
                <w:szCs w:val="24"/>
                <w:lang w:eastAsia="lv-LV"/>
              </w:rPr>
              <w:t>.</w:t>
            </w:r>
          </w:p>
          <w:p w14:paraId="1AEBB4A0" w14:textId="5F0A6C81" w:rsidR="004D15A9" w:rsidRPr="00804294" w:rsidRDefault="00804294" w:rsidP="008E77E5">
            <w:pPr>
              <w:spacing w:after="0" w:line="240" w:lineRule="auto"/>
              <w:ind w:firstLine="260"/>
              <w:jc w:val="both"/>
              <w:rPr>
                <w:rFonts w:ascii="Times New Roman" w:hAnsi="Times New Roman"/>
                <w:iCs/>
                <w:noProof/>
                <w:sz w:val="24"/>
                <w:szCs w:val="24"/>
                <w:lang w:eastAsia="lv-LV"/>
              </w:rPr>
            </w:pPr>
            <w:r>
              <w:rPr>
                <w:rFonts w:ascii="Times New Roman" w:hAnsi="Times New Roman" w:cs="Times New Roman"/>
                <w:sz w:val="24"/>
                <w:szCs w:val="24"/>
              </w:rPr>
              <w:t>Likumprojekta 2</w:t>
            </w:r>
            <w:r w:rsidR="00195251">
              <w:rPr>
                <w:rFonts w:ascii="Times New Roman" w:hAnsi="Times New Roman" w:cs="Times New Roman"/>
                <w:sz w:val="24"/>
                <w:szCs w:val="24"/>
              </w:rPr>
              <w:t>2</w:t>
            </w:r>
            <w:r>
              <w:rPr>
                <w:rFonts w:ascii="Times New Roman" w:hAnsi="Times New Roman" w:cs="Times New Roman"/>
                <w:sz w:val="24"/>
                <w:szCs w:val="24"/>
              </w:rPr>
              <w:t xml:space="preserve"> un 2</w:t>
            </w:r>
            <w:r w:rsidR="00195251">
              <w:rPr>
                <w:rFonts w:ascii="Times New Roman" w:hAnsi="Times New Roman" w:cs="Times New Roman"/>
                <w:sz w:val="24"/>
                <w:szCs w:val="24"/>
              </w:rPr>
              <w:t>3</w:t>
            </w:r>
            <w:r>
              <w:rPr>
                <w:rFonts w:ascii="Times New Roman" w:hAnsi="Times New Roman" w:cs="Times New Roman"/>
                <w:sz w:val="24"/>
                <w:szCs w:val="24"/>
              </w:rPr>
              <w:t xml:space="preserve">. panta izpildē būs iesaistītas </w:t>
            </w:r>
            <w:r w:rsidR="003D2DF8">
              <w:rPr>
                <w:rFonts w:ascii="Times New Roman" w:hAnsi="Times New Roman"/>
                <w:iCs/>
                <w:noProof/>
                <w:sz w:val="24"/>
                <w:szCs w:val="24"/>
                <w:lang w:eastAsia="lv-LV"/>
              </w:rPr>
              <w:t xml:space="preserve">tiesiskajā sadarbībā pārrobežu civillietās un krimināllietās </w:t>
            </w:r>
            <w:r>
              <w:rPr>
                <w:rFonts w:ascii="Times New Roman" w:hAnsi="Times New Roman"/>
                <w:iCs/>
                <w:noProof/>
                <w:sz w:val="24"/>
                <w:szCs w:val="24"/>
                <w:lang w:eastAsia="lv-LV"/>
              </w:rPr>
              <w:t>kompetentās</w:t>
            </w:r>
            <w:r w:rsidR="003D2DF8">
              <w:rPr>
                <w:rFonts w:ascii="Times New Roman" w:hAnsi="Times New Roman"/>
                <w:iCs/>
                <w:noProof/>
                <w:sz w:val="24"/>
                <w:szCs w:val="24"/>
                <w:lang w:eastAsia="lv-LV"/>
              </w:rPr>
              <w:t xml:space="preserve"> institūcijas.</w:t>
            </w:r>
          </w:p>
        </w:tc>
      </w:tr>
      <w:tr w:rsidR="00BC2633" w:rsidRPr="00BC2633" w14:paraId="67B81B5D" w14:textId="77777777" w:rsidTr="006510D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tcPr>
          <w:p w14:paraId="020A7F09" w14:textId="16421B7D" w:rsidR="004D15A9" w:rsidRPr="00DC4A91" w:rsidRDefault="00DC4A91" w:rsidP="008E77E5">
            <w:pPr>
              <w:spacing w:after="0" w:line="240" w:lineRule="auto"/>
              <w:ind w:firstLine="260"/>
              <w:jc w:val="both"/>
              <w:rPr>
                <w:rFonts w:ascii="Times New Roman" w:eastAsia="Times New Roman" w:hAnsi="Times New Roman" w:cs="Times New Roman"/>
                <w:sz w:val="24"/>
                <w:szCs w:val="24"/>
                <w:lang w:eastAsia="lv-LV"/>
              </w:rPr>
            </w:pPr>
            <w:r w:rsidRPr="00DC4A91">
              <w:rPr>
                <w:rFonts w:ascii="Times New Roman" w:hAnsi="Times New Roman" w:cs="Times New Roman"/>
                <w:sz w:val="24"/>
                <w:szCs w:val="24"/>
              </w:rPr>
              <w:t xml:space="preserve">Projekta izpildes rezultātā nav paredzēta esošu institūciju likvidācija vai reorganizācija. </w:t>
            </w:r>
            <w:r w:rsidR="00CA1F24">
              <w:rPr>
                <w:rFonts w:ascii="Times New Roman" w:hAnsi="Times New Roman" w:cs="Times New Roman"/>
                <w:sz w:val="24"/>
                <w:szCs w:val="24"/>
              </w:rPr>
              <w:t>Likumprojektu plānots īstenot esošo cilvēkresursu ietvaros</w:t>
            </w:r>
            <w:r w:rsidRPr="00DC4A91">
              <w:rPr>
                <w:rFonts w:ascii="Times New Roman" w:hAnsi="Times New Roman" w:cs="Times New Roman"/>
                <w:sz w:val="24"/>
                <w:szCs w:val="24"/>
              </w:rPr>
              <w:t>.</w:t>
            </w:r>
          </w:p>
        </w:tc>
      </w:tr>
      <w:tr w:rsidR="004D15A9" w:rsidRPr="00BC2633" w14:paraId="20A26466" w14:textId="77777777" w:rsidTr="006510D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8E77E5">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5BD54AC6" w14:textId="75BBF0FA" w:rsidR="004D15A9" w:rsidRPr="00BC2633" w:rsidRDefault="00CA1F24" w:rsidP="008E77E5">
            <w:pPr>
              <w:spacing w:after="0" w:line="240" w:lineRule="auto"/>
              <w:ind w:firstLine="2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1AC7E08" w14:textId="77777777" w:rsidR="002644DD" w:rsidRDefault="002644DD" w:rsidP="006263F3">
      <w:pPr>
        <w:pStyle w:val="naisf"/>
        <w:tabs>
          <w:tab w:val="left" w:pos="6237"/>
          <w:tab w:val="right" w:pos="8820"/>
        </w:tabs>
        <w:spacing w:before="0" w:after="0"/>
        <w:ind w:firstLine="709"/>
        <w:rPr>
          <w:sz w:val="28"/>
          <w:szCs w:val="28"/>
        </w:rPr>
      </w:pPr>
    </w:p>
    <w:p w14:paraId="516BA44A" w14:textId="77777777" w:rsidR="002644DD" w:rsidRDefault="002644DD" w:rsidP="006263F3">
      <w:pPr>
        <w:pStyle w:val="naisf"/>
        <w:tabs>
          <w:tab w:val="left" w:pos="6237"/>
          <w:tab w:val="right" w:pos="8820"/>
        </w:tabs>
        <w:spacing w:before="0" w:after="0"/>
        <w:ind w:firstLine="709"/>
        <w:rPr>
          <w:sz w:val="28"/>
          <w:szCs w:val="28"/>
        </w:rPr>
      </w:pPr>
    </w:p>
    <w:p w14:paraId="298A8B3F" w14:textId="77777777" w:rsidR="002644DD" w:rsidRDefault="002644DD" w:rsidP="006263F3">
      <w:pPr>
        <w:pStyle w:val="naisf"/>
        <w:tabs>
          <w:tab w:val="left" w:pos="6237"/>
          <w:tab w:val="right" w:pos="8820"/>
        </w:tabs>
        <w:spacing w:before="0" w:after="0"/>
        <w:ind w:firstLine="709"/>
        <w:rPr>
          <w:sz w:val="28"/>
          <w:szCs w:val="28"/>
        </w:rPr>
      </w:pPr>
    </w:p>
    <w:p w14:paraId="430CAAA1" w14:textId="77777777" w:rsidR="002644DD" w:rsidRDefault="002644DD" w:rsidP="006263F3">
      <w:pPr>
        <w:pStyle w:val="naisf"/>
        <w:tabs>
          <w:tab w:val="left" w:pos="6237"/>
          <w:tab w:val="right" w:pos="8820"/>
        </w:tabs>
        <w:spacing w:before="0" w:after="0"/>
        <w:ind w:firstLine="709"/>
        <w:rPr>
          <w:sz w:val="28"/>
          <w:szCs w:val="28"/>
        </w:rPr>
      </w:pPr>
      <w:r w:rsidRPr="00C6135A">
        <w:rPr>
          <w:sz w:val="28"/>
          <w:szCs w:val="28"/>
        </w:rPr>
        <w:t>Ministru prezidenta biedrs,</w:t>
      </w:r>
    </w:p>
    <w:p w14:paraId="57FACBE9" w14:textId="093D6950" w:rsidR="002644DD" w:rsidRDefault="002644DD" w:rsidP="002644DD">
      <w:pPr>
        <w:pStyle w:val="naisf"/>
        <w:tabs>
          <w:tab w:val="left" w:pos="6521"/>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p w14:paraId="63071606" w14:textId="08DF82E0" w:rsidR="004D15A9" w:rsidRPr="00220682" w:rsidRDefault="004D15A9" w:rsidP="008E77E5">
      <w:pPr>
        <w:pStyle w:val="StyleRight"/>
        <w:tabs>
          <w:tab w:val="left" w:pos="7655"/>
        </w:tabs>
        <w:spacing w:after="0"/>
        <w:ind w:firstLine="0"/>
        <w:jc w:val="both"/>
        <w:rPr>
          <w:sz w:val="22"/>
          <w:szCs w:val="22"/>
        </w:rPr>
      </w:pPr>
    </w:p>
    <w:p w14:paraId="21E4DA6B" w14:textId="32AABEF4" w:rsidR="003A2A0B" w:rsidRDefault="003A2A0B" w:rsidP="008E77E5">
      <w:pPr>
        <w:pStyle w:val="StyleRight"/>
        <w:spacing w:after="0"/>
        <w:ind w:firstLine="0"/>
        <w:jc w:val="both"/>
        <w:rPr>
          <w:sz w:val="22"/>
          <w:szCs w:val="22"/>
        </w:rPr>
      </w:pPr>
    </w:p>
    <w:p w14:paraId="5B6C5940" w14:textId="77777777" w:rsidR="006510D4" w:rsidRPr="00220682" w:rsidRDefault="006510D4" w:rsidP="008E77E5">
      <w:pPr>
        <w:pStyle w:val="StyleRight"/>
        <w:spacing w:after="0"/>
        <w:ind w:firstLine="0"/>
        <w:jc w:val="both"/>
        <w:rPr>
          <w:sz w:val="22"/>
          <w:szCs w:val="22"/>
        </w:rPr>
      </w:pPr>
    </w:p>
    <w:p w14:paraId="639C0679" w14:textId="3DD25F50" w:rsidR="00BC2633" w:rsidRPr="006510D4" w:rsidRDefault="006510D4" w:rsidP="008E77E5">
      <w:pPr>
        <w:spacing w:after="0" w:line="240" w:lineRule="auto"/>
        <w:jc w:val="both"/>
        <w:rPr>
          <w:rFonts w:ascii="Times New Roman" w:hAnsi="Times New Roman" w:cs="Times New Roman"/>
          <w:sz w:val="20"/>
          <w:szCs w:val="20"/>
        </w:rPr>
      </w:pPr>
      <w:proofErr w:type="spellStart"/>
      <w:r w:rsidRPr="006510D4">
        <w:rPr>
          <w:rFonts w:ascii="Times New Roman" w:hAnsi="Times New Roman" w:cs="Times New Roman"/>
          <w:sz w:val="20"/>
          <w:szCs w:val="20"/>
        </w:rPr>
        <w:t>Kuprijanova</w:t>
      </w:r>
      <w:proofErr w:type="spellEnd"/>
      <w:r w:rsidRPr="006510D4">
        <w:rPr>
          <w:rFonts w:ascii="Times New Roman" w:hAnsi="Times New Roman" w:cs="Times New Roman"/>
          <w:sz w:val="20"/>
          <w:szCs w:val="20"/>
        </w:rPr>
        <w:t xml:space="preserve"> 67036922</w:t>
      </w:r>
    </w:p>
    <w:p w14:paraId="24827D7D" w14:textId="541C9A57" w:rsidR="007C66CC" w:rsidRDefault="002432E6" w:rsidP="008E77E5">
      <w:pPr>
        <w:spacing w:after="0" w:line="240" w:lineRule="auto"/>
        <w:jc w:val="both"/>
        <w:rPr>
          <w:rFonts w:ascii="Times New Roman" w:hAnsi="Times New Roman" w:cs="Times New Roman"/>
          <w:sz w:val="20"/>
          <w:szCs w:val="20"/>
        </w:rPr>
      </w:pPr>
      <w:hyperlink r:id="rId11" w:history="1">
        <w:r w:rsidR="002644DD" w:rsidRPr="006104C5">
          <w:rPr>
            <w:rStyle w:val="Hyperlink"/>
            <w:rFonts w:ascii="Times New Roman" w:hAnsi="Times New Roman" w:cs="Times New Roman"/>
            <w:sz w:val="20"/>
            <w:szCs w:val="20"/>
          </w:rPr>
          <w:t>kristine.kuprijanova@tm.gov.lv</w:t>
        </w:r>
      </w:hyperlink>
    </w:p>
    <w:p w14:paraId="3B3BC79E" w14:textId="40ACCF27" w:rsidR="002644DD" w:rsidRDefault="002644DD" w:rsidP="008E77E5">
      <w:pPr>
        <w:spacing w:after="0" w:line="240" w:lineRule="auto"/>
        <w:jc w:val="both"/>
        <w:rPr>
          <w:rFonts w:ascii="Times New Roman" w:hAnsi="Times New Roman" w:cs="Times New Roman"/>
          <w:sz w:val="20"/>
          <w:szCs w:val="20"/>
        </w:rPr>
      </w:pPr>
    </w:p>
    <w:p w14:paraId="4093D220" w14:textId="14C11A93" w:rsidR="002644DD" w:rsidRDefault="002644DD" w:rsidP="008E77E5">
      <w:pPr>
        <w:spacing w:after="0" w:line="240" w:lineRule="auto"/>
        <w:jc w:val="both"/>
        <w:rPr>
          <w:rFonts w:ascii="Times New Roman" w:hAnsi="Times New Roman" w:cs="Times New Roman"/>
          <w:sz w:val="20"/>
          <w:szCs w:val="20"/>
        </w:rPr>
      </w:pPr>
    </w:p>
    <w:p w14:paraId="4F252742" w14:textId="48E2D85B" w:rsidR="002644DD" w:rsidRDefault="002644DD" w:rsidP="008E77E5">
      <w:pPr>
        <w:spacing w:after="0" w:line="240" w:lineRule="auto"/>
        <w:jc w:val="both"/>
        <w:rPr>
          <w:rFonts w:ascii="Times New Roman" w:hAnsi="Times New Roman" w:cs="Times New Roman"/>
          <w:sz w:val="20"/>
          <w:szCs w:val="20"/>
        </w:rPr>
      </w:pPr>
    </w:p>
    <w:p w14:paraId="4192ED41" w14:textId="118B7F43" w:rsidR="002644DD" w:rsidRPr="006510D4" w:rsidRDefault="002644DD" w:rsidP="008E77E5">
      <w:pPr>
        <w:spacing w:after="0" w:line="240" w:lineRule="auto"/>
        <w:jc w:val="both"/>
        <w:rPr>
          <w:rFonts w:ascii="Times New Roman" w:hAnsi="Times New Roman" w:cs="Times New Roman"/>
          <w:sz w:val="20"/>
          <w:szCs w:val="20"/>
        </w:rPr>
      </w:pPr>
      <w:proofErr w:type="spellStart"/>
      <w:r w:rsidRPr="002644DD">
        <w:rPr>
          <w:rFonts w:ascii="Times New Roman" w:hAnsi="Times New Roman" w:cs="Times New Roman"/>
          <w:sz w:val="20"/>
          <w:szCs w:val="20"/>
        </w:rPr>
        <w:t>v_sk</w:t>
      </w:r>
      <w:proofErr w:type="spellEnd"/>
      <w:r w:rsidRPr="002644DD">
        <w:rPr>
          <w:rFonts w:ascii="Times New Roman" w:hAnsi="Times New Roman" w:cs="Times New Roman"/>
          <w:sz w:val="20"/>
          <w:szCs w:val="20"/>
        </w:rPr>
        <w:t xml:space="preserve">. = </w:t>
      </w:r>
      <w:r>
        <w:rPr>
          <w:rFonts w:ascii="Times New Roman" w:hAnsi="Times New Roman" w:cs="Times New Roman"/>
          <w:sz w:val="20"/>
          <w:szCs w:val="20"/>
        </w:rPr>
        <w:t>96</w:t>
      </w:r>
      <w:r w:rsidR="0050580E">
        <w:rPr>
          <w:rFonts w:ascii="Times New Roman" w:hAnsi="Times New Roman" w:cs="Times New Roman"/>
          <w:sz w:val="20"/>
          <w:szCs w:val="20"/>
        </w:rPr>
        <w:t>84</w:t>
      </w:r>
    </w:p>
    <w:sectPr w:rsidR="002644DD" w:rsidRPr="006510D4"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CDD4" w14:textId="77777777" w:rsidR="002432E6" w:rsidRDefault="002432E6" w:rsidP="004D15A9">
      <w:pPr>
        <w:spacing w:after="0" w:line="240" w:lineRule="auto"/>
      </w:pPr>
      <w:r>
        <w:separator/>
      </w:r>
    </w:p>
  </w:endnote>
  <w:endnote w:type="continuationSeparator" w:id="0">
    <w:p w14:paraId="6A849276" w14:textId="77777777" w:rsidR="002432E6" w:rsidRDefault="002432E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8CD3" w14:textId="77777777" w:rsidR="002432E6" w:rsidRDefault="00243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2432E6" w:rsidRDefault="002432E6" w:rsidP="0042645D">
    <w:pPr>
      <w:pStyle w:val="Footer"/>
      <w:rPr>
        <w:rFonts w:ascii="Times New Roman" w:hAnsi="Times New Roman" w:cs="Times New Roman"/>
        <w:sz w:val="20"/>
        <w:szCs w:val="20"/>
      </w:rPr>
    </w:pPr>
  </w:p>
  <w:p w14:paraId="0B7461CF" w14:textId="77777777" w:rsidR="002432E6" w:rsidRPr="000A06F5" w:rsidRDefault="002432E6" w:rsidP="00EB716A">
    <w:pPr>
      <w:pStyle w:val="Footer"/>
    </w:pPr>
    <w:r w:rsidRPr="000A06F5">
      <w:rPr>
        <w:rFonts w:ascii="Times New Roman" w:hAnsi="Times New Roman" w:cs="Times New Roman"/>
        <w:sz w:val="20"/>
        <w:szCs w:val="20"/>
      </w:rPr>
      <w:t>TManot_120219_Brexit</w:t>
    </w:r>
    <w:r>
      <w:rPr>
        <w:rFonts w:ascii="Times New Roman" w:hAnsi="Times New Roman" w:cs="Times New Roman"/>
        <w:sz w:val="20"/>
        <w:szCs w:val="20"/>
      </w:rPr>
      <w:t xml:space="preserve"> (TA-293)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A3CB1AA" w:rsidR="002432E6" w:rsidRPr="000A06F5" w:rsidRDefault="002432E6" w:rsidP="000A06F5">
    <w:pPr>
      <w:pStyle w:val="Footer"/>
    </w:pPr>
    <w:r w:rsidRPr="000A06F5">
      <w:rPr>
        <w:rFonts w:ascii="Times New Roman" w:hAnsi="Times New Roman" w:cs="Times New Roman"/>
        <w:sz w:val="20"/>
        <w:szCs w:val="20"/>
      </w:rPr>
      <w:t>TManot_120219_Brexit</w:t>
    </w:r>
    <w:r>
      <w:rPr>
        <w:rFonts w:ascii="Times New Roman" w:hAnsi="Times New Roman" w:cs="Times New Roman"/>
        <w:sz w:val="20"/>
        <w:szCs w:val="20"/>
      </w:rPr>
      <w:t xml:space="preserve"> (TA-293)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6F33" w14:textId="77777777" w:rsidR="002432E6" w:rsidRDefault="002432E6" w:rsidP="004D15A9">
      <w:pPr>
        <w:spacing w:after="0" w:line="240" w:lineRule="auto"/>
      </w:pPr>
      <w:r>
        <w:separator/>
      </w:r>
    </w:p>
  </w:footnote>
  <w:footnote w:type="continuationSeparator" w:id="0">
    <w:p w14:paraId="7F61A202" w14:textId="77777777" w:rsidR="002432E6" w:rsidRDefault="002432E6" w:rsidP="004D15A9">
      <w:pPr>
        <w:spacing w:after="0" w:line="240" w:lineRule="auto"/>
      </w:pPr>
      <w:r>
        <w:continuationSeparator/>
      </w:r>
    </w:p>
  </w:footnote>
  <w:footnote w:id="1">
    <w:p w14:paraId="5B7F0140" w14:textId="77777777" w:rsidR="002432E6" w:rsidRPr="00C01DFD" w:rsidRDefault="002432E6" w:rsidP="00C01DFD">
      <w:pPr>
        <w:pStyle w:val="FootnoteText"/>
        <w:jc w:val="both"/>
        <w:rPr>
          <w:rFonts w:ascii="Times New Roman" w:hAnsi="Times New Roman"/>
        </w:rPr>
      </w:pPr>
      <w:r>
        <w:rPr>
          <w:rStyle w:val="FootnoteReference"/>
        </w:rPr>
        <w:footnoteRef/>
      </w:r>
      <w:r>
        <w:t xml:space="preserve"> </w:t>
      </w:r>
      <w:r w:rsidRPr="00C01DFD">
        <w:rPr>
          <w:rFonts w:ascii="Times New Roman" w:hAnsi="Times New Roman"/>
          <w:bCs/>
          <w:color w:val="000000"/>
        </w:rPr>
        <w:t xml:space="preserve">NOTICE TO STAKEHOLDERS WITHDRAWAL OF THE UNITED KINGDOM AND EU RULES IN THE FIELD OF REGULATED PROFESSIONS AND THE RECOGNITION OF PROFESSIONAL QUALIFICATIONS. </w:t>
      </w:r>
      <w:proofErr w:type="spellStart"/>
      <w:r w:rsidRPr="00C01DFD">
        <w:rPr>
          <w:rFonts w:ascii="Times New Roman" w:hAnsi="Times New Roman"/>
          <w:color w:val="000000"/>
        </w:rPr>
        <w:t>Brussels</w:t>
      </w:r>
      <w:proofErr w:type="spellEnd"/>
      <w:r w:rsidRPr="00C01DFD">
        <w:rPr>
          <w:rFonts w:ascii="Times New Roman" w:hAnsi="Times New Roman"/>
          <w:color w:val="000000"/>
        </w:rPr>
        <w:t xml:space="preserve">, 21 </w:t>
      </w:r>
      <w:proofErr w:type="spellStart"/>
      <w:r w:rsidRPr="00C01DFD">
        <w:rPr>
          <w:rFonts w:ascii="Times New Roman" w:hAnsi="Times New Roman"/>
          <w:color w:val="000000"/>
        </w:rPr>
        <w:t>June</w:t>
      </w:r>
      <w:proofErr w:type="spellEnd"/>
      <w:r w:rsidRPr="00C01DFD">
        <w:rPr>
          <w:rFonts w:ascii="Times New Roman" w:hAnsi="Times New Roman"/>
          <w:color w:val="000000"/>
        </w:rPr>
        <w:t xml:space="preserve"> 2018, </w:t>
      </w:r>
      <w:r w:rsidRPr="00C01DFD">
        <w:rPr>
          <w:rFonts w:ascii="Times New Roman" w:hAnsi="Times New Roman"/>
          <w:bCs/>
          <w:color w:val="000000"/>
        </w:rPr>
        <w:t>Pieejams: https://ec.europa.eu/growth/content/brexit-%E2%80%93-guidance-stakeholders-impact-field-regulated-professions-and-recognition_en</w:t>
      </w:r>
    </w:p>
  </w:footnote>
  <w:footnote w:id="2">
    <w:p w14:paraId="325FC9F8" w14:textId="77777777" w:rsidR="002432E6" w:rsidRPr="00C01DFD" w:rsidRDefault="002432E6" w:rsidP="00F54FC7">
      <w:pPr>
        <w:pStyle w:val="FootnoteText"/>
        <w:rPr>
          <w:rFonts w:ascii="Times New Roman" w:hAnsi="Times New Roman"/>
        </w:rPr>
      </w:pPr>
      <w:r w:rsidRPr="00C01DFD">
        <w:rPr>
          <w:rStyle w:val="FootnoteReference"/>
          <w:rFonts w:ascii="Times New Roman" w:hAnsi="Times New Roman"/>
        </w:rPr>
        <w:footnoteRef/>
      </w:r>
      <w:r w:rsidRPr="00C01DFD">
        <w:rPr>
          <w:rFonts w:ascii="Times New Roman" w:hAnsi="Times New Roman"/>
        </w:rPr>
        <w:t xml:space="preserve"> Ārlietu ministrijas Dienesta ziņojums par </w:t>
      </w:r>
      <w:proofErr w:type="gramStart"/>
      <w:r w:rsidRPr="00C01DFD">
        <w:rPr>
          <w:rFonts w:ascii="Times New Roman" w:hAnsi="Times New Roman"/>
        </w:rPr>
        <w:t>2018.gada</w:t>
      </w:r>
      <w:proofErr w:type="gramEnd"/>
      <w:r w:rsidRPr="00C01DFD">
        <w:rPr>
          <w:rFonts w:ascii="Times New Roman" w:hAnsi="Times New Roman"/>
        </w:rPr>
        <w:t xml:space="preserve"> 27.novembra sanāksmi.</w:t>
      </w:r>
    </w:p>
  </w:footnote>
  <w:footnote w:id="3">
    <w:p w14:paraId="56488B2E" w14:textId="77777777" w:rsidR="002432E6" w:rsidRPr="00C54427" w:rsidRDefault="002432E6" w:rsidP="00F54FC7">
      <w:pPr>
        <w:pStyle w:val="FootnoteText"/>
        <w:rPr>
          <w:rFonts w:ascii="Times New Roman" w:hAnsi="Times New Roman"/>
        </w:rPr>
      </w:pPr>
      <w:r w:rsidRPr="00C54427">
        <w:rPr>
          <w:rStyle w:val="FootnoteReference"/>
          <w:rFonts w:ascii="Times New Roman" w:hAnsi="Times New Roman"/>
        </w:rPr>
        <w:footnoteRef/>
      </w:r>
      <w:r w:rsidRPr="00C54427">
        <w:rPr>
          <w:rFonts w:ascii="Times New Roman" w:hAnsi="Times New Roman"/>
        </w:rPr>
        <w:t xml:space="preserve"> Akadēmiskā informācijas centra dati par iesniegumu par profesionālās kvalifikācijas atzīšanu skaitu.</w:t>
      </w:r>
    </w:p>
  </w:footnote>
  <w:footnote w:id="4">
    <w:p w14:paraId="38104472" w14:textId="77777777" w:rsidR="002432E6" w:rsidRPr="00661CA2" w:rsidRDefault="002432E6" w:rsidP="00F54FC7">
      <w:pPr>
        <w:pStyle w:val="FootnoteText"/>
        <w:rPr>
          <w:rFonts w:ascii="Times New Roman" w:hAnsi="Times New Roman"/>
        </w:rPr>
      </w:pPr>
      <w:r w:rsidRPr="00661CA2">
        <w:rPr>
          <w:rStyle w:val="FootnoteReference"/>
          <w:rFonts w:ascii="Times New Roman" w:hAnsi="Times New Roman"/>
        </w:rPr>
        <w:footnoteRef/>
      </w:r>
      <w:r w:rsidRPr="00661CA2">
        <w:rPr>
          <w:rFonts w:ascii="Times New Roman" w:hAnsi="Times New Roman"/>
        </w:rPr>
        <w:t xml:space="preserve"> http://ec.europa.eu/growth/tools-databases/regprof/index.cfm?newlang=en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31E9" w14:textId="77777777" w:rsidR="002432E6" w:rsidRDefault="00243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815526A" w:rsidR="002432E6" w:rsidRPr="004D15A9" w:rsidRDefault="002432E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2E7D154D" w14:textId="77777777" w:rsidR="002432E6" w:rsidRDefault="00243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1750" w14:textId="77777777" w:rsidR="002432E6" w:rsidRDefault="0024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65A9"/>
    <w:multiLevelType w:val="hybridMultilevel"/>
    <w:tmpl w:val="CC5A2D3A"/>
    <w:lvl w:ilvl="0" w:tplc="C8946840">
      <w:start w:val="1"/>
      <w:numFmt w:val="decimal"/>
      <w:lvlText w:val="%1."/>
      <w:lvlJc w:val="left"/>
      <w:pPr>
        <w:ind w:left="809" w:hanging="360"/>
      </w:pPr>
      <w:rPr>
        <w:rFonts w:hint="default"/>
      </w:rPr>
    </w:lvl>
    <w:lvl w:ilvl="1" w:tplc="04260019" w:tentative="1">
      <w:start w:val="1"/>
      <w:numFmt w:val="lowerLetter"/>
      <w:lvlText w:val="%2."/>
      <w:lvlJc w:val="left"/>
      <w:pPr>
        <w:ind w:left="1529" w:hanging="360"/>
      </w:pPr>
    </w:lvl>
    <w:lvl w:ilvl="2" w:tplc="0426001B" w:tentative="1">
      <w:start w:val="1"/>
      <w:numFmt w:val="lowerRoman"/>
      <w:lvlText w:val="%3."/>
      <w:lvlJc w:val="right"/>
      <w:pPr>
        <w:ind w:left="2249" w:hanging="180"/>
      </w:pPr>
    </w:lvl>
    <w:lvl w:ilvl="3" w:tplc="0426000F" w:tentative="1">
      <w:start w:val="1"/>
      <w:numFmt w:val="decimal"/>
      <w:lvlText w:val="%4."/>
      <w:lvlJc w:val="left"/>
      <w:pPr>
        <w:ind w:left="2969" w:hanging="360"/>
      </w:pPr>
    </w:lvl>
    <w:lvl w:ilvl="4" w:tplc="04260019" w:tentative="1">
      <w:start w:val="1"/>
      <w:numFmt w:val="lowerLetter"/>
      <w:lvlText w:val="%5."/>
      <w:lvlJc w:val="left"/>
      <w:pPr>
        <w:ind w:left="3689" w:hanging="360"/>
      </w:pPr>
    </w:lvl>
    <w:lvl w:ilvl="5" w:tplc="0426001B" w:tentative="1">
      <w:start w:val="1"/>
      <w:numFmt w:val="lowerRoman"/>
      <w:lvlText w:val="%6."/>
      <w:lvlJc w:val="right"/>
      <w:pPr>
        <w:ind w:left="4409" w:hanging="180"/>
      </w:pPr>
    </w:lvl>
    <w:lvl w:ilvl="6" w:tplc="0426000F" w:tentative="1">
      <w:start w:val="1"/>
      <w:numFmt w:val="decimal"/>
      <w:lvlText w:val="%7."/>
      <w:lvlJc w:val="left"/>
      <w:pPr>
        <w:ind w:left="5129" w:hanging="360"/>
      </w:pPr>
    </w:lvl>
    <w:lvl w:ilvl="7" w:tplc="04260019" w:tentative="1">
      <w:start w:val="1"/>
      <w:numFmt w:val="lowerLetter"/>
      <w:lvlText w:val="%8."/>
      <w:lvlJc w:val="left"/>
      <w:pPr>
        <w:ind w:left="5849" w:hanging="360"/>
      </w:pPr>
    </w:lvl>
    <w:lvl w:ilvl="8" w:tplc="0426001B" w:tentative="1">
      <w:start w:val="1"/>
      <w:numFmt w:val="lowerRoman"/>
      <w:lvlText w:val="%9."/>
      <w:lvlJc w:val="right"/>
      <w:pPr>
        <w:ind w:left="6569" w:hanging="180"/>
      </w:pPr>
    </w:lvl>
  </w:abstractNum>
  <w:abstractNum w:abstractNumId="1" w15:restartNumberingAfterBreak="0">
    <w:nsid w:val="38084048"/>
    <w:multiLevelType w:val="hybridMultilevel"/>
    <w:tmpl w:val="06EE4B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56449C"/>
    <w:multiLevelType w:val="multilevel"/>
    <w:tmpl w:val="8D02FC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3F51"/>
    <w:rsid w:val="000246EF"/>
    <w:rsid w:val="00031256"/>
    <w:rsid w:val="00084207"/>
    <w:rsid w:val="000855CE"/>
    <w:rsid w:val="00086A05"/>
    <w:rsid w:val="000A06F5"/>
    <w:rsid w:val="000A6C54"/>
    <w:rsid w:val="000B2AE1"/>
    <w:rsid w:val="000B2DD4"/>
    <w:rsid w:val="000B42A9"/>
    <w:rsid w:val="000D7974"/>
    <w:rsid w:val="000E3461"/>
    <w:rsid w:val="000E42FD"/>
    <w:rsid w:val="000F3C50"/>
    <w:rsid w:val="00101CD5"/>
    <w:rsid w:val="0014287E"/>
    <w:rsid w:val="001655B1"/>
    <w:rsid w:val="00186466"/>
    <w:rsid w:val="00193152"/>
    <w:rsid w:val="00195251"/>
    <w:rsid w:val="001A4CB1"/>
    <w:rsid w:val="001C5969"/>
    <w:rsid w:val="001E68AC"/>
    <w:rsid w:val="001F45E0"/>
    <w:rsid w:val="001F68D7"/>
    <w:rsid w:val="001F7FCD"/>
    <w:rsid w:val="0020276D"/>
    <w:rsid w:val="00211FBD"/>
    <w:rsid w:val="00220682"/>
    <w:rsid w:val="00223338"/>
    <w:rsid w:val="002432E6"/>
    <w:rsid w:val="00255B1C"/>
    <w:rsid w:val="002644DD"/>
    <w:rsid w:val="0027188B"/>
    <w:rsid w:val="002B52FC"/>
    <w:rsid w:val="002C6151"/>
    <w:rsid w:val="002E7388"/>
    <w:rsid w:val="002F329A"/>
    <w:rsid w:val="0030335A"/>
    <w:rsid w:val="003253FE"/>
    <w:rsid w:val="00326119"/>
    <w:rsid w:val="00334275"/>
    <w:rsid w:val="00353506"/>
    <w:rsid w:val="00375470"/>
    <w:rsid w:val="003803BC"/>
    <w:rsid w:val="003922B0"/>
    <w:rsid w:val="003A2A0B"/>
    <w:rsid w:val="003B092F"/>
    <w:rsid w:val="003B2F3D"/>
    <w:rsid w:val="003D2DF8"/>
    <w:rsid w:val="003F7011"/>
    <w:rsid w:val="0040448E"/>
    <w:rsid w:val="004144AC"/>
    <w:rsid w:val="004202C9"/>
    <w:rsid w:val="00423290"/>
    <w:rsid w:val="0042645D"/>
    <w:rsid w:val="00427290"/>
    <w:rsid w:val="004275A6"/>
    <w:rsid w:val="0043541A"/>
    <w:rsid w:val="004408EE"/>
    <w:rsid w:val="00446BB1"/>
    <w:rsid w:val="004508C9"/>
    <w:rsid w:val="00454807"/>
    <w:rsid w:val="00461275"/>
    <w:rsid w:val="004838DF"/>
    <w:rsid w:val="004C3B12"/>
    <w:rsid w:val="004C4008"/>
    <w:rsid w:val="004C66CE"/>
    <w:rsid w:val="004D15A9"/>
    <w:rsid w:val="004D5BCB"/>
    <w:rsid w:val="004F40CD"/>
    <w:rsid w:val="00501B80"/>
    <w:rsid w:val="0050577D"/>
    <w:rsid w:val="0050580E"/>
    <w:rsid w:val="00514093"/>
    <w:rsid w:val="00514CE1"/>
    <w:rsid w:val="00515CEE"/>
    <w:rsid w:val="00517D02"/>
    <w:rsid w:val="0053005B"/>
    <w:rsid w:val="0056459F"/>
    <w:rsid w:val="005762DF"/>
    <w:rsid w:val="00582761"/>
    <w:rsid w:val="0059057E"/>
    <w:rsid w:val="00597F0B"/>
    <w:rsid w:val="005C0266"/>
    <w:rsid w:val="005C69F5"/>
    <w:rsid w:val="005D4E8A"/>
    <w:rsid w:val="00612A92"/>
    <w:rsid w:val="00620185"/>
    <w:rsid w:val="006263F3"/>
    <w:rsid w:val="00635C69"/>
    <w:rsid w:val="006431D3"/>
    <w:rsid w:val="006510D4"/>
    <w:rsid w:val="00655758"/>
    <w:rsid w:val="00661CA2"/>
    <w:rsid w:val="006641E1"/>
    <w:rsid w:val="006850F3"/>
    <w:rsid w:val="006856EF"/>
    <w:rsid w:val="00687241"/>
    <w:rsid w:val="006A1083"/>
    <w:rsid w:val="006C1BD1"/>
    <w:rsid w:val="006D35A9"/>
    <w:rsid w:val="006D4DEA"/>
    <w:rsid w:val="007047F3"/>
    <w:rsid w:val="0073730D"/>
    <w:rsid w:val="00765D15"/>
    <w:rsid w:val="0077657E"/>
    <w:rsid w:val="0077683E"/>
    <w:rsid w:val="007968A2"/>
    <w:rsid w:val="007A317E"/>
    <w:rsid w:val="007C4095"/>
    <w:rsid w:val="007C66CC"/>
    <w:rsid w:val="007C76FD"/>
    <w:rsid w:val="007F4E6D"/>
    <w:rsid w:val="00804294"/>
    <w:rsid w:val="0081203F"/>
    <w:rsid w:val="00817997"/>
    <w:rsid w:val="0082790A"/>
    <w:rsid w:val="00841836"/>
    <w:rsid w:val="00857E71"/>
    <w:rsid w:val="00882692"/>
    <w:rsid w:val="008826E9"/>
    <w:rsid w:val="0089214C"/>
    <w:rsid w:val="008A6F82"/>
    <w:rsid w:val="008E095F"/>
    <w:rsid w:val="008E1EA6"/>
    <w:rsid w:val="008E4E93"/>
    <w:rsid w:val="008E77E5"/>
    <w:rsid w:val="008E78B2"/>
    <w:rsid w:val="009030D5"/>
    <w:rsid w:val="009410A2"/>
    <w:rsid w:val="0094195C"/>
    <w:rsid w:val="009618F0"/>
    <w:rsid w:val="0096249D"/>
    <w:rsid w:val="00964EA7"/>
    <w:rsid w:val="009705DB"/>
    <w:rsid w:val="0097690A"/>
    <w:rsid w:val="009916F6"/>
    <w:rsid w:val="00997954"/>
    <w:rsid w:val="009C1836"/>
    <w:rsid w:val="009C3AD2"/>
    <w:rsid w:val="009F56BC"/>
    <w:rsid w:val="00A0490C"/>
    <w:rsid w:val="00A055A5"/>
    <w:rsid w:val="00A05D33"/>
    <w:rsid w:val="00A129AA"/>
    <w:rsid w:val="00A1552F"/>
    <w:rsid w:val="00A24648"/>
    <w:rsid w:val="00A31573"/>
    <w:rsid w:val="00A42B99"/>
    <w:rsid w:val="00A431ED"/>
    <w:rsid w:val="00A47C29"/>
    <w:rsid w:val="00A6196D"/>
    <w:rsid w:val="00AA12A9"/>
    <w:rsid w:val="00AA5BE4"/>
    <w:rsid w:val="00AB5B01"/>
    <w:rsid w:val="00AB6562"/>
    <w:rsid w:val="00AC6513"/>
    <w:rsid w:val="00AE3083"/>
    <w:rsid w:val="00B241C7"/>
    <w:rsid w:val="00B25FB5"/>
    <w:rsid w:val="00B263B1"/>
    <w:rsid w:val="00B437CB"/>
    <w:rsid w:val="00B47A18"/>
    <w:rsid w:val="00B54AF0"/>
    <w:rsid w:val="00B81C6E"/>
    <w:rsid w:val="00B83C87"/>
    <w:rsid w:val="00B9011A"/>
    <w:rsid w:val="00BA3934"/>
    <w:rsid w:val="00BB1F46"/>
    <w:rsid w:val="00BB7402"/>
    <w:rsid w:val="00BC2633"/>
    <w:rsid w:val="00BC3926"/>
    <w:rsid w:val="00BD1E19"/>
    <w:rsid w:val="00BE0770"/>
    <w:rsid w:val="00BE7316"/>
    <w:rsid w:val="00BF2FD3"/>
    <w:rsid w:val="00BF327D"/>
    <w:rsid w:val="00BF3A34"/>
    <w:rsid w:val="00C01DFD"/>
    <w:rsid w:val="00C02B0A"/>
    <w:rsid w:val="00C2701F"/>
    <w:rsid w:val="00C33936"/>
    <w:rsid w:val="00C40617"/>
    <w:rsid w:val="00C46E4F"/>
    <w:rsid w:val="00C47CA0"/>
    <w:rsid w:val="00C54427"/>
    <w:rsid w:val="00C61EA5"/>
    <w:rsid w:val="00C716F5"/>
    <w:rsid w:val="00C8095C"/>
    <w:rsid w:val="00C93759"/>
    <w:rsid w:val="00CA1F24"/>
    <w:rsid w:val="00CA58CE"/>
    <w:rsid w:val="00CC34D1"/>
    <w:rsid w:val="00CE4264"/>
    <w:rsid w:val="00D037C5"/>
    <w:rsid w:val="00D1107A"/>
    <w:rsid w:val="00D1670B"/>
    <w:rsid w:val="00D17D85"/>
    <w:rsid w:val="00D23AD0"/>
    <w:rsid w:val="00D313D5"/>
    <w:rsid w:val="00D42DAB"/>
    <w:rsid w:val="00D4563B"/>
    <w:rsid w:val="00D476AD"/>
    <w:rsid w:val="00D5049A"/>
    <w:rsid w:val="00D52E16"/>
    <w:rsid w:val="00D6448F"/>
    <w:rsid w:val="00D76731"/>
    <w:rsid w:val="00D77E1B"/>
    <w:rsid w:val="00D836CD"/>
    <w:rsid w:val="00DA326E"/>
    <w:rsid w:val="00DA52AC"/>
    <w:rsid w:val="00DA596D"/>
    <w:rsid w:val="00DC4A91"/>
    <w:rsid w:val="00DD5FE6"/>
    <w:rsid w:val="00DE78C6"/>
    <w:rsid w:val="00DF3945"/>
    <w:rsid w:val="00E04CCB"/>
    <w:rsid w:val="00E04E36"/>
    <w:rsid w:val="00E36D9F"/>
    <w:rsid w:val="00E44C94"/>
    <w:rsid w:val="00E5082A"/>
    <w:rsid w:val="00E557CC"/>
    <w:rsid w:val="00E5586E"/>
    <w:rsid w:val="00E9181C"/>
    <w:rsid w:val="00E97155"/>
    <w:rsid w:val="00EB293E"/>
    <w:rsid w:val="00EB716A"/>
    <w:rsid w:val="00EC73D3"/>
    <w:rsid w:val="00ED573E"/>
    <w:rsid w:val="00EE48E0"/>
    <w:rsid w:val="00EF74E9"/>
    <w:rsid w:val="00EF7FAD"/>
    <w:rsid w:val="00F00700"/>
    <w:rsid w:val="00F0564F"/>
    <w:rsid w:val="00F1158D"/>
    <w:rsid w:val="00F13E6C"/>
    <w:rsid w:val="00F2382A"/>
    <w:rsid w:val="00F419D1"/>
    <w:rsid w:val="00F52945"/>
    <w:rsid w:val="00F5343F"/>
    <w:rsid w:val="00F54FC7"/>
    <w:rsid w:val="00F567B3"/>
    <w:rsid w:val="00F613A1"/>
    <w:rsid w:val="00F66287"/>
    <w:rsid w:val="00F7202A"/>
    <w:rsid w:val="00F74115"/>
    <w:rsid w:val="00F76396"/>
    <w:rsid w:val="00F91583"/>
    <w:rsid w:val="00FB2959"/>
    <w:rsid w:val="00FB368E"/>
    <w:rsid w:val="00FD57E2"/>
    <w:rsid w:val="00FE34AC"/>
    <w:rsid w:val="00FE5C56"/>
    <w:rsid w:val="00FE7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
    <w:basedOn w:val="Normal"/>
    <w:link w:val="ListParagraphChar"/>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FootnoteReference">
    <w:name w:val="footnote reference"/>
    <w:basedOn w:val="DefaultParagraphFont"/>
    <w:uiPriority w:val="99"/>
    <w:semiHidden/>
    <w:unhideWhenUsed/>
    <w:rsid w:val="0053005B"/>
    <w:rPr>
      <w:vertAlign w:val="superscript"/>
    </w:rPr>
  </w:style>
  <w:style w:type="paragraph" w:styleId="FootnoteText">
    <w:name w:val="footnote text"/>
    <w:basedOn w:val="Normal"/>
    <w:link w:val="FootnoteTextChar"/>
    <w:uiPriority w:val="99"/>
    <w:semiHidden/>
    <w:unhideWhenUsed/>
    <w:rsid w:val="0053005B"/>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3005B"/>
    <w:rPr>
      <w:rFonts w:ascii="Calibri" w:eastAsia="Times New Roman" w:hAnsi="Calibri" w:cs="Times New Roman"/>
      <w:sz w:val="20"/>
      <w:szCs w:val="20"/>
    </w:rPr>
  </w:style>
  <w:style w:type="paragraph" w:customStyle="1" w:styleId="naisc">
    <w:name w:val="naisc"/>
    <w:basedOn w:val="Normal"/>
    <w:rsid w:val="0053005B"/>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E5C56"/>
    <w:rPr>
      <w:color w:val="605E5C"/>
      <w:shd w:val="clear" w:color="auto" w:fill="E1DFDD"/>
    </w:rPr>
  </w:style>
  <w:style w:type="character" w:styleId="Strong">
    <w:name w:val="Strong"/>
    <w:basedOn w:val="DefaultParagraphFont"/>
    <w:uiPriority w:val="22"/>
    <w:qFormat/>
    <w:rsid w:val="00F54FC7"/>
    <w:rPr>
      <w:b/>
      <w:bCs/>
    </w:rPr>
  </w:style>
  <w:style w:type="character" w:styleId="Emphasis">
    <w:name w:val="Emphasis"/>
    <w:basedOn w:val="DefaultParagraphFont"/>
    <w:uiPriority w:val="20"/>
    <w:qFormat/>
    <w:rsid w:val="00F54FC7"/>
    <w:rPr>
      <w:i/>
      <w:iCs/>
    </w:rPr>
  </w:style>
  <w:style w:type="character" w:customStyle="1" w:styleId="ListParagraphChar">
    <w:name w:val="List Paragraph Char"/>
    <w:aliases w:val="2 Char"/>
    <w:link w:val="ListParagraph"/>
    <w:uiPriority w:val="34"/>
    <w:locked/>
    <w:rsid w:val="00F74115"/>
  </w:style>
  <w:style w:type="paragraph" w:customStyle="1" w:styleId="naiskr">
    <w:name w:val="naiskr"/>
    <w:basedOn w:val="Normal"/>
    <w:rsid w:val="00517D0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644D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17087690">
      <w:bodyDiv w:val="1"/>
      <w:marLeft w:val="0"/>
      <w:marRight w:val="0"/>
      <w:marTop w:val="0"/>
      <w:marBottom w:val="0"/>
      <w:divBdr>
        <w:top w:val="none" w:sz="0" w:space="0" w:color="auto"/>
        <w:left w:val="none" w:sz="0" w:space="0" w:color="auto"/>
        <w:bottom w:val="none" w:sz="0" w:space="0" w:color="auto"/>
        <w:right w:val="none" w:sz="0" w:space="0" w:color="auto"/>
      </w:divBdr>
      <w:divsChild>
        <w:div w:id="1304850830">
          <w:marLeft w:val="0"/>
          <w:marRight w:val="0"/>
          <w:marTop w:val="0"/>
          <w:marBottom w:val="0"/>
          <w:divBdr>
            <w:top w:val="none" w:sz="0" w:space="0" w:color="auto"/>
            <w:left w:val="none" w:sz="0" w:space="0" w:color="auto"/>
            <w:bottom w:val="none" w:sz="0" w:space="0" w:color="auto"/>
            <w:right w:val="none" w:sz="0" w:space="0" w:color="auto"/>
          </w:divBdr>
          <w:divsChild>
            <w:div w:id="1947620326">
              <w:marLeft w:val="0"/>
              <w:marRight w:val="0"/>
              <w:marTop w:val="0"/>
              <w:marBottom w:val="0"/>
              <w:divBdr>
                <w:top w:val="none" w:sz="0" w:space="0" w:color="auto"/>
                <w:left w:val="none" w:sz="0" w:space="0" w:color="auto"/>
                <w:bottom w:val="none" w:sz="0" w:space="0" w:color="auto"/>
                <w:right w:val="none" w:sz="0" w:space="0" w:color="auto"/>
              </w:divBdr>
              <w:divsChild>
                <w:div w:id="834419589">
                  <w:marLeft w:val="0"/>
                  <w:marRight w:val="0"/>
                  <w:marTop w:val="0"/>
                  <w:marBottom w:val="0"/>
                  <w:divBdr>
                    <w:top w:val="none" w:sz="0" w:space="0" w:color="auto"/>
                    <w:left w:val="none" w:sz="0" w:space="0" w:color="auto"/>
                    <w:bottom w:val="none" w:sz="0" w:space="0" w:color="auto"/>
                    <w:right w:val="none" w:sz="0" w:space="0" w:color="auto"/>
                  </w:divBdr>
                  <w:divsChild>
                    <w:div w:id="1804228061">
                      <w:marLeft w:val="0"/>
                      <w:marRight w:val="0"/>
                      <w:marTop w:val="0"/>
                      <w:marBottom w:val="0"/>
                      <w:divBdr>
                        <w:top w:val="none" w:sz="0" w:space="0" w:color="auto"/>
                        <w:left w:val="none" w:sz="0" w:space="0" w:color="auto"/>
                        <w:bottom w:val="none" w:sz="0" w:space="0" w:color="auto"/>
                        <w:right w:val="none" w:sz="0" w:space="0" w:color="auto"/>
                      </w:divBdr>
                      <w:divsChild>
                        <w:div w:id="1659725555">
                          <w:marLeft w:val="0"/>
                          <w:marRight w:val="0"/>
                          <w:marTop w:val="0"/>
                          <w:marBottom w:val="0"/>
                          <w:divBdr>
                            <w:top w:val="none" w:sz="0" w:space="0" w:color="auto"/>
                            <w:left w:val="none" w:sz="0" w:space="0" w:color="auto"/>
                            <w:bottom w:val="none" w:sz="0" w:space="0" w:color="auto"/>
                            <w:right w:val="none" w:sz="0" w:space="0" w:color="auto"/>
                          </w:divBdr>
                          <w:divsChild>
                            <w:div w:id="13500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media/37099/draft_withdrawal_agreement_incl_art13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kuprijanov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ir/2005/36/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45D9-42C2-48A6-A275-DFCD4AED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9864</Words>
  <Characters>65699</Characters>
  <Application>Microsoft Office Word</Application>
  <DocSecurity>0</DocSecurity>
  <Lines>1239</Lines>
  <Paragraphs>351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Likums par tiesiskā regulējuma piemērošanu Lielbritānijas un Ziemeļīrijas Apvienotās Karalistes izstāšanās no Eiropas Savienības gadījumā</vt:lpstr>
      <vt:lpstr>Likums par tiesiskā regulējuma piemērošanu Lielbritānijas un Ziemeļīrijas Apvienotās Karalistes izstāšanās no Eiropas Savienības gadījumā </vt:lpstr>
    </vt:vector>
  </TitlesOfParts>
  <Company>Tieslietu ministrija</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Likums par tiesiskā regulējuma piemērošanu Lielbritānijas un Ziemeļīrijas Apvienotās Karalistes izstāšanās no Eiropas Savienības gadījumā</dc:title>
  <dc:subject>Anotācija</dc:subject>
  <dc:creator>Kristīne Kuprijanova</dc:creator>
  <dc:description>kristine.kuprijanova@tm.gov.lv; 67036922_x000d_
ilze.briede@pmlp.gov.lv, 67219546_x000d_
Inese.Sture@izm.gov.lv, 67047899_x000d_
Daina.Grabe@lm.gov.lv, 67021594_x000d_
agnese.jurjane@lm.gov.lv, 67021684_x000d_
anita.depkovska@izm.gov.lv, 67047772_x000d_
daiga.kudina@lm.gov.lv, 67021678_x000d_
olga.iljina@lm.gov.lv, 67021616_x000d_
Anita.Jursevica@vm.gov.lv, 67876186</dc:description>
  <cp:lastModifiedBy>Katrina Nikolajeva</cp:lastModifiedBy>
  <cp:revision>16</cp:revision>
  <cp:lastPrinted>2019-02-13T15:33:00Z</cp:lastPrinted>
  <dcterms:created xsi:type="dcterms:W3CDTF">2019-02-13T07:02:00Z</dcterms:created>
  <dcterms:modified xsi:type="dcterms:W3CDTF">2019-02-13T15:40:00Z</dcterms:modified>
</cp:coreProperties>
</file>