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05BCC" w14:textId="77777777" w:rsidR="00A116A9" w:rsidRPr="00E07ED0" w:rsidRDefault="00A116A9" w:rsidP="00E07ED0">
      <w:pPr>
        <w:pStyle w:val="Heading1"/>
        <w:ind w:firstLine="720"/>
        <w:rPr>
          <w:i/>
          <w:iCs/>
          <w:color w:val="999999"/>
          <w:sz w:val="24"/>
          <w:szCs w:val="24"/>
        </w:rPr>
      </w:pPr>
      <w:r w:rsidRPr="00E07ED0">
        <w:rPr>
          <w:i/>
          <w:iCs/>
          <w:color w:val="999999"/>
          <w:sz w:val="24"/>
          <w:szCs w:val="24"/>
        </w:rPr>
        <w:t>PROJEKTS</w:t>
      </w:r>
    </w:p>
    <w:p w14:paraId="078E8165" w14:textId="77777777" w:rsidR="00A116A9" w:rsidRPr="00E07ED0" w:rsidRDefault="00A116A9" w:rsidP="00E07ED0">
      <w:pPr>
        <w:ind w:firstLine="720"/>
        <w:rPr>
          <w:lang w:val="lv-LV"/>
        </w:rPr>
      </w:pPr>
    </w:p>
    <w:p w14:paraId="0106C2E8" w14:textId="77777777" w:rsidR="00A116A9" w:rsidRPr="00E07ED0" w:rsidRDefault="00A116A9" w:rsidP="00E07ED0">
      <w:pPr>
        <w:pStyle w:val="Heading2"/>
        <w:ind w:firstLine="720"/>
      </w:pPr>
      <w:r w:rsidRPr="00E07ED0">
        <w:t>Latvijas republikas ministru kabinets</w:t>
      </w:r>
    </w:p>
    <w:p w14:paraId="7B6FEF22" w14:textId="77777777" w:rsidR="00A116A9" w:rsidRPr="00E07ED0" w:rsidRDefault="00A116A9" w:rsidP="00E07ED0">
      <w:pPr>
        <w:ind w:firstLine="720"/>
        <w:rPr>
          <w:lang w:val="lv-LV"/>
        </w:rPr>
      </w:pPr>
    </w:p>
    <w:p w14:paraId="1035D5AE" w14:textId="77777777" w:rsidR="00A116A9" w:rsidRPr="00E07ED0" w:rsidRDefault="00A116A9" w:rsidP="00E07ED0">
      <w:pPr>
        <w:tabs>
          <w:tab w:val="right" w:pos="9071"/>
        </w:tabs>
        <w:ind w:firstLine="0"/>
        <w:rPr>
          <w:sz w:val="28"/>
          <w:szCs w:val="28"/>
          <w:lang w:val="lv-LV"/>
        </w:rPr>
      </w:pPr>
      <w:r w:rsidRPr="00E07ED0">
        <w:rPr>
          <w:sz w:val="28"/>
          <w:szCs w:val="28"/>
          <w:lang w:val="lv-LV"/>
        </w:rPr>
        <w:t>201</w:t>
      </w:r>
      <w:r w:rsidR="00534B2E" w:rsidRPr="00E07ED0">
        <w:rPr>
          <w:sz w:val="28"/>
          <w:szCs w:val="28"/>
          <w:lang w:val="lv-LV"/>
        </w:rPr>
        <w:t>8</w:t>
      </w:r>
      <w:r w:rsidRPr="00E07ED0">
        <w:rPr>
          <w:sz w:val="28"/>
          <w:szCs w:val="28"/>
          <w:lang w:val="lv-LV"/>
        </w:rPr>
        <w:t>. gada</w:t>
      </w:r>
      <w:r w:rsidR="008F0232" w:rsidRPr="00E07ED0">
        <w:rPr>
          <w:sz w:val="28"/>
          <w:szCs w:val="28"/>
          <w:lang w:val="lv-LV"/>
        </w:rPr>
        <w:t xml:space="preserve"> </w:t>
      </w:r>
      <w:r w:rsidRPr="00E07ED0">
        <w:rPr>
          <w:sz w:val="28"/>
          <w:szCs w:val="28"/>
          <w:lang w:val="lv-LV"/>
        </w:rPr>
        <w:tab/>
        <w:t>Noteikumi Nr.……..</w:t>
      </w:r>
    </w:p>
    <w:p w14:paraId="7C5329A2" w14:textId="77777777" w:rsidR="00A116A9" w:rsidRPr="00E07ED0" w:rsidRDefault="00A116A9" w:rsidP="00E07ED0">
      <w:pPr>
        <w:pStyle w:val="BodyTextIndent2"/>
        <w:tabs>
          <w:tab w:val="right" w:pos="9071"/>
        </w:tabs>
        <w:ind w:firstLine="0"/>
      </w:pPr>
      <w:r w:rsidRPr="00E07ED0">
        <w:t>Rīgā</w:t>
      </w:r>
      <w:r w:rsidRPr="00E07ED0">
        <w:tab/>
        <w:t xml:space="preserve"> (prot.</w:t>
      </w:r>
      <w:r w:rsidR="00FF5184" w:rsidRPr="00E07ED0">
        <w:t> </w:t>
      </w:r>
      <w:r w:rsidRPr="00E07ED0">
        <w:t>Nr……..)</w:t>
      </w:r>
    </w:p>
    <w:p w14:paraId="1D711940" w14:textId="77777777" w:rsidR="00A116A9" w:rsidRPr="00E07ED0" w:rsidRDefault="00A116A9" w:rsidP="00E07ED0">
      <w:pPr>
        <w:ind w:firstLine="720"/>
        <w:rPr>
          <w:sz w:val="28"/>
          <w:szCs w:val="28"/>
          <w:lang w:val="lv-LV"/>
        </w:rPr>
      </w:pPr>
    </w:p>
    <w:p w14:paraId="16E26739" w14:textId="77777777" w:rsidR="00A116A9" w:rsidRPr="00E07ED0" w:rsidRDefault="00A116A9" w:rsidP="00E07ED0">
      <w:pPr>
        <w:ind w:firstLine="720"/>
        <w:rPr>
          <w:sz w:val="28"/>
          <w:szCs w:val="28"/>
          <w:lang w:val="lv-LV"/>
        </w:rPr>
      </w:pPr>
    </w:p>
    <w:p w14:paraId="069EA750" w14:textId="401B9D49" w:rsidR="00A116A9" w:rsidRPr="00E07ED0" w:rsidRDefault="008E1931" w:rsidP="00E07ED0">
      <w:pPr>
        <w:jc w:val="center"/>
        <w:rPr>
          <w:b/>
          <w:bCs/>
          <w:sz w:val="28"/>
          <w:szCs w:val="28"/>
          <w:lang w:val="lv-LV"/>
        </w:rPr>
      </w:pPr>
      <w:r w:rsidRPr="00E07ED0">
        <w:rPr>
          <w:b/>
          <w:bCs/>
          <w:sz w:val="28"/>
          <w:szCs w:val="28"/>
          <w:lang w:val="lv-LV"/>
        </w:rPr>
        <w:t xml:space="preserve">Ministru kabineta </w:t>
      </w:r>
      <w:r w:rsidR="00226CA8" w:rsidRPr="00E07ED0">
        <w:rPr>
          <w:b/>
          <w:bCs/>
          <w:sz w:val="28"/>
          <w:szCs w:val="28"/>
          <w:lang w:val="lv-LV"/>
        </w:rPr>
        <w:t xml:space="preserve">noteikumu projekts </w:t>
      </w:r>
      <w:r w:rsidR="00A116A9" w:rsidRPr="00E07ED0">
        <w:rPr>
          <w:b/>
          <w:bCs/>
          <w:sz w:val="28"/>
          <w:szCs w:val="28"/>
          <w:lang w:val="lv-LV"/>
        </w:rPr>
        <w:t>“</w:t>
      </w:r>
      <w:r w:rsidRPr="00E07ED0">
        <w:rPr>
          <w:b/>
          <w:bCs/>
          <w:sz w:val="28"/>
          <w:szCs w:val="28"/>
          <w:lang w:val="lv-LV"/>
        </w:rPr>
        <w:t>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r w:rsidR="00A116A9" w:rsidRPr="00E07ED0">
        <w:rPr>
          <w:b/>
          <w:bCs/>
          <w:sz w:val="28"/>
          <w:szCs w:val="28"/>
          <w:lang w:val="lv-LV"/>
        </w:rPr>
        <w:t>”</w:t>
      </w:r>
    </w:p>
    <w:p w14:paraId="0F8564FC" w14:textId="77777777" w:rsidR="005A5F6B" w:rsidRPr="00E07ED0" w:rsidRDefault="005A5F6B" w:rsidP="00E07ED0">
      <w:pPr>
        <w:pStyle w:val="naislab"/>
        <w:spacing w:before="0" w:after="0"/>
        <w:rPr>
          <w:i/>
          <w:iCs/>
        </w:rPr>
      </w:pPr>
    </w:p>
    <w:p w14:paraId="0B7FBE83" w14:textId="77777777" w:rsidR="00A116A9" w:rsidRPr="00E07ED0" w:rsidRDefault="00A116A9" w:rsidP="00E07ED0">
      <w:pPr>
        <w:pStyle w:val="naislab"/>
        <w:spacing w:before="0" w:after="0"/>
        <w:rPr>
          <w:i/>
          <w:iCs/>
        </w:rPr>
      </w:pPr>
      <w:r w:rsidRPr="00E07ED0">
        <w:rPr>
          <w:i/>
          <w:iCs/>
        </w:rPr>
        <w:t xml:space="preserve">Izdoti saskaņā ar </w:t>
      </w:r>
      <w:r w:rsidR="008F0232" w:rsidRPr="00E07ED0">
        <w:rPr>
          <w:i/>
          <w:iCs/>
        </w:rPr>
        <w:t xml:space="preserve">Sugu un biotopu aizsardzības </w:t>
      </w:r>
      <w:r w:rsidRPr="00E07ED0">
        <w:rPr>
          <w:i/>
          <w:iCs/>
        </w:rPr>
        <w:t>likuma</w:t>
      </w:r>
    </w:p>
    <w:p w14:paraId="3EBC6C73" w14:textId="6884ADD2" w:rsidR="00A116A9" w:rsidRPr="00E07ED0" w:rsidRDefault="008F0232" w:rsidP="00E07ED0">
      <w:pPr>
        <w:pStyle w:val="naislab"/>
        <w:spacing w:before="0" w:after="0"/>
        <w:rPr>
          <w:i/>
          <w:iCs/>
        </w:rPr>
      </w:pPr>
      <w:r w:rsidRPr="00E07ED0">
        <w:rPr>
          <w:i/>
          <w:iCs/>
        </w:rPr>
        <w:t>4</w:t>
      </w:r>
      <w:r w:rsidR="00A116A9" w:rsidRPr="00E07ED0">
        <w:rPr>
          <w:i/>
          <w:iCs/>
        </w:rPr>
        <w:t xml:space="preserve">. panta </w:t>
      </w:r>
      <w:r w:rsidR="002A4446" w:rsidRPr="00E07ED0">
        <w:rPr>
          <w:i/>
          <w:iCs/>
        </w:rPr>
        <w:t>6.</w:t>
      </w:r>
      <w:r w:rsidR="000A09A5" w:rsidRPr="00E07ED0">
        <w:rPr>
          <w:i/>
          <w:iCs/>
        </w:rPr>
        <w:t> </w:t>
      </w:r>
      <w:r w:rsidRPr="00E07ED0">
        <w:rPr>
          <w:i/>
          <w:iCs/>
        </w:rPr>
        <w:t>punktu</w:t>
      </w:r>
    </w:p>
    <w:p w14:paraId="03890957" w14:textId="77777777" w:rsidR="00786B8A" w:rsidRPr="00E07ED0" w:rsidRDefault="00A116A9" w:rsidP="00E07ED0">
      <w:pPr>
        <w:jc w:val="center"/>
        <w:rPr>
          <w:b/>
          <w:sz w:val="28"/>
          <w:szCs w:val="28"/>
          <w:lang w:val="lv-LV"/>
        </w:rPr>
      </w:pPr>
      <w:r w:rsidRPr="00E07ED0">
        <w:rPr>
          <w:sz w:val="28"/>
          <w:szCs w:val="28"/>
          <w:lang w:val="lv-LV"/>
        </w:rPr>
        <w:t> </w:t>
      </w:r>
      <w:r w:rsidR="00786B8A" w:rsidRPr="00E07ED0">
        <w:rPr>
          <w:b/>
          <w:sz w:val="28"/>
          <w:szCs w:val="28"/>
          <w:lang w:val="lv-LV"/>
        </w:rPr>
        <w:t>I. Vispārīgais jautājums</w:t>
      </w:r>
    </w:p>
    <w:p w14:paraId="3B381377" w14:textId="77777777" w:rsidR="00786B8A" w:rsidRPr="00E07ED0" w:rsidRDefault="00786B8A" w:rsidP="00E07ED0">
      <w:pPr>
        <w:ind w:firstLine="720"/>
        <w:rPr>
          <w:szCs w:val="28"/>
          <w:lang w:val="lv-LV"/>
        </w:rPr>
      </w:pPr>
    </w:p>
    <w:p w14:paraId="714F934B" w14:textId="61A66ACC" w:rsidR="00786B8A" w:rsidRPr="00E07ED0" w:rsidRDefault="00786B8A" w:rsidP="00E07ED0">
      <w:pPr>
        <w:ind w:firstLine="720"/>
        <w:rPr>
          <w:sz w:val="28"/>
          <w:szCs w:val="28"/>
          <w:lang w:val="lv-LV"/>
        </w:rPr>
      </w:pPr>
      <w:r w:rsidRPr="00E07ED0">
        <w:rPr>
          <w:sz w:val="28"/>
          <w:szCs w:val="28"/>
          <w:lang w:val="lv-LV"/>
        </w:rPr>
        <w:t>1. Noteikumi nosaka:</w:t>
      </w:r>
    </w:p>
    <w:p w14:paraId="14D2A700" w14:textId="77777777" w:rsidR="00786B8A" w:rsidRPr="00E07ED0" w:rsidRDefault="00786B8A" w:rsidP="00E07ED0">
      <w:pPr>
        <w:ind w:firstLine="720"/>
        <w:rPr>
          <w:spacing w:val="-2"/>
          <w:sz w:val="28"/>
          <w:szCs w:val="28"/>
          <w:lang w:val="lv-LV"/>
        </w:rPr>
      </w:pPr>
      <w:r w:rsidRPr="00E07ED0">
        <w:rPr>
          <w:spacing w:val="-2"/>
          <w:sz w:val="28"/>
          <w:szCs w:val="28"/>
          <w:lang w:val="lv-LV"/>
        </w:rPr>
        <w:t>1.1. kārtību, kādā zemes īpašniekiem vai lietotājiem nosakāmi to zaudē</w:t>
      </w:r>
      <w:r w:rsidRPr="00E07ED0">
        <w:rPr>
          <w:spacing w:val="-2"/>
          <w:sz w:val="28"/>
          <w:szCs w:val="28"/>
          <w:lang w:val="lv-LV"/>
        </w:rPr>
        <w:softHyphen/>
        <w:t>jumu apmēri, kas saistīti ar īpaši aizsargājamo nemedījamo sugu un migrējošo sugu dzīvnieku nodarītajiem būtiskiem postījumiem (turpmāk – zaudējumi);</w:t>
      </w:r>
    </w:p>
    <w:p w14:paraId="705D5D20" w14:textId="77777777" w:rsidR="00786B8A" w:rsidRPr="00E07ED0" w:rsidRDefault="00786B8A" w:rsidP="00E07ED0">
      <w:pPr>
        <w:ind w:firstLine="720"/>
        <w:rPr>
          <w:sz w:val="28"/>
          <w:szCs w:val="28"/>
          <w:lang w:val="lv-LV"/>
        </w:rPr>
      </w:pPr>
      <w:r w:rsidRPr="00E07ED0">
        <w:rPr>
          <w:sz w:val="28"/>
          <w:szCs w:val="28"/>
          <w:lang w:val="lv-LV"/>
        </w:rPr>
        <w:t>1.2. minimālās nepieciešamo aizsardzības pasākumu prasības postījumu novēršanai.</w:t>
      </w:r>
    </w:p>
    <w:p w14:paraId="48CA8252" w14:textId="77777777" w:rsidR="00786B8A" w:rsidRPr="00E07ED0" w:rsidRDefault="00786B8A" w:rsidP="00E07ED0">
      <w:pPr>
        <w:ind w:firstLine="720"/>
        <w:rPr>
          <w:szCs w:val="28"/>
          <w:lang w:val="lv-LV"/>
        </w:rPr>
      </w:pPr>
    </w:p>
    <w:p w14:paraId="1BF65AA2" w14:textId="77777777" w:rsidR="00786B8A" w:rsidRPr="00E07ED0" w:rsidRDefault="00786B8A" w:rsidP="00E07ED0">
      <w:pPr>
        <w:jc w:val="center"/>
        <w:rPr>
          <w:b/>
          <w:sz w:val="28"/>
          <w:szCs w:val="28"/>
          <w:lang w:val="lv-LV"/>
        </w:rPr>
      </w:pPr>
      <w:r w:rsidRPr="00E07ED0">
        <w:rPr>
          <w:b/>
          <w:sz w:val="28"/>
          <w:szCs w:val="28"/>
          <w:lang w:val="lv-LV"/>
        </w:rPr>
        <w:t>II. Kompensācijas piešķiršanas nosacījumi</w:t>
      </w:r>
    </w:p>
    <w:p w14:paraId="54FFC055" w14:textId="77777777" w:rsidR="00786B8A" w:rsidRPr="00E07ED0" w:rsidRDefault="00786B8A" w:rsidP="00E07ED0">
      <w:pPr>
        <w:ind w:firstLine="720"/>
        <w:rPr>
          <w:szCs w:val="28"/>
          <w:lang w:val="lv-LV"/>
        </w:rPr>
      </w:pPr>
    </w:p>
    <w:p w14:paraId="5D994ED8" w14:textId="3B13BC58" w:rsidR="00A116A9" w:rsidRDefault="00786B8A" w:rsidP="00E07ED0">
      <w:pPr>
        <w:ind w:firstLine="720"/>
        <w:rPr>
          <w:sz w:val="28"/>
          <w:szCs w:val="28"/>
          <w:lang w:val="lv-LV"/>
        </w:rPr>
      </w:pPr>
      <w:r w:rsidRPr="00E07ED0">
        <w:rPr>
          <w:sz w:val="28"/>
          <w:szCs w:val="28"/>
          <w:lang w:val="lv-LV"/>
        </w:rPr>
        <w:t xml:space="preserve">2. Kompensāciju par zaudējumiem (turpmāk – kompensācija) izmaksā no valsts budžetā šim mērķim paredzētajiem līdzekļiem pēc tam, kad konstatēts, ka postījumus nodarījuši īpaši aizsargājamo nemedījamo sugu vai migrējošo sugu </w:t>
      </w:r>
      <w:r w:rsidRPr="00E07ED0">
        <w:rPr>
          <w:spacing w:val="-2"/>
          <w:sz w:val="28"/>
          <w:szCs w:val="28"/>
          <w:lang w:val="lv-LV"/>
        </w:rPr>
        <w:t>dzīvnieki, nodarītie postījumi ir būtiski un zemes īpašnieks vai lietotājs postījumu</w:t>
      </w:r>
      <w:r w:rsidRPr="00E07ED0">
        <w:rPr>
          <w:sz w:val="28"/>
          <w:szCs w:val="28"/>
          <w:lang w:val="lv-LV"/>
        </w:rPr>
        <w:t xml:space="preserve"> vietā ir veicis šajos noteikumos minētos aizsardzības pasākumus postījumu novēršanai.</w:t>
      </w:r>
    </w:p>
    <w:p w14:paraId="5A633532" w14:textId="77777777" w:rsidR="00E07ED0" w:rsidRPr="00E07ED0" w:rsidRDefault="00E07ED0" w:rsidP="00E07ED0">
      <w:pPr>
        <w:ind w:firstLine="720"/>
        <w:rPr>
          <w:sz w:val="28"/>
          <w:szCs w:val="28"/>
          <w:lang w:val="lv-LV"/>
        </w:rPr>
      </w:pPr>
    </w:p>
    <w:p w14:paraId="17D7620A" w14:textId="72F79F43" w:rsidR="001B2428" w:rsidRDefault="00786B8A" w:rsidP="00E07ED0">
      <w:pPr>
        <w:tabs>
          <w:tab w:val="left" w:pos="5565"/>
        </w:tabs>
        <w:rPr>
          <w:sz w:val="28"/>
          <w:szCs w:val="28"/>
          <w:lang w:val="lv-LV"/>
        </w:rPr>
      </w:pPr>
      <w:r w:rsidRPr="00E07ED0">
        <w:rPr>
          <w:sz w:val="28"/>
          <w:szCs w:val="28"/>
          <w:lang w:val="lv-LV"/>
        </w:rPr>
        <w:t>3.</w:t>
      </w:r>
      <w:r w:rsidR="000A09A5" w:rsidRPr="00E07ED0">
        <w:rPr>
          <w:sz w:val="28"/>
          <w:szCs w:val="28"/>
          <w:lang w:val="lv-LV"/>
        </w:rPr>
        <w:t> </w:t>
      </w:r>
      <w:r w:rsidR="00094C09" w:rsidRPr="00E07ED0">
        <w:rPr>
          <w:sz w:val="28"/>
          <w:szCs w:val="28"/>
          <w:lang w:val="lv-LV"/>
        </w:rPr>
        <w:t>Kompensāciju izmaksā 80</w:t>
      </w:r>
      <w:r w:rsidR="000A09A5" w:rsidRPr="00E07ED0">
        <w:rPr>
          <w:sz w:val="28"/>
          <w:szCs w:val="28"/>
          <w:lang w:val="lv-LV"/>
        </w:rPr>
        <w:t xml:space="preserve"> procentu</w:t>
      </w:r>
      <w:r w:rsidR="00094C09" w:rsidRPr="00E07ED0">
        <w:rPr>
          <w:sz w:val="28"/>
          <w:szCs w:val="28"/>
          <w:lang w:val="lv-LV"/>
        </w:rPr>
        <w:t xml:space="preserve"> apmērā no aprēķinātajiem zaudējumiem. Ja zemes īpašnieks vai lietotājs ir saņēmis apdrošināšanas atlīdzību par nodarīto kaitējumu, par kuru tiek piešķirta kompensācija, kompens</w:t>
      </w:r>
      <w:r w:rsidR="004C3606" w:rsidRPr="00E07ED0">
        <w:rPr>
          <w:sz w:val="28"/>
          <w:szCs w:val="28"/>
          <w:lang w:val="lv-LV"/>
        </w:rPr>
        <w:t xml:space="preserve">ācijas apmērs </w:t>
      </w:r>
      <w:r w:rsidR="00094C09" w:rsidRPr="00E07ED0">
        <w:rPr>
          <w:sz w:val="28"/>
          <w:szCs w:val="28"/>
          <w:lang w:val="lv-LV"/>
        </w:rPr>
        <w:t>nedrīkst pārsniegt 100</w:t>
      </w:r>
      <w:r w:rsidR="000A09A5" w:rsidRPr="00E07ED0">
        <w:rPr>
          <w:sz w:val="28"/>
          <w:szCs w:val="28"/>
          <w:lang w:val="lv-LV"/>
        </w:rPr>
        <w:t xml:space="preserve"> procentus</w:t>
      </w:r>
      <w:r w:rsidR="00094C09" w:rsidRPr="00E07ED0">
        <w:rPr>
          <w:sz w:val="28"/>
          <w:szCs w:val="28"/>
          <w:lang w:val="lv-LV"/>
        </w:rPr>
        <w:t xml:space="preserve"> no aprēķinātajiem zaudējumiem.”</w:t>
      </w:r>
    </w:p>
    <w:p w14:paraId="2AFCB747" w14:textId="77777777" w:rsidR="00E07ED0" w:rsidRPr="00E07ED0" w:rsidRDefault="00E07ED0" w:rsidP="00E07ED0">
      <w:pPr>
        <w:tabs>
          <w:tab w:val="left" w:pos="5565"/>
        </w:tabs>
        <w:rPr>
          <w:sz w:val="28"/>
          <w:szCs w:val="28"/>
          <w:lang w:val="lv-LV"/>
        </w:rPr>
      </w:pPr>
    </w:p>
    <w:p w14:paraId="3C3232D7" w14:textId="6EC28A1A" w:rsidR="00786B8A" w:rsidRPr="00E07ED0" w:rsidRDefault="00786B8A" w:rsidP="00E07ED0">
      <w:pPr>
        <w:ind w:firstLine="720"/>
        <w:rPr>
          <w:sz w:val="28"/>
          <w:szCs w:val="28"/>
          <w:lang w:val="lv-LV"/>
        </w:rPr>
      </w:pPr>
      <w:r w:rsidRPr="00E07ED0">
        <w:rPr>
          <w:sz w:val="28"/>
          <w:szCs w:val="28"/>
          <w:lang w:val="lv-LV"/>
        </w:rPr>
        <w:t>4. Zaudējumus nosaka, ja:</w:t>
      </w:r>
    </w:p>
    <w:p w14:paraId="6CD5235E" w14:textId="7D604EA3" w:rsidR="00786B8A" w:rsidRPr="00E07ED0" w:rsidRDefault="00786B8A" w:rsidP="00E07ED0">
      <w:pPr>
        <w:ind w:firstLine="720"/>
        <w:rPr>
          <w:sz w:val="28"/>
          <w:szCs w:val="28"/>
          <w:lang w:val="lv-LV"/>
        </w:rPr>
      </w:pPr>
      <w:r w:rsidRPr="00E07ED0">
        <w:rPr>
          <w:spacing w:val="-2"/>
          <w:sz w:val="28"/>
          <w:szCs w:val="28"/>
          <w:lang w:val="lv-LV"/>
        </w:rPr>
        <w:t>4.1. postījumi nodarīti augkopības, akvakultūras, lopkopības vai biškopības</w:t>
      </w:r>
      <w:r w:rsidRPr="00E07ED0">
        <w:rPr>
          <w:sz w:val="28"/>
          <w:szCs w:val="28"/>
          <w:lang w:val="lv-LV"/>
        </w:rPr>
        <w:t xml:space="preserve"> nozarē; </w:t>
      </w:r>
    </w:p>
    <w:p w14:paraId="47BAAF01" w14:textId="40D1E04F" w:rsidR="00786B8A" w:rsidRPr="00E07ED0" w:rsidRDefault="00786B8A" w:rsidP="00E07ED0">
      <w:pPr>
        <w:ind w:firstLine="720"/>
        <w:rPr>
          <w:sz w:val="28"/>
          <w:szCs w:val="28"/>
          <w:lang w:val="lv-LV"/>
        </w:rPr>
      </w:pPr>
      <w:r w:rsidRPr="00E07ED0">
        <w:rPr>
          <w:spacing w:val="-3"/>
          <w:sz w:val="28"/>
          <w:szCs w:val="28"/>
          <w:lang w:val="lv-LV"/>
        </w:rPr>
        <w:t>4.2. nodarīto zaudējumu apmērs pārsniedz vienas valstī noteiktās minimālās</w:t>
      </w:r>
      <w:r w:rsidRPr="00E07ED0">
        <w:rPr>
          <w:sz w:val="28"/>
          <w:szCs w:val="28"/>
          <w:lang w:val="lv-LV"/>
        </w:rPr>
        <w:t xml:space="preserve"> mēnešalgas apmēru (</w:t>
      </w:r>
      <w:r w:rsidRPr="00E07ED0">
        <w:rPr>
          <w:i/>
          <w:sz w:val="28"/>
          <w:szCs w:val="28"/>
          <w:lang w:val="lv-LV"/>
        </w:rPr>
        <w:t>euro</w:t>
      </w:r>
      <w:r w:rsidRPr="00E07ED0">
        <w:rPr>
          <w:sz w:val="28"/>
          <w:szCs w:val="28"/>
          <w:lang w:val="lv-LV"/>
        </w:rPr>
        <w:t>);</w:t>
      </w:r>
    </w:p>
    <w:p w14:paraId="5FD89BE4" w14:textId="1176F16F" w:rsidR="00786B8A" w:rsidRPr="00E07ED0" w:rsidRDefault="00786B8A" w:rsidP="00E07ED0">
      <w:pPr>
        <w:ind w:firstLine="720"/>
        <w:rPr>
          <w:sz w:val="28"/>
          <w:szCs w:val="28"/>
          <w:lang w:val="lv-LV"/>
        </w:rPr>
      </w:pPr>
      <w:r w:rsidRPr="00E07ED0">
        <w:rPr>
          <w:sz w:val="28"/>
          <w:szCs w:val="28"/>
          <w:lang w:val="lv-LV"/>
        </w:rPr>
        <w:lastRenderedPageBreak/>
        <w:t>4.3. postījumu platība augkopībā konkrētajā zemes vienībā nav mazāka par 0,05 hektāriem;</w:t>
      </w:r>
    </w:p>
    <w:p w14:paraId="13E17490" w14:textId="2448E994" w:rsidR="00786B8A" w:rsidRPr="00E07ED0" w:rsidRDefault="00786B8A" w:rsidP="00E07ED0">
      <w:pPr>
        <w:ind w:firstLine="720"/>
        <w:rPr>
          <w:sz w:val="28"/>
          <w:szCs w:val="28"/>
          <w:lang w:val="lv-LV"/>
        </w:rPr>
      </w:pPr>
      <w:r w:rsidRPr="00E07ED0">
        <w:rPr>
          <w:sz w:val="28"/>
          <w:szCs w:val="28"/>
          <w:lang w:val="lv-LV"/>
        </w:rPr>
        <w:t>4.4. postījumi akvakultūrai nodarīti zivju dīķos, un kopējā zivju dīķu platība nav mazāka par trim hektāriem.;</w:t>
      </w:r>
    </w:p>
    <w:p w14:paraId="4B418005" w14:textId="20A5BD82" w:rsidR="00786B8A" w:rsidRPr="00E07ED0" w:rsidRDefault="00786B8A" w:rsidP="00E07ED0">
      <w:pPr>
        <w:ind w:firstLine="720"/>
        <w:rPr>
          <w:sz w:val="28"/>
          <w:szCs w:val="28"/>
          <w:lang w:val="lv-LV"/>
        </w:rPr>
      </w:pPr>
      <w:r w:rsidRPr="00E07ED0">
        <w:rPr>
          <w:sz w:val="28"/>
          <w:szCs w:val="28"/>
          <w:lang w:val="lv-LV"/>
        </w:rPr>
        <w:t>4.5. postījumus akvakultūrai nodara būtiskākās zivjēdāju putnu sugas – gārņi (zivju gārnis (</w:t>
      </w:r>
      <w:r w:rsidRPr="00E07ED0">
        <w:rPr>
          <w:i/>
          <w:sz w:val="28"/>
          <w:szCs w:val="28"/>
          <w:lang w:val="lv-LV"/>
        </w:rPr>
        <w:t>Ardea cinerea</w:t>
      </w:r>
      <w:r w:rsidRPr="00E07ED0">
        <w:rPr>
          <w:sz w:val="28"/>
          <w:szCs w:val="28"/>
          <w:lang w:val="lv-LV"/>
        </w:rPr>
        <w:t>) vai lielais baltais gārnis (</w:t>
      </w:r>
      <w:r w:rsidRPr="00E07ED0">
        <w:rPr>
          <w:i/>
          <w:sz w:val="28"/>
          <w:szCs w:val="28"/>
          <w:lang w:val="lv-LV"/>
        </w:rPr>
        <w:t>Egretta alba</w:t>
      </w:r>
      <w:r w:rsidRPr="00E07ED0">
        <w:rPr>
          <w:sz w:val="28"/>
          <w:szCs w:val="28"/>
          <w:lang w:val="lv-LV"/>
        </w:rPr>
        <w:t>)), ķīri (lielais ķīris (</w:t>
      </w:r>
      <w:r w:rsidRPr="00E07ED0">
        <w:rPr>
          <w:i/>
          <w:sz w:val="28"/>
          <w:szCs w:val="28"/>
          <w:lang w:val="lv-LV"/>
        </w:rPr>
        <w:t>Larus ridibundus</w:t>
      </w:r>
      <w:r w:rsidRPr="00E07ED0">
        <w:rPr>
          <w:sz w:val="28"/>
          <w:szCs w:val="28"/>
          <w:lang w:val="lv-LV"/>
        </w:rPr>
        <w:t>) vai mazais ķīris (</w:t>
      </w:r>
      <w:r w:rsidRPr="00E07ED0">
        <w:rPr>
          <w:i/>
          <w:sz w:val="28"/>
          <w:szCs w:val="28"/>
          <w:lang w:val="lv-LV"/>
        </w:rPr>
        <w:t>Larus minutus</w:t>
      </w:r>
      <w:r w:rsidRPr="00E07ED0">
        <w:rPr>
          <w:sz w:val="28"/>
          <w:szCs w:val="28"/>
          <w:lang w:val="lv-LV"/>
        </w:rPr>
        <w:t>)), jūras krauklis (</w:t>
      </w:r>
      <w:r w:rsidRPr="00E07ED0">
        <w:rPr>
          <w:i/>
          <w:sz w:val="28"/>
          <w:szCs w:val="28"/>
          <w:lang w:val="lv-LV"/>
        </w:rPr>
        <w:t>Phalacrocorax carbo</w:t>
      </w:r>
      <w:r w:rsidRPr="00E07ED0">
        <w:rPr>
          <w:sz w:val="28"/>
          <w:szCs w:val="28"/>
          <w:lang w:val="lv-LV"/>
        </w:rPr>
        <w:t>), zivju ērglis (</w:t>
      </w:r>
      <w:r w:rsidRPr="00E07ED0">
        <w:rPr>
          <w:i/>
          <w:sz w:val="28"/>
          <w:szCs w:val="28"/>
          <w:lang w:val="lv-LV"/>
        </w:rPr>
        <w:t>Pandion haliaetus</w:t>
      </w:r>
      <w:r w:rsidRPr="00E07ED0">
        <w:rPr>
          <w:sz w:val="28"/>
          <w:szCs w:val="28"/>
          <w:lang w:val="lv-LV"/>
        </w:rPr>
        <w:t>), jūras ērglis (</w:t>
      </w:r>
      <w:r w:rsidRPr="00E07ED0">
        <w:rPr>
          <w:i/>
          <w:sz w:val="28"/>
          <w:szCs w:val="28"/>
          <w:lang w:val="lv-LV"/>
        </w:rPr>
        <w:t>Haliaeetus albicilla</w:t>
      </w:r>
      <w:r w:rsidRPr="00E07ED0">
        <w:rPr>
          <w:sz w:val="28"/>
          <w:szCs w:val="28"/>
          <w:lang w:val="lv-LV"/>
        </w:rPr>
        <w:t>), kā arī ūdrs (</w:t>
      </w:r>
      <w:r w:rsidRPr="00E07ED0">
        <w:rPr>
          <w:i/>
          <w:sz w:val="28"/>
          <w:szCs w:val="28"/>
          <w:lang w:val="lv-LV"/>
        </w:rPr>
        <w:t>Lutra lutra</w:t>
      </w:r>
      <w:r w:rsidRPr="00E07ED0">
        <w:rPr>
          <w:sz w:val="28"/>
          <w:szCs w:val="28"/>
          <w:lang w:val="lv-LV"/>
        </w:rPr>
        <w:t>).</w:t>
      </w:r>
    </w:p>
    <w:p w14:paraId="67329AF5" w14:textId="77777777" w:rsidR="00361BFD" w:rsidRPr="00E07ED0" w:rsidRDefault="00361BFD" w:rsidP="00E07ED0">
      <w:pPr>
        <w:tabs>
          <w:tab w:val="left" w:pos="5565"/>
        </w:tabs>
        <w:ind w:firstLine="0"/>
        <w:contextualSpacing/>
        <w:rPr>
          <w:sz w:val="28"/>
          <w:szCs w:val="28"/>
          <w:lang w:val="lv-LV"/>
        </w:rPr>
      </w:pPr>
    </w:p>
    <w:p w14:paraId="1E3F70D0" w14:textId="25566710" w:rsidR="00E52515" w:rsidRPr="00E07ED0" w:rsidRDefault="00E52515" w:rsidP="00E07ED0">
      <w:pPr>
        <w:ind w:firstLine="720"/>
        <w:rPr>
          <w:sz w:val="28"/>
          <w:szCs w:val="28"/>
          <w:lang w:val="lv-LV"/>
        </w:rPr>
      </w:pPr>
      <w:r w:rsidRPr="00E07ED0">
        <w:rPr>
          <w:sz w:val="28"/>
          <w:szCs w:val="28"/>
          <w:lang w:val="lv-LV"/>
        </w:rPr>
        <w:t xml:space="preserve">5. Zemes īpašnieks vai lietotājs piesaka kompensāciju par postījumiem: </w:t>
      </w:r>
    </w:p>
    <w:p w14:paraId="02D78BBF" w14:textId="1A2C3E06" w:rsidR="00E52515" w:rsidRPr="00E07ED0" w:rsidRDefault="00E52515" w:rsidP="00E07ED0">
      <w:pPr>
        <w:ind w:firstLine="720"/>
        <w:rPr>
          <w:sz w:val="28"/>
          <w:szCs w:val="28"/>
          <w:lang w:val="lv-LV"/>
        </w:rPr>
      </w:pPr>
      <w:r w:rsidRPr="00E07ED0">
        <w:rPr>
          <w:sz w:val="28"/>
          <w:szCs w:val="28"/>
          <w:lang w:val="lv-LV"/>
        </w:rPr>
        <w:t>5.1. augkopības nozarē – pavasara un rudens migrācijas sezonas laikā, bet ne biežāk kā vienu reizi par kopējiem nodarītajiem postījumiem katras sezonas laikā;</w:t>
      </w:r>
    </w:p>
    <w:p w14:paraId="2218C9FF" w14:textId="123E186C" w:rsidR="00E52515" w:rsidRPr="00E07ED0" w:rsidRDefault="00E52515" w:rsidP="00E07ED0">
      <w:pPr>
        <w:ind w:firstLine="720"/>
        <w:rPr>
          <w:sz w:val="28"/>
          <w:szCs w:val="28"/>
          <w:lang w:val="lv-LV"/>
        </w:rPr>
      </w:pPr>
      <w:r w:rsidRPr="00E07ED0">
        <w:rPr>
          <w:sz w:val="28"/>
          <w:szCs w:val="28"/>
          <w:lang w:val="lv-LV"/>
        </w:rPr>
        <w:t>5.2. akvakultūras nozarē – ne biežāk kā reizi gadā;</w:t>
      </w:r>
    </w:p>
    <w:p w14:paraId="2C0A0A8A" w14:textId="5168C141" w:rsidR="00E52515" w:rsidRPr="00E07ED0" w:rsidRDefault="00E52515" w:rsidP="00E07ED0">
      <w:pPr>
        <w:ind w:firstLine="720"/>
        <w:rPr>
          <w:sz w:val="28"/>
          <w:szCs w:val="28"/>
          <w:lang w:val="lv-LV"/>
        </w:rPr>
      </w:pPr>
      <w:r w:rsidRPr="00E07ED0">
        <w:rPr>
          <w:sz w:val="28"/>
          <w:szCs w:val="28"/>
          <w:lang w:val="lv-LV"/>
        </w:rPr>
        <w:t>5.3. lopkopības vai biškopības nozarē – par ikreizējiem nodarītajiem postījumiem.</w:t>
      </w:r>
    </w:p>
    <w:p w14:paraId="4798BE74" w14:textId="77777777" w:rsidR="00E52515" w:rsidRPr="00E07ED0" w:rsidRDefault="00E52515" w:rsidP="00E07ED0">
      <w:pPr>
        <w:ind w:firstLine="720"/>
        <w:rPr>
          <w:sz w:val="28"/>
          <w:szCs w:val="28"/>
          <w:lang w:val="lv-LV"/>
        </w:rPr>
      </w:pPr>
    </w:p>
    <w:p w14:paraId="779C709A" w14:textId="2F0C0CE4" w:rsidR="00E52515" w:rsidRPr="00E07ED0" w:rsidRDefault="00E52515" w:rsidP="00E07ED0">
      <w:pPr>
        <w:ind w:firstLine="720"/>
        <w:rPr>
          <w:sz w:val="28"/>
          <w:szCs w:val="28"/>
          <w:lang w:val="lv-LV"/>
        </w:rPr>
      </w:pPr>
      <w:r w:rsidRPr="00E07ED0">
        <w:rPr>
          <w:sz w:val="28"/>
          <w:szCs w:val="28"/>
          <w:lang w:val="lv-LV"/>
        </w:rPr>
        <w:t>6. Kompensāciju nepiešķir tiešās un pastarpinātās pārvaldes institūcijām un valsts vai pašvaldību kapitālsabiedrībām.</w:t>
      </w:r>
    </w:p>
    <w:p w14:paraId="76A810F1" w14:textId="77777777" w:rsidR="00ED3717" w:rsidRPr="00E07ED0" w:rsidRDefault="00ED3717" w:rsidP="00E07ED0">
      <w:pPr>
        <w:ind w:firstLine="720"/>
        <w:rPr>
          <w:sz w:val="28"/>
          <w:szCs w:val="28"/>
          <w:lang w:val="lv-LV"/>
        </w:rPr>
      </w:pPr>
    </w:p>
    <w:p w14:paraId="4EAAC0D8" w14:textId="708A5F85" w:rsidR="00ED3717" w:rsidRPr="00E07ED0" w:rsidRDefault="00ED3717" w:rsidP="00E07ED0">
      <w:pPr>
        <w:ind w:firstLine="720"/>
        <w:rPr>
          <w:sz w:val="28"/>
          <w:szCs w:val="28"/>
          <w:lang w:val="lv-LV"/>
        </w:rPr>
      </w:pPr>
      <w:r w:rsidRPr="00E07ED0">
        <w:rPr>
          <w:sz w:val="28"/>
          <w:szCs w:val="28"/>
          <w:lang w:val="lv-LV"/>
        </w:rPr>
        <w:t>7. Zemes īpašniekam vai lietotājam</w:t>
      </w:r>
      <w:r w:rsidRPr="00E07ED0">
        <w:rPr>
          <w:b/>
          <w:sz w:val="28"/>
          <w:szCs w:val="28"/>
          <w:lang w:val="lv-LV"/>
        </w:rPr>
        <w:t xml:space="preserve"> </w:t>
      </w:r>
      <w:r w:rsidRPr="00E07ED0">
        <w:rPr>
          <w:sz w:val="28"/>
          <w:szCs w:val="28"/>
          <w:lang w:val="lv-LV"/>
        </w:rPr>
        <w:t>piešķir kompensāciju, ja:</w:t>
      </w:r>
    </w:p>
    <w:p w14:paraId="07B4FC22" w14:textId="3E32F8A6" w:rsidR="00ED3717" w:rsidRPr="00E07ED0" w:rsidRDefault="00ED3717" w:rsidP="00E07ED0">
      <w:pPr>
        <w:ind w:firstLine="720"/>
        <w:rPr>
          <w:sz w:val="28"/>
          <w:szCs w:val="28"/>
          <w:lang w:val="lv-LV"/>
        </w:rPr>
      </w:pPr>
      <w:r w:rsidRPr="00E07ED0">
        <w:rPr>
          <w:sz w:val="28"/>
          <w:szCs w:val="28"/>
          <w:lang w:val="lv-LV"/>
        </w:rPr>
        <w:t>7.1. zemes īpašnieks vai lietotājs ir samaksājis naudas sodus par pārkāpumiem vides jomā (ja tādi uzlikti), kā arī ir atlīdzinājis videi nodarītos zaudējumus (ja tādi tika nodarīti);</w:t>
      </w:r>
    </w:p>
    <w:p w14:paraId="453959C7" w14:textId="0FFE4CF0" w:rsidR="00ED3717" w:rsidRPr="00E07ED0" w:rsidRDefault="00ED3717" w:rsidP="00E07ED0">
      <w:pPr>
        <w:ind w:firstLine="720"/>
        <w:rPr>
          <w:sz w:val="28"/>
          <w:szCs w:val="28"/>
          <w:lang w:val="lv-LV"/>
        </w:rPr>
      </w:pPr>
      <w:r w:rsidRPr="00E07ED0">
        <w:rPr>
          <w:sz w:val="28"/>
          <w:szCs w:val="28"/>
          <w:lang w:val="lv-LV"/>
        </w:rPr>
        <w:t>7.2. zivju dīķi, kuros nodarīti postījumi, ir reģistrēti Lauksaimniecības datu centrā kā akvakultūras dzīvnieku novietne atbilstoši normatīvajiem aktiem par lauksaimniecības un akvakultūras dzīvnieku, to ganāmpulku un novietņu reģistrēšanas kārtību, ja kompensāciju pieprasa par akvakultūrai nodarītajiem zaudējumiem;</w:t>
      </w:r>
    </w:p>
    <w:p w14:paraId="4435EE53" w14:textId="34D02533" w:rsidR="00ED3717" w:rsidRPr="00E07ED0" w:rsidRDefault="00ED3717" w:rsidP="00E07ED0">
      <w:pPr>
        <w:ind w:firstLine="720"/>
        <w:rPr>
          <w:sz w:val="28"/>
          <w:szCs w:val="28"/>
          <w:lang w:val="lv-LV"/>
        </w:rPr>
      </w:pPr>
      <w:r w:rsidRPr="00E07ED0">
        <w:rPr>
          <w:sz w:val="28"/>
          <w:szCs w:val="28"/>
          <w:lang w:val="lv-LV"/>
        </w:rPr>
        <w:t xml:space="preserve">7.3. to zivju dīķu platība, kuros nodarīti postījumi, ir reģistrēta Nekustamā īpašuma valsts kadastra informācijas sistēmā kā zeme zem zivju dīķiem, </w:t>
      </w:r>
      <w:r w:rsidRPr="00E07ED0">
        <w:rPr>
          <w:sz w:val="28"/>
          <w:szCs w:val="28"/>
          <w:lang w:val="lv-LV"/>
        </w:rPr>
        <w:softHyphen/>
        <w:t>ja kompensāciju pieprasa par akvakultūrai nodarītajiem zaudējumiem;</w:t>
      </w:r>
    </w:p>
    <w:p w14:paraId="6404C77B" w14:textId="38A2EA78" w:rsidR="00ED3717" w:rsidRPr="00E07ED0" w:rsidRDefault="00ED3717" w:rsidP="00E07ED0">
      <w:pPr>
        <w:ind w:firstLine="720"/>
        <w:rPr>
          <w:sz w:val="28"/>
          <w:szCs w:val="28"/>
          <w:lang w:val="lv-LV"/>
        </w:rPr>
      </w:pPr>
      <w:r w:rsidRPr="00E07ED0">
        <w:rPr>
          <w:sz w:val="28"/>
          <w:szCs w:val="28"/>
          <w:lang w:val="lv-LV"/>
        </w:rPr>
        <w:t>7.4. zemes īpašnieks vai lietotājs vienlaikus ir to lauksaimniecības dzīvnieku īpašnieks, kuriem nodarīti postījumi, ja kompensāciju pieprasa par lopkopībai vai biškopībai nodarītajiem zaudējumiem;</w:t>
      </w:r>
    </w:p>
    <w:p w14:paraId="2665B804" w14:textId="5D866FE6" w:rsidR="00ED3717" w:rsidRPr="00E07ED0" w:rsidRDefault="00ED3717" w:rsidP="00E07ED0">
      <w:pPr>
        <w:ind w:firstLine="720"/>
        <w:rPr>
          <w:sz w:val="28"/>
          <w:szCs w:val="28"/>
          <w:lang w:val="lv-LV"/>
        </w:rPr>
      </w:pPr>
      <w:r w:rsidRPr="00E07ED0">
        <w:rPr>
          <w:sz w:val="28"/>
          <w:szCs w:val="28"/>
          <w:lang w:val="lv-LV"/>
        </w:rPr>
        <w:t xml:space="preserve">7.5. lauksaimniecības dzīvnieki, kuriem nodarīti postījumi, to novietne un ganāmpulks ir reģistrēti Lauksaimniecības datu centrā atbilstoši normatīvajiem aktiem par lauksaimniecības un akvakultūras dzīvnieku, to ganāmpulku un novietņu reģistrēšanas un lauksaimniecības dzīvnieku apzīmēšanas kārtību, </w:t>
      </w:r>
      <w:r w:rsidRPr="00E07ED0">
        <w:rPr>
          <w:sz w:val="28"/>
          <w:szCs w:val="28"/>
          <w:lang w:val="lv-LV"/>
        </w:rPr>
        <w:softHyphen/>
        <w:t>ja kompensāciju pieprasa par lopkopībai vai biškopībai nodarītajiem zaudējumiem;</w:t>
      </w:r>
    </w:p>
    <w:p w14:paraId="27512E5F" w14:textId="0513F75A" w:rsidR="00ED3717" w:rsidRPr="00E07ED0" w:rsidRDefault="00ED3717" w:rsidP="00E07ED0">
      <w:pPr>
        <w:ind w:firstLine="720"/>
        <w:rPr>
          <w:sz w:val="28"/>
          <w:szCs w:val="28"/>
          <w:lang w:val="lv-LV"/>
        </w:rPr>
      </w:pPr>
      <w:r w:rsidRPr="00E07ED0">
        <w:rPr>
          <w:sz w:val="28"/>
          <w:szCs w:val="28"/>
          <w:lang w:val="lv-LV"/>
        </w:rPr>
        <w:t xml:space="preserve">7.6. lauksaimniecības dzīvnieki, kuriem nodarīti postījumi, ir apzīmēti atbilstoši normatīvajiem aktiem par lauksaimniecības un akvakultūras dzīvnieku, </w:t>
      </w:r>
      <w:r w:rsidRPr="00E07ED0">
        <w:rPr>
          <w:sz w:val="28"/>
          <w:szCs w:val="28"/>
          <w:lang w:val="lv-LV"/>
        </w:rPr>
        <w:lastRenderedPageBreak/>
        <w:t>to ganāmpulku un novietņu reģistrēšanas un lauksaimniecības dzīvnieku apzīmēšanas kārtību;</w:t>
      </w:r>
    </w:p>
    <w:p w14:paraId="1B0F9E8F" w14:textId="2D7EC31C" w:rsidR="00453ACA" w:rsidRPr="00E07ED0" w:rsidRDefault="00ED3717" w:rsidP="00E07ED0">
      <w:pPr>
        <w:tabs>
          <w:tab w:val="left" w:pos="6237"/>
        </w:tabs>
        <w:ind w:firstLine="851"/>
        <w:rPr>
          <w:sz w:val="28"/>
          <w:szCs w:val="28"/>
          <w:lang w:val="lv-LV" w:eastAsia="lv-LV"/>
        </w:rPr>
      </w:pPr>
      <w:r w:rsidRPr="00E07ED0">
        <w:rPr>
          <w:sz w:val="28"/>
          <w:szCs w:val="28"/>
          <w:lang w:val="lv-LV"/>
        </w:rPr>
        <w:t>7.7</w:t>
      </w:r>
      <w:r w:rsidR="00453ACA" w:rsidRPr="00E07ED0">
        <w:rPr>
          <w:sz w:val="28"/>
          <w:szCs w:val="28"/>
          <w:lang w:val="lv-LV"/>
        </w:rPr>
        <w:t>.</w:t>
      </w:r>
      <w:r w:rsidR="000A09A5" w:rsidRPr="00E07ED0">
        <w:rPr>
          <w:sz w:val="28"/>
          <w:szCs w:val="28"/>
          <w:lang w:val="lv-LV"/>
        </w:rPr>
        <w:t> </w:t>
      </w:r>
      <w:r w:rsidR="00453ACA" w:rsidRPr="00E07ED0">
        <w:rPr>
          <w:sz w:val="28"/>
          <w:szCs w:val="28"/>
          <w:lang w:val="lv-LV" w:eastAsia="lv-LV"/>
        </w:rPr>
        <w:t xml:space="preserve">zemes īpašnieks vai lietotājs ir veicis putnu uzskaiti atbilstoši šo noteikumu </w:t>
      </w:r>
      <w:r w:rsidR="00123A75" w:rsidRPr="00E07ED0">
        <w:rPr>
          <w:sz w:val="28"/>
          <w:szCs w:val="28"/>
          <w:lang w:val="lv-LV" w:eastAsia="lv-LV"/>
        </w:rPr>
        <w:t>29</w:t>
      </w:r>
      <w:r w:rsidR="00453ACA" w:rsidRPr="00E07ED0">
        <w:rPr>
          <w:sz w:val="28"/>
          <w:szCs w:val="28"/>
          <w:lang w:val="lv-LV" w:eastAsia="lv-LV"/>
        </w:rPr>
        <w:t>.</w:t>
      </w:r>
      <w:r w:rsidR="00C26B36" w:rsidRPr="00E07ED0">
        <w:rPr>
          <w:sz w:val="28"/>
          <w:szCs w:val="28"/>
          <w:lang w:val="lv-LV" w:eastAsia="lv-LV"/>
        </w:rPr>
        <w:t> </w:t>
      </w:r>
      <w:r w:rsidR="00793E08" w:rsidRPr="00E07ED0">
        <w:rPr>
          <w:sz w:val="28"/>
          <w:szCs w:val="28"/>
          <w:lang w:val="lv-LV" w:eastAsia="lv-LV"/>
        </w:rPr>
        <w:t>punktā</w:t>
      </w:r>
      <w:r w:rsidR="00F620F7" w:rsidRPr="00E07ED0">
        <w:rPr>
          <w:sz w:val="28"/>
          <w:szCs w:val="28"/>
          <w:lang w:val="lv-LV" w:eastAsia="lv-LV"/>
        </w:rPr>
        <w:t xml:space="preserve"> </w:t>
      </w:r>
      <w:r w:rsidR="00453ACA" w:rsidRPr="00E07ED0">
        <w:rPr>
          <w:sz w:val="28"/>
          <w:szCs w:val="28"/>
          <w:lang w:val="lv-LV" w:eastAsia="lv-LV"/>
        </w:rPr>
        <w:t>noteiktajā kārtībā</w:t>
      </w:r>
      <w:r w:rsidR="00793E08" w:rsidRPr="00E07ED0">
        <w:rPr>
          <w:sz w:val="28"/>
          <w:szCs w:val="28"/>
          <w:lang w:val="lv-LV" w:eastAsia="lv-LV"/>
        </w:rPr>
        <w:t>, ja kompensāciju pieprasa par akvaku</w:t>
      </w:r>
      <w:r w:rsidRPr="00E07ED0">
        <w:rPr>
          <w:sz w:val="28"/>
          <w:szCs w:val="28"/>
          <w:lang w:val="lv-LV" w:eastAsia="lv-LV"/>
        </w:rPr>
        <w:t>ltūrai nodarītajiem zaudējumiem;</w:t>
      </w:r>
    </w:p>
    <w:p w14:paraId="41429211" w14:textId="03EE8BF0" w:rsidR="00F4403A" w:rsidRPr="00E07ED0" w:rsidRDefault="00ED3717" w:rsidP="00E07ED0">
      <w:pPr>
        <w:pStyle w:val="ListParagraph"/>
        <w:tabs>
          <w:tab w:val="left" w:pos="6237"/>
        </w:tabs>
        <w:spacing w:after="0" w:line="240" w:lineRule="auto"/>
        <w:ind w:left="0" w:firstLine="851"/>
        <w:rPr>
          <w:rFonts w:ascii="Times New Roman" w:hAnsi="Times New Roman" w:cs="Times New Roman"/>
          <w:sz w:val="28"/>
          <w:szCs w:val="28"/>
          <w:lang w:eastAsia="lv-LV"/>
        </w:rPr>
      </w:pPr>
      <w:r w:rsidRPr="00E07ED0">
        <w:rPr>
          <w:rFonts w:ascii="Times New Roman" w:hAnsi="Times New Roman" w:cs="Times New Roman"/>
          <w:sz w:val="28"/>
          <w:szCs w:val="28"/>
          <w:lang w:eastAsia="lv-LV"/>
        </w:rPr>
        <w:t>7</w:t>
      </w:r>
      <w:r w:rsidR="00F4403A" w:rsidRPr="00E07ED0">
        <w:rPr>
          <w:rFonts w:ascii="Times New Roman" w:hAnsi="Times New Roman" w:cs="Times New Roman"/>
          <w:sz w:val="28"/>
          <w:szCs w:val="28"/>
          <w:lang w:eastAsia="lv-LV"/>
        </w:rPr>
        <w:t>.</w:t>
      </w:r>
      <w:r w:rsidRPr="00E07ED0">
        <w:rPr>
          <w:rFonts w:ascii="Times New Roman" w:hAnsi="Times New Roman" w:cs="Times New Roman"/>
          <w:sz w:val="28"/>
          <w:szCs w:val="28"/>
          <w:lang w:eastAsia="lv-LV"/>
        </w:rPr>
        <w:t>8</w:t>
      </w:r>
      <w:r w:rsidR="00F4403A" w:rsidRPr="00E07ED0">
        <w:rPr>
          <w:rFonts w:ascii="Times New Roman" w:hAnsi="Times New Roman" w:cs="Times New Roman"/>
          <w:sz w:val="28"/>
          <w:szCs w:val="28"/>
          <w:lang w:eastAsia="lv-LV"/>
        </w:rPr>
        <w:t>.</w:t>
      </w:r>
      <w:r w:rsidR="000A09A5" w:rsidRPr="00E07ED0">
        <w:rPr>
          <w:rFonts w:ascii="Times New Roman" w:hAnsi="Times New Roman" w:cs="Times New Roman"/>
          <w:sz w:val="28"/>
          <w:szCs w:val="28"/>
          <w:lang w:eastAsia="lv-LV"/>
        </w:rPr>
        <w:t> </w:t>
      </w:r>
      <w:r w:rsidR="00793E08" w:rsidRPr="00E07ED0">
        <w:rPr>
          <w:rFonts w:ascii="Times New Roman" w:hAnsi="Times New Roman" w:cs="Times New Roman"/>
          <w:sz w:val="28"/>
          <w:szCs w:val="28"/>
          <w:lang w:eastAsia="lv-LV"/>
        </w:rPr>
        <w:t xml:space="preserve">zemes īpašnieks vai lietotājs </w:t>
      </w:r>
      <w:r w:rsidR="00F4403A" w:rsidRPr="00E07ED0">
        <w:rPr>
          <w:rFonts w:ascii="Times New Roman" w:hAnsi="Times New Roman" w:cs="Times New Roman"/>
          <w:sz w:val="28"/>
          <w:szCs w:val="28"/>
          <w:lang w:eastAsia="lv-LV"/>
        </w:rPr>
        <w:t xml:space="preserve">ir </w:t>
      </w:r>
      <w:r w:rsidR="00F4403A" w:rsidRPr="00E07ED0">
        <w:rPr>
          <w:rFonts w:ascii="Times New Roman" w:hAnsi="Times New Roman" w:cs="Times New Roman"/>
          <w:sz w:val="28"/>
          <w:szCs w:val="28"/>
        </w:rPr>
        <w:t>Pārtikas un veterinārajā dienestā atzīts akvakultūras nozares uzņēmums saskaņā ar normatīvajiem aktiem par veterinārajām prasībām akvakultūras dzīvniekiem, no tiem iegūtiem produktiem un to apritei, ja kompensāciju pieprasa par akvakultūrai nodarītajiem zaudējumiem</w:t>
      </w:r>
      <w:r w:rsidR="00793E08" w:rsidRPr="00E07ED0">
        <w:rPr>
          <w:rFonts w:ascii="Times New Roman" w:hAnsi="Times New Roman" w:cs="Times New Roman"/>
          <w:sz w:val="28"/>
          <w:szCs w:val="28"/>
        </w:rPr>
        <w:t>;</w:t>
      </w:r>
    </w:p>
    <w:p w14:paraId="31EA5FE8" w14:textId="683AD831" w:rsidR="005E67E6" w:rsidRPr="00E07ED0" w:rsidRDefault="00ED3717" w:rsidP="00E07ED0">
      <w:pPr>
        <w:pStyle w:val="ListParagraph"/>
        <w:tabs>
          <w:tab w:val="left" w:pos="6237"/>
        </w:tabs>
        <w:spacing w:after="0" w:line="240" w:lineRule="auto"/>
        <w:ind w:left="0"/>
        <w:rPr>
          <w:rFonts w:ascii="Times New Roman" w:hAnsi="Times New Roman" w:cs="Times New Roman"/>
          <w:sz w:val="28"/>
          <w:szCs w:val="28"/>
          <w:lang w:eastAsia="lv-LV"/>
        </w:rPr>
      </w:pPr>
      <w:r w:rsidRPr="00E07ED0">
        <w:rPr>
          <w:rFonts w:ascii="Times New Roman" w:hAnsi="Times New Roman" w:cs="Times New Roman"/>
          <w:sz w:val="28"/>
          <w:szCs w:val="28"/>
        </w:rPr>
        <w:t>7.9</w:t>
      </w:r>
      <w:r w:rsidR="002E3AF3" w:rsidRPr="00E07ED0">
        <w:rPr>
          <w:rFonts w:ascii="Times New Roman" w:hAnsi="Times New Roman" w:cs="Times New Roman"/>
          <w:sz w:val="28"/>
          <w:szCs w:val="28"/>
        </w:rPr>
        <w:t>.</w:t>
      </w:r>
      <w:r w:rsidR="000A09A5" w:rsidRPr="00E07ED0">
        <w:rPr>
          <w:rFonts w:ascii="Times New Roman" w:hAnsi="Times New Roman"/>
          <w:sz w:val="24"/>
          <w:szCs w:val="24"/>
        </w:rPr>
        <w:t> </w:t>
      </w:r>
      <w:r w:rsidR="002E3AF3" w:rsidRPr="00E07ED0">
        <w:rPr>
          <w:rFonts w:ascii="Times New Roman" w:hAnsi="Times New Roman"/>
          <w:sz w:val="28"/>
          <w:szCs w:val="28"/>
        </w:rPr>
        <w:t xml:space="preserve">akvakultūras uzņēmums audzē akvakultūras dzīvnieku produkciju pārdošanai </w:t>
      </w:r>
      <w:r w:rsidR="002E3AF3" w:rsidRPr="00E07ED0">
        <w:rPr>
          <w:rFonts w:ascii="Times New Roman" w:hAnsi="Times New Roman" w:cs="Times New Roman"/>
          <w:sz w:val="28"/>
          <w:szCs w:val="28"/>
        </w:rPr>
        <w:t>un to apliecina viens no šādiem nosacījumiem –</w:t>
      </w:r>
      <w:r w:rsidR="002E3AF3" w:rsidRPr="00E07ED0">
        <w:rPr>
          <w:sz w:val="28"/>
          <w:szCs w:val="28"/>
        </w:rPr>
        <w:t xml:space="preserve"> </w:t>
      </w:r>
      <w:r w:rsidR="002E3AF3" w:rsidRPr="00E07ED0">
        <w:rPr>
          <w:rFonts w:ascii="Times New Roman" w:hAnsi="Times New Roman" w:cs="Times New Roman"/>
          <w:sz w:val="28"/>
          <w:szCs w:val="28"/>
        </w:rPr>
        <w:t>uzņēmuma ienākumi no akvakultūras produkcijas pārdošanas iepriekšējā pārskata gadā ir vismaz 200 </w:t>
      </w:r>
      <w:r w:rsidR="002E3AF3" w:rsidRPr="00E07ED0">
        <w:rPr>
          <w:rStyle w:val="Emphasis"/>
          <w:rFonts w:ascii="Times New Roman" w:hAnsi="Times New Roman" w:cs="Times New Roman"/>
          <w:sz w:val="28"/>
          <w:szCs w:val="28"/>
        </w:rPr>
        <w:t>euro</w:t>
      </w:r>
      <w:r w:rsidR="00A85375" w:rsidRPr="00E07ED0">
        <w:rPr>
          <w:rFonts w:ascii="Times New Roman" w:hAnsi="Times New Roman" w:cs="Times New Roman"/>
          <w:sz w:val="28"/>
          <w:szCs w:val="28"/>
        </w:rPr>
        <w:t xml:space="preserve"> </w:t>
      </w:r>
      <w:r w:rsidR="002E3AF3" w:rsidRPr="00E07ED0">
        <w:rPr>
          <w:rFonts w:ascii="Times New Roman" w:hAnsi="Times New Roman" w:cs="Times New Roman"/>
          <w:sz w:val="28"/>
          <w:szCs w:val="28"/>
        </w:rPr>
        <w:t xml:space="preserve">no uzņēmuma kopējās dīķu platības katra hektāra </w:t>
      </w:r>
      <w:r w:rsidR="00286C2C" w:rsidRPr="00E07ED0">
        <w:rPr>
          <w:rFonts w:ascii="Times New Roman" w:hAnsi="Times New Roman" w:cs="Times New Roman"/>
          <w:sz w:val="28"/>
          <w:szCs w:val="28"/>
        </w:rPr>
        <w:t>vai uzņēmums</w:t>
      </w:r>
      <w:r w:rsidRPr="00E07ED0">
        <w:rPr>
          <w:rFonts w:ascii="Times New Roman" w:hAnsi="Times New Roman" w:cs="Times New Roman"/>
          <w:sz w:val="28"/>
          <w:szCs w:val="28"/>
        </w:rPr>
        <w:t>,</w:t>
      </w:r>
      <w:r w:rsidR="002E3AF3" w:rsidRPr="00E07ED0">
        <w:rPr>
          <w:rFonts w:ascii="Times New Roman" w:hAnsi="Times New Roman" w:cs="Times New Roman"/>
          <w:sz w:val="28"/>
          <w:szCs w:val="28"/>
        </w:rPr>
        <w:t xml:space="preserve"> saņem</w:t>
      </w:r>
      <w:r w:rsidR="006B3AF4" w:rsidRPr="00E07ED0">
        <w:rPr>
          <w:rFonts w:ascii="Times New Roman" w:hAnsi="Times New Roman" w:cs="Times New Roman"/>
          <w:sz w:val="28"/>
          <w:szCs w:val="28"/>
        </w:rPr>
        <w:t>ot</w:t>
      </w:r>
      <w:r w:rsidR="002E3AF3" w:rsidRPr="00E07ED0">
        <w:rPr>
          <w:rFonts w:ascii="Times New Roman" w:hAnsi="Times New Roman" w:cs="Times New Roman"/>
          <w:sz w:val="28"/>
          <w:szCs w:val="28"/>
        </w:rPr>
        <w:t xml:space="preserve"> atbalstu saskaņā ar normatīvajiem aktiem par valsts un Eiropas Savienības atbalsta</w:t>
      </w:r>
      <w:r w:rsidR="002E3AF3" w:rsidRPr="00E07ED0">
        <w:rPr>
          <w:rFonts w:ascii="Times New Roman" w:hAnsi="Times New Roman"/>
          <w:sz w:val="28"/>
          <w:szCs w:val="28"/>
        </w:rPr>
        <w:t xml:space="preserve"> piešķiršanas kārtību pasākumā “</w:t>
      </w:r>
      <w:r w:rsidR="002E3AF3" w:rsidRPr="00E07ED0">
        <w:rPr>
          <w:rFonts w:ascii="Times New Roman" w:hAnsi="Times New Roman" w:cs="Times New Roman"/>
          <w:sz w:val="28"/>
          <w:szCs w:val="28"/>
        </w:rPr>
        <w:t>Akvakultūra, k</w:t>
      </w:r>
      <w:r w:rsidR="002E3AF3" w:rsidRPr="00E07ED0">
        <w:rPr>
          <w:rFonts w:ascii="Times New Roman" w:hAnsi="Times New Roman"/>
          <w:sz w:val="28"/>
          <w:szCs w:val="28"/>
        </w:rPr>
        <w:t>as nodrošina vides pakalpojumus”</w:t>
      </w:r>
      <w:r w:rsidR="006B3AF4" w:rsidRPr="00E07ED0">
        <w:rPr>
          <w:rFonts w:ascii="Times New Roman" w:hAnsi="Times New Roman"/>
          <w:sz w:val="28"/>
          <w:szCs w:val="28"/>
        </w:rPr>
        <w:t>, ir izpildījis tajos noteiktās prasības par uzņēmuma minimālajiem ienākumiem no dīķu platības hektāra</w:t>
      </w:r>
      <w:r w:rsidR="000A09A5" w:rsidRPr="00E07ED0">
        <w:rPr>
          <w:rFonts w:ascii="Times New Roman" w:hAnsi="Times New Roman"/>
          <w:sz w:val="28"/>
          <w:szCs w:val="28"/>
        </w:rPr>
        <w:t>;</w:t>
      </w:r>
    </w:p>
    <w:p w14:paraId="076E16EF" w14:textId="66102F96" w:rsidR="00CA5490" w:rsidRPr="00E07ED0" w:rsidRDefault="00ED3717" w:rsidP="00E07ED0">
      <w:pPr>
        <w:pStyle w:val="ListParagraph"/>
        <w:tabs>
          <w:tab w:val="left" w:pos="6237"/>
        </w:tabs>
        <w:spacing w:after="0" w:line="240" w:lineRule="auto"/>
        <w:ind w:left="0"/>
        <w:rPr>
          <w:rFonts w:ascii="Times New Roman" w:hAnsi="Times New Roman" w:cs="Times New Roman"/>
          <w:sz w:val="28"/>
          <w:szCs w:val="28"/>
          <w:lang w:eastAsia="lv-LV"/>
        </w:rPr>
      </w:pPr>
      <w:r w:rsidRPr="00E07ED0">
        <w:rPr>
          <w:rFonts w:ascii="Times New Roman" w:hAnsi="Times New Roman" w:cs="Times New Roman"/>
          <w:sz w:val="28"/>
          <w:szCs w:val="28"/>
          <w:lang w:eastAsia="lv-LV"/>
        </w:rPr>
        <w:t>7</w:t>
      </w:r>
      <w:r w:rsidR="00CA5490" w:rsidRPr="00E07ED0">
        <w:rPr>
          <w:rFonts w:ascii="Times New Roman" w:hAnsi="Times New Roman" w:cs="Times New Roman"/>
          <w:sz w:val="28"/>
          <w:szCs w:val="28"/>
          <w:lang w:eastAsia="lv-LV"/>
        </w:rPr>
        <w:t>.</w:t>
      </w:r>
      <w:r w:rsidR="00191ABD" w:rsidRPr="00E07ED0">
        <w:rPr>
          <w:rFonts w:ascii="Times New Roman" w:hAnsi="Times New Roman" w:cs="Times New Roman"/>
          <w:sz w:val="28"/>
          <w:szCs w:val="28"/>
          <w:lang w:eastAsia="lv-LV"/>
        </w:rPr>
        <w:t>1</w:t>
      </w:r>
      <w:r w:rsidRPr="00E07ED0">
        <w:rPr>
          <w:rFonts w:ascii="Times New Roman" w:hAnsi="Times New Roman" w:cs="Times New Roman"/>
          <w:sz w:val="28"/>
          <w:szCs w:val="28"/>
          <w:lang w:eastAsia="lv-LV"/>
        </w:rPr>
        <w:t>0</w:t>
      </w:r>
      <w:r w:rsidR="00CA5490" w:rsidRPr="00E07ED0">
        <w:rPr>
          <w:rFonts w:ascii="Times New Roman" w:hAnsi="Times New Roman" w:cs="Times New Roman"/>
          <w:sz w:val="28"/>
          <w:szCs w:val="28"/>
          <w:lang w:eastAsia="lv-LV"/>
        </w:rPr>
        <w:t>.</w:t>
      </w:r>
      <w:r w:rsidR="000A09A5" w:rsidRPr="00E07ED0">
        <w:rPr>
          <w:rFonts w:ascii="Times New Roman" w:hAnsi="Times New Roman" w:cs="Times New Roman"/>
          <w:sz w:val="28"/>
          <w:szCs w:val="28"/>
          <w:lang w:eastAsia="lv-LV"/>
        </w:rPr>
        <w:t> </w:t>
      </w:r>
      <w:r w:rsidR="001B6C00" w:rsidRPr="00E07ED0">
        <w:rPr>
          <w:rFonts w:ascii="Times New Roman" w:hAnsi="Times New Roman" w:cs="Times New Roman"/>
          <w:sz w:val="28"/>
          <w:szCs w:val="28"/>
          <w:lang w:eastAsia="lv-LV"/>
        </w:rPr>
        <w:t>i</w:t>
      </w:r>
      <w:r w:rsidR="00CA5490" w:rsidRPr="00E07ED0">
        <w:rPr>
          <w:rFonts w:ascii="Times New Roman" w:hAnsi="Times New Roman" w:cs="Times New Roman"/>
          <w:sz w:val="28"/>
          <w:szCs w:val="28"/>
          <w:lang w:eastAsia="lv-LV"/>
        </w:rPr>
        <w:t xml:space="preserve">zmaksājamās kompensācijas </w:t>
      </w:r>
      <w:r w:rsidR="001B6C00" w:rsidRPr="00E07ED0">
        <w:rPr>
          <w:rFonts w:ascii="Times New Roman" w:hAnsi="Times New Roman" w:cs="Times New Roman"/>
          <w:sz w:val="28"/>
          <w:szCs w:val="28"/>
          <w:lang w:eastAsia="lv-LV"/>
        </w:rPr>
        <w:t xml:space="preserve">apmērs </w:t>
      </w:r>
      <w:r w:rsidR="00CA5490" w:rsidRPr="00E07ED0">
        <w:rPr>
          <w:rFonts w:ascii="Times New Roman" w:hAnsi="Times New Roman" w:cs="Times New Roman"/>
          <w:sz w:val="28"/>
          <w:szCs w:val="28"/>
          <w:lang w:eastAsia="lv-LV"/>
        </w:rPr>
        <w:t xml:space="preserve">nepārsniedz akvakultūras </w:t>
      </w:r>
      <w:r w:rsidR="001B6C00" w:rsidRPr="00E07ED0">
        <w:rPr>
          <w:rFonts w:ascii="Times New Roman" w:hAnsi="Times New Roman" w:cs="Times New Roman"/>
          <w:sz w:val="28"/>
          <w:szCs w:val="28"/>
          <w:lang w:eastAsia="lv-LV"/>
        </w:rPr>
        <w:t xml:space="preserve">nozares </w:t>
      </w:r>
      <w:r w:rsidR="00CA5490" w:rsidRPr="00E07ED0">
        <w:rPr>
          <w:rFonts w:ascii="Times New Roman" w:hAnsi="Times New Roman" w:cs="Times New Roman"/>
          <w:sz w:val="28"/>
          <w:szCs w:val="28"/>
          <w:lang w:eastAsia="lv-LV"/>
        </w:rPr>
        <w:t>uzņēmuma ieņēmumus no saimnieciskās darbības akvakultūras jomā iepriekšējā</w:t>
      </w:r>
      <w:r w:rsidR="003E7844" w:rsidRPr="00E07ED0">
        <w:rPr>
          <w:rFonts w:ascii="Times New Roman" w:hAnsi="Times New Roman" w:cs="Times New Roman"/>
          <w:sz w:val="28"/>
          <w:szCs w:val="28"/>
          <w:lang w:eastAsia="lv-LV"/>
        </w:rPr>
        <w:t xml:space="preserve"> taksācijas periodā</w:t>
      </w:r>
      <w:r w:rsidR="00CA5490" w:rsidRPr="00E07ED0">
        <w:rPr>
          <w:rFonts w:ascii="Times New Roman" w:hAnsi="Times New Roman" w:cs="Times New Roman"/>
          <w:sz w:val="28"/>
          <w:szCs w:val="28"/>
          <w:lang w:eastAsia="lv-LV"/>
        </w:rPr>
        <w:t>, ja kompensāciju pieprasa par akvakultūrai nodarītajiem zaudējumiem</w:t>
      </w:r>
      <w:r w:rsidR="000A09A5" w:rsidRPr="00E07ED0">
        <w:rPr>
          <w:rFonts w:ascii="Times New Roman" w:hAnsi="Times New Roman" w:cs="Times New Roman"/>
          <w:sz w:val="28"/>
          <w:szCs w:val="28"/>
          <w:lang w:eastAsia="lv-LV"/>
        </w:rPr>
        <w:t>;</w:t>
      </w:r>
    </w:p>
    <w:p w14:paraId="25728586" w14:textId="6F74237C" w:rsidR="007544A5" w:rsidRDefault="00ED3717" w:rsidP="00E07ED0">
      <w:pPr>
        <w:pStyle w:val="ListParagraph"/>
        <w:tabs>
          <w:tab w:val="left" w:pos="6237"/>
        </w:tabs>
        <w:spacing w:after="0" w:line="240" w:lineRule="auto"/>
        <w:ind w:left="0"/>
        <w:rPr>
          <w:rFonts w:ascii="Times New Roman" w:hAnsi="Times New Roman" w:cs="Times New Roman"/>
          <w:sz w:val="28"/>
          <w:szCs w:val="28"/>
        </w:rPr>
      </w:pPr>
      <w:r w:rsidRPr="00E07ED0">
        <w:rPr>
          <w:rFonts w:ascii="Times New Roman" w:hAnsi="Times New Roman" w:cs="Times New Roman"/>
          <w:sz w:val="28"/>
          <w:szCs w:val="28"/>
        </w:rPr>
        <w:t>7.11</w:t>
      </w:r>
      <w:r w:rsidR="00DA6F37" w:rsidRPr="00E07ED0">
        <w:rPr>
          <w:rFonts w:ascii="Times New Roman" w:hAnsi="Times New Roman" w:cs="Times New Roman"/>
          <w:sz w:val="28"/>
          <w:szCs w:val="28"/>
        </w:rPr>
        <w:t>.</w:t>
      </w:r>
      <w:r w:rsidR="000A09A5" w:rsidRPr="00E07ED0">
        <w:rPr>
          <w:rFonts w:ascii="Times New Roman" w:hAnsi="Times New Roman" w:cs="Times New Roman"/>
          <w:sz w:val="28"/>
          <w:szCs w:val="28"/>
        </w:rPr>
        <w:t> </w:t>
      </w:r>
      <w:r w:rsidR="007544A5" w:rsidRPr="00E07ED0">
        <w:rPr>
          <w:rFonts w:ascii="Times New Roman" w:hAnsi="Times New Roman" w:cs="Times New Roman"/>
          <w:sz w:val="28"/>
          <w:szCs w:val="28"/>
        </w:rPr>
        <w:t>zemes īpašniekam vai lietotājam nav pārkāpumu saskaņā ar Eiropas Parlamenta un Padomes 2014.</w:t>
      </w:r>
      <w:r w:rsidR="00CA0928" w:rsidRPr="00E07ED0">
        <w:rPr>
          <w:rFonts w:ascii="Times New Roman" w:hAnsi="Times New Roman" w:cs="Times New Roman"/>
          <w:sz w:val="28"/>
          <w:szCs w:val="28"/>
        </w:rPr>
        <w:t> </w:t>
      </w:r>
      <w:r w:rsidR="007544A5" w:rsidRPr="00E07ED0">
        <w:rPr>
          <w:rFonts w:ascii="Times New Roman" w:hAnsi="Times New Roman" w:cs="Times New Roman"/>
          <w:sz w:val="28"/>
          <w:szCs w:val="28"/>
        </w:rPr>
        <w:t>gada 15.</w:t>
      </w:r>
      <w:r w:rsidR="00CA0928" w:rsidRPr="00E07ED0">
        <w:rPr>
          <w:rFonts w:ascii="Times New Roman" w:hAnsi="Times New Roman" w:cs="Times New Roman"/>
          <w:sz w:val="28"/>
          <w:szCs w:val="28"/>
        </w:rPr>
        <w:t> </w:t>
      </w:r>
      <w:r w:rsidR="007544A5" w:rsidRPr="00E07ED0">
        <w:rPr>
          <w:rFonts w:ascii="Times New Roman" w:hAnsi="Times New Roman" w:cs="Times New Roman"/>
          <w:sz w:val="28"/>
          <w:szCs w:val="28"/>
        </w:rPr>
        <w:t>maija Regulas (ES) Nr.</w:t>
      </w:r>
      <w:r w:rsidR="00CA0928" w:rsidRPr="00E07ED0">
        <w:rPr>
          <w:rFonts w:ascii="Times New Roman" w:hAnsi="Times New Roman" w:cs="Times New Roman"/>
          <w:sz w:val="28"/>
          <w:szCs w:val="28"/>
        </w:rPr>
        <w:t> </w:t>
      </w:r>
      <w:r w:rsidR="007544A5" w:rsidRPr="00E07ED0">
        <w:rPr>
          <w:rFonts w:ascii="Times New Roman" w:hAnsi="Times New Roman" w:cs="Times New Roman"/>
          <w:sz w:val="28"/>
          <w:szCs w:val="28"/>
        </w:rPr>
        <w:t>508/2014 par Eiropas Jūrlietu un zivsaimniecības fondu un ar ko atceļ Padomes Regulas (EK) Nr.</w:t>
      </w:r>
      <w:r w:rsidR="00CA0928" w:rsidRPr="00E07ED0">
        <w:rPr>
          <w:rFonts w:ascii="Times New Roman" w:hAnsi="Times New Roman" w:cs="Times New Roman"/>
          <w:sz w:val="28"/>
          <w:szCs w:val="28"/>
        </w:rPr>
        <w:t> </w:t>
      </w:r>
      <w:r w:rsidR="007544A5" w:rsidRPr="00E07ED0">
        <w:rPr>
          <w:rFonts w:ascii="Times New Roman" w:hAnsi="Times New Roman" w:cs="Times New Roman"/>
          <w:sz w:val="28"/>
          <w:szCs w:val="28"/>
        </w:rPr>
        <w:t>2328/2003, (EK) Nr.</w:t>
      </w:r>
      <w:r w:rsidR="00CA0928" w:rsidRPr="00E07ED0">
        <w:rPr>
          <w:rFonts w:ascii="Times New Roman" w:hAnsi="Times New Roman" w:cs="Times New Roman"/>
          <w:sz w:val="28"/>
          <w:szCs w:val="28"/>
        </w:rPr>
        <w:t> </w:t>
      </w:r>
      <w:r w:rsidR="007544A5" w:rsidRPr="00E07ED0">
        <w:rPr>
          <w:rFonts w:ascii="Times New Roman" w:hAnsi="Times New Roman" w:cs="Times New Roman"/>
          <w:sz w:val="28"/>
          <w:szCs w:val="28"/>
        </w:rPr>
        <w:t>861/2006, (EK) Nr.</w:t>
      </w:r>
      <w:r w:rsidR="00CA0928" w:rsidRPr="00E07ED0">
        <w:rPr>
          <w:rFonts w:ascii="Times New Roman" w:hAnsi="Times New Roman" w:cs="Times New Roman"/>
          <w:sz w:val="28"/>
          <w:szCs w:val="28"/>
        </w:rPr>
        <w:t> </w:t>
      </w:r>
      <w:r w:rsidR="007544A5" w:rsidRPr="00E07ED0">
        <w:rPr>
          <w:rFonts w:ascii="Times New Roman" w:hAnsi="Times New Roman" w:cs="Times New Roman"/>
          <w:sz w:val="28"/>
          <w:szCs w:val="28"/>
        </w:rPr>
        <w:t>1198/2006 un (EK) Nr.</w:t>
      </w:r>
      <w:r w:rsidR="00CA0928" w:rsidRPr="00E07ED0">
        <w:rPr>
          <w:rFonts w:ascii="Times New Roman" w:hAnsi="Times New Roman" w:cs="Times New Roman"/>
          <w:sz w:val="28"/>
          <w:szCs w:val="28"/>
        </w:rPr>
        <w:t> </w:t>
      </w:r>
      <w:r w:rsidR="007544A5" w:rsidRPr="00E07ED0">
        <w:rPr>
          <w:rFonts w:ascii="Times New Roman" w:hAnsi="Times New Roman" w:cs="Times New Roman"/>
          <w:sz w:val="28"/>
          <w:szCs w:val="28"/>
        </w:rPr>
        <w:t>791/2007 un Eiropas Parlamenta un Padomes Regulu (ES) Nr.</w:t>
      </w:r>
      <w:r w:rsidR="00CA0928" w:rsidRPr="00E07ED0">
        <w:rPr>
          <w:rFonts w:ascii="Times New Roman" w:hAnsi="Times New Roman" w:cs="Times New Roman"/>
          <w:sz w:val="28"/>
          <w:szCs w:val="28"/>
        </w:rPr>
        <w:t> </w:t>
      </w:r>
      <w:r w:rsidR="007544A5" w:rsidRPr="00E07ED0">
        <w:rPr>
          <w:rFonts w:ascii="Times New Roman" w:hAnsi="Times New Roman" w:cs="Times New Roman"/>
          <w:sz w:val="28"/>
          <w:szCs w:val="28"/>
        </w:rPr>
        <w:t>1255/2011 10</w:t>
      </w:r>
      <w:r w:rsidR="00DA6F37" w:rsidRPr="00E07ED0">
        <w:rPr>
          <w:rFonts w:ascii="Times New Roman" w:hAnsi="Times New Roman" w:cs="Times New Roman"/>
          <w:sz w:val="28"/>
          <w:szCs w:val="28"/>
        </w:rPr>
        <w:t>.</w:t>
      </w:r>
      <w:r w:rsidR="00CA0928" w:rsidRPr="00E07ED0">
        <w:rPr>
          <w:rFonts w:ascii="Times New Roman" w:hAnsi="Times New Roman" w:cs="Times New Roman"/>
          <w:sz w:val="28"/>
          <w:szCs w:val="28"/>
        </w:rPr>
        <w:t> </w:t>
      </w:r>
      <w:r w:rsidR="00DA6F37" w:rsidRPr="00E07ED0">
        <w:rPr>
          <w:rFonts w:ascii="Times New Roman" w:hAnsi="Times New Roman" w:cs="Times New Roman"/>
          <w:sz w:val="28"/>
          <w:szCs w:val="28"/>
        </w:rPr>
        <w:t>panta 1.</w:t>
      </w:r>
      <w:r w:rsidR="00CA0928" w:rsidRPr="00E07ED0">
        <w:rPr>
          <w:rFonts w:ascii="Times New Roman" w:hAnsi="Times New Roman" w:cs="Times New Roman"/>
          <w:sz w:val="28"/>
          <w:szCs w:val="28"/>
        </w:rPr>
        <w:t> </w:t>
      </w:r>
      <w:r w:rsidR="00DA6F37" w:rsidRPr="00E07ED0">
        <w:rPr>
          <w:rFonts w:ascii="Times New Roman" w:hAnsi="Times New Roman" w:cs="Times New Roman"/>
          <w:sz w:val="28"/>
          <w:szCs w:val="28"/>
        </w:rPr>
        <w:t xml:space="preserve">punkta </w:t>
      </w:r>
      <w:r w:rsidR="000A09A5" w:rsidRPr="00E07ED0">
        <w:rPr>
          <w:rFonts w:ascii="Times New Roman" w:hAnsi="Times New Roman" w:cs="Times New Roman"/>
          <w:sz w:val="28"/>
          <w:szCs w:val="28"/>
        </w:rPr>
        <w:t>“</w:t>
      </w:r>
      <w:r w:rsidR="00DA6F37" w:rsidRPr="00E07ED0">
        <w:rPr>
          <w:rFonts w:ascii="Times New Roman" w:hAnsi="Times New Roman" w:cs="Times New Roman"/>
          <w:sz w:val="28"/>
          <w:szCs w:val="28"/>
        </w:rPr>
        <w:t>d</w:t>
      </w:r>
      <w:r w:rsidR="000A09A5" w:rsidRPr="00E07ED0">
        <w:rPr>
          <w:rFonts w:ascii="Times New Roman" w:hAnsi="Times New Roman" w:cs="Times New Roman"/>
          <w:sz w:val="28"/>
          <w:szCs w:val="28"/>
        </w:rPr>
        <w:t>”</w:t>
      </w:r>
      <w:r w:rsidR="00DA6F37" w:rsidRPr="00E07ED0">
        <w:rPr>
          <w:rFonts w:ascii="Times New Roman" w:hAnsi="Times New Roman" w:cs="Times New Roman"/>
          <w:sz w:val="28"/>
          <w:szCs w:val="28"/>
        </w:rPr>
        <w:t xml:space="preserve"> apakšpunktu, ja kompensāciju pieprasa par akvakul</w:t>
      </w:r>
      <w:r w:rsidRPr="00E07ED0">
        <w:rPr>
          <w:rFonts w:ascii="Times New Roman" w:hAnsi="Times New Roman" w:cs="Times New Roman"/>
          <w:sz w:val="28"/>
          <w:szCs w:val="28"/>
        </w:rPr>
        <w:t>tūrai nodarītajiem zaudējumiem.</w:t>
      </w:r>
    </w:p>
    <w:p w14:paraId="3C0FD8CA" w14:textId="77777777" w:rsidR="00E07ED0" w:rsidRPr="00E07ED0" w:rsidRDefault="00E07ED0" w:rsidP="00E07ED0">
      <w:pPr>
        <w:pStyle w:val="ListParagraph"/>
        <w:tabs>
          <w:tab w:val="left" w:pos="6237"/>
        </w:tabs>
        <w:spacing w:after="0" w:line="240" w:lineRule="auto"/>
        <w:ind w:left="0"/>
        <w:rPr>
          <w:rFonts w:ascii="Times New Roman" w:hAnsi="Times New Roman" w:cs="Times New Roman"/>
          <w:sz w:val="28"/>
          <w:szCs w:val="28"/>
        </w:rPr>
      </w:pPr>
    </w:p>
    <w:p w14:paraId="7D1689E1" w14:textId="15C3C728" w:rsidR="008D05AA" w:rsidRPr="00E07ED0" w:rsidRDefault="008D05AA" w:rsidP="00E07ED0">
      <w:pPr>
        <w:ind w:firstLine="720"/>
        <w:rPr>
          <w:sz w:val="28"/>
          <w:szCs w:val="28"/>
          <w:lang w:val="lv-LV"/>
        </w:rPr>
      </w:pPr>
      <w:r w:rsidRPr="00E07ED0">
        <w:rPr>
          <w:sz w:val="28"/>
          <w:szCs w:val="28"/>
          <w:lang w:val="lv-LV"/>
        </w:rPr>
        <w:t>8. Zemes īpašnieks vai lietotājs nodrošina vismaz vienu no šādiem aizsardzības pasākumiem, lai novērstu postījumus augkopībai:</w:t>
      </w:r>
    </w:p>
    <w:p w14:paraId="64B4803C" w14:textId="4FD4F3AF" w:rsidR="008D05AA" w:rsidRPr="00E07ED0" w:rsidRDefault="008D05AA" w:rsidP="00E07ED0">
      <w:pPr>
        <w:ind w:firstLine="720"/>
        <w:rPr>
          <w:sz w:val="28"/>
          <w:szCs w:val="28"/>
          <w:lang w:val="lv-LV"/>
        </w:rPr>
      </w:pPr>
      <w:r w:rsidRPr="00E07ED0">
        <w:rPr>
          <w:sz w:val="28"/>
          <w:szCs w:val="28"/>
          <w:lang w:val="lv-LV"/>
        </w:rPr>
        <w:t>8.1. akustiskie atbaidītāji (skaņu un troksni radoši elementi);</w:t>
      </w:r>
    </w:p>
    <w:p w14:paraId="7BA8759B" w14:textId="527F4E59" w:rsidR="008D05AA" w:rsidRPr="00E07ED0" w:rsidRDefault="008D05AA" w:rsidP="00E07ED0">
      <w:pPr>
        <w:ind w:firstLine="720"/>
        <w:rPr>
          <w:sz w:val="28"/>
          <w:szCs w:val="28"/>
          <w:lang w:val="lv-LV"/>
        </w:rPr>
      </w:pPr>
      <w:r w:rsidRPr="00E07ED0">
        <w:rPr>
          <w:sz w:val="28"/>
          <w:szCs w:val="28"/>
          <w:lang w:val="lv-LV"/>
        </w:rPr>
        <w:t xml:space="preserve">8.2. vizuālie atbaidītāji (silueti, mulāžas, spīdoši elementi); </w:t>
      </w:r>
    </w:p>
    <w:p w14:paraId="08B4A629" w14:textId="4D49603F" w:rsidR="008D05AA" w:rsidRPr="00E07ED0" w:rsidRDefault="008D05AA" w:rsidP="00E07ED0">
      <w:pPr>
        <w:ind w:firstLine="720"/>
        <w:rPr>
          <w:sz w:val="28"/>
          <w:szCs w:val="28"/>
          <w:lang w:val="lv-LV"/>
        </w:rPr>
      </w:pPr>
      <w:r w:rsidRPr="00E07ED0">
        <w:rPr>
          <w:sz w:val="28"/>
          <w:szCs w:val="28"/>
          <w:lang w:val="lv-LV"/>
        </w:rPr>
        <w:t>8.3. repelenti;</w:t>
      </w:r>
    </w:p>
    <w:p w14:paraId="15572746" w14:textId="3EDECF08" w:rsidR="008D05AA" w:rsidRPr="00E07ED0" w:rsidRDefault="008D05AA" w:rsidP="00E07ED0">
      <w:pPr>
        <w:ind w:firstLine="720"/>
        <w:rPr>
          <w:sz w:val="28"/>
          <w:szCs w:val="28"/>
          <w:lang w:val="lv-LV"/>
        </w:rPr>
      </w:pPr>
      <w:r w:rsidRPr="00E07ED0">
        <w:rPr>
          <w:sz w:val="28"/>
          <w:szCs w:val="28"/>
          <w:lang w:val="lv-LV"/>
        </w:rPr>
        <w:t>8.4. citi pasākumi (piemēram, šķēršļi, elektriskie gani), ciktāl tie nav pretrunā ar vides un dabas aizsardzības prasībām.</w:t>
      </w:r>
    </w:p>
    <w:p w14:paraId="5BB8C9FD" w14:textId="77777777" w:rsidR="00ED3717" w:rsidRPr="00E07ED0" w:rsidRDefault="00ED3717" w:rsidP="00E07ED0">
      <w:pPr>
        <w:pStyle w:val="ListParagraph"/>
        <w:tabs>
          <w:tab w:val="left" w:pos="6237"/>
        </w:tabs>
        <w:spacing w:after="0" w:line="240" w:lineRule="auto"/>
        <w:ind w:left="0" w:firstLine="720"/>
        <w:rPr>
          <w:rFonts w:ascii="Times New Roman" w:hAnsi="Times New Roman" w:cs="Times New Roman"/>
          <w:b/>
          <w:sz w:val="28"/>
          <w:szCs w:val="28"/>
          <w:lang w:eastAsia="lv-LV"/>
        </w:rPr>
      </w:pPr>
    </w:p>
    <w:p w14:paraId="41B6FFE3" w14:textId="3A95D7BD" w:rsidR="00310E4F" w:rsidRPr="00E07ED0" w:rsidRDefault="00310E4F" w:rsidP="00E07ED0">
      <w:pPr>
        <w:ind w:firstLine="720"/>
        <w:rPr>
          <w:sz w:val="28"/>
          <w:szCs w:val="28"/>
          <w:lang w:val="lv-LV"/>
        </w:rPr>
      </w:pPr>
      <w:r w:rsidRPr="00E07ED0">
        <w:rPr>
          <w:sz w:val="28"/>
          <w:szCs w:val="28"/>
          <w:lang w:val="lv-LV"/>
        </w:rPr>
        <w:lastRenderedPageBreak/>
        <w:t xml:space="preserve">9. Zemes īpašnieks vai lietotājs nodrošina vismaz vienu no šādiem aizsardzības pasākumiem, lai novērstu postījumus akvakultūrai: </w:t>
      </w:r>
    </w:p>
    <w:p w14:paraId="248386DA" w14:textId="1D31B45B" w:rsidR="00310E4F" w:rsidRPr="00E07ED0" w:rsidRDefault="00310E4F" w:rsidP="00E07ED0">
      <w:pPr>
        <w:ind w:firstLine="720"/>
        <w:rPr>
          <w:sz w:val="28"/>
          <w:szCs w:val="28"/>
          <w:lang w:val="lv-LV"/>
        </w:rPr>
      </w:pPr>
      <w:r w:rsidRPr="00E07ED0">
        <w:rPr>
          <w:sz w:val="28"/>
          <w:szCs w:val="28"/>
          <w:lang w:val="lv-LV"/>
        </w:rPr>
        <w:t>9.1. akustiskie atbaidītāji (skaņu un troksni radoši elementi);</w:t>
      </w:r>
    </w:p>
    <w:p w14:paraId="64D91570" w14:textId="49EA62B4" w:rsidR="00310E4F" w:rsidRPr="00E07ED0" w:rsidRDefault="00310E4F" w:rsidP="00E07ED0">
      <w:pPr>
        <w:ind w:firstLine="720"/>
        <w:rPr>
          <w:sz w:val="28"/>
          <w:szCs w:val="28"/>
          <w:lang w:val="lv-LV"/>
        </w:rPr>
      </w:pPr>
      <w:r w:rsidRPr="00E07ED0">
        <w:rPr>
          <w:sz w:val="28"/>
          <w:szCs w:val="28"/>
          <w:lang w:val="lv-LV"/>
        </w:rPr>
        <w:t xml:space="preserve">9.2. vizuālie atbaidītāji (silueti, mulāžas, spīdoši elementi); </w:t>
      </w:r>
    </w:p>
    <w:p w14:paraId="77184506" w14:textId="141D9826" w:rsidR="00310E4F" w:rsidRPr="00E07ED0" w:rsidRDefault="00310E4F" w:rsidP="00E07ED0">
      <w:pPr>
        <w:ind w:firstLine="720"/>
        <w:rPr>
          <w:sz w:val="28"/>
          <w:szCs w:val="28"/>
          <w:lang w:val="lv-LV"/>
        </w:rPr>
      </w:pPr>
      <w:r w:rsidRPr="00E07ED0">
        <w:rPr>
          <w:sz w:val="28"/>
          <w:szCs w:val="28"/>
          <w:lang w:val="lv-LV"/>
        </w:rPr>
        <w:t>9.3. citi pasākumi (piemēram, repelenti, šķēršļi, tīkli, elektriskie gani), ciktāl tie nav pretrunā ar vides un dabas aizsardzības prasībām.</w:t>
      </w:r>
    </w:p>
    <w:p w14:paraId="791CE120" w14:textId="77777777" w:rsidR="00310E4F" w:rsidRPr="00E07ED0" w:rsidRDefault="00310E4F" w:rsidP="00E07ED0">
      <w:pPr>
        <w:ind w:firstLine="720"/>
        <w:rPr>
          <w:sz w:val="28"/>
          <w:szCs w:val="28"/>
          <w:lang w:val="lv-LV"/>
        </w:rPr>
      </w:pPr>
    </w:p>
    <w:p w14:paraId="63F582D5" w14:textId="3C57955E" w:rsidR="00310E4F" w:rsidRPr="00E07ED0" w:rsidRDefault="00310E4F" w:rsidP="00E07ED0">
      <w:pPr>
        <w:ind w:firstLine="720"/>
        <w:rPr>
          <w:sz w:val="28"/>
          <w:szCs w:val="28"/>
          <w:lang w:val="lv-LV"/>
        </w:rPr>
      </w:pPr>
      <w:r w:rsidRPr="00E07ED0">
        <w:rPr>
          <w:sz w:val="28"/>
          <w:szCs w:val="28"/>
          <w:lang w:val="lv-LV"/>
        </w:rPr>
        <w:t xml:space="preserve">10. Zemes īpašnieks vai lietotājs nodrošina vismaz vienu no šādiem aizsardzības pasākumiem, lai novērstu postījumus lopkopībai vai biškopībai: </w:t>
      </w:r>
    </w:p>
    <w:p w14:paraId="5CA9091B" w14:textId="25B9886C" w:rsidR="00310E4F" w:rsidRPr="00E07ED0" w:rsidRDefault="00310E4F" w:rsidP="00E07ED0">
      <w:pPr>
        <w:ind w:firstLine="720"/>
        <w:rPr>
          <w:sz w:val="28"/>
          <w:szCs w:val="28"/>
          <w:lang w:val="lv-LV"/>
        </w:rPr>
      </w:pPr>
      <w:r w:rsidRPr="00E07ED0">
        <w:rPr>
          <w:sz w:val="28"/>
          <w:szCs w:val="28"/>
          <w:lang w:val="lv-LV"/>
        </w:rPr>
        <w:t>10.1. nožogotas platības lauksaimniecības dzīvniekiem diennakts tumšajā laikā;</w:t>
      </w:r>
    </w:p>
    <w:p w14:paraId="5BCF47F1" w14:textId="53B25B53" w:rsidR="00310E4F" w:rsidRPr="00E07ED0" w:rsidRDefault="00310E4F" w:rsidP="00E07ED0">
      <w:pPr>
        <w:ind w:firstLine="720"/>
        <w:rPr>
          <w:sz w:val="28"/>
          <w:szCs w:val="28"/>
          <w:lang w:val="lv-LV"/>
        </w:rPr>
      </w:pPr>
      <w:r w:rsidRPr="00E07ED0">
        <w:rPr>
          <w:sz w:val="28"/>
          <w:szCs w:val="28"/>
          <w:lang w:val="lv-LV"/>
        </w:rPr>
        <w:t>10.2. suņi;</w:t>
      </w:r>
    </w:p>
    <w:p w14:paraId="3A07E169" w14:textId="7E093316" w:rsidR="00310E4F" w:rsidRPr="00E07ED0" w:rsidRDefault="00310E4F" w:rsidP="00E07ED0">
      <w:pPr>
        <w:ind w:firstLine="720"/>
        <w:rPr>
          <w:sz w:val="28"/>
          <w:szCs w:val="28"/>
          <w:lang w:val="lv-LV"/>
        </w:rPr>
      </w:pPr>
      <w:r w:rsidRPr="00E07ED0">
        <w:rPr>
          <w:sz w:val="28"/>
          <w:szCs w:val="28"/>
          <w:lang w:val="lv-LV"/>
        </w:rPr>
        <w:t>10.3. bišu stropu atrašanās cilvēku mītņu tuvumā;</w:t>
      </w:r>
    </w:p>
    <w:p w14:paraId="5B5F5275" w14:textId="29DCE341" w:rsidR="00310E4F" w:rsidRPr="00E07ED0" w:rsidRDefault="00310E4F" w:rsidP="00E07ED0">
      <w:pPr>
        <w:ind w:firstLine="720"/>
        <w:rPr>
          <w:sz w:val="28"/>
          <w:szCs w:val="28"/>
          <w:lang w:val="lv-LV"/>
        </w:rPr>
      </w:pPr>
      <w:r w:rsidRPr="00E07ED0">
        <w:rPr>
          <w:sz w:val="28"/>
          <w:szCs w:val="28"/>
          <w:lang w:val="lv-LV"/>
        </w:rPr>
        <w:t>10.4. vizuālie atbaidītāji (silueti, mulāžas, spīdoši elementi);</w:t>
      </w:r>
    </w:p>
    <w:p w14:paraId="72EB401F" w14:textId="1AD9744A" w:rsidR="00310E4F" w:rsidRPr="00E07ED0" w:rsidRDefault="00310E4F" w:rsidP="00E07ED0">
      <w:pPr>
        <w:ind w:firstLine="720"/>
        <w:rPr>
          <w:sz w:val="28"/>
          <w:szCs w:val="28"/>
          <w:lang w:val="lv-LV"/>
        </w:rPr>
      </w:pPr>
      <w:r w:rsidRPr="00E07ED0">
        <w:rPr>
          <w:sz w:val="28"/>
          <w:szCs w:val="28"/>
          <w:lang w:val="lv-LV"/>
        </w:rPr>
        <w:t>10.5. citi pasākumi (piemēram, repelenti, šķēršļi, elektriskie gani), ciktāl tie nav pretrunā ar vides un dabas aizsardzības prasībām.</w:t>
      </w:r>
    </w:p>
    <w:p w14:paraId="4607DB80" w14:textId="77777777" w:rsidR="00310E4F" w:rsidRPr="00E07ED0" w:rsidRDefault="00310E4F" w:rsidP="00E07ED0">
      <w:pPr>
        <w:ind w:firstLine="720"/>
        <w:rPr>
          <w:sz w:val="28"/>
          <w:szCs w:val="28"/>
          <w:lang w:val="lv-LV"/>
        </w:rPr>
      </w:pPr>
    </w:p>
    <w:p w14:paraId="367C8941" w14:textId="0908091C" w:rsidR="00310E4F" w:rsidRPr="00E07ED0" w:rsidRDefault="00310E4F" w:rsidP="00E07ED0">
      <w:pPr>
        <w:ind w:firstLine="720"/>
        <w:rPr>
          <w:sz w:val="28"/>
          <w:szCs w:val="28"/>
          <w:lang w:val="lv-LV"/>
        </w:rPr>
      </w:pPr>
      <w:r w:rsidRPr="00E07ED0">
        <w:rPr>
          <w:sz w:val="28"/>
          <w:szCs w:val="28"/>
          <w:lang w:val="lv-LV"/>
        </w:rPr>
        <w:t>11. Ja atbilstoši šo noteikumu 8., 9. un 10. punktam sākotnēji izvēlētais aizsardzības pasākums nav efektīvs, zemes īpašnieks vai lietotājs veic citus aizsardzības pasākumus postījumu novēršanai.</w:t>
      </w:r>
    </w:p>
    <w:p w14:paraId="023BABC8" w14:textId="77777777" w:rsidR="006A708E" w:rsidRPr="00E07ED0" w:rsidRDefault="006A708E" w:rsidP="00E07ED0">
      <w:pPr>
        <w:ind w:firstLine="720"/>
        <w:rPr>
          <w:sz w:val="28"/>
          <w:szCs w:val="28"/>
          <w:lang w:val="lv-LV"/>
        </w:rPr>
      </w:pPr>
    </w:p>
    <w:p w14:paraId="28C446BD" w14:textId="142DE1B5" w:rsidR="006A708E" w:rsidRPr="00E07ED0" w:rsidRDefault="006A708E" w:rsidP="00E07ED0">
      <w:pPr>
        <w:jc w:val="center"/>
        <w:rPr>
          <w:sz w:val="28"/>
          <w:szCs w:val="28"/>
          <w:lang w:val="lv-LV"/>
        </w:rPr>
      </w:pPr>
      <w:r w:rsidRPr="00E07ED0">
        <w:rPr>
          <w:sz w:val="28"/>
          <w:szCs w:val="28"/>
          <w:lang w:val="lv-LV"/>
        </w:rPr>
        <w:t>III. Pieteikums kompensācijas saņemšanai</w:t>
      </w:r>
    </w:p>
    <w:p w14:paraId="05367DA2" w14:textId="1163FAEC" w:rsidR="00743649" w:rsidRPr="00E07ED0" w:rsidRDefault="006A708E" w:rsidP="00E07ED0">
      <w:pPr>
        <w:tabs>
          <w:tab w:val="left" w:pos="5565"/>
        </w:tabs>
        <w:rPr>
          <w:sz w:val="28"/>
          <w:szCs w:val="28"/>
          <w:lang w:val="lv-LV"/>
        </w:rPr>
      </w:pPr>
      <w:r w:rsidRPr="00E07ED0">
        <w:rPr>
          <w:sz w:val="28"/>
          <w:szCs w:val="28"/>
          <w:lang w:val="lv-LV"/>
        </w:rPr>
        <w:t>12</w:t>
      </w:r>
      <w:r w:rsidR="00743649" w:rsidRPr="00E07ED0">
        <w:rPr>
          <w:sz w:val="28"/>
          <w:szCs w:val="28"/>
          <w:lang w:val="lv-LV"/>
        </w:rPr>
        <w:t>.</w:t>
      </w:r>
      <w:r w:rsidR="000A09A5" w:rsidRPr="00E07ED0">
        <w:rPr>
          <w:sz w:val="28"/>
          <w:szCs w:val="28"/>
          <w:lang w:val="lv-LV"/>
        </w:rPr>
        <w:t> </w:t>
      </w:r>
      <w:r w:rsidR="006B2F1E" w:rsidRPr="00E07ED0">
        <w:rPr>
          <w:sz w:val="28"/>
          <w:szCs w:val="28"/>
          <w:lang w:val="lv-LV"/>
        </w:rPr>
        <w:t>Kompensācijas saņemšanai</w:t>
      </w:r>
      <w:r w:rsidR="00743649" w:rsidRPr="00E07ED0">
        <w:rPr>
          <w:sz w:val="28"/>
          <w:szCs w:val="28"/>
          <w:lang w:val="lv-LV"/>
        </w:rPr>
        <w:t xml:space="preserve"> zemes īpašnieks vai lietotājs, vai viņa pilnvarota persona (turpmāk – iesniedzējs) ievēro </w:t>
      </w:r>
      <w:r w:rsidR="006B2F1E" w:rsidRPr="00E07ED0">
        <w:rPr>
          <w:sz w:val="28"/>
          <w:szCs w:val="28"/>
          <w:lang w:val="lv-LV"/>
        </w:rPr>
        <w:t xml:space="preserve">šādu </w:t>
      </w:r>
      <w:r w:rsidR="00743649" w:rsidRPr="00E07ED0">
        <w:rPr>
          <w:sz w:val="28"/>
          <w:szCs w:val="28"/>
          <w:lang w:val="lv-LV"/>
        </w:rPr>
        <w:t>pieteikšanās kārtību:</w:t>
      </w:r>
    </w:p>
    <w:p w14:paraId="167E67D3" w14:textId="3FD054B3" w:rsidR="00743649" w:rsidRPr="00E07ED0" w:rsidRDefault="00743649" w:rsidP="00E07ED0">
      <w:pPr>
        <w:pStyle w:val="ListParagraph"/>
        <w:tabs>
          <w:tab w:val="left" w:pos="284"/>
          <w:tab w:val="left" w:pos="5565"/>
        </w:tabs>
        <w:spacing w:after="0" w:line="240" w:lineRule="auto"/>
        <w:ind w:left="0"/>
        <w:rPr>
          <w:rFonts w:ascii="Times New Roman" w:hAnsi="Times New Roman" w:cs="Times New Roman"/>
          <w:sz w:val="28"/>
          <w:szCs w:val="28"/>
        </w:rPr>
      </w:pPr>
      <w:r w:rsidRPr="00E07ED0">
        <w:rPr>
          <w:rFonts w:ascii="Times New Roman" w:hAnsi="Times New Roman" w:cs="Times New Roman"/>
          <w:sz w:val="28"/>
          <w:szCs w:val="28"/>
        </w:rPr>
        <w:t>1</w:t>
      </w:r>
      <w:r w:rsidR="006A708E" w:rsidRPr="00E07ED0">
        <w:rPr>
          <w:rFonts w:ascii="Times New Roman" w:hAnsi="Times New Roman" w:cs="Times New Roman"/>
          <w:sz w:val="28"/>
          <w:szCs w:val="28"/>
        </w:rPr>
        <w:t>2</w:t>
      </w:r>
      <w:r w:rsidRPr="00E07ED0">
        <w:rPr>
          <w:rFonts w:ascii="Times New Roman" w:hAnsi="Times New Roman" w:cs="Times New Roman"/>
          <w:sz w:val="28"/>
          <w:szCs w:val="28"/>
        </w:rPr>
        <w:t>.1.</w:t>
      </w:r>
      <w:r w:rsidR="00CA0928" w:rsidRPr="00E07ED0">
        <w:rPr>
          <w:rFonts w:ascii="Times New Roman" w:hAnsi="Times New Roman" w:cs="Times New Roman"/>
          <w:sz w:val="28"/>
          <w:szCs w:val="28"/>
        </w:rPr>
        <w:t> </w:t>
      </w:r>
      <w:r w:rsidR="006B2F1E" w:rsidRPr="00E07ED0">
        <w:rPr>
          <w:rFonts w:ascii="Times New Roman" w:hAnsi="Times New Roman" w:cs="Times New Roman"/>
          <w:sz w:val="28"/>
          <w:szCs w:val="28"/>
        </w:rPr>
        <w:t>par augkopībai</w:t>
      </w:r>
      <w:r w:rsidR="00B93D89" w:rsidRPr="00E07ED0">
        <w:rPr>
          <w:rFonts w:ascii="Times New Roman" w:hAnsi="Times New Roman" w:cs="Times New Roman"/>
          <w:sz w:val="28"/>
          <w:szCs w:val="28"/>
        </w:rPr>
        <w:t xml:space="preserve"> (</w:t>
      </w:r>
      <w:r w:rsidR="000A09A5" w:rsidRPr="00E07ED0">
        <w:rPr>
          <w:rFonts w:ascii="Times New Roman" w:hAnsi="Times New Roman" w:cs="Times New Roman"/>
          <w:sz w:val="28"/>
          <w:szCs w:val="28"/>
        </w:rPr>
        <w:t xml:space="preserve">šo noteikumu </w:t>
      </w:r>
      <w:r w:rsidR="00B93D89" w:rsidRPr="00E07ED0">
        <w:rPr>
          <w:rFonts w:ascii="Times New Roman" w:hAnsi="Times New Roman" w:cs="Times New Roman"/>
          <w:sz w:val="28"/>
          <w:szCs w:val="28"/>
        </w:rPr>
        <w:t>1. pielikums)</w:t>
      </w:r>
      <w:r w:rsidR="006B2F1E" w:rsidRPr="00E07ED0">
        <w:rPr>
          <w:rFonts w:ascii="Times New Roman" w:hAnsi="Times New Roman" w:cs="Times New Roman"/>
          <w:sz w:val="28"/>
          <w:szCs w:val="28"/>
        </w:rPr>
        <w:t xml:space="preserve"> un lopkopībai vai biškopībai</w:t>
      </w:r>
      <w:r w:rsidR="00721A18" w:rsidRPr="00E07ED0">
        <w:rPr>
          <w:rFonts w:ascii="Times New Roman" w:hAnsi="Times New Roman" w:cs="Times New Roman"/>
          <w:sz w:val="28"/>
          <w:szCs w:val="28"/>
        </w:rPr>
        <w:t xml:space="preserve"> (</w:t>
      </w:r>
      <w:r w:rsidR="000A09A5" w:rsidRPr="00E07ED0">
        <w:rPr>
          <w:rFonts w:ascii="Times New Roman" w:hAnsi="Times New Roman" w:cs="Times New Roman"/>
          <w:sz w:val="28"/>
          <w:szCs w:val="28"/>
        </w:rPr>
        <w:t xml:space="preserve">šo noteikumu </w:t>
      </w:r>
      <w:r w:rsidR="00267830" w:rsidRPr="00E07ED0">
        <w:rPr>
          <w:rFonts w:ascii="Times New Roman" w:hAnsi="Times New Roman" w:cs="Times New Roman"/>
          <w:sz w:val="28"/>
          <w:szCs w:val="28"/>
        </w:rPr>
        <w:t>2</w:t>
      </w:r>
      <w:r w:rsidR="00B93D89" w:rsidRPr="00E07ED0">
        <w:rPr>
          <w:rFonts w:ascii="Times New Roman" w:hAnsi="Times New Roman" w:cs="Times New Roman"/>
          <w:sz w:val="28"/>
          <w:szCs w:val="28"/>
        </w:rPr>
        <w:t>. pielikums)</w:t>
      </w:r>
      <w:r w:rsidR="006B2F1E" w:rsidRPr="00E07ED0">
        <w:rPr>
          <w:rFonts w:ascii="Times New Roman" w:hAnsi="Times New Roman" w:cs="Times New Roman"/>
          <w:sz w:val="28"/>
          <w:szCs w:val="28"/>
        </w:rPr>
        <w:t xml:space="preserve"> nodarītiem zaudējumiem pēc postījumu konstatēšanas iesniedz Dabas aizsardzības pārvaldē pieteikumu kompensācijas saņemšanai</w:t>
      </w:r>
      <w:r w:rsidR="0006225A" w:rsidRPr="00E07ED0">
        <w:rPr>
          <w:rFonts w:ascii="Times New Roman" w:hAnsi="Times New Roman" w:cs="Times New Roman"/>
          <w:sz w:val="28"/>
          <w:szCs w:val="28"/>
        </w:rPr>
        <w:t>,</w:t>
      </w:r>
      <w:r w:rsidR="003A7D23" w:rsidRPr="00E07ED0">
        <w:rPr>
          <w:rFonts w:ascii="Times New Roman" w:hAnsi="Times New Roman" w:cs="Times New Roman"/>
          <w:sz w:val="28"/>
          <w:szCs w:val="28"/>
        </w:rPr>
        <w:t xml:space="preserve"> ievērojot </w:t>
      </w:r>
      <w:r w:rsidR="0006225A" w:rsidRPr="00E07ED0">
        <w:rPr>
          <w:rFonts w:ascii="Times New Roman" w:hAnsi="Times New Roman" w:cs="Times New Roman"/>
          <w:sz w:val="28"/>
          <w:szCs w:val="28"/>
        </w:rPr>
        <w:t xml:space="preserve">šo </w:t>
      </w:r>
      <w:r w:rsidR="003A7D23" w:rsidRPr="00E07ED0">
        <w:rPr>
          <w:rFonts w:ascii="Times New Roman" w:hAnsi="Times New Roman" w:cs="Times New Roman"/>
          <w:sz w:val="28"/>
          <w:szCs w:val="28"/>
        </w:rPr>
        <w:t xml:space="preserve">noteikumu </w:t>
      </w:r>
      <w:r w:rsidR="00DE6821" w:rsidRPr="00E07ED0">
        <w:rPr>
          <w:rFonts w:ascii="Times New Roman" w:hAnsi="Times New Roman" w:cs="Times New Roman"/>
          <w:sz w:val="28"/>
          <w:szCs w:val="28"/>
        </w:rPr>
        <w:t>5.1. un 5.3</w:t>
      </w:r>
      <w:r w:rsidR="003A7D23" w:rsidRPr="00E07ED0">
        <w:rPr>
          <w:rFonts w:ascii="Times New Roman" w:hAnsi="Times New Roman" w:cs="Times New Roman"/>
          <w:sz w:val="28"/>
          <w:szCs w:val="28"/>
        </w:rPr>
        <w:t>.</w:t>
      </w:r>
      <w:r w:rsidR="000A09A5" w:rsidRPr="00E07ED0">
        <w:rPr>
          <w:rFonts w:ascii="Times New Roman" w:hAnsi="Times New Roman" w:cs="Times New Roman"/>
          <w:sz w:val="28"/>
          <w:szCs w:val="28"/>
        </w:rPr>
        <w:t> </w:t>
      </w:r>
      <w:r w:rsidR="003A7D23" w:rsidRPr="00E07ED0">
        <w:rPr>
          <w:rFonts w:ascii="Times New Roman" w:hAnsi="Times New Roman" w:cs="Times New Roman"/>
          <w:sz w:val="28"/>
          <w:szCs w:val="28"/>
        </w:rPr>
        <w:t>apakšpunkt</w:t>
      </w:r>
      <w:r w:rsidR="0006225A" w:rsidRPr="00E07ED0">
        <w:rPr>
          <w:rFonts w:ascii="Times New Roman" w:hAnsi="Times New Roman" w:cs="Times New Roman"/>
          <w:sz w:val="28"/>
          <w:szCs w:val="28"/>
        </w:rPr>
        <w:t>ā</w:t>
      </w:r>
      <w:r w:rsidR="003A7D23" w:rsidRPr="00E07ED0">
        <w:rPr>
          <w:rFonts w:ascii="Times New Roman" w:hAnsi="Times New Roman" w:cs="Times New Roman"/>
          <w:sz w:val="28"/>
          <w:szCs w:val="28"/>
        </w:rPr>
        <w:t xml:space="preserve"> noteikto pieteikšanās skaitu sezonā</w:t>
      </w:r>
      <w:r w:rsidR="006B2F1E" w:rsidRPr="00E07ED0">
        <w:rPr>
          <w:rFonts w:ascii="Times New Roman" w:hAnsi="Times New Roman" w:cs="Times New Roman"/>
          <w:sz w:val="28"/>
          <w:szCs w:val="28"/>
        </w:rPr>
        <w:t xml:space="preserve">; </w:t>
      </w:r>
    </w:p>
    <w:p w14:paraId="0A61D76E" w14:textId="56CACE6F" w:rsidR="00D800CB" w:rsidRPr="00E07ED0" w:rsidRDefault="006A708E" w:rsidP="00E07ED0">
      <w:pPr>
        <w:pStyle w:val="ListParagraph"/>
        <w:tabs>
          <w:tab w:val="left" w:pos="5565"/>
        </w:tabs>
        <w:spacing w:after="0" w:line="240" w:lineRule="auto"/>
        <w:ind w:left="0"/>
        <w:rPr>
          <w:rFonts w:ascii="Times New Roman" w:hAnsi="Times New Roman" w:cs="Times New Roman"/>
          <w:sz w:val="28"/>
          <w:szCs w:val="28"/>
        </w:rPr>
      </w:pPr>
      <w:r w:rsidRPr="00E07ED0">
        <w:rPr>
          <w:rFonts w:ascii="Times New Roman" w:hAnsi="Times New Roman" w:cs="Times New Roman"/>
          <w:sz w:val="28"/>
          <w:szCs w:val="28"/>
        </w:rPr>
        <w:t>12</w:t>
      </w:r>
      <w:r w:rsidR="00743649" w:rsidRPr="00E07ED0">
        <w:rPr>
          <w:rFonts w:ascii="Times New Roman" w:hAnsi="Times New Roman" w:cs="Times New Roman"/>
          <w:sz w:val="28"/>
          <w:szCs w:val="28"/>
        </w:rPr>
        <w:t>.2.</w:t>
      </w:r>
      <w:r w:rsidR="00CA0928" w:rsidRPr="00E07ED0">
        <w:rPr>
          <w:rFonts w:ascii="Times New Roman" w:hAnsi="Times New Roman" w:cs="Times New Roman"/>
          <w:sz w:val="28"/>
          <w:szCs w:val="28"/>
        </w:rPr>
        <w:t> </w:t>
      </w:r>
      <w:r w:rsidR="00D800CB" w:rsidRPr="00E07ED0">
        <w:rPr>
          <w:rFonts w:ascii="Times New Roman" w:hAnsi="Times New Roman" w:cs="Times New Roman"/>
          <w:sz w:val="28"/>
          <w:szCs w:val="28"/>
        </w:rPr>
        <w:t xml:space="preserve">par akvakultūrai nodarītajiem zaudējumiem iesniedz </w:t>
      </w:r>
      <w:r w:rsidR="001A7CDD" w:rsidRPr="00E07ED0">
        <w:rPr>
          <w:rFonts w:ascii="Times New Roman" w:hAnsi="Times New Roman" w:cs="Times New Roman"/>
          <w:sz w:val="28"/>
          <w:szCs w:val="28"/>
        </w:rPr>
        <w:t xml:space="preserve">Dabas aizsardzības </w:t>
      </w:r>
      <w:r w:rsidR="00D800CB" w:rsidRPr="00E07ED0">
        <w:rPr>
          <w:rFonts w:ascii="Times New Roman" w:hAnsi="Times New Roman" w:cs="Times New Roman"/>
          <w:sz w:val="28"/>
          <w:szCs w:val="28"/>
        </w:rPr>
        <w:t>pārvaldē:</w:t>
      </w:r>
    </w:p>
    <w:p w14:paraId="66925F44" w14:textId="3BA2E2EA" w:rsidR="00D800CB" w:rsidRPr="00E07ED0" w:rsidRDefault="006A708E" w:rsidP="00E07ED0">
      <w:pPr>
        <w:pStyle w:val="ListParagraph"/>
        <w:tabs>
          <w:tab w:val="left" w:pos="5565"/>
        </w:tabs>
        <w:spacing w:after="0" w:line="240" w:lineRule="auto"/>
        <w:ind w:left="0"/>
        <w:rPr>
          <w:rFonts w:ascii="Times New Roman" w:hAnsi="Times New Roman" w:cs="Times New Roman"/>
          <w:sz w:val="28"/>
          <w:szCs w:val="28"/>
        </w:rPr>
      </w:pPr>
      <w:r w:rsidRPr="00E07ED0">
        <w:rPr>
          <w:rFonts w:ascii="Times New Roman" w:hAnsi="Times New Roman" w:cs="Times New Roman"/>
          <w:sz w:val="28"/>
          <w:szCs w:val="28"/>
        </w:rPr>
        <w:t>12</w:t>
      </w:r>
      <w:r w:rsidR="00D800CB" w:rsidRPr="00E07ED0">
        <w:rPr>
          <w:rFonts w:ascii="Times New Roman" w:hAnsi="Times New Roman" w:cs="Times New Roman"/>
          <w:sz w:val="28"/>
          <w:szCs w:val="28"/>
        </w:rPr>
        <w:t>.2.1.</w:t>
      </w:r>
      <w:r w:rsidR="00CA0928" w:rsidRPr="00E07ED0">
        <w:rPr>
          <w:rFonts w:ascii="Times New Roman" w:hAnsi="Times New Roman" w:cs="Times New Roman"/>
          <w:sz w:val="28"/>
          <w:szCs w:val="28"/>
        </w:rPr>
        <w:t> </w:t>
      </w:r>
      <w:r w:rsidR="00B00D83" w:rsidRPr="00E07ED0">
        <w:rPr>
          <w:rFonts w:ascii="Times New Roman" w:hAnsi="Times New Roman" w:cs="Times New Roman"/>
          <w:sz w:val="28"/>
          <w:szCs w:val="28"/>
        </w:rPr>
        <w:t>laikā no 20.</w:t>
      </w:r>
      <w:r w:rsidR="00757B53" w:rsidRPr="00E07ED0">
        <w:rPr>
          <w:rFonts w:ascii="Times New Roman" w:hAnsi="Times New Roman" w:cs="Times New Roman"/>
          <w:sz w:val="28"/>
          <w:szCs w:val="28"/>
        </w:rPr>
        <w:t> </w:t>
      </w:r>
      <w:r w:rsidR="00B00D83" w:rsidRPr="00E07ED0">
        <w:rPr>
          <w:rFonts w:ascii="Times New Roman" w:hAnsi="Times New Roman" w:cs="Times New Roman"/>
          <w:sz w:val="28"/>
          <w:szCs w:val="28"/>
        </w:rPr>
        <w:t>marta, bet ne vēlāk kā līdz 1.</w:t>
      </w:r>
      <w:r w:rsidR="00757B53" w:rsidRPr="00E07ED0">
        <w:rPr>
          <w:rFonts w:ascii="Times New Roman" w:hAnsi="Times New Roman" w:cs="Times New Roman"/>
          <w:sz w:val="28"/>
          <w:szCs w:val="28"/>
        </w:rPr>
        <w:t> </w:t>
      </w:r>
      <w:r w:rsidR="00B00D83" w:rsidRPr="00E07ED0">
        <w:rPr>
          <w:rFonts w:ascii="Times New Roman" w:hAnsi="Times New Roman" w:cs="Times New Roman"/>
          <w:sz w:val="28"/>
          <w:szCs w:val="28"/>
        </w:rPr>
        <w:t>oktobrim</w:t>
      </w:r>
      <w:r w:rsidR="001E4058" w:rsidRPr="00E07ED0">
        <w:rPr>
          <w:rFonts w:ascii="Times New Roman" w:hAnsi="Times New Roman" w:cs="Times New Roman"/>
          <w:sz w:val="28"/>
          <w:szCs w:val="28"/>
        </w:rPr>
        <w:t>,</w:t>
      </w:r>
      <w:r w:rsidR="00B00D83" w:rsidRPr="00E07ED0">
        <w:rPr>
          <w:rFonts w:ascii="Times New Roman" w:hAnsi="Times New Roman" w:cs="Times New Roman"/>
          <w:sz w:val="28"/>
          <w:szCs w:val="28"/>
        </w:rPr>
        <w:t xml:space="preserve"> </w:t>
      </w:r>
      <w:r w:rsidR="00A97BDF" w:rsidRPr="00E07ED0">
        <w:rPr>
          <w:rFonts w:ascii="Times New Roman" w:hAnsi="Times New Roman" w:cs="Times New Roman"/>
          <w:sz w:val="28"/>
          <w:szCs w:val="28"/>
        </w:rPr>
        <w:t xml:space="preserve">paziņojumu </w:t>
      </w:r>
      <w:r w:rsidR="00D800CB" w:rsidRPr="00E07ED0">
        <w:rPr>
          <w:rFonts w:ascii="Times New Roman" w:hAnsi="Times New Roman" w:cs="Times New Roman"/>
          <w:sz w:val="28"/>
          <w:szCs w:val="28"/>
        </w:rPr>
        <w:t>par to, ka tiks veikta īpaši aizsargājamo nemedījamo sugu un migr</w:t>
      </w:r>
      <w:r w:rsidR="00721A18" w:rsidRPr="00E07ED0">
        <w:rPr>
          <w:rFonts w:ascii="Times New Roman" w:hAnsi="Times New Roman" w:cs="Times New Roman"/>
          <w:sz w:val="28"/>
          <w:szCs w:val="28"/>
        </w:rPr>
        <w:t xml:space="preserve">ējošo sugu </w:t>
      </w:r>
      <w:r w:rsidR="00774530" w:rsidRPr="00E07ED0">
        <w:rPr>
          <w:rFonts w:ascii="Times New Roman" w:hAnsi="Times New Roman" w:cs="Times New Roman"/>
          <w:sz w:val="28"/>
          <w:szCs w:val="28"/>
        </w:rPr>
        <w:t xml:space="preserve">putnu </w:t>
      </w:r>
      <w:r w:rsidR="00721A18" w:rsidRPr="00E07ED0">
        <w:rPr>
          <w:rFonts w:ascii="Times New Roman" w:hAnsi="Times New Roman" w:cs="Times New Roman"/>
          <w:sz w:val="28"/>
          <w:szCs w:val="28"/>
        </w:rPr>
        <w:t>uzskaite (</w:t>
      </w:r>
      <w:r w:rsidR="000A09A5" w:rsidRPr="00E07ED0">
        <w:rPr>
          <w:rFonts w:ascii="Times New Roman" w:hAnsi="Times New Roman" w:cs="Times New Roman"/>
          <w:sz w:val="28"/>
          <w:szCs w:val="28"/>
        </w:rPr>
        <w:t xml:space="preserve">šo noteikumu </w:t>
      </w:r>
      <w:r w:rsidR="00267830" w:rsidRPr="00E07ED0">
        <w:rPr>
          <w:rFonts w:ascii="Times New Roman" w:hAnsi="Times New Roman" w:cs="Times New Roman"/>
          <w:sz w:val="28"/>
          <w:szCs w:val="28"/>
        </w:rPr>
        <w:t>3</w:t>
      </w:r>
      <w:r w:rsidR="00D800CB" w:rsidRPr="00E07ED0">
        <w:rPr>
          <w:rFonts w:ascii="Times New Roman" w:hAnsi="Times New Roman" w:cs="Times New Roman"/>
          <w:sz w:val="28"/>
          <w:szCs w:val="28"/>
        </w:rPr>
        <w:t>.</w:t>
      </w:r>
      <w:r w:rsidR="00455D5E" w:rsidRPr="00E07ED0">
        <w:rPr>
          <w:rFonts w:ascii="Times New Roman" w:hAnsi="Times New Roman" w:cs="Times New Roman"/>
          <w:sz w:val="28"/>
          <w:szCs w:val="28"/>
        </w:rPr>
        <w:t> </w:t>
      </w:r>
      <w:r w:rsidR="00D800CB" w:rsidRPr="00E07ED0">
        <w:rPr>
          <w:rFonts w:ascii="Times New Roman" w:hAnsi="Times New Roman" w:cs="Times New Roman"/>
          <w:sz w:val="28"/>
          <w:szCs w:val="28"/>
        </w:rPr>
        <w:t>pielikums);</w:t>
      </w:r>
    </w:p>
    <w:p w14:paraId="185D9869" w14:textId="66326A8C" w:rsidR="00D800CB" w:rsidRPr="00E07ED0" w:rsidRDefault="006A708E" w:rsidP="00E07ED0">
      <w:pPr>
        <w:tabs>
          <w:tab w:val="left" w:pos="6237"/>
        </w:tabs>
        <w:rPr>
          <w:sz w:val="28"/>
          <w:szCs w:val="28"/>
          <w:lang w:val="lv-LV" w:eastAsia="lv-LV"/>
        </w:rPr>
      </w:pPr>
      <w:r w:rsidRPr="00E07ED0">
        <w:rPr>
          <w:sz w:val="28"/>
          <w:szCs w:val="28"/>
          <w:lang w:val="lv-LV"/>
        </w:rPr>
        <w:t>12</w:t>
      </w:r>
      <w:r w:rsidR="00D800CB" w:rsidRPr="00E07ED0">
        <w:rPr>
          <w:sz w:val="28"/>
          <w:szCs w:val="28"/>
          <w:lang w:val="lv-LV"/>
        </w:rPr>
        <w:t>.2.</w:t>
      </w:r>
      <w:r w:rsidR="00257BF5" w:rsidRPr="00E07ED0">
        <w:rPr>
          <w:sz w:val="28"/>
          <w:szCs w:val="28"/>
          <w:lang w:val="lv-LV"/>
        </w:rPr>
        <w:t>2</w:t>
      </w:r>
      <w:r w:rsidR="00D800CB" w:rsidRPr="00E07ED0">
        <w:rPr>
          <w:sz w:val="28"/>
          <w:szCs w:val="28"/>
          <w:lang w:val="lv-LV"/>
        </w:rPr>
        <w:t>.</w:t>
      </w:r>
      <w:r w:rsidR="00CA0928" w:rsidRPr="00E07ED0">
        <w:rPr>
          <w:sz w:val="28"/>
          <w:szCs w:val="28"/>
          <w:lang w:val="lv-LV"/>
        </w:rPr>
        <w:t> </w:t>
      </w:r>
      <w:bookmarkStart w:id="0" w:name="_Hlk508974081"/>
      <w:r w:rsidRPr="00E07ED0">
        <w:rPr>
          <w:sz w:val="28"/>
          <w:szCs w:val="28"/>
          <w:lang w:val="lv-LV"/>
        </w:rPr>
        <w:t>pēc šo noteikumu 12</w:t>
      </w:r>
      <w:r w:rsidR="00183863" w:rsidRPr="00E07ED0">
        <w:rPr>
          <w:sz w:val="28"/>
          <w:szCs w:val="28"/>
          <w:lang w:val="lv-LV"/>
        </w:rPr>
        <w:t>.2.1. </w:t>
      </w:r>
      <w:r w:rsidR="00D800CB" w:rsidRPr="00E07ED0">
        <w:rPr>
          <w:sz w:val="28"/>
          <w:szCs w:val="28"/>
          <w:lang w:val="lv-LV"/>
        </w:rPr>
        <w:t xml:space="preserve">apakšpunktā minētā paziņojuma iesniegšanas </w:t>
      </w:r>
      <w:r w:rsidR="00BB4E64" w:rsidRPr="00E07ED0">
        <w:rPr>
          <w:sz w:val="28"/>
          <w:szCs w:val="28"/>
          <w:lang w:val="lv-LV"/>
        </w:rPr>
        <w:t>katra mēneša 10. un 25.</w:t>
      </w:r>
      <w:r w:rsidR="00CA0928" w:rsidRPr="00E07ED0">
        <w:rPr>
          <w:sz w:val="28"/>
          <w:szCs w:val="28"/>
          <w:lang w:val="lv-LV"/>
        </w:rPr>
        <w:t> </w:t>
      </w:r>
      <w:r w:rsidR="00BB4E64" w:rsidRPr="00E07ED0">
        <w:rPr>
          <w:sz w:val="28"/>
          <w:szCs w:val="28"/>
          <w:lang w:val="lv-LV"/>
        </w:rPr>
        <w:t xml:space="preserve">datumā veic </w:t>
      </w:r>
      <w:r w:rsidR="00D800CB" w:rsidRPr="00E07ED0">
        <w:rPr>
          <w:sz w:val="28"/>
          <w:szCs w:val="28"/>
          <w:lang w:val="lv-LV"/>
        </w:rPr>
        <w:t xml:space="preserve">īpaši aizsargājamo nemedījamo sugu un migrējošo sugu </w:t>
      </w:r>
      <w:r w:rsidR="00774530" w:rsidRPr="00E07ED0">
        <w:rPr>
          <w:sz w:val="28"/>
          <w:szCs w:val="28"/>
          <w:lang w:val="lv-LV"/>
        </w:rPr>
        <w:t xml:space="preserve">putnu </w:t>
      </w:r>
      <w:r w:rsidR="00D800CB" w:rsidRPr="00E07ED0">
        <w:rPr>
          <w:sz w:val="28"/>
          <w:szCs w:val="28"/>
          <w:lang w:val="lv-LV"/>
        </w:rPr>
        <w:t>uzskait</w:t>
      </w:r>
      <w:r w:rsidR="00BB4E64" w:rsidRPr="00E07ED0">
        <w:rPr>
          <w:sz w:val="28"/>
          <w:szCs w:val="28"/>
          <w:lang w:val="lv-LV"/>
        </w:rPr>
        <w:t>i, kuras</w:t>
      </w:r>
      <w:r w:rsidR="00D800CB" w:rsidRPr="00E07ED0">
        <w:rPr>
          <w:sz w:val="28"/>
          <w:szCs w:val="28"/>
          <w:lang w:val="lv-LV"/>
        </w:rPr>
        <w:t xml:space="preserve"> datus </w:t>
      </w:r>
      <w:bookmarkStart w:id="1" w:name="_Hlk524359931"/>
      <w:r w:rsidR="00D800CB" w:rsidRPr="00E07ED0">
        <w:rPr>
          <w:sz w:val="28"/>
          <w:szCs w:val="28"/>
          <w:lang w:val="lv-LV"/>
        </w:rPr>
        <w:t xml:space="preserve">līdz </w:t>
      </w:r>
      <w:r w:rsidR="004B2130" w:rsidRPr="00E07ED0">
        <w:rPr>
          <w:sz w:val="28"/>
          <w:szCs w:val="28"/>
          <w:lang w:val="lv-LV"/>
        </w:rPr>
        <w:t>nākamās</w:t>
      </w:r>
      <w:r w:rsidR="00561818" w:rsidRPr="00E07ED0">
        <w:rPr>
          <w:sz w:val="28"/>
          <w:szCs w:val="28"/>
          <w:lang w:val="lv-LV"/>
        </w:rPr>
        <w:t xml:space="preserve"> </w:t>
      </w:r>
      <w:r w:rsidR="00D800CB" w:rsidRPr="00E07ED0">
        <w:rPr>
          <w:sz w:val="28"/>
          <w:szCs w:val="28"/>
          <w:lang w:val="lv-LV"/>
        </w:rPr>
        <w:t>dienas beigām</w:t>
      </w:r>
      <w:bookmarkEnd w:id="1"/>
      <w:r w:rsidR="00D800CB" w:rsidRPr="00E07ED0">
        <w:rPr>
          <w:sz w:val="28"/>
          <w:szCs w:val="28"/>
          <w:lang w:val="lv-LV"/>
        </w:rPr>
        <w:t xml:space="preserve"> </w:t>
      </w:r>
      <w:bookmarkEnd w:id="0"/>
      <w:r w:rsidR="00E45766" w:rsidRPr="00E07ED0">
        <w:rPr>
          <w:sz w:val="28"/>
          <w:szCs w:val="28"/>
          <w:lang w:val="lv-LV"/>
        </w:rPr>
        <w:t xml:space="preserve">iesniedz </w:t>
      </w:r>
      <w:r w:rsidR="001A7CDD" w:rsidRPr="00E07ED0">
        <w:rPr>
          <w:sz w:val="28"/>
          <w:szCs w:val="28"/>
          <w:lang w:val="lv-LV"/>
        </w:rPr>
        <w:t xml:space="preserve">Dabas aizsardzības </w:t>
      </w:r>
      <w:r w:rsidR="00CE6FCE" w:rsidRPr="00E07ED0">
        <w:rPr>
          <w:sz w:val="28"/>
          <w:szCs w:val="28"/>
          <w:lang w:val="lv-LV"/>
        </w:rPr>
        <w:t xml:space="preserve">pārvaldē </w:t>
      </w:r>
      <w:r w:rsidR="00E45766" w:rsidRPr="00E07ED0">
        <w:rPr>
          <w:sz w:val="28"/>
          <w:szCs w:val="28"/>
          <w:lang w:val="lv-LV"/>
        </w:rPr>
        <w:t xml:space="preserve">klātienē, elektroniski vai izmantojot </w:t>
      </w:r>
      <w:r w:rsidR="00CA0928" w:rsidRPr="00E07ED0">
        <w:rPr>
          <w:sz w:val="28"/>
          <w:szCs w:val="28"/>
          <w:lang w:val="lv-LV"/>
        </w:rPr>
        <w:t>v</w:t>
      </w:r>
      <w:r w:rsidR="00E45766" w:rsidRPr="00E07ED0">
        <w:rPr>
          <w:sz w:val="28"/>
          <w:szCs w:val="28"/>
          <w:lang w:val="lv-LV"/>
        </w:rPr>
        <w:t>ienoto valsts un pašvaldību pakalpojumu portālu (</w:t>
      </w:r>
      <w:hyperlink r:id="rId8" w:history="1">
        <w:r w:rsidR="00E45766" w:rsidRPr="00E07ED0">
          <w:rPr>
            <w:rStyle w:val="Hyperlink"/>
            <w:sz w:val="28"/>
            <w:szCs w:val="28"/>
            <w:lang w:val="lv-LV"/>
          </w:rPr>
          <w:t>www.latvija.lv</w:t>
        </w:r>
      </w:hyperlink>
      <w:r w:rsidR="00E45766" w:rsidRPr="00E07ED0">
        <w:rPr>
          <w:sz w:val="28"/>
          <w:szCs w:val="28"/>
          <w:lang w:val="lv-LV"/>
        </w:rPr>
        <w:t>)</w:t>
      </w:r>
      <w:r w:rsidR="00E45766" w:rsidRPr="00E07ED0">
        <w:rPr>
          <w:lang w:val="lv-LV"/>
        </w:rPr>
        <w:t xml:space="preserve"> </w:t>
      </w:r>
      <w:r w:rsidR="00721A18" w:rsidRPr="00E07ED0">
        <w:rPr>
          <w:sz w:val="28"/>
          <w:szCs w:val="28"/>
          <w:lang w:val="lv-LV"/>
        </w:rPr>
        <w:t>(</w:t>
      </w:r>
      <w:r w:rsidR="00943FF4" w:rsidRPr="00E07ED0">
        <w:rPr>
          <w:sz w:val="28"/>
          <w:szCs w:val="28"/>
          <w:lang w:val="lv-LV"/>
        </w:rPr>
        <w:t xml:space="preserve">šo noteikumu </w:t>
      </w:r>
      <w:r w:rsidR="00267830" w:rsidRPr="00E07ED0">
        <w:rPr>
          <w:sz w:val="28"/>
          <w:szCs w:val="28"/>
          <w:lang w:val="lv-LV"/>
        </w:rPr>
        <w:t>4. </w:t>
      </w:r>
      <w:r w:rsidR="00D800CB" w:rsidRPr="00E07ED0">
        <w:rPr>
          <w:sz w:val="28"/>
          <w:szCs w:val="28"/>
          <w:lang w:val="lv-LV"/>
        </w:rPr>
        <w:t>pielikums)</w:t>
      </w:r>
      <w:r w:rsidR="00714ECB" w:rsidRPr="00E07ED0">
        <w:rPr>
          <w:sz w:val="28"/>
          <w:szCs w:val="28"/>
          <w:lang w:val="lv-LV"/>
        </w:rPr>
        <w:t>.</w:t>
      </w:r>
      <w:r w:rsidR="00714ECB" w:rsidRPr="00E07ED0">
        <w:rPr>
          <w:sz w:val="28"/>
          <w:szCs w:val="28"/>
          <w:lang w:val="lv-LV" w:eastAsia="lv-LV"/>
        </w:rPr>
        <w:t xml:space="preserve"> Ja šajā punktā noteiktais uzskaites datums iekrīt </w:t>
      </w:r>
      <w:r w:rsidR="00926CE9" w:rsidRPr="00E07ED0">
        <w:rPr>
          <w:sz w:val="28"/>
          <w:szCs w:val="28"/>
          <w:lang w:val="lv-LV" w:eastAsia="lv-LV"/>
        </w:rPr>
        <w:t xml:space="preserve">sestdienā, </w:t>
      </w:r>
      <w:r w:rsidR="00714ECB" w:rsidRPr="00E07ED0">
        <w:rPr>
          <w:sz w:val="28"/>
          <w:szCs w:val="28"/>
          <w:lang w:val="lv-LV" w:eastAsia="lv-LV"/>
        </w:rPr>
        <w:t xml:space="preserve">svētdienā vai svētku dienā, tad </w:t>
      </w:r>
      <w:r w:rsidR="00E45766" w:rsidRPr="00E07ED0">
        <w:rPr>
          <w:sz w:val="28"/>
          <w:szCs w:val="28"/>
          <w:lang w:val="lv-LV" w:eastAsia="lv-LV"/>
        </w:rPr>
        <w:t>uzskaiti veic nākamajā</w:t>
      </w:r>
      <w:r w:rsidR="004444DF" w:rsidRPr="00E07ED0">
        <w:rPr>
          <w:sz w:val="28"/>
          <w:szCs w:val="28"/>
          <w:lang w:val="lv-LV" w:eastAsia="lv-LV"/>
        </w:rPr>
        <w:t xml:space="preserve"> darb</w:t>
      </w:r>
      <w:r w:rsidR="00714ECB" w:rsidRPr="00E07ED0">
        <w:rPr>
          <w:sz w:val="28"/>
          <w:szCs w:val="28"/>
          <w:lang w:val="lv-LV" w:eastAsia="lv-LV"/>
        </w:rPr>
        <w:t>dienā</w:t>
      </w:r>
      <w:r w:rsidR="004B7DFA" w:rsidRPr="00E07ED0">
        <w:rPr>
          <w:sz w:val="28"/>
          <w:szCs w:val="28"/>
          <w:lang w:val="lv-LV" w:eastAsia="lv-LV"/>
        </w:rPr>
        <w:t xml:space="preserve"> un uzskaites datus iesniedz </w:t>
      </w:r>
      <w:r w:rsidR="004B7DFA" w:rsidRPr="00E07ED0">
        <w:rPr>
          <w:sz w:val="28"/>
          <w:szCs w:val="28"/>
          <w:lang w:val="lv-LV"/>
        </w:rPr>
        <w:t>līdz nākamās dienas beigām</w:t>
      </w:r>
      <w:r w:rsidR="00D800CB" w:rsidRPr="00E07ED0">
        <w:rPr>
          <w:sz w:val="28"/>
          <w:szCs w:val="28"/>
          <w:lang w:val="lv-LV"/>
        </w:rPr>
        <w:t>;</w:t>
      </w:r>
    </w:p>
    <w:p w14:paraId="59ACAC6A" w14:textId="036A6F95" w:rsidR="00714ECB" w:rsidRPr="00E07ED0" w:rsidRDefault="006A708E" w:rsidP="00E07ED0">
      <w:pPr>
        <w:tabs>
          <w:tab w:val="left" w:pos="5565"/>
        </w:tabs>
        <w:rPr>
          <w:sz w:val="28"/>
          <w:szCs w:val="28"/>
          <w:lang w:val="lv-LV"/>
        </w:rPr>
      </w:pPr>
      <w:r w:rsidRPr="00E07ED0">
        <w:rPr>
          <w:sz w:val="28"/>
          <w:szCs w:val="28"/>
          <w:lang w:val="lv-LV"/>
        </w:rPr>
        <w:t>12</w:t>
      </w:r>
      <w:r w:rsidR="00D800CB" w:rsidRPr="00E07ED0">
        <w:rPr>
          <w:sz w:val="28"/>
          <w:szCs w:val="28"/>
          <w:lang w:val="lv-LV"/>
        </w:rPr>
        <w:t>.2.</w:t>
      </w:r>
      <w:r w:rsidR="00257BF5" w:rsidRPr="00E07ED0">
        <w:rPr>
          <w:sz w:val="28"/>
          <w:szCs w:val="28"/>
          <w:lang w:val="lv-LV"/>
        </w:rPr>
        <w:t>3</w:t>
      </w:r>
      <w:r w:rsidR="00D800CB" w:rsidRPr="00E07ED0">
        <w:rPr>
          <w:sz w:val="28"/>
          <w:szCs w:val="28"/>
          <w:lang w:val="lv-LV"/>
        </w:rPr>
        <w:t>.</w:t>
      </w:r>
      <w:r w:rsidR="00CA0928" w:rsidRPr="00E07ED0">
        <w:rPr>
          <w:sz w:val="28"/>
          <w:szCs w:val="28"/>
          <w:lang w:val="lv-LV"/>
        </w:rPr>
        <w:t> </w:t>
      </w:r>
      <w:r w:rsidR="00D800CB" w:rsidRPr="00E07ED0">
        <w:rPr>
          <w:sz w:val="28"/>
          <w:szCs w:val="28"/>
          <w:lang w:val="lv-LV"/>
        </w:rPr>
        <w:t xml:space="preserve">pēc šo noteikumu </w:t>
      </w:r>
      <w:r w:rsidR="009B319E" w:rsidRPr="00E07ED0">
        <w:rPr>
          <w:sz w:val="28"/>
          <w:szCs w:val="28"/>
          <w:lang w:val="lv-LV"/>
        </w:rPr>
        <w:t>12</w:t>
      </w:r>
      <w:r w:rsidR="00D800CB" w:rsidRPr="00E07ED0">
        <w:rPr>
          <w:sz w:val="28"/>
          <w:szCs w:val="28"/>
          <w:lang w:val="lv-LV"/>
        </w:rPr>
        <w:t>.2.1.</w:t>
      </w:r>
      <w:r w:rsidRPr="00E07ED0">
        <w:rPr>
          <w:sz w:val="28"/>
          <w:szCs w:val="28"/>
          <w:lang w:val="lv-LV"/>
        </w:rPr>
        <w:t xml:space="preserve"> un </w:t>
      </w:r>
      <w:r w:rsidR="009B319E" w:rsidRPr="00E07ED0">
        <w:rPr>
          <w:sz w:val="28"/>
          <w:szCs w:val="28"/>
          <w:lang w:val="lv-LV"/>
        </w:rPr>
        <w:t>12</w:t>
      </w:r>
      <w:r w:rsidR="00F24182" w:rsidRPr="00E07ED0">
        <w:rPr>
          <w:sz w:val="28"/>
          <w:szCs w:val="28"/>
          <w:lang w:val="lv-LV"/>
        </w:rPr>
        <w:t>.2.2.</w:t>
      </w:r>
      <w:r w:rsidR="001A7CDD" w:rsidRPr="00E07ED0">
        <w:rPr>
          <w:sz w:val="28"/>
          <w:szCs w:val="28"/>
          <w:lang w:val="lv-LV"/>
        </w:rPr>
        <w:t> </w:t>
      </w:r>
      <w:r w:rsidR="00D800CB" w:rsidRPr="00E07ED0">
        <w:rPr>
          <w:sz w:val="28"/>
          <w:szCs w:val="28"/>
          <w:lang w:val="lv-LV"/>
        </w:rPr>
        <w:t xml:space="preserve">apakšpunktā minēto dokumentu iesniegšanas, pieteikumu kompensācijas saņemšanai laikā no </w:t>
      </w:r>
      <w:r w:rsidR="00947C0D" w:rsidRPr="00E07ED0">
        <w:rPr>
          <w:sz w:val="28"/>
          <w:szCs w:val="28"/>
          <w:lang w:val="lv-LV"/>
        </w:rPr>
        <w:t>25</w:t>
      </w:r>
      <w:r w:rsidR="00D800CB" w:rsidRPr="00E07ED0">
        <w:rPr>
          <w:sz w:val="28"/>
          <w:szCs w:val="28"/>
          <w:lang w:val="lv-LV"/>
        </w:rPr>
        <w:t>.</w:t>
      </w:r>
      <w:r w:rsidR="001A7CDD" w:rsidRPr="00E07ED0">
        <w:rPr>
          <w:sz w:val="28"/>
          <w:szCs w:val="28"/>
          <w:lang w:val="lv-LV"/>
        </w:rPr>
        <w:t> </w:t>
      </w:r>
      <w:r w:rsidR="00D800CB" w:rsidRPr="00E07ED0">
        <w:rPr>
          <w:sz w:val="28"/>
          <w:szCs w:val="28"/>
          <w:lang w:val="lv-LV"/>
        </w:rPr>
        <w:t xml:space="preserve">oktobra līdz </w:t>
      </w:r>
      <w:r w:rsidR="00947C0D" w:rsidRPr="00E07ED0">
        <w:rPr>
          <w:sz w:val="28"/>
          <w:szCs w:val="28"/>
          <w:lang w:val="lv-LV"/>
        </w:rPr>
        <w:t>5</w:t>
      </w:r>
      <w:r w:rsidR="00721A18" w:rsidRPr="00E07ED0">
        <w:rPr>
          <w:sz w:val="28"/>
          <w:szCs w:val="28"/>
          <w:lang w:val="lv-LV"/>
        </w:rPr>
        <w:t>.</w:t>
      </w:r>
      <w:r w:rsidR="00CA0928" w:rsidRPr="00E07ED0">
        <w:rPr>
          <w:sz w:val="28"/>
          <w:szCs w:val="28"/>
          <w:lang w:val="lv-LV"/>
        </w:rPr>
        <w:t> </w:t>
      </w:r>
      <w:r w:rsidR="00721A18" w:rsidRPr="00E07ED0">
        <w:rPr>
          <w:sz w:val="28"/>
          <w:szCs w:val="28"/>
          <w:lang w:val="lv-LV"/>
        </w:rPr>
        <w:t>novembrim (</w:t>
      </w:r>
      <w:r w:rsidR="00943FF4" w:rsidRPr="00E07ED0">
        <w:rPr>
          <w:sz w:val="28"/>
          <w:szCs w:val="28"/>
          <w:lang w:val="lv-LV"/>
        </w:rPr>
        <w:t>šo noteikumu</w:t>
      </w:r>
      <w:r w:rsidR="00267830" w:rsidRPr="00E07ED0">
        <w:rPr>
          <w:sz w:val="28"/>
          <w:szCs w:val="28"/>
          <w:lang w:val="lv-LV"/>
        </w:rPr>
        <w:t xml:space="preserve"> 5. </w:t>
      </w:r>
      <w:r w:rsidR="00D800CB" w:rsidRPr="00E07ED0">
        <w:rPr>
          <w:sz w:val="28"/>
          <w:szCs w:val="28"/>
          <w:lang w:val="lv-LV"/>
        </w:rPr>
        <w:t>pielikums)</w:t>
      </w:r>
      <w:r w:rsidR="004507DA" w:rsidRPr="00E07ED0">
        <w:rPr>
          <w:sz w:val="28"/>
          <w:szCs w:val="28"/>
          <w:lang w:val="lv-LV"/>
        </w:rPr>
        <w:t xml:space="preserve">, ievērojot šo noteikumu </w:t>
      </w:r>
      <w:r w:rsidR="00DE6821" w:rsidRPr="00E07ED0">
        <w:rPr>
          <w:sz w:val="28"/>
          <w:szCs w:val="28"/>
          <w:lang w:val="lv-LV"/>
        </w:rPr>
        <w:t>5</w:t>
      </w:r>
      <w:r w:rsidR="004507DA" w:rsidRPr="00E07ED0">
        <w:rPr>
          <w:sz w:val="28"/>
          <w:szCs w:val="28"/>
          <w:lang w:val="lv-LV"/>
        </w:rPr>
        <w:t>.2.</w:t>
      </w:r>
      <w:r w:rsidR="00CA0928" w:rsidRPr="00E07ED0">
        <w:rPr>
          <w:sz w:val="28"/>
          <w:szCs w:val="28"/>
          <w:lang w:val="lv-LV"/>
        </w:rPr>
        <w:t> </w:t>
      </w:r>
      <w:r w:rsidR="004507DA" w:rsidRPr="00E07ED0">
        <w:rPr>
          <w:sz w:val="28"/>
          <w:szCs w:val="28"/>
          <w:lang w:val="lv-LV"/>
        </w:rPr>
        <w:t>apakšpunktā noteikto pieteikšanās skaitu sezonā</w:t>
      </w:r>
      <w:r w:rsidR="00D800CB" w:rsidRPr="00E07ED0">
        <w:rPr>
          <w:sz w:val="28"/>
          <w:szCs w:val="28"/>
          <w:lang w:val="lv-LV"/>
        </w:rPr>
        <w:t>;</w:t>
      </w:r>
    </w:p>
    <w:p w14:paraId="505F4828" w14:textId="25475B8B" w:rsidR="00743649" w:rsidRPr="00E07ED0" w:rsidRDefault="006A708E" w:rsidP="00E07ED0">
      <w:pPr>
        <w:pStyle w:val="ListParagraph"/>
        <w:tabs>
          <w:tab w:val="left" w:pos="5565"/>
        </w:tabs>
        <w:spacing w:after="0" w:line="240" w:lineRule="auto"/>
        <w:ind w:left="0"/>
        <w:rPr>
          <w:rFonts w:ascii="Times New Roman" w:hAnsi="Times New Roman" w:cs="Times New Roman"/>
          <w:sz w:val="28"/>
          <w:szCs w:val="28"/>
        </w:rPr>
      </w:pPr>
      <w:r w:rsidRPr="00E07ED0">
        <w:rPr>
          <w:rFonts w:ascii="Times New Roman" w:hAnsi="Times New Roman" w:cs="Times New Roman"/>
          <w:sz w:val="28"/>
          <w:szCs w:val="28"/>
        </w:rPr>
        <w:t>12</w:t>
      </w:r>
      <w:r w:rsidR="00743649" w:rsidRPr="00E07ED0">
        <w:rPr>
          <w:rFonts w:ascii="Times New Roman" w:hAnsi="Times New Roman" w:cs="Times New Roman"/>
          <w:sz w:val="28"/>
          <w:szCs w:val="28"/>
        </w:rPr>
        <w:t>.3.</w:t>
      </w:r>
      <w:r w:rsidR="00CA0928" w:rsidRPr="00E07ED0">
        <w:rPr>
          <w:rFonts w:ascii="Times New Roman" w:hAnsi="Times New Roman" w:cs="Times New Roman"/>
          <w:sz w:val="28"/>
          <w:szCs w:val="28"/>
        </w:rPr>
        <w:t> </w:t>
      </w:r>
      <w:r w:rsidR="009B319E" w:rsidRPr="00E07ED0">
        <w:rPr>
          <w:rFonts w:ascii="Times New Roman" w:hAnsi="Times New Roman" w:cs="Times New Roman"/>
          <w:sz w:val="28"/>
          <w:szCs w:val="28"/>
        </w:rPr>
        <w:t>šo noteikumu 12.1., 12</w:t>
      </w:r>
      <w:r w:rsidR="00C21236" w:rsidRPr="00E07ED0">
        <w:rPr>
          <w:rFonts w:ascii="Times New Roman" w:hAnsi="Times New Roman" w:cs="Times New Roman"/>
          <w:sz w:val="28"/>
          <w:szCs w:val="28"/>
        </w:rPr>
        <w:t>.2.1.</w:t>
      </w:r>
      <w:r w:rsidR="009B319E" w:rsidRPr="00E07ED0">
        <w:rPr>
          <w:rFonts w:ascii="Times New Roman" w:hAnsi="Times New Roman" w:cs="Times New Roman"/>
          <w:sz w:val="28"/>
          <w:szCs w:val="28"/>
        </w:rPr>
        <w:t>, 12</w:t>
      </w:r>
      <w:r w:rsidR="00F24182" w:rsidRPr="00E07ED0">
        <w:rPr>
          <w:rFonts w:ascii="Times New Roman" w:hAnsi="Times New Roman" w:cs="Times New Roman"/>
          <w:sz w:val="28"/>
          <w:szCs w:val="28"/>
        </w:rPr>
        <w:t>.2.2.</w:t>
      </w:r>
      <w:r w:rsidR="009B319E" w:rsidRPr="00E07ED0">
        <w:rPr>
          <w:rFonts w:ascii="Times New Roman" w:hAnsi="Times New Roman" w:cs="Times New Roman"/>
          <w:sz w:val="28"/>
          <w:szCs w:val="28"/>
        </w:rPr>
        <w:t xml:space="preserve"> un 12</w:t>
      </w:r>
      <w:r w:rsidR="00C21236" w:rsidRPr="00E07ED0">
        <w:rPr>
          <w:rFonts w:ascii="Times New Roman" w:hAnsi="Times New Roman" w:cs="Times New Roman"/>
          <w:sz w:val="28"/>
          <w:szCs w:val="28"/>
        </w:rPr>
        <w:t>.2.</w:t>
      </w:r>
      <w:r w:rsidR="009B319E" w:rsidRPr="00E07ED0">
        <w:rPr>
          <w:rFonts w:ascii="Times New Roman" w:hAnsi="Times New Roman" w:cs="Times New Roman"/>
          <w:sz w:val="28"/>
          <w:szCs w:val="28"/>
        </w:rPr>
        <w:t>3</w:t>
      </w:r>
      <w:r w:rsidR="00C21236" w:rsidRPr="00E07ED0">
        <w:rPr>
          <w:rFonts w:ascii="Times New Roman" w:hAnsi="Times New Roman" w:cs="Times New Roman"/>
          <w:sz w:val="28"/>
          <w:szCs w:val="28"/>
        </w:rPr>
        <w:t>.</w:t>
      </w:r>
      <w:r w:rsidR="00565FA7" w:rsidRPr="00E07ED0">
        <w:rPr>
          <w:rFonts w:ascii="Times New Roman" w:hAnsi="Times New Roman" w:cs="Times New Roman"/>
          <w:sz w:val="28"/>
          <w:szCs w:val="28"/>
        </w:rPr>
        <w:t> </w:t>
      </w:r>
      <w:r w:rsidR="00C21236" w:rsidRPr="00E07ED0">
        <w:rPr>
          <w:rFonts w:ascii="Times New Roman" w:hAnsi="Times New Roman" w:cs="Times New Roman"/>
          <w:sz w:val="28"/>
          <w:szCs w:val="28"/>
        </w:rPr>
        <w:t xml:space="preserve">apakšpunktā minētos dokumentus </w:t>
      </w:r>
      <w:r w:rsidR="00743649" w:rsidRPr="00E07ED0">
        <w:rPr>
          <w:rFonts w:ascii="Times New Roman" w:hAnsi="Times New Roman" w:cs="Times New Roman"/>
          <w:sz w:val="28"/>
          <w:szCs w:val="28"/>
        </w:rPr>
        <w:t xml:space="preserve">var iesniegt klātienē, pa pastu, elektroniski, ja tas normatīvajos aktos noteiktajā kārtībā ir parakstīts ar elektronisko parakstu, vai izmantojot </w:t>
      </w:r>
      <w:r w:rsidR="00CA0928" w:rsidRPr="00E07ED0">
        <w:rPr>
          <w:rFonts w:ascii="Times New Roman" w:hAnsi="Times New Roman" w:cs="Times New Roman"/>
          <w:sz w:val="28"/>
          <w:szCs w:val="28"/>
        </w:rPr>
        <w:t>v</w:t>
      </w:r>
      <w:r w:rsidR="00743649" w:rsidRPr="00E07ED0">
        <w:rPr>
          <w:rFonts w:ascii="Times New Roman" w:hAnsi="Times New Roman" w:cs="Times New Roman"/>
          <w:sz w:val="28"/>
          <w:szCs w:val="28"/>
        </w:rPr>
        <w:t>ienotajā valsts un pašvaldību pakalpoj</w:t>
      </w:r>
      <w:r w:rsidR="001A28E5" w:rsidRPr="00E07ED0">
        <w:rPr>
          <w:rFonts w:ascii="Times New Roman" w:hAnsi="Times New Roman" w:cs="Times New Roman"/>
          <w:sz w:val="28"/>
          <w:szCs w:val="28"/>
        </w:rPr>
        <w:t>umu portālā (</w:t>
      </w:r>
      <w:hyperlink r:id="rId9" w:history="1">
        <w:r w:rsidR="001A28E5" w:rsidRPr="00E07ED0">
          <w:rPr>
            <w:rStyle w:val="Hyperlink"/>
            <w:rFonts w:ascii="Times New Roman" w:hAnsi="Times New Roman" w:cs="Times New Roman"/>
            <w:sz w:val="28"/>
            <w:szCs w:val="28"/>
          </w:rPr>
          <w:t>www.latvija.lv</w:t>
        </w:r>
      </w:hyperlink>
      <w:r w:rsidR="001A28E5" w:rsidRPr="00E07ED0">
        <w:rPr>
          <w:rFonts w:ascii="Times New Roman" w:hAnsi="Times New Roman" w:cs="Times New Roman"/>
          <w:sz w:val="28"/>
          <w:szCs w:val="28"/>
        </w:rPr>
        <w:t xml:space="preserve">) </w:t>
      </w:r>
      <w:r w:rsidR="000F2DC9" w:rsidRPr="00E07ED0">
        <w:rPr>
          <w:rFonts w:ascii="Times New Roman" w:hAnsi="Times New Roman" w:cs="Times New Roman"/>
          <w:sz w:val="28"/>
          <w:szCs w:val="28"/>
        </w:rPr>
        <w:t>pieejamo tiešsaistes formu.</w:t>
      </w:r>
    </w:p>
    <w:p w14:paraId="4E5AED63" w14:textId="15A1E240" w:rsidR="000F2DC9" w:rsidRPr="00E07ED0" w:rsidRDefault="000F2DC9" w:rsidP="00E07ED0">
      <w:pPr>
        <w:ind w:firstLine="720"/>
        <w:rPr>
          <w:sz w:val="28"/>
          <w:szCs w:val="28"/>
          <w:lang w:val="lv-LV"/>
        </w:rPr>
      </w:pPr>
      <w:r w:rsidRPr="00E07ED0">
        <w:rPr>
          <w:sz w:val="28"/>
          <w:szCs w:val="28"/>
          <w:lang w:val="lv-LV"/>
        </w:rPr>
        <w:t>13. Pieteikumam pievieno šādus dokumentus (to apliecinātas kopijas):</w:t>
      </w:r>
    </w:p>
    <w:p w14:paraId="1151D745" w14:textId="61D586D9" w:rsidR="000F2DC9" w:rsidRPr="00E07ED0" w:rsidRDefault="000F2DC9" w:rsidP="00E07ED0">
      <w:pPr>
        <w:ind w:firstLine="720"/>
        <w:rPr>
          <w:spacing w:val="-2"/>
          <w:sz w:val="28"/>
          <w:szCs w:val="28"/>
          <w:lang w:val="lv-LV"/>
        </w:rPr>
      </w:pPr>
      <w:r w:rsidRPr="00E07ED0">
        <w:rPr>
          <w:spacing w:val="-2"/>
          <w:sz w:val="28"/>
          <w:szCs w:val="28"/>
          <w:lang w:val="lv-LV"/>
        </w:rPr>
        <w:t>13.1. zemes lietošanas tiesības apliecinošu dokumentu, ja zemes lietošanas tiesības nav nostiprinātas zemesgrāmatā (ja pieteikumu iesniedz zemes lietotājs);</w:t>
      </w:r>
    </w:p>
    <w:p w14:paraId="0BBC1F8D" w14:textId="297402C1" w:rsidR="000F2DC9" w:rsidRPr="00E07ED0" w:rsidRDefault="000F2DC9" w:rsidP="00E07ED0">
      <w:pPr>
        <w:ind w:firstLine="720"/>
        <w:rPr>
          <w:sz w:val="28"/>
          <w:szCs w:val="28"/>
          <w:lang w:val="lv-LV"/>
        </w:rPr>
      </w:pPr>
      <w:r w:rsidRPr="00E07ED0">
        <w:rPr>
          <w:sz w:val="28"/>
          <w:szCs w:val="28"/>
          <w:lang w:val="lv-LV"/>
        </w:rPr>
        <w:t>13.2. pilnvaru (ja pieteikumu iesniedz zemes īpašnieka vai lietotāja pilnvarotā persona);</w:t>
      </w:r>
    </w:p>
    <w:p w14:paraId="0850969C" w14:textId="08908098" w:rsidR="009B319E" w:rsidRDefault="000F2DC9" w:rsidP="00E07ED0">
      <w:pPr>
        <w:ind w:firstLine="720"/>
        <w:rPr>
          <w:sz w:val="28"/>
          <w:szCs w:val="28"/>
          <w:lang w:val="lv-LV"/>
        </w:rPr>
      </w:pPr>
      <w:r w:rsidRPr="00E07ED0">
        <w:rPr>
          <w:sz w:val="28"/>
          <w:szCs w:val="28"/>
          <w:lang w:val="lv-LV"/>
        </w:rPr>
        <w:t xml:space="preserve">13.3. Nekustamā īpašuma valsts kadastra informācijas sistēmā reģistrētu zemes robežu plānu (turpmāk – zemes robežu plāns). Ja pieteikumu iesniedz par akvakultūrai nodarītajiem zaudējumiem, zemes robežu plānā norāda zivju </w:t>
      </w:r>
      <w:r w:rsidR="00E07ED0">
        <w:rPr>
          <w:sz w:val="28"/>
          <w:szCs w:val="28"/>
          <w:lang w:val="lv-LV"/>
        </w:rPr>
        <w:t>dīķus, kuros nodarīti postījumi.</w:t>
      </w:r>
    </w:p>
    <w:p w14:paraId="46FC877D" w14:textId="77777777" w:rsidR="00E07ED0" w:rsidRPr="00E07ED0" w:rsidRDefault="00E07ED0" w:rsidP="00E07ED0">
      <w:pPr>
        <w:ind w:firstLine="720"/>
        <w:rPr>
          <w:sz w:val="28"/>
          <w:szCs w:val="28"/>
          <w:lang w:val="lv-LV"/>
        </w:rPr>
      </w:pPr>
    </w:p>
    <w:p w14:paraId="073F3988" w14:textId="3D8FAC5D" w:rsidR="00CB2826" w:rsidRPr="00E07ED0" w:rsidRDefault="000F2DC9" w:rsidP="00E07ED0">
      <w:pPr>
        <w:tabs>
          <w:tab w:val="left" w:pos="5565"/>
        </w:tabs>
        <w:rPr>
          <w:sz w:val="28"/>
          <w:szCs w:val="28"/>
          <w:lang w:val="lv-LV"/>
        </w:rPr>
      </w:pPr>
      <w:r w:rsidRPr="00E07ED0">
        <w:rPr>
          <w:sz w:val="28"/>
          <w:szCs w:val="28"/>
          <w:lang w:val="lv-LV"/>
        </w:rPr>
        <w:t>14.</w:t>
      </w:r>
      <w:r w:rsidR="001A7CDD" w:rsidRPr="00E07ED0">
        <w:rPr>
          <w:sz w:val="28"/>
          <w:szCs w:val="28"/>
          <w:lang w:val="lv-LV"/>
        </w:rPr>
        <w:t> </w:t>
      </w:r>
      <w:r w:rsidR="00CB2826" w:rsidRPr="00E07ED0">
        <w:rPr>
          <w:sz w:val="28"/>
          <w:szCs w:val="28"/>
          <w:lang w:val="lv-LV"/>
        </w:rPr>
        <w:t>Ja kompensāciju pieprasa par akvakultūrai nodarītajiem zaudējumiem:</w:t>
      </w:r>
    </w:p>
    <w:p w14:paraId="1F8ECA7C" w14:textId="7E582A05" w:rsidR="008B53ED" w:rsidRPr="00E07ED0" w:rsidRDefault="00520656" w:rsidP="00E07ED0">
      <w:pPr>
        <w:pStyle w:val="ListParagraph"/>
        <w:tabs>
          <w:tab w:val="left" w:pos="5565"/>
        </w:tabs>
        <w:spacing w:after="0" w:line="240" w:lineRule="auto"/>
        <w:ind w:left="142" w:firstLine="567"/>
        <w:rPr>
          <w:rFonts w:ascii="Times New Roman" w:hAnsi="Times New Roman" w:cs="Times New Roman"/>
          <w:sz w:val="28"/>
          <w:szCs w:val="28"/>
        </w:rPr>
      </w:pPr>
      <w:r w:rsidRPr="00E07ED0">
        <w:rPr>
          <w:rFonts w:ascii="Times New Roman" w:hAnsi="Times New Roman" w:cs="Times New Roman"/>
          <w:sz w:val="28"/>
          <w:szCs w:val="28"/>
        </w:rPr>
        <w:t>1</w:t>
      </w:r>
      <w:r w:rsidR="000F2DC9" w:rsidRPr="00E07ED0">
        <w:rPr>
          <w:rFonts w:ascii="Times New Roman" w:hAnsi="Times New Roman" w:cs="Times New Roman"/>
          <w:sz w:val="28"/>
          <w:szCs w:val="28"/>
        </w:rPr>
        <w:t>4</w:t>
      </w:r>
      <w:r w:rsidRPr="00E07ED0">
        <w:rPr>
          <w:rFonts w:ascii="Times New Roman" w:hAnsi="Times New Roman" w:cs="Times New Roman"/>
          <w:sz w:val="28"/>
          <w:szCs w:val="28"/>
        </w:rPr>
        <w:t>.1.</w:t>
      </w:r>
      <w:r w:rsidR="00FB611A" w:rsidRPr="00E07ED0">
        <w:rPr>
          <w:sz w:val="28"/>
          <w:szCs w:val="28"/>
        </w:rPr>
        <w:t> </w:t>
      </w:r>
      <w:r w:rsidR="008B53ED" w:rsidRPr="00E07ED0">
        <w:rPr>
          <w:rFonts w:ascii="Times New Roman" w:hAnsi="Times New Roman" w:cs="Times New Roman"/>
          <w:sz w:val="28"/>
          <w:szCs w:val="28"/>
        </w:rPr>
        <w:t xml:space="preserve">Lauku atbalsta dienests pēc </w:t>
      </w:r>
      <w:r w:rsidR="001A7CDD" w:rsidRPr="00E07ED0">
        <w:rPr>
          <w:rFonts w:ascii="Times New Roman" w:hAnsi="Times New Roman" w:cs="Times New Roman"/>
          <w:sz w:val="28"/>
          <w:szCs w:val="28"/>
        </w:rPr>
        <w:t xml:space="preserve">Dabas aizsardzības </w:t>
      </w:r>
      <w:r w:rsidR="008B53ED" w:rsidRPr="00E07ED0">
        <w:rPr>
          <w:rFonts w:ascii="Times New Roman" w:hAnsi="Times New Roman" w:cs="Times New Roman"/>
          <w:sz w:val="28"/>
          <w:szCs w:val="28"/>
        </w:rPr>
        <w:t>pārvaldes pieprasījuma</w:t>
      </w:r>
      <w:r w:rsidR="006B3AF4" w:rsidRPr="00E07ED0">
        <w:rPr>
          <w:rFonts w:ascii="Times New Roman" w:hAnsi="Times New Roman" w:cs="Times New Roman"/>
          <w:sz w:val="28"/>
          <w:szCs w:val="28"/>
        </w:rPr>
        <w:t xml:space="preserve"> snied</w:t>
      </w:r>
      <w:r w:rsidR="000F2DC9" w:rsidRPr="00E07ED0">
        <w:rPr>
          <w:rFonts w:ascii="Times New Roman" w:hAnsi="Times New Roman" w:cs="Times New Roman"/>
          <w:sz w:val="28"/>
          <w:szCs w:val="28"/>
        </w:rPr>
        <w:t>z informāciju par šo noteikumu 7.9</w:t>
      </w:r>
      <w:r w:rsidR="006B3AF4" w:rsidRPr="00E07ED0">
        <w:rPr>
          <w:rFonts w:ascii="Times New Roman" w:hAnsi="Times New Roman" w:cs="Times New Roman"/>
          <w:sz w:val="28"/>
          <w:szCs w:val="28"/>
        </w:rPr>
        <w:t>.</w:t>
      </w:r>
      <w:r w:rsidR="00FB611A" w:rsidRPr="00E07ED0">
        <w:rPr>
          <w:rFonts w:ascii="Times New Roman" w:hAnsi="Times New Roman" w:cs="Times New Roman"/>
          <w:sz w:val="28"/>
          <w:szCs w:val="28"/>
        </w:rPr>
        <w:t> </w:t>
      </w:r>
      <w:r w:rsidR="006B3AF4" w:rsidRPr="00E07ED0">
        <w:rPr>
          <w:rFonts w:ascii="Times New Roman" w:hAnsi="Times New Roman" w:cs="Times New Roman"/>
          <w:sz w:val="28"/>
          <w:szCs w:val="28"/>
        </w:rPr>
        <w:t xml:space="preserve">apakšpunktā minētā nosacījuma izpildi un </w:t>
      </w:r>
      <w:r w:rsidR="00FB611A" w:rsidRPr="00E07ED0">
        <w:rPr>
          <w:rFonts w:ascii="Times New Roman" w:hAnsi="Times New Roman" w:cs="Times New Roman"/>
          <w:sz w:val="28"/>
          <w:szCs w:val="28"/>
        </w:rPr>
        <w:t xml:space="preserve">šo noteikumu </w:t>
      </w:r>
      <w:r w:rsidR="000F2DC9" w:rsidRPr="00E07ED0">
        <w:rPr>
          <w:rFonts w:ascii="Times New Roman" w:hAnsi="Times New Roman" w:cs="Times New Roman"/>
          <w:sz w:val="28"/>
          <w:szCs w:val="28"/>
        </w:rPr>
        <w:t>7.10</w:t>
      </w:r>
      <w:r w:rsidR="006B3AF4" w:rsidRPr="00E07ED0">
        <w:rPr>
          <w:rFonts w:ascii="Times New Roman" w:hAnsi="Times New Roman" w:cs="Times New Roman"/>
          <w:sz w:val="28"/>
          <w:szCs w:val="28"/>
        </w:rPr>
        <w:t>.</w:t>
      </w:r>
      <w:r w:rsidR="00FB611A" w:rsidRPr="00E07ED0">
        <w:rPr>
          <w:rFonts w:ascii="Times New Roman" w:hAnsi="Times New Roman" w:cs="Times New Roman"/>
          <w:sz w:val="28"/>
          <w:szCs w:val="28"/>
        </w:rPr>
        <w:t> </w:t>
      </w:r>
      <w:r w:rsidR="006B3AF4" w:rsidRPr="00E07ED0">
        <w:rPr>
          <w:rFonts w:ascii="Times New Roman" w:hAnsi="Times New Roman" w:cs="Times New Roman"/>
          <w:sz w:val="28"/>
          <w:szCs w:val="28"/>
        </w:rPr>
        <w:t>apakšpunktā minētajiem uzņēmuma ienākumiem</w:t>
      </w:r>
      <w:r w:rsidR="008B53ED" w:rsidRPr="00E07ED0">
        <w:rPr>
          <w:rFonts w:ascii="Times New Roman" w:hAnsi="Times New Roman" w:cs="Times New Roman"/>
          <w:sz w:val="28"/>
          <w:szCs w:val="28"/>
        </w:rPr>
        <w:t>, ja uzņēmums saņem atbalstu saskaņā ar normatīvajiem aktiem par valsts un Eiropas Savienības atbalsta piešķiršanas kārtību pasākumā “Akvakultūra, kas</w:t>
      </w:r>
      <w:r w:rsidR="006B3AF4" w:rsidRPr="00E07ED0">
        <w:rPr>
          <w:rFonts w:ascii="Times New Roman" w:hAnsi="Times New Roman" w:cs="Times New Roman"/>
          <w:sz w:val="28"/>
          <w:szCs w:val="28"/>
        </w:rPr>
        <w:t xml:space="preserve"> nodrošina vides pakalpojumus”.</w:t>
      </w:r>
    </w:p>
    <w:p w14:paraId="43FAB3BD" w14:textId="4BD44B35" w:rsidR="003E6CB4" w:rsidRPr="00E07ED0" w:rsidRDefault="000F2DC9" w:rsidP="00E07ED0">
      <w:pPr>
        <w:pStyle w:val="ListParagraph"/>
        <w:tabs>
          <w:tab w:val="left" w:pos="5565"/>
        </w:tabs>
        <w:spacing w:after="0" w:line="240" w:lineRule="auto"/>
        <w:ind w:left="142" w:firstLine="851"/>
        <w:rPr>
          <w:sz w:val="28"/>
          <w:szCs w:val="28"/>
        </w:rPr>
      </w:pPr>
      <w:r w:rsidRPr="00E07ED0">
        <w:rPr>
          <w:rFonts w:ascii="Times New Roman" w:hAnsi="Times New Roman" w:cs="Times New Roman"/>
          <w:sz w:val="28"/>
          <w:szCs w:val="28"/>
        </w:rPr>
        <w:t>14</w:t>
      </w:r>
      <w:r w:rsidR="003E6CB4" w:rsidRPr="00E07ED0">
        <w:rPr>
          <w:rFonts w:ascii="Times New Roman" w:hAnsi="Times New Roman" w:cs="Times New Roman"/>
          <w:sz w:val="28"/>
          <w:szCs w:val="28"/>
        </w:rPr>
        <w:t>.2.</w:t>
      </w:r>
      <w:r w:rsidR="00FB611A" w:rsidRPr="00E07ED0">
        <w:rPr>
          <w:rFonts w:ascii="Times New Roman" w:hAnsi="Times New Roman" w:cs="Times New Roman"/>
          <w:sz w:val="28"/>
          <w:szCs w:val="28"/>
        </w:rPr>
        <w:t> </w:t>
      </w:r>
      <w:r w:rsidR="003E6CB4" w:rsidRPr="00E07ED0">
        <w:rPr>
          <w:rFonts w:ascii="Times New Roman" w:hAnsi="Times New Roman" w:cs="Times New Roman"/>
          <w:sz w:val="28"/>
          <w:szCs w:val="28"/>
        </w:rPr>
        <w:t xml:space="preserve">Valsts ieņēmumu dienests pēc </w:t>
      </w:r>
      <w:r w:rsidR="001A7CDD" w:rsidRPr="00E07ED0">
        <w:rPr>
          <w:rFonts w:ascii="Times New Roman" w:hAnsi="Times New Roman" w:cs="Times New Roman"/>
          <w:sz w:val="28"/>
          <w:szCs w:val="28"/>
        </w:rPr>
        <w:t xml:space="preserve">Dabas aizsardzības </w:t>
      </w:r>
      <w:r w:rsidR="003E6CB4" w:rsidRPr="00E07ED0">
        <w:rPr>
          <w:rFonts w:ascii="Times New Roman" w:hAnsi="Times New Roman" w:cs="Times New Roman"/>
          <w:sz w:val="28"/>
          <w:szCs w:val="28"/>
        </w:rPr>
        <w:t>pārvaldes pieprasījuma sniedz informāciju par uzņēmuma</w:t>
      </w:r>
      <w:r w:rsidR="00FE3164" w:rsidRPr="00E07ED0">
        <w:rPr>
          <w:rFonts w:ascii="Times New Roman" w:hAnsi="Times New Roman" w:cs="Times New Roman"/>
          <w:sz w:val="28"/>
          <w:szCs w:val="28"/>
        </w:rPr>
        <w:t xml:space="preserve"> ienākumiem iepriekšējā</w:t>
      </w:r>
      <w:r w:rsidR="003E7844" w:rsidRPr="00E07ED0">
        <w:rPr>
          <w:rFonts w:ascii="Times New Roman" w:hAnsi="Times New Roman" w:cs="Times New Roman"/>
          <w:sz w:val="28"/>
          <w:szCs w:val="28"/>
        </w:rPr>
        <w:t xml:space="preserve"> taksācijas periodā</w:t>
      </w:r>
      <w:r w:rsidR="003E6CB4" w:rsidRPr="00E07ED0">
        <w:rPr>
          <w:rFonts w:ascii="Times New Roman" w:hAnsi="Times New Roman" w:cs="Times New Roman"/>
          <w:sz w:val="28"/>
          <w:szCs w:val="28"/>
        </w:rPr>
        <w:t xml:space="preserve">, </w:t>
      </w:r>
      <w:r w:rsidR="00FE3164" w:rsidRPr="00E07ED0">
        <w:rPr>
          <w:rFonts w:ascii="Times New Roman" w:hAnsi="Times New Roman" w:cs="Times New Roman"/>
          <w:sz w:val="28"/>
          <w:szCs w:val="28"/>
        </w:rPr>
        <w:t>ja uzņēmums</w:t>
      </w:r>
      <w:r w:rsidR="003E6CB4" w:rsidRPr="00E07ED0">
        <w:rPr>
          <w:rFonts w:ascii="Times New Roman" w:hAnsi="Times New Roman" w:cs="Times New Roman"/>
          <w:sz w:val="28"/>
          <w:szCs w:val="28"/>
        </w:rPr>
        <w:t xml:space="preserve"> nesaņem atbalstu saskaņā ar normatīvajiem aktiem par valsts un Eiropas Savienības atbalsta piešķiršanas kārtību pasākumā “Akvakultūra, kas nodrošina vides pakalpojumus”.</w:t>
      </w:r>
    </w:p>
    <w:p w14:paraId="149C2CC9" w14:textId="15A31FE5" w:rsidR="00E2660A" w:rsidRDefault="000F2DC9" w:rsidP="00E07ED0">
      <w:pPr>
        <w:pStyle w:val="ListParagraph"/>
        <w:tabs>
          <w:tab w:val="left" w:pos="5565"/>
        </w:tabs>
        <w:spacing w:after="0" w:line="240" w:lineRule="auto"/>
        <w:ind w:left="142" w:firstLine="851"/>
        <w:rPr>
          <w:rFonts w:ascii="Times New Roman" w:hAnsi="Times New Roman" w:cs="Times New Roman"/>
          <w:sz w:val="28"/>
          <w:szCs w:val="28"/>
        </w:rPr>
      </w:pPr>
      <w:r w:rsidRPr="00E07ED0">
        <w:rPr>
          <w:rFonts w:ascii="Times New Roman" w:hAnsi="Times New Roman" w:cs="Times New Roman"/>
          <w:sz w:val="28"/>
          <w:szCs w:val="28"/>
        </w:rPr>
        <w:t>14</w:t>
      </w:r>
      <w:r w:rsidR="00520656" w:rsidRPr="00E07ED0">
        <w:rPr>
          <w:rFonts w:ascii="Times New Roman" w:hAnsi="Times New Roman" w:cs="Times New Roman"/>
          <w:sz w:val="28"/>
          <w:szCs w:val="28"/>
        </w:rPr>
        <w:t>.</w:t>
      </w:r>
      <w:r w:rsidR="003E6CB4" w:rsidRPr="00E07ED0">
        <w:rPr>
          <w:rFonts w:ascii="Times New Roman" w:hAnsi="Times New Roman" w:cs="Times New Roman"/>
          <w:sz w:val="28"/>
          <w:szCs w:val="28"/>
        </w:rPr>
        <w:t>3</w:t>
      </w:r>
      <w:r w:rsidR="00520656" w:rsidRPr="00E07ED0">
        <w:rPr>
          <w:rFonts w:ascii="Times New Roman" w:hAnsi="Times New Roman" w:cs="Times New Roman"/>
          <w:sz w:val="28"/>
          <w:szCs w:val="28"/>
        </w:rPr>
        <w:t>.</w:t>
      </w:r>
      <w:r w:rsidR="00FB611A" w:rsidRPr="00E07ED0">
        <w:rPr>
          <w:rFonts w:ascii="Times New Roman" w:hAnsi="Times New Roman" w:cs="Times New Roman"/>
          <w:sz w:val="28"/>
          <w:szCs w:val="28"/>
        </w:rPr>
        <w:t> </w:t>
      </w:r>
      <w:r w:rsidR="003E6CB4" w:rsidRPr="00E07ED0">
        <w:rPr>
          <w:rFonts w:ascii="Times New Roman" w:hAnsi="Times New Roman" w:cs="Times New Roman"/>
          <w:sz w:val="28"/>
          <w:szCs w:val="28"/>
        </w:rPr>
        <w:t>U</w:t>
      </w:r>
      <w:r w:rsidR="008B53ED" w:rsidRPr="00E07ED0">
        <w:rPr>
          <w:rFonts w:ascii="Times New Roman" w:hAnsi="Times New Roman" w:cs="Times New Roman"/>
          <w:sz w:val="28"/>
          <w:szCs w:val="28"/>
        </w:rPr>
        <w:t xml:space="preserve">zņēmums </w:t>
      </w:r>
      <w:r w:rsidR="003E6CB4" w:rsidRPr="00E07ED0">
        <w:rPr>
          <w:rFonts w:ascii="Times New Roman" w:hAnsi="Times New Roman" w:cs="Times New Roman"/>
          <w:sz w:val="28"/>
          <w:szCs w:val="28"/>
        </w:rPr>
        <w:t xml:space="preserve">pēc </w:t>
      </w:r>
      <w:r w:rsidR="001A7CDD" w:rsidRPr="00E07ED0">
        <w:rPr>
          <w:rFonts w:ascii="Times New Roman" w:hAnsi="Times New Roman" w:cs="Times New Roman"/>
          <w:sz w:val="28"/>
          <w:szCs w:val="28"/>
        </w:rPr>
        <w:t xml:space="preserve">Dabas aizsardzības </w:t>
      </w:r>
      <w:r w:rsidR="003E6CB4" w:rsidRPr="00E07ED0">
        <w:rPr>
          <w:rFonts w:ascii="Times New Roman" w:hAnsi="Times New Roman" w:cs="Times New Roman"/>
          <w:sz w:val="28"/>
          <w:szCs w:val="28"/>
        </w:rPr>
        <w:t xml:space="preserve">pārvaldes pieprasījuma </w:t>
      </w:r>
      <w:r w:rsidR="008B53ED" w:rsidRPr="00E07ED0">
        <w:rPr>
          <w:rFonts w:ascii="Times New Roman" w:hAnsi="Times New Roman" w:cs="Times New Roman"/>
          <w:sz w:val="28"/>
          <w:szCs w:val="28"/>
        </w:rPr>
        <w:t xml:space="preserve">sniedz </w:t>
      </w:r>
      <w:r w:rsidR="003E6CB4" w:rsidRPr="00E07ED0">
        <w:rPr>
          <w:rFonts w:ascii="Times New Roman" w:hAnsi="Times New Roman" w:cs="Times New Roman"/>
          <w:sz w:val="28"/>
          <w:szCs w:val="28"/>
        </w:rPr>
        <w:t xml:space="preserve">informāciju par uzņēmuma ienākumiem no saimnieciskās darbības akvakultūras jomā iepriekšējā </w:t>
      </w:r>
      <w:r w:rsidR="003E7844" w:rsidRPr="00E07ED0">
        <w:rPr>
          <w:rFonts w:ascii="Times New Roman" w:hAnsi="Times New Roman" w:cs="Times New Roman"/>
          <w:sz w:val="28"/>
          <w:szCs w:val="28"/>
        </w:rPr>
        <w:t xml:space="preserve">taksācijas periodā </w:t>
      </w:r>
      <w:r w:rsidR="003E6CB4" w:rsidRPr="00E07ED0">
        <w:rPr>
          <w:rFonts w:ascii="Times New Roman" w:hAnsi="Times New Roman" w:cs="Times New Roman"/>
          <w:sz w:val="28"/>
          <w:szCs w:val="28"/>
        </w:rPr>
        <w:t>un akvakultūras produkcijas pārdošanas darījumu apliecinošus dokumentus</w:t>
      </w:r>
      <w:r w:rsidR="00663DE7" w:rsidRPr="00E07ED0">
        <w:rPr>
          <w:rFonts w:ascii="Times New Roman" w:hAnsi="Times New Roman" w:cs="Times New Roman"/>
          <w:sz w:val="28"/>
          <w:szCs w:val="28"/>
        </w:rPr>
        <w:t xml:space="preserve">, </w:t>
      </w:r>
      <w:r w:rsidR="00EF6363" w:rsidRPr="00E07ED0">
        <w:rPr>
          <w:rFonts w:ascii="Times New Roman" w:hAnsi="Times New Roman" w:cs="Times New Roman"/>
          <w:sz w:val="28"/>
          <w:szCs w:val="28"/>
        </w:rPr>
        <w:t>ja uzņēmums</w:t>
      </w:r>
      <w:r w:rsidR="00663DE7" w:rsidRPr="00E07ED0">
        <w:rPr>
          <w:rFonts w:ascii="Times New Roman" w:hAnsi="Times New Roman" w:cs="Times New Roman"/>
          <w:sz w:val="28"/>
          <w:szCs w:val="28"/>
        </w:rPr>
        <w:t xml:space="preserve"> nesaņem atbalstu saskaņā ar normatīvajiem aktiem par valsts un Eiropas Savienības atbalsta piešķiršanas kārtību pasākumā “Akvakultūra, kas nodrošina vides pakalpojumus”</w:t>
      </w:r>
      <w:r w:rsidR="003E6CB4" w:rsidRPr="00E07ED0">
        <w:rPr>
          <w:rFonts w:ascii="Times New Roman" w:hAnsi="Times New Roman" w:cs="Times New Roman"/>
          <w:sz w:val="28"/>
          <w:szCs w:val="28"/>
        </w:rPr>
        <w:t>.</w:t>
      </w:r>
    </w:p>
    <w:p w14:paraId="2AA1ED22" w14:textId="77777777" w:rsidR="00E07ED0" w:rsidRPr="00E07ED0" w:rsidRDefault="00E07ED0" w:rsidP="00E07ED0">
      <w:pPr>
        <w:pStyle w:val="ListParagraph"/>
        <w:tabs>
          <w:tab w:val="left" w:pos="5565"/>
        </w:tabs>
        <w:spacing w:after="0" w:line="240" w:lineRule="auto"/>
        <w:ind w:left="142" w:firstLine="851"/>
        <w:rPr>
          <w:rFonts w:ascii="Times New Roman" w:hAnsi="Times New Roman" w:cs="Times New Roman"/>
          <w:sz w:val="28"/>
          <w:szCs w:val="28"/>
        </w:rPr>
      </w:pPr>
    </w:p>
    <w:p w14:paraId="7223E940" w14:textId="211307BF" w:rsidR="00E2660A" w:rsidRDefault="00E07ED0" w:rsidP="00E07ED0">
      <w:pPr>
        <w:pStyle w:val="ListParagraph"/>
        <w:spacing w:after="0" w:line="240" w:lineRule="auto"/>
        <w:ind w:left="142" w:firstLine="567"/>
        <w:rPr>
          <w:rFonts w:ascii="Times New Roman" w:hAnsi="Times New Roman" w:cs="Times New Roman"/>
          <w:sz w:val="28"/>
          <w:szCs w:val="28"/>
        </w:rPr>
      </w:pPr>
      <w:r>
        <w:rPr>
          <w:rFonts w:ascii="Times New Roman" w:hAnsi="Times New Roman" w:cs="Times New Roman"/>
          <w:sz w:val="28"/>
          <w:szCs w:val="28"/>
        </w:rPr>
        <w:tab/>
      </w:r>
      <w:r w:rsidR="000F2DC9" w:rsidRPr="00E07ED0">
        <w:rPr>
          <w:rFonts w:ascii="Times New Roman" w:hAnsi="Times New Roman" w:cs="Times New Roman"/>
          <w:sz w:val="28"/>
          <w:szCs w:val="28"/>
        </w:rPr>
        <w:t>15</w:t>
      </w:r>
      <w:r w:rsidR="00E2660A" w:rsidRPr="00E07ED0">
        <w:rPr>
          <w:rFonts w:ascii="Times New Roman" w:hAnsi="Times New Roman" w:cs="Times New Roman"/>
          <w:sz w:val="28"/>
          <w:szCs w:val="28"/>
        </w:rPr>
        <w:t>.</w:t>
      </w:r>
      <w:r w:rsidR="001A7CDD" w:rsidRPr="00E07ED0">
        <w:rPr>
          <w:rFonts w:ascii="Times New Roman" w:hAnsi="Times New Roman" w:cs="Times New Roman"/>
          <w:sz w:val="28"/>
          <w:szCs w:val="28"/>
        </w:rPr>
        <w:t> Dabas aizsardzības p</w:t>
      </w:r>
      <w:r w:rsidR="00E2660A" w:rsidRPr="00E07ED0">
        <w:rPr>
          <w:rFonts w:ascii="Times New Roman" w:hAnsi="Times New Roman" w:cs="Times New Roman"/>
          <w:sz w:val="28"/>
          <w:szCs w:val="28"/>
        </w:rPr>
        <w:t>ārvalde iegūs</w:t>
      </w:r>
      <w:r w:rsidR="000F2DC9" w:rsidRPr="00E07ED0">
        <w:rPr>
          <w:rFonts w:ascii="Times New Roman" w:hAnsi="Times New Roman" w:cs="Times New Roman"/>
          <w:sz w:val="28"/>
          <w:szCs w:val="28"/>
        </w:rPr>
        <w:t>t informāciju par šo noteikumu 7.1. un 7.11</w:t>
      </w:r>
      <w:r w:rsidR="00E2660A" w:rsidRPr="00E07ED0">
        <w:rPr>
          <w:rFonts w:ascii="Times New Roman" w:hAnsi="Times New Roman" w:cs="Times New Roman"/>
          <w:sz w:val="28"/>
          <w:szCs w:val="28"/>
        </w:rPr>
        <w:t>.</w:t>
      </w:r>
      <w:r w:rsidR="00CA0928" w:rsidRPr="00E07ED0">
        <w:rPr>
          <w:rFonts w:ascii="Times New Roman" w:hAnsi="Times New Roman" w:cs="Times New Roman"/>
          <w:sz w:val="28"/>
          <w:szCs w:val="28"/>
        </w:rPr>
        <w:t> </w:t>
      </w:r>
      <w:r w:rsidR="00E2660A" w:rsidRPr="00E07ED0">
        <w:rPr>
          <w:rFonts w:ascii="Times New Roman" w:hAnsi="Times New Roman" w:cs="Times New Roman"/>
          <w:sz w:val="28"/>
          <w:szCs w:val="28"/>
        </w:rPr>
        <w:t>apakšpunktā minēto nosacījumu izpildi no Iekšlietu ministrijas In</w:t>
      </w:r>
      <w:r w:rsidR="00706AB5" w:rsidRPr="00E07ED0">
        <w:rPr>
          <w:rFonts w:ascii="Times New Roman" w:hAnsi="Times New Roman" w:cs="Times New Roman"/>
          <w:sz w:val="28"/>
          <w:szCs w:val="28"/>
        </w:rPr>
        <w:t>formācijas centra Sodu reģistra</w:t>
      </w:r>
      <w:r w:rsidR="00943FF4" w:rsidRPr="00E07ED0">
        <w:rPr>
          <w:rFonts w:ascii="Times New Roman" w:hAnsi="Times New Roman" w:cs="Times New Roman"/>
          <w:sz w:val="28"/>
          <w:szCs w:val="28"/>
        </w:rPr>
        <w:t>.</w:t>
      </w:r>
    </w:p>
    <w:p w14:paraId="61D90EA8" w14:textId="77777777" w:rsidR="00E07ED0" w:rsidRPr="00E07ED0" w:rsidRDefault="00E07ED0" w:rsidP="00E07ED0">
      <w:pPr>
        <w:pStyle w:val="ListParagraph"/>
        <w:spacing w:after="0" w:line="240" w:lineRule="auto"/>
        <w:ind w:left="142" w:firstLine="567"/>
        <w:rPr>
          <w:rFonts w:ascii="Times New Roman" w:hAnsi="Times New Roman" w:cs="Times New Roman"/>
          <w:sz w:val="28"/>
          <w:szCs w:val="28"/>
        </w:rPr>
      </w:pPr>
    </w:p>
    <w:p w14:paraId="4B554AF7" w14:textId="77777777" w:rsidR="00706AB5" w:rsidRPr="00E07ED0" w:rsidRDefault="00706AB5" w:rsidP="00E07ED0">
      <w:pPr>
        <w:jc w:val="center"/>
        <w:rPr>
          <w:b/>
          <w:sz w:val="28"/>
          <w:szCs w:val="28"/>
          <w:lang w:val="lv-LV"/>
        </w:rPr>
      </w:pPr>
      <w:r w:rsidRPr="00E07ED0">
        <w:rPr>
          <w:b/>
          <w:sz w:val="28"/>
          <w:szCs w:val="28"/>
          <w:lang w:val="lv-LV"/>
        </w:rPr>
        <w:t>IV. Komisijas izveidošana</w:t>
      </w:r>
    </w:p>
    <w:p w14:paraId="2229C185" w14:textId="77777777" w:rsidR="00706AB5" w:rsidRPr="00E07ED0" w:rsidRDefault="00706AB5" w:rsidP="00E07ED0">
      <w:pPr>
        <w:ind w:firstLine="720"/>
        <w:rPr>
          <w:sz w:val="28"/>
          <w:szCs w:val="28"/>
          <w:lang w:val="lv-LV"/>
        </w:rPr>
      </w:pPr>
    </w:p>
    <w:p w14:paraId="761F81A9" w14:textId="7533F6F9" w:rsidR="00706AB5" w:rsidRDefault="00706AB5" w:rsidP="00E07ED0">
      <w:pPr>
        <w:ind w:firstLine="720"/>
        <w:rPr>
          <w:sz w:val="28"/>
          <w:szCs w:val="28"/>
          <w:lang w:val="lv-LV"/>
        </w:rPr>
      </w:pPr>
      <w:r w:rsidRPr="00E07ED0">
        <w:rPr>
          <w:sz w:val="28"/>
          <w:szCs w:val="28"/>
          <w:lang w:val="lv-LV"/>
        </w:rPr>
        <w:t>16. </w:t>
      </w:r>
      <w:r w:rsidR="00565FA7" w:rsidRPr="00E07ED0">
        <w:rPr>
          <w:sz w:val="28"/>
          <w:szCs w:val="28"/>
          <w:lang w:val="lv-LV"/>
        </w:rPr>
        <w:t>Dabas aizsardzības pārvalde, l</w:t>
      </w:r>
      <w:r w:rsidRPr="00E07ED0">
        <w:rPr>
          <w:sz w:val="28"/>
          <w:szCs w:val="28"/>
          <w:lang w:val="lv-LV"/>
        </w:rPr>
        <w:t>ai novērtētu augkopībai, akvakultūrai, lopkopībai vai biškopībai nodarītos zaudējumus, izveido komisiju.</w:t>
      </w:r>
    </w:p>
    <w:p w14:paraId="5F143645" w14:textId="77777777" w:rsidR="00E07ED0" w:rsidRPr="00E07ED0" w:rsidRDefault="00E07ED0" w:rsidP="00E07ED0">
      <w:pPr>
        <w:ind w:firstLine="720"/>
        <w:rPr>
          <w:sz w:val="28"/>
          <w:szCs w:val="28"/>
          <w:lang w:val="lv-LV"/>
        </w:rPr>
      </w:pPr>
    </w:p>
    <w:p w14:paraId="681352A2" w14:textId="4C1BEE7D" w:rsidR="00706AB5" w:rsidRDefault="00706AB5" w:rsidP="00E07ED0">
      <w:pPr>
        <w:ind w:firstLine="720"/>
        <w:rPr>
          <w:sz w:val="28"/>
          <w:szCs w:val="28"/>
          <w:lang w:val="lv-LV"/>
        </w:rPr>
      </w:pPr>
      <w:r w:rsidRPr="00E07ED0">
        <w:rPr>
          <w:sz w:val="28"/>
          <w:szCs w:val="28"/>
          <w:lang w:val="lv-LV"/>
        </w:rPr>
        <w:t xml:space="preserve">17. Komisijā, ko izveido augkopībai nodarīto zaudējumu novērtēšanai, iekļauj pārstāvi no </w:t>
      </w:r>
      <w:r w:rsidR="00565FA7" w:rsidRPr="00E07ED0">
        <w:rPr>
          <w:sz w:val="28"/>
          <w:szCs w:val="28"/>
          <w:lang w:val="lv-LV"/>
        </w:rPr>
        <w:t xml:space="preserve">Dabas aizsardzības </w:t>
      </w:r>
      <w:r w:rsidRPr="00E07ED0">
        <w:rPr>
          <w:sz w:val="28"/>
          <w:szCs w:val="28"/>
          <w:lang w:val="lv-LV"/>
        </w:rPr>
        <w:t xml:space="preserve">pārvaldes, Lauku atbalsta dienesta un attiecīgās pašvaldības. Komisijas darbu vada </w:t>
      </w:r>
      <w:r w:rsidR="00565FA7" w:rsidRPr="00E07ED0">
        <w:rPr>
          <w:sz w:val="28"/>
          <w:szCs w:val="28"/>
          <w:lang w:val="lv-LV"/>
        </w:rPr>
        <w:t xml:space="preserve">Dabas aizsardzības </w:t>
      </w:r>
      <w:r w:rsidRPr="00E07ED0">
        <w:rPr>
          <w:sz w:val="28"/>
          <w:szCs w:val="28"/>
          <w:lang w:val="lv-LV"/>
        </w:rPr>
        <w:t>pārvaldes pārstāvis.</w:t>
      </w:r>
    </w:p>
    <w:p w14:paraId="2572DCD8" w14:textId="77777777" w:rsidR="00E07ED0" w:rsidRPr="00E07ED0" w:rsidRDefault="00E07ED0" w:rsidP="00E07ED0">
      <w:pPr>
        <w:ind w:firstLine="720"/>
        <w:rPr>
          <w:sz w:val="28"/>
          <w:szCs w:val="28"/>
          <w:lang w:val="lv-LV"/>
        </w:rPr>
      </w:pPr>
    </w:p>
    <w:p w14:paraId="290FB54D" w14:textId="5A25BA39" w:rsidR="00706AB5" w:rsidRDefault="00706AB5" w:rsidP="00E07ED0">
      <w:pPr>
        <w:ind w:firstLine="720"/>
        <w:rPr>
          <w:sz w:val="28"/>
          <w:szCs w:val="28"/>
          <w:lang w:val="lv-LV"/>
        </w:rPr>
      </w:pPr>
      <w:r w:rsidRPr="00E07ED0">
        <w:rPr>
          <w:sz w:val="28"/>
          <w:szCs w:val="28"/>
          <w:lang w:val="lv-LV"/>
        </w:rPr>
        <w:t xml:space="preserve">18. Komisijā, ko izveido akvakultūrai nodarīto zaudējumu novērtēšanai, iekļauj pārstāvi no </w:t>
      </w:r>
      <w:r w:rsidR="00F70DB0" w:rsidRPr="00E07ED0">
        <w:rPr>
          <w:sz w:val="28"/>
          <w:szCs w:val="28"/>
          <w:lang w:val="lv-LV"/>
        </w:rPr>
        <w:t xml:space="preserve">Dabas aizsardzības </w:t>
      </w:r>
      <w:r w:rsidRPr="00E07ED0">
        <w:rPr>
          <w:sz w:val="28"/>
          <w:szCs w:val="28"/>
          <w:lang w:val="lv-LV"/>
        </w:rPr>
        <w:t xml:space="preserve">pārvaldes, Lauku atbalsta dienesta un Valsts vides dienesta. Komisijas darbu vada </w:t>
      </w:r>
      <w:r w:rsidR="00BF7A44" w:rsidRPr="00E07ED0">
        <w:rPr>
          <w:sz w:val="28"/>
          <w:szCs w:val="28"/>
          <w:lang w:val="lv-LV"/>
        </w:rPr>
        <w:t xml:space="preserve">Dabas aizsardzības </w:t>
      </w:r>
      <w:r w:rsidRPr="00E07ED0">
        <w:rPr>
          <w:sz w:val="28"/>
          <w:szCs w:val="28"/>
          <w:lang w:val="lv-LV"/>
        </w:rPr>
        <w:t>pārvaldes pārstāvis.</w:t>
      </w:r>
    </w:p>
    <w:p w14:paraId="428F13E6" w14:textId="77777777" w:rsidR="00E07ED0" w:rsidRPr="00E07ED0" w:rsidRDefault="00E07ED0" w:rsidP="00E07ED0">
      <w:pPr>
        <w:ind w:firstLine="720"/>
        <w:rPr>
          <w:sz w:val="28"/>
          <w:szCs w:val="28"/>
          <w:lang w:val="lv-LV"/>
        </w:rPr>
      </w:pPr>
    </w:p>
    <w:p w14:paraId="46935518" w14:textId="7D00EB43" w:rsidR="00706AB5" w:rsidRDefault="00706AB5" w:rsidP="00E07ED0">
      <w:pPr>
        <w:ind w:firstLine="720"/>
        <w:rPr>
          <w:sz w:val="28"/>
          <w:szCs w:val="28"/>
          <w:lang w:val="lv-LV"/>
        </w:rPr>
      </w:pPr>
      <w:r w:rsidRPr="00E07ED0">
        <w:rPr>
          <w:sz w:val="28"/>
          <w:szCs w:val="28"/>
          <w:lang w:val="lv-LV"/>
        </w:rPr>
        <w:t xml:space="preserve">19. Komisijā, ko izveido lopkopībai vai biškopībai nodarīto zaudējumu novērtēšanai, iekļauj pārstāvi no </w:t>
      </w:r>
      <w:r w:rsidR="00BF7A44" w:rsidRPr="00E07ED0">
        <w:rPr>
          <w:sz w:val="28"/>
          <w:szCs w:val="28"/>
          <w:lang w:val="lv-LV"/>
        </w:rPr>
        <w:t xml:space="preserve">Dabas aizsardzības </w:t>
      </w:r>
      <w:r w:rsidRPr="00E07ED0">
        <w:rPr>
          <w:sz w:val="28"/>
          <w:szCs w:val="28"/>
          <w:lang w:val="lv-LV"/>
        </w:rPr>
        <w:t xml:space="preserve">pārvaldes, Valsts meža dienesta un Pārtikas un veterinārā dienesta. Komisijas darbu vada </w:t>
      </w:r>
      <w:r w:rsidR="00BF7A44" w:rsidRPr="00E07ED0">
        <w:rPr>
          <w:sz w:val="28"/>
          <w:szCs w:val="28"/>
          <w:lang w:val="lv-LV"/>
        </w:rPr>
        <w:t xml:space="preserve">Dabas aizsardzības </w:t>
      </w:r>
      <w:r w:rsidRPr="00E07ED0">
        <w:rPr>
          <w:sz w:val="28"/>
          <w:szCs w:val="28"/>
          <w:lang w:val="lv-LV"/>
        </w:rPr>
        <w:t>pārvaldes pārstāvis.</w:t>
      </w:r>
    </w:p>
    <w:p w14:paraId="05FB38B3" w14:textId="77777777" w:rsidR="00E07ED0" w:rsidRPr="00E07ED0" w:rsidRDefault="00E07ED0" w:rsidP="00E07ED0">
      <w:pPr>
        <w:ind w:firstLine="720"/>
        <w:rPr>
          <w:sz w:val="28"/>
          <w:szCs w:val="28"/>
          <w:lang w:val="lv-LV"/>
        </w:rPr>
      </w:pPr>
    </w:p>
    <w:p w14:paraId="5B91A912" w14:textId="4FDA6146" w:rsidR="00706AB5" w:rsidRPr="00E07ED0" w:rsidRDefault="00706AB5" w:rsidP="00E07ED0">
      <w:pPr>
        <w:ind w:firstLine="720"/>
        <w:rPr>
          <w:sz w:val="28"/>
          <w:szCs w:val="28"/>
          <w:lang w:val="lv-LV"/>
        </w:rPr>
      </w:pPr>
      <w:r w:rsidRPr="00E07ED0">
        <w:rPr>
          <w:sz w:val="28"/>
          <w:szCs w:val="28"/>
          <w:lang w:val="lv-LV"/>
        </w:rPr>
        <w:t>20. Komisija un iesniedzējs ir tiesīgi zaudējumu novērtēšanai pieaicināt šādus neatkarīgus ekspertus ar padomdevēja tiesībām:</w:t>
      </w:r>
    </w:p>
    <w:p w14:paraId="7E1004C8" w14:textId="652EB15A" w:rsidR="00706AB5" w:rsidRPr="00E07ED0" w:rsidRDefault="00706AB5" w:rsidP="00E07ED0">
      <w:pPr>
        <w:ind w:firstLine="720"/>
        <w:rPr>
          <w:sz w:val="28"/>
          <w:szCs w:val="28"/>
          <w:lang w:val="lv-LV"/>
        </w:rPr>
      </w:pPr>
      <w:r w:rsidRPr="00E07ED0">
        <w:rPr>
          <w:sz w:val="28"/>
          <w:szCs w:val="28"/>
          <w:lang w:val="lv-LV"/>
        </w:rPr>
        <w:t>20.1. </w:t>
      </w:r>
      <w:r w:rsidR="00BF7A44" w:rsidRPr="00E07ED0">
        <w:rPr>
          <w:sz w:val="28"/>
          <w:szCs w:val="28"/>
          <w:lang w:val="lv-LV"/>
        </w:rPr>
        <w:t xml:space="preserve">no </w:t>
      </w:r>
      <w:r w:rsidRPr="00E07ED0">
        <w:rPr>
          <w:sz w:val="28"/>
          <w:szCs w:val="28"/>
          <w:lang w:val="lv-LV"/>
        </w:rPr>
        <w:t>sabiedrības ar ierobežotu atbildību "Latvijas Lauku konsultāciju un izglītības centrs";</w:t>
      </w:r>
    </w:p>
    <w:p w14:paraId="4794666A" w14:textId="4B56C7A6" w:rsidR="00706AB5" w:rsidRPr="00E07ED0" w:rsidRDefault="00706AB5" w:rsidP="00E07ED0">
      <w:pPr>
        <w:ind w:firstLine="720"/>
        <w:rPr>
          <w:sz w:val="28"/>
          <w:szCs w:val="28"/>
          <w:lang w:val="lv-LV"/>
        </w:rPr>
      </w:pPr>
      <w:r w:rsidRPr="00E07ED0">
        <w:rPr>
          <w:sz w:val="28"/>
          <w:szCs w:val="28"/>
          <w:lang w:val="lv-LV"/>
        </w:rPr>
        <w:t>20.2. </w:t>
      </w:r>
      <w:r w:rsidR="00BF7A44" w:rsidRPr="00E07ED0">
        <w:rPr>
          <w:sz w:val="28"/>
          <w:szCs w:val="28"/>
          <w:lang w:val="lv-LV"/>
        </w:rPr>
        <w:t xml:space="preserve">no </w:t>
      </w:r>
      <w:r w:rsidRPr="00E07ED0">
        <w:rPr>
          <w:sz w:val="28"/>
          <w:szCs w:val="28"/>
          <w:lang w:val="lv-LV"/>
        </w:rPr>
        <w:t>Latvijas Valsts mežzinātnes institūta "Silava";</w:t>
      </w:r>
    </w:p>
    <w:p w14:paraId="2329D0CB" w14:textId="5B36121B" w:rsidR="00706AB5" w:rsidRPr="00E07ED0" w:rsidRDefault="00706AB5" w:rsidP="00E07ED0">
      <w:pPr>
        <w:ind w:firstLine="720"/>
        <w:rPr>
          <w:sz w:val="28"/>
          <w:szCs w:val="28"/>
          <w:lang w:val="lv-LV"/>
        </w:rPr>
      </w:pPr>
      <w:r w:rsidRPr="00E07ED0">
        <w:rPr>
          <w:sz w:val="28"/>
          <w:szCs w:val="28"/>
          <w:lang w:val="lv-LV"/>
        </w:rPr>
        <w:t>20.3. </w:t>
      </w:r>
      <w:r w:rsidR="00EE3DFE" w:rsidRPr="00E07ED0">
        <w:rPr>
          <w:sz w:val="28"/>
          <w:szCs w:val="28"/>
          <w:lang w:val="lv-LV"/>
        </w:rPr>
        <w:t xml:space="preserve">no </w:t>
      </w:r>
      <w:r w:rsidRPr="00E07ED0">
        <w:rPr>
          <w:sz w:val="28"/>
          <w:szCs w:val="28"/>
          <w:lang w:val="lv-LV"/>
        </w:rPr>
        <w:t>Pārtikas drošības, dzīvnieku veselības un vides zinātniskā institūta "BIOR";</w:t>
      </w:r>
    </w:p>
    <w:p w14:paraId="163BBEE2" w14:textId="6A3B7702" w:rsidR="00706AB5" w:rsidRPr="00E07ED0" w:rsidRDefault="00706AB5" w:rsidP="00E07ED0">
      <w:pPr>
        <w:ind w:firstLine="720"/>
        <w:rPr>
          <w:sz w:val="28"/>
          <w:szCs w:val="28"/>
          <w:lang w:val="lv-LV"/>
        </w:rPr>
      </w:pPr>
      <w:r w:rsidRPr="00E07ED0">
        <w:rPr>
          <w:sz w:val="28"/>
          <w:szCs w:val="28"/>
          <w:lang w:val="lv-LV"/>
        </w:rPr>
        <w:t>20.4. </w:t>
      </w:r>
      <w:r w:rsidR="006B7032" w:rsidRPr="00E07ED0">
        <w:rPr>
          <w:sz w:val="28"/>
          <w:szCs w:val="28"/>
          <w:lang w:val="lv-LV"/>
        </w:rPr>
        <w:t>kuri</w:t>
      </w:r>
      <w:r w:rsidRPr="00E07ED0">
        <w:rPr>
          <w:sz w:val="28"/>
          <w:szCs w:val="28"/>
          <w:lang w:val="lv-LV"/>
        </w:rPr>
        <w:t xml:space="preserve"> sertificēti sugu un biotopu aizsardzības jomā;</w:t>
      </w:r>
    </w:p>
    <w:p w14:paraId="0D16B45A" w14:textId="06517068" w:rsidR="00706AB5" w:rsidRPr="00E07ED0" w:rsidRDefault="00706AB5" w:rsidP="00E07ED0">
      <w:pPr>
        <w:ind w:firstLine="720"/>
        <w:rPr>
          <w:sz w:val="28"/>
          <w:szCs w:val="28"/>
          <w:lang w:val="lv-LV"/>
        </w:rPr>
      </w:pPr>
      <w:r w:rsidRPr="00E07ED0">
        <w:rPr>
          <w:sz w:val="28"/>
          <w:szCs w:val="28"/>
          <w:lang w:val="lv-LV"/>
        </w:rPr>
        <w:t>20.5. biškopības nozares.</w:t>
      </w:r>
    </w:p>
    <w:p w14:paraId="3B11A8C7" w14:textId="77777777" w:rsidR="00706AB5" w:rsidRPr="00E07ED0" w:rsidRDefault="00706AB5" w:rsidP="00E07ED0">
      <w:pPr>
        <w:ind w:firstLine="720"/>
        <w:rPr>
          <w:sz w:val="28"/>
          <w:szCs w:val="28"/>
          <w:lang w:val="lv-LV"/>
        </w:rPr>
      </w:pPr>
    </w:p>
    <w:p w14:paraId="2F84AA18" w14:textId="7D51EFBD" w:rsidR="00706AB5" w:rsidRPr="00E07ED0" w:rsidRDefault="00706AB5" w:rsidP="00E07ED0">
      <w:pPr>
        <w:ind w:firstLine="720"/>
        <w:rPr>
          <w:sz w:val="28"/>
          <w:szCs w:val="28"/>
          <w:lang w:val="lv-LV"/>
        </w:rPr>
      </w:pPr>
      <w:r w:rsidRPr="00E07ED0">
        <w:rPr>
          <w:sz w:val="28"/>
          <w:szCs w:val="28"/>
          <w:lang w:val="lv-LV"/>
        </w:rPr>
        <w:t xml:space="preserve">21. Ja komisija pieaicina šo noteikumu 20. punktā minētos ekspertus, </w:t>
      </w:r>
      <w:r w:rsidR="006B7032" w:rsidRPr="00E07ED0">
        <w:rPr>
          <w:sz w:val="28"/>
          <w:szCs w:val="28"/>
          <w:lang w:val="lv-LV"/>
        </w:rPr>
        <w:t>tā</w:t>
      </w:r>
      <w:r w:rsidRPr="00E07ED0">
        <w:rPr>
          <w:sz w:val="28"/>
          <w:szCs w:val="28"/>
          <w:lang w:val="lv-LV"/>
        </w:rPr>
        <w:t xml:space="preserve"> par to rakstiski informē iesniedzēju.</w:t>
      </w:r>
    </w:p>
    <w:p w14:paraId="0F7E1F5B" w14:textId="77777777" w:rsidR="00706AB5" w:rsidRPr="00E07ED0" w:rsidRDefault="00706AB5" w:rsidP="00E07ED0">
      <w:pPr>
        <w:ind w:firstLine="720"/>
        <w:rPr>
          <w:sz w:val="28"/>
          <w:szCs w:val="28"/>
          <w:lang w:val="lv-LV"/>
        </w:rPr>
      </w:pPr>
    </w:p>
    <w:p w14:paraId="7485A838" w14:textId="0BCE79DC" w:rsidR="00706AB5" w:rsidRPr="00E07ED0" w:rsidRDefault="00706AB5" w:rsidP="00E07ED0">
      <w:pPr>
        <w:ind w:firstLine="720"/>
        <w:rPr>
          <w:sz w:val="28"/>
          <w:szCs w:val="28"/>
          <w:lang w:val="lv-LV"/>
        </w:rPr>
      </w:pPr>
      <w:r w:rsidRPr="00E07ED0">
        <w:rPr>
          <w:sz w:val="28"/>
          <w:szCs w:val="28"/>
          <w:lang w:val="lv-LV"/>
        </w:rPr>
        <w:t>22. Izdevumus, kas saistīti ar šo noteikumu 20. punktā minēto ekspertu darbu, sedz iesniedzējs.</w:t>
      </w:r>
    </w:p>
    <w:p w14:paraId="0907E869" w14:textId="77777777" w:rsidR="00706AB5" w:rsidRPr="00E07ED0" w:rsidRDefault="00706AB5" w:rsidP="00E07ED0">
      <w:pPr>
        <w:ind w:firstLine="720"/>
        <w:rPr>
          <w:sz w:val="28"/>
          <w:szCs w:val="28"/>
          <w:lang w:val="lv-LV"/>
        </w:rPr>
      </w:pPr>
    </w:p>
    <w:p w14:paraId="0B25A7D2" w14:textId="77777777" w:rsidR="00706AB5" w:rsidRPr="00E07ED0" w:rsidRDefault="00706AB5" w:rsidP="00E07ED0">
      <w:pPr>
        <w:ind w:firstLine="720"/>
        <w:rPr>
          <w:sz w:val="28"/>
          <w:szCs w:val="28"/>
          <w:lang w:val="lv-LV"/>
        </w:rPr>
      </w:pPr>
    </w:p>
    <w:p w14:paraId="7DF43A48" w14:textId="77777777" w:rsidR="00706AB5" w:rsidRPr="00E07ED0" w:rsidRDefault="00706AB5" w:rsidP="00E07ED0">
      <w:pPr>
        <w:jc w:val="center"/>
        <w:rPr>
          <w:b/>
          <w:sz w:val="28"/>
          <w:szCs w:val="28"/>
          <w:lang w:val="lv-LV"/>
        </w:rPr>
      </w:pPr>
      <w:r w:rsidRPr="00E07ED0">
        <w:rPr>
          <w:b/>
          <w:sz w:val="28"/>
          <w:szCs w:val="28"/>
          <w:lang w:val="lv-LV"/>
        </w:rPr>
        <w:t xml:space="preserve">V. Augkopībai nodarīto zaudējumu novērtēšana un </w:t>
      </w:r>
      <w:r w:rsidRPr="00E07ED0">
        <w:rPr>
          <w:b/>
          <w:sz w:val="28"/>
          <w:szCs w:val="28"/>
          <w:lang w:val="lv-LV"/>
        </w:rPr>
        <w:br/>
        <w:t>apmēra aprēķināšana</w:t>
      </w:r>
    </w:p>
    <w:p w14:paraId="1D6CCEB9" w14:textId="77777777" w:rsidR="00706AB5" w:rsidRPr="00E07ED0" w:rsidRDefault="00706AB5" w:rsidP="00E07ED0">
      <w:pPr>
        <w:ind w:firstLine="720"/>
        <w:rPr>
          <w:sz w:val="28"/>
          <w:szCs w:val="28"/>
          <w:lang w:val="lv-LV"/>
        </w:rPr>
      </w:pPr>
    </w:p>
    <w:p w14:paraId="72435EB4" w14:textId="267B2A26" w:rsidR="00706AB5" w:rsidRPr="00E07ED0" w:rsidRDefault="00706AB5" w:rsidP="00E07ED0">
      <w:pPr>
        <w:ind w:firstLine="720"/>
        <w:rPr>
          <w:sz w:val="28"/>
          <w:szCs w:val="28"/>
          <w:lang w:val="lv-LV"/>
        </w:rPr>
      </w:pPr>
      <w:r w:rsidRPr="00E07ED0">
        <w:rPr>
          <w:sz w:val="28"/>
          <w:szCs w:val="28"/>
          <w:lang w:val="lv-LV"/>
        </w:rPr>
        <w:t>23. Komisija 10 darbdienu laikā pēc pieteikuma un šo noteikumu 13. punktā minēto dokumentu saņemšanas, piedaloties iesniedzējam, kurš dabā norāda postījumu platības:</w:t>
      </w:r>
    </w:p>
    <w:p w14:paraId="1D9514E1" w14:textId="4B671B13" w:rsidR="00706AB5" w:rsidRPr="00E07ED0" w:rsidRDefault="00706AB5" w:rsidP="00E07ED0">
      <w:pPr>
        <w:ind w:firstLine="720"/>
        <w:rPr>
          <w:sz w:val="28"/>
          <w:szCs w:val="28"/>
          <w:lang w:val="lv-LV"/>
        </w:rPr>
      </w:pPr>
      <w:r w:rsidRPr="00E07ED0">
        <w:rPr>
          <w:sz w:val="28"/>
          <w:szCs w:val="28"/>
          <w:lang w:val="lv-LV"/>
        </w:rPr>
        <w:t xml:space="preserve">23.1. veic pārbaudi </w:t>
      </w:r>
      <w:r w:rsidR="006B7032" w:rsidRPr="00E07ED0">
        <w:rPr>
          <w:sz w:val="28"/>
          <w:szCs w:val="28"/>
          <w:lang w:val="lv-LV"/>
        </w:rPr>
        <w:t>tajā</w:t>
      </w:r>
      <w:r w:rsidRPr="00E07ED0">
        <w:rPr>
          <w:sz w:val="28"/>
          <w:szCs w:val="28"/>
          <w:lang w:val="lv-LV"/>
        </w:rPr>
        <w:t>;</w:t>
      </w:r>
    </w:p>
    <w:p w14:paraId="7B4ECE62" w14:textId="0BBC6226" w:rsidR="00706AB5" w:rsidRPr="00E07ED0" w:rsidRDefault="00706AB5" w:rsidP="00E07ED0">
      <w:pPr>
        <w:ind w:firstLine="720"/>
        <w:rPr>
          <w:sz w:val="28"/>
          <w:szCs w:val="28"/>
          <w:lang w:val="lv-LV"/>
        </w:rPr>
      </w:pPr>
      <w:r w:rsidRPr="00E07ED0">
        <w:rPr>
          <w:sz w:val="28"/>
          <w:szCs w:val="28"/>
          <w:lang w:val="lv-LV"/>
        </w:rPr>
        <w:t>23.2. nosaka postījumus nodarījušo dzīvnieku sugu (sugu grupu);</w:t>
      </w:r>
    </w:p>
    <w:p w14:paraId="19506CDB" w14:textId="16323162" w:rsidR="00706AB5" w:rsidRPr="00E07ED0" w:rsidRDefault="00706AB5" w:rsidP="00E07ED0">
      <w:pPr>
        <w:ind w:firstLine="720"/>
        <w:rPr>
          <w:sz w:val="28"/>
          <w:szCs w:val="28"/>
          <w:lang w:val="lv-LV"/>
        </w:rPr>
      </w:pPr>
      <w:r w:rsidRPr="00E07ED0">
        <w:rPr>
          <w:sz w:val="28"/>
          <w:szCs w:val="28"/>
          <w:lang w:val="lv-LV"/>
        </w:rPr>
        <w:t>23.3. nosaka postījumu platību konkrētajā zemes vienībā;</w:t>
      </w:r>
    </w:p>
    <w:p w14:paraId="3D6CCCB9" w14:textId="0E3C0D19" w:rsidR="00706AB5" w:rsidRPr="00E07ED0" w:rsidRDefault="00706AB5" w:rsidP="00E07ED0">
      <w:pPr>
        <w:ind w:firstLine="720"/>
        <w:rPr>
          <w:sz w:val="28"/>
          <w:szCs w:val="28"/>
          <w:lang w:val="lv-LV"/>
        </w:rPr>
      </w:pPr>
      <w:r w:rsidRPr="00E07ED0">
        <w:rPr>
          <w:sz w:val="28"/>
          <w:szCs w:val="28"/>
          <w:lang w:val="lv-LV"/>
        </w:rPr>
        <w:t>23.4. nosaka kultūraugu;</w:t>
      </w:r>
    </w:p>
    <w:p w14:paraId="11F6B3C5" w14:textId="174558EF" w:rsidR="00706AB5" w:rsidRPr="00E07ED0" w:rsidRDefault="00706AB5" w:rsidP="00E07ED0">
      <w:pPr>
        <w:ind w:firstLine="720"/>
        <w:rPr>
          <w:sz w:val="28"/>
          <w:szCs w:val="28"/>
          <w:lang w:val="lv-LV"/>
        </w:rPr>
      </w:pPr>
      <w:r w:rsidRPr="00E07ED0">
        <w:rPr>
          <w:sz w:val="28"/>
          <w:szCs w:val="28"/>
          <w:lang w:val="lv-LV"/>
        </w:rPr>
        <w:t xml:space="preserve">23.5. konstatē, vai nav ļaunprātīgi veicināta nodarīto zaudējumu rašanās vai to apmēra palielināšanās; </w:t>
      </w:r>
    </w:p>
    <w:p w14:paraId="405B48E2" w14:textId="503B9650" w:rsidR="00706AB5" w:rsidRPr="00E07ED0" w:rsidRDefault="00706AB5" w:rsidP="00E07ED0">
      <w:pPr>
        <w:ind w:firstLine="720"/>
        <w:rPr>
          <w:sz w:val="28"/>
          <w:szCs w:val="28"/>
          <w:lang w:val="lv-LV"/>
        </w:rPr>
      </w:pPr>
      <w:r w:rsidRPr="00E07ED0">
        <w:rPr>
          <w:sz w:val="28"/>
          <w:szCs w:val="28"/>
          <w:lang w:val="lv-LV"/>
        </w:rPr>
        <w:t>23.6. konstatē, vai ir veikti pieteikumā norādītie aizsardzības pasākumi postījumu novēršanai.</w:t>
      </w:r>
    </w:p>
    <w:p w14:paraId="75C41205" w14:textId="77777777" w:rsidR="00706AB5" w:rsidRPr="00E07ED0" w:rsidRDefault="00706AB5" w:rsidP="00E07ED0">
      <w:pPr>
        <w:ind w:firstLine="720"/>
        <w:rPr>
          <w:sz w:val="28"/>
          <w:szCs w:val="28"/>
          <w:lang w:val="lv-LV"/>
        </w:rPr>
      </w:pPr>
    </w:p>
    <w:p w14:paraId="298467CC" w14:textId="29E036E2" w:rsidR="00EB1E2F" w:rsidRPr="00E07ED0" w:rsidRDefault="00EB1E2F" w:rsidP="00E07ED0">
      <w:pPr>
        <w:ind w:firstLine="720"/>
        <w:rPr>
          <w:sz w:val="28"/>
          <w:szCs w:val="28"/>
          <w:lang w:val="lv-LV"/>
        </w:rPr>
      </w:pPr>
      <w:r w:rsidRPr="00E07ED0">
        <w:rPr>
          <w:sz w:val="28"/>
          <w:szCs w:val="28"/>
          <w:lang w:val="lv-LV"/>
        </w:rPr>
        <w:t>24. Augkopībai nodarītos zaudējumus novērtē bezsniega un bezsala apstākļos.</w:t>
      </w:r>
    </w:p>
    <w:p w14:paraId="578EBF7F" w14:textId="77777777" w:rsidR="00EB1E2F" w:rsidRPr="00E07ED0" w:rsidRDefault="00EB1E2F" w:rsidP="00E07ED0">
      <w:pPr>
        <w:ind w:firstLine="720"/>
        <w:rPr>
          <w:szCs w:val="28"/>
          <w:lang w:val="lv-LV"/>
        </w:rPr>
      </w:pPr>
    </w:p>
    <w:p w14:paraId="6967C928" w14:textId="4D8673A8" w:rsidR="007F39A5" w:rsidRPr="00E07ED0" w:rsidRDefault="00EB1E2F" w:rsidP="00E07ED0">
      <w:pPr>
        <w:ind w:firstLine="720"/>
        <w:rPr>
          <w:sz w:val="28"/>
          <w:szCs w:val="28"/>
          <w:lang w:val="lv-LV"/>
        </w:rPr>
      </w:pPr>
      <w:r w:rsidRPr="00E07ED0">
        <w:rPr>
          <w:sz w:val="28"/>
          <w:szCs w:val="28"/>
          <w:lang w:val="lv-LV"/>
        </w:rPr>
        <w:t>25. Augkopībai nodarīto zaudējumu apmēru nosaka platībā, kuru iesniedzējs pārbaudes brīdī ir norādījis dabā</w:t>
      </w:r>
      <w:r w:rsidR="006B7032" w:rsidRPr="00E07ED0">
        <w:rPr>
          <w:sz w:val="28"/>
          <w:szCs w:val="28"/>
          <w:lang w:val="lv-LV"/>
        </w:rPr>
        <w:t>,</w:t>
      </w:r>
      <w:r w:rsidRPr="00E07ED0">
        <w:rPr>
          <w:sz w:val="28"/>
          <w:szCs w:val="28"/>
          <w:lang w:val="lv-LV"/>
        </w:rPr>
        <w:t xml:space="preserve"> un k</w:t>
      </w:r>
      <w:r w:rsidR="006B7032" w:rsidRPr="00E07ED0">
        <w:rPr>
          <w:sz w:val="28"/>
          <w:szCs w:val="28"/>
          <w:lang w:val="lv-LV"/>
        </w:rPr>
        <w:t>as</w:t>
      </w:r>
      <w:r w:rsidRPr="00E07ED0">
        <w:rPr>
          <w:sz w:val="28"/>
          <w:szCs w:val="28"/>
          <w:lang w:val="lv-LV"/>
        </w:rPr>
        <w:t xml:space="preserve"> atbilst šo noteikumu 4.3. apakšpunktā minētajiem nosacījumiem.</w:t>
      </w:r>
    </w:p>
    <w:p w14:paraId="78C32882" w14:textId="77777777" w:rsidR="00C10FB3" w:rsidRPr="00E07ED0" w:rsidRDefault="00C10FB3" w:rsidP="00E07ED0">
      <w:pPr>
        <w:ind w:firstLine="720"/>
        <w:rPr>
          <w:sz w:val="28"/>
          <w:szCs w:val="28"/>
          <w:lang w:val="lv-LV"/>
        </w:rPr>
      </w:pPr>
    </w:p>
    <w:p w14:paraId="4D9CEA7B" w14:textId="5AB94E31" w:rsidR="007F39A5" w:rsidRPr="00E07ED0" w:rsidRDefault="007F39A5" w:rsidP="00E07ED0">
      <w:pPr>
        <w:pStyle w:val="ListParagraph"/>
        <w:tabs>
          <w:tab w:val="left" w:pos="6237"/>
        </w:tabs>
        <w:spacing w:after="0" w:line="240" w:lineRule="auto"/>
        <w:ind w:left="0"/>
        <w:rPr>
          <w:rFonts w:ascii="Times New Roman" w:hAnsi="Times New Roman" w:cs="Times New Roman"/>
          <w:sz w:val="28"/>
          <w:szCs w:val="28"/>
          <w:lang w:eastAsia="lv-LV"/>
        </w:rPr>
      </w:pPr>
      <w:r w:rsidRPr="00E07ED0">
        <w:rPr>
          <w:rFonts w:ascii="Times New Roman" w:hAnsi="Times New Roman" w:cs="Times New Roman"/>
          <w:sz w:val="28"/>
          <w:szCs w:val="28"/>
          <w:lang w:eastAsia="lv-LV"/>
        </w:rPr>
        <w:t>2</w:t>
      </w:r>
      <w:r w:rsidR="00C10FB3" w:rsidRPr="00E07ED0">
        <w:rPr>
          <w:rFonts w:ascii="Times New Roman" w:hAnsi="Times New Roman" w:cs="Times New Roman"/>
          <w:sz w:val="28"/>
          <w:szCs w:val="28"/>
          <w:lang w:eastAsia="lv-LV"/>
        </w:rPr>
        <w:t>6</w:t>
      </w:r>
      <w:r w:rsidRPr="00E07ED0">
        <w:rPr>
          <w:rFonts w:ascii="Times New Roman" w:hAnsi="Times New Roman" w:cs="Times New Roman"/>
          <w:sz w:val="28"/>
          <w:szCs w:val="28"/>
          <w:lang w:eastAsia="lv-LV"/>
        </w:rPr>
        <w:t>.</w:t>
      </w:r>
      <w:r w:rsidR="00CA0928" w:rsidRPr="00E07ED0">
        <w:rPr>
          <w:rFonts w:ascii="Times New Roman" w:hAnsi="Times New Roman" w:cs="Times New Roman"/>
          <w:sz w:val="28"/>
          <w:szCs w:val="28"/>
          <w:lang w:eastAsia="lv-LV"/>
        </w:rPr>
        <w:t> </w:t>
      </w:r>
      <w:r w:rsidRPr="00E07ED0">
        <w:rPr>
          <w:rFonts w:ascii="Times New Roman" w:hAnsi="Times New Roman" w:cs="Times New Roman"/>
          <w:sz w:val="28"/>
          <w:szCs w:val="28"/>
          <w:lang w:eastAsia="lv-LV"/>
        </w:rPr>
        <w:t>Komisija sastāda pārbaudes aktu par augkopībai nodarītajiem zaudējumiem (</w:t>
      </w:r>
      <w:r w:rsidR="00943FF4" w:rsidRPr="00E07ED0">
        <w:rPr>
          <w:rFonts w:ascii="Times New Roman" w:hAnsi="Times New Roman" w:cs="Times New Roman"/>
          <w:sz w:val="28"/>
          <w:szCs w:val="28"/>
          <w:lang w:eastAsia="lv-LV"/>
        </w:rPr>
        <w:t xml:space="preserve">šo noteikumu </w:t>
      </w:r>
      <w:r w:rsidR="00267830" w:rsidRPr="00E07ED0">
        <w:rPr>
          <w:rFonts w:ascii="Times New Roman" w:hAnsi="Times New Roman" w:cs="Times New Roman"/>
          <w:sz w:val="28"/>
          <w:szCs w:val="28"/>
          <w:lang w:eastAsia="lv-LV"/>
        </w:rPr>
        <w:t>6</w:t>
      </w:r>
      <w:r w:rsidRPr="00E07ED0">
        <w:rPr>
          <w:rFonts w:ascii="Times New Roman" w:hAnsi="Times New Roman" w:cs="Times New Roman"/>
          <w:sz w:val="28"/>
          <w:szCs w:val="28"/>
          <w:lang w:eastAsia="lv-LV"/>
        </w:rPr>
        <w:t>.</w:t>
      </w:r>
      <w:r w:rsidR="00CA0928" w:rsidRPr="00E07ED0">
        <w:rPr>
          <w:rFonts w:ascii="Times New Roman" w:hAnsi="Times New Roman" w:cs="Times New Roman"/>
          <w:sz w:val="28"/>
          <w:szCs w:val="28"/>
          <w:lang w:eastAsia="lv-LV"/>
        </w:rPr>
        <w:t> </w:t>
      </w:r>
      <w:r w:rsidRPr="00E07ED0">
        <w:rPr>
          <w:rFonts w:ascii="Times New Roman" w:hAnsi="Times New Roman" w:cs="Times New Roman"/>
          <w:sz w:val="28"/>
          <w:szCs w:val="28"/>
          <w:lang w:eastAsia="lv-LV"/>
        </w:rPr>
        <w:t xml:space="preserve">pielikums), un to paraksta visi komisijas locekļi, iesniedzējs, </w:t>
      </w:r>
      <w:r w:rsidR="00563A65" w:rsidRPr="00E07ED0">
        <w:rPr>
          <w:rFonts w:ascii="Times New Roman" w:hAnsi="Times New Roman" w:cs="Times New Roman"/>
          <w:sz w:val="28"/>
          <w:szCs w:val="28"/>
          <w:lang w:eastAsia="lv-LV"/>
        </w:rPr>
        <w:t>kā arī atbilstoši šo noteikumu 20</w:t>
      </w:r>
      <w:r w:rsidRPr="00E07ED0">
        <w:rPr>
          <w:rFonts w:ascii="Times New Roman" w:hAnsi="Times New Roman" w:cs="Times New Roman"/>
          <w:sz w:val="28"/>
          <w:szCs w:val="28"/>
          <w:lang w:eastAsia="lv-LV"/>
        </w:rPr>
        <w:t>.</w:t>
      </w:r>
      <w:r w:rsidR="00CA0928" w:rsidRPr="00E07ED0">
        <w:rPr>
          <w:rFonts w:ascii="Times New Roman" w:hAnsi="Times New Roman" w:cs="Times New Roman"/>
          <w:sz w:val="28"/>
          <w:szCs w:val="28"/>
          <w:lang w:eastAsia="lv-LV"/>
        </w:rPr>
        <w:t> </w:t>
      </w:r>
      <w:r w:rsidR="00C10FB3" w:rsidRPr="00E07ED0">
        <w:rPr>
          <w:rFonts w:ascii="Times New Roman" w:hAnsi="Times New Roman" w:cs="Times New Roman"/>
          <w:sz w:val="28"/>
          <w:szCs w:val="28"/>
          <w:lang w:eastAsia="lv-LV"/>
        </w:rPr>
        <w:t>punktam pieaicinātie eksperti.</w:t>
      </w:r>
    </w:p>
    <w:p w14:paraId="4D45CEFE" w14:textId="77777777" w:rsidR="00C10FB3" w:rsidRPr="00E07ED0" w:rsidRDefault="00C10FB3" w:rsidP="00E07ED0">
      <w:pPr>
        <w:pStyle w:val="ListParagraph"/>
        <w:tabs>
          <w:tab w:val="left" w:pos="6237"/>
        </w:tabs>
        <w:spacing w:after="0" w:line="240" w:lineRule="auto"/>
        <w:ind w:left="0"/>
        <w:rPr>
          <w:rFonts w:ascii="Times New Roman" w:hAnsi="Times New Roman" w:cs="Times New Roman"/>
          <w:sz w:val="28"/>
          <w:szCs w:val="28"/>
          <w:lang w:eastAsia="lv-LV"/>
        </w:rPr>
      </w:pPr>
    </w:p>
    <w:p w14:paraId="1315FADE" w14:textId="7E7D1C78" w:rsidR="00C10FB3" w:rsidRPr="00E07ED0" w:rsidRDefault="00C10FB3" w:rsidP="00E07ED0">
      <w:pPr>
        <w:ind w:firstLine="720"/>
        <w:rPr>
          <w:sz w:val="28"/>
          <w:szCs w:val="28"/>
          <w:lang w:val="lv-LV"/>
        </w:rPr>
      </w:pPr>
      <w:r w:rsidRPr="00E07ED0">
        <w:rPr>
          <w:sz w:val="28"/>
          <w:szCs w:val="28"/>
          <w:lang w:val="lv-LV"/>
        </w:rPr>
        <w:t>2</w:t>
      </w:r>
      <w:r w:rsidR="007347E8" w:rsidRPr="00E07ED0">
        <w:rPr>
          <w:sz w:val="28"/>
          <w:szCs w:val="28"/>
          <w:lang w:val="lv-LV"/>
        </w:rPr>
        <w:t>7. </w:t>
      </w:r>
      <w:r w:rsidRPr="00E07ED0">
        <w:rPr>
          <w:sz w:val="28"/>
          <w:szCs w:val="28"/>
          <w:lang w:val="lv-LV"/>
        </w:rPr>
        <w:t>Ja komisijas loceklis, eksperts vai iesniedzējs atsakās parakstīt pārbaudes aktu</w:t>
      </w:r>
      <w:r w:rsidRPr="00E07ED0">
        <w:rPr>
          <w:spacing w:val="-2"/>
          <w:sz w:val="28"/>
          <w:szCs w:val="28"/>
          <w:lang w:val="lv-LV"/>
        </w:rPr>
        <w:t xml:space="preserve"> par augkopībai nodarītajiem zaudējumiem</w:t>
      </w:r>
      <w:r w:rsidRPr="00E07ED0">
        <w:rPr>
          <w:sz w:val="28"/>
          <w:szCs w:val="28"/>
          <w:lang w:val="lv-LV"/>
        </w:rPr>
        <w:t>, to atzīmē pārbaudes aktā, norādot atteikšanās iemeslu.</w:t>
      </w:r>
    </w:p>
    <w:p w14:paraId="1191CA32" w14:textId="77777777" w:rsidR="00C10FB3" w:rsidRPr="00E07ED0" w:rsidRDefault="00C10FB3" w:rsidP="00E07ED0">
      <w:pPr>
        <w:pStyle w:val="ListParagraph"/>
        <w:tabs>
          <w:tab w:val="left" w:pos="6237"/>
        </w:tabs>
        <w:spacing w:after="0" w:line="240" w:lineRule="auto"/>
        <w:ind w:left="0" w:firstLine="720"/>
        <w:rPr>
          <w:rFonts w:ascii="Times New Roman" w:hAnsi="Times New Roman" w:cs="Times New Roman"/>
          <w:sz w:val="28"/>
          <w:szCs w:val="28"/>
          <w:lang w:eastAsia="lv-LV"/>
        </w:rPr>
      </w:pPr>
    </w:p>
    <w:p w14:paraId="5B3507DA" w14:textId="2C34777E" w:rsidR="00E45EBD" w:rsidRPr="00E07ED0" w:rsidRDefault="00DE6821" w:rsidP="00E07ED0">
      <w:pPr>
        <w:tabs>
          <w:tab w:val="left" w:pos="6237"/>
        </w:tabs>
        <w:ind w:firstLine="720"/>
        <w:rPr>
          <w:sz w:val="28"/>
          <w:szCs w:val="28"/>
          <w:lang w:val="lv-LV" w:eastAsia="lv-LV"/>
        </w:rPr>
      </w:pPr>
      <w:r w:rsidRPr="00E07ED0">
        <w:rPr>
          <w:sz w:val="28"/>
          <w:szCs w:val="28"/>
          <w:lang w:val="lv-LV" w:eastAsia="lv-LV"/>
        </w:rPr>
        <w:t>28</w:t>
      </w:r>
      <w:r w:rsidR="007F39A5" w:rsidRPr="00E07ED0">
        <w:rPr>
          <w:sz w:val="28"/>
          <w:szCs w:val="28"/>
          <w:lang w:val="lv-LV" w:eastAsia="lv-LV"/>
        </w:rPr>
        <w:t>.</w:t>
      </w:r>
      <w:r w:rsidR="006B7032" w:rsidRPr="00E07ED0">
        <w:rPr>
          <w:sz w:val="28"/>
          <w:szCs w:val="28"/>
          <w:lang w:val="lv-LV" w:eastAsia="lv-LV"/>
        </w:rPr>
        <w:t> </w:t>
      </w:r>
      <w:r w:rsidR="007F39A5" w:rsidRPr="00E07ED0">
        <w:rPr>
          <w:sz w:val="28"/>
          <w:szCs w:val="28"/>
          <w:lang w:val="lv-LV" w:eastAsia="lv-LV"/>
        </w:rPr>
        <w:t>Augkopībai nodarīto zaudējumu apmēru nosaka atbilstoši sabiedrības ar ierobežotu atbildību "Latvijas Lauku konsultāciju un izglītības centrs" aprēķinātajām attiecīgā kultūrauga sējumu vai stādījumu ierīkošanas un uzturēšanas bruto seguma izmaksām par iepriekšējo gadu, izmantojot šādu formulu:</w:t>
      </w:r>
    </w:p>
    <w:p w14:paraId="0B21716C" w14:textId="77777777" w:rsidR="00C10FB3" w:rsidRPr="00E07ED0" w:rsidRDefault="00C10FB3" w:rsidP="00E07ED0">
      <w:pPr>
        <w:tabs>
          <w:tab w:val="left" w:pos="6237"/>
        </w:tabs>
        <w:ind w:left="142" w:firstLine="720"/>
        <w:rPr>
          <w:sz w:val="28"/>
          <w:szCs w:val="28"/>
          <w:lang w:val="lv-LV" w:eastAsia="lv-LV"/>
        </w:rPr>
      </w:pPr>
    </w:p>
    <w:p w14:paraId="3A3C82C2" w14:textId="0F4287F5" w:rsidR="00E45EBD" w:rsidRPr="00E07ED0" w:rsidRDefault="00E45EBD" w:rsidP="00E07ED0">
      <w:pPr>
        <w:tabs>
          <w:tab w:val="left" w:pos="6237"/>
        </w:tabs>
        <w:jc w:val="center"/>
        <w:rPr>
          <w:sz w:val="28"/>
          <w:szCs w:val="28"/>
          <w:lang w:val="lv-LV" w:eastAsia="lv-LV"/>
        </w:rPr>
      </w:pPr>
      <w:r w:rsidRPr="00E07ED0">
        <w:rPr>
          <w:sz w:val="28"/>
          <w:szCs w:val="28"/>
          <w:lang w:val="lv-LV" w:eastAsia="lv-LV"/>
        </w:rPr>
        <w:t xml:space="preserve">Z=C </w:t>
      </w:r>
      <w:r w:rsidR="00563CD3" w:rsidRPr="00E07ED0">
        <w:rPr>
          <w:sz w:val="28"/>
          <w:szCs w:val="28"/>
          <w:lang w:val="lv-LV" w:eastAsia="lv-LV"/>
        </w:rPr>
        <w:t xml:space="preserve">× </w:t>
      </w:r>
      <w:r w:rsidRPr="00E07ED0">
        <w:rPr>
          <w:sz w:val="28"/>
          <w:szCs w:val="28"/>
          <w:lang w:val="lv-LV" w:eastAsia="lv-LV"/>
        </w:rPr>
        <w:t>A, kur</w:t>
      </w:r>
    </w:p>
    <w:p w14:paraId="406EAB56" w14:textId="77777777" w:rsidR="00DE6821" w:rsidRPr="00E07ED0" w:rsidRDefault="00DE6821" w:rsidP="00E07ED0">
      <w:pPr>
        <w:tabs>
          <w:tab w:val="left" w:pos="6237"/>
        </w:tabs>
        <w:jc w:val="center"/>
        <w:rPr>
          <w:sz w:val="28"/>
          <w:szCs w:val="28"/>
          <w:lang w:val="lv-LV" w:eastAsia="lv-LV"/>
        </w:rPr>
      </w:pPr>
    </w:p>
    <w:p w14:paraId="65C97BE7" w14:textId="13C7666A" w:rsidR="007F39A5" w:rsidRPr="00E07ED0" w:rsidRDefault="00E45EBD" w:rsidP="00E07ED0">
      <w:pPr>
        <w:tabs>
          <w:tab w:val="left" w:pos="6237"/>
        </w:tabs>
        <w:rPr>
          <w:sz w:val="28"/>
          <w:szCs w:val="28"/>
          <w:lang w:val="lv-LV" w:eastAsia="lv-LV"/>
        </w:rPr>
      </w:pPr>
      <w:r w:rsidRPr="00E07ED0">
        <w:rPr>
          <w:sz w:val="28"/>
          <w:szCs w:val="28"/>
          <w:lang w:val="lv-LV" w:eastAsia="lv-LV"/>
        </w:rPr>
        <w:t>Z – zaudējumu apmērs (</w:t>
      </w:r>
      <w:r w:rsidRPr="00E07ED0">
        <w:rPr>
          <w:i/>
          <w:sz w:val="28"/>
          <w:szCs w:val="28"/>
          <w:lang w:val="lv-LV" w:eastAsia="lv-LV"/>
        </w:rPr>
        <w:t>euro</w:t>
      </w:r>
      <w:r w:rsidRPr="00E07ED0">
        <w:rPr>
          <w:sz w:val="28"/>
          <w:szCs w:val="28"/>
          <w:lang w:val="lv-LV" w:eastAsia="lv-LV"/>
        </w:rPr>
        <w:t>);</w:t>
      </w:r>
    </w:p>
    <w:p w14:paraId="70AFD928" w14:textId="40145513" w:rsidR="00DE6821" w:rsidRDefault="009D680A" w:rsidP="00E07ED0">
      <w:pPr>
        <w:pStyle w:val="ListParagraph"/>
        <w:tabs>
          <w:tab w:val="left" w:pos="6237"/>
        </w:tabs>
        <w:spacing w:after="0" w:line="240" w:lineRule="auto"/>
        <w:ind w:left="0"/>
        <w:rPr>
          <w:rFonts w:ascii="Times New Roman" w:hAnsi="Times New Roman" w:cs="Times New Roman"/>
          <w:sz w:val="28"/>
          <w:szCs w:val="28"/>
          <w:lang w:eastAsia="lv-LV"/>
        </w:rPr>
      </w:pPr>
      <w:r w:rsidRPr="00E07ED0">
        <w:rPr>
          <w:rFonts w:ascii="Times New Roman" w:hAnsi="Times New Roman" w:cs="Times New Roman"/>
          <w:sz w:val="28"/>
          <w:szCs w:val="28"/>
          <w:lang w:eastAsia="lv-LV"/>
        </w:rPr>
        <w:t>C – attiecīgā kultūrauga (intensīvi vai bioloģiski audzēta) sējumu vai stādījumu ierīkošanas un uzturēšanas bruto segum</w:t>
      </w:r>
      <w:r w:rsidR="00B759EE" w:rsidRPr="00E07ED0">
        <w:rPr>
          <w:rFonts w:ascii="Times New Roman" w:hAnsi="Times New Roman" w:cs="Times New Roman"/>
          <w:sz w:val="28"/>
          <w:szCs w:val="28"/>
          <w:lang w:eastAsia="lv-LV"/>
        </w:rPr>
        <w:t>a</w:t>
      </w:r>
      <w:r w:rsidRPr="00E07ED0">
        <w:rPr>
          <w:rFonts w:ascii="Times New Roman" w:hAnsi="Times New Roman" w:cs="Times New Roman"/>
          <w:sz w:val="28"/>
          <w:szCs w:val="28"/>
          <w:lang w:eastAsia="lv-LV"/>
        </w:rPr>
        <w:t xml:space="preserve"> </w:t>
      </w:r>
      <w:r w:rsidR="007F39A5" w:rsidRPr="00E07ED0">
        <w:rPr>
          <w:rFonts w:ascii="Times New Roman" w:hAnsi="Times New Roman" w:cs="Times New Roman"/>
          <w:sz w:val="28"/>
          <w:szCs w:val="28"/>
          <w:lang w:eastAsia="lv-LV"/>
        </w:rPr>
        <w:t xml:space="preserve">izmaksas </w:t>
      </w:r>
      <w:r w:rsidR="00B759EE" w:rsidRPr="00E07ED0">
        <w:rPr>
          <w:rFonts w:ascii="Times New Roman" w:hAnsi="Times New Roman" w:cs="Times New Roman"/>
          <w:sz w:val="28"/>
          <w:szCs w:val="28"/>
          <w:lang w:eastAsia="lv-LV"/>
        </w:rPr>
        <w:t>(</w:t>
      </w:r>
      <w:r w:rsidR="00A22A5C" w:rsidRPr="00E07ED0">
        <w:rPr>
          <w:rFonts w:ascii="Times New Roman" w:hAnsi="Times New Roman" w:cs="Times New Roman"/>
          <w:sz w:val="28"/>
          <w:szCs w:val="28"/>
          <w:lang w:eastAsia="lv-LV"/>
        </w:rPr>
        <w:t>izejvielu izmaksas</w:t>
      </w:r>
      <w:r w:rsidR="007F39A5" w:rsidRPr="00E07ED0">
        <w:rPr>
          <w:rFonts w:ascii="Times New Roman" w:hAnsi="Times New Roman" w:cs="Times New Roman"/>
          <w:sz w:val="28"/>
          <w:szCs w:val="28"/>
          <w:lang w:eastAsia="lv-LV"/>
        </w:rPr>
        <w:t>, izņemot pesticīdus</w:t>
      </w:r>
      <w:r w:rsidR="007B00DA" w:rsidRPr="00E07ED0">
        <w:rPr>
          <w:rFonts w:ascii="Times New Roman" w:hAnsi="Times New Roman" w:cs="Times New Roman"/>
          <w:sz w:val="28"/>
          <w:szCs w:val="28"/>
          <w:lang w:eastAsia="lv-LV"/>
        </w:rPr>
        <w:t>,</w:t>
      </w:r>
      <w:r w:rsidR="00A22A5C" w:rsidRPr="00E07ED0">
        <w:rPr>
          <w:rFonts w:ascii="Times New Roman" w:hAnsi="Times New Roman" w:cs="Times New Roman"/>
          <w:sz w:val="28"/>
          <w:szCs w:val="28"/>
          <w:lang w:eastAsia="lv-LV"/>
        </w:rPr>
        <w:t xml:space="preserve"> un mašīnu un roku darba operācijas</w:t>
      </w:r>
      <w:r w:rsidR="003B2F95" w:rsidRPr="00E07ED0">
        <w:rPr>
          <w:rFonts w:ascii="Times New Roman" w:hAnsi="Times New Roman" w:cs="Times New Roman"/>
          <w:sz w:val="28"/>
          <w:szCs w:val="28"/>
          <w:lang w:eastAsia="lv-LV"/>
        </w:rPr>
        <w:t>,</w:t>
      </w:r>
      <w:r w:rsidR="00A22A5C" w:rsidRPr="00E07ED0">
        <w:rPr>
          <w:rFonts w:ascii="Times New Roman" w:hAnsi="Times New Roman" w:cs="Times New Roman"/>
          <w:sz w:val="28"/>
          <w:szCs w:val="28"/>
          <w:lang w:eastAsia="lv-LV"/>
        </w:rPr>
        <w:t xml:space="preserve"> izņemot</w:t>
      </w:r>
      <w:r w:rsidR="007F39A5" w:rsidRPr="00E07ED0">
        <w:rPr>
          <w:rFonts w:ascii="Times New Roman" w:hAnsi="Times New Roman" w:cs="Times New Roman"/>
          <w:sz w:val="28"/>
          <w:szCs w:val="28"/>
          <w:lang w:eastAsia="lv-LV"/>
        </w:rPr>
        <w:t xml:space="preserve"> smidzināšanu,</w:t>
      </w:r>
      <w:r w:rsidR="00A22A5C" w:rsidRPr="00E07ED0">
        <w:rPr>
          <w:rFonts w:ascii="Times New Roman" w:hAnsi="Times New Roman" w:cs="Times New Roman"/>
          <w:sz w:val="28"/>
          <w:szCs w:val="28"/>
          <w:lang w:eastAsia="lv-LV"/>
        </w:rPr>
        <w:t xml:space="preserve"> graudu </w:t>
      </w:r>
      <w:r w:rsidR="007B00DA" w:rsidRPr="00E07ED0">
        <w:rPr>
          <w:rFonts w:ascii="Times New Roman" w:hAnsi="Times New Roman" w:cs="Times New Roman"/>
          <w:sz w:val="28"/>
          <w:szCs w:val="28"/>
          <w:lang w:eastAsia="lv-LV"/>
        </w:rPr>
        <w:t xml:space="preserve">vai sēklu </w:t>
      </w:r>
      <w:r w:rsidR="00A22A5C" w:rsidRPr="00E07ED0">
        <w:rPr>
          <w:rFonts w:ascii="Times New Roman" w:hAnsi="Times New Roman" w:cs="Times New Roman"/>
          <w:sz w:val="28"/>
          <w:szCs w:val="28"/>
          <w:lang w:eastAsia="lv-LV"/>
        </w:rPr>
        <w:t>kulšanu, tīrīšanu un kaltēšanu</w:t>
      </w:r>
      <w:r w:rsidR="007B00DA" w:rsidRPr="00E07ED0">
        <w:rPr>
          <w:rFonts w:ascii="Times New Roman" w:hAnsi="Times New Roman" w:cs="Times New Roman"/>
          <w:sz w:val="28"/>
          <w:szCs w:val="28"/>
          <w:lang w:eastAsia="lv-LV"/>
        </w:rPr>
        <w:t xml:space="preserve"> un salmu presēšanu rituļos</w:t>
      </w:r>
      <w:r w:rsidR="00A22A5C" w:rsidRPr="00E07ED0">
        <w:rPr>
          <w:rFonts w:ascii="Times New Roman" w:hAnsi="Times New Roman" w:cs="Times New Roman"/>
          <w:sz w:val="28"/>
          <w:szCs w:val="28"/>
          <w:lang w:eastAsia="lv-LV"/>
        </w:rPr>
        <w:t>)</w:t>
      </w:r>
      <w:r w:rsidR="007F39A5" w:rsidRPr="00E07ED0">
        <w:rPr>
          <w:rFonts w:ascii="Times New Roman" w:hAnsi="Times New Roman" w:cs="Times New Roman"/>
          <w:sz w:val="28"/>
          <w:szCs w:val="28"/>
          <w:lang w:eastAsia="lv-LV"/>
        </w:rPr>
        <w:t xml:space="preserve"> par iepriekšējo gadu</w:t>
      </w:r>
      <w:r w:rsidRPr="00E07ED0">
        <w:rPr>
          <w:rFonts w:ascii="Times New Roman" w:hAnsi="Times New Roman" w:cs="Times New Roman"/>
          <w:sz w:val="28"/>
          <w:szCs w:val="28"/>
          <w:lang w:eastAsia="lv-LV"/>
        </w:rPr>
        <w:t xml:space="preserve">. </w:t>
      </w:r>
      <w:r w:rsidR="00F37FE1" w:rsidRPr="00E07ED0">
        <w:rPr>
          <w:rFonts w:ascii="Times New Roman" w:hAnsi="Times New Roman" w:cs="Times New Roman"/>
          <w:sz w:val="28"/>
          <w:szCs w:val="28"/>
          <w:lang w:eastAsia="lv-LV"/>
        </w:rPr>
        <w:t>Piemēro</w:t>
      </w:r>
      <w:r w:rsidRPr="00E07ED0">
        <w:rPr>
          <w:rFonts w:ascii="Times New Roman" w:hAnsi="Times New Roman" w:cs="Times New Roman"/>
          <w:sz w:val="28"/>
          <w:szCs w:val="28"/>
          <w:lang w:eastAsia="lv-LV"/>
        </w:rPr>
        <w:t xml:space="preserve"> vidēj</w:t>
      </w:r>
      <w:r w:rsidR="00F37FE1" w:rsidRPr="00E07ED0">
        <w:rPr>
          <w:rFonts w:ascii="Times New Roman" w:hAnsi="Times New Roman" w:cs="Times New Roman"/>
          <w:sz w:val="28"/>
          <w:szCs w:val="28"/>
          <w:lang w:eastAsia="lv-LV"/>
        </w:rPr>
        <w:t>o</w:t>
      </w:r>
      <w:r w:rsidRPr="00E07ED0">
        <w:rPr>
          <w:rFonts w:ascii="Times New Roman" w:hAnsi="Times New Roman" w:cs="Times New Roman"/>
          <w:sz w:val="28"/>
          <w:szCs w:val="28"/>
          <w:lang w:eastAsia="lv-LV"/>
        </w:rPr>
        <w:t xml:space="preserve"> aprēķināt</w:t>
      </w:r>
      <w:r w:rsidR="00F37FE1" w:rsidRPr="00E07ED0">
        <w:rPr>
          <w:rFonts w:ascii="Times New Roman" w:hAnsi="Times New Roman" w:cs="Times New Roman"/>
          <w:sz w:val="28"/>
          <w:szCs w:val="28"/>
          <w:lang w:eastAsia="lv-LV"/>
        </w:rPr>
        <w:t>o</w:t>
      </w:r>
      <w:r w:rsidRPr="00E07ED0">
        <w:rPr>
          <w:rFonts w:ascii="Times New Roman" w:hAnsi="Times New Roman" w:cs="Times New Roman"/>
          <w:sz w:val="28"/>
          <w:szCs w:val="28"/>
          <w:lang w:eastAsia="lv-LV"/>
        </w:rPr>
        <w:t xml:space="preserve"> vērtīb</w:t>
      </w:r>
      <w:r w:rsidR="00F37FE1" w:rsidRPr="00E07ED0">
        <w:rPr>
          <w:rFonts w:ascii="Times New Roman" w:hAnsi="Times New Roman" w:cs="Times New Roman"/>
          <w:sz w:val="28"/>
          <w:szCs w:val="28"/>
          <w:lang w:eastAsia="lv-LV"/>
        </w:rPr>
        <w:t>u</w:t>
      </w:r>
      <w:r w:rsidRPr="00E07ED0">
        <w:rPr>
          <w:rFonts w:ascii="Times New Roman" w:hAnsi="Times New Roman" w:cs="Times New Roman"/>
          <w:sz w:val="28"/>
          <w:szCs w:val="28"/>
          <w:lang w:eastAsia="lv-LV"/>
        </w:rPr>
        <w:t xml:space="preserve"> no bruto seguma </w:t>
      </w:r>
      <w:r w:rsidR="007F39A5" w:rsidRPr="00E07ED0">
        <w:rPr>
          <w:rFonts w:ascii="Times New Roman" w:hAnsi="Times New Roman" w:cs="Times New Roman"/>
          <w:sz w:val="28"/>
          <w:szCs w:val="28"/>
          <w:lang w:eastAsia="lv-LV"/>
        </w:rPr>
        <w:t xml:space="preserve">izmaksu </w:t>
      </w:r>
      <w:r w:rsidRPr="00E07ED0">
        <w:rPr>
          <w:rFonts w:ascii="Times New Roman" w:hAnsi="Times New Roman" w:cs="Times New Roman"/>
          <w:sz w:val="28"/>
          <w:szCs w:val="28"/>
          <w:lang w:eastAsia="lv-LV"/>
        </w:rPr>
        <w:t>vērtības</w:t>
      </w:r>
      <w:r w:rsidR="005521EE" w:rsidRPr="00E07ED0">
        <w:rPr>
          <w:rFonts w:ascii="Times New Roman" w:hAnsi="Times New Roman" w:cs="Times New Roman"/>
          <w:sz w:val="28"/>
          <w:szCs w:val="28"/>
          <w:lang w:eastAsia="lv-LV"/>
        </w:rPr>
        <w:t>, izmantojot</w:t>
      </w:r>
      <w:r w:rsidRPr="00E07ED0">
        <w:rPr>
          <w:rFonts w:ascii="Times New Roman" w:hAnsi="Times New Roman" w:cs="Times New Roman"/>
          <w:sz w:val="28"/>
          <w:szCs w:val="28"/>
          <w:lang w:eastAsia="lv-LV"/>
        </w:rPr>
        <w:t xml:space="preserve"> saimniecības īpašumā esošu tehniku un bruto seguma </w:t>
      </w:r>
      <w:r w:rsidR="007F39A5" w:rsidRPr="00E07ED0">
        <w:rPr>
          <w:rFonts w:ascii="Times New Roman" w:hAnsi="Times New Roman" w:cs="Times New Roman"/>
          <w:sz w:val="28"/>
          <w:szCs w:val="28"/>
          <w:lang w:eastAsia="lv-LV"/>
        </w:rPr>
        <w:t xml:space="preserve">izmaksu </w:t>
      </w:r>
      <w:r w:rsidRPr="00E07ED0">
        <w:rPr>
          <w:rFonts w:ascii="Times New Roman" w:hAnsi="Times New Roman" w:cs="Times New Roman"/>
          <w:sz w:val="28"/>
          <w:szCs w:val="28"/>
          <w:lang w:eastAsia="lv-LV"/>
        </w:rPr>
        <w:t>vērtības, kur tehniskie pakalpojumi tiek pirkti.</w:t>
      </w:r>
    </w:p>
    <w:p w14:paraId="11BACBD9" w14:textId="77777777" w:rsidR="00E07ED0" w:rsidRPr="00E07ED0" w:rsidRDefault="00E07ED0" w:rsidP="00E07ED0">
      <w:pPr>
        <w:pStyle w:val="ListParagraph"/>
        <w:tabs>
          <w:tab w:val="left" w:pos="6237"/>
        </w:tabs>
        <w:spacing w:after="0" w:line="240" w:lineRule="auto"/>
        <w:ind w:left="0"/>
        <w:rPr>
          <w:rFonts w:ascii="Times New Roman" w:hAnsi="Times New Roman" w:cs="Times New Roman"/>
          <w:sz w:val="28"/>
          <w:szCs w:val="28"/>
          <w:lang w:eastAsia="lv-LV"/>
        </w:rPr>
      </w:pPr>
    </w:p>
    <w:p w14:paraId="6A478D51" w14:textId="77777777" w:rsidR="00DE6821" w:rsidRPr="00E07ED0" w:rsidRDefault="00DE6821" w:rsidP="00E07ED0">
      <w:pPr>
        <w:jc w:val="center"/>
        <w:rPr>
          <w:b/>
          <w:sz w:val="28"/>
          <w:szCs w:val="28"/>
          <w:lang w:val="lv-LV"/>
        </w:rPr>
      </w:pPr>
      <w:r w:rsidRPr="00E07ED0">
        <w:rPr>
          <w:b/>
          <w:sz w:val="28"/>
          <w:szCs w:val="28"/>
          <w:lang w:val="lv-LV"/>
        </w:rPr>
        <w:t>VI. Akvakultūrai nodarīto zaudējumu novērtēšana un apmēra aprēķināšana</w:t>
      </w:r>
    </w:p>
    <w:p w14:paraId="75CA77D6" w14:textId="77777777" w:rsidR="00DE6821" w:rsidRPr="00E07ED0" w:rsidRDefault="00DE6821" w:rsidP="00E07ED0">
      <w:pPr>
        <w:pStyle w:val="ListParagraph"/>
        <w:tabs>
          <w:tab w:val="left" w:pos="6237"/>
        </w:tabs>
        <w:spacing w:after="0" w:line="240" w:lineRule="auto"/>
        <w:ind w:left="0"/>
        <w:rPr>
          <w:rFonts w:ascii="Times New Roman" w:hAnsi="Times New Roman" w:cs="Times New Roman"/>
          <w:b/>
          <w:sz w:val="28"/>
          <w:szCs w:val="28"/>
          <w:lang w:eastAsia="lv-LV"/>
        </w:rPr>
      </w:pPr>
    </w:p>
    <w:p w14:paraId="3DA5F31B" w14:textId="67107E9C" w:rsidR="00781000" w:rsidRPr="00E07ED0" w:rsidRDefault="00B82CAC" w:rsidP="00E07ED0">
      <w:pPr>
        <w:rPr>
          <w:sz w:val="28"/>
          <w:szCs w:val="28"/>
          <w:lang w:val="lv-LV"/>
        </w:rPr>
      </w:pPr>
      <w:r w:rsidRPr="00E07ED0">
        <w:rPr>
          <w:sz w:val="28"/>
          <w:szCs w:val="28"/>
          <w:lang w:val="lv-LV"/>
        </w:rPr>
        <w:t>29</w:t>
      </w:r>
      <w:r w:rsidR="00781000" w:rsidRPr="00E07ED0">
        <w:rPr>
          <w:sz w:val="28"/>
          <w:szCs w:val="28"/>
          <w:lang w:val="lv-LV"/>
        </w:rPr>
        <w:t>.</w:t>
      </w:r>
      <w:r w:rsidR="006B7032" w:rsidRPr="00E07ED0">
        <w:rPr>
          <w:sz w:val="28"/>
          <w:szCs w:val="28"/>
          <w:lang w:val="lv-LV"/>
        </w:rPr>
        <w:t> </w:t>
      </w:r>
      <w:r w:rsidR="00781000" w:rsidRPr="00E07ED0">
        <w:rPr>
          <w:sz w:val="28"/>
          <w:szCs w:val="28"/>
          <w:lang w:val="lv-LV"/>
        </w:rPr>
        <w:t xml:space="preserve">Zaudējumus </w:t>
      </w:r>
      <w:r w:rsidR="00F165B0" w:rsidRPr="00E07ED0">
        <w:rPr>
          <w:sz w:val="28"/>
          <w:szCs w:val="28"/>
          <w:lang w:val="lv-LV"/>
        </w:rPr>
        <w:t xml:space="preserve">akvakultūrai </w:t>
      </w:r>
      <w:r w:rsidR="00781000" w:rsidRPr="00E07ED0">
        <w:rPr>
          <w:sz w:val="28"/>
          <w:szCs w:val="28"/>
          <w:lang w:val="lv-LV"/>
        </w:rPr>
        <w:t xml:space="preserve">novērtē un apmēru </w:t>
      </w:r>
      <w:r w:rsidR="00F165B0" w:rsidRPr="00E07ED0">
        <w:rPr>
          <w:sz w:val="28"/>
          <w:szCs w:val="28"/>
          <w:lang w:val="lv-LV"/>
        </w:rPr>
        <w:t xml:space="preserve">nosaka šādā </w:t>
      </w:r>
      <w:r w:rsidR="00781000" w:rsidRPr="00E07ED0">
        <w:rPr>
          <w:sz w:val="28"/>
          <w:szCs w:val="28"/>
          <w:lang w:val="lv-LV"/>
        </w:rPr>
        <w:t>kārtībā:</w:t>
      </w:r>
    </w:p>
    <w:p w14:paraId="2A449620" w14:textId="7ED61629" w:rsidR="00781000" w:rsidRPr="00E07ED0" w:rsidRDefault="00B82CAC" w:rsidP="00E07ED0">
      <w:pPr>
        <w:rPr>
          <w:sz w:val="28"/>
          <w:szCs w:val="28"/>
          <w:lang w:val="lv-LV"/>
        </w:rPr>
      </w:pPr>
      <w:r w:rsidRPr="00E07ED0">
        <w:rPr>
          <w:sz w:val="28"/>
          <w:szCs w:val="28"/>
          <w:lang w:val="lv-LV"/>
        </w:rPr>
        <w:t>29</w:t>
      </w:r>
      <w:r w:rsidR="007F39A5" w:rsidRPr="00E07ED0">
        <w:rPr>
          <w:sz w:val="28"/>
          <w:szCs w:val="28"/>
          <w:lang w:val="lv-LV"/>
        </w:rPr>
        <w:t>.1.</w:t>
      </w:r>
      <w:r w:rsidR="006B7032" w:rsidRPr="00E07ED0">
        <w:rPr>
          <w:sz w:val="28"/>
          <w:szCs w:val="28"/>
          <w:lang w:val="lv-LV"/>
        </w:rPr>
        <w:t> </w:t>
      </w:r>
      <w:r w:rsidR="007F39A5" w:rsidRPr="00E07ED0">
        <w:rPr>
          <w:sz w:val="28"/>
          <w:szCs w:val="28"/>
          <w:lang w:val="lv-LV"/>
        </w:rPr>
        <w:t>i</w:t>
      </w:r>
      <w:r w:rsidR="00781000" w:rsidRPr="00E07ED0">
        <w:rPr>
          <w:sz w:val="28"/>
          <w:szCs w:val="28"/>
          <w:lang w:val="lv-LV"/>
        </w:rPr>
        <w:t>esniedzējs:</w:t>
      </w:r>
    </w:p>
    <w:p w14:paraId="4A360E11" w14:textId="58763534" w:rsidR="00170D06" w:rsidRPr="00E07ED0" w:rsidRDefault="00B82CAC" w:rsidP="00E07ED0">
      <w:pPr>
        <w:rPr>
          <w:sz w:val="28"/>
          <w:szCs w:val="28"/>
          <w:lang w:val="lv-LV"/>
        </w:rPr>
      </w:pPr>
      <w:r w:rsidRPr="00E07ED0">
        <w:rPr>
          <w:sz w:val="28"/>
          <w:szCs w:val="28"/>
          <w:lang w:val="lv-LV"/>
        </w:rPr>
        <w:t>29</w:t>
      </w:r>
      <w:r w:rsidR="00781000" w:rsidRPr="00E07ED0">
        <w:rPr>
          <w:sz w:val="28"/>
          <w:szCs w:val="28"/>
          <w:lang w:val="lv-LV"/>
        </w:rPr>
        <w:t>.1</w:t>
      </w:r>
      <w:r w:rsidR="00D35825" w:rsidRPr="00E07ED0">
        <w:rPr>
          <w:sz w:val="28"/>
          <w:szCs w:val="28"/>
          <w:lang w:val="lv-LV"/>
        </w:rPr>
        <w:t>.1.</w:t>
      </w:r>
      <w:r w:rsidR="006B7032" w:rsidRPr="00E07ED0">
        <w:rPr>
          <w:sz w:val="28"/>
          <w:szCs w:val="28"/>
          <w:lang w:val="lv-LV"/>
        </w:rPr>
        <w:t> </w:t>
      </w:r>
      <w:r w:rsidR="009C6740" w:rsidRPr="00E07ED0">
        <w:rPr>
          <w:sz w:val="28"/>
          <w:szCs w:val="28"/>
          <w:lang w:val="lv-LV"/>
        </w:rPr>
        <w:t xml:space="preserve">ir veicis </w:t>
      </w:r>
      <w:r w:rsidR="00536A29" w:rsidRPr="00E07ED0">
        <w:rPr>
          <w:sz w:val="28"/>
          <w:szCs w:val="28"/>
          <w:lang w:val="lv-LV"/>
        </w:rPr>
        <w:t xml:space="preserve">īpaši aizsargājamo nemedījamo sugu un migrējošo sugu </w:t>
      </w:r>
      <w:r w:rsidR="004B6D3F" w:rsidRPr="00E07ED0">
        <w:rPr>
          <w:sz w:val="28"/>
          <w:szCs w:val="28"/>
          <w:lang w:val="lv-LV"/>
        </w:rPr>
        <w:t xml:space="preserve">putnu </w:t>
      </w:r>
      <w:r w:rsidR="00536A29" w:rsidRPr="00E07ED0">
        <w:rPr>
          <w:sz w:val="28"/>
          <w:szCs w:val="28"/>
          <w:lang w:val="lv-LV"/>
        </w:rPr>
        <w:t>uzskaiti</w:t>
      </w:r>
      <w:r w:rsidR="00836046" w:rsidRPr="00E07ED0">
        <w:rPr>
          <w:sz w:val="28"/>
          <w:szCs w:val="28"/>
          <w:lang w:val="lv-LV"/>
        </w:rPr>
        <w:t>,</w:t>
      </w:r>
      <w:r w:rsidR="00536A29" w:rsidRPr="00E07ED0">
        <w:rPr>
          <w:sz w:val="28"/>
          <w:szCs w:val="28"/>
          <w:lang w:val="lv-LV"/>
        </w:rPr>
        <w:t xml:space="preserve"> </w:t>
      </w:r>
      <w:r w:rsidR="00170D06" w:rsidRPr="00E07ED0">
        <w:rPr>
          <w:sz w:val="28"/>
          <w:szCs w:val="28"/>
          <w:lang w:val="lv-LV"/>
        </w:rPr>
        <w:t xml:space="preserve">sākot no </w:t>
      </w:r>
      <w:r w:rsidR="004B6D3F" w:rsidRPr="00E07ED0">
        <w:rPr>
          <w:sz w:val="28"/>
          <w:szCs w:val="28"/>
          <w:lang w:val="lv-LV"/>
        </w:rPr>
        <w:t xml:space="preserve">šo noteikumu </w:t>
      </w:r>
      <w:r w:rsidR="00DE6821" w:rsidRPr="00E07ED0">
        <w:rPr>
          <w:sz w:val="28"/>
          <w:szCs w:val="28"/>
          <w:lang w:val="lv-LV"/>
        </w:rPr>
        <w:t>12</w:t>
      </w:r>
      <w:r w:rsidR="00170D06" w:rsidRPr="00E07ED0">
        <w:rPr>
          <w:sz w:val="28"/>
          <w:szCs w:val="28"/>
          <w:lang w:val="lv-LV"/>
        </w:rPr>
        <w:t>.2.1.</w:t>
      </w:r>
      <w:r w:rsidR="006B7032" w:rsidRPr="00E07ED0">
        <w:rPr>
          <w:sz w:val="28"/>
          <w:szCs w:val="28"/>
          <w:lang w:val="lv-LV"/>
        </w:rPr>
        <w:t> </w:t>
      </w:r>
      <w:r w:rsidR="004B6D3F" w:rsidRPr="00E07ED0">
        <w:rPr>
          <w:sz w:val="28"/>
          <w:szCs w:val="28"/>
          <w:lang w:val="lv-LV"/>
        </w:rPr>
        <w:t>apakš</w:t>
      </w:r>
      <w:r w:rsidR="00170D06" w:rsidRPr="00E07ED0">
        <w:rPr>
          <w:sz w:val="28"/>
          <w:szCs w:val="28"/>
          <w:lang w:val="lv-LV"/>
        </w:rPr>
        <w:t>punktā noteiktā pieteikšanās brīža;</w:t>
      </w:r>
    </w:p>
    <w:p w14:paraId="1CCCFABA" w14:textId="138C9940" w:rsidR="00182635" w:rsidRPr="00E07ED0" w:rsidRDefault="00B82CAC" w:rsidP="00E07ED0">
      <w:pPr>
        <w:rPr>
          <w:sz w:val="28"/>
          <w:szCs w:val="28"/>
          <w:lang w:val="lv-LV"/>
        </w:rPr>
      </w:pPr>
      <w:r w:rsidRPr="00E07ED0">
        <w:rPr>
          <w:sz w:val="28"/>
          <w:szCs w:val="28"/>
          <w:lang w:val="lv-LV"/>
        </w:rPr>
        <w:t>29</w:t>
      </w:r>
      <w:r w:rsidR="00536A29" w:rsidRPr="00E07ED0">
        <w:rPr>
          <w:sz w:val="28"/>
          <w:szCs w:val="28"/>
          <w:lang w:val="lv-LV"/>
        </w:rPr>
        <w:t>.1.2.</w:t>
      </w:r>
      <w:r w:rsidR="006B7032" w:rsidRPr="00E07ED0">
        <w:rPr>
          <w:sz w:val="28"/>
          <w:szCs w:val="28"/>
          <w:lang w:val="lv-LV"/>
        </w:rPr>
        <w:t> </w:t>
      </w:r>
      <w:r w:rsidR="00536A29" w:rsidRPr="00E07ED0">
        <w:rPr>
          <w:sz w:val="28"/>
          <w:szCs w:val="28"/>
          <w:lang w:val="lv-LV"/>
        </w:rPr>
        <w:t xml:space="preserve">īpaši aizsargājamo nemedījamo sugu un migrējošo sugu </w:t>
      </w:r>
      <w:r w:rsidR="00986B07" w:rsidRPr="00E07ED0">
        <w:rPr>
          <w:sz w:val="28"/>
          <w:szCs w:val="28"/>
          <w:lang w:val="lv-LV"/>
        </w:rPr>
        <w:t xml:space="preserve">putnu </w:t>
      </w:r>
      <w:r w:rsidR="00536A29" w:rsidRPr="00E07ED0">
        <w:rPr>
          <w:sz w:val="28"/>
          <w:szCs w:val="28"/>
          <w:lang w:val="lv-LV"/>
        </w:rPr>
        <w:t>uzskaiti veic katra mēneša</w:t>
      </w:r>
      <w:r w:rsidR="00FA7A6A" w:rsidRPr="00E07ED0">
        <w:rPr>
          <w:sz w:val="28"/>
          <w:szCs w:val="28"/>
          <w:lang w:val="lv-LV"/>
        </w:rPr>
        <w:t xml:space="preserve"> </w:t>
      </w:r>
      <w:r w:rsidR="002038A6" w:rsidRPr="00E07ED0">
        <w:rPr>
          <w:sz w:val="28"/>
          <w:szCs w:val="28"/>
          <w:lang w:val="lv-LV"/>
        </w:rPr>
        <w:t>10</w:t>
      </w:r>
      <w:r w:rsidR="00536A29" w:rsidRPr="00E07ED0">
        <w:rPr>
          <w:sz w:val="28"/>
          <w:szCs w:val="28"/>
          <w:lang w:val="lv-LV"/>
        </w:rPr>
        <w:t>. un 25.</w:t>
      </w:r>
      <w:r w:rsidR="006B7032" w:rsidRPr="00E07ED0">
        <w:rPr>
          <w:sz w:val="28"/>
          <w:szCs w:val="28"/>
          <w:lang w:val="lv-LV"/>
        </w:rPr>
        <w:t> </w:t>
      </w:r>
      <w:r w:rsidR="00536A29" w:rsidRPr="00E07ED0">
        <w:rPr>
          <w:sz w:val="28"/>
          <w:szCs w:val="28"/>
          <w:lang w:val="lv-LV"/>
        </w:rPr>
        <w:t>datumā, aizp</w:t>
      </w:r>
      <w:r w:rsidR="00721A18" w:rsidRPr="00E07ED0">
        <w:rPr>
          <w:sz w:val="28"/>
          <w:szCs w:val="28"/>
          <w:lang w:val="lv-LV"/>
        </w:rPr>
        <w:t>ildot uzskaites datu veidlapu (</w:t>
      </w:r>
      <w:r w:rsidR="00267830" w:rsidRPr="00E07ED0">
        <w:rPr>
          <w:sz w:val="28"/>
          <w:szCs w:val="28"/>
          <w:lang w:val="lv-LV"/>
        </w:rPr>
        <w:t>šo noteikumu 4</w:t>
      </w:r>
      <w:r w:rsidR="00536A29" w:rsidRPr="00E07ED0">
        <w:rPr>
          <w:sz w:val="28"/>
          <w:szCs w:val="28"/>
          <w:lang w:val="lv-LV"/>
        </w:rPr>
        <w:t xml:space="preserve">. pielikums) un tajā norādot maksimālo vienlaikus konstatēto zivjēdāju putnu sugu un katras sugas īpatņu skaitu </w:t>
      </w:r>
      <w:r w:rsidR="00DE6191" w:rsidRPr="00E07ED0">
        <w:rPr>
          <w:sz w:val="28"/>
          <w:szCs w:val="28"/>
          <w:lang w:val="lv-LV"/>
        </w:rPr>
        <w:t xml:space="preserve">un ūdra klātbūtni </w:t>
      </w:r>
      <w:r w:rsidR="00536A29" w:rsidRPr="00E07ED0">
        <w:rPr>
          <w:sz w:val="28"/>
          <w:szCs w:val="28"/>
          <w:lang w:val="lv-LV"/>
        </w:rPr>
        <w:t xml:space="preserve">zivju dīķu platībā. Īpaši aizsargājamo nemedījamo sugu un migrējošo sugu </w:t>
      </w:r>
      <w:r w:rsidR="00045B98" w:rsidRPr="00E07ED0">
        <w:rPr>
          <w:sz w:val="28"/>
          <w:szCs w:val="28"/>
          <w:lang w:val="lv-LV"/>
        </w:rPr>
        <w:t xml:space="preserve">putnu </w:t>
      </w:r>
      <w:r w:rsidR="00536A29" w:rsidRPr="00E07ED0">
        <w:rPr>
          <w:sz w:val="28"/>
          <w:szCs w:val="28"/>
          <w:lang w:val="lv-LV"/>
        </w:rPr>
        <w:t xml:space="preserve">uzskaiti var </w:t>
      </w:r>
      <w:r w:rsidR="00367A75" w:rsidRPr="00E07ED0">
        <w:rPr>
          <w:sz w:val="28"/>
          <w:szCs w:val="28"/>
          <w:lang w:val="lv-LV"/>
        </w:rPr>
        <w:t>īstenot</w:t>
      </w:r>
      <w:r w:rsidR="00536A29" w:rsidRPr="00E07ED0">
        <w:rPr>
          <w:sz w:val="28"/>
          <w:szCs w:val="28"/>
          <w:lang w:val="lv-LV"/>
        </w:rPr>
        <w:t xml:space="preserve"> nākamajā šajā noteikumu punktā minētajā uzsk</w:t>
      </w:r>
      <w:r w:rsidR="00DE6821" w:rsidRPr="00E07ED0">
        <w:rPr>
          <w:sz w:val="28"/>
          <w:szCs w:val="28"/>
          <w:lang w:val="lv-LV"/>
        </w:rPr>
        <w:t>aites datumā pēc šo noteikumu 12</w:t>
      </w:r>
      <w:r w:rsidR="00536A29" w:rsidRPr="00E07ED0">
        <w:rPr>
          <w:sz w:val="28"/>
          <w:szCs w:val="28"/>
          <w:lang w:val="lv-LV"/>
        </w:rPr>
        <w:t>.2.1.</w:t>
      </w:r>
      <w:r w:rsidR="00367A75" w:rsidRPr="00E07ED0">
        <w:rPr>
          <w:sz w:val="28"/>
          <w:szCs w:val="28"/>
          <w:lang w:val="lv-LV"/>
        </w:rPr>
        <w:t> </w:t>
      </w:r>
      <w:r w:rsidR="00536A29" w:rsidRPr="00E07ED0">
        <w:rPr>
          <w:sz w:val="28"/>
          <w:szCs w:val="28"/>
          <w:lang w:val="lv-LV"/>
        </w:rPr>
        <w:t>apakšpunktā minētā paziņojuma iesniegšanas datuma;</w:t>
      </w:r>
    </w:p>
    <w:p w14:paraId="24512C95" w14:textId="77777777" w:rsidR="00DE6191" w:rsidRPr="00E07ED0" w:rsidRDefault="00DE6191" w:rsidP="00E07ED0">
      <w:pPr>
        <w:rPr>
          <w:sz w:val="28"/>
          <w:szCs w:val="28"/>
          <w:lang w:val="lv-LV"/>
        </w:rPr>
      </w:pPr>
    </w:p>
    <w:p w14:paraId="7EBB82DD" w14:textId="1C11E711" w:rsidR="00536A29" w:rsidRPr="00E07ED0" w:rsidRDefault="00B82CAC" w:rsidP="00E07ED0">
      <w:pPr>
        <w:rPr>
          <w:sz w:val="28"/>
          <w:szCs w:val="28"/>
          <w:lang w:val="lv-LV"/>
        </w:rPr>
      </w:pPr>
      <w:r w:rsidRPr="00E07ED0">
        <w:rPr>
          <w:sz w:val="28"/>
          <w:szCs w:val="28"/>
          <w:lang w:val="lv-LV"/>
        </w:rPr>
        <w:t>29</w:t>
      </w:r>
      <w:r w:rsidR="00536A29" w:rsidRPr="00E07ED0">
        <w:rPr>
          <w:sz w:val="28"/>
          <w:szCs w:val="28"/>
          <w:lang w:val="lv-LV"/>
        </w:rPr>
        <w:t>.1.3.</w:t>
      </w:r>
      <w:r w:rsidR="00367A75" w:rsidRPr="00E07ED0">
        <w:rPr>
          <w:sz w:val="28"/>
          <w:szCs w:val="28"/>
          <w:lang w:val="lv-LV"/>
        </w:rPr>
        <w:t> </w:t>
      </w:r>
      <w:r w:rsidR="00BB4E64" w:rsidRPr="00E07ED0">
        <w:rPr>
          <w:sz w:val="28"/>
          <w:szCs w:val="28"/>
          <w:lang w:val="lv-LV"/>
        </w:rPr>
        <w:t xml:space="preserve">ir iesniedzis </w:t>
      </w:r>
      <w:r w:rsidR="00367A75" w:rsidRPr="00E07ED0">
        <w:rPr>
          <w:sz w:val="28"/>
          <w:szCs w:val="28"/>
          <w:lang w:val="lv-LV"/>
        </w:rPr>
        <w:t xml:space="preserve">Dabas aizsardzības pārvaldē </w:t>
      </w:r>
      <w:r w:rsidR="00C94945" w:rsidRPr="00E07ED0">
        <w:rPr>
          <w:sz w:val="28"/>
          <w:szCs w:val="28"/>
          <w:lang w:val="lv-LV"/>
        </w:rPr>
        <w:t xml:space="preserve">īpaši aizsargājamo nemedījamo sugu un migrējošo sugu </w:t>
      </w:r>
      <w:r w:rsidR="00045B98" w:rsidRPr="00E07ED0">
        <w:rPr>
          <w:sz w:val="28"/>
          <w:szCs w:val="28"/>
          <w:lang w:val="lv-LV"/>
        </w:rPr>
        <w:t xml:space="preserve">putnu </w:t>
      </w:r>
      <w:r w:rsidR="00536A29" w:rsidRPr="00E07ED0">
        <w:rPr>
          <w:sz w:val="28"/>
          <w:szCs w:val="28"/>
          <w:lang w:val="lv-LV"/>
        </w:rPr>
        <w:t>uzskaites datu veidlapu</w:t>
      </w:r>
      <w:r w:rsidR="00BB4E64" w:rsidRPr="00E07ED0">
        <w:rPr>
          <w:sz w:val="28"/>
          <w:szCs w:val="28"/>
          <w:lang w:val="lv-LV"/>
        </w:rPr>
        <w:t xml:space="preserve"> šo noteikumu </w:t>
      </w:r>
      <w:r w:rsidR="00DE6821" w:rsidRPr="00E07ED0">
        <w:rPr>
          <w:sz w:val="28"/>
          <w:szCs w:val="28"/>
          <w:lang w:val="lv-LV"/>
        </w:rPr>
        <w:t>12</w:t>
      </w:r>
      <w:r w:rsidR="00487866" w:rsidRPr="00E07ED0">
        <w:rPr>
          <w:sz w:val="28"/>
          <w:szCs w:val="28"/>
          <w:lang w:val="lv-LV"/>
        </w:rPr>
        <w:t>.2.3.</w:t>
      </w:r>
      <w:r w:rsidR="00367A75" w:rsidRPr="00E07ED0">
        <w:rPr>
          <w:sz w:val="28"/>
          <w:szCs w:val="28"/>
          <w:lang w:val="lv-LV"/>
        </w:rPr>
        <w:t> </w:t>
      </w:r>
      <w:r w:rsidR="00487866" w:rsidRPr="00E07ED0">
        <w:rPr>
          <w:sz w:val="28"/>
          <w:szCs w:val="28"/>
          <w:lang w:val="lv-LV"/>
        </w:rPr>
        <w:t>apakš</w:t>
      </w:r>
      <w:r w:rsidR="00BB4E64" w:rsidRPr="00E07ED0">
        <w:rPr>
          <w:sz w:val="28"/>
          <w:szCs w:val="28"/>
          <w:lang w:val="lv-LV"/>
        </w:rPr>
        <w:t xml:space="preserve">punktā </w:t>
      </w:r>
      <w:r w:rsidR="00487866" w:rsidRPr="00E07ED0">
        <w:rPr>
          <w:sz w:val="28"/>
          <w:szCs w:val="28"/>
          <w:lang w:val="lv-LV"/>
        </w:rPr>
        <w:t>minētajā kārtībā</w:t>
      </w:r>
      <w:r w:rsidR="00536A29" w:rsidRPr="00E07ED0">
        <w:rPr>
          <w:sz w:val="28"/>
          <w:szCs w:val="28"/>
          <w:lang w:val="lv-LV"/>
        </w:rPr>
        <w:t>;</w:t>
      </w:r>
    </w:p>
    <w:p w14:paraId="41FD5FC8" w14:textId="4DF080BF" w:rsidR="00536A29" w:rsidRPr="00E07ED0" w:rsidRDefault="00B82CAC" w:rsidP="00E07ED0">
      <w:pPr>
        <w:rPr>
          <w:sz w:val="28"/>
          <w:szCs w:val="28"/>
          <w:lang w:val="lv-LV"/>
        </w:rPr>
      </w:pPr>
      <w:r w:rsidRPr="00E07ED0">
        <w:rPr>
          <w:sz w:val="28"/>
          <w:szCs w:val="28"/>
          <w:lang w:val="lv-LV"/>
        </w:rPr>
        <w:t>29</w:t>
      </w:r>
      <w:r w:rsidR="00EB761D" w:rsidRPr="00E07ED0">
        <w:rPr>
          <w:sz w:val="28"/>
          <w:szCs w:val="28"/>
          <w:lang w:val="lv-LV"/>
        </w:rPr>
        <w:t>.1.4</w:t>
      </w:r>
      <w:r w:rsidR="00536A29" w:rsidRPr="00E07ED0">
        <w:rPr>
          <w:sz w:val="28"/>
          <w:szCs w:val="28"/>
          <w:lang w:val="lv-LV"/>
        </w:rPr>
        <w:t>.</w:t>
      </w:r>
      <w:r w:rsidR="00F37FE1" w:rsidRPr="00E07ED0">
        <w:rPr>
          <w:sz w:val="28"/>
          <w:szCs w:val="28"/>
          <w:lang w:val="lv-LV"/>
        </w:rPr>
        <w:t> </w:t>
      </w:r>
      <w:r w:rsidR="00536A29" w:rsidRPr="00E07ED0">
        <w:rPr>
          <w:sz w:val="28"/>
          <w:szCs w:val="28"/>
          <w:lang w:val="lv-LV"/>
        </w:rPr>
        <w:t xml:space="preserve">ja īpaši aizsargājamo nemedījamo sugu un migrējošo sugu </w:t>
      </w:r>
      <w:r w:rsidR="00045B98" w:rsidRPr="00E07ED0">
        <w:rPr>
          <w:sz w:val="28"/>
          <w:szCs w:val="28"/>
          <w:lang w:val="lv-LV"/>
        </w:rPr>
        <w:t xml:space="preserve">putnu </w:t>
      </w:r>
      <w:r w:rsidR="00536A29" w:rsidRPr="00E07ED0">
        <w:rPr>
          <w:sz w:val="28"/>
          <w:szCs w:val="28"/>
          <w:lang w:val="lv-LV"/>
        </w:rPr>
        <w:t xml:space="preserve">uzskaites dati par konkrēto uzskaites datumu netiek iesniegti vai netiek iesniegti noteiktajā termiņā, tad attiecīgajā uzskaites datumā, nosakot zaudējumu apmēru, </w:t>
      </w:r>
      <w:r w:rsidR="00F37FE1" w:rsidRPr="00E07ED0">
        <w:rPr>
          <w:sz w:val="28"/>
          <w:szCs w:val="28"/>
          <w:lang w:val="lv-LV"/>
        </w:rPr>
        <w:t>piemēro “0”</w:t>
      </w:r>
      <w:r w:rsidR="00536A29" w:rsidRPr="00E07ED0">
        <w:rPr>
          <w:sz w:val="28"/>
          <w:szCs w:val="28"/>
          <w:lang w:val="lv-LV"/>
        </w:rPr>
        <w:t xml:space="preserve"> vērtīb</w:t>
      </w:r>
      <w:r w:rsidR="00F37FE1" w:rsidRPr="00E07ED0">
        <w:rPr>
          <w:sz w:val="28"/>
          <w:szCs w:val="28"/>
          <w:lang w:val="lv-LV"/>
        </w:rPr>
        <w:t>u</w:t>
      </w:r>
      <w:r w:rsidR="00536A29" w:rsidRPr="00E07ED0">
        <w:rPr>
          <w:sz w:val="28"/>
          <w:szCs w:val="28"/>
          <w:lang w:val="lv-LV"/>
        </w:rPr>
        <w:t>;</w:t>
      </w:r>
    </w:p>
    <w:p w14:paraId="128B563B" w14:textId="2E9E2D9C" w:rsidR="00EB488A" w:rsidRPr="00E07ED0" w:rsidRDefault="00B82CAC" w:rsidP="00E07ED0">
      <w:pPr>
        <w:tabs>
          <w:tab w:val="left" w:pos="851"/>
          <w:tab w:val="left" w:pos="6237"/>
        </w:tabs>
        <w:rPr>
          <w:sz w:val="28"/>
          <w:szCs w:val="28"/>
          <w:lang w:val="lv-LV" w:eastAsia="lv-LV"/>
        </w:rPr>
      </w:pPr>
      <w:r w:rsidRPr="00E07ED0">
        <w:rPr>
          <w:sz w:val="28"/>
          <w:szCs w:val="28"/>
          <w:lang w:val="lv-LV"/>
        </w:rPr>
        <w:t>29</w:t>
      </w:r>
      <w:r w:rsidR="00EB488A" w:rsidRPr="00E07ED0">
        <w:rPr>
          <w:sz w:val="28"/>
          <w:szCs w:val="28"/>
          <w:lang w:val="lv-LV"/>
        </w:rPr>
        <w:t>.2.</w:t>
      </w:r>
      <w:r w:rsidR="00F37FE1" w:rsidRPr="00E07ED0">
        <w:rPr>
          <w:sz w:val="28"/>
          <w:szCs w:val="28"/>
          <w:lang w:val="lv-LV"/>
        </w:rPr>
        <w:t> </w:t>
      </w:r>
      <w:r w:rsidR="00094A60" w:rsidRPr="00E07ED0">
        <w:rPr>
          <w:sz w:val="28"/>
          <w:szCs w:val="28"/>
          <w:lang w:val="lv-LV"/>
        </w:rPr>
        <w:t>k</w:t>
      </w:r>
      <w:r w:rsidR="00781000" w:rsidRPr="00E07ED0">
        <w:rPr>
          <w:sz w:val="28"/>
          <w:szCs w:val="28"/>
          <w:lang w:val="lv-LV"/>
        </w:rPr>
        <w:t>omisija</w:t>
      </w:r>
      <w:r w:rsidR="002F437D" w:rsidRPr="00E07ED0">
        <w:rPr>
          <w:sz w:val="28"/>
          <w:szCs w:val="28"/>
          <w:lang w:val="lv-LV"/>
        </w:rPr>
        <w:t xml:space="preserve"> izlases veidā veic </w:t>
      </w:r>
      <w:r w:rsidR="00094A60" w:rsidRPr="00E07ED0">
        <w:rPr>
          <w:sz w:val="28"/>
          <w:szCs w:val="28"/>
          <w:lang w:val="lv-LV"/>
        </w:rPr>
        <w:t xml:space="preserve">kompensācijas saņemšanai pieteikto zivju dīķu platību </w:t>
      </w:r>
      <w:r w:rsidR="00FC6584" w:rsidRPr="00E07ED0">
        <w:rPr>
          <w:sz w:val="28"/>
          <w:szCs w:val="28"/>
          <w:lang w:val="lv-LV"/>
        </w:rPr>
        <w:t xml:space="preserve">pārbaudi dabā </w:t>
      </w:r>
      <w:r w:rsidR="00714ECB" w:rsidRPr="00E07ED0">
        <w:rPr>
          <w:sz w:val="28"/>
          <w:szCs w:val="28"/>
          <w:lang w:val="lv-LV"/>
        </w:rPr>
        <w:t xml:space="preserve">mēneša </w:t>
      </w:r>
      <w:r w:rsidR="00861413" w:rsidRPr="00E07ED0">
        <w:rPr>
          <w:sz w:val="28"/>
          <w:szCs w:val="28"/>
          <w:lang w:val="lv-LV"/>
        </w:rPr>
        <w:t>12.</w:t>
      </w:r>
      <w:r w:rsidR="00714ECB" w:rsidRPr="00E07ED0">
        <w:rPr>
          <w:sz w:val="28"/>
          <w:szCs w:val="28"/>
          <w:lang w:val="lv-LV"/>
        </w:rPr>
        <w:t xml:space="preserve"> </w:t>
      </w:r>
      <w:r w:rsidR="00861413" w:rsidRPr="00E07ED0">
        <w:rPr>
          <w:sz w:val="28"/>
          <w:szCs w:val="28"/>
          <w:lang w:val="lv-LV"/>
        </w:rPr>
        <w:t>vai</w:t>
      </w:r>
      <w:r w:rsidR="00714ECB" w:rsidRPr="00E07ED0">
        <w:rPr>
          <w:sz w:val="28"/>
          <w:szCs w:val="28"/>
          <w:lang w:val="lv-LV"/>
        </w:rPr>
        <w:t xml:space="preserve"> 27</w:t>
      </w:r>
      <w:r w:rsidR="002F437D" w:rsidRPr="00E07ED0">
        <w:rPr>
          <w:sz w:val="28"/>
          <w:szCs w:val="28"/>
          <w:lang w:val="lv-LV"/>
        </w:rPr>
        <w:t>.</w:t>
      </w:r>
      <w:r w:rsidR="00930F5F" w:rsidRPr="00E07ED0">
        <w:rPr>
          <w:sz w:val="28"/>
          <w:szCs w:val="28"/>
          <w:lang w:val="lv-LV"/>
        </w:rPr>
        <w:t> </w:t>
      </w:r>
      <w:r w:rsidR="002F437D" w:rsidRPr="00E07ED0">
        <w:rPr>
          <w:sz w:val="28"/>
          <w:szCs w:val="28"/>
          <w:lang w:val="lv-LV"/>
        </w:rPr>
        <w:t>datumā</w:t>
      </w:r>
      <w:r w:rsidR="00E348E9" w:rsidRPr="00E07ED0">
        <w:rPr>
          <w:sz w:val="28"/>
          <w:szCs w:val="28"/>
          <w:lang w:val="lv-LV"/>
        </w:rPr>
        <w:t>,</w:t>
      </w:r>
      <w:r w:rsidR="002F437D" w:rsidRPr="00E07ED0">
        <w:rPr>
          <w:sz w:val="28"/>
          <w:szCs w:val="28"/>
          <w:lang w:val="lv-LV"/>
        </w:rPr>
        <w:t xml:space="preserve"> </w:t>
      </w:r>
      <w:r w:rsidR="00FC6584" w:rsidRPr="00E07ED0">
        <w:rPr>
          <w:sz w:val="28"/>
          <w:szCs w:val="28"/>
          <w:lang w:val="lv-LV"/>
        </w:rPr>
        <w:t>bet ne mazāk kā divas reizes</w:t>
      </w:r>
      <w:r w:rsidR="00AC243C" w:rsidRPr="00E07ED0">
        <w:rPr>
          <w:sz w:val="28"/>
          <w:szCs w:val="28"/>
          <w:lang w:val="lv-LV"/>
        </w:rPr>
        <w:t xml:space="preserve"> sezonā</w:t>
      </w:r>
      <w:r w:rsidR="00EB488A" w:rsidRPr="00E07ED0">
        <w:rPr>
          <w:sz w:val="28"/>
          <w:szCs w:val="28"/>
          <w:lang w:val="lv-LV"/>
        </w:rPr>
        <w:t xml:space="preserve">. </w:t>
      </w:r>
      <w:r w:rsidR="00EB488A" w:rsidRPr="00E07ED0">
        <w:rPr>
          <w:sz w:val="28"/>
          <w:szCs w:val="28"/>
          <w:lang w:val="lv-LV" w:eastAsia="lv-LV"/>
        </w:rPr>
        <w:t xml:space="preserve">Ja šajā </w:t>
      </w:r>
      <w:r w:rsidR="00F37FE1" w:rsidRPr="00E07ED0">
        <w:rPr>
          <w:sz w:val="28"/>
          <w:szCs w:val="28"/>
          <w:lang w:val="lv-LV" w:eastAsia="lv-LV"/>
        </w:rPr>
        <w:t xml:space="preserve">noteikumu </w:t>
      </w:r>
      <w:r w:rsidR="00EB488A" w:rsidRPr="00E07ED0">
        <w:rPr>
          <w:sz w:val="28"/>
          <w:szCs w:val="28"/>
          <w:lang w:val="lv-LV" w:eastAsia="lv-LV"/>
        </w:rPr>
        <w:t xml:space="preserve">punktā </w:t>
      </w:r>
      <w:r w:rsidR="0039656B" w:rsidRPr="00E07ED0">
        <w:rPr>
          <w:sz w:val="28"/>
          <w:szCs w:val="28"/>
          <w:lang w:val="lv-LV" w:eastAsia="lv-LV"/>
        </w:rPr>
        <w:t xml:space="preserve">noteiktais </w:t>
      </w:r>
      <w:r w:rsidR="00EB488A" w:rsidRPr="00E07ED0">
        <w:rPr>
          <w:sz w:val="28"/>
          <w:szCs w:val="28"/>
          <w:lang w:val="lv-LV" w:eastAsia="lv-LV"/>
        </w:rPr>
        <w:t xml:space="preserve">pārbaudes datums iekrīt </w:t>
      </w:r>
      <w:r w:rsidR="00861413" w:rsidRPr="00E07ED0">
        <w:rPr>
          <w:sz w:val="28"/>
          <w:szCs w:val="28"/>
          <w:lang w:val="lv-LV" w:eastAsia="lv-LV"/>
        </w:rPr>
        <w:t xml:space="preserve">sestdienā, </w:t>
      </w:r>
      <w:r w:rsidR="00EB488A" w:rsidRPr="00E07ED0">
        <w:rPr>
          <w:sz w:val="28"/>
          <w:szCs w:val="28"/>
          <w:lang w:val="lv-LV" w:eastAsia="lv-LV"/>
        </w:rPr>
        <w:t>svētdienā vai svētku d</w:t>
      </w:r>
      <w:r w:rsidR="00133A30" w:rsidRPr="00E07ED0">
        <w:rPr>
          <w:sz w:val="28"/>
          <w:szCs w:val="28"/>
          <w:lang w:val="lv-LV" w:eastAsia="lv-LV"/>
        </w:rPr>
        <w:t>ienā, tad pārbaudi veic nākamajā</w:t>
      </w:r>
      <w:r w:rsidR="004444DF" w:rsidRPr="00E07ED0">
        <w:rPr>
          <w:sz w:val="28"/>
          <w:szCs w:val="28"/>
          <w:lang w:val="lv-LV" w:eastAsia="lv-LV"/>
        </w:rPr>
        <w:t xml:space="preserve"> darb</w:t>
      </w:r>
      <w:r w:rsidR="00EB488A" w:rsidRPr="00E07ED0">
        <w:rPr>
          <w:sz w:val="28"/>
          <w:szCs w:val="28"/>
          <w:lang w:val="lv-LV" w:eastAsia="lv-LV"/>
        </w:rPr>
        <w:t xml:space="preserve">dienā. Komisija </w:t>
      </w:r>
      <w:r w:rsidR="00EB488A" w:rsidRPr="00E07ED0">
        <w:rPr>
          <w:sz w:val="28"/>
          <w:szCs w:val="28"/>
          <w:lang w:val="lv-LV"/>
        </w:rPr>
        <w:t>sastāda</w:t>
      </w:r>
      <w:r w:rsidR="00FC6584" w:rsidRPr="00E07ED0">
        <w:rPr>
          <w:sz w:val="28"/>
          <w:szCs w:val="28"/>
          <w:lang w:val="lv-LV"/>
        </w:rPr>
        <w:t xml:space="preserve"> pārbaudes aktu (</w:t>
      </w:r>
      <w:r w:rsidR="00DE6821" w:rsidRPr="00E07ED0">
        <w:rPr>
          <w:sz w:val="28"/>
          <w:szCs w:val="28"/>
          <w:lang w:val="lv-LV"/>
        </w:rPr>
        <w:t xml:space="preserve">šo noteikumu </w:t>
      </w:r>
      <w:r w:rsidR="00267830" w:rsidRPr="00E07ED0">
        <w:rPr>
          <w:sz w:val="28"/>
          <w:szCs w:val="28"/>
          <w:lang w:val="lv-LV"/>
        </w:rPr>
        <w:t>7</w:t>
      </w:r>
      <w:r w:rsidR="00FC6584" w:rsidRPr="00E07ED0">
        <w:rPr>
          <w:sz w:val="28"/>
          <w:szCs w:val="28"/>
          <w:lang w:val="lv-LV"/>
        </w:rPr>
        <w:t>.</w:t>
      </w:r>
      <w:r w:rsidR="00C833D4" w:rsidRPr="00E07ED0">
        <w:rPr>
          <w:sz w:val="28"/>
          <w:szCs w:val="28"/>
          <w:lang w:val="lv-LV"/>
        </w:rPr>
        <w:t> </w:t>
      </w:r>
      <w:r w:rsidR="00FC6584" w:rsidRPr="00E07ED0">
        <w:rPr>
          <w:sz w:val="28"/>
          <w:szCs w:val="28"/>
          <w:lang w:val="lv-LV"/>
        </w:rPr>
        <w:t xml:space="preserve">pielikums), </w:t>
      </w:r>
      <w:r w:rsidR="00F37FE1" w:rsidRPr="00E07ED0">
        <w:rPr>
          <w:sz w:val="28"/>
          <w:szCs w:val="28"/>
          <w:lang w:val="lv-LV"/>
        </w:rPr>
        <w:t>ar kuru</w:t>
      </w:r>
      <w:r w:rsidR="00FC6584" w:rsidRPr="00E07ED0">
        <w:rPr>
          <w:sz w:val="28"/>
          <w:szCs w:val="28"/>
          <w:lang w:val="lv-LV"/>
        </w:rPr>
        <w:t xml:space="preserve"> </w:t>
      </w:r>
      <w:r w:rsidR="002F437D" w:rsidRPr="00E07ED0">
        <w:rPr>
          <w:sz w:val="28"/>
          <w:szCs w:val="28"/>
          <w:lang w:val="lv-LV"/>
        </w:rPr>
        <w:t xml:space="preserve">konstatē: </w:t>
      </w:r>
    </w:p>
    <w:p w14:paraId="681BA5AC" w14:textId="2E6D55BF" w:rsidR="000D557C" w:rsidRPr="00E07ED0" w:rsidRDefault="00B82CAC" w:rsidP="00E07ED0">
      <w:pPr>
        <w:pStyle w:val="ListParagraph"/>
        <w:tabs>
          <w:tab w:val="left" w:pos="1276"/>
        </w:tabs>
        <w:spacing w:after="0" w:line="240" w:lineRule="auto"/>
        <w:ind w:left="0"/>
        <w:rPr>
          <w:rFonts w:ascii="Times New Roman" w:hAnsi="Times New Roman"/>
          <w:sz w:val="24"/>
          <w:szCs w:val="24"/>
        </w:rPr>
      </w:pPr>
      <w:r w:rsidRPr="00E07ED0">
        <w:rPr>
          <w:rFonts w:ascii="Times New Roman" w:hAnsi="Times New Roman" w:cs="Times New Roman"/>
          <w:sz w:val="28"/>
          <w:szCs w:val="28"/>
        </w:rPr>
        <w:t>29</w:t>
      </w:r>
      <w:r w:rsidR="00EB761D" w:rsidRPr="00E07ED0">
        <w:rPr>
          <w:rFonts w:ascii="Times New Roman" w:hAnsi="Times New Roman" w:cs="Times New Roman"/>
          <w:sz w:val="28"/>
          <w:szCs w:val="28"/>
        </w:rPr>
        <w:t>.2.1</w:t>
      </w:r>
      <w:r w:rsidR="002F437D" w:rsidRPr="00E07ED0">
        <w:rPr>
          <w:rFonts w:ascii="Times New Roman" w:hAnsi="Times New Roman" w:cs="Times New Roman"/>
          <w:sz w:val="28"/>
          <w:szCs w:val="28"/>
        </w:rPr>
        <w:t>.</w:t>
      </w:r>
      <w:r w:rsidR="00F37FE1" w:rsidRPr="00E07ED0">
        <w:rPr>
          <w:rFonts w:ascii="Times New Roman" w:hAnsi="Times New Roman" w:cs="Times New Roman"/>
          <w:sz w:val="28"/>
          <w:szCs w:val="28"/>
        </w:rPr>
        <w:t> </w:t>
      </w:r>
      <w:r w:rsidR="00781000" w:rsidRPr="00E07ED0">
        <w:rPr>
          <w:rFonts w:ascii="Times New Roman" w:hAnsi="Times New Roman" w:cs="Times New Roman"/>
          <w:sz w:val="28"/>
          <w:szCs w:val="28"/>
        </w:rPr>
        <w:t xml:space="preserve">postījumus nodarījušo zivjēdāju putnu sugu klātbūtni un nosaka </w:t>
      </w:r>
      <w:r w:rsidR="00E348E9" w:rsidRPr="00E07ED0">
        <w:rPr>
          <w:rFonts w:ascii="Times New Roman" w:hAnsi="Times New Roman" w:cs="Times New Roman"/>
          <w:sz w:val="28"/>
          <w:szCs w:val="28"/>
        </w:rPr>
        <w:t xml:space="preserve">katras sugas īpatņu </w:t>
      </w:r>
      <w:r w:rsidR="00781000" w:rsidRPr="00E07ED0">
        <w:rPr>
          <w:rFonts w:ascii="Times New Roman" w:hAnsi="Times New Roman" w:cs="Times New Roman"/>
          <w:sz w:val="28"/>
          <w:szCs w:val="28"/>
        </w:rPr>
        <w:t>skaitu</w:t>
      </w:r>
      <w:r w:rsidR="00FC6584" w:rsidRPr="00E07ED0">
        <w:rPr>
          <w:rFonts w:ascii="Times New Roman" w:hAnsi="Times New Roman" w:cs="Times New Roman"/>
          <w:sz w:val="28"/>
          <w:szCs w:val="28"/>
        </w:rPr>
        <w:t>, iegūtos datus salīdzinot ar iesniedzēja iesniegtajiem datiem</w:t>
      </w:r>
      <w:r w:rsidR="0003163C" w:rsidRPr="00E07ED0">
        <w:rPr>
          <w:rFonts w:ascii="Times New Roman" w:hAnsi="Times New Roman" w:cs="Times New Roman"/>
          <w:sz w:val="28"/>
          <w:szCs w:val="28"/>
        </w:rPr>
        <w:t>, kā arī konstatē ūdra klātbūtni</w:t>
      </w:r>
      <w:r w:rsidR="002F437D" w:rsidRPr="00E07ED0">
        <w:rPr>
          <w:rFonts w:ascii="Times New Roman" w:hAnsi="Times New Roman" w:cs="Times New Roman"/>
          <w:sz w:val="28"/>
          <w:szCs w:val="28"/>
        </w:rPr>
        <w:t>;</w:t>
      </w:r>
      <w:r w:rsidR="009130AC" w:rsidRPr="00E07ED0">
        <w:rPr>
          <w:rFonts w:ascii="Times New Roman" w:hAnsi="Times New Roman"/>
          <w:sz w:val="24"/>
          <w:szCs w:val="24"/>
        </w:rPr>
        <w:t xml:space="preserve"> </w:t>
      </w:r>
    </w:p>
    <w:p w14:paraId="3E7DDA28" w14:textId="337F3EF4" w:rsidR="00781000" w:rsidRPr="00E07ED0" w:rsidRDefault="00B82CAC" w:rsidP="00E07ED0">
      <w:pPr>
        <w:pStyle w:val="ListParagraph"/>
        <w:tabs>
          <w:tab w:val="left" w:pos="1134"/>
        </w:tabs>
        <w:spacing w:after="0" w:line="240" w:lineRule="auto"/>
        <w:ind w:left="0"/>
        <w:rPr>
          <w:rFonts w:ascii="Times New Roman" w:hAnsi="Times New Roman" w:cs="Times New Roman"/>
          <w:sz w:val="28"/>
          <w:szCs w:val="28"/>
        </w:rPr>
      </w:pPr>
      <w:r w:rsidRPr="00E07ED0">
        <w:rPr>
          <w:rFonts w:ascii="Times New Roman" w:hAnsi="Times New Roman" w:cs="Times New Roman"/>
          <w:sz w:val="28"/>
          <w:szCs w:val="28"/>
        </w:rPr>
        <w:t>29</w:t>
      </w:r>
      <w:r w:rsidR="00EB761D" w:rsidRPr="00E07ED0">
        <w:rPr>
          <w:rFonts w:ascii="Times New Roman" w:hAnsi="Times New Roman" w:cs="Times New Roman"/>
          <w:sz w:val="28"/>
          <w:szCs w:val="28"/>
        </w:rPr>
        <w:t>.2.2</w:t>
      </w:r>
      <w:r w:rsidR="00751E64" w:rsidRPr="00E07ED0">
        <w:rPr>
          <w:rFonts w:ascii="Times New Roman" w:hAnsi="Times New Roman" w:cs="Times New Roman"/>
          <w:sz w:val="28"/>
          <w:szCs w:val="28"/>
        </w:rPr>
        <w:t>.</w:t>
      </w:r>
      <w:r w:rsidR="00F37FE1" w:rsidRPr="00E07ED0">
        <w:rPr>
          <w:rFonts w:ascii="Times New Roman" w:hAnsi="Times New Roman" w:cs="Times New Roman"/>
          <w:sz w:val="28"/>
          <w:szCs w:val="28"/>
        </w:rPr>
        <w:t> </w:t>
      </w:r>
      <w:r w:rsidR="00781000" w:rsidRPr="00E07ED0">
        <w:rPr>
          <w:rFonts w:ascii="Times New Roman" w:hAnsi="Times New Roman" w:cs="Times New Roman"/>
          <w:sz w:val="28"/>
          <w:szCs w:val="28"/>
        </w:rPr>
        <w:t>vai nav ļaunprātīgi veicināta nodarīto zaudējumu rašanās vai to apmēra palielināšanās</w:t>
      </w:r>
      <w:r w:rsidR="00FD7FEE" w:rsidRPr="00E07ED0">
        <w:rPr>
          <w:rFonts w:ascii="Times New Roman" w:hAnsi="Times New Roman" w:cs="Times New Roman"/>
          <w:sz w:val="28"/>
          <w:szCs w:val="28"/>
        </w:rPr>
        <w:t>;</w:t>
      </w:r>
    </w:p>
    <w:p w14:paraId="7D26F769" w14:textId="4332BFB0" w:rsidR="00714ECB" w:rsidRPr="00E07ED0" w:rsidRDefault="00B82CAC" w:rsidP="00E07ED0">
      <w:pPr>
        <w:pStyle w:val="ListParagraph"/>
        <w:spacing w:after="0" w:line="240" w:lineRule="auto"/>
        <w:ind w:left="0"/>
        <w:rPr>
          <w:rFonts w:ascii="Times New Roman" w:hAnsi="Times New Roman" w:cs="Times New Roman"/>
          <w:sz w:val="28"/>
          <w:szCs w:val="28"/>
        </w:rPr>
      </w:pPr>
      <w:r w:rsidRPr="00E07ED0">
        <w:rPr>
          <w:rFonts w:ascii="Times New Roman" w:hAnsi="Times New Roman" w:cs="Times New Roman"/>
          <w:sz w:val="28"/>
          <w:szCs w:val="28"/>
        </w:rPr>
        <w:t>29</w:t>
      </w:r>
      <w:r w:rsidR="002F437D" w:rsidRPr="00E07ED0">
        <w:rPr>
          <w:rFonts w:ascii="Times New Roman" w:hAnsi="Times New Roman" w:cs="Times New Roman"/>
          <w:sz w:val="28"/>
          <w:szCs w:val="28"/>
        </w:rPr>
        <w:t>.2.3.</w:t>
      </w:r>
      <w:r w:rsidR="00F37FE1" w:rsidRPr="00E07ED0">
        <w:rPr>
          <w:rFonts w:ascii="Times New Roman" w:hAnsi="Times New Roman" w:cs="Times New Roman"/>
          <w:sz w:val="28"/>
          <w:szCs w:val="28"/>
        </w:rPr>
        <w:t> </w:t>
      </w:r>
      <w:r w:rsidR="00FD7FEE" w:rsidRPr="00E07ED0">
        <w:rPr>
          <w:rFonts w:ascii="Times New Roman" w:hAnsi="Times New Roman" w:cs="Times New Roman"/>
          <w:sz w:val="28"/>
          <w:szCs w:val="28"/>
        </w:rPr>
        <w:t xml:space="preserve">vai ir veikti </w:t>
      </w:r>
      <w:r w:rsidR="00DE6821" w:rsidRPr="00E07ED0">
        <w:rPr>
          <w:rFonts w:ascii="Times New Roman" w:hAnsi="Times New Roman" w:cs="Times New Roman"/>
          <w:sz w:val="28"/>
          <w:szCs w:val="28"/>
        </w:rPr>
        <w:t>šo noteikumu 12</w:t>
      </w:r>
      <w:r w:rsidR="009B5105" w:rsidRPr="00E07ED0">
        <w:rPr>
          <w:rFonts w:ascii="Times New Roman" w:hAnsi="Times New Roman" w:cs="Times New Roman"/>
          <w:sz w:val="28"/>
          <w:szCs w:val="28"/>
        </w:rPr>
        <w:t xml:space="preserve">.2.1. </w:t>
      </w:r>
      <w:r w:rsidR="00DE6821" w:rsidRPr="00E07ED0">
        <w:rPr>
          <w:rFonts w:ascii="Times New Roman" w:hAnsi="Times New Roman" w:cs="Times New Roman"/>
          <w:sz w:val="28"/>
          <w:szCs w:val="28"/>
        </w:rPr>
        <w:t>un 12</w:t>
      </w:r>
      <w:r w:rsidR="00D470B3" w:rsidRPr="00E07ED0">
        <w:rPr>
          <w:rFonts w:ascii="Times New Roman" w:hAnsi="Times New Roman" w:cs="Times New Roman"/>
          <w:sz w:val="28"/>
          <w:szCs w:val="28"/>
        </w:rPr>
        <w:t>.2.2.</w:t>
      </w:r>
      <w:r w:rsidR="00F37FE1" w:rsidRPr="00E07ED0">
        <w:rPr>
          <w:rFonts w:ascii="Times New Roman" w:hAnsi="Times New Roman" w:cs="Times New Roman"/>
          <w:sz w:val="28"/>
          <w:szCs w:val="28"/>
        </w:rPr>
        <w:t> </w:t>
      </w:r>
      <w:r w:rsidR="009B5105" w:rsidRPr="00E07ED0">
        <w:rPr>
          <w:rFonts w:ascii="Times New Roman" w:hAnsi="Times New Roman" w:cs="Times New Roman"/>
          <w:sz w:val="28"/>
          <w:szCs w:val="28"/>
        </w:rPr>
        <w:t xml:space="preserve">apakšpunktā minētajā </w:t>
      </w:r>
      <w:r w:rsidR="00EB761D" w:rsidRPr="00E07ED0">
        <w:rPr>
          <w:rFonts w:ascii="Times New Roman" w:hAnsi="Times New Roman" w:cs="Times New Roman"/>
          <w:sz w:val="28"/>
          <w:szCs w:val="28"/>
        </w:rPr>
        <w:t>paziņojumā</w:t>
      </w:r>
      <w:r w:rsidR="00FD7FEE" w:rsidRPr="00E07ED0">
        <w:rPr>
          <w:rFonts w:ascii="Times New Roman" w:hAnsi="Times New Roman" w:cs="Times New Roman"/>
          <w:sz w:val="28"/>
          <w:szCs w:val="28"/>
        </w:rPr>
        <w:t xml:space="preserve"> norādītie aizsardzības pasākumi postījumu novēršanai.</w:t>
      </w:r>
    </w:p>
    <w:p w14:paraId="5AEE70E7" w14:textId="2969CE6C" w:rsidR="00782DB8" w:rsidRPr="00E07ED0" w:rsidRDefault="00B82CAC" w:rsidP="00E07ED0">
      <w:pPr>
        <w:tabs>
          <w:tab w:val="left" w:pos="6237"/>
        </w:tabs>
        <w:rPr>
          <w:sz w:val="28"/>
          <w:szCs w:val="28"/>
          <w:lang w:val="lv-LV" w:eastAsia="lv-LV"/>
        </w:rPr>
      </w:pPr>
      <w:r w:rsidRPr="00E07ED0">
        <w:rPr>
          <w:sz w:val="28"/>
          <w:szCs w:val="28"/>
          <w:lang w:val="lv-LV"/>
        </w:rPr>
        <w:t>29</w:t>
      </w:r>
      <w:r w:rsidR="002F437D" w:rsidRPr="00E07ED0">
        <w:rPr>
          <w:sz w:val="28"/>
          <w:szCs w:val="28"/>
          <w:lang w:val="lv-LV"/>
        </w:rPr>
        <w:t>.3.</w:t>
      </w:r>
      <w:r w:rsidR="00F37FE1" w:rsidRPr="00E07ED0">
        <w:rPr>
          <w:sz w:val="28"/>
          <w:szCs w:val="28"/>
          <w:lang w:val="lv-LV"/>
        </w:rPr>
        <w:t> </w:t>
      </w:r>
      <w:r w:rsidR="00731EB7" w:rsidRPr="00E07ED0">
        <w:rPr>
          <w:sz w:val="28"/>
          <w:szCs w:val="28"/>
          <w:lang w:val="lv-LV" w:eastAsia="lv-LV"/>
        </w:rPr>
        <w:t>j</w:t>
      </w:r>
      <w:r w:rsidR="002F437D" w:rsidRPr="00E07ED0">
        <w:rPr>
          <w:sz w:val="28"/>
          <w:szCs w:val="28"/>
          <w:lang w:val="lv-LV" w:eastAsia="lv-LV"/>
        </w:rPr>
        <w:t xml:space="preserve">a komisija konstatējusi, ka </w:t>
      </w:r>
      <w:r w:rsidR="00731EB7" w:rsidRPr="00E07ED0">
        <w:rPr>
          <w:sz w:val="28"/>
          <w:szCs w:val="28"/>
          <w:lang w:val="lv-LV" w:eastAsia="lv-LV"/>
        </w:rPr>
        <w:t xml:space="preserve">iesniedzēja </w:t>
      </w:r>
      <w:r w:rsidR="00094A60" w:rsidRPr="00E07ED0">
        <w:rPr>
          <w:sz w:val="28"/>
          <w:szCs w:val="28"/>
          <w:lang w:val="lv-LV" w:eastAsia="lv-LV"/>
        </w:rPr>
        <w:t xml:space="preserve">attiecīgajā </w:t>
      </w:r>
      <w:r w:rsidR="00731EB7" w:rsidRPr="00E07ED0">
        <w:rPr>
          <w:sz w:val="28"/>
          <w:szCs w:val="28"/>
          <w:lang w:val="lv-LV" w:eastAsia="lv-LV"/>
        </w:rPr>
        <w:t>uzskaites</w:t>
      </w:r>
      <w:r w:rsidR="00E348E9" w:rsidRPr="00E07ED0">
        <w:rPr>
          <w:sz w:val="28"/>
          <w:szCs w:val="28"/>
          <w:lang w:val="lv-LV" w:eastAsia="lv-LV"/>
        </w:rPr>
        <w:t xml:space="preserve"> datumā </w:t>
      </w:r>
      <w:r w:rsidR="002F437D" w:rsidRPr="00E07ED0">
        <w:rPr>
          <w:sz w:val="28"/>
          <w:szCs w:val="28"/>
          <w:lang w:val="lv-LV" w:eastAsia="lv-LV"/>
        </w:rPr>
        <w:t xml:space="preserve">iesniegtie </w:t>
      </w:r>
      <w:r w:rsidR="00731EB7" w:rsidRPr="00E07ED0">
        <w:rPr>
          <w:sz w:val="28"/>
          <w:szCs w:val="28"/>
          <w:lang w:val="lv-LV" w:eastAsia="lv-LV"/>
        </w:rPr>
        <w:t>zivjēdāju putnu īpatņu uzskaites dati at</w:t>
      </w:r>
      <w:r w:rsidR="00F37FE1" w:rsidRPr="00E07ED0">
        <w:rPr>
          <w:sz w:val="28"/>
          <w:szCs w:val="28"/>
          <w:lang w:val="lv-LV" w:eastAsia="lv-LV"/>
        </w:rPr>
        <w:t>bilstošajai</w:t>
      </w:r>
      <w:r w:rsidR="00731EB7" w:rsidRPr="00E07ED0">
        <w:rPr>
          <w:sz w:val="28"/>
          <w:szCs w:val="28"/>
          <w:lang w:val="lv-LV" w:eastAsia="lv-LV"/>
        </w:rPr>
        <w:t xml:space="preserve"> sugai</w:t>
      </w:r>
      <w:r w:rsidR="00F37FE1" w:rsidRPr="00E07ED0">
        <w:rPr>
          <w:sz w:val="28"/>
          <w:szCs w:val="28"/>
          <w:lang w:val="lv-LV" w:eastAsia="lv-LV"/>
        </w:rPr>
        <w:t xml:space="preserve"> vai </w:t>
      </w:r>
      <w:r w:rsidR="00731EB7" w:rsidRPr="00E07ED0">
        <w:rPr>
          <w:sz w:val="28"/>
          <w:szCs w:val="28"/>
          <w:lang w:val="lv-LV" w:eastAsia="lv-LV"/>
        </w:rPr>
        <w:t xml:space="preserve">sugu grupai </w:t>
      </w:r>
      <w:r w:rsidR="002F437D" w:rsidRPr="00E07ED0">
        <w:rPr>
          <w:sz w:val="28"/>
          <w:szCs w:val="28"/>
          <w:lang w:val="lv-LV" w:eastAsia="lv-LV"/>
        </w:rPr>
        <w:t>atšķiras par vairāk kā 30</w:t>
      </w:r>
      <w:r w:rsidR="00F37FE1" w:rsidRPr="00E07ED0">
        <w:rPr>
          <w:sz w:val="28"/>
          <w:szCs w:val="28"/>
          <w:lang w:val="lv-LV" w:eastAsia="lv-LV"/>
        </w:rPr>
        <w:t xml:space="preserve"> procentiem</w:t>
      </w:r>
      <w:r w:rsidR="002F437D" w:rsidRPr="00E07ED0">
        <w:rPr>
          <w:sz w:val="28"/>
          <w:szCs w:val="28"/>
          <w:lang w:val="lv-LV" w:eastAsia="lv-LV"/>
        </w:rPr>
        <w:t xml:space="preserve"> no komisijas kontroles datiem, tad</w:t>
      </w:r>
      <w:r w:rsidR="00F37FE1" w:rsidRPr="00E07ED0">
        <w:rPr>
          <w:sz w:val="28"/>
          <w:szCs w:val="28"/>
          <w:lang w:val="lv-LV" w:eastAsia="lv-LV"/>
        </w:rPr>
        <w:t>,</w:t>
      </w:r>
      <w:r w:rsidR="002F437D" w:rsidRPr="00E07ED0">
        <w:rPr>
          <w:sz w:val="28"/>
          <w:szCs w:val="28"/>
          <w:lang w:val="lv-LV" w:eastAsia="lv-LV"/>
        </w:rPr>
        <w:t xml:space="preserve"> </w:t>
      </w:r>
      <w:r w:rsidR="00731EB7" w:rsidRPr="00E07ED0">
        <w:rPr>
          <w:sz w:val="28"/>
          <w:szCs w:val="28"/>
          <w:lang w:val="lv-LV" w:eastAsia="lv-LV"/>
        </w:rPr>
        <w:t xml:space="preserve">nosakot zaudējumu apmēru, zivjēdāju </w:t>
      </w:r>
      <w:r w:rsidR="0033400A" w:rsidRPr="00E07ED0">
        <w:rPr>
          <w:sz w:val="28"/>
          <w:szCs w:val="28"/>
          <w:lang w:val="lv-LV" w:eastAsia="lv-LV"/>
        </w:rPr>
        <w:t xml:space="preserve">putnu </w:t>
      </w:r>
      <w:r w:rsidR="00731EB7" w:rsidRPr="00E07ED0">
        <w:rPr>
          <w:sz w:val="28"/>
          <w:szCs w:val="28"/>
          <w:lang w:val="lv-LV" w:eastAsia="lv-LV"/>
        </w:rPr>
        <w:t xml:space="preserve">īpatņu </w:t>
      </w:r>
      <w:r w:rsidR="002F437D" w:rsidRPr="00E07ED0">
        <w:rPr>
          <w:sz w:val="28"/>
          <w:szCs w:val="28"/>
          <w:lang w:val="lv-LV" w:eastAsia="lv-LV"/>
        </w:rPr>
        <w:t>skait</w:t>
      </w:r>
      <w:r w:rsidR="00731EB7" w:rsidRPr="00E07ED0">
        <w:rPr>
          <w:sz w:val="28"/>
          <w:szCs w:val="28"/>
          <w:lang w:val="lv-LV" w:eastAsia="lv-LV"/>
        </w:rPr>
        <w:t>am</w:t>
      </w:r>
      <w:r w:rsidR="002F437D" w:rsidRPr="00E07ED0">
        <w:rPr>
          <w:sz w:val="28"/>
          <w:szCs w:val="28"/>
          <w:lang w:val="lv-LV" w:eastAsia="lv-LV"/>
        </w:rPr>
        <w:t xml:space="preserve"> </w:t>
      </w:r>
      <w:r w:rsidR="00731EB7" w:rsidRPr="00E07ED0">
        <w:rPr>
          <w:sz w:val="28"/>
          <w:szCs w:val="28"/>
          <w:lang w:val="lv-LV" w:eastAsia="lv-LV"/>
        </w:rPr>
        <w:t>at</w:t>
      </w:r>
      <w:r w:rsidR="00F37FE1" w:rsidRPr="00E07ED0">
        <w:rPr>
          <w:sz w:val="28"/>
          <w:szCs w:val="28"/>
          <w:lang w:val="lv-LV" w:eastAsia="lv-LV"/>
        </w:rPr>
        <w:t>bilstošajai</w:t>
      </w:r>
      <w:r w:rsidR="00731EB7" w:rsidRPr="00E07ED0">
        <w:rPr>
          <w:sz w:val="28"/>
          <w:szCs w:val="28"/>
          <w:lang w:val="lv-LV" w:eastAsia="lv-LV"/>
        </w:rPr>
        <w:t xml:space="preserve"> sugai</w:t>
      </w:r>
      <w:r w:rsidR="00F37FE1" w:rsidRPr="00E07ED0">
        <w:rPr>
          <w:sz w:val="28"/>
          <w:szCs w:val="28"/>
          <w:lang w:val="lv-LV" w:eastAsia="lv-LV"/>
        </w:rPr>
        <w:t xml:space="preserve"> vai </w:t>
      </w:r>
      <w:r w:rsidR="00731EB7" w:rsidRPr="00E07ED0">
        <w:rPr>
          <w:sz w:val="28"/>
          <w:szCs w:val="28"/>
          <w:lang w:val="lv-LV" w:eastAsia="lv-LV"/>
        </w:rPr>
        <w:t xml:space="preserve">sugu grupai </w:t>
      </w:r>
      <w:r w:rsidR="002F437D" w:rsidRPr="00E07ED0">
        <w:rPr>
          <w:sz w:val="28"/>
          <w:szCs w:val="28"/>
          <w:lang w:val="lv-LV" w:eastAsia="lv-LV"/>
        </w:rPr>
        <w:t xml:space="preserve">par attiecīgo mēnesi tiek </w:t>
      </w:r>
      <w:r w:rsidR="0033400A" w:rsidRPr="00E07ED0">
        <w:rPr>
          <w:sz w:val="28"/>
          <w:szCs w:val="28"/>
          <w:lang w:val="lv-LV" w:eastAsia="lv-LV"/>
        </w:rPr>
        <w:t xml:space="preserve">piemērota </w:t>
      </w:r>
      <w:r w:rsidR="00F37FE1" w:rsidRPr="00E07ED0">
        <w:rPr>
          <w:sz w:val="28"/>
          <w:szCs w:val="28"/>
          <w:lang w:val="lv-LV" w:eastAsia="lv-LV"/>
        </w:rPr>
        <w:t xml:space="preserve">“0” </w:t>
      </w:r>
      <w:r w:rsidR="00731EB7" w:rsidRPr="00E07ED0">
        <w:rPr>
          <w:sz w:val="28"/>
          <w:szCs w:val="28"/>
          <w:lang w:val="lv-LV" w:eastAsia="lv-LV"/>
        </w:rPr>
        <w:t>vērtība</w:t>
      </w:r>
      <w:r w:rsidR="00971C14" w:rsidRPr="00E07ED0">
        <w:rPr>
          <w:sz w:val="28"/>
          <w:szCs w:val="28"/>
          <w:lang w:val="lv-LV" w:eastAsia="lv-LV"/>
        </w:rPr>
        <w:t xml:space="preserve">. </w:t>
      </w:r>
      <w:r w:rsidR="002F437D" w:rsidRPr="00E07ED0">
        <w:rPr>
          <w:sz w:val="28"/>
          <w:szCs w:val="28"/>
          <w:lang w:val="lv-LV" w:eastAsia="lv-LV"/>
        </w:rPr>
        <w:t xml:space="preserve">Pēc atkārtota šāda pārkāpuma konstatēšanas viena gada ietvaros, kompensācija </w:t>
      </w:r>
      <w:r w:rsidR="009E5D03" w:rsidRPr="00E07ED0">
        <w:rPr>
          <w:sz w:val="28"/>
          <w:szCs w:val="28"/>
          <w:lang w:val="lv-LV"/>
        </w:rPr>
        <w:t xml:space="preserve">par </w:t>
      </w:r>
      <w:r w:rsidR="0098563A" w:rsidRPr="00E07ED0">
        <w:rPr>
          <w:sz w:val="28"/>
          <w:szCs w:val="28"/>
          <w:lang w:val="lv-LV"/>
        </w:rPr>
        <w:t xml:space="preserve">visu </w:t>
      </w:r>
      <w:r w:rsidR="009E5D03" w:rsidRPr="00E07ED0">
        <w:rPr>
          <w:sz w:val="28"/>
          <w:szCs w:val="28"/>
          <w:lang w:val="lv-LV"/>
        </w:rPr>
        <w:t>īpaši aizsargājamo nemedījamo sugu un migrējošo sugu putnu</w:t>
      </w:r>
      <w:r w:rsidR="009E5D03" w:rsidRPr="00E07ED0">
        <w:rPr>
          <w:sz w:val="28"/>
          <w:szCs w:val="28"/>
          <w:lang w:val="lv-LV" w:eastAsia="lv-LV"/>
        </w:rPr>
        <w:t xml:space="preserve"> nodarītajiem postījumiem </w:t>
      </w:r>
      <w:r w:rsidR="002F437D" w:rsidRPr="00E07ED0">
        <w:rPr>
          <w:sz w:val="28"/>
          <w:szCs w:val="28"/>
          <w:lang w:val="lv-LV" w:eastAsia="lv-LV"/>
        </w:rPr>
        <w:t xml:space="preserve">netiek </w:t>
      </w:r>
      <w:r w:rsidR="00731EB7" w:rsidRPr="00E07ED0">
        <w:rPr>
          <w:sz w:val="28"/>
          <w:szCs w:val="28"/>
          <w:lang w:val="lv-LV" w:eastAsia="lv-LV"/>
        </w:rPr>
        <w:t xml:space="preserve">aprēķināta un </w:t>
      </w:r>
      <w:r w:rsidR="002F437D" w:rsidRPr="00E07ED0">
        <w:rPr>
          <w:sz w:val="28"/>
          <w:szCs w:val="28"/>
          <w:lang w:val="lv-LV" w:eastAsia="lv-LV"/>
        </w:rPr>
        <w:t>izmaksāta par visu gadu.</w:t>
      </w:r>
      <w:r w:rsidR="0013647E" w:rsidRPr="00E07ED0">
        <w:rPr>
          <w:sz w:val="28"/>
          <w:szCs w:val="28"/>
          <w:lang w:val="lv-LV" w:eastAsia="lv-LV"/>
        </w:rPr>
        <w:t xml:space="preserve"> </w:t>
      </w:r>
    </w:p>
    <w:p w14:paraId="05EF4408" w14:textId="19D1D894" w:rsidR="00782DB8" w:rsidRPr="00E07ED0" w:rsidRDefault="00B82CAC" w:rsidP="00E07ED0">
      <w:pPr>
        <w:tabs>
          <w:tab w:val="left" w:pos="6237"/>
        </w:tabs>
        <w:rPr>
          <w:sz w:val="28"/>
          <w:szCs w:val="28"/>
          <w:lang w:val="lv-LV"/>
        </w:rPr>
      </w:pPr>
      <w:bookmarkStart w:id="2" w:name="_Hlk524347223"/>
      <w:r w:rsidRPr="00E07ED0">
        <w:rPr>
          <w:sz w:val="28"/>
          <w:szCs w:val="28"/>
          <w:lang w:val="lv-LV" w:eastAsia="lv-LV"/>
        </w:rPr>
        <w:t>29</w:t>
      </w:r>
      <w:r w:rsidR="00782DB8" w:rsidRPr="00E07ED0">
        <w:rPr>
          <w:sz w:val="28"/>
          <w:szCs w:val="28"/>
          <w:lang w:val="lv-LV" w:eastAsia="lv-LV"/>
        </w:rPr>
        <w:t>.4.</w:t>
      </w:r>
      <w:r w:rsidR="00AC344D" w:rsidRPr="00E07ED0">
        <w:rPr>
          <w:sz w:val="28"/>
          <w:szCs w:val="28"/>
          <w:lang w:val="lv-LV" w:eastAsia="lv-LV"/>
        </w:rPr>
        <w:t> </w:t>
      </w:r>
      <w:r w:rsidR="0075534E" w:rsidRPr="00E07ED0">
        <w:rPr>
          <w:sz w:val="28"/>
          <w:szCs w:val="28"/>
          <w:lang w:val="lv-LV" w:eastAsia="lv-LV"/>
        </w:rPr>
        <w:t xml:space="preserve">iesniedzējam </w:t>
      </w:r>
      <w:r w:rsidR="00782DB8" w:rsidRPr="00E07ED0">
        <w:rPr>
          <w:sz w:val="28"/>
          <w:szCs w:val="28"/>
          <w:lang w:val="lv-LV"/>
        </w:rPr>
        <w:t xml:space="preserve">ir pienākums nodrošināt komisijai iespēju </w:t>
      </w:r>
      <w:r w:rsidRPr="00E07ED0">
        <w:rPr>
          <w:sz w:val="28"/>
          <w:szCs w:val="28"/>
          <w:lang w:val="lv-LV"/>
        </w:rPr>
        <w:t>šo noteikumu 29</w:t>
      </w:r>
      <w:r w:rsidR="00911B96" w:rsidRPr="00E07ED0">
        <w:rPr>
          <w:sz w:val="28"/>
          <w:szCs w:val="28"/>
          <w:lang w:val="lv-LV"/>
        </w:rPr>
        <w:t>.2. </w:t>
      </w:r>
      <w:r w:rsidR="0075534E" w:rsidRPr="00E07ED0">
        <w:rPr>
          <w:sz w:val="28"/>
          <w:szCs w:val="28"/>
          <w:lang w:val="lv-LV"/>
        </w:rPr>
        <w:t xml:space="preserve">apakšpunktā minētajos </w:t>
      </w:r>
      <w:r w:rsidR="00782DB8" w:rsidRPr="00E07ED0">
        <w:rPr>
          <w:sz w:val="28"/>
          <w:szCs w:val="28"/>
          <w:lang w:val="lv-LV"/>
        </w:rPr>
        <w:t xml:space="preserve">datumos piekļūt zivju dīķiem. </w:t>
      </w:r>
      <w:bookmarkEnd w:id="2"/>
      <w:r w:rsidR="00782DB8" w:rsidRPr="00E07ED0">
        <w:rPr>
          <w:sz w:val="28"/>
          <w:szCs w:val="28"/>
          <w:lang w:val="lv-LV"/>
        </w:rPr>
        <w:t>Ja komisijai piekļuve netiek nodrošināta, tad</w:t>
      </w:r>
      <w:r w:rsidR="00D470B3" w:rsidRPr="00E07ED0">
        <w:rPr>
          <w:sz w:val="28"/>
          <w:szCs w:val="28"/>
          <w:lang w:val="lv-LV"/>
        </w:rPr>
        <w:t>,</w:t>
      </w:r>
      <w:r w:rsidR="00782DB8" w:rsidRPr="00E07ED0">
        <w:rPr>
          <w:sz w:val="28"/>
          <w:szCs w:val="28"/>
          <w:lang w:val="lv-LV"/>
        </w:rPr>
        <w:t xml:space="preserve"> </w:t>
      </w:r>
      <w:r w:rsidR="0075534E" w:rsidRPr="00E07ED0">
        <w:rPr>
          <w:sz w:val="28"/>
          <w:szCs w:val="28"/>
          <w:lang w:val="lv-LV"/>
        </w:rPr>
        <w:t>nosakot zaudējumu apmēru par attiecīgo uzskaites datumu</w:t>
      </w:r>
      <w:r w:rsidR="00782DB8" w:rsidRPr="00E07ED0">
        <w:rPr>
          <w:sz w:val="28"/>
          <w:szCs w:val="28"/>
          <w:lang w:val="lv-LV"/>
        </w:rPr>
        <w:t>, veicot kompensācijas apr</w:t>
      </w:r>
      <w:r w:rsidR="00CA11DB" w:rsidRPr="00E07ED0">
        <w:rPr>
          <w:sz w:val="28"/>
          <w:szCs w:val="28"/>
          <w:lang w:val="lv-LV"/>
        </w:rPr>
        <w:t xml:space="preserve">ēķinu, tiek </w:t>
      </w:r>
      <w:r w:rsidR="0075534E" w:rsidRPr="00E07ED0">
        <w:rPr>
          <w:sz w:val="28"/>
          <w:szCs w:val="28"/>
          <w:lang w:val="lv-LV"/>
        </w:rPr>
        <w:t xml:space="preserve">piemērota </w:t>
      </w:r>
      <w:r w:rsidR="00AC344D" w:rsidRPr="00E07ED0">
        <w:rPr>
          <w:sz w:val="28"/>
          <w:szCs w:val="28"/>
          <w:lang w:val="lv-LV"/>
        </w:rPr>
        <w:t xml:space="preserve">“0” </w:t>
      </w:r>
      <w:r w:rsidR="00CA11DB" w:rsidRPr="00E07ED0">
        <w:rPr>
          <w:sz w:val="28"/>
          <w:szCs w:val="28"/>
          <w:lang w:val="lv-LV"/>
        </w:rPr>
        <w:t>vērtība</w:t>
      </w:r>
      <w:r w:rsidR="00782DB8" w:rsidRPr="00E07ED0">
        <w:rPr>
          <w:sz w:val="28"/>
          <w:szCs w:val="28"/>
          <w:lang w:val="lv-LV"/>
        </w:rPr>
        <w:t>.</w:t>
      </w:r>
      <w:r w:rsidR="00F24F33" w:rsidRPr="00E07ED0">
        <w:rPr>
          <w:sz w:val="28"/>
          <w:szCs w:val="28"/>
          <w:lang w:val="lv-LV"/>
        </w:rPr>
        <w:t xml:space="preserve"> </w:t>
      </w:r>
      <w:bookmarkStart w:id="3" w:name="_Hlk524347366"/>
      <w:r w:rsidR="0002636F" w:rsidRPr="00E07ED0">
        <w:rPr>
          <w:sz w:val="28"/>
          <w:szCs w:val="28"/>
          <w:lang w:val="lv-LV"/>
        </w:rPr>
        <w:t xml:space="preserve">Komisija iepriekš brīdina </w:t>
      </w:r>
      <w:r w:rsidR="00D470B3" w:rsidRPr="00E07ED0">
        <w:rPr>
          <w:sz w:val="28"/>
          <w:szCs w:val="28"/>
          <w:lang w:val="lv-LV"/>
        </w:rPr>
        <w:t xml:space="preserve">šo noteikumu </w:t>
      </w:r>
      <w:r w:rsidR="00267830" w:rsidRPr="00E07ED0">
        <w:rPr>
          <w:sz w:val="28"/>
          <w:szCs w:val="28"/>
          <w:lang w:val="lv-LV"/>
        </w:rPr>
        <w:t>3</w:t>
      </w:r>
      <w:r w:rsidR="002038A6" w:rsidRPr="00E07ED0">
        <w:rPr>
          <w:sz w:val="28"/>
          <w:szCs w:val="28"/>
          <w:lang w:val="lv-LV"/>
        </w:rPr>
        <w:t>.</w:t>
      </w:r>
      <w:r w:rsidR="00D470B3" w:rsidRPr="00E07ED0">
        <w:rPr>
          <w:sz w:val="28"/>
          <w:szCs w:val="28"/>
          <w:lang w:val="lv-LV"/>
        </w:rPr>
        <w:t xml:space="preserve"> </w:t>
      </w:r>
      <w:r w:rsidR="00267830" w:rsidRPr="00E07ED0">
        <w:rPr>
          <w:sz w:val="28"/>
          <w:szCs w:val="28"/>
          <w:lang w:val="lv-LV"/>
        </w:rPr>
        <w:t>un 4</w:t>
      </w:r>
      <w:r w:rsidR="00D01324" w:rsidRPr="00E07ED0">
        <w:rPr>
          <w:sz w:val="28"/>
          <w:szCs w:val="28"/>
          <w:lang w:val="lv-LV"/>
        </w:rPr>
        <w:t>.</w:t>
      </w:r>
      <w:r w:rsidR="00BF0435" w:rsidRPr="00E07ED0">
        <w:rPr>
          <w:sz w:val="28"/>
          <w:szCs w:val="28"/>
          <w:lang w:val="lv-LV"/>
        </w:rPr>
        <w:t xml:space="preserve"> </w:t>
      </w:r>
      <w:r w:rsidR="002038A6" w:rsidRPr="00E07ED0">
        <w:rPr>
          <w:sz w:val="28"/>
          <w:szCs w:val="28"/>
          <w:lang w:val="lv-LV"/>
        </w:rPr>
        <w:t xml:space="preserve">pielikumā norādīto </w:t>
      </w:r>
      <w:r w:rsidR="00971C14" w:rsidRPr="00E07ED0">
        <w:rPr>
          <w:sz w:val="28"/>
          <w:szCs w:val="28"/>
          <w:lang w:val="lv-LV"/>
        </w:rPr>
        <w:t>kontak</w:t>
      </w:r>
      <w:r w:rsidR="00BF0435" w:rsidRPr="00E07ED0">
        <w:rPr>
          <w:sz w:val="28"/>
          <w:szCs w:val="28"/>
          <w:lang w:val="lv-LV"/>
        </w:rPr>
        <w:t>t</w:t>
      </w:r>
      <w:r w:rsidR="00971C14" w:rsidRPr="00E07ED0">
        <w:rPr>
          <w:sz w:val="28"/>
          <w:szCs w:val="28"/>
          <w:lang w:val="lv-LV"/>
        </w:rPr>
        <w:t xml:space="preserve">personu pa telefonu </w:t>
      </w:r>
      <w:r w:rsidR="00274C9D" w:rsidRPr="00E07ED0">
        <w:rPr>
          <w:sz w:val="28"/>
          <w:szCs w:val="28"/>
          <w:lang w:val="lv-LV"/>
        </w:rPr>
        <w:t xml:space="preserve">un e-pastu </w:t>
      </w:r>
      <w:r w:rsidR="00327E7B" w:rsidRPr="00E07ED0">
        <w:rPr>
          <w:sz w:val="28"/>
          <w:szCs w:val="28"/>
          <w:lang w:val="lv-LV"/>
        </w:rPr>
        <w:t xml:space="preserve">par plānoto </w:t>
      </w:r>
      <w:r w:rsidR="008C13AE" w:rsidRPr="00E07ED0">
        <w:rPr>
          <w:sz w:val="28"/>
          <w:szCs w:val="28"/>
          <w:lang w:val="lv-LV"/>
        </w:rPr>
        <w:t xml:space="preserve">pārbaudi </w:t>
      </w:r>
      <w:bookmarkEnd w:id="3"/>
      <w:r w:rsidR="00327E7B" w:rsidRPr="00E07ED0">
        <w:rPr>
          <w:sz w:val="28"/>
          <w:szCs w:val="28"/>
          <w:lang w:val="lv-LV"/>
        </w:rPr>
        <w:t xml:space="preserve">un to </w:t>
      </w:r>
      <w:r w:rsidR="0002636F" w:rsidRPr="00E07ED0">
        <w:rPr>
          <w:sz w:val="28"/>
          <w:szCs w:val="28"/>
          <w:lang w:val="lv-LV"/>
        </w:rPr>
        <w:t>veic akvakultūras uzņēmuma pārstāvja k</w:t>
      </w:r>
      <w:r w:rsidR="00C26B36" w:rsidRPr="00E07ED0">
        <w:rPr>
          <w:sz w:val="28"/>
          <w:szCs w:val="28"/>
          <w:lang w:val="lv-LV"/>
        </w:rPr>
        <w:t>l</w:t>
      </w:r>
      <w:r w:rsidR="0002636F" w:rsidRPr="00E07ED0">
        <w:rPr>
          <w:sz w:val="28"/>
          <w:szCs w:val="28"/>
          <w:lang w:val="lv-LV"/>
        </w:rPr>
        <w:t>ātbūtnē</w:t>
      </w:r>
      <w:r w:rsidR="003D2903" w:rsidRPr="00E07ED0">
        <w:rPr>
          <w:sz w:val="28"/>
          <w:szCs w:val="28"/>
          <w:lang w:val="lv-LV"/>
        </w:rPr>
        <w:t>, ja tas piedalās</w:t>
      </w:r>
      <w:r w:rsidRPr="00E07ED0">
        <w:rPr>
          <w:sz w:val="28"/>
          <w:szCs w:val="28"/>
          <w:lang w:val="lv-LV"/>
        </w:rPr>
        <w:t>.</w:t>
      </w:r>
    </w:p>
    <w:p w14:paraId="5956EF2E" w14:textId="77777777" w:rsidR="005E71C1" w:rsidRPr="00E07ED0" w:rsidRDefault="005E71C1" w:rsidP="00E07ED0">
      <w:pPr>
        <w:tabs>
          <w:tab w:val="left" w:pos="1701"/>
        </w:tabs>
        <w:ind w:firstLine="0"/>
        <w:rPr>
          <w:sz w:val="28"/>
          <w:szCs w:val="28"/>
          <w:lang w:val="lv-LV" w:eastAsia="lv-LV"/>
        </w:rPr>
      </w:pPr>
    </w:p>
    <w:p w14:paraId="178A2BD1" w14:textId="1CD402E2" w:rsidR="00E038C7" w:rsidRDefault="00B82CAC" w:rsidP="00E07ED0">
      <w:pPr>
        <w:pStyle w:val="ListParagraph"/>
        <w:tabs>
          <w:tab w:val="left" w:pos="6237"/>
        </w:tabs>
        <w:spacing w:after="0" w:line="240" w:lineRule="auto"/>
        <w:ind w:left="0"/>
        <w:rPr>
          <w:rFonts w:ascii="Times New Roman" w:hAnsi="Times New Roman" w:cs="Times New Roman"/>
          <w:sz w:val="28"/>
          <w:szCs w:val="28"/>
          <w:lang w:eastAsia="lv-LV"/>
        </w:rPr>
      </w:pPr>
      <w:r w:rsidRPr="00E07ED0">
        <w:rPr>
          <w:rFonts w:ascii="Times New Roman" w:hAnsi="Times New Roman" w:cs="Times New Roman"/>
          <w:sz w:val="28"/>
          <w:szCs w:val="28"/>
        </w:rPr>
        <w:t>30</w:t>
      </w:r>
      <w:r w:rsidR="00E038C7" w:rsidRPr="00E07ED0">
        <w:rPr>
          <w:rFonts w:ascii="Times New Roman" w:hAnsi="Times New Roman" w:cs="Times New Roman"/>
          <w:sz w:val="28"/>
          <w:szCs w:val="28"/>
        </w:rPr>
        <w:t>.</w:t>
      </w:r>
      <w:r w:rsidR="006A6689" w:rsidRPr="00E07ED0">
        <w:rPr>
          <w:rFonts w:ascii="Times New Roman" w:hAnsi="Times New Roman" w:cs="Times New Roman"/>
          <w:sz w:val="28"/>
          <w:szCs w:val="28"/>
        </w:rPr>
        <w:t> </w:t>
      </w:r>
      <w:r w:rsidR="00E038C7" w:rsidRPr="00E07ED0">
        <w:rPr>
          <w:rFonts w:ascii="Times New Roman" w:hAnsi="Times New Roman" w:cs="Times New Roman"/>
          <w:sz w:val="28"/>
          <w:szCs w:val="28"/>
        </w:rPr>
        <w:t xml:space="preserve">Visi komisijas locekļi, iesniedzējs, kā arī atbilstoši </w:t>
      </w:r>
      <w:r w:rsidR="00E124F1" w:rsidRPr="00E07ED0">
        <w:rPr>
          <w:rFonts w:ascii="Times New Roman" w:hAnsi="Times New Roman" w:cs="Times New Roman"/>
          <w:sz w:val="28"/>
          <w:szCs w:val="28"/>
        </w:rPr>
        <w:t xml:space="preserve">šo </w:t>
      </w:r>
      <w:r w:rsidRPr="00E07ED0">
        <w:rPr>
          <w:rFonts w:ascii="Times New Roman" w:hAnsi="Times New Roman" w:cs="Times New Roman"/>
          <w:sz w:val="28"/>
          <w:szCs w:val="28"/>
        </w:rPr>
        <w:t>noteikumu 20</w:t>
      </w:r>
      <w:r w:rsidR="00E038C7" w:rsidRPr="00E07ED0">
        <w:rPr>
          <w:rFonts w:ascii="Times New Roman" w:hAnsi="Times New Roman" w:cs="Times New Roman"/>
          <w:sz w:val="28"/>
          <w:szCs w:val="28"/>
        </w:rPr>
        <w:t>. punktam pieaicinātie eksperti paraksta sastādīto pārbaudes aktu (</w:t>
      </w:r>
      <w:r w:rsidR="006A6689" w:rsidRPr="00E07ED0">
        <w:rPr>
          <w:rFonts w:ascii="Times New Roman" w:hAnsi="Times New Roman" w:cs="Times New Roman"/>
          <w:sz w:val="28"/>
          <w:szCs w:val="28"/>
        </w:rPr>
        <w:t xml:space="preserve">šo noteikumu </w:t>
      </w:r>
      <w:r w:rsidR="00267830" w:rsidRPr="00E07ED0">
        <w:rPr>
          <w:rFonts w:ascii="Times New Roman" w:hAnsi="Times New Roman" w:cs="Times New Roman"/>
          <w:sz w:val="28"/>
          <w:szCs w:val="28"/>
        </w:rPr>
        <w:t>7</w:t>
      </w:r>
      <w:r w:rsidR="00E038C7" w:rsidRPr="00E07ED0">
        <w:rPr>
          <w:rFonts w:ascii="Times New Roman" w:hAnsi="Times New Roman" w:cs="Times New Roman"/>
          <w:sz w:val="28"/>
          <w:szCs w:val="28"/>
        </w:rPr>
        <w:t>.</w:t>
      </w:r>
      <w:r w:rsidR="006A6689" w:rsidRPr="00E07ED0">
        <w:rPr>
          <w:rFonts w:ascii="Times New Roman" w:hAnsi="Times New Roman" w:cs="Times New Roman"/>
          <w:sz w:val="28"/>
          <w:szCs w:val="28"/>
        </w:rPr>
        <w:t> </w:t>
      </w:r>
      <w:r w:rsidRPr="00E07ED0">
        <w:rPr>
          <w:rFonts w:ascii="Times New Roman" w:hAnsi="Times New Roman" w:cs="Times New Roman"/>
          <w:sz w:val="28"/>
          <w:szCs w:val="28"/>
        </w:rPr>
        <w:t>pielikums).</w:t>
      </w:r>
      <w:r w:rsidR="00E038C7" w:rsidRPr="00E07ED0">
        <w:rPr>
          <w:rFonts w:ascii="Times New Roman" w:hAnsi="Times New Roman" w:cs="Times New Roman"/>
          <w:sz w:val="28"/>
          <w:szCs w:val="28"/>
          <w:lang w:eastAsia="lv-LV"/>
        </w:rPr>
        <w:t xml:space="preserve"> </w:t>
      </w:r>
    </w:p>
    <w:p w14:paraId="13FC7A9A" w14:textId="77777777" w:rsidR="00E07ED0" w:rsidRPr="00E07ED0" w:rsidRDefault="00E07ED0" w:rsidP="00E07ED0">
      <w:pPr>
        <w:pStyle w:val="ListParagraph"/>
        <w:tabs>
          <w:tab w:val="left" w:pos="6237"/>
        </w:tabs>
        <w:spacing w:after="0" w:line="240" w:lineRule="auto"/>
        <w:ind w:left="0"/>
        <w:rPr>
          <w:rFonts w:ascii="Times New Roman" w:hAnsi="Times New Roman" w:cs="Times New Roman"/>
          <w:sz w:val="28"/>
          <w:szCs w:val="28"/>
          <w:lang w:eastAsia="lv-LV"/>
        </w:rPr>
      </w:pPr>
    </w:p>
    <w:p w14:paraId="4C3DF124" w14:textId="7EE0C573" w:rsidR="00B82CAC" w:rsidRPr="00E07ED0" w:rsidRDefault="007347E8" w:rsidP="00E07ED0">
      <w:pPr>
        <w:ind w:firstLine="720"/>
        <w:rPr>
          <w:sz w:val="28"/>
          <w:szCs w:val="28"/>
          <w:lang w:val="lv-LV"/>
        </w:rPr>
      </w:pPr>
      <w:r w:rsidRPr="00E07ED0">
        <w:rPr>
          <w:sz w:val="28"/>
          <w:szCs w:val="28"/>
          <w:lang w:val="lv-LV"/>
        </w:rPr>
        <w:t>31. </w:t>
      </w:r>
      <w:r w:rsidR="00B82CAC" w:rsidRPr="00E07ED0">
        <w:rPr>
          <w:sz w:val="28"/>
          <w:szCs w:val="28"/>
          <w:lang w:val="lv-LV"/>
        </w:rPr>
        <w:t>Ja komisijas loceklis, eksperts vai iesniedzējs atsakās parakstīt pārbaudes aktu par akvakultūrai nodarītajiem zaudējumiem, to atzīmē pārbaudes aktā, norādot atteikšanās iemeslu.</w:t>
      </w:r>
    </w:p>
    <w:p w14:paraId="17A5177A" w14:textId="5DD3D980" w:rsidR="006233E6" w:rsidRPr="00E07ED0" w:rsidRDefault="00B82CAC" w:rsidP="00E07ED0">
      <w:pPr>
        <w:pStyle w:val="ListParagraph"/>
        <w:tabs>
          <w:tab w:val="left" w:pos="5565"/>
        </w:tabs>
        <w:spacing w:after="0" w:line="240" w:lineRule="auto"/>
        <w:ind w:left="0"/>
        <w:rPr>
          <w:rFonts w:ascii="Times New Roman" w:hAnsi="Times New Roman" w:cs="Times New Roman"/>
          <w:sz w:val="28"/>
          <w:szCs w:val="28"/>
        </w:rPr>
      </w:pPr>
      <w:r w:rsidRPr="00E07ED0">
        <w:rPr>
          <w:rFonts w:ascii="Times New Roman" w:hAnsi="Times New Roman" w:cs="Times New Roman"/>
          <w:sz w:val="28"/>
          <w:szCs w:val="28"/>
        </w:rPr>
        <w:t>32</w:t>
      </w:r>
      <w:r w:rsidR="00A9173E" w:rsidRPr="00E07ED0">
        <w:rPr>
          <w:rFonts w:ascii="Times New Roman" w:hAnsi="Times New Roman" w:cs="Times New Roman"/>
          <w:sz w:val="28"/>
          <w:szCs w:val="28"/>
        </w:rPr>
        <w:t>. </w:t>
      </w:r>
      <w:r w:rsidR="0075534E" w:rsidRPr="00E07ED0">
        <w:rPr>
          <w:rFonts w:ascii="Times New Roman" w:hAnsi="Times New Roman" w:cs="Times New Roman"/>
          <w:sz w:val="28"/>
          <w:szCs w:val="28"/>
        </w:rPr>
        <w:t>Zaudējumus akvakultūrai nosak</w:t>
      </w:r>
      <w:r w:rsidRPr="00E07ED0">
        <w:rPr>
          <w:rFonts w:ascii="Times New Roman" w:hAnsi="Times New Roman" w:cs="Times New Roman"/>
          <w:sz w:val="28"/>
          <w:szCs w:val="28"/>
        </w:rPr>
        <w:t>a, ņemot vērā šo noteikumu 4</w:t>
      </w:r>
      <w:r w:rsidR="00D4762B" w:rsidRPr="00E07ED0">
        <w:rPr>
          <w:rFonts w:ascii="Times New Roman" w:hAnsi="Times New Roman" w:cs="Times New Roman"/>
          <w:sz w:val="28"/>
          <w:szCs w:val="28"/>
        </w:rPr>
        <w:t>.5. </w:t>
      </w:r>
      <w:r w:rsidR="0075534E" w:rsidRPr="00E07ED0">
        <w:rPr>
          <w:rFonts w:ascii="Times New Roman" w:hAnsi="Times New Roman" w:cs="Times New Roman"/>
          <w:sz w:val="28"/>
          <w:szCs w:val="28"/>
        </w:rPr>
        <w:t>apakšpunktā minēto piecu būtiskāko zivjēdāju putnu (gārņi, ķīri, jūras krauklis, zivju ērglis, jūras ērglis) un ūdra klātbūtni:</w:t>
      </w:r>
    </w:p>
    <w:p w14:paraId="338265B5" w14:textId="21AEE2BE" w:rsidR="003077A8" w:rsidRPr="00E07ED0" w:rsidRDefault="00B82CAC" w:rsidP="00E07ED0">
      <w:pPr>
        <w:pStyle w:val="ListParagraph"/>
        <w:tabs>
          <w:tab w:val="left" w:pos="5565"/>
        </w:tabs>
        <w:spacing w:after="0" w:line="240" w:lineRule="auto"/>
        <w:ind w:left="0"/>
        <w:rPr>
          <w:rFonts w:ascii="Times New Roman" w:hAnsi="Times New Roman" w:cs="Times New Roman"/>
          <w:sz w:val="28"/>
          <w:szCs w:val="28"/>
        </w:rPr>
      </w:pPr>
      <w:r w:rsidRPr="00E07ED0">
        <w:rPr>
          <w:rFonts w:ascii="Times New Roman" w:hAnsi="Times New Roman" w:cs="Times New Roman"/>
          <w:sz w:val="28"/>
          <w:szCs w:val="28"/>
        </w:rPr>
        <w:t>32</w:t>
      </w:r>
      <w:r w:rsidR="00453ACA" w:rsidRPr="00E07ED0">
        <w:rPr>
          <w:rFonts w:ascii="Times New Roman" w:hAnsi="Times New Roman" w:cs="Times New Roman"/>
          <w:sz w:val="28"/>
          <w:szCs w:val="28"/>
        </w:rPr>
        <w:t>.1.</w:t>
      </w:r>
      <w:r w:rsidR="00B96B98" w:rsidRPr="00E07ED0">
        <w:rPr>
          <w:rFonts w:ascii="Times New Roman" w:hAnsi="Times New Roman" w:cs="Times New Roman"/>
          <w:sz w:val="28"/>
          <w:szCs w:val="28"/>
        </w:rPr>
        <w:t> </w:t>
      </w:r>
      <w:r w:rsidR="003077A8" w:rsidRPr="00E07ED0">
        <w:rPr>
          <w:rFonts w:ascii="Times New Roman" w:hAnsi="Times New Roman" w:cs="Times New Roman"/>
          <w:sz w:val="28"/>
          <w:szCs w:val="28"/>
        </w:rPr>
        <w:t xml:space="preserve">attiecībā uz </w:t>
      </w:r>
      <w:r w:rsidR="009A7837" w:rsidRPr="00E07ED0">
        <w:rPr>
          <w:rFonts w:ascii="Times New Roman" w:hAnsi="Times New Roman" w:cs="Times New Roman"/>
          <w:sz w:val="28"/>
          <w:szCs w:val="28"/>
        </w:rPr>
        <w:t xml:space="preserve">zivjēdāju </w:t>
      </w:r>
      <w:r w:rsidR="003077A8" w:rsidRPr="00E07ED0">
        <w:rPr>
          <w:rFonts w:ascii="Times New Roman" w:hAnsi="Times New Roman" w:cs="Times New Roman"/>
          <w:sz w:val="28"/>
          <w:szCs w:val="28"/>
        </w:rPr>
        <w:t xml:space="preserve">putnu sugu nodarītajiem </w:t>
      </w:r>
      <w:r w:rsidR="00D20A10" w:rsidRPr="00E07ED0">
        <w:rPr>
          <w:rFonts w:ascii="Times New Roman" w:hAnsi="Times New Roman" w:cs="Times New Roman"/>
          <w:sz w:val="28"/>
          <w:szCs w:val="28"/>
        </w:rPr>
        <w:t>postījumiem</w:t>
      </w:r>
      <w:r w:rsidR="003077A8" w:rsidRPr="00E07ED0">
        <w:rPr>
          <w:rFonts w:ascii="Times New Roman" w:hAnsi="Times New Roman" w:cs="Times New Roman"/>
          <w:sz w:val="28"/>
          <w:szCs w:val="28"/>
        </w:rPr>
        <w:t>:</w:t>
      </w:r>
    </w:p>
    <w:p w14:paraId="2C84A80C" w14:textId="44A0B8D5" w:rsidR="00D34B29" w:rsidRPr="00E07ED0" w:rsidRDefault="00B82CAC" w:rsidP="00E07ED0">
      <w:pPr>
        <w:tabs>
          <w:tab w:val="left" w:pos="5565"/>
        </w:tabs>
        <w:rPr>
          <w:sz w:val="28"/>
          <w:szCs w:val="28"/>
          <w:lang w:val="lv-LV"/>
        </w:rPr>
      </w:pPr>
      <w:r w:rsidRPr="00E07ED0">
        <w:rPr>
          <w:sz w:val="28"/>
          <w:szCs w:val="28"/>
          <w:lang w:val="lv-LV"/>
        </w:rPr>
        <w:t>32</w:t>
      </w:r>
      <w:r w:rsidR="00D34B29" w:rsidRPr="00E07ED0">
        <w:rPr>
          <w:sz w:val="28"/>
          <w:szCs w:val="28"/>
          <w:lang w:val="lv-LV"/>
        </w:rPr>
        <w:t>.1.1.</w:t>
      </w:r>
      <w:r w:rsidR="00B96B98" w:rsidRPr="00E07ED0">
        <w:rPr>
          <w:sz w:val="28"/>
          <w:szCs w:val="28"/>
          <w:lang w:val="lv-LV"/>
        </w:rPr>
        <w:t> </w:t>
      </w:r>
      <w:r w:rsidR="00D34B29" w:rsidRPr="00E07ED0">
        <w:rPr>
          <w:sz w:val="28"/>
          <w:szCs w:val="28"/>
          <w:lang w:val="lv-LV"/>
        </w:rPr>
        <w:t>zaudējumu apmēru mēnesī nosaka, izmantojot šādu formulu:</w:t>
      </w:r>
    </w:p>
    <w:p w14:paraId="782F9F49" w14:textId="77777777" w:rsidR="009155D2" w:rsidRPr="00E07ED0" w:rsidRDefault="009155D2" w:rsidP="00E07ED0">
      <w:pPr>
        <w:tabs>
          <w:tab w:val="left" w:pos="5565"/>
        </w:tabs>
        <w:rPr>
          <w:sz w:val="28"/>
          <w:szCs w:val="28"/>
          <w:lang w:val="lv-LV"/>
        </w:rPr>
      </w:pPr>
      <w:r w:rsidRPr="00E07ED0">
        <w:rPr>
          <w:sz w:val="28"/>
          <w:szCs w:val="28"/>
          <w:lang w:val="lv-LV"/>
        </w:rPr>
        <w:t>Z</w:t>
      </w:r>
      <w:r w:rsidR="009A7837" w:rsidRPr="00E07ED0">
        <w:rPr>
          <w:sz w:val="28"/>
          <w:szCs w:val="28"/>
          <w:vertAlign w:val="subscript"/>
          <w:lang w:val="lv-LV"/>
        </w:rPr>
        <w:t>m</w:t>
      </w:r>
      <w:r w:rsidRPr="00E07ED0">
        <w:rPr>
          <w:sz w:val="28"/>
          <w:szCs w:val="28"/>
          <w:lang w:val="lv-LV"/>
        </w:rPr>
        <w:t>=Z</w:t>
      </w:r>
      <w:r w:rsidRPr="00E07ED0">
        <w:rPr>
          <w:sz w:val="28"/>
          <w:szCs w:val="28"/>
          <w:vertAlign w:val="subscript"/>
          <w:lang w:val="lv-LV"/>
        </w:rPr>
        <w:t>y1</w:t>
      </w:r>
      <w:r w:rsidRPr="00E07ED0">
        <w:rPr>
          <w:sz w:val="28"/>
          <w:szCs w:val="28"/>
          <w:lang w:val="lv-LV"/>
        </w:rPr>
        <w:t>+Z</w:t>
      </w:r>
      <w:r w:rsidRPr="00E07ED0">
        <w:rPr>
          <w:sz w:val="28"/>
          <w:szCs w:val="28"/>
          <w:vertAlign w:val="subscript"/>
          <w:lang w:val="lv-LV"/>
        </w:rPr>
        <w:t>y2</w:t>
      </w:r>
      <w:r w:rsidRPr="00E07ED0">
        <w:rPr>
          <w:sz w:val="28"/>
          <w:szCs w:val="28"/>
          <w:lang w:val="lv-LV"/>
        </w:rPr>
        <w:t>+Z</w:t>
      </w:r>
      <w:r w:rsidRPr="00E07ED0">
        <w:rPr>
          <w:sz w:val="28"/>
          <w:szCs w:val="28"/>
          <w:vertAlign w:val="subscript"/>
          <w:lang w:val="lv-LV"/>
        </w:rPr>
        <w:t>y3</w:t>
      </w:r>
      <w:r w:rsidRPr="00E07ED0">
        <w:rPr>
          <w:sz w:val="28"/>
          <w:szCs w:val="28"/>
          <w:lang w:val="lv-LV"/>
        </w:rPr>
        <w:t>+Z</w:t>
      </w:r>
      <w:r w:rsidRPr="00E07ED0">
        <w:rPr>
          <w:sz w:val="28"/>
          <w:szCs w:val="28"/>
          <w:vertAlign w:val="subscript"/>
          <w:lang w:val="lv-LV"/>
        </w:rPr>
        <w:t>y4</w:t>
      </w:r>
      <w:r w:rsidRPr="00E07ED0">
        <w:rPr>
          <w:sz w:val="28"/>
          <w:szCs w:val="28"/>
          <w:lang w:val="lv-LV"/>
        </w:rPr>
        <w:t>+Z</w:t>
      </w:r>
      <w:r w:rsidRPr="00E07ED0">
        <w:rPr>
          <w:sz w:val="28"/>
          <w:szCs w:val="28"/>
          <w:vertAlign w:val="subscript"/>
          <w:lang w:val="lv-LV"/>
        </w:rPr>
        <w:t>y5</w:t>
      </w:r>
      <w:r w:rsidRPr="00E07ED0">
        <w:rPr>
          <w:sz w:val="28"/>
          <w:szCs w:val="28"/>
          <w:lang w:val="lv-LV"/>
        </w:rPr>
        <w:t>, kur</w:t>
      </w:r>
    </w:p>
    <w:p w14:paraId="55FEA5EF" w14:textId="77777777" w:rsidR="009155D2" w:rsidRPr="00E07ED0" w:rsidRDefault="009155D2" w:rsidP="00E07ED0">
      <w:pPr>
        <w:tabs>
          <w:tab w:val="left" w:pos="5565"/>
        </w:tabs>
        <w:rPr>
          <w:sz w:val="28"/>
          <w:szCs w:val="28"/>
          <w:lang w:val="lv-LV"/>
        </w:rPr>
      </w:pPr>
      <w:r w:rsidRPr="00E07ED0">
        <w:rPr>
          <w:sz w:val="28"/>
          <w:szCs w:val="28"/>
          <w:lang w:val="lv-LV"/>
        </w:rPr>
        <w:t xml:space="preserve">Z </w:t>
      </w:r>
      <w:r w:rsidR="009A7837" w:rsidRPr="00E07ED0">
        <w:rPr>
          <w:sz w:val="28"/>
          <w:szCs w:val="28"/>
          <w:vertAlign w:val="subscript"/>
          <w:lang w:val="lv-LV"/>
        </w:rPr>
        <w:t>m</w:t>
      </w:r>
      <w:r w:rsidRPr="00E07ED0">
        <w:rPr>
          <w:sz w:val="28"/>
          <w:szCs w:val="28"/>
          <w:lang w:val="lv-LV"/>
        </w:rPr>
        <w:t>–</w:t>
      </w:r>
      <w:r w:rsidR="009A7837" w:rsidRPr="00E07ED0">
        <w:rPr>
          <w:sz w:val="28"/>
          <w:szCs w:val="28"/>
          <w:lang w:val="lv-LV"/>
        </w:rPr>
        <w:t xml:space="preserve">zaudējumu </w:t>
      </w:r>
      <w:r w:rsidRPr="00E07ED0">
        <w:rPr>
          <w:sz w:val="28"/>
          <w:szCs w:val="28"/>
          <w:lang w:val="lv-LV"/>
        </w:rPr>
        <w:t xml:space="preserve">apmērs </w:t>
      </w:r>
      <w:r w:rsidR="009A7837" w:rsidRPr="00E07ED0">
        <w:rPr>
          <w:sz w:val="28"/>
          <w:szCs w:val="28"/>
          <w:lang w:val="lv-LV"/>
        </w:rPr>
        <w:t xml:space="preserve">mēnesī </w:t>
      </w:r>
      <w:r w:rsidRPr="00E07ED0">
        <w:rPr>
          <w:sz w:val="28"/>
          <w:szCs w:val="28"/>
          <w:lang w:val="lv-LV"/>
        </w:rPr>
        <w:t>(</w:t>
      </w:r>
      <w:r w:rsidRPr="00E07ED0">
        <w:rPr>
          <w:i/>
          <w:sz w:val="28"/>
          <w:szCs w:val="28"/>
          <w:lang w:val="lv-LV"/>
        </w:rPr>
        <w:t>euro</w:t>
      </w:r>
      <w:r w:rsidRPr="00E07ED0">
        <w:rPr>
          <w:sz w:val="28"/>
          <w:szCs w:val="28"/>
          <w:lang w:val="lv-LV"/>
        </w:rPr>
        <w:t>);</w:t>
      </w:r>
    </w:p>
    <w:p w14:paraId="2530A9C0" w14:textId="77777777" w:rsidR="009A7837" w:rsidRPr="00E07ED0" w:rsidRDefault="009A7837" w:rsidP="00E07ED0">
      <w:pPr>
        <w:tabs>
          <w:tab w:val="left" w:pos="5565"/>
        </w:tabs>
        <w:rPr>
          <w:sz w:val="28"/>
          <w:szCs w:val="28"/>
          <w:lang w:val="lv-LV"/>
        </w:rPr>
      </w:pPr>
      <w:r w:rsidRPr="00E07ED0">
        <w:rPr>
          <w:sz w:val="28"/>
          <w:szCs w:val="28"/>
          <w:lang w:val="lv-LV"/>
        </w:rPr>
        <w:t>Z</w:t>
      </w:r>
      <w:r w:rsidRPr="00E07ED0">
        <w:rPr>
          <w:sz w:val="28"/>
          <w:szCs w:val="28"/>
          <w:vertAlign w:val="subscript"/>
          <w:lang w:val="lv-LV"/>
        </w:rPr>
        <w:t>y1</w:t>
      </w:r>
      <w:r w:rsidRPr="00E07ED0">
        <w:rPr>
          <w:sz w:val="28"/>
          <w:szCs w:val="28"/>
          <w:lang w:val="lv-LV"/>
        </w:rPr>
        <w:t>, Z</w:t>
      </w:r>
      <w:r w:rsidRPr="00E07ED0">
        <w:rPr>
          <w:sz w:val="28"/>
          <w:szCs w:val="28"/>
          <w:vertAlign w:val="subscript"/>
          <w:lang w:val="lv-LV"/>
        </w:rPr>
        <w:t>y2</w:t>
      </w:r>
      <w:r w:rsidRPr="00E07ED0">
        <w:rPr>
          <w:sz w:val="28"/>
          <w:szCs w:val="28"/>
          <w:lang w:val="lv-LV"/>
        </w:rPr>
        <w:t>, Z</w:t>
      </w:r>
      <w:r w:rsidRPr="00E07ED0">
        <w:rPr>
          <w:sz w:val="28"/>
          <w:szCs w:val="28"/>
          <w:vertAlign w:val="subscript"/>
          <w:lang w:val="lv-LV"/>
        </w:rPr>
        <w:t>y3</w:t>
      </w:r>
      <w:r w:rsidRPr="00E07ED0">
        <w:rPr>
          <w:sz w:val="28"/>
          <w:szCs w:val="28"/>
          <w:lang w:val="lv-LV"/>
        </w:rPr>
        <w:t>, Z</w:t>
      </w:r>
      <w:r w:rsidRPr="00E07ED0">
        <w:rPr>
          <w:sz w:val="28"/>
          <w:szCs w:val="28"/>
          <w:vertAlign w:val="subscript"/>
          <w:lang w:val="lv-LV"/>
        </w:rPr>
        <w:t>y4</w:t>
      </w:r>
      <w:r w:rsidRPr="00E07ED0">
        <w:rPr>
          <w:sz w:val="28"/>
          <w:szCs w:val="28"/>
          <w:lang w:val="lv-LV"/>
        </w:rPr>
        <w:t>, Z</w:t>
      </w:r>
      <w:r w:rsidRPr="00E07ED0">
        <w:rPr>
          <w:sz w:val="28"/>
          <w:szCs w:val="28"/>
          <w:vertAlign w:val="subscript"/>
          <w:lang w:val="lv-LV"/>
        </w:rPr>
        <w:t xml:space="preserve">y5 </w:t>
      </w:r>
      <w:r w:rsidRPr="00E07ED0">
        <w:rPr>
          <w:sz w:val="28"/>
          <w:szCs w:val="28"/>
          <w:lang w:val="lv-LV"/>
        </w:rPr>
        <w:t>– zaudējumu apmērs mēnesī par katras putnu sugas/sugu grupas nodarītajiem zaudējumiem (</w:t>
      </w:r>
      <w:r w:rsidRPr="00E07ED0">
        <w:rPr>
          <w:i/>
          <w:sz w:val="28"/>
          <w:szCs w:val="28"/>
          <w:lang w:val="lv-LV"/>
        </w:rPr>
        <w:t>euro</w:t>
      </w:r>
      <w:r w:rsidRPr="00E07ED0">
        <w:rPr>
          <w:sz w:val="28"/>
          <w:szCs w:val="28"/>
          <w:lang w:val="lv-LV"/>
        </w:rPr>
        <w:t>);</w:t>
      </w:r>
    </w:p>
    <w:p w14:paraId="56ED021E" w14:textId="77777777" w:rsidR="009A7837" w:rsidRPr="00E07ED0" w:rsidRDefault="009A7837" w:rsidP="00E07ED0">
      <w:pPr>
        <w:tabs>
          <w:tab w:val="left" w:pos="5565"/>
        </w:tabs>
        <w:rPr>
          <w:sz w:val="28"/>
          <w:szCs w:val="28"/>
          <w:lang w:val="lv-LV"/>
        </w:rPr>
      </w:pPr>
      <w:r w:rsidRPr="00E07ED0">
        <w:rPr>
          <w:sz w:val="28"/>
          <w:szCs w:val="28"/>
          <w:lang w:val="lv-LV"/>
        </w:rPr>
        <w:t>Z</w:t>
      </w:r>
      <w:r w:rsidRPr="00E07ED0">
        <w:rPr>
          <w:sz w:val="28"/>
          <w:szCs w:val="28"/>
          <w:vertAlign w:val="subscript"/>
          <w:lang w:val="lv-LV"/>
        </w:rPr>
        <w:t>y1</w:t>
      </w:r>
      <w:r w:rsidRPr="00E07ED0">
        <w:rPr>
          <w:sz w:val="28"/>
          <w:szCs w:val="28"/>
          <w:lang w:val="lv-LV"/>
        </w:rPr>
        <w:t>, Z</w:t>
      </w:r>
      <w:r w:rsidRPr="00E07ED0">
        <w:rPr>
          <w:sz w:val="28"/>
          <w:szCs w:val="28"/>
          <w:vertAlign w:val="subscript"/>
          <w:lang w:val="lv-LV"/>
        </w:rPr>
        <w:t>y2</w:t>
      </w:r>
      <w:r w:rsidRPr="00E07ED0">
        <w:rPr>
          <w:sz w:val="28"/>
          <w:szCs w:val="28"/>
          <w:lang w:val="lv-LV"/>
        </w:rPr>
        <w:t>, Z</w:t>
      </w:r>
      <w:r w:rsidRPr="00E07ED0">
        <w:rPr>
          <w:sz w:val="28"/>
          <w:szCs w:val="28"/>
          <w:vertAlign w:val="subscript"/>
          <w:lang w:val="lv-LV"/>
        </w:rPr>
        <w:t>y3</w:t>
      </w:r>
      <w:r w:rsidRPr="00E07ED0">
        <w:rPr>
          <w:sz w:val="28"/>
          <w:szCs w:val="28"/>
          <w:lang w:val="lv-LV"/>
        </w:rPr>
        <w:t>, Z</w:t>
      </w:r>
      <w:r w:rsidRPr="00E07ED0">
        <w:rPr>
          <w:sz w:val="28"/>
          <w:szCs w:val="28"/>
          <w:vertAlign w:val="subscript"/>
          <w:lang w:val="lv-LV"/>
        </w:rPr>
        <w:t>y4</w:t>
      </w:r>
      <w:r w:rsidRPr="00E07ED0">
        <w:rPr>
          <w:sz w:val="28"/>
          <w:szCs w:val="28"/>
          <w:lang w:val="lv-LV"/>
        </w:rPr>
        <w:t>, Z</w:t>
      </w:r>
      <w:r w:rsidR="00C32A35" w:rsidRPr="00E07ED0">
        <w:rPr>
          <w:sz w:val="28"/>
          <w:szCs w:val="28"/>
          <w:vertAlign w:val="subscript"/>
          <w:lang w:val="lv-LV"/>
        </w:rPr>
        <w:t xml:space="preserve">y5 </w:t>
      </w:r>
      <w:r w:rsidRPr="00E07ED0">
        <w:rPr>
          <w:sz w:val="28"/>
          <w:szCs w:val="28"/>
          <w:lang w:val="lv-LV"/>
        </w:rPr>
        <w:t>= ((P</w:t>
      </w:r>
      <w:r w:rsidR="00971C14" w:rsidRPr="00E07ED0">
        <w:rPr>
          <w:sz w:val="28"/>
          <w:szCs w:val="28"/>
          <w:vertAlign w:val="subscript"/>
          <w:lang w:val="lv-LV"/>
        </w:rPr>
        <w:t>10</w:t>
      </w:r>
      <w:r w:rsidRPr="00E07ED0">
        <w:rPr>
          <w:sz w:val="28"/>
          <w:szCs w:val="28"/>
          <w:lang w:val="lv-LV"/>
        </w:rPr>
        <w:t xml:space="preserve"> + P</w:t>
      </w:r>
      <w:r w:rsidRPr="00E07ED0">
        <w:rPr>
          <w:sz w:val="28"/>
          <w:szCs w:val="28"/>
          <w:vertAlign w:val="subscript"/>
          <w:lang w:val="lv-LV"/>
        </w:rPr>
        <w:t>25</w:t>
      </w:r>
      <w:r w:rsidRPr="00E07ED0">
        <w:rPr>
          <w:sz w:val="28"/>
          <w:szCs w:val="28"/>
          <w:lang w:val="lv-LV"/>
        </w:rPr>
        <w:t>)/</w:t>
      </w:r>
      <w:r w:rsidR="00971C14" w:rsidRPr="00E07ED0">
        <w:rPr>
          <w:sz w:val="28"/>
          <w:szCs w:val="28"/>
          <w:lang w:val="lv-LV"/>
        </w:rPr>
        <w:t>2</w:t>
      </w:r>
      <w:r w:rsidRPr="00E07ED0">
        <w:rPr>
          <w:sz w:val="28"/>
          <w:szCs w:val="28"/>
          <w:lang w:val="lv-LV"/>
        </w:rPr>
        <w:t xml:space="preserve">)× D × I × </w:t>
      </w:r>
      <w:r w:rsidR="00F25467" w:rsidRPr="00E07ED0">
        <w:rPr>
          <w:sz w:val="28"/>
          <w:szCs w:val="28"/>
          <w:lang w:val="lv-LV"/>
        </w:rPr>
        <w:t>K</w:t>
      </w:r>
      <w:r w:rsidRPr="00E07ED0">
        <w:rPr>
          <w:sz w:val="28"/>
          <w:szCs w:val="28"/>
          <w:lang w:val="lv-LV"/>
        </w:rPr>
        <w:t>, kur</w:t>
      </w:r>
    </w:p>
    <w:p w14:paraId="5D770ACB" w14:textId="378C477E" w:rsidR="009A7837" w:rsidRPr="00E07ED0" w:rsidRDefault="009A7837" w:rsidP="00E07ED0">
      <w:pPr>
        <w:tabs>
          <w:tab w:val="left" w:pos="5565"/>
        </w:tabs>
        <w:rPr>
          <w:sz w:val="28"/>
          <w:szCs w:val="28"/>
          <w:lang w:val="lv-LV"/>
        </w:rPr>
      </w:pPr>
      <w:r w:rsidRPr="00E07ED0">
        <w:rPr>
          <w:sz w:val="28"/>
          <w:szCs w:val="28"/>
          <w:lang w:val="lv-LV"/>
        </w:rPr>
        <w:t>P</w:t>
      </w:r>
      <w:r w:rsidR="00971C14" w:rsidRPr="00E07ED0">
        <w:rPr>
          <w:sz w:val="28"/>
          <w:szCs w:val="28"/>
          <w:vertAlign w:val="subscript"/>
          <w:lang w:val="lv-LV"/>
        </w:rPr>
        <w:t>10</w:t>
      </w:r>
      <w:r w:rsidRPr="00E07ED0">
        <w:rPr>
          <w:sz w:val="28"/>
          <w:szCs w:val="28"/>
          <w:lang w:val="lv-LV"/>
        </w:rPr>
        <w:t>, P</w:t>
      </w:r>
      <w:r w:rsidRPr="00E07ED0">
        <w:rPr>
          <w:sz w:val="28"/>
          <w:szCs w:val="28"/>
          <w:vertAlign w:val="subscript"/>
          <w:lang w:val="lv-LV"/>
        </w:rPr>
        <w:t>25</w:t>
      </w:r>
      <w:r w:rsidRPr="00E07ED0">
        <w:rPr>
          <w:sz w:val="28"/>
          <w:szCs w:val="28"/>
          <w:lang w:val="lv-LV"/>
        </w:rPr>
        <w:t xml:space="preserve"> – putnu sugas/sugu grupas īpatņu skaits attiecīgajā uzskaites datumā: P</w:t>
      </w:r>
      <w:r w:rsidR="00971C14" w:rsidRPr="00E07ED0">
        <w:rPr>
          <w:sz w:val="28"/>
          <w:szCs w:val="28"/>
          <w:vertAlign w:val="subscript"/>
          <w:lang w:val="lv-LV"/>
        </w:rPr>
        <w:t>10</w:t>
      </w:r>
      <w:r w:rsidRPr="00E07ED0">
        <w:rPr>
          <w:sz w:val="28"/>
          <w:szCs w:val="28"/>
          <w:lang w:val="lv-LV"/>
        </w:rPr>
        <w:t xml:space="preserve"> – </w:t>
      </w:r>
      <w:r w:rsidR="00971C14" w:rsidRPr="00E07ED0">
        <w:rPr>
          <w:sz w:val="28"/>
          <w:szCs w:val="28"/>
          <w:lang w:val="lv-LV"/>
        </w:rPr>
        <w:t>10.</w:t>
      </w:r>
      <w:r w:rsidRPr="00E07ED0">
        <w:rPr>
          <w:sz w:val="28"/>
          <w:szCs w:val="28"/>
          <w:lang w:val="lv-LV"/>
        </w:rPr>
        <w:t xml:space="preserve"> datumā, P</w:t>
      </w:r>
      <w:r w:rsidRPr="00E07ED0">
        <w:rPr>
          <w:sz w:val="28"/>
          <w:szCs w:val="28"/>
          <w:vertAlign w:val="subscript"/>
          <w:lang w:val="lv-LV"/>
        </w:rPr>
        <w:t xml:space="preserve">25 </w:t>
      </w:r>
      <w:r w:rsidRPr="00E07ED0">
        <w:rPr>
          <w:sz w:val="28"/>
          <w:szCs w:val="28"/>
          <w:lang w:val="lv-LV"/>
        </w:rPr>
        <w:t>– 25. datumā</w:t>
      </w:r>
      <w:r w:rsidR="000058F8" w:rsidRPr="00E07ED0">
        <w:rPr>
          <w:sz w:val="28"/>
          <w:szCs w:val="28"/>
          <w:lang w:val="lv-LV"/>
        </w:rPr>
        <w:t xml:space="preserve">, ņemot vērā šo noteikumu </w:t>
      </w:r>
      <w:r w:rsidR="00152F89" w:rsidRPr="00E07ED0">
        <w:rPr>
          <w:sz w:val="28"/>
          <w:szCs w:val="28"/>
          <w:lang w:val="lv-LV"/>
        </w:rPr>
        <w:t>29.1.4. un 29</w:t>
      </w:r>
      <w:r w:rsidR="000058F8" w:rsidRPr="00E07ED0">
        <w:rPr>
          <w:sz w:val="28"/>
          <w:szCs w:val="28"/>
          <w:lang w:val="lv-LV"/>
        </w:rPr>
        <w:t>.3. apakšpunktā noteikto</w:t>
      </w:r>
      <w:r w:rsidRPr="00E07ED0">
        <w:rPr>
          <w:sz w:val="28"/>
          <w:szCs w:val="28"/>
          <w:lang w:val="lv-LV"/>
        </w:rPr>
        <w:t>;</w:t>
      </w:r>
    </w:p>
    <w:p w14:paraId="3AE5FC0B" w14:textId="77777777" w:rsidR="00A07EF0" w:rsidRPr="00E07ED0" w:rsidRDefault="00A07EF0" w:rsidP="00E07ED0">
      <w:pPr>
        <w:tabs>
          <w:tab w:val="left" w:pos="5565"/>
        </w:tabs>
        <w:rPr>
          <w:sz w:val="28"/>
          <w:szCs w:val="28"/>
          <w:lang w:val="lv-LV"/>
        </w:rPr>
      </w:pPr>
      <w:r w:rsidRPr="00E07ED0">
        <w:rPr>
          <w:sz w:val="28"/>
          <w:szCs w:val="28"/>
          <w:lang w:val="lv-LV"/>
        </w:rPr>
        <w:t xml:space="preserve">D – </w:t>
      </w:r>
      <w:r w:rsidR="009A7837" w:rsidRPr="00E07ED0">
        <w:rPr>
          <w:sz w:val="28"/>
          <w:szCs w:val="28"/>
          <w:lang w:val="lv-LV"/>
        </w:rPr>
        <w:t>dienu skaits attiecīgajā mēnesī</w:t>
      </w:r>
      <w:r w:rsidR="0024262C" w:rsidRPr="00E07ED0">
        <w:rPr>
          <w:sz w:val="28"/>
          <w:szCs w:val="28"/>
          <w:lang w:val="lv-LV"/>
        </w:rPr>
        <w:t>;</w:t>
      </w:r>
      <w:r w:rsidR="009A7837" w:rsidRPr="00E07ED0">
        <w:rPr>
          <w:sz w:val="28"/>
          <w:szCs w:val="28"/>
          <w:lang w:val="lv-LV"/>
        </w:rPr>
        <w:t xml:space="preserve"> </w:t>
      </w:r>
    </w:p>
    <w:p w14:paraId="2402F3DC" w14:textId="77777777" w:rsidR="00A07EF0" w:rsidRPr="00E07ED0" w:rsidRDefault="00A07EF0" w:rsidP="00E07ED0">
      <w:pPr>
        <w:tabs>
          <w:tab w:val="left" w:pos="5565"/>
        </w:tabs>
        <w:rPr>
          <w:sz w:val="28"/>
          <w:szCs w:val="28"/>
          <w:lang w:val="lv-LV"/>
        </w:rPr>
      </w:pPr>
      <w:r w:rsidRPr="00E07ED0">
        <w:rPr>
          <w:sz w:val="28"/>
          <w:szCs w:val="28"/>
          <w:lang w:val="lv-LV"/>
        </w:rPr>
        <w:t xml:space="preserve">I – zivju patēriņš kilogramos dienā vienam </w:t>
      </w:r>
      <w:r w:rsidR="00142616" w:rsidRPr="00E07ED0">
        <w:rPr>
          <w:sz w:val="28"/>
          <w:szCs w:val="28"/>
          <w:lang w:val="lv-LV"/>
        </w:rPr>
        <w:t xml:space="preserve">zivjēdāju putnu sugas </w:t>
      </w:r>
      <w:r w:rsidR="00F24F33" w:rsidRPr="00E07ED0">
        <w:rPr>
          <w:sz w:val="28"/>
          <w:szCs w:val="28"/>
          <w:lang w:val="lv-LV"/>
        </w:rPr>
        <w:t>īpatnim (ķīri – 0,1 kg; gārņi</w:t>
      </w:r>
      <w:r w:rsidRPr="00E07ED0">
        <w:rPr>
          <w:sz w:val="28"/>
          <w:szCs w:val="28"/>
          <w:lang w:val="lv-LV"/>
        </w:rPr>
        <w:t xml:space="preserve"> – 0,2 kg; jūras krauklis – 0,5 kg; jūras ērglis – 0,7 kg; zivju ērglis – 1,5 kg);</w:t>
      </w:r>
      <w:r w:rsidR="00142616" w:rsidRPr="00E07ED0">
        <w:rPr>
          <w:sz w:val="28"/>
          <w:szCs w:val="28"/>
          <w:lang w:val="lv-LV"/>
        </w:rPr>
        <w:t xml:space="preserve"> </w:t>
      </w:r>
    </w:p>
    <w:p w14:paraId="20520BCD" w14:textId="6A32FB9E" w:rsidR="00040097" w:rsidRPr="00E07ED0" w:rsidRDefault="00F25467" w:rsidP="00E07ED0">
      <w:pPr>
        <w:tabs>
          <w:tab w:val="left" w:pos="5565"/>
        </w:tabs>
        <w:rPr>
          <w:sz w:val="28"/>
          <w:szCs w:val="28"/>
          <w:lang w:val="lv-LV"/>
        </w:rPr>
      </w:pPr>
      <w:r w:rsidRPr="00E07ED0">
        <w:rPr>
          <w:sz w:val="28"/>
          <w:szCs w:val="28"/>
          <w:lang w:val="lv-LV"/>
        </w:rPr>
        <w:t>K –</w:t>
      </w:r>
      <w:r w:rsidR="0082297E" w:rsidRPr="00E07ED0">
        <w:rPr>
          <w:sz w:val="28"/>
          <w:szCs w:val="28"/>
          <w:lang w:val="lv-LV"/>
        </w:rPr>
        <w:t xml:space="preserve"> </w:t>
      </w:r>
      <w:r w:rsidRPr="00E07ED0">
        <w:rPr>
          <w:sz w:val="28"/>
          <w:szCs w:val="28"/>
          <w:lang w:val="lv-LV"/>
        </w:rPr>
        <w:t xml:space="preserve">zivs vidējā pašizmaksa par iepriekšējo gadu </w:t>
      </w:r>
      <w:r w:rsidR="00E124F1" w:rsidRPr="00E07ED0">
        <w:rPr>
          <w:sz w:val="28"/>
          <w:szCs w:val="28"/>
          <w:lang w:val="lv-LV"/>
        </w:rPr>
        <w:t>(</w:t>
      </w:r>
      <w:r w:rsidRPr="00E07ED0">
        <w:rPr>
          <w:i/>
          <w:sz w:val="28"/>
          <w:szCs w:val="28"/>
          <w:lang w:val="lv-LV"/>
        </w:rPr>
        <w:t>euro</w:t>
      </w:r>
      <w:r w:rsidRPr="00E07ED0">
        <w:rPr>
          <w:sz w:val="28"/>
          <w:szCs w:val="28"/>
          <w:lang w:val="lv-LV"/>
        </w:rPr>
        <w:t>/kg</w:t>
      </w:r>
      <w:r w:rsidR="00E124F1" w:rsidRPr="00E07ED0">
        <w:rPr>
          <w:sz w:val="28"/>
          <w:szCs w:val="28"/>
          <w:lang w:val="lv-LV"/>
        </w:rPr>
        <w:t>)</w:t>
      </w:r>
      <w:r w:rsidRPr="00E07ED0">
        <w:rPr>
          <w:sz w:val="28"/>
          <w:szCs w:val="28"/>
          <w:lang w:val="lv-LV"/>
        </w:rPr>
        <w:t>;</w:t>
      </w:r>
    </w:p>
    <w:p w14:paraId="069B78E4" w14:textId="0AF4408C" w:rsidR="00ED0E5F" w:rsidRPr="00E07ED0" w:rsidRDefault="00F901A6" w:rsidP="00E07ED0">
      <w:pPr>
        <w:tabs>
          <w:tab w:val="left" w:pos="5565"/>
        </w:tabs>
        <w:rPr>
          <w:sz w:val="28"/>
          <w:szCs w:val="28"/>
          <w:lang w:val="lv-LV"/>
        </w:rPr>
      </w:pPr>
      <w:r w:rsidRPr="00E07ED0">
        <w:rPr>
          <w:sz w:val="28"/>
          <w:szCs w:val="28"/>
          <w:lang w:val="lv-LV"/>
        </w:rPr>
        <w:t>32</w:t>
      </w:r>
      <w:r w:rsidR="00B90685" w:rsidRPr="00E07ED0">
        <w:rPr>
          <w:sz w:val="28"/>
          <w:szCs w:val="28"/>
          <w:lang w:val="lv-LV"/>
        </w:rPr>
        <w:t>.1.</w:t>
      </w:r>
      <w:r w:rsidR="00D34B29" w:rsidRPr="00E07ED0">
        <w:rPr>
          <w:sz w:val="28"/>
          <w:szCs w:val="28"/>
          <w:lang w:val="lv-LV"/>
        </w:rPr>
        <w:t>2</w:t>
      </w:r>
      <w:r w:rsidR="00ED0E5F" w:rsidRPr="00E07ED0">
        <w:rPr>
          <w:sz w:val="28"/>
          <w:szCs w:val="28"/>
          <w:lang w:val="lv-LV"/>
        </w:rPr>
        <w:t>. zaudējumu apmēru gadā nosaka, izmantojot šādu formulu:</w:t>
      </w:r>
    </w:p>
    <w:p w14:paraId="157965E6" w14:textId="77777777" w:rsidR="00ED0E5F" w:rsidRPr="00E07ED0" w:rsidRDefault="00ED0E5F" w:rsidP="00E07ED0">
      <w:pPr>
        <w:tabs>
          <w:tab w:val="left" w:pos="5565"/>
        </w:tabs>
        <w:rPr>
          <w:sz w:val="28"/>
          <w:szCs w:val="28"/>
          <w:lang w:val="lv-LV"/>
        </w:rPr>
      </w:pPr>
      <w:r w:rsidRPr="00E07ED0">
        <w:rPr>
          <w:sz w:val="28"/>
          <w:szCs w:val="28"/>
          <w:lang w:val="lv-LV"/>
        </w:rPr>
        <w:t>Z</w:t>
      </w:r>
      <w:r w:rsidRPr="00E07ED0">
        <w:rPr>
          <w:sz w:val="28"/>
          <w:szCs w:val="28"/>
          <w:vertAlign w:val="subscript"/>
          <w:lang w:val="lv-LV"/>
        </w:rPr>
        <w:t xml:space="preserve"> </w:t>
      </w:r>
      <w:r w:rsidRPr="00E07ED0">
        <w:rPr>
          <w:sz w:val="28"/>
          <w:szCs w:val="28"/>
          <w:lang w:val="lv-LV"/>
        </w:rPr>
        <w:t>= (Z</w:t>
      </w:r>
      <w:r w:rsidRPr="00E07ED0">
        <w:rPr>
          <w:sz w:val="28"/>
          <w:szCs w:val="28"/>
          <w:vertAlign w:val="subscript"/>
          <w:lang w:val="lv-LV"/>
        </w:rPr>
        <w:t xml:space="preserve">m1 </w:t>
      </w:r>
      <w:r w:rsidRPr="00E07ED0">
        <w:rPr>
          <w:sz w:val="28"/>
          <w:szCs w:val="28"/>
          <w:lang w:val="lv-LV"/>
        </w:rPr>
        <w:t>+ Z</w:t>
      </w:r>
      <w:r w:rsidRPr="00E07ED0">
        <w:rPr>
          <w:sz w:val="28"/>
          <w:szCs w:val="28"/>
          <w:vertAlign w:val="subscript"/>
          <w:lang w:val="lv-LV"/>
        </w:rPr>
        <w:t xml:space="preserve">m2 </w:t>
      </w:r>
      <w:r w:rsidRPr="00E07ED0">
        <w:rPr>
          <w:sz w:val="28"/>
          <w:szCs w:val="28"/>
          <w:lang w:val="lv-LV"/>
        </w:rPr>
        <w:t>+ Z</w:t>
      </w:r>
      <w:r w:rsidRPr="00E07ED0">
        <w:rPr>
          <w:sz w:val="28"/>
          <w:szCs w:val="28"/>
          <w:vertAlign w:val="subscript"/>
          <w:lang w:val="lv-LV"/>
        </w:rPr>
        <w:t xml:space="preserve">m3 </w:t>
      </w:r>
      <w:r w:rsidRPr="00E07ED0">
        <w:rPr>
          <w:sz w:val="28"/>
          <w:szCs w:val="28"/>
          <w:lang w:val="lv-LV"/>
        </w:rPr>
        <w:t>+ Z</w:t>
      </w:r>
      <w:r w:rsidRPr="00E07ED0">
        <w:rPr>
          <w:sz w:val="28"/>
          <w:szCs w:val="28"/>
          <w:vertAlign w:val="subscript"/>
          <w:lang w:val="lv-LV"/>
        </w:rPr>
        <w:t xml:space="preserve">m4 </w:t>
      </w:r>
      <w:r w:rsidRPr="00E07ED0">
        <w:rPr>
          <w:sz w:val="28"/>
          <w:szCs w:val="28"/>
          <w:lang w:val="lv-LV"/>
        </w:rPr>
        <w:t>+ Z</w:t>
      </w:r>
      <w:r w:rsidR="00971C14" w:rsidRPr="00E07ED0">
        <w:rPr>
          <w:sz w:val="28"/>
          <w:szCs w:val="28"/>
          <w:vertAlign w:val="subscript"/>
          <w:lang w:val="lv-LV"/>
        </w:rPr>
        <w:t>m</w:t>
      </w:r>
      <w:r w:rsidRPr="00E07ED0">
        <w:rPr>
          <w:sz w:val="28"/>
          <w:szCs w:val="28"/>
          <w:vertAlign w:val="subscript"/>
          <w:lang w:val="lv-LV"/>
        </w:rPr>
        <w:t xml:space="preserve">5 </w:t>
      </w:r>
      <w:r w:rsidRPr="00E07ED0">
        <w:rPr>
          <w:sz w:val="28"/>
          <w:szCs w:val="28"/>
          <w:lang w:val="lv-LV"/>
        </w:rPr>
        <w:t>+</w:t>
      </w:r>
      <w:r w:rsidR="00971C14" w:rsidRPr="00E07ED0">
        <w:rPr>
          <w:sz w:val="28"/>
          <w:szCs w:val="28"/>
          <w:lang w:val="lv-LV"/>
        </w:rPr>
        <w:t xml:space="preserve"> Z</w:t>
      </w:r>
      <w:r w:rsidR="00971C14" w:rsidRPr="00E07ED0">
        <w:rPr>
          <w:sz w:val="28"/>
          <w:szCs w:val="28"/>
          <w:vertAlign w:val="subscript"/>
          <w:lang w:val="lv-LV"/>
        </w:rPr>
        <w:t>m6</w:t>
      </w:r>
      <w:r w:rsidR="00971C14" w:rsidRPr="00E07ED0">
        <w:rPr>
          <w:sz w:val="28"/>
          <w:szCs w:val="28"/>
          <w:lang w:val="lv-LV"/>
        </w:rPr>
        <w:t xml:space="preserve"> + Z</w:t>
      </w:r>
      <w:r w:rsidR="00971C14" w:rsidRPr="00E07ED0">
        <w:rPr>
          <w:sz w:val="28"/>
          <w:szCs w:val="28"/>
          <w:vertAlign w:val="subscript"/>
          <w:lang w:val="lv-LV"/>
        </w:rPr>
        <w:t>m7</w:t>
      </w:r>
      <w:r w:rsidRPr="00E07ED0">
        <w:rPr>
          <w:sz w:val="28"/>
          <w:szCs w:val="28"/>
          <w:lang w:val="lv-LV"/>
        </w:rPr>
        <w:t>), kur</w:t>
      </w:r>
    </w:p>
    <w:p w14:paraId="6D46DC54" w14:textId="77777777" w:rsidR="00ED0E5F" w:rsidRPr="00E07ED0" w:rsidRDefault="00ED0E5F" w:rsidP="00E07ED0">
      <w:pPr>
        <w:tabs>
          <w:tab w:val="left" w:pos="5565"/>
        </w:tabs>
        <w:rPr>
          <w:sz w:val="28"/>
          <w:szCs w:val="28"/>
          <w:lang w:val="lv-LV"/>
        </w:rPr>
      </w:pPr>
      <w:r w:rsidRPr="00E07ED0">
        <w:rPr>
          <w:sz w:val="28"/>
          <w:szCs w:val="28"/>
          <w:lang w:val="lv-LV"/>
        </w:rPr>
        <w:t>Z – zaudējumu apmērs gadā (</w:t>
      </w:r>
      <w:r w:rsidRPr="00E07ED0">
        <w:rPr>
          <w:i/>
          <w:sz w:val="28"/>
          <w:szCs w:val="28"/>
          <w:lang w:val="lv-LV"/>
        </w:rPr>
        <w:t>euro</w:t>
      </w:r>
      <w:r w:rsidRPr="00E07ED0">
        <w:rPr>
          <w:sz w:val="28"/>
          <w:szCs w:val="28"/>
          <w:lang w:val="lv-LV"/>
        </w:rPr>
        <w:t>);</w:t>
      </w:r>
    </w:p>
    <w:p w14:paraId="527F700F" w14:textId="77777777" w:rsidR="00ED0E5F" w:rsidRPr="00E07ED0" w:rsidRDefault="00ED0E5F" w:rsidP="00E07ED0">
      <w:pPr>
        <w:tabs>
          <w:tab w:val="left" w:pos="5565"/>
        </w:tabs>
        <w:rPr>
          <w:sz w:val="28"/>
          <w:szCs w:val="28"/>
          <w:lang w:val="lv-LV"/>
        </w:rPr>
      </w:pPr>
      <w:r w:rsidRPr="00E07ED0">
        <w:rPr>
          <w:sz w:val="28"/>
          <w:szCs w:val="28"/>
          <w:lang w:val="lv-LV"/>
        </w:rPr>
        <w:t>Z</w:t>
      </w:r>
      <w:r w:rsidRPr="00E07ED0">
        <w:rPr>
          <w:sz w:val="28"/>
          <w:szCs w:val="28"/>
          <w:vertAlign w:val="subscript"/>
          <w:lang w:val="lv-LV"/>
        </w:rPr>
        <w:t>m1</w:t>
      </w:r>
      <w:r w:rsidRPr="00E07ED0">
        <w:rPr>
          <w:sz w:val="28"/>
          <w:szCs w:val="28"/>
          <w:lang w:val="lv-LV"/>
        </w:rPr>
        <w:t>, Z</w:t>
      </w:r>
      <w:r w:rsidRPr="00E07ED0">
        <w:rPr>
          <w:sz w:val="28"/>
          <w:szCs w:val="28"/>
          <w:vertAlign w:val="subscript"/>
          <w:lang w:val="lv-LV"/>
        </w:rPr>
        <w:t>m2</w:t>
      </w:r>
      <w:r w:rsidRPr="00E07ED0">
        <w:rPr>
          <w:sz w:val="28"/>
          <w:szCs w:val="28"/>
          <w:lang w:val="lv-LV"/>
        </w:rPr>
        <w:t>, Z</w:t>
      </w:r>
      <w:r w:rsidRPr="00E07ED0">
        <w:rPr>
          <w:sz w:val="28"/>
          <w:szCs w:val="28"/>
          <w:vertAlign w:val="subscript"/>
          <w:lang w:val="lv-LV"/>
        </w:rPr>
        <w:t>m3</w:t>
      </w:r>
      <w:r w:rsidRPr="00E07ED0">
        <w:rPr>
          <w:sz w:val="28"/>
          <w:szCs w:val="28"/>
          <w:lang w:val="lv-LV"/>
        </w:rPr>
        <w:t>, Z</w:t>
      </w:r>
      <w:r w:rsidRPr="00E07ED0">
        <w:rPr>
          <w:sz w:val="28"/>
          <w:szCs w:val="28"/>
          <w:vertAlign w:val="subscript"/>
          <w:lang w:val="lv-LV"/>
        </w:rPr>
        <w:t>m4</w:t>
      </w:r>
      <w:r w:rsidRPr="00E07ED0">
        <w:rPr>
          <w:sz w:val="28"/>
          <w:szCs w:val="28"/>
          <w:lang w:val="lv-LV"/>
        </w:rPr>
        <w:t>, Z</w:t>
      </w:r>
      <w:r w:rsidRPr="00E07ED0">
        <w:rPr>
          <w:sz w:val="28"/>
          <w:szCs w:val="28"/>
          <w:vertAlign w:val="subscript"/>
          <w:lang w:val="lv-LV"/>
        </w:rPr>
        <w:t>m5</w:t>
      </w:r>
      <w:r w:rsidR="0073585E" w:rsidRPr="00E07ED0">
        <w:rPr>
          <w:sz w:val="28"/>
          <w:szCs w:val="28"/>
          <w:lang w:val="lv-LV"/>
        </w:rPr>
        <w:t>,</w:t>
      </w:r>
      <w:r w:rsidRPr="00E07ED0">
        <w:rPr>
          <w:sz w:val="28"/>
          <w:szCs w:val="28"/>
          <w:lang w:val="lv-LV"/>
        </w:rPr>
        <w:t xml:space="preserve"> </w:t>
      </w:r>
      <w:r w:rsidR="00971C14" w:rsidRPr="00E07ED0">
        <w:rPr>
          <w:sz w:val="28"/>
          <w:szCs w:val="28"/>
          <w:lang w:val="lv-LV"/>
        </w:rPr>
        <w:t>Z</w:t>
      </w:r>
      <w:r w:rsidR="00971C14" w:rsidRPr="00E07ED0">
        <w:rPr>
          <w:sz w:val="28"/>
          <w:szCs w:val="28"/>
          <w:vertAlign w:val="subscript"/>
          <w:lang w:val="lv-LV"/>
        </w:rPr>
        <w:t>m6</w:t>
      </w:r>
      <w:r w:rsidR="00971C14" w:rsidRPr="00E07ED0">
        <w:rPr>
          <w:sz w:val="28"/>
          <w:szCs w:val="28"/>
          <w:lang w:val="lv-LV"/>
        </w:rPr>
        <w:t>, Z</w:t>
      </w:r>
      <w:r w:rsidR="00971C14" w:rsidRPr="00E07ED0">
        <w:rPr>
          <w:sz w:val="28"/>
          <w:szCs w:val="28"/>
          <w:vertAlign w:val="subscript"/>
          <w:lang w:val="lv-LV"/>
        </w:rPr>
        <w:t>m7</w:t>
      </w:r>
      <w:r w:rsidR="00971C14" w:rsidRPr="00E07ED0">
        <w:rPr>
          <w:sz w:val="28"/>
          <w:szCs w:val="28"/>
          <w:lang w:val="lv-LV"/>
        </w:rPr>
        <w:t xml:space="preserve"> </w:t>
      </w:r>
      <w:r w:rsidRPr="00E07ED0">
        <w:rPr>
          <w:sz w:val="28"/>
          <w:szCs w:val="28"/>
          <w:lang w:val="lv-LV"/>
        </w:rPr>
        <w:t>– zaudējumu apmērs par katru mēnesi (</w:t>
      </w:r>
      <w:r w:rsidRPr="00E07ED0">
        <w:rPr>
          <w:i/>
          <w:sz w:val="28"/>
          <w:szCs w:val="28"/>
          <w:lang w:val="lv-LV"/>
        </w:rPr>
        <w:t>euro</w:t>
      </w:r>
      <w:r w:rsidRPr="00E07ED0">
        <w:rPr>
          <w:sz w:val="28"/>
          <w:szCs w:val="28"/>
          <w:lang w:val="lv-LV"/>
        </w:rPr>
        <w:t>).</w:t>
      </w:r>
    </w:p>
    <w:p w14:paraId="17C21CCA" w14:textId="22B1B09B" w:rsidR="009E5922" w:rsidRPr="00E07ED0" w:rsidRDefault="00F901A6" w:rsidP="00E07ED0">
      <w:pPr>
        <w:tabs>
          <w:tab w:val="left" w:pos="5565"/>
        </w:tabs>
        <w:rPr>
          <w:sz w:val="28"/>
          <w:szCs w:val="28"/>
          <w:lang w:val="lv-LV"/>
        </w:rPr>
      </w:pPr>
      <w:r w:rsidRPr="00E07ED0">
        <w:rPr>
          <w:sz w:val="28"/>
          <w:szCs w:val="28"/>
          <w:lang w:val="lv-LV"/>
        </w:rPr>
        <w:t>32</w:t>
      </w:r>
      <w:r w:rsidR="009E5922" w:rsidRPr="00E07ED0">
        <w:rPr>
          <w:sz w:val="28"/>
          <w:szCs w:val="28"/>
          <w:lang w:val="lv-LV"/>
        </w:rPr>
        <w:t>.2.</w:t>
      </w:r>
      <w:r w:rsidR="00B96B98" w:rsidRPr="00E07ED0">
        <w:rPr>
          <w:sz w:val="28"/>
          <w:szCs w:val="28"/>
          <w:lang w:val="lv-LV"/>
        </w:rPr>
        <w:t> </w:t>
      </w:r>
      <w:r w:rsidR="009E5922" w:rsidRPr="00E07ED0">
        <w:rPr>
          <w:sz w:val="28"/>
          <w:szCs w:val="28"/>
          <w:lang w:val="lv-LV"/>
        </w:rPr>
        <w:t>attiecībā uz ūdra nodarītajiem zaudējumiem:</w:t>
      </w:r>
    </w:p>
    <w:p w14:paraId="6F548012" w14:textId="4AFC1FA4" w:rsidR="009E5922" w:rsidRPr="00E07ED0" w:rsidRDefault="00F901A6" w:rsidP="00E07ED0">
      <w:pPr>
        <w:tabs>
          <w:tab w:val="left" w:pos="5565"/>
        </w:tabs>
        <w:rPr>
          <w:sz w:val="28"/>
          <w:szCs w:val="28"/>
          <w:lang w:val="lv-LV"/>
        </w:rPr>
      </w:pPr>
      <w:r w:rsidRPr="00E07ED0">
        <w:rPr>
          <w:sz w:val="28"/>
          <w:szCs w:val="28"/>
          <w:lang w:val="lv-LV"/>
        </w:rPr>
        <w:t>32</w:t>
      </w:r>
      <w:r w:rsidR="009E5922" w:rsidRPr="00E07ED0">
        <w:rPr>
          <w:sz w:val="28"/>
          <w:szCs w:val="28"/>
          <w:lang w:val="lv-LV"/>
        </w:rPr>
        <w:t>.2.1.</w:t>
      </w:r>
      <w:r w:rsidR="00B96B98" w:rsidRPr="00E07ED0">
        <w:rPr>
          <w:sz w:val="28"/>
          <w:szCs w:val="28"/>
          <w:lang w:val="lv-LV"/>
        </w:rPr>
        <w:t> </w:t>
      </w:r>
      <w:r w:rsidR="009E5922" w:rsidRPr="00E07ED0">
        <w:rPr>
          <w:sz w:val="28"/>
          <w:szCs w:val="28"/>
          <w:lang w:val="lv-LV"/>
        </w:rPr>
        <w:t>zaudējumus nosaka atsevišķi par katru Lauksaimniecības datu centrā reģistrētu akvakultūras dzīvnieku novietni, kas ģeogrāfiski nošķirta no citām akvakultūras dzīvnieku novietnēm</w:t>
      </w:r>
      <w:r w:rsidR="00667D94" w:rsidRPr="00E07ED0">
        <w:rPr>
          <w:sz w:val="28"/>
          <w:szCs w:val="28"/>
          <w:lang w:val="lv-LV"/>
        </w:rPr>
        <w:t>;</w:t>
      </w:r>
    </w:p>
    <w:p w14:paraId="60B5DE7A" w14:textId="604C42BD" w:rsidR="009E5922" w:rsidRPr="00E07ED0" w:rsidRDefault="00F901A6" w:rsidP="00E07ED0">
      <w:pPr>
        <w:tabs>
          <w:tab w:val="left" w:pos="5565"/>
        </w:tabs>
        <w:rPr>
          <w:sz w:val="28"/>
          <w:szCs w:val="28"/>
          <w:lang w:val="lv-LV"/>
        </w:rPr>
      </w:pPr>
      <w:r w:rsidRPr="00E07ED0">
        <w:rPr>
          <w:sz w:val="28"/>
          <w:szCs w:val="28"/>
          <w:lang w:val="lv-LV"/>
        </w:rPr>
        <w:t>32</w:t>
      </w:r>
      <w:r w:rsidR="009E5922" w:rsidRPr="00E07ED0">
        <w:rPr>
          <w:sz w:val="28"/>
          <w:szCs w:val="28"/>
          <w:lang w:val="lv-LV"/>
        </w:rPr>
        <w:t>.2.2.</w:t>
      </w:r>
      <w:r w:rsidR="00B96B98" w:rsidRPr="00E07ED0">
        <w:rPr>
          <w:sz w:val="28"/>
          <w:szCs w:val="28"/>
          <w:lang w:val="lv-LV"/>
        </w:rPr>
        <w:t> </w:t>
      </w:r>
      <w:r w:rsidR="009E5922" w:rsidRPr="00E07ED0">
        <w:rPr>
          <w:sz w:val="28"/>
          <w:szCs w:val="28"/>
          <w:lang w:val="lv-LV"/>
        </w:rPr>
        <w:t>zaudējumu apmēru nosaka par visu gadu, ja ūdra klātbūtne īpaši aizsargājamo nemedījamo sugu un migrējošo sugu dzīvnieku uzskaitēs konstatēta vismaz trīs mēnešus:</w:t>
      </w:r>
    </w:p>
    <w:p w14:paraId="4F32F42F" w14:textId="2BAFE808" w:rsidR="00D90F2F" w:rsidRPr="00E07ED0" w:rsidRDefault="00D90F2F" w:rsidP="00E07ED0">
      <w:pPr>
        <w:tabs>
          <w:tab w:val="left" w:pos="5565"/>
        </w:tabs>
        <w:rPr>
          <w:sz w:val="28"/>
          <w:szCs w:val="28"/>
          <w:lang w:val="lv-LV"/>
        </w:rPr>
      </w:pPr>
      <w:r w:rsidRPr="00E07ED0">
        <w:rPr>
          <w:sz w:val="28"/>
          <w:szCs w:val="28"/>
          <w:lang w:val="lv-LV"/>
        </w:rPr>
        <w:t>Z</w:t>
      </w:r>
      <w:r w:rsidR="0082297E" w:rsidRPr="00E07ED0">
        <w:rPr>
          <w:sz w:val="28"/>
          <w:szCs w:val="28"/>
          <w:lang w:val="lv-LV"/>
        </w:rPr>
        <w:t xml:space="preserve"> </w:t>
      </w:r>
      <w:r w:rsidRPr="00E07ED0">
        <w:rPr>
          <w:sz w:val="28"/>
          <w:szCs w:val="28"/>
          <w:lang w:val="lv-LV"/>
        </w:rPr>
        <w:t>=</w:t>
      </w:r>
      <w:r w:rsidR="0009544F" w:rsidRPr="00E07ED0">
        <w:rPr>
          <w:sz w:val="28"/>
          <w:szCs w:val="28"/>
          <w:lang w:val="lv-LV"/>
        </w:rPr>
        <w:t xml:space="preserve"> </w:t>
      </w:r>
      <w:r w:rsidR="0082297E" w:rsidRPr="00E07ED0">
        <w:rPr>
          <w:sz w:val="28"/>
          <w:szCs w:val="28"/>
          <w:lang w:val="lv-LV"/>
        </w:rPr>
        <w:t xml:space="preserve">U × </w:t>
      </w:r>
      <w:r w:rsidRPr="00E07ED0">
        <w:rPr>
          <w:sz w:val="28"/>
          <w:szCs w:val="28"/>
          <w:lang w:val="lv-LV"/>
        </w:rPr>
        <w:t>I</w:t>
      </w:r>
      <w:r w:rsidR="00EF5AC0" w:rsidRPr="00E07ED0">
        <w:rPr>
          <w:sz w:val="28"/>
          <w:szCs w:val="28"/>
          <w:lang w:val="lv-LV"/>
        </w:rPr>
        <w:t xml:space="preserve"> </w:t>
      </w:r>
      <w:r w:rsidRPr="00E07ED0">
        <w:rPr>
          <w:sz w:val="28"/>
          <w:szCs w:val="28"/>
          <w:lang w:val="lv-LV"/>
        </w:rPr>
        <w:t>× D</w:t>
      </w:r>
      <w:r w:rsidR="00E64464" w:rsidRPr="00E07ED0">
        <w:rPr>
          <w:sz w:val="28"/>
          <w:szCs w:val="28"/>
          <w:lang w:val="lv-LV"/>
        </w:rPr>
        <w:t xml:space="preserve"> × K</w:t>
      </w:r>
      <w:r w:rsidRPr="00E07ED0">
        <w:rPr>
          <w:sz w:val="28"/>
          <w:szCs w:val="28"/>
          <w:lang w:val="lv-LV"/>
        </w:rPr>
        <w:t>”, kur</w:t>
      </w:r>
    </w:p>
    <w:p w14:paraId="70CE8829" w14:textId="77777777" w:rsidR="0008228E" w:rsidRPr="00E07ED0" w:rsidRDefault="00D90F2F" w:rsidP="00E07ED0">
      <w:pPr>
        <w:tabs>
          <w:tab w:val="left" w:pos="5565"/>
        </w:tabs>
        <w:rPr>
          <w:sz w:val="28"/>
          <w:szCs w:val="28"/>
          <w:lang w:val="lv-LV"/>
        </w:rPr>
      </w:pPr>
      <w:r w:rsidRPr="00E07ED0">
        <w:rPr>
          <w:sz w:val="28"/>
          <w:szCs w:val="28"/>
          <w:lang w:val="lv-LV"/>
        </w:rPr>
        <w:t>Z –</w:t>
      </w:r>
      <w:r w:rsidR="00EF5AC0" w:rsidRPr="00E07ED0">
        <w:rPr>
          <w:sz w:val="28"/>
          <w:szCs w:val="28"/>
          <w:lang w:val="lv-LV"/>
        </w:rPr>
        <w:t xml:space="preserve"> </w:t>
      </w:r>
      <w:r w:rsidR="0009544F" w:rsidRPr="00E07ED0">
        <w:rPr>
          <w:sz w:val="28"/>
          <w:szCs w:val="28"/>
          <w:lang w:val="lv-LV"/>
        </w:rPr>
        <w:t xml:space="preserve">zaudējumu </w:t>
      </w:r>
      <w:r w:rsidRPr="00E07ED0">
        <w:rPr>
          <w:sz w:val="28"/>
          <w:szCs w:val="28"/>
          <w:lang w:val="lv-LV"/>
        </w:rPr>
        <w:t>apmērs</w:t>
      </w:r>
      <w:r w:rsidR="00E64464" w:rsidRPr="00E07ED0">
        <w:rPr>
          <w:sz w:val="28"/>
          <w:szCs w:val="28"/>
          <w:lang w:val="lv-LV"/>
        </w:rPr>
        <w:t xml:space="preserve"> </w:t>
      </w:r>
      <w:r w:rsidR="0009544F" w:rsidRPr="00E07ED0">
        <w:rPr>
          <w:sz w:val="28"/>
          <w:szCs w:val="28"/>
          <w:lang w:val="lv-LV"/>
        </w:rPr>
        <w:t>(</w:t>
      </w:r>
      <w:r w:rsidR="0009544F" w:rsidRPr="00E07ED0">
        <w:rPr>
          <w:i/>
          <w:sz w:val="28"/>
          <w:szCs w:val="28"/>
          <w:lang w:val="lv-LV"/>
        </w:rPr>
        <w:t>euro</w:t>
      </w:r>
      <w:r w:rsidR="0009544F" w:rsidRPr="00E07ED0">
        <w:rPr>
          <w:sz w:val="28"/>
          <w:szCs w:val="28"/>
          <w:lang w:val="lv-LV"/>
        </w:rPr>
        <w:t>)</w:t>
      </w:r>
      <w:r w:rsidRPr="00E07ED0">
        <w:rPr>
          <w:sz w:val="28"/>
          <w:szCs w:val="28"/>
          <w:lang w:val="lv-LV"/>
        </w:rPr>
        <w:t>;</w:t>
      </w:r>
    </w:p>
    <w:p w14:paraId="2F83A35E" w14:textId="4556AE65" w:rsidR="0082297E" w:rsidRPr="00E07ED0" w:rsidRDefault="0082297E" w:rsidP="00E07ED0">
      <w:pPr>
        <w:tabs>
          <w:tab w:val="left" w:pos="5565"/>
        </w:tabs>
        <w:rPr>
          <w:sz w:val="28"/>
          <w:szCs w:val="28"/>
          <w:lang w:val="lv-LV"/>
        </w:rPr>
      </w:pPr>
      <w:r w:rsidRPr="00E07ED0">
        <w:rPr>
          <w:sz w:val="28"/>
          <w:szCs w:val="28"/>
          <w:lang w:val="lv-LV"/>
        </w:rPr>
        <w:t>U – ūdru skaits zivju dīķu teritorijā</w:t>
      </w:r>
      <w:r w:rsidR="009E5922" w:rsidRPr="00E07ED0">
        <w:rPr>
          <w:sz w:val="28"/>
          <w:szCs w:val="28"/>
          <w:lang w:val="lv-LV"/>
        </w:rPr>
        <w:t>, ja ir</w:t>
      </w:r>
      <w:r w:rsidRPr="00E07ED0">
        <w:rPr>
          <w:sz w:val="28"/>
          <w:szCs w:val="28"/>
          <w:lang w:val="lv-LV"/>
        </w:rPr>
        <w:t xml:space="preserve"> </w:t>
      </w:r>
      <w:r w:rsidR="009E5922" w:rsidRPr="00E07ED0">
        <w:rPr>
          <w:sz w:val="28"/>
          <w:szCs w:val="28"/>
          <w:lang w:val="lv-LV"/>
        </w:rPr>
        <w:t xml:space="preserve">pieejami </w:t>
      </w:r>
      <w:r w:rsidR="003F72A8" w:rsidRPr="00E07ED0">
        <w:rPr>
          <w:sz w:val="28"/>
          <w:szCs w:val="28"/>
          <w:lang w:val="lv-LV"/>
        </w:rPr>
        <w:t>sertificēta eksperta apstiprināti dati</w:t>
      </w:r>
      <w:r w:rsidR="00667D94" w:rsidRPr="00E07ED0">
        <w:rPr>
          <w:sz w:val="28"/>
          <w:szCs w:val="28"/>
          <w:lang w:val="lv-LV"/>
        </w:rPr>
        <w:t>;</w:t>
      </w:r>
    </w:p>
    <w:p w14:paraId="3E4A8BF9" w14:textId="77777777" w:rsidR="00D90F2F" w:rsidRPr="00E07ED0" w:rsidRDefault="00D90F2F" w:rsidP="00E07ED0">
      <w:pPr>
        <w:tabs>
          <w:tab w:val="left" w:pos="5565"/>
        </w:tabs>
        <w:rPr>
          <w:sz w:val="28"/>
          <w:szCs w:val="28"/>
          <w:lang w:val="lv-LV"/>
        </w:rPr>
      </w:pPr>
      <w:r w:rsidRPr="00E07ED0">
        <w:rPr>
          <w:sz w:val="28"/>
          <w:szCs w:val="28"/>
          <w:lang w:val="lv-LV"/>
        </w:rPr>
        <w:t xml:space="preserve">I – ūdra zivju patēriņš </w:t>
      </w:r>
      <w:r w:rsidR="00E64464" w:rsidRPr="00E07ED0">
        <w:rPr>
          <w:sz w:val="28"/>
          <w:szCs w:val="28"/>
          <w:lang w:val="lv-LV"/>
        </w:rPr>
        <w:t xml:space="preserve">kilogramos </w:t>
      </w:r>
      <w:r w:rsidRPr="00E07ED0">
        <w:rPr>
          <w:sz w:val="28"/>
          <w:szCs w:val="28"/>
          <w:lang w:val="lv-LV"/>
        </w:rPr>
        <w:t>dienā (0,9 kg/dienā);</w:t>
      </w:r>
    </w:p>
    <w:p w14:paraId="45DA3C8D" w14:textId="77777777" w:rsidR="00961923" w:rsidRPr="00E07ED0" w:rsidRDefault="00961923" w:rsidP="00E07ED0">
      <w:pPr>
        <w:tabs>
          <w:tab w:val="left" w:pos="5565"/>
        </w:tabs>
        <w:rPr>
          <w:sz w:val="28"/>
          <w:szCs w:val="28"/>
          <w:lang w:val="lv-LV"/>
        </w:rPr>
      </w:pPr>
      <w:r w:rsidRPr="00E07ED0">
        <w:rPr>
          <w:sz w:val="28"/>
          <w:szCs w:val="28"/>
          <w:lang w:val="lv-LV"/>
        </w:rPr>
        <w:t>D – dienu skaits gadā;</w:t>
      </w:r>
    </w:p>
    <w:p w14:paraId="4CE8ABB1" w14:textId="748C00E6" w:rsidR="00D90F2F" w:rsidRPr="00E07ED0" w:rsidRDefault="00E64464" w:rsidP="00E07ED0">
      <w:pPr>
        <w:tabs>
          <w:tab w:val="left" w:pos="5565"/>
        </w:tabs>
        <w:rPr>
          <w:sz w:val="28"/>
          <w:szCs w:val="28"/>
          <w:lang w:val="lv-LV"/>
        </w:rPr>
      </w:pPr>
      <w:r w:rsidRPr="00E07ED0">
        <w:rPr>
          <w:sz w:val="28"/>
          <w:szCs w:val="28"/>
          <w:lang w:val="lv-LV"/>
        </w:rPr>
        <w:t>K</w:t>
      </w:r>
      <w:r w:rsidR="00EF5AC0" w:rsidRPr="00E07ED0">
        <w:rPr>
          <w:sz w:val="28"/>
          <w:szCs w:val="28"/>
          <w:lang w:val="lv-LV"/>
        </w:rPr>
        <w:t xml:space="preserve"> </w:t>
      </w:r>
      <w:r w:rsidR="00D90F2F" w:rsidRPr="00E07ED0">
        <w:rPr>
          <w:sz w:val="28"/>
          <w:szCs w:val="28"/>
          <w:lang w:val="lv-LV"/>
        </w:rPr>
        <w:t xml:space="preserve">– zivs vidējā pašizmaksa </w:t>
      </w:r>
      <w:r w:rsidR="0053354E" w:rsidRPr="00E07ED0">
        <w:rPr>
          <w:sz w:val="28"/>
          <w:szCs w:val="28"/>
          <w:lang w:val="lv-LV"/>
        </w:rPr>
        <w:t xml:space="preserve">par iepriekšējo gadu </w:t>
      </w:r>
      <w:r w:rsidR="005F7CD6" w:rsidRPr="00E07ED0">
        <w:rPr>
          <w:sz w:val="28"/>
          <w:szCs w:val="28"/>
          <w:lang w:val="lv-LV"/>
        </w:rPr>
        <w:t>(</w:t>
      </w:r>
      <w:r w:rsidR="00D90F2F" w:rsidRPr="00E07ED0">
        <w:rPr>
          <w:i/>
          <w:sz w:val="28"/>
          <w:szCs w:val="28"/>
          <w:lang w:val="lv-LV"/>
        </w:rPr>
        <w:t>euro</w:t>
      </w:r>
      <w:r w:rsidR="00D90F2F" w:rsidRPr="00E07ED0">
        <w:rPr>
          <w:sz w:val="28"/>
          <w:szCs w:val="28"/>
          <w:lang w:val="lv-LV"/>
        </w:rPr>
        <w:t>/kg</w:t>
      </w:r>
      <w:r w:rsidR="005F7CD6" w:rsidRPr="00E07ED0">
        <w:rPr>
          <w:sz w:val="28"/>
          <w:szCs w:val="28"/>
          <w:lang w:val="lv-LV"/>
        </w:rPr>
        <w:t>)</w:t>
      </w:r>
      <w:r w:rsidR="00D90F2F" w:rsidRPr="00E07ED0">
        <w:rPr>
          <w:sz w:val="28"/>
          <w:szCs w:val="28"/>
          <w:lang w:val="lv-LV"/>
        </w:rPr>
        <w:t>;</w:t>
      </w:r>
    </w:p>
    <w:p w14:paraId="2B085D22" w14:textId="5944A9B3" w:rsidR="00167648" w:rsidRDefault="00F901A6" w:rsidP="00E07ED0">
      <w:pPr>
        <w:tabs>
          <w:tab w:val="left" w:pos="5565"/>
        </w:tabs>
        <w:rPr>
          <w:sz w:val="28"/>
          <w:szCs w:val="28"/>
          <w:lang w:val="lv-LV" w:eastAsia="lv-LV"/>
        </w:rPr>
      </w:pPr>
      <w:r w:rsidRPr="00E07ED0">
        <w:rPr>
          <w:sz w:val="28"/>
          <w:szCs w:val="28"/>
          <w:lang w:val="lv-LV"/>
        </w:rPr>
        <w:t>32</w:t>
      </w:r>
      <w:r w:rsidR="00167648" w:rsidRPr="00E07ED0">
        <w:rPr>
          <w:sz w:val="28"/>
          <w:szCs w:val="28"/>
          <w:lang w:val="lv-LV"/>
        </w:rPr>
        <w:t>.3.</w:t>
      </w:r>
      <w:r w:rsidR="00B96B98" w:rsidRPr="00E07ED0">
        <w:rPr>
          <w:sz w:val="28"/>
          <w:szCs w:val="28"/>
          <w:lang w:val="lv-LV"/>
        </w:rPr>
        <w:t> </w:t>
      </w:r>
      <w:r w:rsidRPr="00E07ED0">
        <w:rPr>
          <w:sz w:val="28"/>
          <w:szCs w:val="28"/>
          <w:lang w:val="lv-LV"/>
        </w:rPr>
        <w:t>šo noteikumu 32.1.1. un 32</w:t>
      </w:r>
      <w:r w:rsidR="00167648" w:rsidRPr="00E07ED0">
        <w:rPr>
          <w:sz w:val="28"/>
          <w:szCs w:val="28"/>
          <w:lang w:val="lv-LV"/>
        </w:rPr>
        <w:t>.2.</w:t>
      </w:r>
      <w:r w:rsidR="005B36E6" w:rsidRPr="00E07ED0">
        <w:rPr>
          <w:sz w:val="28"/>
          <w:szCs w:val="28"/>
          <w:lang w:val="lv-LV"/>
        </w:rPr>
        <w:t> </w:t>
      </w:r>
      <w:r w:rsidR="00167648" w:rsidRPr="00E07ED0">
        <w:rPr>
          <w:sz w:val="28"/>
          <w:szCs w:val="28"/>
          <w:lang w:val="lv-LV"/>
        </w:rPr>
        <w:t xml:space="preserve">apakšpunktā minēto koeficientu </w:t>
      </w:r>
      <w:r w:rsidR="0024159F" w:rsidRPr="00E07ED0">
        <w:rPr>
          <w:sz w:val="28"/>
          <w:szCs w:val="28"/>
          <w:lang w:val="lv-LV"/>
        </w:rPr>
        <w:t>“</w:t>
      </w:r>
      <w:r w:rsidR="00167648" w:rsidRPr="00E07ED0">
        <w:rPr>
          <w:sz w:val="28"/>
          <w:szCs w:val="28"/>
          <w:lang w:val="lv-LV"/>
        </w:rPr>
        <w:t>K</w:t>
      </w:r>
      <w:r w:rsidR="0024159F" w:rsidRPr="00E07ED0">
        <w:rPr>
          <w:sz w:val="28"/>
          <w:szCs w:val="28"/>
          <w:lang w:val="lv-LV"/>
        </w:rPr>
        <w:t>”</w:t>
      </w:r>
      <w:r w:rsidR="00167648" w:rsidRPr="00E07ED0">
        <w:rPr>
          <w:sz w:val="28"/>
          <w:szCs w:val="28"/>
          <w:lang w:val="lv-LV"/>
        </w:rPr>
        <w:t xml:space="preserve"> nosaka </w:t>
      </w:r>
      <w:r w:rsidR="00167648" w:rsidRPr="00E07ED0">
        <w:rPr>
          <w:sz w:val="28"/>
          <w:szCs w:val="28"/>
          <w:lang w:val="lv-LV" w:eastAsia="lv-LV"/>
        </w:rPr>
        <w:t>atbilstoši sabie</w:t>
      </w:r>
      <w:r w:rsidR="00267830" w:rsidRPr="00E07ED0">
        <w:rPr>
          <w:sz w:val="28"/>
          <w:szCs w:val="28"/>
          <w:lang w:val="lv-LV" w:eastAsia="lv-LV"/>
        </w:rPr>
        <w:t>drības ar ierobežotu atbildību “</w:t>
      </w:r>
      <w:r w:rsidR="00167648" w:rsidRPr="00E07ED0">
        <w:rPr>
          <w:sz w:val="28"/>
          <w:szCs w:val="28"/>
          <w:lang w:val="lv-LV" w:eastAsia="lv-LV"/>
        </w:rPr>
        <w:t>Latvijas Lauku ko</w:t>
      </w:r>
      <w:r w:rsidR="00267830" w:rsidRPr="00E07ED0">
        <w:rPr>
          <w:sz w:val="28"/>
          <w:szCs w:val="28"/>
          <w:lang w:val="lv-LV" w:eastAsia="lv-LV"/>
        </w:rPr>
        <w:t>nsultāciju un izglītības centrs”</w:t>
      </w:r>
      <w:r w:rsidR="00167648" w:rsidRPr="00E07ED0">
        <w:rPr>
          <w:sz w:val="28"/>
          <w:szCs w:val="28"/>
          <w:lang w:val="lv-LV" w:eastAsia="lv-LV"/>
        </w:rPr>
        <w:t xml:space="preserve"> vidējai aprēķinātajai vērtībai no vienvasaras, divvasaru un trīsvasaru karpu pašizmaksas vērtības par</w:t>
      </w:r>
      <w:r w:rsidRPr="00E07ED0">
        <w:rPr>
          <w:sz w:val="28"/>
          <w:szCs w:val="28"/>
          <w:lang w:val="lv-LV" w:eastAsia="lv-LV"/>
        </w:rPr>
        <w:t xml:space="preserve"> iepriekšējo gadu.</w:t>
      </w:r>
    </w:p>
    <w:p w14:paraId="6AF8B30B" w14:textId="77777777" w:rsidR="00E07ED0" w:rsidRPr="00E07ED0" w:rsidRDefault="00E07ED0" w:rsidP="00E07ED0">
      <w:pPr>
        <w:tabs>
          <w:tab w:val="left" w:pos="5565"/>
        </w:tabs>
        <w:rPr>
          <w:sz w:val="28"/>
          <w:szCs w:val="28"/>
          <w:lang w:val="lv-LV" w:eastAsia="lv-LV"/>
        </w:rPr>
      </w:pPr>
    </w:p>
    <w:p w14:paraId="7CC5BB7F" w14:textId="77777777" w:rsidR="00F901A6" w:rsidRPr="00E07ED0" w:rsidRDefault="00F901A6" w:rsidP="00E07ED0">
      <w:pPr>
        <w:jc w:val="center"/>
        <w:rPr>
          <w:b/>
          <w:sz w:val="28"/>
          <w:szCs w:val="28"/>
          <w:lang w:val="lv-LV"/>
        </w:rPr>
      </w:pPr>
      <w:r w:rsidRPr="00E07ED0">
        <w:rPr>
          <w:b/>
          <w:sz w:val="28"/>
          <w:szCs w:val="28"/>
          <w:lang w:val="lv-LV"/>
        </w:rPr>
        <w:t>VII. Lopkopībai vai biškopībai nodarīto zaudējumu novērtēšana un apmēra aprēķināšana</w:t>
      </w:r>
    </w:p>
    <w:p w14:paraId="48B6E2E2" w14:textId="77777777" w:rsidR="00F901A6" w:rsidRPr="00E07ED0" w:rsidRDefault="00F901A6" w:rsidP="00E07ED0">
      <w:pPr>
        <w:rPr>
          <w:sz w:val="28"/>
          <w:szCs w:val="28"/>
          <w:lang w:val="lv-LV"/>
        </w:rPr>
      </w:pPr>
    </w:p>
    <w:p w14:paraId="2B2AD9BC" w14:textId="296D450A" w:rsidR="00F901A6" w:rsidRPr="00E07ED0" w:rsidRDefault="00F901A6" w:rsidP="00E07ED0">
      <w:pPr>
        <w:rPr>
          <w:b/>
          <w:sz w:val="28"/>
          <w:szCs w:val="28"/>
          <w:lang w:val="lv-LV"/>
        </w:rPr>
      </w:pPr>
      <w:r w:rsidRPr="00E07ED0">
        <w:rPr>
          <w:sz w:val="28"/>
          <w:szCs w:val="28"/>
          <w:lang w:val="lv-LV"/>
        </w:rPr>
        <w:t xml:space="preserve">33. Komisija nekavējoties, </w:t>
      </w:r>
      <w:r w:rsidRPr="00E07ED0">
        <w:rPr>
          <w:sz w:val="28"/>
          <w:szCs w:val="28"/>
          <w:lang w:val="lv-LV" w:eastAsia="lv-LV"/>
        </w:rPr>
        <w:t>bet ne vēlāk kā piecu darbdienu laikā</w:t>
      </w:r>
      <w:r w:rsidRPr="00E07ED0">
        <w:rPr>
          <w:sz w:val="28"/>
          <w:szCs w:val="28"/>
          <w:lang w:val="lv-LV"/>
        </w:rPr>
        <w:t xml:space="preserve"> pēc pieteikuma un šo noteikumu 13. punktā minēto dokumentu saņemšanas, piedaloties iesniedzējam:</w:t>
      </w:r>
    </w:p>
    <w:p w14:paraId="25EFCEC6" w14:textId="61EEE52B" w:rsidR="00F901A6" w:rsidRPr="00E07ED0" w:rsidRDefault="00F901A6" w:rsidP="00E07ED0">
      <w:pPr>
        <w:rPr>
          <w:sz w:val="28"/>
          <w:szCs w:val="28"/>
          <w:lang w:val="lv-LV"/>
        </w:rPr>
      </w:pPr>
      <w:r w:rsidRPr="00E07ED0">
        <w:rPr>
          <w:sz w:val="28"/>
          <w:szCs w:val="28"/>
          <w:lang w:val="lv-LV"/>
        </w:rPr>
        <w:t>33.1. veic pārbaudi dabā;</w:t>
      </w:r>
    </w:p>
    <w:p w14:paraId="7BDC54B9" w14:textId="6D52C79F" w:rsidR="00F901A6" w:rsidRPr="00E07ED0" w:rsidRDefault="00F901A6" w:rsidP="00E07ED0">
      <w:pPr>
        <w:rPr>
          <w:sz w:val="28"/>
          <w:szCs w:val="28"/>
          <w:lang w:val="lv-LV"/>
        </w:rPr>
      </w:pPr>
      <w:r w:rsidRPr="00E07ED0">
        <w:rPr>
          <w:sz w:val="28"/>
          <w:szCs w:val="28"/>
          <w:lang w:val="lv-LV"/>
        </w:rPr>
        <w:t>33.2. nosaka postījumus nodarījušo dzīvnieku sugu;</w:t>
      </w:r>
    </w:p>
    <w:p w14:paraId="4EAB3265" w14:textId="5A43C1AF" w:rsidR="00F901A6" w:rsidRPr="00E07ED0" w:rsidRDefault="00F901A6" w:rsidP="00E07ED0">
      <w:pPr>
        <w:rPr>
          <w:sz w:val="28"/>
          <w:szCs w:val="28"/>
          <w:lang w:val="lv-LV"/>
        </w:rPr>
      </w:pPr>
      <w:r w:rsidRPr="00E07ED0">
        <w:rPr>
          <w:sz w:val="28"/>
          <w:szCs w:val="28"/>
          <w:lang w:val="lv-LV"/>
        </w:rPr>
        <w:t xml:space="preserve">33.3. nosaka tā lauksaimniecības dzīvnieka sugu (šķirni), kuram nodarīti postījumi; </w:t>
      </w:r>
    </w:p>
    <w:p w14:paraId="18B929D4" w14:textId="2AB02E95" w:rsidR="00F901A6" w:rsidRPr="00E07ED0" w:rsidRDefault="00F901A6" w:rsidP="00E07ED0">
      <w:pPr>
        <w:rPr>
          <w:sz w:val="28"/>
          <w:szCs w:val="28"/>
          <w:lang w:val="lv-LV"/>
        </w:rPr>
      </w:pPr>
      <w:r w:rsidRPr="00E07ED0">
        <w:rPr>
          <w:sz w:val="28"/>
          <w:szCs w:val="28"/>
          <w:lang w:val="lv-LV"/>
        </w:rPr>
        <w:t>33.4. konstatē to lauksaimniecības dzīvnieku (tai skaitā bišu saimju) skaitu, kuriem nodarīti postījumi;</w:t>
      </w:r>
    </w:p>
    <w:p w14:paraId="12867B64" w14:textId="183C2F68" w:rsidR="00F901A6" w:rsidRPr="00E07ED0" w:rsidRDefault="00F901A6" w:rsidP="00E07ED0">
      <w:pPr>
        <w:rPr>
          <w:sz w:val="28"/>
          <w:szCs w:val="28"/>
          <w:lang w:val="lv-LV"/>
        </w:rPr>
      </w:pPr>
      <w:r w:rsidRPr="00E07ED0">
        <w:rPr>
          <w:sz w:val="28"/>
          <w:szCs w:val="28"/>
          <w:lang w:val="lv-LV"/>
        </w:rPr>
        <w:t>33.5. pārbauda, vai lauksaimniecības dzīvnieki</w:t>
      </w:r>
      <w:r w:rsidRPr="00E07ED0">
        <w:rPr>
          <w:sz w:val="28"/>
          <w:szCs w:val="28"/>
          <w:lang w:val="lv-LV" w:eastAsia="ar-SA"/>
        </w:rPr>
        <w:t xml:space="preserve">, kuriem nodarīti postījumi, ir apzīmēti, un bišu saimes, kurām nodarīti postījumi, ir reģistrētas atbilstoši </w:t>
      </w:r>
      <w:r w:rsidRPr="00E07ED0">
        <w:rPr>
          <w:spacing w:val="-2"/>
          <w:sz w:val="28"/>
          <w:szCs w:val="28"/>
          <w:lang w:val="lv-LV" w:eastAsia="ar-SA"/>
        </w:rPr>
        <w:t>normatīvajiem aktiem par lauksaimniecības un akvakultūras dzīvnieku, to ganām</w:t>
      </w:r>
      <w:r w:rsidRPr="00E07ED0">
        <w:rPr>
          <w:spacing w:val="-2"/>
          <w:sz w:val="28"/>
          <w:szCs w:val="28"/>
          <w:lang w:val="lv-LV" w:eastAsia="ar-SA"/>
        </w:rPr>
        <w:softHyphen/>
        <w:t>pulku</w:t>
      </w:r>
      <w:r w:rsidRPr="00E07ED0">
        <w:rPr>
          <w:sz w:val="28"/>
          <w:szCs w:val="28"/>
          <w:lang w:val="lv-LV" w:eastAsia="ar-SA"/>
        </w:rPr>
        <w:t xml:space="preserve"> un novietņu reģistrēšanas</w:t>
      </w:r>
      <w:r w:rsidRPr="00E07ED0">
        <w:rPr>
          <w:sz w:val="28"/>
          <w:szCs w:val="28"/>
          <w:lang w:val="lv-LV"/>
        </w:rPr>
        <w:t xml:space="preserve"> un lauksaimniecības dzīvnieku apzīmēšanas kārtību;</w:t>
      </w:r>
      <w:r w:rsidRPr="00E07ED0">
        <w:rPr>
          <w:lang w:val="lv-LV"/>
        </w:rPr>
        <w:t xml:space="preserve"> </w:t>
      </w:r>
    </w:p>
    <w:p w14:paraId="4C3868D8" w14:textId="2F4694B8" w:rsidR="00F901A6" w:rsidRPr="00E07ED0" w:rsidRDefault="00F901A6" w:rsidP="00E07ED0">
      <w:pPr>
        <w:rPr>
          <w:sz w:val="28"/>
          <w:szCs w:val="28"/>
          <w:lang w:val="lv-LV"/>
        </w:rPr>
      </w:pPr>
      <w:r w:rsidRPr="00E07ED0">
        <w:rPr>
          <w:sz w:val="28"/>
          <w:szCs w:val="28"/>
          <w:lang w:val="lv-LV"/>
        </w:rPr>
        <w:t>33.6. konstatē, vai nodarīto postījumu dēļ lauksaimniecības dzīvnieki (tai skaitā bišu saimes) ir nogalināti vai ievainoti un tādēļ likvidējami;</w:t>
      </w:r>
    </w:p>
    <w:p w14:paraId="2B1B052E" w14:textId="1A36ED2B" w:rsidR="00F901A6" w:rsidRPr="00E07ED0" w:rsidRDefault="00F901A6" w:rsidP="00E07ED0">
      <w:pPr>
        <w:rPr>
          <w:sz w:val="28"/>
          <w:szCs w:val="28"/>
          <w:lang w:val="lv-LV"/>
        </w:rPr>
      </w:pPr>
      <w:r w:rsidRPr="00E07ED0">
        <w:rPr>
          <w:sz w:val="28"/>
          <w:szCs w:val="28"/>
          <w:lang w:val="lv-LV"/>
        </w:rPr>
        <w:t xml:space="preserve">33.7. konstatē, vai nav ļaunprātīgi veicināta nodarīto zaudējumu rašanās vai to apmēra palielināšanās; </w:t>
      </w:r>
    </w:p>
    <w:p w14:paraId="46A27FF7" w14:textId="4036F8C0" w:rsidR="00F901A6" w:rsidRPr="00E07ED0" w:rsidRDefault="00F901A6" w:rsidP="00E07ED0">
      <w:pPr>
        <w:rPr>
          <w:sz w:val="28"/>
          <w:szCs w:val="28"/>
          <w:lang w:val="lv-LV"/>
        </w:rPr>
      </w:pPr>
      <w:r w:rsidRPr="00E07ED0">
        <w:rPr>
          <w:sz w:val="28"/>
          <w:szCs w:val="28"/>
          <w:lang w:val="lv-LV"/>
        </w:rPr>
        <w:t>33.8. konstatē, vai ir veikti pieteikumā norādītie aizsardzības pasākumi postījumu novēršanai.</w:t>
      </w:r>
    </w:p>
    <w:p w14:paraId="75D00B1C" w14:textId="77777777" w:rsidR="00F901A6" w:rsidRPr="00E07ED0" w:rsidRDefault="00F901A6" w:rsidP="00E07ED0">
      <w:pPr>
        <w:rPr>
          <w:sz w:val="28"/>
          <w:szCs w:val="28"/>
          <w:lang w:val="lv-LV"/>
        </w:rPr>
      </w:pPr>
    </w:p>
    <w:p w14:paraId="142813B5" w14:textId="3B1DA018" w:rsidR="00F5784D" w:rsidRPr="00E07ED0" w:rsidRDefault="00F901A6" w:rsidP="00E07ED0">
      <w:pPr>
        <w:tabs>
          <w:tab w:val="left" w:pos="6237"/>
        </w:tabs>
        <w:rPr>
          <w:sz w:val="28"/>
          <w:szCs w:val="28"/>
          <w:lang w:val="lv-LV" w:eastAsia="lv-LV"/>
        </w:rPr>
      </w:pPr>
      <w:r w:rsidRPr="00E07ED0">
        <w:rPr>
          <w:sz w:val="28"/>
          <w:szCs w:val="28"/>
          <w:lang w:val="lv-LV" w:eastAsia="lv-LV"/>
        </w:rPr>
        <w:t>34</w:t>
      </w:r>
      <w:r w:rsidR="008F4AB4" w:rsidRPr="00E07ED0">
        <w:rPr>
          <w:sz w:val="28"/>
          <w:szCs w:val="28"/>
          <w:lang w:val="lv-LV" w:eastAsia="lv-LV"/>
        </w:rPr>
        <w:t>.</w:t>
      </w:r>
      <w:r w:rsidR="006A6689" w:rsidRPr="00E07ED0">
        <w:rPr>
          <w:sz w:val="28"/>
          <w:szCs w:val="28"/>
          <w:lang w:val="lv-LV" w:eastAsia="lv-LV"/>
        </w:rPr>
        <w:t> </w:t>
      </w:r>
      <w:r w:rsidR="0080155E" w:rsidRPr="00E07ED0">
        <w:rPr>
          <w:sz w:val="28"/>
          <w:szCs w:val="28"/>
          <w:lang w:val="lv-LV" w:eastAsia="lv-LV"/>
        </w:rPr>
        <w:t xml:space="preserve">Līdz komisijas ierašanās brīdim iesniedzējam ir tiesības veikt nepieciešamos pasākumus </w:t>
      </w:r>
      <w:r w:rsidR="00F5784D" w:rsidRPr="00E07ED0">
        <w:rPr>
          <w:sz w:val="28"/>
          <w:szCs w:val="28"/>
          <w:lang w:val="lv-LV" w:eastAsia="lv-LV"/>
        </w:rPr>
        <w:t>zaudējumu apmēru</w:t>
      </w:r>
      <w:r w:rsidR="00F2748E" w:rsidRPr="00E07ED0">
        <w:rPr>
          <w:sz w:val="28"/>
          <w:szCs w:val="28"/>
          <w:lang w:val="lv-LV" w:eastAsia="lv-LV"/>
        </w:rPr>
        <w:t xml:space="preserve"> novēršanai</w:t>
      </w:r>
      <w:r w:rsidR="00F45C64" w:rsidRPr="00E07ED0">
        <w:rPr>
          <w:sz w:val="28"/>
          <w:szCs w:val="28"/>
          <w:lang w:val="lv-LV" w:eastAsia="lv-LV"/>
        </w:rPr>
        <w:t xml:space="preserve"> un </w:t>
      </w:r>
      <w:r w:rsidR="008D1BA9" w:rsidRPr="00E07ED0">
        <w:rPr>
          <w:sz w:val="28"/>
          <w:szCs w:val="28"/>
          <w:lang w:val="lv-LV" w:eastAsia="lv-LV"/>
        </w:rPr>
        <w:t xml:space="preserve">lauksaimniecības </w:t>
      </w:r>
      <w:r w:rsidR="00F2748E" w:rsidRPr="00E07ED0">
        <w:rPr>
          <w:sz w:val="28"/>
          <w:szCs w:val="28"/>
          <w:lang w:val="lv-LV" w:eastAsia="lv-LV"/>
        </w:rPr>
        <w:t>dzīvnieku</w:t>
      </w:r>
      <w:r w:rsidR="008D1BA9" w:rsidRPr="00E07ED0">
        <w:rPr>
          <w:sz w:val="28"/>
          <w:szCs w:val="28"/>
          <w:lang w:val="lv-LV" w:eastAsia="lv-LV"/>
        </w:rPr>
        <w:t xml:space="preserve">, kuriem nodarīti postījumi, </w:t>
      </w:r>
      <w:r w:rsidR="00F2748E" w:rsidRPr="00E07ED0">
        <w:rPr>
          <w:sz w:val="28"/>
          <w:szCs w:val="28"/>
          <w:lang w:val="lv-LV" w:eastAsia="lv-LV"/>
        </w:rPr>
        <w:t>ciešanu novērš</w:t>
      </w:r>
      <w:r w:rsidR="005F2BE0" w:rsidRPr="00E07ED0">
        <w:rPr>
          <w:sz w:val="28"/>
          <w:szCs w:val="28"/>
          <w:lang w:val="lv-LV" w:eastAsia="lv-LV"/>
        </w:rPr>
        <w:t xml:space="preserve">anai, tai skaitā </w:t>
      </w:r>
      <w:r w:rsidR="00F2748E" w:rsidRPr="00E07ED0">
        <w:rPr>
          <w:sz w:val="28"/>
          <w:szCs w:val="28"/>
          <w:lang w:val="lv-LV" w:eastAsia="lv-LV"/>
        </w:rPr>
        <w:t>izmantot vet</w:t>
      </w:r>
      <w:r w:rsidR="005F2BE0" w:rsidRPr="00E07ED0">
        <w:rPr>
          <w:sz w:val="28"/>
          <w:szCs w:val="28"/>
          <w:lang w:val="lv-LV" w:eastAsia="lv-LV"/>
        </w:rPr>
        <w:t>erinār</w:t>
      </w:r>
      <w:r w:rsidR="00F2748E" w:rsidRPr="00E07ED0">
        <w:rPr>
          <w:sz w:val="28"/>
          <w:szCs w:val="28"/>
          <w:lang w:val="lv-LV" w:eastAsia="lv-LV"/>
        </w:rPr>
        <w:t xml:space="preserve">ārsta atzinumu kā pierādījumu par </w:t>
      </w:r>
      <w:r w:rsidR="00C827FC" w:rsidRPr="00E07ED0">
        <w:rPr>
          <w:sz w:val="28"/>
          <w:szCs w:val="28"/>
          <w:lang w:val="lv-LV" w:eastAsia="lv-LV"/>
        </w:rPr>
        <w:t xml:space="preserve">īpaši aizsargājamo </w:t>
      </w:r>
      <w:r w:rsidR="00F2748E" w:rsidRPr="00E07ED0">
        <w:rPr>
          <w:sz w:val="28"/>
          <w:szCs w:val="28"/>
          <w:lang w:val="lv-LV" w:eastAsia="lv-LV"/>
        </w:rPr>
        <w:t>nemedījam</w:t>
      </w:r>
      <w:r w:rsidR="0007318E" w:rsidRPr="00E07ED0">
        <w:rPr>
          <w:sz w:val="28"/>
          <w:szCs w:val="28"/>
          <w:lang w:val="lv-LV" w:eastAsia="lv-LV"/>
        </w:rPr>
        <w:t>o</w:t>
      </w:r>
      <w:r w:rsidR="00F2748E" w:rsidRPr="00E07ED0">
        <w:rPr>
          <w:sz w:val="28"/>
          <w:szCs w:val="28"/>
          <w:lang w:val="lv-LV" w:eastAsia="lv-LV"/>
        </w:rPr>
        <w:t xml:space="preserve"> dz</w:t>
      </w:r>
      <w:r w:rsidR="0007318E" w:rsidRPr="00E07ED0">
        <w:rPr>
          <w:sz w:val="28"/>
          <w:szCs w:val="28"/>
          <w:lang w:val="lv-LV" w:eastAsia="lv-LV"/>
        </w:rPr>
        <w:t>īvnieku</w:t>
      </w:r>
      <w:r w:rsidR="00F2748E" w:rsidRPr="00E07ED0">
        <w:rPr>
          <w:sz w:val="28"/>
          <w:szCs w:val="28"/>
          <w:lang w:val="lv-LV" w:eastAsia="lv-LV"/>
        </w:rPr>
        <w:t xml:space="preserve"> </w:t>
      </w:r>
      <w:r w:rsidR="00C827FC" w:rsidRPr="00E07ED0">
        <w:rPr>
          <w:sz w:val="28"/>
          <w:szCs w:val="28"/>
          <w:lang w:val="lv-LV" w:eastAsia="lv-LV"/>
        </w:rPr>
        <w:t xml:space="preserve">sugu </w:t>
      </w:r>
      <w:r w:rsidR="00F2748E" w:rsidRPr="00E07ED0">
        <w:rPr>
          <w:sz w:val="28"/>
          <w:szCs w:val="28"/>
          <w:lang w:val="lv-LV" w:eastAsia="lv-LV"/>
        </w:rPr>
        <w:t>nodarītajiem postījumiem</w:t>
      </w:r>
      <w:r w:rsidRPr="00E07ED0">
        <w:rPr>
          <w:sz w:val="28"/>
          <w:szCs w:val="28"/>
          <w:lang w:val="lv-LV" w:eastAsia="lv-LV"/>
        </w:rPr>
        <w:t xml:space="preserve"> lopkopībai vai biškopībai.</w:t>
      </w:r>
    </w:p>
    <w:p w14:paraId="54C7011E" w14:textId="77777777" w:rsidR="00F901A6" w:rsidRPr="00E07ED0" w:rsidRDefault="00F901A6" w:rsidP="00E07ED0">
      <w:pPr>
        <w:tabs>
          <w:tab w:val="left" w:pos="6237"/>
        </w:tabs>
        <w:rPr>
          <w:b/>
          <w:sz w:val="28"/>
          <w:szCs w:val="28"/>
          <w:lang w:val="lv-LV" w:eastAsia="lv-LV"/>
        </w:rPr>
      </w:pPr>
    </w:p>
    <w:p w14:paraId="6127643A" w14:textId="37278B53" w:rsidR="00F115C2" w:rsidRPr="00E07ED0" w:rsidRDefault="00F115C2" w:rsidP="00E07ED0">
      <w:pPr>
        <w:rPr>
          <w:sz w:val="28"/>
          <w:szCs w:val="28"/>
          <w:lang w:val="lv-LV"/>
        </w:rPr>
      </w:pPr>
      <w:r w:rsidRPr="00E07ED0">
        <w:rPr>
          <w:sz w:val="28"/>
          <w:szCs w:val="28"/>
          <w:lang w:val="lv-LV"/>
        </w:rPr>
        <w:t>35. Lopkopībai nodarītos zaudējumus nosaka, ja postījumu dēļ lauksaim</w:t>
      </w:r>
      <w:r w:rsidRPr="00E07ED0">
        <w:rPr>
          <w:sz w:val="28"/>
          <w:szCs w:val="28"/>
          <w:lang w:val="lv-LV"/>
        </w:rPr>
        <w:softHyphen/>
        <w:t>niecības dzīvnieki ir nogalināti vai ievainoti un tādēļ likvidējami.</w:t>
      </w:r>
    </w:p>
    <w:p w14:paraId="3F3CDF82" w14:textId="77777777" w:rsidR="00F115C2" w:rsidRPr="00E07ED0" w:rsidRDefault="00F115C2" w:rsidP="00E07ED0">
      <w:pPr>
        <w:rPr>
          <w:sz w:val="28"/>
          <w:szCs w:val="28"/>
          <w:lang w:val="lv-LV"/>
        </w:rPr>
      </w:pPr>
    </w:p>
    <w:p w14:paraId="1D576149" w14:textId="66BBA2C6" w:rsidR="00F115C2" w:rsidRPr="00E07ED0" w:rsidRDefault="00F115C2" w:rsidP="00E07ED0">
      <w:pPr>
        <w:ind w:firstLine="720"/>
        <w:rPr>
          <w:sz w:val="28"/>
          <w:szCs w:val="28"/>
          <w:lang w:val="lv-LV"/>
        </w:rPr>
      </w:pPr>
      <w:r w:rsidRPr="00E07ED0">
        <w:rPr>
          <w:sz w:val="28"/>
          <w:szCs w:val="28"/>
          <w:lang w:val="lv-LV"/>
        </w:rPr>
        <w:t>36. Biškopībai nodarītos zaudējumus nosaka, ja bišu saimes ir gājušas bojā vai ir likvidējamas.</w:t>
      </w:r>
    </w:p>
    <w:p w14:paraId="3C3BE5F1" w14:textId="2E636F7F" w:rsidR="00F115C2" w:rsidRPr="00E07ED0" w:rsidRDefault="000E38B1" w:rsidP="00E07ED0">
      <w:pPr>
        <w:ind w:firstLine="720"/>
        <w:rPr>
          <w:szCs w:val="28"/>
          <w:lang w:val="lv-LV"/>
        </w:rPr>
      </w:pPr>
      <w:r w:rsidRPr="00E07ED0">
        <w:rPr>
          <w:szCs w:val="28"/>
          <w:lang w:val="lv-LV"/>
        </w:rPr>
        <w:t xml:space="preserve"> </w:t>
      </w:r>
    </w:p>
    <w:p w14:paraId="60F11FC5" w14:textId="2C5C5CB5" w:rsidR="00F115C2" w:rsidRPr="00E07ED0" w:rsidRDefault="00F115C2" w:rsidP="00E07ED0">
      <w:pPr>
        <w:ind w:firstLine="720"/>
        <w:rPr>
          <w:sz w:val="28"/>
          <w:szCs w:val="28"/>
          <w:lang w:val="lv-LV"/>
        </w:rPr>
      </w:pPr>
      <w:r w:rsidRPr="00E07ED0">
        <w:rPr>
          <w:sz w:val="28"/>
          <w:szCs w:val="28"/>
          <w:lang w:val="lv-LV"/>
        </w:rPr>
        <w:t xml:space="preserve">37. Komisija sastāda pārbaudes aktu par lopkopībai vai biškopībai nodarītajiem zaudējumiem (šo noteikumu </w:t>
      </w:r>
      <w:r w:rsidR="00267830" w:rsidRPr="00E07ED0">
        <w:rPr>
          <w:sz w:val="28"/>
          <w:szCs w:val="28"/>
          <w:lang w:val="lv-LV"/>
        </w:rPr>
        <w:t>8</w:t>
      </w:r>
      <w:r w:rsidRPr="00E07ED0">
        <w:rPr>
          <w:sz w:val="28"/>
          <w:szCs w:val="28"/>
          <w:lang w:val="lv-LV"/>
        </w:rPr>
        <w:t>. pielikums), un to paraksta visi komisijas locekļi, iesniedzējs, kā arī atbilstoši šo noteikumu 20. punktam pieaicinātie eksperti. Pārbaudes aktam var pievienot fotouzņēmumus.</w:t>
      </w:r>
    </w:p>
    <w:p w14:paraId="1D5CC4E0" w14:textId="77777777" w:rsidR="00F115C2" w:rsidRPr="00E07ED0" w:rsidRDefault="00F115C2" w:rsidP="00E07ED0">
      <w:pPr>
        <w:ind w:firstLine="720"/>
        <w:rPr>
          <w:szCs w:val="28"/>
          <w:lang w:val="lv-LV"/>
        </w:rPr>
      </w:pPr>
    </w:p>
    <w:p w14:paraId="0AF985F7" w14:textId="578EADB7" w:rsidR="00F115C2" w:rsidRPr="00E07ED0" w:rsidRDefault="00F115C2" w:rsidP="00E07ED0">
      <w:pPr>
        <w:ind w:firstLine="720"/>
        <w:rPr>
          <w:sz w:val="28"/>
          <w:szCs w:val="28"/>
          <w:lang w:val="lv-LV"/>
        </w:rPr>
      </w:pPr>
      <w:r w:rsidRPr="00E07ED0">
        <w:rPr>
          <w:sz w:val="28"/>
          <w:szCs w:val="28"/>
          <w:lang w:val="lv-LV"/>
        </w:rPr>
        <w:t>38. Ja komisijas loceklis, eksperts vai iesniedzējs atsakās parakstīt pārbaudes aktu par lopkopībai vai biškopībai nodarītajiem zaudējumiem, to atzīmē pārbaudes aktā, norādot atteikšanās iemeslu.</w:t>
      </w:r>
    </w:p>
    <w:p w14:paraId="70C3DF23" w14:textId="77777777" w:rsidR="00F901A6" w:rsidRPr="00E07ED0" w:rsidRDefault="00F901A6" w:rsidP="00E07ED0">
      <w:pPr>
        <w:tabs>
          <w:tab w:val="left" w:pos="6237"/>
        </w:tabs>
        <w:ind w:firstLine="720"/>
        <w:rPr>
          <w:b/>
          <w:sz w:val="28"/>
          <w:szCs w:val="28"/>
          <w:lang w:val="lv-LV" w:eastAsia="lv-LV"/>
        </w:rPr>
      </w:pPr>
    </w:p>
    <w:p w14:paraId="49FF058D" w14:textId="63A24514" w:rsidR="005A771A" w:rsidRDefault="00F115C2" w:rsidP="00E07ED0">
      <w:pPr>
        <w:pStyle w:val="ListParagraph"/>
        <w:tabs>
          <w:tab w:val="left" w:pos="6237"/>
        </w:tabs>
        <w:spacing w:after="0" w:line="240" w:lineRule="auto"/>
        <w:ind w:left="0" w:firstLine="720"/>
        <w:rPr>
          <w:rFonts w:ascii="Times New Roman" w:hAnsi="Times New Roman" w:cs="Times New Roman"/>
          <w:sz w:val="28"/>
          <w:szCs w:val="28"/>
          <w:lang w:eastAsia="lv-LV"/>
        </w:rPr>
      </w:pPr>
      <w:r w:rsidRPr="00E07ED0">
        <w:rPr>
          <w:rFonts w:ascii="Times New Roman" w:hAnsi="Times New Roman" w:cs="Times New Roman"/>
          <w:sz w:val="28"/>
          <w:szCs w:val="28"/>
          <w:lang w:eastAsia="lv-LV"/>
        </w:rPr>
        <w:t xml:space="preserve"> 39</w:t>
      </w:r>
      <w:r w:rsidR="005A771A" w:rsidRPr="00E07ED0">
        <w:rPr>
          <w:rFonts w:ascii="Times New Roman" w:hAnsi="Times New Roman" w:cs="Times New Roman"/>
          <w:sz w:val="28"/>
          <w:szCs w:val="28"/>
          <w:lang w:eastAsia="lv-LV"/>
        </w:rPr>
        <w:t>.</w:t>
      </w:r>
      <w:r w:rsidR="006A6689" w:rsidRPr="00E07ED0">
        <w:rPr>
          <w:rFonts w:ascii="Times New Roman" w:hAnsi="Times New Roman" w:cs="Times New Roman"/>
          <w:sz w:val="28"/>
          <w:szCs w:val="28"/>
          <w:lang w:eastAsia="lv-LV"/>
        </w:rPr>
        <w:t> </w:t>
      </w:r>
      <w:r w:rsidR="005A771A" w:rsidRPr="00E07ED0">
        <w:rPr>
          <w:rFonts w:ascii="Times New Roman" w:hAnsi="Times New Roman" w:cs="Times New Roman"/>
          <w:sz w:val="28"/>
          <w:szCs w:val="28"/>
          <w:lang w:eastAsia="lv-LV"/>
        </w:rPr>
        <w:t>Zaudējumu apmēru lopkopībai vai biškopībai nosaka atbilstoši sabiedrības ar ierobežotu atbildību "Latvijas Lauku konsultāciju un izglītības centrs" aprēķinātajam attiecīgā lauksaimniecības dzīvnieka vai bišu saimes ieviešanas un uzturēšanas bruto seguma</w:t>
      </w:r>
      <w:r w:rsidR="00C36A7C" w:rsidRPr="00E07ED0">
        <w:rPr>
          <w:rFonts w:ascii="Times New Roman" w:hAnsi="Times New Roman" w:cs="Times New Roman"/>
          <w:sz w:val="28"/>
          <w:szCs w:val="28"/>
          <w:lang w:eastAsia="lv-LV"/>
        </w:rPr>
        <w:t xml:space="preserve"> izmaksām</w:t>
      </w:r>
      <w:r w:rsidR="005A771A" w:rsidRPr="00E07ED0">
        <w:rPr>
          <w:rFonts w:ascii="Times New Roman" w:hAnsi="Times New Roman" w:cs="Times New Roman"/>
          <w:sz w:val="28"/>
          <w:szCs w:val="28"/>
          <w:lang w:eastAsia="lv-LV"/>
        </w:rPr>
        <w:t xml:space="preserve"> (</w:t>
      </w:r>
      <w:r w:rsidR="00943D31" w:rsidRPr="00E07ED0">
        <w:rPr>
          <w:rFonts w:ascii="Times New Roman" w:hAnsi="Times New Roman" w:cs="Times New Roman"/>
          <w:sz w:val="28"/>
          <w:szCs w:val="28"/>
          <w:lang w:eastAsia="lv-LV"/>
        </w:rPr>
        <w:t xml:space="preserve">izejvielu izmaksas izņemot realizācijas izmaksas un </w:t>
      </w:r>
      <w:r w:rsidR="00182635" w:rsidRPr="00E07ED0">
        <w:rPr>
          <w:rFonts w:ascii="Times New Roman" w:hAnsi="Times New Roman" w:cs="Times New Roman"/>
          <w:sz w:val="28"/>
          <w:szCs w:val="28"/>
          <w:lang w:eastAsia="lv-LV"/>
        </w:rPr>
        <w:t>mašīnu un roku darba operācijas</w:t>
      </w:r>
      <w:r w:rsidR="005A771A" w:rsidRPr="00E07ED0">
        <w:rPr>
          <w:rFonts w:ascii="Times New Roman" w:hAnsi="Times New Roman" w:cs="Times New Roman"/>
          <w:sz w:val="28"/>
          <w:szCs w:val="28"/>
          <w:lang w:eastAsia="lv-LV"/>
        </w:rPr>
        <w:t>) par iepriekšējo gadu, ņemot vērā Lauksaimniecības datu centra reģistrā norādīto lauksaimniecības dzīvnieku vecumu un izmantošanas grupu.</w:t>
      </w:r>
      <w:r w:rsidR="005A771A" w:rsidRPr="00E07ED0">
        <w:t xml:space="preserve"> </w:t>
      </w:r>
      <w:r w:rsidR="005A771A" w:rsidRPr="00E07ED0">
        <w:rPr>
          <w:rFonts w:ascii="Times New Roman" w:hAnsi="Times New Roman" w:cs="Times New Roman"/>
          <w:sz w:val="28"/>
          <w:szCs w:val="28"/>
          <w:lang w:eastAsia="lv-LV"/>
        </w:rPr>
        <w:t xml:space="preserve">Papildus </w:t>
      </w:r>
      <w:r w:rsidR="000E38B1" w:rsidRPr="00E07ED0">
        <w:rPr>
          <w:rFonts w:ascii="Times New Roman" w:hAnsi="Times New Roman" w:cs="Times New Roman"/>
          <w:sz w:val="28"/>
          <w:szCs w:val="28"/>
          <w:lang w:eastAsia="lv-LV"/>
        </w:rPr>
        <w:t xml:space="preserve">aprēķinātajam zaudējumu apmēram par biškopībai nodarītajiem postījumiem, tiek </w:t>
      </w:r>
      <w:r w:rsidR="00985B2E" w:rsidRPr="00E07ED0">
        <w:rPr>
          <w:rFonts w:ascii="Times New Roman" w:hAnsi="Times New Roman" w:cs="Times New Roman"/>
          <w:sz w:val="28"/>
          <w:szCs w:val="28"/>
          <w:lang w:eastAsia="lv-LV"/>
        </w:rPr>
        <w:t>izmaksā</w:t>
      </w:r>
      <w:r w:rsidR="000E38B1" w:rsidRPr="00E07ED0">
        <w:rPr>
          <w:rFonts w:ascii="Times New Roman" w:hAnsi="Times New Roman" w:cs="Times New Roman"/>
          <w:sz w:val="28"/>
          <w:szCs w:val="28"/>
          <w:lang w:eastAsia="lv-LV"/>
        </w:rPr>
        <w:t>ta</w:t>
      </w:r>
      <w:r w:rsidR="005A771A" w:rsidRPr="00E07ED0">
        <w:rPr>
          <w:rFonts w:ascii="Times New Roman" w:hAnsi="Times New Roman" w:cs="Times New Roman"/>
          <w:sz w:val="28"/>
          <w:szCs w:val="28"/>
          <w:lang w:eastAsia="lv-LV"/>
        </w:rPr>
        <w:t xml:space="preserve"> kompensācija par katru izpostīto bišu stropu 100 </w:t>
      </w:r>
      <w:r w:rsidR="005A771A" w:rsidRPr="00E07ED0">
        <w:rPr>
          <w:rFonts w:ascii="Times New Roman" w:hAnsi="Times New Roman" w:cs="Times New Roman"/>
          <w:i/>
          <w:sz w:val="28"/>
          <w:szCs w:val="28"/>
          <w:lang w:eastAsia="lv-LV"/>
        </w:rPr>
        <w:t>euro</w:t>
      </w:r>
      <w:r w:rsidRPr="00E07ED0">
        <w:rPr>
          <w:rFonts w:ascii="Times New Roman" w:hAnsi="Times New Roman" w:cs="Times New Roman"/>
          <w:sz w:val="28"/>
          <w:szCs w:val="28"/>
          <w:lang w:eastAsia="lv-LV"/>
        </w:rPr>
        <w:t xml:space="preserve"> apmērā.</w:t>
      </w:r>
    </w:p>
    <w:p w14:paraId="61F99299" w14:textId="77777777" w:rsidR="00E07ED0" w:rsidRPr="00E07ED0" w:rsidRDefault="00E07ED0" w:rsidP="00E07ED0">
      <w:pPr>
        <w:pStyle w:val="ListParagraph"/>
        <w:tabs>
          <w:tab w:val="left" w:pos="6237"/>
        </w:tabs>
        <w:spacing w:after="0" w:line="240" w:lineRule="auto"/>
        <w:ind w:left="0" w:firstLine="720"/>
        <w:rPr>
          <w:rFonts w:ascii="Times New Roman" w:hAnsi="Times New Roman" w:cs="Times New Roman"/>
          <w:sz w:val="28"/>
          <w:szCs w:val="28"/>
          <w:lang w:eastAsia="lv-LV"/>
        </w:rPr>
      </w:pPr>
    </w:p>
    <w:p w14:paraId="1843C2EE" w14:textId="77777777" w:rsidR="00F115C2" w:rsidRPr="00E07ED0" w:rsidRDefault="00F115C2" w:rsidP="00E07ED0">
      <w:pPr>
        <w:ind w:firstLine="720"/>
        <w:jc w:val="center"/>
        <w:rPr>
          <w:b/>
          <w:sz w:val="28"/>
          <w:szCs w:val="28"/>
          <w:lang w:val="lv-LV"/>
        </w:rPr>
      </w:pPr>
      <w:r w:rsidRPr="00E07ED0">
        <w:rPr>
          <w:b/>
          <w:sz w:val="28"/>
          <w:szCs w:val="28"/>
          <w:lang w:val="lv-LV"/>
        </w:rPr>
        <w:t>VIII. Zaudējumu apmēra noteikšana, lēmuma pieņemšana par kompensācijas piešķiršanu vai atteikumu piešķirt kompensāciju un kompensācijas izmaksas kārtība</w:t>
      </w:r>
    </w:p>
    <w:p w14:paraId="1BC44E19" w14:textId="77777777" w:rsidR="00F115C2" w:rsidRPr="00E07ED0" w:rsidRDefault="00F115C2" w:rsidP="00E07ED0">
      <w:pPr>
        <w:pStyle w:val="ListParagraph"/>
        <w:tabs>
          <w:tab w:val="left" w:pos="6237"/>
        </w:tabs>
        <w:spacing w:after="0" w:line="240" w:lineRule="auto"/>
        <w:ind w:left="0" w:firstLine="720"/>
        <w:rPr>
          <w:rFonts w:ascii="Times New Roman" w:hAnsi="Times New Roman" w:cs="Times New Roman"/>
          <w:sz w:val="28"/>
          <w:szCs w:val="28"/>
          <w:lang w:eastAsia="lv-LV"/>
        </w:rPr>
      </w:pPr>
    </w:p>
    <w:p w14:paraId="1F2D559D" w14:textId="05D5C6A3" w:rsidR="002F0AE4" w:rsidRPr="00E07ED0" w:rsidRDefault="00F115C2" w:rsidP="00E07ED0">
      <w:pPr>
        <w:pStyle w:val="ListParagraph"/>
        <w:tabs>
          <w:tab w:val="left" w:pos="1560"/>
        </w:tabs>
        <w:spacing w:after="0" w:line="240" w:lineRule="auto"/>
        <w:ind w:left="0" w:firstLine="720"/>
        <w:rPr>
          <w:rFonts w:ascii="Times New Roman" w:hAnsi="Times New Roman" w:cs="Times New Roman"/>
          <w:sz w:val="28"/>
          <w:szCs w:val="28"/>
          <w:lang w:eastAsia="lv-LV"/>
        </w:rPr>
      </w:pPr>
      <w:r w:rsidRPr="00E07ED0">
        <w:rPr>
          <w:rFonts w:ascii="Times New Roman" w:hAnsi="Times New Roman" w:cs="Times New Roman"/>
          <w:sz w:val="28"/>
          <w:szCs w:val="28"/>
          <w:lang w:eastAsia="lv-LV"/>
        </w:rPr>
        <w:t>40</w:t>
      </w:r>
      <w:r w:rsidR="006A6689" w:rsidRPr="00E07ED0">
        <w:rPr>
          <w:rFonts w:ascii="Times New Roman" w:hAnsi="Times New Roman" w:cs="Times New Roman"/>
          <w:sz w:val="28"/>
          <w:szCs w:val="28"/>
          <w:lang w:eastAsia="lv-LV"/>
        </w:rPr>
        <w:t>. </w:t>
      </w:r>
      <w:r w:rsidR="00985B2E" w:rsidRPr="00E07ED0">
        <w:rPr>
          <w:rFonts w:ascii="Times New Roman" w:hAnsi="Times New Roman" w:cs="Times New Roman"/>
          <w:sz w:val="28"/>
          <w:szCs w:val="28"/>
          <w:lang w:eastAsia="lv-LV"/>
        </w:rPr>
        <w:t>Dabas aizsardzības p</w:t>
      </w:r>
      <w:r w:rsidR="002F0AE4" w:rsidRPr="00E07ED0">
        <w:rPr>
          <w:rFonts w:ascii="Times New Roman" w:hAnsi="Times New Roman" w:cs="Times New Roman"/>
          <w:sz w:val="28"/>
          <w:szCs w:val="28"/>
          <w:lang w:eastAsia="lv-LV"/>
        </w:rPr>
        <w:t>ārvaldes amatpersona atbilstoši šiem noteikumiem, ņemot vērā pārbaudes aktus par augkopībai, akvakultūrai, lopkopībai vai biškopībai nodarītajiem zaudējumiem,</w:t>
      </w:r>
      <w:r w:rsidRPr="00E07ED0">
        <w:rPr>
          <w:rFonts w:ascii="Times New Roman" w:hAnsi="Times New Roman" w:cs="Times New Roman"/>
          <w:sz w:val="28"/>
          <w:szCs w:val="28"/>
          <w:lang w:eastAsia="lv-LV"/>
        </w:rPr>
        <w:t xml:space="preserve"> nosaka zaudējumu apmēru.</w:t>
      </w:r>
    </w:p>
    <w:p w14:paraId="09E1C574" w14:textId="75320326" w:rsidR="00025B9B" w:rsidRPr="00E07ED0" w:rsidRDefault="00025B9B" w:rsidP="00E07ED0">
      <w:pPr>
        <w:ind w:firstLine="720"/>
        <w:rPr>
          <w:sz w:val="28"/>
          <w:szCs w:val="28"/>
          <w:lang w:val="lv-LV"/>
        </w:rPr>
      </w:pPr>
      <w:r w:rsidRPr="00E07ED0">
        <w:rPr>
          <w:sz w:val="28"/>
          <w:szCs w:val="28"/>
          <w:lang w:val="lv-LV"/>
        </w:rPr>
        <w:t>41. </w:t>
      </w:r>
      <w:r w:rsidR="001F00E5" w:rsidRPr="00E07ED0">
        <w:rPr>
          <w:sz w:val="28"/>
          <w:szCs w:val="28"/>
          <w:lang w:val="lv-LV"/>
        </w:rPr>
        <w:t>Dabas aizsardzības p</w:t>
      </w:r>
      <w:r w:rsidRPr="00E07ED0">
        <w:rPr>
          <w:sz w:val="28"/>
          <w:szCs w:val="28"/>
          <w:lang w:val="lv-LV"/>
        </w:rPr>
        <w:t>ārvaldes amatpersona pirms lēmuma pieņemšanas par kompensācijas piešķiršanu pārbauda, vai iesniedzējs ir izpildījis šajos noteikumos minētos nosacījumus kompensācijas piešķiršanai un ir iesniedzis šo noteikumu 12., 13. un 14. punktā minētos dokumentus.</w:t>
      </w:r>
    </w:p>
    <w:p w14:paraId="59AC30C3" w14:textId="77777777" w:rsidR="00025B9B" w:rsidRPr="00E07ED0" w:rsidRDefault="00025B9B" w:rsidP="00E07ED0">
      <w:pPr>
        <w:tabs>
          <w:tab w:val="left" w:pos="142"/>
          <w:tab w:val="left" w:pos="567"/>
          <w:tab w:val="left" w:pos="1276"/>
          <w:tab w:val="left" w:pos="1418"/>
        </w:tabs>
        <w:ind w:firstLine="720"/>
        <w:rPr>
          <w:sz w:val="28"/>
          <w:szCs w:val="28"/>
          <w:lang w:val="lv-LV" w:eastAsia="lv-LV"/>
        </w:rPr>
      </w:pPr>
    </w:p>
    <w:p w14:paraId="004EFF36" w14:textId="279C8DD5" w:rsidR="00B348BA" w:rsidRPr="00E07ED0" w:rsidRDefault="00D43C5D" w:rsidP="00E07ED0">
      <w:pPr>
        <w:tabs>
          <w:tab w:val="left" w:pos="142"/>
          <w:tab w:val="left" w:pos="567"/>
          <w:tab w:val="left" w:pos="1276"/>
          <w:tab w:val="left" w:pos="1418"/>
        </w:tabs>
        <w:ind w:firstLine="720"/>
        <w:rPr>
          <w:sz w:val="28"/>
          <w:szCs w:val="28"/>
          <w:lang w:val="lv-LV" w:eastAsia="lv-LV"/>
        </w:rPr>
      </w:pPr>
      <w:r w:rsidRPr="00E07ED0">
        <w:rPr>
          <w:sz w:val="28"/>
          <w:szCs w:val="28"/>
          <w:lang w:val="lv-LV" w:eastAsia="lv-LV"/>
        </w:rPr>
        <w:t>42</w:t>
      </w:r>
      <w:r w:rsidR="00E96EAC" w:rsidRPr="00E07ED0">
        <w:rPr>
          <w:sz w:val="28"/>
          <w:szCs w:val="28"/>
          <w:lang w:val="lv-LV" w:eastAsia="lv-LV"/>
        </w:rPr>
        <w:t>. </w:t>
      </w:r>
      <w:r w:rsidR="001F00E5" w:rsidRPr="00E07ED0">
        <w:rPr>
          <w:sz w:val="28"/>
          <w:szCs w:val="28"/>
          <w:lang w:val="lv-LV" w:eastAsia="lv-LV"/>
        </w:rPr>
        <w:t>Dabas aizsardzības p</w:t>
      </w:r>
      <w:r w:rsidR="00B348BA" w:rsidRPr="00E07ED0">
        <w:rPr>
          <w:sz w:val="28"/>
          <w:szCs w:val="28"/>
          <w:lang w:val="lv-LV" w:eastAsia="lv-LV"/>
        </w:rPr>
        <w:t xml:space="preserve">ārvaldes amatpersona </w:t>
      </w:r>
      <w:r w:rsidR="001A1C06" w:rsidRPr="00E07ED0">
        <w:rPr>
          <w:sz w:val="28"/>
          <w:szCs w:val="28"/>
          <w:lang w:val="lv-LV" w:eastAsia="lv-LV"/>
        </w:rPr>
        <w:t>mēneša</w:t>
      </w:r>
      <w:r w:rsidR="00B348BA" w:rsidRPr="00E07ED0">
        <w:rPr>
          <w:sz w:val="28"/>
          <w:szCs w:val="28"/>
          <w:lang w:val="lv-LV" w:eastAsia="lv-LV"/>
        </w:rPr>
        <w:t xml:space="preserve"> laikā pēc pārbaudes akta parakstīšanas par augkopībai, lopkopībai vai biškopībai nodarītajiem zaudējumiem un </w:t>
      </w:r>
      <w:r w:rsidR="004B2130" w:rsidRPr="00E07ED0">
        <w:rPr>
          <w:sz w:val="28"/>
          <w:szCs w:val="28"/>
          <w:lang w:val="lv-LV" w:eastAsia="lv-LV"/>
        </w:rPr>
        <w:t xml:space="preserve">mēneša </w:t>
      </w:r>
      <w:r w:rsidRPr="00E07ED0">
        <w:rPr>
          <w:sz w:val="28"/>
          <w:szCs w:val="28"/>
          <w:lang w:val="lv-LV" w:eastAsia="lv-LV"/>
        </w:rPr>
        <w:t>laikā pēc šo noteikumu 12.2.3</w:t>
      </w:r>
      <w:r w:rsidR="00785BE2" w:rsidRPr="00E07ED0">
        <w:rPr>
          <w:sz w:val="28"/>
          <w:szCs w:val="28"/>
          <w:lang w:val="lv-LV" w:eastAsia="lv-LV"/>
        </w:rPr>
        <w:t>. </w:t>
      </w:r>
      <w:r w:rsidR="00B348BA" w:rsidRPr="00E07ED0">
        <w:rPr>
          <w:sz w:val="28"/>
          <w:szCs w:val="28"/>
          <w:lang w:val="lv-LV" w:eastAsia="lv-LV"/>
        </w:rPr>
        <w:t>apakšpunktā minētā pieteikuma saņemšanas par akvakultūrai nodarītajiem zaudējumiem, pieņem lēmumu par kompensācijas piešķiršanu</w:t>
      </w:r>
      <w:r w:rsidR="009A7715" w:rsidRPr="00E07ED0">
        <w:rPr>
          <w:sz w:val="28"/>
          <w:szCs w:val="28"/>
          <w:lang w:val="lv-LV" w:eastAsia="lv-LV"/>
        </w:rPr>
        <w:t>, nosakot kompensācijas apmēru</w:t>
      </w:r>
      <w:r w:rsidR="00C2793A" w:rsidRPr="00E07ED0">
        <w:rPr>
          <w:sz w:val="28"/>
          <w:szCs w:val="28"/>
          <w:lang w:val="lv-LV" w:eastAsia="lv-LV"/>
        </w:rPr>
        <w:t>,</w:t>
      </w:r>
      <w:r w:rsidR="00B348BA" w:rsidRPr="00E07ED0">
        <w:rPr>
          <w:sz w:val="28"/>
          <w:szCs w:val="28"/>
          <w:lang w:val="lv-LV" w:eastAsia="lv-LV"/>
        </w:rPr>
        <w:t xml:space="preserve"> vai lēmumu par atteikumu piešķirt kompensāciju. </w:t>
      </w:r>
      <w:r w:rsidR="009A7715" w:rsidRPr="00E07ED0">
        <w:rPr>
          <w:sz w:val="28"/>
          <w:szCs w:val="28"/>
          <w:lang w:val="lv-LV" w:eastAsia="lv-LV"/>
        </w:rPr>
        <w:t>Kompensācijas apmēru n</w:t>
      </w:r>
      <w:r w:rsidRPr="00E07ED0">
        <w:rPr>
          <w:sz w:val="28"/>
          <w:szCs w:val="28"/>
          <w:lang w:val="lv-LV" w:eastAsia="lv-LV"/>
        </w:rPr>
        <w:t>osaka</w:t>
      </w:r>
      <w:r w:rsidR="001F00E5" w:rsidRPr="00E07ED0">
        <w:rPr>
          <w:sz w:val="28"/>
          <w:szCs w:val="28"/>
          <w:lang w:val="lv-LV" w:eastAsia="lv-LV"/>
        </w:rPr>
        <w:t xml:space="preserve"> atbilstoši</w:t>
      </w:r>
      <w:r w:rsidRPr="00E07ED0">
        <w:rPr>
          <w:sz w:val="28"/>
          <w:szCs w:val="28"/>
          <w:lang w:val="lv-LV" w:eastAsia="lv-LV"/>
        </w:rPr>
        <w:t>šo noteikumu 3</w:t>
      </w:r>
      <w:r w:rsidR="009A7715" w:rsidRPr="00E07ED0">
        <w:rPr>
          <w:sz w:val="28"/>
          <w:szCs w:val="28"/>
          <w:lang w:val="lv-LV" w:eastAsia="lv-LV"/>
        </w:rPr>
        <w:t>.</w:t>
      </w:r>
      <w:r w:rsidR="005B36E6" w:rsidRPr="00E07ED0">
        <w:rPr>
          <w:sz w:val="28"/>
          <w:szCs w:val="28"/>
          <w:lang w:val="lv-LV" w:eastAsia="lv-LV"/>
        </w:rPr>
        <w:t> </w:t>
      </w:r>
      <w:r w:rsidR="009A7715" w:rsidRPr="00E07ED0">
        <w:rPr>
          <w:sz w:val="28"/>
          <w:szCs w:val="28"/>
          <w:lang w:val="lv-LV" w:eastAsia="lv-LV"/>
        </w:rPr>
        <w:t>punkt</w:t>
      </w:r>
      <w:r w:rsidR="001F00E5" w:rsidRPr="00E07ED0">
        <w:rPr>
          <w:sz w:val="28"/>
          <w:szCs w:val="28"/>
          <w:lang w:val="lv-LV" w:eastAsia="lv-LV"/>
        </w:rPr>
        <w:t>am</w:t>
      </w:r>
      <w:r w:rsidR="001032C1" w:rsidRPr="00E07ED0">
        <w:rPr>
          <w:sz w:val="28"/>
          <w:szCs w:val="28"/>
          <w:lang w:val="lv-LV" w:eastAsia="lv-LV"/>
        </w:rPr>
        <w:t>.</w:t>
      </w:r>
    </w:p>
    <w:p w14:paraId="5702E058" w14:textId="77777777" w:rsidR="00D43C5D" w:rsidRPr="00E07ED0" w:rsidRDefault="00D43C5D" w:rsidP="00E07ED0">
      <w:pPr>
        <w:tabs>
          <w:tab w:val="left" w:pos="142"/>
          <w:tab w:val="left" w:pos="567"/>
          <w:tab w:val="left" w:pos="1276"/>
          <w:tab w:val="left" w:pos="1418"/>
        </w:tabs>
        <w:ind w:firstLine="0"/>
        <w:rPr>
          <w:sz w:val="28"/>
          <w:szCs w:val="28"/>
          <w:lang w:val="lv-LV" w:eastAsia="lv-LV"/>
        </w:rPr>
      </w:pPr>
    </w:p>
    <w:p w14:paraId="014FC15A" w14:textId="266B3A77" w:rsidR="00DC1C38" w:rsidRDefault="005B062B" w:rsidP="00E07ED0">
      <w:pPr>
        <w:pStyle w:val="ListParagraph"/>
        <w:spacing w:after="0" w:line="240" w:lineRule="auto"/>
        <w:ind w:left="0"/>
        <w:contextualSpacing/>
        <w:rPr>
          <w:rFonts w:ascii="Times New Roman" w:hAnsi="Times New Roman" w:cs="Times New Roman"/>
          <w:sz w:val="28"/>
          <w:szCs w:val="28"/>
        </w:rPr>
      </w:pPr>
      <w:r w:rsidRPr="00E07ED0">
        <w:rPr>
          <w:rFonts w:ascii="Times New Roman" w:hAnsi="Times New Roman" w:cs="Times New Roman"/>
          <w:sz w:val="28"/>
          <w:szCs w:val="28"/>
          <w:lang w:eastAsia="lv-LV"/>
        </w:rPr>
        <w:t>43</w:t>
      </w:r>
      <w:r w:rsidR="00DC1C38" w:rsidRPr="00E07ED0">
        <w:rPr>
          <w:rFonts w:ascii="Times New Roman" w:hAnsi="Times New Roman" w:cs="Times New Roman"/>
          <w:sz w:val="28"/>
          <w:szCs w:val="28"/>
          <w:lang w:eastAsia="lv-LV"/>
        </w:rPr>
        <w:t>.</w:t>
      </w:r>
      <w:r w:rsidR="00557898" w:rsidRPr="00E07ED0">
        <w:rPr>
          <w:rFonts w:ascii="Times New Roman" w:hAnsi="Times New Roman" w:cs="Times New Roman"/>
          <w:sz w:val="28"/>
          <w:szCs w:val="28"/>
          <w:lang w:eastAsia="lv-LV"/>
        </w:rPr>
        <w:t> </w:t>
      </w:r>
      <w:r w:rsidR="00DC1C38" w:rsidRPr="00E07ED0">
        <w:rPr>
          <w:rFonts w:ascii="Times New Roman" w:hAnsi="Times New Roman" w:cs="Times New Roman"/>
          <w:sz w:val="28"/>
          <w:szCs w:val="28"/>
        </w:rPr>
        <w:t xml:space="preserve">Ja Eiropas </w:t>
      </w:r>
      <w:r w:rsidR="00480871" w:rsidRPr="00E07ED0">
        <w:rPr>
          <w:rFonts w:ascii="Times New Roman" w:hAnsi="Times New Roman" w:cs="Times New Roman"/>
          <w:sz w:val="28"/>
          <w:szCs w:val="28"/>
        </w:rPr>
        <w:t>Komisija piešķirto kompensāciju</w:t>
      </w:r>
      <w:r w:rsidR="00DC1C38" w:rsidRPr="00E07ED0">
        <w:rPr>
          <w:rFonts w:ascii="Times New Roman" w:hAnsi="Times New Roman" w:cs="Times New Roman"/>
          <w:sz w:val="28"/>
          <w:szCs w:val="28"/>
        </w:rPr>
        <w:t xml:space="preserve"> atzinusi par </w:t>
      </w:r>
      <w:r w:rsidR="0024159F" w:rsidRPr="00E07ED0">
        <w:rPr>
          <w:rFonts w:ascii="Times New Roman" w:hAnsi="Times New Roman" w:cs="Times New Roman"/>
          <w:sz w:val="28"/>
          <w:szCs w:val="28"/>
        </w:rPr>
        <w:t>prettiesisku</w:t>
      </w:r>
      <w:r w:rsidR="00DC1C38" w:rsidRPr="00E07ED0">
        <w:rPr>
          <w:rFonts w:ascii="Times New Roman" w:hAnsi="Times New Roman" w:cs="Times New Roman"/>
          <w:sz w:val="28"/>
          <w:szCs w:val="28"/>
        </w:rPr>
        <w:t xml:space="preserve"> valsts atbalstu un izdevusi kompensācijas atgūšanas lēmumu saskaņā ar Padomes 2015.</w:t>
      </w:r>
      <w:r w:rsidR="00BA76FB" w:rsidRPr="00E07ED0">
        <w:rPr>
          <w:rFonts w:ascii="Times New Roman" w:hAnsi="Times New Roman" w:cs="Times New Roman"/>
          <w:sz w:val="28"/>
          <w:szCs w:val="28"/>
        </w:rPr>
        <w:t> </w:t>
      </w:r>
      <w:r w:rsidR="00DC1C38" w:rsidRPr="00E07ED0">
        <w:rPr>
          <w:rFonts w:ascii="Times New Roman" w:hAnsi="Times New Roman" w:cs="Times New Roman"/>
          <w:sz w:val="28"/>
          <w:szCs w:val="28"/>
        </w:rPr>
        <w:t>gada 13.</w:t>
      </w:r>
      <w:r w:rsidR="00BA76FB" w:rsidRPr="00E07ED0">
        <w:rPr>
          <w:rFonts w:ascii="Times New Roman" w:hAnsi="Times New Roman" w:cs="Times New Roman"/>
          <w:sz w:val="28"/>
          <w:szCs w:val="28"/>
        </w:rPr>
        <w:t> </w:t>
      </w:r>
      <w:r w:rsidR="00DC1C38" w:rsidRPr="00E07ED0">
        <w:rPr>
          <w:rFonts w:ascii="Times New Roman" w:hAnsi="Times New Roman" w:cs="Times New Roman"/>
          <w:sz w:val="28"/>
          <w:szCs w:val="28"/>
        </w:rPr>
        <w:t>jūlija Regulu (EK) Nr.</w:t>
      </w:r>
      <w:r w:rsidR="00BA76FB" w:rsidRPr="00E07ED0">
        <w:rPr>
          <w:rFonts w:ascii="Times New Roman" w:hAnsi="Times New Roman" w:cs="Times New Roman"/>
          <w:sz w:val="28"/>
          <w:szCs w:val="28"/>
        </w:rPr>
        <w:t> </w:t>
      </w:r>
      <w:r w:rsidR="00DC1C38" w:rsidRPr="00E07ED0">
        <w:rPr>
          <w:rFonts w:ascii="Times New Roman" w:hAnsi="Times New Roman" w:cs="Times New Roman"/>
          <w:sz w:val="28"/>
          <w:szCs w:val="28"/>
        </w:rPr>
        <w:t>2015/1589, ar ko nosaka sīki izstrādātus noteikumus Līguma par Eiropas Savienības darbību 108.</w:t>
      </w:r>
      <w:r w:rsidR="00BA76FB" w:rsidRPr="00E07ED0">
        <w:rPr>
          <w:rFonts w:ascii="Times New Roman" w:hAnsi="Times New Roman" w:cs="Times New Roman"/>
          <w:sz w:val="28"/>
          <w:szCs w:val="28"/>
        </w:rPr>
        <w:t> </w:t>
      </w:r>
      <w:r w:rsidR="00DC1C38" w:rsidRPr="00E07ED0">
        <w:rPr>
          <w:rFonts w:ascii="Times New Roman" w:hAnsi="Times New Roman" w:cs="Times New Roman"/>
          <w:sz w:val="28"/>
          <w:szCs w:val="28"/>
        </w:rPr>
        <w:t>panta piemērošanai (turpmāk – regula Nr.</w:t>
      </w:r>
      <w:r w:rsidR="006A6689" w:rsidRPr="00E07ED0">
        <w:rPr>
          <w:rFonts w:ascii="Times New Roman" w:hAnsi="Times New Roman" w:cs="Times New Roman"/>
          <w:sz w:val="28"/>
          <w:szCs w:val="28"/>
        </w:rPr>
        <w:t> </w:t>
      </w:r>
      <w:r w:rsidR="00DC1C38" w:rsidRPr="00E07ED0">
        <w:rPr>
          <w:rFonts w:ascii="Times New Roman" w:hAnsi="Times New Roman" w:cs="Times New Roman"/>
          <w:sz w:val="28"/>
          <w:szCs w:val="28"/>
        </w:rPr>
        <w:t xml:space="preserve">2015/1589), </w:t>
      </w:r>
      <w:r w:rsidR="00557898" w:rsidRPr="00E07ED0">
        <w:rPr>
          <w:rFonts w:ascii="Times New Roman" w:hAnsi="Times New Roman" w:cs="Times New Roman"/>
          <w:sz w:val="28"/>
          <w:szCs w:val="28"/>
        </w:rPr>
        <w:t xml:space="preserve">Dabas aizsardzības </w:t>
      </w:r>
      <w:r w:rsidR="00BA76FB" w:rsidRPr="00E07ED0">
        <w:rPr>
          <w:rFonts w:ascii="Times New Roman" w:hAnsi="Times New Roman" w:cs="Times New Roman"/>
          <w:sz w:val="28"/>
          <w:szCs w:val="28"/>
        </w:rPr>
        <w:t>p</w:t>
      </w:r>
      <w:r w:rsidR="00DC1C38" w:rsidRPr="00E07ED0">
        <w:rPr>
          <w:rFonts w:ascii="Times New Roman" w:hAnsi="Times New Roman" w:cs="Times New Roman"/>
          <w:sz w:val="28"/>
          <w:szCs w:val="28"/>
        </w:rPr>
        <w:t xml:space="preserve">ārvalde nodrošina </w:t>
      </w:r>
      <w:r w:rsidR="006A6689" w:rsidRPr="00E07ED0">
        <w:rPr>
          <w:rFonts w:ascii="Times New Roman" w:hAnsi="Times New Roman" w:cs="Times New Roman"/>
          <w:sz w:val="28"/>
          <w:szCs w:val="28"/>
        </w:rPr>
        <w:t>prettiesiski</w:t>
      </w:r>
      <w:r w:rsidR="00DC1C38" w:rsidRPr="00E07ED0">
        <w:rPr>
          <w:rFonts w:ascii="Times New Roman" w:hAnsi="Times New Roman" w:cs="Times New Roman"/>
          <w:sz w:val="28"/>
          <w:szCs w:val="28"/>
        </w:rPr>
        <w:t xml:space="preserve"> piešķirtās kompensācijas atgūšanu.</w:t>
      </w:r>
    </w:p>
    <w:p w14:paraId="642459BB" w14:textId="77777777" w:rsidR="00E07ED0" w:rsidRPr="00E07ED0" w:rsidRDefault="00E07ED0" w:rsidP="00E07ED0">
      <w:pPr>
        <w:pStyle w:val="ListParagraph"/>
        <w:spacing w:after="0" w:line="240" w:lineRule="auto"/>
        <w:ind w:left="0"/>
        <w:contextualSpacing/>
        <w:rPr>
          <w:rFonts w:ascii="Times New Roman" w:hAnsi="Times New Roman" w:cs="Times New Roman"/>
          <w:sz w:val="28"/>
          <w:szCs w:val="28"/>
        </w:rPr>
      </w:pPr>
    </w:p>
    <w:p w14:paraId="6BB952B7" w14:textId="31C785B6" w:rsidR="00DC1C38" w:rsidRDefault="005B062B" w:rsidP="00E07ED0">
      <w:pPr>
        <w:tabs>
          <w:tab w:val="left" w:pos="142"/>
        </w:tabs>
        <w:contextualSpacing/>
        <w:rPr>
          <w:sz w:val="28"/>
          <w:szCs w:val="28"/>
          <w:lang w:val="lv-LV"/>
        </w:rPr>
      </w:pPr>
      <w:r w:rsidRPr="00E07ED0">
        <w:rPr>
          <w:sz w:val="28"/>
          <w:szCs w:val="28"/>
          <w:lang w:val="lv-LV" w:eastAsia="lv-LV"/>
        </w:rPr>
        <w:t xml:space="preserve"> 44. Iesniedzējam </w:t>
      </w:r>
      <w:r w:rsidRPr="00E07ED0">
        <w:rPr>
          <w:sz w:val="28"/>
          <w:szCs w:val="28"/>
          <w:lang w:val="lv-LV"/>
        </w:rPr>
        <w:t>kompensāciju nepiešķir, ja tas nav atmaksājis kompensāciju šo noteikumu 43. punktā minētajā gadījumā.</w:t>
      </w:r>
    </w:p>
    <w:p w14:paraId="3E79DD1C" w14:textId="77777777" w:rsidR="00E07ED0" w:rsidRPr="00E07ED0" w:rsidRDefault="00E07ED0" w:rsidP="00E07ED0">
      <w:pPr>
        <w:tabs>
          <w:tab w:val="left" w:pos="142"/>
        </w:tabs>
        <w:contextualSpacing/>
        <w:rPr>
          <w:sz w:val="28"/>
          <w:szCs w:val="28"/>
          <w:lang w:val="lv-LV"/>
        </w:rPr>
      </w:pPr>
    </w:p>
    <w:p w14:paraId="3FA71916" w14:textId="0BB3E1BA" w:rsidR="00DC1C38" w:rsidRPr="00E07ED0" w:rsidRDefault="00D43C5D" w:rsidP="00E07ED0">
      <w:pPr>
        <w:pStyle w:val="ListParagraph"/>
        <w:spacing w:after="0" w:line="240" w:lineRule="auto"/>
        <w:ind w:left="0"/>
        <w:contextualSpacing/>
        <w:rPr>
          <w:rFonts w:ascii="Times New Roman" w:hAnsi="Times New Roman" w:cs="Times New Roman"/>
          <w:sz w:val="28"/>
          <w:szCs w:val="28"/>
        </w:rPr>
      </w:pPr>
      <w:r w:rsidRPr="00E07ED0">
        <w:rPr>
          <w:rFonts w:ascii="Times New Roman" w:hAnsi="Times New Roman" w:cs="Times New Roman"/>
          <w:sz w:val="28"/>
          <w:szCs w:val="28"/>
        </w:rPr>
        <w:t>45</w:t>
      </w:r>
      <w:r w:rsidR="00DC1C38" w:rsidRPr="00E07ED0">
        <w:rPr>
          <w:rFonts w:ascii="Times New Roman" w:hAnsi="Times New Roman" w:cs="Times New Roman"/>
          <w:sz w:val="28"/>
          <w:szCs w:val="28"/>
        </w:rPr>
        <w:t>.</w:t>
      </w:r>
      <w:r w:rsidR="00557898" w:rsidRPr="00E07ED0">
        <w:rPr>
          <w:rFonts w:ascii="Times New Roman" w:hAnsi="Times New Roman" w:cs="Times New Roman"/>
          <w:sz w:val="28"/>
          <w:szCs w:val="28"/>
        </w:rPr>
        <w:t> Dabas aizsardzības p</w:t>
      </w:r>
      <w:r w:rsidR="00DC1C38" w:rsidRPr="00E07ED0">
        <w:rPr>
          <w:rFonts w:ascii="Times New Roman" w:hAnsi="Times New Roman" w:cs="Times New Roman"/>
          <w:sz w:val="28"/>
          <w:szCs w:val="28"/>
        </w:rPr>
        <w:t xml:space="preserve">ārvalde, saņemot </w:t>
      </w:r>
      <w:r w:rsidR="00450FCA" w:rsidRPr="00E07ED0">
        <w:rPr>
          <w:rFonts w:ascii="Times New Roman" w:hAnsi="Times New Roman" w:cs="Times New Roman"/>
          <w:sz w:val="28"/>
          <w:szCs w:val="28"/>
        </w:rPr>
        <w:t xml:space="preserve">Eiropas </w:t>
      </w:r>
      <w:r w:rsidR="00DC1C38" w:rsidRPr="00E07ED0">
        <w:rPr>
          <w:rFonts w:ascii="Times New Roman" w:hAnsi="Times New Roman" w:cs="Times New Roman"/>
          <w:sz w:val="28"/>
          <w:szCs w:val="28"/>
        </w:rPr>
        <w:t>Komisijas izdoto kompensācijas atgūšanas lēmumu:</w:t>
      </w:r>
    </w:p>
    <w:p w14:paraId="087A47DF" w14:textId="4E2AF160" w:rsidR="00DC1C38" w:rsidRPr="00E07ED0" w:rsidRDefault="00D43C5D" w:rsidP="00E07ED0">
      <w:pPr>
        <w:pStyle w:val="ListParagraph"/>
        <w:spacing w:after="0" w:line="240" w:lineRule="auto"/>
        <w:ind w:left="0"/>
        <w:contextualSpacing/>
        <w:rPr>
          <w:rFonts w:ascii="Times New Roman" w:hAnsi="Times New Roman" w:cs="Times New Roman"/>
          <w:sz w:val="28"/>
          <w:szCs w:val="28"/>
        </w:rPr>
      </w:pPr>
      <w:r w:rsidRPr="00E07ED0">
        <w:rPr>
          <w:rFonts w:ascii="Times New Roman" w:hAnsi="Times New Roman" w:cs="Times New Roman"/>
          <w:sz w:val="28"/>
          <w:szCs w:val="28"/>
        </w:rPr>
        <w:t>45</w:t>
      </w:r>
      <w:r w:rsidR="00DC1C38" w:rsidRPr="00E07ED0">
        <w:rPr>
          <w:rFonts w:ascii="Times New Roman" w:hAnsi="Times New Roman" w:cs="Times New Roman"/>
          <w:sz w:val="28"/>
          <w:szCs w:val="28"/>
        </w:rPr>
        <w:t>.1.</w:t>
      </w:r>
      <w:r w:rsidR="006A6689" w:rsidRPr="00E07ED0">
        <w:rPr>
          <w:rFonts w:ascii="Times New Roman" w:hAnsi="Times New Roman" w:cs="Times New Roman"/>
          <w:sz w:val="28"/>
          <w:szCs w:val="28"/>
        </w:rPr>
        <w:t xml:space="preserve"> informē </w:t>
      </w:r>
      <w:r w:rsidR="00DC1C38" w:rsidRPr="00E07ED0">
        <w:rPr>
          <w:rFonts w:ascii="Times New Roman" w:hAnsi="Times New Roman" w:cs="Times New Roman"/>
          <w:sz w:val="28"/>
          <w:szCs w:val="28"/>
        </w:rPr>
        <w:t>14 dienu laikā Zemkopības ministriju par kompensācij</w:t>
      </w:r>
      <w:r w:rsidR="00C2793A" w:rsidRPr="00E07ED0">
        <w:rPr>
          <w:rFonts w:ascii="Times New Roman" w:hAnsi="Times New Roman" w:cs="Times New Roman"/>
          <w:sz w:val="28"/>
          <w:szCs w:val="28"/>
        </w:rPr>
        <w:t>as</w:t>
      </w:r>
      <w:r w:rsidR="00DC1C38" w:rsidRPr="00E07ED0">
        <w:rPr>
          <w:rFonts w:ascii="Times New Roman" w:hAnsi="Times New Roman" w:cs="Times New Roman"/>
          <w:sz w:val="28"/>
          <w:szCs w:val="28"/>
        </w:rPr>
        <w:t xml:space="preserve"> saņēmēju skaitu un piešķirto kompensācij</w:t>
      </w:r>
      <w:r w:rsidR="00C2793A" w:rsidRPr="00E07ED0">
        <w:rPr>
          <w:rFonts w:ascii="Times New Roman" w:hAnsi="Times New Roman" w:cs="Times New Roman"/>
          <w:sz w:val="28"/>
          <w:szCs w:val="28"/>
        </w:rPr>
        <w:t>as</w:t>
      </w:r>
      <w:r w:rsidR="00DC1C38" w:rsidRPr="00E07ED0">
        <w:rPr>
          <w:rFonts w:ascii="Times New Roman" w:hAnsi="Times New Roman" w:cs="Times New Roman"/>
          <w:sz w:val="28"/>
          <w:szCs w:val="28"/>
        </w:rPr>
        <w:t xml:space="preserve"> apmēru</w:t>
      </w:r>
      <w:r w:rsidR="00BA76FB" w:rsidRPr="00E07ED0">
        <w:rPr>
          <w:rFonts w:ascii="Times New Roman" w:hAnsi="Times New Roman" w:cs="Times New Roman"/>
          <w:sz w:val="28"/>
          <w:szCs w:val="28"/>
        </w:rPr>
        <w:t>;</w:t>
      </w:r>
    </w:p>
    <w:p w14:paraId="2A54246A" w14:textId="302F4363" w:rsidR="00D43C5D" w:rsidRDefault="00D43C5D" w:rsidP="00E07ED0">
      <w:pPr>
        <w:pStyle w:val="ListParagraph"/>
        <w:spacing w:after="0" w:line="240" w:lineRule="auto"/>
        <w:ind w:left="0"/>
        <w:contextualSpacing/>
        <w:rPr>
          <w:rFonts w:ascii="Times New Roman" w:hAnsi="Times New Roman" w:cs="Times New Roman"/>
          <w:sz w:val="28"/>
          <w:szCs w:val="28"/>
        </w:rPr>
      </w:pPr>
      <w:r w:rsidRPr="00E07ED0">
        <w:rPr>
          <w:rFonts w:ascii="Times New Roman" w:hAnsi="Times New Roman" w:cs="Times New Roman"/>
          <w:sz w:val="28"/>
          <w:szCs w:val="28"/>
        </w:rPr>
        <w:t>45</w:t>
      </w:r>
      <w:r w:rsidR="00C3366F" w:rsidRPr="00E07ED0">
        <w:rPr>
          <w:rFonts w:ascii="Times New Roman" w:hAnsi="Times New Roman" w:cs="Times New Roman"/>
          <w:sz w:val="28"/>
          <w:szCs w:val="28"/>
        </w:rPr>
        <w:t>.2.</w:t>
      </w:r>
      <w:r w:rsidR="00AB4660" w:rsidRPr="00E07ED0">
        <w:rPr>
          <w:rFonts w:ascii="Times New Roman" w:hAnsi="Times New Roman" w:cs="Times New Roman"/>
          <w:sz w:val="28"/>
          <w:szCs w:val="28"/>
        </w:rPr>
        <w:t xml:space="preserve"> informē </w:t>
      </w:r>
      <w:r w:rsidR="00DC1C38" w:rsidRPr="00E07ED0">
        <w:rPr>
          <w:rFonts w:ascii="Times New Roman" w:hAnsi="Times New Roman" w:cs="Times New Roman"/>
          <w:sz w:val="28"/>
          <w:szCs w:val="28"/>
        </w:rPr>
        <w:t>mēneša laikā saņēmēju par kompensācijas atmaksas kārtību, termiņu un atmaksājamās summas apmēru, ievērojot procentus saskaņā ar regulas Nr.</w:t>
      </w:r>
      <w:r w:rsidR="0024159F" w:rsidRPr="00E07ED0">
        <w:rPr>
          <w:rFonts w:ascii="Times New Roman" w:hAnsi="Times New Roman" w:cs="Times New Roman"/>
          <w:sz w:val="28"/>
          <w:szCs w:val="28"/>
        </w:rPr>
        <w:t> </w:t>
      </w:r>
      <w:r w:rsidR="00DC1C38" w:rsidRPr="00E07ED0">
        <w:rPr>
          <w:rFonts w:ascii="Times New Roman" w:hAnsi="Times New Roman" w:cs="Times New Roman"/>
          <w:sz w:val="28"/>
          <w:szCs w:val="28"/>
        </w:rPr>
        <w:t>2015/1589 16.</w:t>
      </w:r>
      <w:r w:rsidR="0024159F" w:rsidRPr="00E07ED0">
        <w:rPr>
          <w:rFonts w:ascii="Times New Roman" w:hAnsi="Times New Roman" w:cs="Times New Roman"/>
          <w:sz w:val="28"/>
          <w:szCs w:val="28"/>
        </w:rPr>
        <w:t> </w:t>
      </w:r>
      <w:r w:rsidR="00DC1C38" w:rsidRPr="00E07ED0">
        <w:rPr>
          <w:rFonts w:ascii="Times New Roman" w:hAnsi="Times New Roman" w:cs="Times New Roman"/>
          <w:sz w:val="28"/>
          <w:szCs w:val="28"/>
        </w:rPr>
        <w:t>panta 2.</w:t>
      </w:r>
      <w:r w:rsidR="0024159F" w:rsidRPr="00E07ED0">
        <w:rPr>
          <w:rFonts w:ascii="Times New Roman" w:hAnsi="Times New Roman" w:cs="Times New Roman"/>
          <w:sz w:val="28"/>
          <w:szCs w:val="28"/>
        </w:rPr>
        <w:t> </w:t>
      </w:r>
      <w:r w:rsidR="00DC1C38" w:rsidRPr="00E07ED0">
        <w:rPr>
          <w:rFonts w:ascii="Times New Roman" w:hAnsi="Times New Roman" w:cs="Times New Roman"/>
          <w:sz w:val="28"/>
          <w:szCs w:val="28"/>
        </w:rPr>
        <w:t>punktu.</w:t>
      </w:r>
    </w:p>
    <w:p w14:paraId="61933D9D" w14:textId="77777777" w:rsidR="00E07ED0" w:rsidRPr="00E07ED0" w:rsidRDefault="00E07ED0" w:rsidP="00E07ED0">
      <w:pPr>
        <w:pStyle w:val="ListParagraph"/>
        <w:spacing w:after="0" w:line="240" w:lineRule="auto"/>
        <w:ind w:left="0"/>
        <w:contextualSpacing/>
        <w:rPr>
          <w:rFonts w:ascii="Times New Roman" w:hAnsi="Times New Roman" w:cs="Times New Roman"/>
          <w:sz w:val="28"/>
          <w:szCs w:val="28"/>
        </w:rPr>
      </w:pPr>
    </w:p>
    <w:p w14:paraId="75C73727" w14:textId="328DF96F" w:rsidR="00D43C5D" w:rsidRPr="00E07ED0" w:rsidRDefault="00D43C5D" w:rsidP="00E07ED0">
      <w:pPr>
        <w:rPr>
          <w:spacing w:val="-2"/>
          <w:sz w:val="28"/>
          <w:szCs w:val="28"/>
          <w:lang w:val="lv-LV"/>
        </w:rPr>
      </w:pPr>
      <w:r w:rsidRPr="00E07ED0">
        <w:rPr>
          <w:spacing w:val="-2"/>
          <w:sz w:val="28"/>
          <w:szCs w:val="28"/>
          <w:lang w:val="lv-LV"/>
        </w:rPr>
        <w:t xml:space="preserve">46. Lēmumu par kompensācijas piešķiršanu vai atteikumu piešķirt kompensāciju var apstrīdēt </w:t>
      </w:r>
      <w:r w:rsidR="00557898" w:rsidRPr="00E07ED0">
        <w:rPr>
          <w:spacing w:val="-2"/>
          <w:sz w:val="28"/>
          <w:szCs w:val="28"/>
          <w:lang w:val="lv-LV"/>
        </w:rPr>
        <w:t xml:space="preserve">Dabas aizsardzības </w:t>
      </w:r>
      <w:r w:rsidRPr="00E07ED0">
        <w:rPr>
          <w:spacing w:val="-2"/>
          <w:sz w:val="28"/>
          <w:szCs w:val="28"/>
          <w:lang w:val="lv-LV"/>
        </w:rPr>
        <w:t xml:space="preserve">pārvaldes ģenerāldirektoram mēneša laikā no lēmuma spēkā stāšanās dienas. </w:t>
      </w:r>
      <w:r w:rsidR="00557898" w:rsidRPr="00E07ED0">
        <w:rPr>
          <w:spacing w:val="-2"/>
          <w:sz w:val="28"/>
          <w:szCs w:val="28"/>
          <w:lang w:val="lv-LV"/>
        </w:rPr>
        <w:t>Dabas aizsardzības p</w:t>
      </w:r>
      <w:r w:rsidRPr="00E07ED0">
        <w:rPr>
          <w:spacing w:val="-2"/>
          <w:sz w:val="28"/>
          <w:szCs w:val="28"/>
          <w:lang w:val="lv-LV"/>
        </w:rPr>
        <w:t>ārvaldes ģenerāl</w:t>
      </w:r>
      <w:r w:rsidR="00E07ED0">
        <w:rPr>
          <w:spacing w:val="-2"/>
          <w:sz w:val="28"/>
          <w:szCs w:val="28"/>
          <w:lang w:val="lv-LV"/>
        </w:rPr>
        <w:t>direktora lēmumu var pārsūdzēt A</w:t>
      </w:r>
      <w:bookmarkStart w:id="4" w:name="_GoBack"/>
      <w:bookmarkEnd w:id="4"/>
      <w:r w:rsidRPr="00E07ED0">
        <w:rPr>
          <w:spacing w:val="-2"/>
          <w:sz w:val="28"/>
          <w:szCs w:val="28"/>
          <w:lang w:val="lv-LV"/>
        </w:rPr>
        <w:t>dministratīvā rajona tiesā Administratīvā procesa likumā noteiktajā kārtībā.</w:t>
      </w:r>
    </w:p>
    <w:p w14:paraId="769BDBE9" w14:textId="77777777" w:rsidR="00D43C5D" w:rsidRPr="00E07ED0" w:rsidRDefault="00D43C5D" w:rsidP="00E07ED0">
      <w:pPr>
        <w:rPr>
          <w:sz w:val="28"/>
          <w:szCs w:val="28"/>
          <w:lang w:val="lv-LV"/>
        </w:rPr>
      </w:pPr>
    </w:p>
    <w:p w14:paraId="54506684" w14:textId="5DDF2C89" w:rsidR="00D43C5D" w:rsidRPr="00E07ED0" w:rsidRDefault="00D43C5D" w:rsidP="00E07ED0">
      <w:pPr>
        <w:rPr>
          <w:sz w:val="28"/>
          <w:szCs w:val="28"/>
          <w:lang w:val="lv-LV"/>
        </w:rPr>
      </w:pPr>
      <w:r w:rsidRPr="00E07ED0">
        <w:rPr>
          <w:sz w:val="28"/>
          <w:szCs w:val="28"/>
          <w:lang w:val="lv-LV"/>
        </w:rPr>
        <w:t>47. </w:t>
      </w:r>
      <w:r w:rsidR="00557898" w:rsidRPr="00E07ED0">
        <w:rPr>
          <w:sz w:val="28"/>
          <w:szCs w:val="28"/>
          <w:lang w:val="lv-LV"/>
        </w:rPr>
        <w:t>Dabas aizsardzības p</w:t>
      </w:r>
      <w:r w:rsidRPr="00E07ED0">
        <w:rPr>
          <w:sz w:val="28"/>
          <w:szCs w:val="28"/>
          <w:lang w:val="lv-LV"/>
        </w:rPr>
        <w:t xml:space="preserve">ārvalde pēc lēmuma pieņemšanas par kompensācijas piešķiršanu nodrošina tās izmaksu atbilstoši valsts budžetā šim mērķim paredzētajiem līdzekļiem. Kompensāciju izmaksā pēc tam, kad iesniedzējs ir sedzis šo noteikumu </w:t>
      </w:r>
      <w:r w:rsidR="00744EA2" w:rsidRPr="00E07ED0">
        <w:rPr>
          <w:sz w:val="28"/>
          <w:szCs w:val="28"/>
          <w:lang w:val="lv-LV"/>
        </w:rPr>
        <w:t>22</w:t>
      </w:r>
      <w:r w:rsidRPr="00E07ED0">
        <w:rPr>
          <w:sz w:val="28"/>
          <w:szCs w:val="28"/>
          <w:lang w:val="lv-LV"/>
        </w:rPr>
        <w:t>. punktā minētos izdevumus.</w:t>
      </w:r>
    </w:p>
    <w:p w14:paraId="3D02F817" w14:textId="77777777" w:rsidR="004F709B" w:rsidRPr="00E07ED0" w:rsidRDefault="004F709B" w:rsidP="00E07ED0">
      <w:pPr>
        <w:contextualSpacing/>
        <w:rPr>
          <w:b/>
          <w:sz w:val="28"/>
          <w:szCs w:val="28"/>
          <w:lang w:val="lv-LV"/>
        </w:rPr>
      </w:pPr>
    </w:p>
    <w:p w14:paraId="56695F63" w14:textId="57796579" w:rsidR="00E96740" w:rsidRPr="00E07ED0" w:rsidRDefault="00AC10B6" w:rsidP="00E07ED0">
      <w:pPr>
        <w:contextualSpacing/>
        <w:rPr>
          <w:sz w:val="28"/>
          <w:szCs w:val="28"/>
          <w:lang w:val="lv-LV"/>
        </w:rPr>
      </w:pPr>
      <w:r w:rsidRPr="00E07ED0">
        <w:rPr>
          <w:sz w:val="28"/>
          <w:szCs w:val="28"/>
          <w:lang w:val="lv-LV" w:eastAsia="lv-LV"/>
        </w:rPr>
        <w:t>48</w:t>
      </w:r>
      <w:r w:rsidR="00480871" w:rsidRPr="00E07ED0">
        <w:rPr>
          <w:sz w:val="28"/>
          <w:szCs w:val="28"/>
          <w:lang w:val="lv-LV" w:eastAsia="lv-LV"/>
        </w:rPr>
        <w:t>.</w:t>
      </w:r>
      <w:r w:rsidR="001F17C1" w:rsidRPr="00E07ED0">
        <w:rPr>
          <w:sz w:val="28"/>
          <w:szCs w:val="28"/>
          <w:lang w:val="lv-LV" w:eastAsia="lv-LV"/>
        </w:rPr>
        <w:t xml:space="preserve"> Dabas aizsardzības pārvalde, </w:t>
      </w:r>
      <w:r w:rsidR="001F17C1" w:rsidRPr="00E07ED0">
        <w:rPr>
          <w:sz w:val="28"/>
          <w:szCs w:val="28"/>
          <w:lang w:val="lv-LV"/>
        </w:rPr>
        <w:t>j</w:t>
      </w:r>
      <w:r w:rsidR="004F709B" w:rsidRPr="00E07ED0">
        <w:rPr>
          <w:sz w:val="28"/>
          <w:szCs w:val="28"/>
          <w:lang w:val="lv-LV"/>
        </w:rPr>
        <w:t xml:space="preserve">a kompensācijas apmērs pārsniedz 30 000 </w:t>
      </w:r>
      <w:r w:rsidR="004F709B" w:rsidRPr="00E07ED0">
        <w:rPr>
          <w:i/>
          <w:sz w:val="28"/>
          <w:szCs w:val="28"/>
          <w:lang w:val="lv-LV"/>
        </w:rPr>
        <w:t>euro</w:t>
      </w:r>
      <w:r w:rsidR="004F709B" w:rsidRPr="00E07ED0">
        <w:rPr>
          <w:sz w:val="28"/>
          <w:szCs w:val="28"/>
          <w:lang w:val="lv-LV"/>
        </w:rPr>
        <w:t xml:space="preserve"> par akvakultūrā nodarītiem zaudējumiem vai 60 000 </w:t>
      </w:r>
      <w:r w:rsidR="004F709B" w:rsidRPr="00E07ED0">
        <w:rPr>
          <w:i/>
          <w:sz w:val="28"/>
          <w:szCs w:val="28"/>
          <w:lang w:val="lv-LV"/>
        </w:rPr>
        <w:t>euro</w:t>
      </w:r>
      <w:r w:rsidR="004F709B" w:rsidRPr="00E07ED0">
        <w:rPr>
          <w:sz w:val="28"/>
          <w:szCs w:val="28"/>
          <w:lang w:val="lv-LV"/>
        </w:rPr>
        <w:t xml:space="preserve"> par augkopībā, biškopībā un lopkopībā nodarītiem zaudējumiem, publicē </w:t>
      </w:r>
      <w:r w:rsidR="00C2793A" w:rsidRPr="00E07ED0">
        <w:rPr>
          <w:sz w:val="28"/>
          <w:szCs w:val="28"/>
          <w:lang w:val="lv-LV"/>
        </w:rPr>
        <w:t xml:space="preserve">kompensācijas </w:t>
      </w:r>
      <w:r w:rsidR="004F709B" w:rsidRPr="00E07ED0">
        <w:rPr>
          <w:sz w:val="28"/>
          <w:szCs w:val="28"/>
          <w:lang w:val="lv-LV"/>
        </w:rPr>
        <w:t xml:space="preserve">saņēmēja </w:t>
      </w:r>
      <w:r w:rsidR="00C2793A" w:rsidRPr="00E07ED0">
        <w:rPr>
          <w:sz w:val="28"/>
          <w:szCs w:val="28"/>
          <w:lang w:val="lv-LV"/>
        </w:rPr>
        <w:t xml:space="preserve">vārdu, uzvārdu vai </w:t>
      </w:r>
      <w:r w:rsidR="004F709B" w:rsidRPr="00E07ED0">
        <w:rPr>
          <w:sz w:val="28"/>
          <w:szCs w:val="28"/>
          <w:lang w:val="lv-LV"/>
        </w:rPr>
        <w:t>nosaukumu</w:t>
      </w:r>
      <w:r w:rsidR="00123621" w:rsidRPr="00E07ED0">
        <w:rPr>
          <w:sz w:val="28"/>
          <w:szCs w:val="28"/>
          <w:lang w:val="lv-LV"/>
        </w:rPr>
        <w:t xml:space="preserve"> (uzņēmumu</w:t>
      </w:r>
      <w:r w:rsidR="00F61D5F" w:rsidRPr="00E07ED0">
        <w:rPr>
          <w:sz w:val="28"/>
          <w:szCs w:val="28"/>
          <w:lang w:val="lv-LV"/>
        </w:rPr>
        <w:t>)</w:t>
      </w:r>
      <w:r w:rsidR="004F709B" w:rsidRPr="00E07ED0">
        <w:rPr>
          <w:sz w:val="28"/>
          <w:szCs w:val="28"/>
          <w:lang w:val="lv-LV"/>
        </w:rPr>
        <w:t xml:space="preserve"> un </w:t>
      </w:r>
      <w:r w:rsidR="007D4281" w:rsidRPr="00E07ED0">
        <w:rPr>
          <w:sz w:val="28"/>
          <w:szCs w:val="28"/>
          <w:lang w:val="lv-LV"/>
        </w:rPr>
        <w:t xml:space="preserve">īpašuma </w:t>
      </w:r>
      <w:r w:rsidR="004F709B" w:rsidRPr="00E07ED0">
        <w:rPr>
          <w:sz w:val="28"/>
          <w:szCs w:val="28"/>
          <w:lang w:val="lv-LV"/>
        </w:rPr>
        <w:t>atrašanās vietas reģionu</w:t>
      </w:r>
      <w:r w:rsidR="007D4281" w:rsidRPr="00E07ED0">
        <w:rPr>
          <w:sz w:val="28"/>
          <w:szCs w:val="28"/>
          <w:lang w:val="lv-LV"/>
        </w:rPr>
        <w:t xml:space="preserve"> </w:t>
      </w:r>
      <w:r w:rsidR="00A7107D" w:rsidRPr="00E07ED0">
        <w:rPr>
          <w:sz w:val="28"/>
          <w:szCs w:val="28"/>
          <w:lang w:val="lv-LV"/>
        </w:rPr>
        <w:t>(</w:t>
      </w:r>
      <w:r w:rsidR="007D4281" w:rsidRPr="00E07ED0">
        <w:rPr>
          <w:sz w:val="28"/>
          <w:szCs w:val="28"/>
          <w:lang w:val="lv-LV"/>
        </w:rPr>
        <w:t>Kurzemes</w:t>
      </w:r>
      <w:r w:rsidR="00A7107D" w:rsidRPr="00E07ED0">
        <w:rPr>
          <w:sz w:val="28"/>
          <w:szCs w:val="28"/>
          <w:lang w:val="lv-LV"/>
        </w:rPr>
        <w:t xml:space="preserve">, </w:t>
      </w:r>
      <w:r w:rsidR="007D4281" w:rsidRPr="00E07ED0">
        <w:rPr>
          <w:sz w:val="28"/>
          <w:szCs w:val="28"/>
          <w:lang w:val="lv-LV"/>
        </w:rPr>
        <w:t>Zemgales</w:t>
      </w:r>
      <w:r w:rsidR="00A7107D" w:rsidRPr="00E07ED0">
        <w:rPr>
          <w:sz w:val="28"/>
          <w:szCs w:val="28"/>
          <w:lang w:val="lv-LV"/>
        </w:rPr>
        <w:t xml:space="preserve">, </w:t>
      </w:r>
      <w:r w:rsidR="007D4281" w:rsidRPr="00E07ED0">
        <w:rPr>
          <w:sz w:val="28"/>
          <w:szCs w:val="28"/>
          <w:lang w:val="lv-LV"/>
        </w:rPr>
        <w:t>Rīgas</w:t>
      </w:r>
      <w:r w:rsidR="00A7107D" w:rsidRPr="00E07ED0">
        <w:rPr>
          <w:sz w:val="28"/>
          <w:szCs w:val="28"/>
          <w:lang w:val="lv-LV"/>
        </w:rPr>
        <w:t xml:space="preserve">, </w:t>
      </w:r>
      <w:r w:rsidR="007D4281" w:rsidRPr="00E07ED0">
        <w:rPr>
          <w:sz w:val="28"/>
          <w:szCs w:val="28"/>
          <w:lang w:val="lv-LV"/>
        </w:rPr>
        <w:t>Vidzemes</w:t>
      </w:r>
      <w:r w:rsidR="00A7107D" w:rsidRPr="00E07ED0">
        <w:rPr>
          <w:sz w:val="28"/>
          <w:szCs w:val="28"/>
          <w:lang w:val="lv-LV"/>
        </w:rPr>
        <w:t xml:space="preserve">, </w:t>
      </w:r>
      <w:r w:rsidR="007D4281" w:rsidRPr="00E07ED0">
        <w:rPr>
          <w:sz w:val="28"/>
          <w:szCs w:val="28"/>
          <w:lang w:val="lv-LV"/>
        </w:rPr>
        <w:t>Latgales reģions</w:t>
      </w:r>
      <w:r w:rsidR="00A7107D" w:rsidRPr="00E07ED0">
        <w:rPr>
          <w:sz w:val="28"/>
          <w:szCs w:val="28"/>
          <w:lang w:val="lv-LV"/>
        </w:rPr>
        <w:t>)</w:t>
      </w:r>
      <w:r w:rsidR="004F709B" w:rsidRPr="00E07ED0">
        <w:rPr>
          <w:sz w:val="28"/>
          <w:szCs w:val="28"/>
          <w:lang w:val="lv-LV"/>
        </w:rPr>
        <w:t>, kompensācijas apmēru, piešķiršanas d</w:t>
      </w:r>
      <w:r w:rsidR="00B949E7" w:rsidRPr="00E07ED0">
        <w:rPr>
          <w:sz w:val="28"/>
          <w:szCs w:val="28"/>
          <w:lang w:val="lv-LV"/>
        </w:rPr>
        <w:t xml:space="preserve">atumu, nozari un uzņēmuma veidu </w:t>
      </w:r>
      <w:r w:rsidR="00F84E41" w:rsidRPr="00E07ED0">
        <w:rPr>
          <w:sz w:val="28"/>
          <w:szCs w:val="28"/>
          <w:lang w:val="lv-LV"/>
        </w:rPr>
        <w:t xml:space="preserve">atbilstoši normatīvajiem aktiem </w:t>
      </w:r>
      <w:r w:rsidR="00E96740" w:rsidRPr="00E07ED0">
        <w:rPr>
          <w:sz w:val="28"/>
          <w:szCs w:val="28"/>
          <w:lang w:val="lv-LV"/>
        </w:rPr>
        <w:t xml:space="preserve">par informācijas par sniegto komercdarbības atbalstu publicēšanu un elektroniskās sistēmas lietošanas tiesību piešķiršanu un anulēšanu. </w:t>
      </w:r>
    </w:p>
    <w:p w14:paraId="667DB7D1" w14:textId="77777777" w:rsidR="00AC10B6" w:rsidRPr="00E07ED0" w:rsidRDefault="00AC10B6" w:rsidP="00E07ED0">
      <w:pPr>
        <w:contextualSpacing/>
        <w:rPr>
          <w:sz w:val="28"/>
          <w:szCs w:val="28"/>
          <w:lang w:val="lv-LV"/>
        </w:rPr>
      </w:pPr>
    </w:p>
    <w:p w14:paraId="71646BBA" w14:textId="5C1F81BA" w:rsidR="00AC10B6" w:rsidRPr="00E07ED0" w:rsidRDefault="00AC10B6" w:rsidP="00E07ED0">
      <w:pPr>
        <w:rPr>
          <w:sz w:val="28"/>
          <w:szCs w:val="28"/>
          <w:lang w:val="lv-LV" w:eastAsia="lv-LV"/>
        </w:rPr>
      </w:pPr>
      <w:r w:rsidRPr="00E07ED0">
        <w:rPr>
          <w:sz w:val="28"/>
          <w:szCs w:val="28"/>
          <w:lang w:val="lv-LV"/>
        </w:rPr>
        <w:t>49.</w:t>
      </w:r>
      <w:r w:rsidR="001F17C1" w:rsidRPr="00E07ED0">
        <w:rPr>
          <w:sz w:val="28"/>
          <w:szCs w:val="28"/>
          <w:lang w:val="lv-LV"/>
        </w:rPr>
        <w:t> Dabas aizsardzības pārvalde,</w:t>
      </w:r>
      <w:r w:rsidR="00EB412E" w:rsidRPr="00E07ED0">
        <w:rPr>
          <w:sz w:val="28"/>
          <w:szCs w:val="28"/>
          <w:lang w:val="lv-LV"/>
        </w:rPr>
        <w:t xml:space="preserve"> </w:t>
      </w:r>
      <w:r w:rsidR="001F17C1" w:rsidRPr="00E07ED0">
        <w:rPr>
          <w:sz w:val="28"/>
          <w:szCs w:val="28"/>
          <w:lang w:val="lv-LV" w:eastAsia="lv-LV"/>
        </w:rPr>
        <w:t>l</w:t>
      </w:r>
      <w:r w:rsidRPr="00E07ED0">
        <w:rPr>
          <w:sz w:val="28"/>
          <w:szCs w:val="28"/>
          <w:lang w:val="lv-LV" w:eastAsia="lv-LV"/>
        </w:rPr>
        <w:t>ai nodrošinātu šajos noteikumos minēto kārtību, apstrādā un glabā šo noteikumu 48. punktā un šo noteikumu 1.</w:t>
      </w:r>
      <w:r w:rsidR="00267830" w:rsidRPr="00E07ED0">
        <w:rPr>
          <w:sz w:val="28"/>
          <w:szCs w:val="28"/>
          <w:lang w:val="lv-LV" w:eastAsia="lv-LV"/>
        </w:rPr>
        <w:t>, 2., 3., 4., 5., 6., 7</w:t>
      </w:r>
      <w:r w:rsidRPr="00E07ED0">
        <w:rPr>
          <w:sz w:val="28"/>
          <w:szCs w:val="28"/>
          <w:lang w:val="lv-LV" w:eastAsia="lv-LV"/>
        </w:rPr>
        <w:t xml:space="preserve">. un </w:t>
      </w:r>
      <w:r w:rsidR="00267830" w:rsidRPr="00E07ED0">
        <w:rPr>
          <w:sz w:val="28"/>
          <w:szCs w:val="28"/>
          <w:lang w:val="lv-LV" w:eastAsia="lv-LV"/>
        </w:rPr>
        <w:t>8</w:t>
      </w:r>
      <w:r w:rsidRPr="00E07ED0">
        <w:rPr>
          <w:sz w:val="28"/>
          <w:szCs w:val="28"/>
          <w:lang w:val="lv-LV" w:eastAsia="lv-LV"/>
        </w:rPr>
        <w:t>. pielikumā minētos personas datus</w:t>
      </w:r>
      <w:r w:rsidRPr="00E07ED0">
        <w:rPr>
          <w:sz w:val="28"/>
          <w:szCs w:val="28"/>
          <w:lang w:val="lv-LV"/>
        </w:rPr>
        <w:t xml:space="preserve"> </w:t>
      </w:r>
      <w:r w:rsidRPr="00E07ED0">
        <w:rPr>
          <w:sz w:val="28"/>
          <w:szCs w:val="28"/>
          <w:lang w:val="lv-LV" w:eastAsia="lv-LV"/>
        </w:rPr>
        <w:t>atbilstoši personas datu apstrādi regulējošo normatīvo aktu prasībām.</w:t>
      </w:r>
    </w:p>
    <w:p w14:paraId="3F84DA84" w14:textId="66BFC88D" w:rsidR="00AC10B6" w:rsidRPr="00E07ED0" w:rsidRDefault="00AC10B6" w:rsidP="00E07ED0">
      <w:pPr>
        <w:ind w:left="142" w:firstLine="0"/>
        <w:contextualSpacing/>
        <w:rPr>
          <w:sz w:val="28"/>
          <w:szCs w:val="28"/>
          <w:lang w:val="lv-LV"/>
        </w:rPr>
      </w:pPr>
    </w:p>
    <w:p w14:paraId="783C6BCB" w14:textId="4BEFAEEF" w:rsidR="004F709B" w:rsidRPr="00E07ED0" w:rsidRDefault="004F709B" w:rsidP="00E07ED0">
      <w:pPr>
        <w:ind w:left="568" w:firstLine="0"/>
        <w:contextualSpacing/>
        <w:rPr>
          <w:sz w:val="28"/>
          <w:szCs w:val="28"/>
          <w:lang w:val="lv-LV"/>
        </w:rPr>
      </w:pPr>
    </w:p>
    <w:p w14:paraId="5CAB2070" w14:textId="7926F902" w:rsidR="00480871" w:rsidRPr="00E07ED0" w:rsidRDefault="00AC10B6" w:rsidP="00E07ED0">
      <w:pPr>
        <w:contextualSpacing/>
        <w:rPr>
          <w:sz w:val="28"/>
          <w:szCs w:val="28"/>
          <w:lang w:val="lv-LV"/>
        </w:rPr>
      </w:pPr>
      <w:r w:rsidRPr="00E07ED0">
        <w:rPr>
          <w:sz w:val="28"/>
          <w:szCs w:val="28"/>
          <w:lang w:val="lv-LV"/>
        </w:rPr>
        <w:t>50</w:t>
      </w:r>
      <w:r w:rsidR="00480871" w:rsidRPr="00E07ED0">
        <w:rPr>
          <w:sz w:val="28"/>
          <w:szCs w:val="28"/>
          <w:lang w:val="lv-LV"/>
        </w:rPr>
        <w:t>.</w:t>
      </w:r>
      <w:r w:rsidR="001F17C1" w:rsidRPr="00E07ED0">
        <w:rPr>
          <w:sz w:val="28"/>
          <w:szCs w:val="28"/>
          <w:lang w:val="lv-LV"/>
        </w:rPr>
        <w:t> Dabas aizsardzības pārvalde</w:t>
      </w:r>
      <w:r w:rsidR="004F709B" w:rsidRPr="00E07ED0">
        <w:rPr>
          <w:sz w:val="28"/>
          <w:szCs w:val="28"/>
          <w:lang w:val="lv-LV"/>
        </w:rPr>
        <w:t xml:space="preserve"> visu ar kompensācijas piešķiršanu saistīto dokumentāciju</w:t>
      </w:r>
      <w:r w:rsidR="001F4644" w:rsidRPr="00E07ED0">
        <w:rPr>
          <w:sz w:val="28"/>
          <w:szCs w:val="28"/>
          <w:lang w:val="lv-LV"/>
        </w:rPr>
        <w:t xml:space="preserve"> </w:t>
      </w:r>
      <w:r w:rsidR="004F709B" w:rsidRPr="00E07ED0">
        <w:rPr>
          <w:sz w:val="28"/>
          <w:szCs w:val="28"/>
          <w:lang w:val="lv-LV"/>
        </w:rPr>
        <w:t xml:space="preserve">glabā 10 gadus no dienas, kad </w:t>
      </w:r>
      <w:r w:rsidR="002813B8" w:rsidRPr="00E07ED0">
        <w:rPr>
          <w:sz w:val="28"/>
          <w:szCs w:val="28"/>
          <w:lang w:val="lv-LV"/>
        </w:rPr>
        <w:t xml:space="preserve">iesniedzējam </w:t>
      </w:r>
      <w:r w:rsidR="004F709B" w:rsidRPr="00E07ED0">
        <w:rPr>
          <w:sz w:val="28"/>
          <w:szCs w:val="28"/>
          <w:lang w:val="lv-LV"/>
        </w:rPr>
        <w:t xml:space="preserve">piešķirta pēdējā kompensācija, un pēc </w:t>
      </w:r>
      <w:r w:rsidR="00450FCA" w:rsidRPr="00E07ED0">
        <w:rPr>
          <w:sz w:val="28"/>
          <w:szCs w:val="28"/>
          <w:lang w:val="lv-LV"/>
        </w:rPr>
        <w:t xml:space="preserve">Eiropas </w:t>
      </w:r>
      <w:r w:rsidR="00B75FF4" w:rsidRPr="00E07ED0">
        <w:rPr>
          <w:sz w:val="28"/>
          <w:szCs w:val="28"/>
          <w:lang w:val="lv-LV"/>
        </w:rPr>
        <w:t xml:space="preserve">Komisijas </w:t>
      </w:r>
      <w:r w:rsidR="004F709B" w:rsidRPr="00E07ED0">
        <w:rPr>
          <w:sz w:val="28"/>
          <w:szCs w:val="28"/>
          <w:lang w:val="lv-LV"/>
        </w:rPr>
        <w:t xml:space="preserve">pieprasījuma </w:t>
      </w:r>
      <w:r w:rsidR="0024159F" w:rsidRPr="00E07ED0">
        <w:rPr>
          <w:sz w:val="28"/>
          <w:szCs w:val="28"/>
          <w:lang w:val="lv-LV"/>
        </w:rPr>
        <w:t xml:space="preserve">to iesniedz </w:t>
      </w:r>
      <w:r w:rsidR="00450FCA" w:rsidRPr="00E07ED0">
        <w:rPr>
          <w:sz w:val="28"/>
          <w:szCs w:val="28"/>
          <w:lang w:val="lv-LV"/>
        </w:rPr>
        <w:t xml:space="preserve">Eiropas </w:t>
      </w:r>
      <w:r w:rsidR="004F709B" w:rsidRPr="00E07ED0">
        <w:rPr>
          <w:sz w:val="28"/>
          <w:szCs w:val="28"/>
          <w:lang w:val="lv-LV"/>
        </w:rPr>
        <w:t>Komisijā.</w:t>
      </w:r>
    </w:p>
    <w:p w14:paraId="58078166" w14:textId="77777777" w:rsidR="0042295D" w:rsidRPr="00E07ED0" w:rsidRDefault="0042295D" w:rsidP="00E07ED0">
      <w:pPr>
        <w:jc w:val="right"/>
        <w:rPr>
          <w:lang w:val="lv-LV"/>
        </w:rPr>
      </w:pPr>
    </w:p>
    <w:p w14:paraId="7BA469B8" w14:textId="672BB9C2" w:rsidR="005B6A37" w:rsidRPr="00E07ED0" w:rsidRDefault="005B6A37" w:rsidP="00E07ED0">
      <w:pPr>
        <w:jc w:val="center"/>
        <w:rPr>
          <w:b/>
          <w:sz w:val="28"/>
          <w:szCs w:val="28"/>
          <w:lang w:val="lv-LV"/>
        </w:rPr>
      </w:pPr>
      <w:r w:rsidRPr="00E07ED0">
        <w:rPr>
          <w:b/>
          <w:sz w:val="28"/>
          <w:szCs w:val="28"/>
          <w:lang w:val="lv-LV"/>
        </w:rPr>
        <w:t>IX. Noslēguma jautājum</w:t>
      </w:r>
      <w:r w:rsidR="001F17C1" w:rsidRPr="00E07ED0">
        <w:rPr>
          <w:b/>
          <w:sz w:val="28"/>
          <w:szCs w:val="28"/>
          <w:lang w:val="lv-LV"/>
        </w:rPr>
        <w:t>s</w:t>
      </w:r>
    </w:p>
    <w:p w14:paraId="3B05001A" w14:textId="77777777" w:rsidR="00AE1D41" w:rsidRPr="00E07ED0" w:rsidRDefault="00AE1D41" w:rsidP="00E07ED0">
      <w:pPr>
        <w:tabs>
          <w:tab w:val="left" w:pos="6237"/>
        </w:tabs>
        <w:ind w:firstLine="0"/>
        <w:rPr>
          <w:sz w:val="28"/>
          <w:szCs w:val="28"/>
          <w:lang w:val="lv-LV" w:eastAsia="lv-LV"/>
        </w:rPr>
      </w:pPr>
    </w:p>
    <w:p w14:paraId="7FE71CDC" w14:textId="191363C9" w:rsidR="007B68D3" w:rsidRPr="00E07ED0" w:rsidRDefault="005B6A37" w:rsidP="00E07ED0">
      <w:pPr>
        <w:tabs>
          <w:tab w:val="left" w:pos="1560"/>
          <w:tab w:val="left" w:pos="7797"/>
        </w:tabs>
        <w:rPr>
          <w:sz w:val="28"/>
          <w:szCs w:val="28"/>
          <w:lang w:val="lv-LV" w:eastAsia="lv-LV"/>
        </w:rPr>
      </w:pPr>
      <w:r w:rsidRPr="00E07ED0">
        <w:rPr>
          <w:sz w:val="28"/>
          <w:szCs w:val="28"/>
          <w:lang w:val="lv-LV" w:eastAsia="lv-LV"/>
        </w:rPr>
        <w:t>51.</w:t>
      </w:r>
      <w:r w:rsidR="00FC65D8" w:rsidRPr="00E07ED0">
        <w:rPr>
          <w:sz w:val="28"/>
          <w:szCs w:val="28"/>
          <w:lang w:val="lv-LV" w:eastAsia="lv-LV"/>
        </w:rPr>
        <w:t> </w:t>
      </w:r>
      <w:r w:rsidR="00563CD3" w:rsidRPr="00E07ED0">
        <w:rPr>
          <w:sz w:val="28"/>
          <w:szCs w:val="28"/>
          <w:lang w:val="lv-LV" w:eastAsia="lv-LV"/>
        </w:rPr>
        <w:t xml:space="preserve">Atzīt par spēku zaudējušiem </w:t>
      </w:r>
      <w:r w:rsidR="00563CD3" w:rsidRPr="00E07ED0">
        <w:rPr>
          <w:sz w:val="28"/>
          <w:szCs w:val="28"/>
          <w:lang w:val="lv-LV"/>
        </w:rPr>
        <w:t>Ministru kabineta 2016. gada 7. jūnija noteikumus Nr. 353 “Kārtība, kādā zemes lietotājiem nosakāmi to zaudējumu apmēri, kas saistīti ar īpaši aizsargājamo nemedījamo sugu un migrējošo sugu dzīvnieku nodarītajiem būtiskajiem postījumiem</w:t>
      </w:r>
      <w:r w:rsidR="00563CD3" w:rsidRPr="00E07ED0">
        <w:rPr>
          <w:bCs/>
          <w:sz w:val="28"/>
          <w:szCs w:val="28"/>
          <w:lang w:val="lv-LV"/>
        </w:rPr>
        <w:t>, un minimālās aizsardzības pasākumu prasības postījumu novēršanai</w:t>
      </w:r>
      <w:r w:rsidR="00EA146D" w:rsidRPr="00E07ED0">
        <w:rPr>
          <w:sz w:val="28"/>
          <w:szCs w:val="28"/>
          <w:lang w:val="lv-LV"/>
        </w:rPr>
        <w:t>”.</w:t>
      </w:r>
    </w:p>
    <w:p w14:paraId="7793CC08" w14:textId="77777777" w:rsidR="00E5425B" w:rsidRPr="00E07ED0" w:rsidRDefault="00E5425B" w:rsidP="00E07ED0">
      <w:pPr>
        <w:tabs>
          <w:tab w:val="right" w:pos="9071"/>
        </w:tabs>
        <w:ind w:left="720" w:hanging="720"/>
        <w:rPr>
          <w:sz w:val="28"/>
          <w:szCs w:val="28"/>
          <w:lang w:val="lv-LV" w:eastAsia="lv-LV"/>
        </w:rPr>
      </w:pPr>
    </w:p>
    <w:p w14:paraId="7C073AE0" w14:textId="77777777" w:rsidR="00E5425B" w:rsidRPr="00E07ED0" w:rsidRDefault="00E5425B" w:rsidP="00E07ED0">
      <w:pPr>
        <w:tabs>
          <w:tab w:val="right" w:pos="9071"/>
        </w:tabs>
        <w:ind w:left="720" w:hanging="720"/>
        <w:rPr>
          <w:sz w:val="28"/>
          <w:szCs w:val="28"/>
          <w:lang w:val="lv-LV" w:eastAsia="lv-LV"/>
        </w:rPr>
      </w:pPr>
    </w:p>
    <w:p w14:paraId="3C6AB0C4" w14:textId="1A49BE3F" w:rsidR="00A116A9" w:rsidRPr="00E07ED0" w:rsidRDefault="00A116A9" w:rsidP="00E07ED0">
      <w:pPr>
        <w:tabs>
          <w:tab w:val="right" w:pos="9071"/>
        </w:tabs>
        <w:ind w:firstLine="0"/>
        <w:rPr>
          <w:sz w:val="28"/>
          <w:szCs w:val="28"/>
          <w:lang w:val="lv-LV" w:eastAsia="lv-LV"/>
        </w:rPr>
      </w:pPr>
      <w:r w:rsidRPr="00E07ED0">
        <w:rPr>
          <w:sz w:val="28"/>
          <w:szCs w:val="28"/>
          <w:lang w:val="lv-LV" w:eastAsia="lv-LV"/>
        </w:rPr>
        <w:t>Ministru prezidents</w:t>
      </w:r>
      <w:r w:rsidRPr="00E07ED0">
        <w:rPr>
          <w:sz w:val="28"/>
          <w:szCs w:val="28"/>
          <w:lang w:val="lv-LV" w:eastAsia="lv-LV"/>
        </w:rPr>
        <w:tab/>
        <w:t>Māris</w:t>
      </w:r>
      <w:r w:rsidR="00573D65" w:rsidRPr="00E07ED0">
        <w:rPr>
          <w:sz w:val="28"/>
          <w:szCs w:val="28"/>
          <w:lang w:val="lv-LV" w:eastAsia="lv-LV"/>
        </w:rPr>
        <w:t> </w:t>
      </w:r>
      <w:r w:rsidRPr="00E07ED0">
        <w:rPr>
          <w:sz w:val="28"/>
          <w:szCs w:val="28"/>
          <w:lang w:val="lv-LV" w:eastAsia="lv-LV"/>
        </w:rPr>
        <w:t>Kučinskis</w:t>
      </w:r>
    </w:p>
    <w:p w14:paraId="640C1FC0" w14:textId="77777777" w:rsidR="00A116A9" w:rsidRPr="00E07ED0" w:rsidRDefault="00A116A9" w:rsidP="00E07ED0">
      <w:pPr>
        <w:ind w:left="720" w:hanging="11"/>
        <w:jc w:val="left"/>
        <w:rPr>
          <w:sz w:val="28"/>
          <w:szCs w:val="28"/>
          <w:lang w:val="lv-LV" w:eastAsia="lv-LV"/>
        </w:rPr>
      </w:pPr>
    </w:p>
    <w:p w14:paraId="402AECB4" w14:textId="77777777" w:rsidR="00A116A9" w:rsidRPr="00E07ED0" w:rsidRDefault="00A116A9" w:rsidP="00E07ED0">
      <w:pPr>
        <w:tabs>
          <w:tab w:val="left" w:pos="6237"/>
        </w:tabs>
        <w:ind w:firstLine="0"/>
        <w:jc w:val="left"/>
        <w:rPr>
          <w:sz w:val="28"/>
          <w:szCs w:val="28"/>
          <w:lang w:val="lv-LV" w:eastAsia="lv-LV"/>
        </w:rPr>
      </w:pPr>
      <w:r w:rsidRPr="00E07ED0">
        <w:rPr>
          <w:sz w:val="28"/>
          <w:szCs w:val="28"/>
          <w:lang w:val="lv-LV" w:eastAsia="lv-LV"/>
        </w:rPr>
        <w:t xml:space="preserve">Vides aizsardzības un </w:t>
      </w:r>
    </w:p>
    <w:p w14:paraId="49C79B11" w14:textId="602BA7C3" w:rsidR="00A116A9" w:rsidRPr="00E07ED0" w:rsidRDefault="00A116A9" w:rsidP="00E07ED0">
      <w:pPr>
        <w:tabs>
          <w:tab w:val="right" w:pos="9071"/>
        </w:tabs>
        <w:ind w:firstLine="0"/>
        <w:jc w:val="left"/>
        <w:rPr>
          <w:sz w:val="28"/>
          <w:szCs w:val="28"/>
          <w:lang w:val="lv-LV" w:eastAsia="lv-LV"/>
        </w:rPr>
      </w:pPr>
      <w:r w:rsidRPr="00E07ED0">
        <w:rPr>
          <w:sz w:val="28"/>
          <w:szCs w:val="28"/>
          <w:lang w:val="lv-LV" w:eastAsia="lv-LV"/>
        </w:rPr>
        <w:t>reģionālās attīstības ministrs</w:t>
      </w:r>
      <w:r w:rsidRPr="00E07ED0">
        <w:rPr>
          <w:sz w:val="28"/>
          <w:szCs w:val="28"/>
          <w:lang w:val="lv-LV" w:eastAsia="lv-LV"/>
        </w:rPr>
        <w:tab/>
        <w:t>Kaspars</w:t>
      </w:r>
      <w:r w:rsidR="00573D65" w:rsidRPr="00E07ED0">
        <w:rPr>
          <w:sz w:val="28"/>
          <w:szCs w:val="28"/>
          <w:lang w:val="lv-LV" w:eastAsia="lv-LV"/>
        </w:rPr>
        <w:t> </w:t>
      </w:r>
      <w:r w:rsidRPr="00E07ED0">
        <w:rPr>
          <w:sz w:val="28"/>
          <w:szCs w:val="28"/>
          <w:lang w:val="lv-LV" w:eastAsia="lv-LV"/>
        </w:rPr>
        <w:t>Gerhards</w:t>
      </w:r>
    </w:p>
    <w:sectPr w:rsidR="00A116A9" w:rsidRPr="00E07ED0" w:rsidSect="00191967">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701" w:header="709" w:footer="55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14059E" w16cid:durableId="1F40C423"/>
  <w16cid:commentId w16cid:paraId="7C3E3604" w16cid:durableId="1F411BC2"/>
  <w16cid:commentId w16cid:paraId="44A23DF8" w16cid:durableId="1F4107B5"/>
  <w16cid:commentId w16cid:paraId="4E052BAF" w16cid:durableId="1F411B8C"/>
  <w16cid:commentId w16cid:paraId="1CA89E77" w16cid:durableId="1F411AF2"/>
  <w16cid:commentId w16cid:paraId="0D4E5B37" w16cid:durableId="1F40D34C"/>
  <w16cid:commentId w16cid:paraId="5AD9B1CC" w16cid:durableId="1F40CF77"/>
  <w16cid:commentId w16cid:paraId="4A381AE4" w16cid:durableId="1F40DB86"/>
  <w16cid:commentId w16cid:paraId="1EFE5C9B" w16cid:durableId="1F40DD64"/>
  <w16cid:commentId w16cid:paraId="08657F75" w16cid:durableId="1F40EB96"/>
  <w16cid:commentId w16cid:paraId="5817650A" w16cid:durableId="1F410BE4"/>
  <w16cid:commentId w16cid:paraId="2FE5D6F3" w16cid:durableId="1F410167"/>
  <w16cid:commentId w16cid:paraId="6F351BA8" w16cid:durableId="1ECE5F3D"/>
  <w16cid:commentId w16cid:paraId="20A67E5C" w16cid:durableId="1F410E61"/>
  <w16cid:commentId w16cid:paraId="390388E4" w16cid:durableId="1F4104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75906" w14:textId="77777777" w:rsidR="00E07ED0" w:rsidRDefault="00E07ED0">
      <w:r>
        <w:separator/>
      </w:r>
    </w:p>
  </w:endnote>
  <w:endnote w:type="continuationSeparator" w:id="0">
    <w:p w14:paraId="74694E6B" w14:textId="77777777" w:rsidR="00E07ED0" w:rsidRDefault="00E07ED0">
      <w:r>
        <w:continuationSeparator/>
      </w:r>
    </w:p>
  </w:endnote>
  <w:endnote w:type="continuationNotice" w:id="1">
    <w:p w14:paraId="1C4FE0FA" w14:textId="77777777" w:rsidR="00E07ED0" w:rsidRDefault="00E07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C6695" w14:textId="77777777" w:rsidR="00E07ED0" w:rsidRDefault="00E07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06F21" w14:textId="34812B83" w:rsidR="00E07ED0" w:rsidRPr="0026475C" w:rsidRDefault="00E07ED0" w:rsidP="0026475C">
    <w:pPr>
      <w:pStyle w:val="Footer"/>
      <w:ind w:firstLine="0"/>
      <w:rPr>
        <w:sz w:val="22"/>
        <w:szCs w:val="22"/>
        <w:lang w:val="lv-LV"/>
      </w:rPr>
    </w:pPr>
    <w:r>
      <w:rPr>
        <w:lang w:val="lv-LV"/>
      </w:rPr>
      <w:fldChar w:fldCharType="begin"/>
    </w:r>
    <w:r>
      <w:rPr>
        <w:lang w:val="lv-LV"/>
      </w:rPr>
      <w:instrText xml:space="preserve"> EQ </w:instrText>
    </w:r>
    <w:r>
      <w:rPr>
        <w:lang w:val="lv-LV"/>
      </w:rPr>
      <w:fldChar w:fldCharType="end"/>
    </w:r>
    <w:r w:rsidRPr="0026475C">
      <w:rPr>
        <w:sz w:val="22"/>
        <w:szCs w:val="22"/>
        <w:lang w:val="lv-LV"/>
      </w:rPr>
      <w:fldChar w:fldCharType="begin"/>
    </w:r>
    <w:r w:rsidRPr="0026475C">
      <w:rPr>
        <w:sz w:val="22"/>
        <w:szCs w:val="22"/>
        <w:lang w:val="lv-LV"/>
      </w:rPr>
      <w:instrText xml:space="preserve"> FILENAME   \* MERGEFORMAT </w:instrText>
    </w:r>
    <w:r w:rsidRPr="0026475C">
      <w:rPr>
        <w:sz w:val="22"/>
        <w:szCs w:val="22"/>
        <w:lang w:val="lv-LV"/>
      </w:rPr>
      <w:fldChar w:fldCharType="separate"/>
    </w:r>
    <w:r>
      <w:rPr>
        <w:noProof/>
        <w:sz w:val="22"/>
        <w:szCs w:val="22"/>
        <w:lang w:val="lv-LV"/>
      </w:rPr>
      <w:t>VARAMNot_031218_zaudejumu_komp</w:t>
    </w:r>
    <w:r w:rsidRPr="0026475C">
      <w:rPr>
        <w:sz w:val="22"/>
        <w:szCs w:val="22"/>
        <w:lang w:val="lv-LV"/>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09CE" w14:textId="11F3C738" w:rsidR="00E07ED0" w:rsidRPr="0026475C" w:rsidRDefault="00E07ED0" w:rsidP="00D95647">
    <w:pPr>
      <w:pStyle w:val="Footer"/>
      <w:ind w:firstLine="0"/>
      <w:rPr>
        <w:noProof/>
        <w:sz w:val="22"/>
        <w:szCs w:val="22"/>
        <w:lang w:val="lv-LV"/>
      </w:rPr>
    </w:pPr>
    <w:r w:rsidRPr="0026475C">
      <w:rPr>
        <w:sz w:val="22"/>
        <w:szCs w:val="22"/>
        <w:lang w:val="lv-LV"/>
      </w:rPr>
      <w:fldChar w:fldCharType="begin"/>
    </w:r>
    <w:r w:rsidRPr="0026475C">
      <w:rPr>
        <w:sz w:val="22"/>
        <w:szCs w:val="22"/>
        <w:lang w:val="lv-LV"/>
      </w:rPr>
      <w:instrText xml:space="preserve"> FILENAME   \* MERGEFORMAT </w:instrText>
    </w:r>
    <w:r w:rsidRPr="0026475C">
      <w:rPr>
        <w:sz w:val="22"/>
        <w:szCs w:val="22"/>
        <w:lang w:val="lv-LV"/>
      </w:rPr>
      <w:fldChar w:fldCharType="separate"/>
    </w:r>
    <w:r>
      <w:rPr>
        <w:noProof/>
        <w:sz w:val="22"/>
        <w:szCs w:val="22"/>
        <w:lang w:val="lv-LV"/>
      </w:rPr>
      <w:t>VARAMNot_031218_zaudejumu_komp</w:t>
    </w:r>
    <w:r w:rsidRPr="0026475C">
      <w:rPr>
        <w:sz w:val="22"/>
        <w:szCs w:val="22"/>
        <w:lang w:val="lv-LV"/>
      </w:rPr>
      <w:fldChar w:fldCharType="end"/>
    </w:r>
    <w:r w:rsidRPr="0026475C">
      <w:rPr>
        <w:sz w:val="22"/>
        <w:szCs w:val="22"/>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5CA2D" w14:textId="77777777" w:rsidR="00E07ED0" w:rsidRDefault="00E07ED0">
      <w:r>
        <w:separator/>
      </w:r>
    </w:p>
  </w:footnote>
  <w:footnote w:type="continuationSeparator" w:id="0">
    <w:p w14:paraId="42428978" w14:textId="77777777" w:rsidR="00E07ED0" w:rsidRDefault="00E07ED0">
      <w:r>
        <w:continuationSeparator/>
      </w:r>
    </w:p>
  </w:footnote>
  <w:footnote w:type="continuationNotice" w:id="1">
    <w:p w14:paraId="6728D0C9" w14:textId="77777777" w:rsidR="00E07ED0" w:rsidRDefault="00E07E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BD3F0" w14:textId="77777777" w:rsidR="00E07ED0" w:rsidRDefault="00E07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F24F" w14:textId="77777777" w:rsidR="00E07ED0" w:rsidRDefault="00E07ED0">
    <w:pPr>
      <w:pStyle w:val="Header"/>
      <w:jc w:val="center"/>
    </w:pPr>
    <w:r>
      <w:fldChar w:fldCharType="begin"/>
    </w:r>
    <w:r>
      <w:instrText xml:space="preserve"> PAGE   \* MERGEFORMAT </w:instrText>
    </w:r>
    <w:r>
      <w:fldChar w:fldCharType="separate"/>
    </w:r>
    <w:r w:rsidR="00736DAE">
      <w:rPr>
        <w:noProof/>
      </w:rPr>
      <w:t>13</w:t>
    </w:r>
    <w:r>
      <w:rPr>
        <w:noProof/>
      </w:rPr>
      <w:fldChar w:fldCharType="end"/>
    </w:r>
  </w:p>
  <w:p w14:paraId="0267967F" w14:textId="77777777" w:rsidR="00E07ED0" w:rsidRDefault="00E07ED0" w:rsidP="002E559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DFE7" w14:textId="77777777" w:rsidR="00E07ED0" w:rsidRDefault="00E07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clip_image001"/>
      </v:shape>
    </w:pict>
  </w:numPicBullet>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0F1471"/>
    <w:multiLevelType w:val="hybridMultilevel"/>
    <w:tmpl w:val="D60E6FA2"/>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B0CE9"/>
    <w:multiLevelType w:val="hybridMultilevel"/>
    <w:tmpl w:val="FF38A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92AD4"/>
    <w:multiLevelType w:val="hybridMultilevel"/>
    <w:tmpl w:val="E9D2B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83D6E"/>
    <w:multiLevelType w:val="hybridMultilevel"/>
    <w:tmpl w:val="CABC0236"/>
    <w:lvl w:ilvl="0" w:tplc="138A19A2">
      <w:start w:val="1"/>
      <w:numFmt w:val="bullet"/>
      <w:lvlText w:val=""/>
      <w:lvlPicBulletId w:val="0"/>
      <w:lvlJc w:val="left"/>
      <w:pPr>
        <w:tabs>
          <w:tab w:val="num" w:pos="720"/>
        </w:tabs>
        <w:ind w:left="720" w:hanging="360"/>
      </w:pPr>
      <w:rPr>
        <w:rFonts w:ascii="Symbol" w:hAnsi="Symbol" w:hint="default"/>
      </w:rPr>
    </w:lvl>
    <w:lvl w:ilvl="1" w:tplc="CECE5852">
      <w:start w:val="1"/>
      <w:numFmt w:val="bullet"/>
      <w:lvlText w:val=""/>
      <w:lvlJc w:val="left"/>
      <w:pPr>
        <w:tabs>
          <w:tab w:val="num" w:pos="1440"/>
        </w:tabs>
        <w:ind w:left="1440" w:hanging="360"/>
      </w:pPr>
      <w:rPr>
        <w:rFonts w:ascii="Symbol" w:hAnsi="Symbol" w:hint="default"/>
      </w:rPr>
    </w:lvl>
    <w:lvl w:ilvl="2" w:tplc="B6321482">
      <w:start w:val="1"/>
      <w:numFmt w:val="bullet"/>
      <w:lvlText w:val=""/>
      <w:lvlJc w:val="left"/>
      <w:pPr>
        <w:tabs>
          <w:tab w:val="num" w:pos="2160"/>
        </w:tabs>
        <w:ind w:left="2160" w:hanging="360"/>
      </w:pPr>
      <w:rPr>
        <w:rFonts w:ascii="Symbol" w:hAnsi="Symbol" w:hint="default"/>
      </w:rPr>
    </w:lvl>
    <w:lvl w:ilvl="3" w:tplc="16B44C02">
      <w:start w:val="1"/>
      <w:numFmt w:val="bullet"/>
      <w:lvlText w:val=""/>
      <w:lvlJc w:val="left"/>
      <w:pPr>
        <w:tabs>
          <w:tab w:val="num" w:pos="2880"/>
        </w:tabs>
        <w:ind w:left="2880" w:hanging="360"/>
      </w:pPr>
      <w:rPr>
        <w:rFonts w:ascii="Symbol" w:hAnsi="Symbol" w:hint="default"/>
      </w:rPr>
    </w:lvl>
    <w:lvl w:ilvl="4" w:tplc="39A246D4">
      <w:start w:val="1"/>
      <w:numFmt w:val="bullet"/>
      <w:lvlText w:val=""/>
      <w:lvlJc w:val="left"/>
      <w:pPr>
        <w:tabs>
          <w:tab w:val="num" w:pos="3600"/>
        </w:tabs>
        <w:ind w:left="3600" w:hanging="360"/>
      </w:pPr>
      <w:rPr>
        <w:rFonts w:ascii="Symbol" w:hAnsi="Symbol" w:hint="default"/>
      </w:rPr>
    </w:lvl>
    <w:lvl w:ilvl="5" w:tplc="AC7EDFA4">
      <w:start w:val="1"/>
      <w:numFmt w:val="bullet"/>
      <w:lvlText w:val=""/>
      <w:lvlJc w:val="left"/>
      <w:pPr>
        <w:tabs>
          <w:tab w:val="num" w:pos="4320"/>
        </w:tabs>
        <w:ind w:left="4320" w:hanging="360"/>
      </w:pPr>
      <w:rPr>
        <w:rFonts w:ascii="Symbol" w:hAnsi="Symbol" w:hint="default"/>
      </w:rPr>
    </w:lvl>
    <w:lvl w:ilvl="6" w:tplc="3064FBF6">
      <w:start w:val="1"/>
      <w:numFmt w:val="bullet"/>
      <w:lvlText w:val=""/>
      <w:lvlJc w:val="left"/>
      <w:pPr>
        <w:tabs>
          <w:tab w:val="num" w:pos="5040"/>
        </w:tabs>
        <w:ind w:left="5040" w:hanging="360"/>
      </w:pPr>
      <w:rPr>
        <w:rFonts w:ascii="Symbol" w:hAnsi="Symbol" w:hint="default"/>
      </w:rPr>
    </w:lvl>
    <w:lvl w:ilvl="7" w:tplc="D01686C0">
      <w:start w:val="1"/>
      <w:numFmt w:val="bullet"/>
      <w:lvlText w:val=""/>
      <w:lvlJc w:val="left"/>
      <w:pPr>
        <w:tabs>
          <w:tab w:val="num" w:pos="5760"/>
        </w:tabs>
        <w:ind w:left="5760" w:hanging="360"/>
      </w:pPr>
      <w:rPr>
        <w:rFonts w:ascii="Symbol" w:hAnsi="Symbol" w:hint="default"/>
      </w:rPr>
    </w:lvl>
    <w:lvl w:ilvl="8" w:tplc="1CB258F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0B3C5E"/>
    <w:multiLevelType w:val="hybridMultilevel"/>
    <w:tmpl w:val="6216536A"/>
    <w:lvl w:ilvl="0" w:tplc="EDE029C2">
      <w:start w:val="30"/>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BC618E5"/>
    <w:multiLevelType w:val="hybridMultilevel"/>
    <w:tmpl w:val="D22ED438"/>
    <w:lvl w:ilvl="0" w:tplc="2362AA70">
      <w:start w:val="1"/>
      <w:numFmt w:val="decimal"/>
      <w:lvlText w:val="%1."/>
      <w:lvlJc w:val="left"/>
      <w:pPr>
        <w:ind w:left="786" w:hanging="360"/>
      </w:pPr>
      <w:rPr>
        <w:rFonts w:ascii="Times New Roman" w:hAnsi="Times New Roman" w:cs="Times New Roman"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3D231C51"/>
    <w:multiLevelType w:val="hybridMultilevel"/>
    <w:tmpl w:val="3230DC14"/>
    <w:lvl w:ilvl="0" w:tplc="86D06A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B0842CE"/>
    <w:multiLevelType w:val="hybridMultilevel"/>
    <w:tmpl w:val="3814B956"/>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15:restartNumberingAfterBreak="0">
    <w:nsid w:val="7E7F313F"/>
    <w:multiLevelType w:val="hybridMultilevel"/>
    <w:tmpl w:val="29586696"/>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3"/>
  </w:num>
  <w:num w:numId="2">
    <w:abstractNumId w:val="4"/>
  </w:num>
  <w:num w:numId="3">
    <w:abstractNumId w:val="0"/>
  </w:num>
  <w:num w:numId="4">
    <w:abstractNumId w:val="8"/>
  </w:num>
  <w:num w:numId="5">
    <w:abstractNumId w:val="7"/>
  </w:num>
  <w:num w:numId="6">
    <w:abstractNumId w:val="5"/>
  </w:num>
  <w:num w:numId="7">
    <w:abstractNumId w:val="9"/>
  </w:num>
  <w:num w:numId="8">
    <w:abstractNumId w:val="6"/>
  </w:num>
  <w:num w:numId="9">
    <w:abstractNumId w:val="2"/>
  </w:num>
  <w:num w:numId="10">
    <w:abstractNumId w:val="10"/>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D0"/>
    <w:rsid w:val="000005A2"/>
    <w:rsid w:val="00000CE7"/>
    <w:rsid w:val="00000D1C"/>
    <w:rsid w:val="00001F63"/>
    <w:rsid w:val="00002777"/>
    <w:rsid w:val="0000390A"/>
    <w:rsid w:val="00003FD2"/>
    <w:rsid w:val="00004479"/>
    <w:rsid w:val="00004663"/>
    <w:rsid w:val="000051DA"/>
    <w:rsid w:val="000054E0"/>
    <w:rsid w:val="000058F8"/>
    <w:rsid w:val="000063B3"/>
    <w:rsid w:val="00006674"/>
    <w:rsid w:val="000072D8"/>
    <w:rsid w:val="000072F5"/>
    <w:rsid w:val="00007E26"/>
    <w:rsid w:val="00007EA2"/>
    <w:rsid w:val="000101EB"/>
    <w:rsid w:val="00011982"/>
    <w:rsid w:val="00011CC2"/>
    <w:rsid w:val="00011E89"/>
    <w:rsid w:val="00011F4B"/>
    <w:rsid w:val="0001255E"/>
    <w:rsid w:val="00012C9A"/>
    <w:rsid w:val="0001348C"/>
    <w:rsid w:val="00013B11"/>
    <w:rsid w:val="00013B21"/>
    <w:rsid w:val="000140B8"/>
    <w:rsid w:val="000147C9"/>
    <w:rsid w:val="00014CA4"/>
    <w:rsid w:val="000150C5"/>
    <w:rsid w:val="0001539D"/>
    <w:rsid w:val="000153F8"/>
    <w:rsid w:val="00015637"/>
    <w:rsid w:val="00015942"/>
    <w:rsid w:val="000170C2"/>
    <w:rsid w:val="00017A28"/>
    <w:rsid w:val="000201E1"/>
    <w:rsid w:val="000208E5"/>
    <w:rsid w:val="00020F27"/>
    <w:rsid w:val="0002180D"/>
    <w:rsid w:val="00021F4C"/>
    <w:rsid w:val="0002349E"/>
    <w:rsid w:val="000237FD"/>
    <w:rsid w:val="000244C0"/>
    <w:rsid w:val="000244C9"/>
    <w:rsid w:val="0002458F"/>
    <w:rsid w:val="0002470F"/>
    <w:rsid w:val="00024D7D"/>
    <w:rsid w:val="000251D1"/>
    <w:rsid w:val="00025B9B"/>
    <w:rsid w:val="0002636F"/>
    <w:rsid w:val="00026BAC"/>
    <w:rsid w:val="000274FF"/>
    <w:rsid w:val="00027EB4"/>
    <w:rsid w:val="000301D3"/>
    <w:rsid w:val="0003163C"/>
    <w:rsid w:val="00032812"/>
    <w:rsid w:val="00032A48"/>
    <w:rsid w:val="00032AD2"/>
    <w:rsid w:val="000333F1"/>
    <w:rsid w:val="00033503"/>
    <w:rsid w:val="00033D8C"/>
    <w:rsid w:val="00033E3B"/>
    <w:rsid w:val="00034189"/>
    <w:rsid w:val="000344EF"/>
    <w:rsid w:val="0003452B"/>
    <w:rsid w:val="0003481A"/>
    <w:rsid w:val="00035BEF"/>
    <w:rsid w:val="00035C7B"/>
    <w:rsid w:val="0003739C"/>
    <w:rsid w:val="0003765F"/>
    <w:rsid w:val="00037D4E"/>
    <w:rsid w:val="00037E9F"/>
    <w:rsid w:val="00040097"/>
    <w:rsid w:val="00040513"/>
    <w:rsid w:val="00040D9A"/>
    <w:rsid w:val="000414C5"/>
    <w:rsid w:val="00042201"/>
    <w:rsid w:val="0004258D"/>
    <w:rsid w:val="00042DDC"/>
    <w:rsid w:val="0004336C"/>
    <w:rsid w:val="00043C2F"/>
    <w:rsid w:val="000442D1"/>
    <w:rsid w:val="00044B62"/>
    <w:rsid w:val="0004588B"/>
    <w:rsid w:val="000458B7"/>
    <w:rsid w:val="00045B98"/>
    <w:rsid w:val="00045D28"/>
    <w:rsid w:val="000474A6"/>
    <w:rsid w:val="00047556"/>
    <w:rsid w:val="00047B16"/>
    <w:rsid w:val="00047BBD"/>
    <w:rsid w:val="00050346"/>
    <w:rsid w:val="00051025"/>
    <w:rsid w:val="0005108E"/>
    <w:rsid w:val="00051145"/>
    <w:rsid w:val="00051556"/>
    <w:rsid w:val="00051592"/>
    <w:rsid w:val="00051B88"/>
    <w:rsid w:val="00051D3B"/>
    <w:rsid w:val="00051EC6"/>
    <w:rsid w:val="00052717"/>
    <w:rsid w:val="0005316E"/>
    <w:rsid w:val="0005474F"/>
    <w:rsid w:val="00054A84"/>
    <w:rsid w:val="00054ADC"/>
    <w:rsid w:val="00054E38"/>
    <w:rsid w:val="000556C4"/>
    <w:rsid w:val="000561B2"/>
    <w:rsid w:val="00056FDD"/>
    <w:rsid w:val="00057483"/>
    <w:rsid w:val="00057EEB"/>
    <w:rsid w:val="0006017B"/>
    <w:rsid w:val="00061038"/>
    <w:rsid w:val="0006142F"/>
    <w:rsid w:val="00061481"/>
    <w:rsid w:val="00061623"/>
    <w:rsid w:val="0006225A"/>
    <w:rsid w:val="00062300"/>
    <w:rsid w:val="000628F1"/>
    <w:rsid w:val="00062ABE"/>
    <w:rsid w:val="00062E5E"/>
    <w:rsid w:val="00062EBA"/>
    <w:rsid w:val="00063BA6"/>
    <w:rsid w:val="00064637"/>
    <w:rsid w:val="000649C8"/>
    <w:rsid w:val="000650C6"/>
    <w:rsid w:val="000650F6"/>
    <w:rsid w:val="000665F3"/>
    <w:rsid w:val="00066E51"/>
    <w:rsid w:val="00066E89"/>
    <w:rsid w:val="000673AE"/>
    <w:rsid w:val="000702BB"/>
    <w:rsid w:val="0007037D"/>
    <w:rsid w:val="0007064C"/>
    <w:rsid w:val="000709D4"/>
    <w:rsid w:val="000717CD"/>
    <w:rsid w:val="00072079"/>
    <w:rsid w:val="0007318E"/>
    <w:rsid w:val="000732E2"/>
    <w:rsid w:val="00076228"/>
    <w:rsid w:val="0007643C"/>
    <w:rsid w:val="00076A50"/>
    <w:rsid w:val="00077568"/>
    <w:rsid w:val="00077C51"/>
    <w:rsid w:val="00080276"/>
    <w:rsid w:val="00080799"/>
    <w:rsid w:val="000813DD"/>
    <w:rsid w:val="000815DE"/>
    <w:rsid w:val="00081970"/>
    <w:rsid w:val="00081DD7"/>
    <w:rsid w:val="00082278"/>
    <w:rsid w:val="0008228E"/>
    <w:rsid w:val="00082640"/>
    <w:rsid w:val="00083320"/>
    <w:rsid w:val="000838B1"/>
    <w:rsid w:val="000841E1"/>
    <w:rsid w:val="00084A46"/>
    <w:rsid w:val="00084A4B"/>
    <w:rsid w:val="00084AB8"/>
    <w:rsid w:val="00085F51"/>
    <w:rsid w:val="0008750C"/>
    <w:rsid w:val="000879A5"/>
    <w:rsid w:val="00087BF9"/>
    <w:rsid w:val="00090E93"/>
    <w:rsid w:val="000910F5"/>
    <w:rsid w:val="000914B5"/>
    <w:rsid w:val="0009199D"/>
    <w:rsid w:val="00093D86"/>
    <w:rsid w:val="00094A60"/>
    <w:rsid w:val="00094C09"/>
    <w:rsid w:val="00094E6C"/>
    <w:rsid w:val="00094EB7"/>
    <w:rsid w:val="0009544F"/>
    <w:rsid w:val="000962F8"/>
    <w:rsid w:val="00096A7D"/>
    <w:rsid w:val="00097D1B"/>
    <w:rsid w:val="00097F58"/>
    <w:rsid w:val="000A09A5"/>
    <w:rsid w:val="000A0A10"/>
    <w:rsid w:val="000A0B7F"/>
    <w:rsid w:val="000A0CC2"/>
    <w:rsid w:val="000A1939"/>
    <w:rsid w:val="000A306A"/>
    <w:rsid w:val="000A307B"/>
    <w:rsid w:val="000A38FC"/>
    <w:rsid w:val="000A3E6F"/>
    <w:rsid w:val="000A4C17"/>
    <w:rsid w:val="000A51FD"/>
    <w:rsid w:val="000A5DBC"/>
    <w:rsid w:val="000A5FE8"/>
    <w:rsid w:val="000A61AC"/>
    <w:rsid w:val="000A683D"/>
    <w:rsid w:val="000B0A60"/>
    <w:rsid w:val="000B10B1"/>
    <w:rsid w:val="000B1A9A"/>
    <w:rsid w:val="000B34C2"/>
    <w:rsid w:val="000B4579"/>
    <w:rsid w:val="000B52B6"/>
    <w:rsid w:val="000B5719"/>
    <w:rsid w:val="000B5C18"/>
    <w:rsid w:val="000B5D6C"/>
    <w:rsid w:val="000B6BE4"/>
    <w:rsid w:val="000B6CD5"/>
    <w:rsid w:val="000B700E"/>
    <w:rsid w:val="000C09CD"/>
    <w:rsid w:val="000C0B80"/>
    <w:rsid w:val="000C1BD4"/>
    <w:rsid w:val="000C1CB5"/>
    <w:rsid w:val="000C1E4B"/>
    <w:rsid w:val="000C21E2"/>
    <w:rsid w:val="000C31FD"/>
    <w:rsid w:val="000C35E4"/>
    <w:rsid w:val="000C3DC1"/>
    <w:rsid w:val="000C4017"/>
    <w:rsid w:val="000C45DA"/>
    <w:rsid w:val="000C4DCA"/>
    <w:rsid w:val="000C4F36"/>
    <w:rsid w:val="000C4F8E"/>
    <w:rsid w:val="000C5939"/>
    <w:rsid w:val="000C65C0"/>
    <w:rsid w:val="000D0686"/>
    <w:rsid w:val="000D1880"/>
    <w:rsid w:val="000D1F1B"/>
    <w:rsid w:val="000D2667"/>
    <w:rsid w:val="000D282D"/>
    <w:rsid w:val="000D2B98"/>
    <w:rsid w:val="000D2FC3"/>
    <w:rsid w:val="000D3D89"/>
    <w:rsid w:val="000D3E38"/>
    <w:rsid w:val="000D41C7"/>
    <w:rsid w:val="000D4225"/>
    <w:rsid w:val="000D525F"/>
    <w:rsid w:val="000D557C"/>
    <w:rsid w:val="000D609F"/>
    <w:rsid w:val="000D6426"/>
    <w:rsid w:val="000D643B"/>
    <w:rsid w:val="000D7A61"/>
    <w:rsid w:val="000E229E"/>
    <w:rsid w:val="000E36C1"/>
    <w:rsid w:val="000E38B1"/>
    <w:rsid w:val="000E41E8"/>
    <w:rsid w:val="000E48CC"/>
    <w:rsid w:val="000E49D0"/>
    <w:rsid w:val="000E51B1"/>
    <w:rsid w:val="000E5877"/>
    <w:rsid w:val="000F010C"/>
    <w:rsid w:val="000F025A"/>
    <w:rsid w:val="000F16FF"/>
    <w:rsid w:val="000F19A1"/>
    <w:rsid w:val="000F1BFD"/>
    <w:rsid w:val="000F1C22"/>
    <w:rsid w:val="000F1C49"/>
    <w:rsid w:val="000F2C4A"/>
    <w:rsid w:val="000F2DC9"/>
    <w:rsid w:val="000F594C"/>
    <w:rsid w:val="000F7179"/>
    <w:rsid w:val="000F7205"/>
    <w:rsid w:val="000F73F2"/>
    <w:rsid w:val="000F7C8E"/>
    <w:rsid w:val="00100193"/>
    <w:rsid w:val="00100956"/>
    <w:rsid w:val="00101DF8"/>
    <w:rsid w:val="001032C1"/>
    <w:rsid w:val="0010351C"/>
    <w:rsid w:val="00103FB9"/>
    <w:rsid w:val="00104566"/>
    <w:rsid w:val="00104B3A"/>
    <w:rsid w:val="00105E61"/>
    <w:rsid w:val="0010745E"/>
    <w:rsid w:val="00107BAB"/>
    <w:rsid w:val="00110646"/>
    <w:rsid w:val="00110BC5"/>
    <w:rsid w:val="001111EE"/>
    <w:rsid w:val="00113A77"/>
    <w:rsid w:val="00114A97"/>
    <w:rsid w:val="00114F0D"/>
    <w:rsid w:val="001150A9"/>
    <w:rsid w:val="00115898"/>
    <w:rsid w:val="00115AE0"/>
    <w:rsid w:val="00115CCB"/>
    <w:rsid w:val="00115FE0"/>
    <w:rsid w:val="001161EE"/>
    <w:rsid w:val="00116675"/>
    <w:rsid w:val="001168C6"/>
    <w:rsid w:val="00120B45"/>
    <w:rsid w:val="00121D0F"/>
    <w:rsid w:val="001222C6"/>
    <w:rsid w:val="00122F4A"/>
    <w:rsid w:val="001230AB"/>
    <w:rsid w:val="00123465"/>
    <w:rsid w:val="00123489"/>
    <w:rsid w:val="001234C1"/>
    <w:rsid w:val="00123621"/>
    <w:rsid w:val="00123A75"/>
    <w:rsid w:val="00124533"/>
    <w:rsid w:val="00124D8E"/>
    <w:rsid w:val="00125408"/>
    <w:rsid w:val="00125D0D"/>
    <w:rsid w:val="001260DA"/>
    <w:rsid w:val="00126105"/>
    <w:rsid w:val="0012649D"/>
    <w:rsid w:val="00126A4B"/>
    <w:rsid w:val="0013053D"/>
    <w:rsid w:val="00130565"/>
    <w:rsid w:val="0013091D"/>
    <w:rsid w:val="0013178B"/>
    <w:rsid w:val="00131D43"/>
    <w:rsid w:val="00131E0B"/>
    <w:rsid w:val="001325D2"/>
    <w:rsid w:val="00132667"/>
    <w:rsid w:val="001335AA"/>
    <w:rsid w:val="001335C3"/>
    <w:rsid w:val="00133A30"/>
    <w:rsid w:val="00134175"/>
    <w:rsid w:val="0013430E"/>
    <w:rsid w:val="00134547"/>
    <w:rsid w:val="001346C7"/>
    <w:rsid w:val="0013571A"/>
    <w:rsid w:val="0013583E"/>
    <w:rsid w:val="0013647E"/>
    <w:rsid w:val="001376A6"/>
    <w:rsid w:val="00137FD3"/>
    <w:rsid w:val="001403DE"/>
    <w:rsid w:val="00141A9A"/>
    <w:rsid w:val="00142160"/>
    <w:rsid w:val="00142616"/>
    <w:rsid w:val="00142E7C"/>
    <w:rsid w:val="001432BC"/>
    <w:rsid w:val="00143907"/>
    <w:rsid w:val="001442A5"/>
    <w:rsid w:val="00144507"/>
    <w:rsid w:val="00145307"/>
    <w:rsid w:val="00146C54"/>
    <w:rsid w:val="00147CF2"/>
    <w:rsid w:val="00150F2B"/>
    <w:rsid w:val="00152F89"/>
    <w:rsid w:val="00153E5D"/>
    <w:rsid w:val="001544F2"/>
    <w:rsid w:val="0015509F"/>
    <w:rsid w:val="00156B57"/>
    <w:rsid w:val="001574B8"/>
    <w:rsid w:val="0016039A"/>
    <w:rsid w:val="001607FC"/>
    <w:rsid w:val="001612B0"/>
    <w:rsid w:val="00161470"/>
    <w:rsid w:val="00161476"/>
    <w:rsid w:val="00161922"/>
    <w:rsid w:val="001619D7"/>
    <w:rsid w:val="001621EF"/>
    <w:rsid w:val="00162A16"/>
    <w:rsid w:val="00162A6D"/>
    <w:rsid w:val="00162BEF"/>
    <w:rsid w:val="00162D93"/>
    <w:rsid w:val="001632D2"/>
    <w:rsid w:val="00163789"/>
    <w:rsid w:val="001639FC"/>
    <w:rsid w:val="00164060"/>
    <w:rsid w:val="00164F97"/>
    <w:rsid w:val="0016584A"/>
    <w:rsid w:val="00165D1A"/>
    <w:rsid w:val="00166383"/>
    <w:rsid w:val="00167648"/>
    <w:rsid w:val="001679B5"/>
    <w:rsid w:val="00170ABE"/>
    <w:rsid w:val="00170D06"/>
    <w:rsid w:val="00170F63"/>
    <w:rsid w:val="00171456"/>
    <w:rsid w:val="001715BF"/>
    <w:rsid w:val="00172A95"/>
    <w:rsid w:val="00172D32"/>
    <w:rsid w:val="0017332C"/>
    <w:rsid w:val="00173336"/>
    <w:rsid w:val="00173376"/>
    <w:rsid w:val="001733A8"/>
    <w:rsid w:val="00173C73"/>
    <w:rsid w:val="00175C1C"/>
    <w:rsid w:val="00177D74"/>
    <w:rsid w:val="0018057D"/>
    <w:rsid w:val="00180735"/>
    <w:rsid w:val="00180835"/>
    <w:rsid w:val="00182635"/>
    <w:rsid w:val="001826B4"/>
    <w:rsid w:val="00182A87"/>
    <w:rsid w:val="00182D60"/>
    <w:rsid w:val="0018316B"/>
    <w:rsid w:val="00183863"/>
    <w:rsid w:val="00183A67"/>
    <w:rsid w:val="00185472"/>
    <w:rsid w:val="001859EF"/>
    <w:rsid w:val="00185DB8"/>
    <w:rsid w:val="00186B11"/>
    <w:rsid w:val="00186E63"/>
    <w:rsid w:val="00187039"/>
    <w:rsid w:val="0018758A"/>
    <w:rsid w:val="00187DEB"/>
    <w:rsid w:val="00187F72"/>
    <w:rsid w:val="00187FD2"/>
    <w:rsid w:val="00190604"/>
    <w:rsid w:val="00190BA0"/>
    <w:rsid w:val="00191730"/>
    <w:rsid w:val="00191967"/>
    <w:rsid w:val="00191ABD"/>
    <w:rsid w:val="00191B0E"/>
    <w:rsid w:val="0019354F"/>
    <w:rsid w:val="00193804"/>
    <w:rsid w:val="00193FBE"/>
    <w:rsid w:val="0019463E"/>
    <w:rsid w:val="00194652"/>
    <w:rsid w:val="0019471F"/>
    <w:rsid w:val="0019505A"/>
    <w:rsid w:val="0019520D"/>
    <w:rsid w:val="0019546C"/>
    <w:rsid w:val="00195AFC"/>
    <w:rsid w:val="001960E8"/>
    <w:rsid w:val="0019672A"/>
    <w:rsid w:val="001968EB"/>
    <w:rsid w:val="00196A15"/>
    <w:rsid w:val="00196B95"/>
    <w:rsid w:val="00196C4F"/>
    <w:rsid w:val="00196CA3"/>
    <w:rsid w:val="0019706D"/>
    <w:rsid w:val="001972E8"/>
    <w:rsid w:val="0019742B"/>
    <w:rsid w:val="001A0375"/>
    <w:rsid w:val="001A0D35"/>
    <w:rsid w:val="001A0FF2"/>
    <w:rsid w:val="001A1577"/>
    <w:rsid w:val="001A1C06"/>
    <w:rsid w:val="001A1F6E"/>
    <w:rsid w:val="001A2395"/>
    <w:rsid w:val="001A28E5"/>
    <w:rsid w:val="001A2EC7"/>
    <w:rsid w:val="001A3989"/>
    <w:rsid w:val="001A3A78"/>
    <w:rsid w:val="001A475B"/>
    <w:rsid w:val="001A498A"/>
    <w:rsid w:val="001A4E88"/>
    <w:rsid w:val="001A5014"/>
    <w:rsid w:val="001A54E7"/>
    <w:rsid w:val="001A58D4"/>
    <w:rsid w:val="001A5B5A"/>
    <w:rsid w:val="001A6FB5"/>
    <w:rsid w:val="001A746B"/>
    <w:rsid w:val="001A74EC"/>
    <w:rsid w:val="001A7717"/>
    <w:rsid w:val="001A77AA"/>
    <w:rsid w:val="001A78D0"/>
    <w:rsid w:val="001A7A92"/>
    <w:rsid w:val="001A7CDD"/>
    <w:rsid w:val="001B0936"/>
    <w:rsid w:val="001B0C7D"/>
    <w:rsid w:val="001B1586"/>
    <w:rsid w:val="001B2428"/>
    <w:rsid w:val="001B2770"/>
    <w:rsid w:val="001B2BC3"/>
    <w:rsid w:val="001B30FB"/>
    <w:rsid w:val="001B3879"/>
    <w:rsid w:val="001B3898"/>
    <w:rsid w:val="001B3B18"/>
    <w:rsid w:val="001B4685"/>
    <w:rsid w:val="001B5B36"/>
    <w:rsid w:val="001B62C5"/>
    <w:rsid w:val="001B680F"/>
    <w:rsid w:val="001B6C00"/>
    <w:rsid w:val="001B79CF"/>
    <w:rsid w:val="001B7A99"/>
    <w:rsid w:val="001C0988"/>
    <w:rsid w:val="001C1C90"/>
    <w:rsid w:val="001C2878"/>
    <w:rsid w:val="001C442B"/>
    <w:rsid w:val="001C49BB"/>
    <w:rsid w:val="001C4DFF"/>
    <w:rsid w:val="001C500C"/>
    <w:rsid w:val="001C516C"/>
    <w:rsid w:val="001C5542"/>
    <w:rsid w:val="001C6A54"/>
    <w:rsid w:val="001C6A97"/>
    <w:rsid w:val="001D2290"/>
    <w:rsid w:val="001D2DC6"/>
    <w:rsid w:val="001D5209"/>
    <w:rsid w:val="001D571A"/>
    <w:rsid w:val="001D5920"/>
    <w:rsid w:val="001D6359"/>
    <w:rsid w:val="001D6D81"/>
    <w:rsid w:val="001D7989"/>
    <w:rsid w:val="001E1629"/>
    <w:rsid w:val="001E1BB3"/>
    <w:rsid w:val="001E265A"/>
    <w:rsid w:val="001E33F1"/>
    <w:rsid w:val="001E3B41"/>
    <w:rsid w:val="001E4058"/>
    <w:rsid w:val="001E4810"/>
    <w:rsid w:val="001E4B03"/>
    <w:rsid w:val="001E59B9"/>
    <w:rsid w:val="001E6008"/>
    <w:rsid w:val="001E6069"/>
    <w:rsid w:val="001E68D6"/>
    <w:rsid w:val="001E6A9C"/>
    <w:rsid w:val="001E70BB"/>
    <w:rsid w:val="001E7668"/>
    <w:rsid w:val="001F00E5"/>
    <w:rsid w:val="001F0B0B"/>
    <w:rsid w:val="001F17C1"/>
    <w:rsid w:val="001F1EA9"/>
    <w:rsid w:val="001F23F0"/>
    <w:rsid w:val="001F2B99"/>
    <w:rsid w:val="001F3D3F"/>
    <w:rsid w:val="001F4644"/>
    <w:rsid w:val="001F56AE"/>
    <w:rsid w:val="001F5BCF"/>
    <w:rsid w:val="001F5E28"/>
    <w:rsid w:val="001F6C71"/>
    <w:rsid w:val="001F745B"/>
    <w:rsid w:val="001F7CB3"/>
    <w:rsid w:val="001F7FE7"/>
    <w:rsid w:val="00200536"/>
    <w:rsid w:val="00201CCC"/>
    <w:rsid w:val="002022CB"/>
    <w:rsid w:val="00202303"/>
    <w:rsid w:val="002025A2"/>
    <w:rsid w:val="00203229"/>
    <w:rsid w:val="002038A6"/>
    <w:rsid w:val="00204C5B"/>
    <w:rsid w:val="00205824"/>
    <w:rsid w:val="0020713D"/>
    <w:rsid w:val="002076A0"/>
    <w:rsid w:val="00210048"/>
    <w:rsid w:val="00210AA5"/>
    <w:rsid w:val="00210FD0"/>
    <w:rsid w:val="002120DD"/>
    <w:rsid w:val="0021271B"/>
    <w:rsid w:val="00212CEA"/>
    <w:rsid w:val="0021315D"/>
    <w:rsid w:val="002134C8"/>
    <w:rsid w:val="002137CD"/>
    <w:rsid w:val="00213BC1"/>
    <w:rsid w:val="002143E9"/>
    <w:rsid w:val="00214C3E"/>
    <w:rsid w:val="0021525C"/>
    <w:rsid w:val="00215974"/>
    <w:rsid w:val="00215DF7"/>
    <w:rsid w:val="0021734A"/>
    <w:rsid w:val="00217997"/>
    <w:rsid w:val="00217E3B"/>
    <w:rsid w:val="00220858"/>
    <w:rsid w:val="002214FB"/>
    <w:rsid w:val="00221B0E"/>
    <w:rsid w:val="00221B26"/>
    <w:rsid w:val="00221F72"/>
    <w:rsid w:val="00222D24"/>
    <w:rsid w:val="00222FD5"/>
    <w:rsid w:val="00223054"/>
    <w:rsid w:val="00224915"/>
    <w:rsid w:val="00224AE7"/>
    <w:rsid w:val="00225259"/>
    <w:rsid w:val="0022538A"/>
    <w:rsid w:val="00226CA8"/>
    <w:rsid w:val="00227E5F"/>
    <w:rsid w:val="0023080B"/>
    <w:rsid w:val="00231BA9"/>
    <w:rsid w:val="002324CB"/>
    <w:rsid w:val="0023297D"/>
    <w:rsid w:val="002330B1"/>
    <w:rsid w:val="0023323A"/>
    <w:rsid w:val="002339BD"/>
    <w:rsid w:val="0023469A"/>
    <w:rsid w:val="00234A8A"/>
    <w:rsid w:val="00235FD6"/>
    <w:rsid w:val="00237007"/>
    <w:rsid w:val="00237AD8"/>
    <w:rsid w:val="00237E22"/>
    <w:rsid w:val="00240BDD"/>
    <w:rsid w:val="0024119A"/>
    <w:rsid w:val="002412F0"/>
    <w:rsid w:val="002412F8"/>
    <w:rsid w:val="0024159F"/>
    <w:rsid w:val="00241F25"/>
    <w:rsid w:val="002421D1"/>
    <w:rsid w:val="0024262C"/>
    <w:rsid w:val="00242A5A"/>
    <w:rsid w:val="00242BBB"/>
    <w:rsid w:val="0024342A"/>
    <w:rsid w:val="0024387E"/>
    <w:rsid w:val="00243D55"/>
    <w:rsid w:val="00244E70"/>
    <w:rsid w:val="00244FA9"/>
    <w:rsid w:val="0024690A"/>
    <w:rsid w:val="00247DD6"/>
    <w:rsid w:val="002517F4"/>
    <w:rsid w:val="0025198D"/>
    <w:rsid w:val="00251B17"/>
    <w:rsid w:val="00252316"/>
    <w:rsid w:val="00252EFB"/>
    <w:rsid w:val="00253690"/>
    <w:rsid w:val="00253C09"/>
    <w:rsid w:val="00253D59"/>
    <w:rsid w:val="002543E2"/>
    <w:rsid w:val="00254EE2"/>
    <w:rsid w:val="002556E9"/>
    <w:rsid w:val="002558DC"/>
    <w:rsid w:val="002565B9"/>
    <w:rsid w:val="002576B6"/>
    <w:rsid w:val="0025786C"/>
    <w:rsid w:val="00257BF5"/>
    <w:rsid w:val="00257E27"/>
    <w:rsid w:val="002611F6"/>
    <w:rsid w:val="0026253A"/>
    <w:rsid w:val="00262993"/>
    <w:rsid w:val="00263143"/>
    <w:rsid w:val="00263367"/>
    <w:rsid w:val="00263752"/>
    <w:rsid w:val="0026426E"/>
    <w:rsid w:val="0026455E"/>
    <w:rsid w:val="0026475C"/>
    <w:rsid w:val="00264849"/>
    <w:rsid w:val="00265001"/>
    <w:rsid w:val="00265284"/>
    <w:rsid w:val="0026543C"/>
    <w:rsid w:val="002657C8"/>
    <w:rsid w:val="00265AFB"/>
    <w:rsid w:val="00265F3E"/>
    <w:rsid w:val="00265F9C"/>
    <w:rsid w:val="0026671D"/>
    <w:rsid w:val="002670CB"/>
    <w:rsid w:val="00267830"/>
    <w:rsid w:val="00267C19"/>
    <w:rsid w:val="00270D89"/>
    <w:rsid w:val="00270E0D"/>
    <w:rsid w:val="00271295"/>
    <w:rsid w:val="002715BB"/>
    <w:rsid w:val="0027298C"/>
    <w:rsid w:val="00273D36"/>
    <w:rsid w:val="0027476E"/>
    <w:rsid w:val="00274C9D"/>
    <w:rsid w:val="002764B6"/>
    <w:rsid w:val="0027658E"/>
    <w:rsid w:val="00280F13"/>
    <w:rsid w:val="00281120"/>
    <w:rsid w:val="002813B8"/>
    <w:rsid w:val="002820AB"/>
    <w:rsid w:val="00282A07"/>
    <w:rsid w:val="00282C78"/>
    <w:rsid w:val="00284A0E"/>
    <w:rsid w:val="002865BB"/>
    <w:rsid w:val="002869BD"/>
    <w:rsid w:val="00286C2C"/>
    <w:rsid w:val="00286F95"/>
    <w:rsid w:val="002922B8"/>
    <w:rsid w:val="002924A3"/>
    <w:rsid w:val="0029448F"/>
    <w:rsid w:val="00294FB8"/>
    <w:rsid w:val="00295249"/>
    <w:rsid w:val="00295960"/>
    <w:rsid w:val="00295A8F"/>
    <w:rsid w:val="00296BA5"/>
    <w:rsid w:val="002978CB"/>
    <w:rsid w:val="002A2361"/>
    <w:rsid w:val="002A2D9C"/>
    <w:rsid w:val="002A31E3"/>
    <w:rsid w:val="002A3749"/>
    <w:rsid w:val="002A3E31"/>
    <w:rsid w:val="002A4446"/>
    <w:rsid w:val="002A4559"/>
    <w:rsid w:val="002A51FC"/>
    <w:rsid w:val="002A542B"/>
    <w:rsid w:val="002A7018"/>
    <w:rsid w:val="002A7440"/>
    <w:rsid w:val="002A759F"/>
    <w:rsid w:val="002B3471"/>
    <w:rsid w:val="002B3842"/>
    <w:rsid w:val="002B3BBF"/>
    <w:rsid w:val="002B417A"/>
    <w:rsid w:val="002B46FD"/>
    <w:rsid w:val="002B4BE2"/>
    <w:rsid w:val="002B4F57"/>
    <w:rsid w:val="002B553A"/>
    <w:rsid w:val="002B5C22"/>
    <w:rsid w:val="002B5E9B"/>
    <w:rsid w:val="002B7A07"/>
    <w:rsid w:val="002C032C"/>
    <w:rsid w:val="002C0776"/>
    <w:rsid w:val="002C1300"/>
    <w:rsid w:val="002C212F"/>
    <w:rsid w:val="002C2717"/>
    <w:rsid w:val="002C30A7"/>
    <w:rsid w:val="002C3D51"/>
    <w:rsid w:val="002C4457"/>
    <w:rsid w:val="002C462A"/>
    <w:rsid w:val="002C46C7"/>
    <w:rsid w:val="002C59DE"/>
    <w:rsid w:val="002C6C1B"/>
    <w:rsid w:val="002D0340"/>
    <w:rsid w:val="002D0834"/>
    <w:rsid w:val="002D191C"/>
    <w:rsid w:val="002D213C"/>
    <w:rsid w:val="002D2588"/>
    <w:rsid w:val="002D2636"/>
    <w:rsid w:val="002D3D71"/>
    <w:rsid w:val="002D438D"/>
    <w:rsid w:val="002D46BD"/>
    <w:rsid w:val="002D4BAF"/>
    <w:rsid w:val="002D5C22"/>
    <w:rsid w:val="002D6510"/>
    <w:rsid w:val="002E11F9"/>
    <w:rsid w:val="002E16D4"/>
    <w:rsid w:val="002E1C60"/>
    <w:rsid w:val="002E3526"/>
    <w:rsid w:val="002E38C7"/>
    <w:rsid w:val="002E3AF3"/>
    <w:rsid w:val="002E3C76"/>
    <w:rsid w:val="002E5593"/>
    <w:rsid w:val="002E62C9"/>
    <w:rsid w:val="002E6483"/>
    <w:rsid w:val="002E6763"/>
    <w:rsid w:val="002E67E2"/>
    <w:rsid w:val="002E6D00"/>
    <w:rsid w:val="002E72C3"/>
    <w:rsid w:val="002E7359"/>
    <w:rsid w:val="002F02AD"/>
    <w:rsid w:val="002F0880"/>
    <w:rsid w:val="002F0A40"/>
    <w:rsid w:val="002F0AE4"/>
    <w:rsid w:val="002F0BC0"/>
    <w:rsid w:val="002F0DCC"/>
    <w:rsid w:val="002F1455"/>
    <w:rsid w:val="002F1512"/>
    <w:rsid w:val="002F156B"/>
    <w:rsid w:val="002F1871"/>
    <w:rsid w:val="002F1CA9"/>
    <w:rsid w:val="002F3C5B"/>
    <w:rsid w:val="002F400A"/>
    <w:rsid w:val="002F4185"/>
    <w:rsid w:val="002F432E"/>
    <w:rsid w:val="002F437D"/>
    <w:rsid w:val="002F4801"/>
    <w:rsid w:val="002F4A63"/>
    <w:rsid w:val="002F4D37"/>
    <w:rsid w:val="002F6C51"/>
    <w:rsid w:val="002F724D"/>
    <w:rsid w:val="002F76EB"/>
    <w:rsid w:val="002F7ACF"/>
    <w:rsid w:val="002F7ED0"/>
    <w:rsid w:val="003000B0"/>
    <w:rsid w:val="0030059D"/>
    <w:rsid w:val="003019CA"/>
    <w:rsid w:val="00301D21"/>
    <w:rsid w:val="0030282B"/>
    <w:rsid w:val="00302FEF"/>
    <w:rsid w:val="0030327C"/>
    <w:rsid w:val="00303E9A"/>
    <w:rsid w:val="003041C7"/>
    <w:rsid w:val="0030478B"/>
    <w:rsid w:val="00304D6E"/>
    <w:rsid w:val="00305100"/>
    <w:rsid w:val="003052D6"/>
    <w:rsid w:val="00305E6D"/>
    <w:rsid w:val="00306854"/>
    <w:rsid w:val="00306A84"/>
    <w:rsid w:val="00306C61"/>
    <w:rsid w:val="00306D69"/>
    <w:rsid w:val="003076D9"/>
    <w:rsid w:val="003077A8"/>
    <w:rsid w:val="00310619"/>
    <w:rsid w:val="00310E4F"/>
    <w:rsid w:val="00311155"/>
    <w:rsid w:val="0031190D"/>
    <w:rsid w:val="003133E2"/>
    <w:rsid w:val="003154B1"/>
    <w:rsid w:val="00315754"/>
    <w:rsid w:val="00315F5C"/>
    <w:rsid w:val="003167B4"/>
    <w:rsid w:val="00316895"/>
    <w:rsid w:val="0032015F"/>
    <w:rsid w:val="0032036B"/>
    <w:rsid w:val="003211A0"/>
    <w:rsid w:val="00321371"/>
    <w:rsid w:val="00321B60"/>
    <w:rsid w:val="00322FCA"/>
    <w:rsid w:val="003230E7"/>
    <w:rsid w:val="00324038"/>
    <w:rsid w:val="0032460F"/>
    <w:rsid w:val="0032574D"/>
    <w:rsid w:val="00325BC0"/>
    <w:rsid w:val="00325DAD"/>
    <w:rsid w:val="003265C6"/>
    <w:rsid w:val="0032671D"/>
    <w:rsid w:val="00326A91"/>
    <w:rsid w:val="00326C0B"/>
    <w:rsid w:val="00327C10"/>
    <w:rsid w:val="00327E7B"/>
    <w:rsid w:val="00330A1A"/>
    <w:rsid w:val="00330E20"/>
    <w:rsid w:val="00330E89"/>
    <w:rsid w:val="00331042"/>
    <w:rsid w:val="00331A65"/>
    <w:rsid w:val="00332255"/>
    <w:rsid w:val="0033284A"/>
    <w:rsid w:val="00332DAA"/>
    <w:rsid w:val="003333F8"/>
    <w:rsid w:val="00333867"/>
    <w:rsid w:val="00333888"/>
    <w:rsid w:val="0033400A"/>
    <w:rsid w:val="00334C95"/>
    <w:rsid w:val="00335DCF"/>
    <w:rsid w:val="00336161"/>
    <w:rsid w:val="00336277"/>
    <w:rsid w:val="00336560"/>
    <w:rsid w:val="003375A9"/>
    <w:rsid w:val="003377E9"/>
    <w:rsid w:val="00340F43"/>
    <w:rsid w:val="003411C2"/>
    <w:rsid w:val="003428BB"/>
    <w:rsid w:val="00342DA3"/>
    <w:rsid w:val="00343211"/>
    <w:rsid w:val="00343B2A"/>
    <w:rsid w:val="0034428B"/>
    <w:rsid w:val="0034491C"/>
    <w:rsid w:val="00345A49"/>
    <w:rsid w:val="00345B29"/>
    <w:rsid w:val="00346C8B"/>
    <w:rsid w:val="0034701B"/>
    <w:rsid w:val="00347BF3"/>
    <w:rsid w:val="00347CF8"/>
    <w:rsid w:val="003511B8"/>
    <w:rsid w:val="00351B05"/>
    <w:rsid w:val="00351B67"/>
    <w:rsid w:val="00351C0B"/>
    <w:rsid w:val="00351E35"/>
    <w:rsid w:val="003521C7"/>
    <w:rsid w:val="003530AD"/>
    <w:rsid w:val="003531E4"/>
    <w:rsid w:val="00353EA7"/>
    <w:rsid w:val="003542A7"/>
    <w:rsid w:val="00354C57"/>
    <w:rsid w:val="00354FA4"/>
    <w:rsid w:val="00355F68"/>
    <w:rsid w:val="00356FAC"/>
    <w:rsid w:val="00357748"/>
    <w:rsid w:val="003578B3"/>
    <w:rsid w:val="00357C53"/>
    <w:rsid w:val="00360721"/>
    <w:rsid w:val="00360793"/>
    <w:rsid w:val="00360969"/>
    <w:rsid w:val="00361938"/>
    <w:rsid w:val="00361BFD"/>
    <w:rsid w:val="00362D78"/>
    <w:rsid w:val="003630DA"/>
    <w:rsid w:val="00363801"/>
    <w:rsid w:val="003638B2"/>
    <w:rsid w:val="00363964"/>
    <w:rsid w:val="00363CE9"/>
    <w:rsid w:val="003641F5"/>
    <w:rsid w:val="00365814"/>
    <w:rsid w:val="00367A75"/>
    <w:rsid w:val="00370326"/>
    <w:rsid w:val="00370627"/>
    <w:rsid w:val="00370EEB"/>
    <w:rsid w:val="003725FC"/>
    <w:rsid w:val="00373416"/>
    <w:rsid w:val="00374D00"/>
    <w:rsid w:val="00375A83"/>
    <w:rsid w:val="00375D83"/>
    <w:rsid w:val="00375DAA"/>
    <w:rsid w:val="00376757"/>
    <w:rsid w:val="00376F31"/>
    <w:rsid w:val="00377B26"/>
    <w:rsid w:val="0038081E"/>
    <w:rsid w:val="00380E8E"/>
    <w:rsid w:val="0038267B"/>
    <w:rsid w:val="003829A4"/>
    <w:rsid w:val="00382B23"/>
    <w:rsid w:val="003832A1"/>
    <w:rsid w:val="00383339"/>
    <w:rsid w:val="003833F2"/>
    <w:rsid w:val="003834ED"/>
    <w:rsid w:val="0038379C"/>
    <w:rsid w:val="0038382E"/>
    <w:rsid w:val="00383E10"/>
    <w:rsid w:val="00384325"/>
    <w:rsid w:val="00386809"/>
    <w:rsid w:val="0038692B"/>
    <w:rsid w:val="00386E09"/>
    <w:rsid w:val="003872D8"/>
    <w:rsid w:val="003876A3"/>
    <w:rsid w:val="003900B4"/>
    <w:rsid w:val="003905F8"/>
    <w:rsid w:val="003907E5"/>
    <w:rsid w:val="00391A7F"/>
    <w:rsid w:val="00391DFC"/>
    <w:rsid w:val="00392935"/>
    <w:rsid w:val="00393D76"/>
    <w:rsid w:val="00393E75"/>
    <w:rsid w:val="00394E0D"/>
    <w:rsid w:val="003952C7"/>
    <w:rsid w:val="00395F21"/>
    <w:rsid w:val="003963EE"/>
    <w:rsid w:val="0039656B"/>
    <w:rsid w:val="003969BA"/>
    <w:rsid w:val="0039795F"/>
    <w:rsid w:val="00397D92"/>
    <w:rsid w:val="003A0289"/>
    <w:rsid w:val="003A035C"/>
    <w:rsid w:val="003A059F"/>
    <w:rsid w:val="003A09C4"/>
    <w:rsid w:val="003A0F47"/>
    <w:rsid w:val="003A11AE"/>
    <w:rsid w:val="003A2473"/>
    <w:rsid w:val="003A2474"/>
    <w:rsid w:val="003A267E"/>
    <w:rsid w:val="003A3EE4"/>
    <w:rsid w:val="003A4437"/>
    <w:rsid w:val="003A50C3"/>
    <w:rsid w:val="003A5127"/>
    <w:rsid w:val="003A5597"/>
    <w:rsid w:val="003A7182"/>
    <w:rsid w:val="003A732A"/>
    <w:rsid w:val="003A7D23"/>
    <w:rsid w:val="003B00FE"/>
    <w:rsid w:val="003B1308"/>
    <w:rsid w:val="003B2D5F"/>
    <w:rsid w:val="003B2F95"/>
    <w:rsid w:val="003B3266"/>
    <w:rsid w:val="003B3E9C"/>
    <w:rsid w:val="003B455D"/>
    <w:rsid w:val="003B4B5F"/>
    <w:rsid w:val="003B6059"/>
    <w:rsid w:val="003B6749"/>
    <w:rsid w:val="003B698D"/>
    <w:rsid w:val="003B6CCB"/>
    <w:rsid w:val="003B6E95"/>
    <w:rsid w:val="003B7655"/>
    <w:rsid w:val="003C048A"/>
    <w:rsid w:val="003C0B8F"/>
    <w:rsid w:val="003C0BA4"/>
    <w:rsid w:val="003C15DF"/>
    <w:rsid w:val="003C170B"/>
    <w:rsid w:val="003C17A7"/>
    <w:rsid w:val="003C1DFA"/>
    <w:rsid w:val="003C1FAD"/>
    <w:rsid w:val="003C21C9"/>
    <w:rsid w:val="003C21CB"/>
    <w:rsid w:val="003C21DF"/>
    <w:rsid w:val="003C2DF7"/>
    <w:rsid w:val="003C3169"/>
    <w:rsid w:val="003C3181"/>
    <w:rsid w:val="003C3667"/>
    <w:rsid w:val="003C3722"/>
    <w:rsid w:val="003C3879"/>
    <w:rsid w:val="003C3C83"/>
    <w:rsid w:val="003C435D"/>
    <w:rsid w:val="003C476E"/>
    <w:rsid w:val="003C4A15"/>
    <w:rsid w:val="003C5128"/>
    <w:rsid w:val="003C7024"/>
    <w:rsid w:val="003C7D29"/>
    <w:rsid w:val="003D053D"/>
    <w:rsid w:val="003D09F4"/>
    <w:rsid w:val="003D0C43"/>
    <w:rsid w:val="003D0E86"/>
    <w:rsid w:val="003D1582"/>
    <w:rsid w:val="003D2903"/>
    <w:rsid w:val="003D3FC5"/>
    <w:rsid w:val="003D41DE"/>
    <w:rsid w:val="003D5442"/>
    <w:rsid w:val="003D5E5A"/>
    <w:rsid w:val="003D6168"/>
    <w:rsid w:val="003D61C1"/>
    <w:rsid w:val="003D645F"/>
    <w:rsid w:val="003D6624"/>
    <w:rsid w:val="003D7F5C"/>
    <w:rsid w:val="003E0F9D"/>
    <w:rsid w:val="003E15CF"/>
    <w:rsid w:val="003E2A4B"/>
    <w:rsid w:val="003E3282"/>
    <w:rsid w:val="003E346F"/>
    <w:rsid w:val="003E35EE"/>
    <w:rsid w:val="003E3BB7"/>
    <w:rsid w:val="003E3D98"/>
    <w:rsid w:val="003E3E44"/>
    <w:rsid w:val="003E3ED3"/>
    <w:rsid w:val="003E43EC"/>
    <w:rsid w:val="003E465F"/>
    <w:rsid w:val="003E4779"/>
    <w:rsid w:val="003E508A"/>
    <w:rsid w:val="003E59DB"/>
    <w:rsid w:val="003E5E7E"/>
    <w:rsid w:val="003E6645"/>
    <w:rsid w:val="003E6B98"/>
    <w:rsid w:val="003E6CB4"/>
    <w:rsid w:val="003E726D"/>
    <w:rsid w:val="003E74EE"/>
    <w:rsid w:val="003E7844"/>
    <w:rsid w:val="003E7C4C"/>
    <w:rsid w:val="003F00BE"/>
    <w:rsid w:val="003F0640"/>
    <w:rsid w:val="003F07A1"/>
    <w:rsid w:val="003F0DD7"/>
    <w:rsid w:val="003F150C"/>
    <w:rsid w:val="003F2E90"/>
    <w:rsid w:val="003F3122"/>
    <w:rsid w:val="003F3921"/>
    <w:rsid w:val="003F47D8"/>
    <w:rsid w:val="003F488A"/>
    <w:rsid w:val="003F530C"/>
    <w:rsid w:val="003F54A2"/>
    <w:rsid w:val="003F58E6"/>
    <w:rsid w:val="003F690C"/>
    <w:rsid w:val="003F7005"/>
    <w:rsid w:val="003F72A8"/>
    <w:rsid w:val="003F777C"/>
    <w:rsid w:val="003F7B26"/>
    <w:rsid w:val="00400456"/>
    <w:rsid w:val="004006D2"/>
    <w:rsid w:val="00401113"/>
    <w:rsid w:val="004027F7"/>
    <w:rsid w:val="00403D3F"/>
    <w:rsid w:val="0040536E"/>
    <w:rsid w:val="00405400"/>
    <w:rsid w:val="0040572E"/>
    <w:rsid w:val="004058CF"/>
    <w:rsid w:val="004073CC"/>
    <w:rsid w:val="00410A9B"/>
    <w:rsid w:val="00410B68"/>
    <w:rsid w:val="00412290"/>
    <w:rsid w:val="0041277F"/>
    <w:rsid w:val="00412931"/>
    <w:rsid w:val="00412D22"/>
    <w:rsid w:val="0041323E"/>
    <w:rsid w:val="0041400D"/>
    <w:rsid w:val="00414660"/>
    <w:rsid w:val="004151D1"/>
    <w:rsid w:val="00416876"/>
    <w:rsid w:val="00416968"/>
    <w:rsid w:val="00417746"/>
    <w:rsid w:val="00417F8A"/>
    <w:rsid w:val="004205EE"/>
    <w:rsid w:val="004206CE"/>
    <w:rsid w:val="00420BD9"/>
    <w:rsid w:val="0042103D"/>
    <w:rsid w:val="004211F9"/>
    <w:rsid w:val="0042286E"/>
    <w:rsid w:val="00422942"/>
    <w:rsid w:val="0042295D"/>
    <w:rsid w:val="00422A2F"/>
    <w:rsid w:val="00423268"/>
    <w:rsid w:val="0042398F"/>
    <w:rsid w:val="00423A7A"/>
    <w:rsid w:val="00424AFB"/>
    <w:rsid w:val="0042590A"/>
    <w:rsid w:val="00425E02"/>
    <w:rsid w:val="00427C57"/>
    <w:rsid w:val="004303A1"/>
    <w:rsid w:val="00431BC6"/>
    <w:rsid w:val="004330D6"/>
    <w:rsid w:val="00434F72"/>
    <w:rsid w:val="00435C9E"/>
    <w:rsid w:val="00435D0B"/>
    <w:rsid w:val="00435D63"/>
    <w:rsid w:val="0043633C"/>
    <w:rsid w:val="00437007"/>
    <w:rsid w:val="00437865"/>
    <w:rsid w:val="00437A48"/>
    <w:rsid w:val="00440711"/>
    <w:rsid w:val="004408EE"/>
    <w:rsid w:val="00441A60"/>
    <w:rsid w:val="00443A11"/>
    <w:rsid w:val="0044448D"/>
    <w:rsid w:val="004444DF"/>
    <w:rsid w:val="00445C83"/>
    <w:rsid w:val="00445F55"/>
    <w:rsid w:val="004468F0"/>
    <w:rsid w:val="004471D6"/>
    <w:rsid w:val="00447AC0"/>
    <w:rsid w:val="00447BFC"/>
    <w:rsid w:val="00450163"/>
    <w:rsid w:val="004507DA"/>
    <w:rsid w:val="00450FCA"/>
    <w:rsid w:val="00452384"/>
    <w:rsid w:val="004527D1"/>
    <w:rsid w:val="004528B0"/>
    <w:rsid w:val="00452BDD"/>
    <w:rsid w:val="00453ACA"/>
    <w:rsid w:val="00453B16"/>
    <w:rsid w:val="00453DAB"/>
    <w:rsid w:val="004540FE"/>
    <w:rsid w:val="00454303"/>
    <w:rsid w:val="00454509"/>
    <w:rsid w:val="00455116"/>
    <w:rsid w:val="00455425"/>
    <w:rsid w:val="00455A8C"/>
    <w:rsid w:val="00455D5E"/>
    <w:rsid w:val="00455F7E"/>
    <w:rsid w:val="00456481"/>
    <w:rsid w:val="00456577"/>
    <w:rsid w:val="004570E7"/>
    <w:rsid w:val="004576F4"/>
    <w:rsid w:val="00460654"/>
    <w:rsid w:val="00460866"/>
    <w:rsid w:val="00460CBF"/>
    <w:rsid w:val="00460D06"/>
    <w:rsid w:val="00460F21"/>
    <w:rsid w:val="00460F34"/>
    <w:rsid w:val="00461184"/>
    <w:rsid w:val="00461213"/>
    <w:rsid w:val="00461A1B"/>
    <w:rsid w:val="004627B2"/>
    <w:rsid w:val="00463BBF"/>
    <w:rsid w:val="00463BF9"/>
    <w:rsid w:val="00465C8D"/>
    <w:rsid w:val="00466604"/>
    <w:rsid w:val="00466DD6"/>
    <w:rsid w:val="0046758F"/>
    <w:rsid w:val="004678B5"/>
    <w:rsid w:val="00467C65"/>
    <w:rsid w:val="00470A75"/>
    <w:rsid w:val="00471755"/>
    <w:rsid w:val="0047182A"/>
    <w:rsid w:val="00472364"/>
    <w:rsid w:val="00472D36"/>
    <w:rsid w:val="00473446"/>
    <w:rsid w:val="00473F30"/>
    <w:rsid w:val="00474ED1"/>
    <w:rsid w:val="00474F44"/>
    <w:rsid w:val="004756C4"/>
    <w:rsid w:val="00476976"/>
    <w:rsid w:val="00476A19"/>
    <w:rsid w:val="00476EF3"/>
    <w:rsid w:val="0047725A"/>
    <w:rsid w:val="00480106"/>
    <w:rsid w:val="00480871"/>
    <w:rsid w:val="004811EF"/>
    <w:rsid w:val="00481334"/>
    <w:rsid w:val="00482362"/>
    <w:rsid w:val="0048293C"/>
    <w:rsid w:val="00482CFD"/>
    <w:rsid w:val="0048352B"/>
    <w:rsid w:val="004841E3"/>
    <w:rsid w:val="00485BFF"/>
    <w:rsid w:val="00485DEC"/>
    <w:rsid w:val="00485EFC"/>
    <w:rsid w:val="00487866"/>
    <w:rsid w:val="0049093D"/>
    <w:rsid w:val="00490BC7"/>
    <w:rsid w:val="0049180E"/>
    <w:rsid w:val="00491EFC"/>
    <w:rsid w:val="0049215C"/>
    <w:rsid w:val="00492E91"/>
    <w:rsid w:val="004939AA"/>
    <w:rsid w:val="00495000"/>
    <w:rsid w:val="004957BD"/>
    <w:rsid w:val="004965E5"/>
    <w:rsid w:val="00496753"/>
    <w:rsid w:val="00496E47"/>
    <w:rsid w:val="0049725C"/>
    <w:rsid w:val="004973F4"/>
    <w:rsid w:val="00497C17"/>
    <w:rsid w:val="004A07B2"/>
    <w:rsid w:val="004A1446"/>
    <w:rsid w:val="004A1DE4"/>
    <w:rsid w:val="004A2812"/>
    <w:rsid w:val="004A3266"/>
    <w:rsid w:val="004A47AC"/>
    <w:rsid w:val="004A4AE3"/>
    <w:rsid w:val="004A4BD0"/>
    <w:rsid w:val="004A5712"/>
    <w:rsid w:val="004A5AA2"/>
    <w:rsid w:val="004A5D31"/>
    <w:rsid w:val="004A6234"/>
    <w:rsid w:val="004A767F"/>
    <w:rsid w:val="004B004B"/>
    <w:rsid w:val="004B2130"/>
    <w:rsid w:val="004B28C7"/>
    <w:rsid w:val="004B291E"/>
    <w:rsid w:val="004B3026"/>
    <w:rsid w:val="004B3344"/>
    <w:rsid w:val="004B349D"/>
    <w:rsid w:val="004B3DA2"/>
    <w:rsid w:val="004B496E"/>
    <w:rsid w:val="004B4C90"/>
    <w:rsid w:val="004B4D16"/>
    <w:rsid w:val="004B5867"/>
    <w:rsid w:val="004B5ADC"/>
    <w:rsid w:val="004B6D3F"/>
    <w:rsid w:val="004B722B"/>
    <w:rsid w:val="004B7DFA"/>
    <w:rsid w:val="004C1898"/>
    <w:rsid w:val="004C1A66"/>
    <w:rsid w:val="004C256E"/>
    <w:rsid w:val="004C346F"/>
    <w:rsid w:val="004C3606"/>
    <w:rsid w:val="004C36A3"/>
    <w:rsid w:val="004C38BA"/>
    <w:rsid w:val="004C501A"/>
    <w:rsid w:val="004C72B6"/>
    <w:rsid w:val="004D0578"/>
    <w:rsid w:val="004D0677"/>
    <w:rsid w:val="004D0DB6"/>
    <w:rsid w:val="004D0F93"/>
    <w:rsid w:val="004D18DE"/>
    <w:rsid w:val="004D1D66"/>
    <w:rsid w:val="004D1F61"/>
    <w:rsid w:val="004D3D38"/>
    <w:rsid w:val="004D3FAA"/>
    <w:rsid w:val="004D4D63"/>
    <w:rsid w:val="004D6014"/>
    <w:rsid w:val="004D6939"/>
    <w:rsid w:val="004D739E"/>
    <w:rsid w:val="004D74DB"/>
    <w:rsid w:val="004D7A17"/>
    <w:rsid w:val="004D7F19"/>
    <w:rsid w:val="004E084B"/>
    <w:rsid w:val="004E0A2A"/>
    <w:rsid w:val="004E0C3B"/>
    <w:rsid w:val="004E194F"/>
    <w:rsid w:val="004E1DA7"/>
    <w:rsid w:val="004E1E85"/>
    <w:rsid w:val="004E1F41"/>
    <w:rsid w:val="004E280B"/>
    <w:rsid w:val="004E37E2"/>
    <w:rsid w:val="004E4BD1"/>
    <w:rsid w:val="004E5DC7"/>
    <w:rsid w:val="004E669D"/>
    <w:rsid w:val="004E71B3"/>
    <w:rsid w:val="004E7762"/>
    <w:rsid w:val="004E78A4"/>
    <w:rsid w:val="004E7D46"/>
    <w:rsid w:val="004F010D"/>
    <w:rsid w:val="004F0894"/>
    <w:rsid w:val="004F10AD"/>
    <w:rsid w:val="004F1459"/>
    <w:rsid w:val="004F2254"/>
    <w:rsid w:val="004F2576"/>
    <w:rsid w:val="004F3721"/>
    <w:rsid w:val="004F3AB0"/>
    <w:rsid w:val="004F4170"/>
    <w:rsid w:val="004F41C9"/>
    <w:rsid w:val="004F4E75"/>
    <w:rsid w:val="004F4EDE"/>
    <w:rsid w:val="004F576C"/>
    <w:rsid w:val="004F6F64"/>
    <w:rsid w:val="004F709B"/>
    <w:rsid w:val="004F714B"/>
    <w:rsid w:val="004F7A25"/>
    <w:rsid w:val="004F7CF6"/>
    <w:rsid w:val="00500260"/>
    <w:rsid w:val="005008FF"/>
    <w:rsid w:val="0050101D"/>
    <w:rsid w:val="005011BC"/>
    <w:rsid w:val="0050125F"/>
    <w:rsid w:val="005012B8"/>
    <w:rsid w:val="00502DEA"/>
    <w:rsid w:val="00502E81"/>
    <w:rsid w:val="00503107"/>
    <w:rsid w:val="0050368E"/>
    <w:rsid w:val="00503776"/>
    <w:rsid w:val="00503C72"/>
    <w:rsid w:val="00504443"/>
    <w:rsid w:val="00505E4E"/>
    <w:rsid w:val="00505E82"/>
    <w:rsid w:val="00506A9E"/>
    <w:rsid w:val="00506E8A"/>
    <w:rsid w:val="005070CC"/>
    <w:rsid w:val="00507F33"/>
    <w:rsid w:val="0051010F"/>
    <w:rsid w:val="00510A59"/>
    <w:rsid w:val="00511ACE"/>
    <w:rsid w:val="00511F0C"/>
    <w:rsid w:val="00512500"/>
    <w:rsid w:val="00512957"/>
    <w:rsid w:val="00512E14"/>
    <w:rsid w:val="00513B9A"/>
    <w:rsid w:val="00513C61"/>
    <w:rsid w:val="00514403"/>
    <w:rsid w:val="005158EC"/>
    <w:rsid w:val="00515E21"/>
    <w:rsid w:val="00517891"/>
    <w:rsid w:val="00520380"/>
    <w:rsid w:val="00520656"/>
    <w:rsid w:val="005210A4"/>
    <w:rsid w:val="00522205"/>
    <w:rsid w:val="00522771"/>
    <w:rsid w:val="00522B27"/>
    <w:rsid w:val="005234E1"/>
    <w:rsid w:val="005247EA"/>
    <w:rsid w:val="00524845"/>
    <w:rsid w:val="00525A8B"/>
    <w:rsid w:val="005261ED"/>
    <w:rsid w:val="00526208"/>
    <w:rsid w:val="005265EE"/>
    <w:rsid w:val="00527B2F"/>
    <w:rsid w:val="00527E78"/>
    <w:rsid w:val="005303BD"/>
    <w:rsid w:val="00530600"/>
    <w:rsid w:val="00530969"/>
    <w:rsid w:val="00531B01"/>
    <w:rsid w:val="00531C3C"/>
    <w:rsid w:val="005329BE"/>
    <w:rsid w:val="00532F78"/>
    <w:rsid w:val="00533333"/>
    <w:rsid w:val="0053354E"/>
    <w:rsid w:val="00533768"/>
    <w:rsid w:val="00534B2E"/>
    <w:rsid w:val="00534BA1"/>
    <w:rsid w:val="00535A17"/>
    <w:rsid w:val="00536617"/>
    <w:rsid w:val="005366DA"/>
    <w:rsid w:val="00536A29"/>
    <w:rsid w:val="00537F94"/>
    <w:rsid w:val="0054102C"/>
    <w:rsid w:val="0054157D"/>
    <w:rsid w:val="0054175B"/>
    <w:rsid w:val="00542CAC"/>
    <w:rsid w:val="00543BEC"/>
    <w:rsid w:val="00543CBD"/>
    <w:rsid w:val="00544D94"/>
    <w:rsid w:val="00545231"/>
    <w:rsid w:val="005458B5"/>
    <w:rsid w:val="00545EA1"/>
    <w:rsid w:val="00546975"/>
    <w:rsid w:val="005472B4"/>
    <w:rsid w:val="00547858"/>
    <w:rsid w:val="00547BE2"/>
    <w:rsid w:val="00547C92"/>
    <w:rsid w:val="00547EF7"/>
    <w:rsid w:val="0055029F"/>
    <w:rsid w:val="005504E3"/>
    <w:rsid w:val="005505D7"/>
    <w:rsid w:val="00550BFE"/>
    <w:rsid w:val="00550F8F"/>
    <w:rsid w:val="00550FDA"/>
    <w:rsid w:val="00551A15"/>
    <w:rsid w:val="005521EE"/>
    <w:rsid w:val="00552D80"/>
    <w:rsid w:val="0055473D"/>
    <w:rsid w:val="00555518"/>
    <w:rsid w:val="0055551B"/>
    <w:rsid w:val="005557C2"/>
    <w:rsid w:val="0055587F"/>
    <w:rsid w:val="00557898"/>
    <w:rsid w:val="00557DB3"/>
    <w:rsid w:val="005602B0"/>
    <w:rsid w:val="00560C8D"/>
    <w:rsid w:val="00561499"/>
    <w:rsid w:val="00561818"/>
    <w:rsid w:val="00562DD0"/>
    <w:rsid w:val="00563A65"/>
    <w:rsid w:val="00563CD3"/>
    <w:rsid w:val="00564601"/>
    <w:rsid w:val="00564EBA"/>
    <w:rsid w:val="00565FA7"/>
    <w:rsid w:val="0056653B"/>
    <w:rsid w:val="00566A0C"/>
    <w:rsid w:val="00567B2F"/>
    <w:rsid w:val="00567F97"/>
    <w:rsid w:val="005700F9"/>
    <w:rsid w:val="00570C4A"/>
    <w:rsid w:val="005722D9"/>
    <w:rsid w:val="005724EC"/>
    <w:rsid w:val="00572750"/>
    <w:rsid w:val="005731A3"/>
    <w:rsid w:val="00573D65"/>
    <w:rsid w:val="00573E59"/>
    <w:rsid w:val="00573FF8"/>
    <w:rsid w:val="0057537D"/>
    <w:rsid w:val="00575BD6"/>
    <w:rsid w:val="005769D8"/>
    <w:rsid w:val="00576FE5"/>
    <w:rsid w:val="00580544"/>
    <w:rsid w:val="00583016"/>
    <w:rsid w:val="00583102"/>
    <w:rsid w:val="00584029"/>
    <w:rsid w:val="00584C1D"/>
    <w:rsid w:val="0058716E"/>
    <w:rsid w:val="00587479"/>
    <w:rsid w:val="005875EA"/>
    <w:rsid w:val="00591B2A"/>
    <w:rsid w:val="005920C3"/>
    <w:rsid w:val="00594033"/>
    <w:rsid w:val="0059445F"/>
    <w:rsid w:val="0059582A"/>
    <w:rsid w:val="005959DC"/>
    <w:rsid w:val="005A05B2"/>
    <w:rsid w:val="005A0628"/>
    <w:rsid w:val="005A06E1"/>
    <w:rsid w:val="005A091A"/>
    <w:rsid w:val="005A1B4E"/>
    <w:rsid w:val="005A1D3A"/>
    <w:rsid w:val="005A1F77"/>
    <w:rsid w:val="005A2533"/>
    <w:rsid w:val="005A2769"/>
    <w:rsid w:val="005A2C62"/>
    <w:rsid w:val="005A2F18"/>
    <w:rsid w:val="005A307D"/>
    <w:rsid w:val="005A32AD"/>
    <w:rsid w:val="005A3947"/>
    <w:rsid w:val="005A4B70"/>
    <w:rsid w:val="005A5A06"/>
    <w:rsid w:val="005A5A2B"/>
    <w:rsid w:val="005A5F6B"/>
    <w:rsid w:val="005A61BD"/>
    <w:rsid w:val="005A62D2"/>
    <w:rsid w:val="005A7408"/>
    <w:rsid w:val="005A7482"/>
    <w:rsid w:val="005A771A"/>
    <w:rsid w:val="005A7DD5"/>
    <w:rsid w:val="005B062B"/>
    <w:rsid w:val="005B0818"/>
    <w:rsid w:val="005B2C1B"/>
    <w:rsid w:val="005B2C67"/>
    <w:rsid w:val="005B2E6E"/>
    <w:rsid w:val="005B3398"/>
    <w:rsid w:val="005B36E6"/>
    <w:rsid w:val="005B3C72"/>
    <w:rsid w:val="005B41DD"/>
    <w:rsid w:val="005B4A90"/>
    <w:rsid w:val="005B4B6A"/>
    <w:rsid w:val="005B4CED"/>
    <w:rsid w:val="005B534E"/>
    <w:rsid w:val="005B6A37"/>
    <w:rsid w:val="005B6D6A"/>
    <w:rsid w:val="005B7392"/>
    <w:rsid w:val="005C019A"/>
    <w:rsid w:val="005C03B4"/>
    <w:rsid w:val="005C2D00"/>
    <w:rsid w:val="005C3CF6"/>
    <w:rsid w:val="005C4A7D"/>
    <w:rsid w:val="005C4FB0"/>
    <w:rsid w:val="005C5542"/>
    <w:rsid w:val="005C5B73"/>
    <w:rsid w:val="005C7376"/>
    <w:rsid w:val="005C7544"/>
    <w:rsid w:val="005C7E53"/>
    <w:rsid w:val="005D0655"/>
    <w:rsid w:val="005D0693"/>
    <w:rsid w:val="005D183E"/>
    <w:rsid w:val="005D187D"/>
    <w:rsid w:val="005D23A5"/>
    <w:rsid w:val="005D26BA"/>
    <w:rsid w:val="005D2A51"/>
    <w:rsid w:val="005D31BC"/>
    <w:rsid w:val="005D3B39"/>
    <w:rsid w:val="005D439D"/>
    <w:rsid w:val="005D4DCF"/>
    <w:rsid w:val="005D58CC"/>
    <w:rsid w:val="005D692E"/>
    <w:rsid w:val="005D6CBB"/>
    <w:rsid w:val="005D6F0C"/>
    <w:rsid w:val="005D70E4"/>
    <w:rsid w:val="005D711E"/>
    <w:rsid w:val="005E02AF"/>
    <w:rsid w:val="005E08C4"/>
    <w:rsid w:val="005E30D2"/>
    <w:rsid w:val="005E3DE1"/>
    <w:rsid w:val="005E4654"/>
    <w:rsid w:val="005E4A17"/>
    <w:rsid w:val="005E4B14"/>
    <w:rsid w:val="005E5FF5"/>
    <w:rsid w:val="005E620E"/>
    <w:rsid w:val="005E67E6"/>
    <w:rsid w:val="005E6C68"/>
    <w:rsid w:val="005E70B9"/>
    <w:rsid w:val="005E71C1"/>
    <w:rsid w:val="005E79C1"/>
    <w:rsid w:val="005F015D"/>
    <w:rsid w:val="005F02D4"/>
    <w:rsid w:val="005F058A"/>
    <w:rsid w:val="005F1BB1"/>
    <w:rsid w:val="005F246F"/>
    <w:rsid w:val="005F2BE0"/>
    <w:rsid w:val="005F2E73"/>
    <w:rsid w:val="005F3849"/>
    <w:rsid w:val="005F407A"/>
    <w:rsid w:val="005F4D18"/>
    <w:rsid w:val="005F4ECF"/>
    <w:rsid w:val="005F54AA"/>
    <w:rsid w:val="005F5659"/>
    <w:rsid w:val="005F57B8"/>
    <w:rsid w:val="005F57E1"/>
    <w:rsid w:val="005F5A8D"/>
    <w:rsid w:val="005F66DE"/>
    <w:rsid w:val="005F6A22"/>
    <w:rsid w:val="005F7212"/>
    <w:rsid w:val="005F73E1"/>
    <w:rsid w:val="005F7899"/>
    <w:rsid w:val="005F7CD6"/>
    <w:rsid w:val="005F7ECF"/>
    <w:rsid w:val="00600371"/>
    <w:rsid w:val="006018E5"/>
    <w:rsid w:val="00601F29"/>
    <w:rsid w:val="00603623"/>
    <w:rsid w:val="00603781"/>
    <w:rsid w:val="00603DDE"/>
    <w:rsid w:val="00605CB5"/>
    <w:rsid w:val="00606BD1"/>
    <w:rsid w:val="00607877"/>
    <w:rsid w:val="00607F04"/>
    <w:rsid w:val="006107B0"/>
    <w:rsid w:val="00610DEE"/>
    <w:rsid w:val="0061107A"/>
    <w:rsid w:val="00611316"/>
    <w:rsid w:val="006113EB"/>
    <w:rsid w:val="00611426"/>
    <w:rsid w:val="0061150A"/>
    <w:rsid w:val="006117AD"/>
    <w:rsid w:val="006122F4"/>
    <w:rsid w:val="00612ACD"/>
    <w:rsid w:val="00614FFE"/>
    <w:rsid w:val="00615A4B"/>
    <w:rsid w:val="00615C26"/>
    <w:rsid w:val="00615C2A"/>
    <w:rsid w:val="00616058"/>
    <w:rsid w:val="00616D05"/>
    <w:rsid w:val="00616D66"/>
    <w:rsid w:val="00616EE1"/>
    <w:rsid w:val="006173FA"/>
    <w:rsid w:val="0061774B"/>
    <w:rsid w:val="00617BF8"/>
    <w:rsid w:val="00617C40"/>
    <w:rsid w:val="00620750"/>
    <w:rsid w:val="00620880"/>
    <w:rsid w:val="00620FC8"/>
    <w:rsid w:val="00621247"/>
    <w:rsid w:val="00621EDB"/>
    <w:rsid w:val="00621F9F"/>
    <w:rsid w:val="00622321"/>
    <w:rsid w:val="00622690"/>
    <w:rsid w:val="00622BD0"/>
    <w:rsid w:val="006233E6"/>
    <w:rsid w:val="006240A8"/>
    <w:rsid w:val="006255C7"/>
    <w:rsid w:val="006260E6"/>
    <w:rsid w:val="006270D4"/>
    <w:rsid w:val="006274AE"/>
    <w:rsid w:val="0063054C"/>
    <w:rsid w:val="0063155F"/>
    <w:rsid w:val="006324E7"/>
    <w:rsid w:val="0063338C"/>
    <w:rsid w:val="0063430C"/>
    <w:rsid w:val="006345A1"/>
    <w:rsid w:val="00635374"/>
    <w:rsid w:val="00635B48"/>
    <w:rsid w:val="006362AC"/>
    <w:rsid w:val="00637084"/>
    <w:rsid w:val="00640422"/>
    <w:rsid w:val="006408F3"/>
    <w:rsid w:val="00640D40"/>
    <w:rsid w:val="0064157C"/>
    <w:rsid w:val="0064300D"/>
    <w:rsid w:val="0064314D"/>
    <w:rsid w:val="0064391A"/>
    <w:rsid w:val="00644785"/>
    <w:rsid w:val="0064498F"/>
    <w:rsid w:val="00644E1F"/>
    <w:rsid w:val="00644E9F"/>
    <w:rsid w:val="006456A6"/>
    <w:rsid w:val="00645DF6"/>
    <w:rsid w:val="0064677A"/>
    <w:rsid w:val="0064679E"/>
    <w:rsid w:val="00647DC0"/>
    <w:rsid w:val="006502F2"/>
    <w:rsid w:val="006513D9"/>
    <w:rsid w:val="006517FD"/>
    <w:rsid w:val="0065193D"/>
    <w:rsid w:val="00651E1D"/>
    <w:rsid w:val="00652076"/>
    <w:rsid w:val="00652B39"/>
    <w:rsid w:val="00652E5E"/>
    <w:rsid w:val="00652FD9"/>
    <w:rsid w:val="006531B0"/>
    <w:rsid w:val="00654CCE"/>
    <w:rsid w:val="00654EBC"/>
    <w:rsid w:val="00655149"/>
    <w:rsid w:val="00655925"/>
    <w:rsid w:val="00656441"/>
    <w:rsid w:val="006568F3"/>
    <w:rsid w:val="00656F9D"/>
    <w:rsid w:val="00657706"/>
    <w:rsid w:val="00657B05"/>
    <w:rsid w:val="00660002"/>
    <w:rsid w:val="00660052"/>
    <w:rsid w:val="006601B8"/>
    <w:rsid w:val="00660279"/>
    <w:rsid w:val="0066061E"/>
    <w:rsid w:val="00660DB4"/>
    <w:rsid w:val="006611B1"/>
    <w:rsid w:val="006612E9"/>
    <w:rsid w:val="00661BFC"/>
    <w:rsid w:val="00661D34"/>
    <w:rsid w:val="00663DE7"/>
    <w:rsid w:val="00663F05"/>
    <w:rsid w:val="00663F0A"/>
    <w:rsid w:val="00663F0B"/>
    <w:rsid w:val="00664894"/>
    <w:rsid w:val="00664980"/>
    <w:rsid w:val="00664BA0"/>
    <w:rsid w:val="006669E4"/>
    <w:rsid w:val="00666D35"/>
    <w:rsid w:val="00667D94"/>
    <w:rsid w:val="00671B2B"/>
    <w:rsid w:val="006722AF"/>
    <w:rsid w:val="00672F70"/>
    <w:rsid w:val="00673653"/>
    <w:rsid w:val="0067448E"/>
    <w:rsid w:val="00674E88"/>
    <w:rsid w:val="00675AAF"/>
    <w:rsid w:val="006766EE"/>
    <w:rsid w:val="00676F3B"/>
    <w:rsid w:val="006800D7"/>
    <w:rsid w:val="00680638"/>
    <w:rsid w:val="00680694"/>
    <w:rsid w:val="00681B1C"/>
    <w:rsid w:val="00682AE6"/>
    <w:rsid w:val="0068482B"/>
    <w:rsid w:val="006850B5"/>
    <w:rsid w:val="00686096"/>
    <w:rsid w:val="00686AE8"/>
    <w:rsid w:val="00687A4D"/>
    <w:rsid w:val="006906BF"/>
    <w:rsid w:val="00691BB2"/>
    <w:rsid w:val="006921ED"/>
    <w:rsid w:val="006929A1"/>
    <w:rsid w:val="00692A22"/>
    <w:rsid w:val="0069350E"/>
    <w:rsid w:val="00693D9F"/>
    <w:rsid w:val="00694315"/>
    <w:rsid w:val="006950AD"/>
    <w:rsid w:val="0069536D"/>
    <w:rsid w:val="0069561B"/>
    <w:rsid w:val="00695FBA"/>
    <w:rsid w:val="00696AEF"/>
    <w:rsid w:val="00696B90"/>
    <w:rsid w:val="00696ED4"/>
    <w:rsid w:val="00697767"/>
    <w:rsid w:val="00697980"/>
    <w:rsid w:val="006A01F1"/>
    <w:rsid w:val="006A0289"/>
    <w:rsid w:val="006A1306"/>
    <w:rsid w:val="006A13FC"/>
    <w:rsid w:val="006A25FE"/>
    <w:rsid w:val="006A2EBC"/>
    <w:rsid w:val="006A3899"/>
    <w:rsid w:val="006A38D4"/>
    <w:rsid w:val="006A3DE0"/>
    <w:rsid w:val="006A46BC"/>
    <w:rsid w:val="006A4F6D"/>
    <w:rsid w:val="006A5F1D"/>
    <w:rsid w:val="006A6185"/>
    <w:rsid w:val="006A6258"/>
    <w:rsid w:val="006A6689"/>
    <w:rsid w:val="006A6C41"/>
    <w:rsid w:val="006A708E"/>
    <w:rsid w:val="006A72BE"/>
    <w:rsid w:val="006B0501"/>
    <w:rsid w:val="006B050F"/>
    <w:rsid w:val="006B0CED"/>
    <w:rsid w:val="006B0D2F"/>
    <w:rsid w:val="006B0E6F"/>
    <w:rsid w:val="006B0F1E"/>
    <w:rsid w:val="006B1961"/>
    <w:rsid w:val="006B2353"/>
    <w:rsid w:val="006B2F1E"/>
    <w:rsid w:val="006B360D"/>
    <w:rsid w:val="006B3AF4"/>
    <w:rsid w:val="006B3E58"/>
    <w:rsid w:val="006B3F23"/>
    <w:rsid w:val="006B40F9"/>
    <w:rsid w:val="006B40FA"/>
    <w:rsid w:val="006B43AC"/>
    <w:rsid w:val="006B4C0D"/>
    <w:rsid w:val="006B5324"/>
    <w:rsid w:val="006B56FC"/>
    <w:rsid w:val="006B576F"/>
    <w:rsid w:val="006B6001"/>
    <w:rsid w:val="006B68D4"/>
    <w:rsid w:val="006B6969"/>
    <w:rsid w:val="006B69DC"/>
    <w:rsid w:val="006B6D50"/>
    <w:rsid w:val="006B6D7A"/>
    <w:rsid w:val="006B7032"/>
    <w:rsid w:val="006B78F4"/>
    <w:rsid w:val="006B7995"/>
    <w:rsid w:val="006B7C4B"/>
    <w:rsid w:val="006C0435"/>
    <w:rsid w:val="006C09F3"/>
    <w:rsid w:val="006C1405"/>
    <w:rsid w:val="006C2100"/>
    <w:rsid w:val="006C29F7"/>
    <w:rsid w:val="006C3090"/>
    <w:rsid w:val="006C3494"/>
    <w:rsid w:val="006C457B"/>
    <w:rsid w:val="006C5836"/>
    <w:rsid w:val="006C58BA"/>
    <w:rsid w:val="006C7470"/>
    <w:rsid w:val="006C7568"/>
    <w:rsid w:val="006C7F8E"/>
    <w:rsid w:val="006D34DA"/>
    <w:rsid w:val="006D3A1D"/>
    <w:rsid w:val="006D3D18"/>
    <w:rsid w:val="006D40A4"/>
    <w:rsid w:val="006D4AAA"/>
    <w:rsid w:val="006D4D79"/>
    <w:rsid w:val="006D523B"/>
    <w:rsid w:val="006D5457"/>
    <w:rsid w:val="006D576D"/>
    <w:rsid w:val="006D656C"/>
    <w:rsid w:val="006D731F"/>
    <w:rsid w:val="006D79E1"/>
    <w:rsid w:val="006E0066"/>
    <w:rsid w:val="006E0E9F"/>
    <w:rsid w:val="006E1563"/>
    <w:rsid w:val="006E18ED"/>
    <w:rsid w:val="006E1D42"/>
    <w:rsid w:val="006E1D43"/>
    <w:rsid w:val="006E2957"/>
    <w:rsid w:val="006E2996"/>
    <w:rsid w:val="006E3750"/>
    <w:rsid w:val="006E395F"/>
    <w:rsid w:val="006E4F61"/>
    <w:rsid w:val="006E567D"/>
    <w:rsid w:val="006E57D0"/>
    <w:rsid w:val="006E5CB9"/>
    <w:rsid w:val="006E6EAC"/>
    <w:rsid w:val="006E77B3"/>
    <w:rsid w:val="006E7CAD"/>
    <w:rsid w:val="006F27D5"/>
    <w:rsid w:val="006F2BB1"/>
    <w:rsid w:val="006F36FC"/>
    <w:rsid w:val="006F41DB"/>
    <w:rsid w:val="006F4246"/>
    <w:rsid w:val="006F43FA"/>
    <w:rsid w:val="006F4A1A"/>
    <w:rsid w:val="006F4BB0"/>
    <w:rsid w:val="006F63D8"/>
    <w:rsid w:val="006F6E95"/>
    <w:rsid w:val="007002D9"/>
    <w:rsid w:val="00700375"/>
    <w:rsid w:val="0070045E"/>
    <w:rsid w:val="00700805"/>
    <w:rsid w:val="0070190B"/>
    <w:rsid w:val="00702236"/>
    <w:rsid w:val="0070416D"/>
    <w:rsid w:val="00704D70"/>
    <w:rsid w:val="00705431"/>
    <w:rsid w:val="00705849"/>
    <w:rsid w:val="00705D54"/>
    <w:rsid w:val="007061D8"/>
    <w:rsid w:val="007062D5"/>
    <w:rsid w:val="0070652E"/>
    <w:rsid w:val="00706AB5"/>
    <w:rsid w:val="00710299"/>
    <w:rsid w:val="00710BDC"/>
    <w:rsid w:val="0071140B"/>
    <w:rsid w:val="00711DFE"/>
    <w:rsid w:val="00711EAE"/>
    <w:rsid w:val="007122E5"/>
    <w:rsid w:val="007125F7"/>
    <w:rsid w:val="007139C8"/>
    <w:rsid w:val="00713BE9"/>
    <w:rsid w:val="00714DE1"/>
    <w:rsid w:val="00714ECB"/>
    <w:rsid w:val="00715378"/>
    <w:rsid w:val="00715447"/>
    <w:rsid w:val="00715726"/>
    <w:rsid w:val="00715AD5"/>
    <w:rsid w:val="00716564"/>
    <w:rsid w:val="00716FA1"/>
    <w:rsid w:val="007172F5"/>
    <w:rsid w:val="0071734E"/>
    <w:rsid w:val="00720087"/>
    <w:rsid w:val="00721146"/>
    <w:rsid w:val="007211B1"/>
    <w:rsid w:val="00721A18"/>
    <w:rsid w:val="00721C24"/>
    <w:rsid w:val="00721CC5"/>
    <w:rsid w:val="00723650"/>
    <w:rsid w:val="0072378B"/>
    <w:rsid w:val="00723DE5"/>
    <w:rsid w:val="0072411C"/>
    <w:rsid w:val="007247C3"/>
    <w:rsid w:val="00724AA4"/>
    <w:rsid w:val="00725465"/>
    <w:rsid w:val="00725607"/>
    <w:rsid w:val="007272DD"/>
    <w:rsid w:val="00731647"/>
    <w:rsid w:val="00731AA9"/>
    <w:rsid w:val="00731B0E"/>
    <w:rsid w:val="00731BA4"/>
    <w:rsid w:val="00731EB7"/>
    <w:rsid w:val="0073380C"/>
    <w:rsid w:val="0073381D"/>
    <w:rsid w:val="00733C01"/>
    <w:rsid w:val="007347E8"/>
    <w:rsid w:val="0073561C"/>
    <w:rsid w:val="0073585E"/>
    <w:rsid w:val="00736513"/>
    <w:rsid w:val="00736DAE"/>
    <w:rsid w:val="007373F9"/>
    <w:rsid w:val="0074032D"/>
    <w:rsid w:val="00740980"/>
    <w:rsid w:val="00742135"/>
    <w:rsid w:val="00742AF8"/>
    <w:rsid w:val="00742C74"/>
    <w:rsid w:val="007431F2"/>
    <w:rsid w:val="00743302"/>
    <w:rsid w:val="00743649"/>
    <w:rsid w:val="00743FD8"/>
    <w:rsid w:val="007444B0"/>
    <w:rsid w:val="0074476F"/>
    <w:rsid w:val="00744E3A"/>
    <w:rsid w:val="00744EA2"/>
    <w:rsid w:val="00745341"/>
    <w:rsid w:val="0074588F"/>
    <w:rsid w:val="00746273"/>
    <w:rsid w:val="00747FEB"/>
    <w:rsid w:val="0075111A"/>
    <w:rsid w:val="00751E64"/>
    <w:rsid w:val="00753240"/>
    <w:rsid w:val="0075336B"/>
    <w:rsid w:val="0075402B"/>
    <w:rsid w:val="0075417C"/>
    <w:rsid w:val="007544A5"/>
    <w:rsid w:val="0075509E"/>
    <w:rsid w:val="00755283"/>
    <w:rsid w:val="0075534E"/>
    <w:rsid w:val="007555A9"/>
    <w:rsid w:val="00756581"/>
    <w:rsid w:val="007578D0"/>
    <w:rsid w:val="00757B53"/>
    <w:rsid w:val="00757EC3"/>
    <w:rsid w:val="00760025"/>
    <w:rsid w:val="00760E25"/>
    <w:rsid w:val="007618D3"/>
    <w:rsid w:val="0076195F"/>
    <w:rsid w:val="00761F80"/>
    <w:rsid w:val="007624B1"/>
    <w:rsid w:val="00763C92"/>
    <w:rsid w:val="007653E5"/>
    <w:rsid w:val="0076645F"/>
    <w:rsid w:val="00766993"/>
    <w:rsid w:val="007672E0"/>
    <w:rsid w:val="007702BB"/>
    <w:rsid w:val="0077153F"/>
    <w:rsid w:val="0077173B"/>
    <w:rsid w:val="00771C17"/>
    <w:rsid w:val="00772FF9"/>
    <w:rsid w:val="0077448D"/>
    <w:rsid w:val="00774530"/>
    <w:rsid w:val="007745FC"/>
    <w:rsid w:val="00774A1C"/>
    <w:rsid w:val="0077537C"/>
    <w:rsid w:val="007753A5"/>
    <w:rsid w:val="00775C98"/>
    <w:rsid w:val="0077686E"/>
    <w:rsid w:val="007769A7"/>
    <w:rsid w:val="00776D1C"/>
    <w:rsid w:val="0077722E"/>
    <w:rsid w:val="00777D3C"/>
    <w:rsid w:val="0078045A"/>
    <w:rsid w:val="007804B2"/>
    <w:rsid w:val="00781000"/>
    <w:rsid w:val="007811AA"/>
    <w:rsid w:val="00781B1C"/>
    <w:rsid w:val="00781D0A"/>
    <w:rsid w:val="00782D76"/>
    <w:rsid w:val="00782DB8"/>
    <w:rsid w:val="00782FDD"/>
    <w:rsid w:val="00784943"/>
    <w:rsid w:val="00784CA0"/>
    <w:rsid w:val="00785BE2"/>
    <w:rsid w:val="00786B8A"/>
    <w:rsid w:val="00787154"/>
    <w:rsid w:val="00790048"/>
    <w:rsid w:val="007904BA"/>
    <w:rsid w:val="00790FC4"/>
    <w:rsid w:val="00791037"/>
    <w:rsid w:val="00791776"/>
    <w:rsid w:val="0079235B"/>
    <w:rsid w:val="007924B9"/>
    <w:rsid w:val="0079267B"/>
    <w:rsid w:val="00792D0A"/>
    <w:rsid w:val="00793005"/>
    <w:rsid w:val="00793E08"/>
    <w:rsid w:val="00793E31"/>
    <w:rsid w:val="00794286"/>
    <w:rsid w:val="00797664"/>
    <w:rsid w:val="007978B0"/>
    <w:rsid w:val="007A07E4"/>
    <w:rsid w:val="007A0A4E"/>
    <w:rsid w:val="007A1A37"/>
    <w:rsid w:val="007A294D"/>
    <w:rsid w:val="007A2C94"/>
    <w:rsid w:val="007A3859"/>
    <w:rsid w:val="007A4E00"/>
    <w:rsid w:val="007A5BE9"/>
    <w:rsid w:val="007A65B7"/>
    <w:rsid w:val="007A67A5"/>
    <w:rsid w:val="007A6DCB"/>
    <w:rsid w:val="007A7D46"/>
    <w:rsid w:val="007B00DA"/>
    <w:rsid w:val="007B11D1"/>
    <w:rsid w:val="007B1A22"/>
    <w:rsid w:val="007B1C8D"/>
    <w:rsid w:val="007B1E4A"/>
    <w:rsid w:val="007B2538"/>
    <w:rsid w:val="007B2A0D"/>
    <w:rsid w:val="007B2E3F"/>
    <w:rsid w:val="007B321B"/>
    <w:rsid w:val="007B3A47"/>
    <w:rsid w:val="007B41C5"/>
    <w:rsid w:val="007B42F3"/>
    <w:rsid w:val="007B4F0B"/>
    <w:rsid w:val="007B68C0"/>
    <w:rsid w:val="007B68D3"/>
    <w:rsid w:val="007B7F76"/>
    <w:rsid w:val="007C01E6"/>
    <w:rsid w:val="007C081C"/>
    <w:rsid w:val="007C0BA7"/>
    <w:rsid w:val="007C1326"/>
    <w:rsid w:val="007C146D"/>
    <w:rsid w:val="007C28AA"/>
    <w:rsid w:val="007C2D3F"/>
    <w:rsid w:val="007C34AF"/>
    <w:rsid w:val="007C3A59"/>
    <w:rsid w:val="007C3B2D"/>
    <w:rsid w:val="007C4141"/>
    <w:rsid w:val="007C4988"/>
    <w:rsid w:val="007C4A9E"/>
    <w:rsid w:val="007C4C80"/>
    <w:rsid w:val="007C515B"/>
    <w:rsid w:val="007C6743"/>
    <w:rsid w:val="007C79D8"/>
    <w:rsid w:val="007D1522"/>
    <w:rsid w:val="007D1692"/>
    <w:rsid w:val="007D2752"/>
    <w:rsid w:val="007D2B9F"/>
    <w:rsid w:val="007D2FD7"/>
    <w:rsid w:val="007D3FBF"/>
    <w:rsid w:val="007D4281"/>
    <w:rsid w:val="007D47D3"/>
    <w:rsid w:val="007D518C"/>
    <w:rsid w:val="007D5AAF"/>
    <w:rsid w:val="007D6040"/>
    <w:rsid w:val="007D717B"/>
    <w:rsid w:val="007E0885"/>
    <w:rsid w:val="007E0DD0"/>
    <w:rsid w:val="007E1AD8"/>
    <w:rsid w:val="007E2B65"/>
    <w:rsid w:val="007E2EBC"/>
    <w:rsid w:val="007E2F30"/>
    <w:rsid w:val="007E384A"/>
    <w:rsid w:val="007E3FF6"/>
    <w:rsid w:val="007E4D1B"/>
    <w:rsid w:val="007E514E"/>
    <w:rsid w:val="007E5878"/>
    <w:rsid w:val="007E66A9"/>
    <w:rsid w:val="007E67C2"/>
    <w:rsid w:val="007E7CFD"/>
    <w:rsid w:val="007F01E3"/>
    <w:rsid w:val="007F02C3"/>
    <w:rsid w:val="007F08F3"/>
    <w:rsid w:val="007F1091"/>
    <w:rsid w:val="007F1F9F"/>
    <w:rsid w:val="007F237E"/>
    <w:rsid w:val="007F313C"/>
    <w:rsid w:val="007F354F"/>
    <w:rsid w:val="007F39A5"/>
    <w:rsid w:val="007F3ECC"/>
    <w:rsid w:val="007F3F5F"/>
    <w:rsid w:val="007F4119"/>
    <w:rsid w:val="007F470E"/>
    <w:rsid w:val="007F484E"/>
    <w:rsid w:val="007F54F8"/>
    <w:rsid w:val="007F6FB7"/>
    <w:rsid w:val="0080155E"/>
    <w:rsid w:val="00801CD1"/>
    <w:rsid w:val="00802879"/>
    <w:rsid w:val="00802C11"/>
    <w:rsid w:val="008033BB"/>
    <w:rsid w:val="00803E26"/>
    <w:rsid w:val="00804D64"/>
    <w:rsid w:val="008058BD"/>
    <w:rsid w:val="00805B01"/>
    <w:rsid w:val="00806E96"/>
    <w:rsid w:val="00810572"/>
    <w:rsid w:val="00811C6E"/>
    <w:rsid w:val="00812435"/>
    <w:rsid w:val="00812659"/>
    <w:rsid w:val="00812BA9"/>
    <w:rsid w:val="00813082"/>
    <w:rsid w:val="0081353F"/>
    <w:rsid w:val="00813A2A"/>
    <w:rsid w:val="0081507D"/>
    <w:rsid w:val="00815BCD"/>
    <w:rsid w:val="00815E34"/>
    <w:rsid w:val="008160B3"/>
    <w:rsid w:val="00817107"/>
    <w:rsid w:val="008173AA"/>
    <w:rsid w:val="008176E7"/>
    <w:rsid w:val="00817931"/>
    <w:rsid w:val="00820CC7"/>
    <w:rsid w:val="00821DEE"/>
    <w:rsid w:val="008220AA"/>
    <w:rsid w:val="0082297E"/>
    <w:rsid w:val="00823E36"/>
    <w:rsid w:val="00824375"/>
    <w:rsid w:val="00824604"/>
    <w:rsid w:val="00824AC2"/>
    <w:rsid w:val="00826A32"/>
    <w:rsid w:val="0082767F"/>
    <w:rsid w:val="00827766"/>
    <w:rsid w:val="00827CAD"/>
    <w:rsid w:val="0083053A"/>
    <w:rsid w:val="00830C0E"/>
    <w:rsid w:val="0083286E"/>
    <w:rsid w:val="00832A4E"/>
    <w:rsid w:val="00832EE4"/>
    <w:rsid w:val="008356A7"/>
    <w:rsid w:val="00836046"/>
    <w:rsid w:val="00836D4B"/>
    <w:rsid w:val="008409D4"/>
    <w:rsid w:val="008410C2"/>
    <w:rsid w:val="00841143"/>
    <w:rsid w:val="00843AB0"/>
    <w:rsid w:val="00844066"/>
    <w:rsid w:val="0084454F"/>
    <w:rsid w:val="0084526F"/>
    <w:rsid w:val="00846C22"/>
    <w:rsid w:val="00846CDF"/>
    <w:rsid w:val="00846D4F"/>
    <w:rsid w:val="0084717A"/>
    <w:rsid w:val="008472E8"/>
    <w:rsid w:val="00847488"/>
    <w:rsid w:val="0085031E"/>
    <w:rsid w:val="00850E01"/>
    <w:rsid w:val="0085231B"/>
    <w:rsid w:val="0085260D"/>
    <w:rsid w:val="00853D82"/>
    <w:rsid w:val="00853DAD"/>
    <w:rsid w:val="008545F0"/>
    <w:rsid w:val="00855507"/>
    <w:rsid w:val="0085615B"/>
    <w:rsid w:val="00856172"/>
    <w:rsid w:val="008562C8"/>
    <w:rsid w:val="008562DC"/>
    <w:rsid w:val="00856B3A"/>
    <w:rsid w:val="00857332"/>
    <w:rsid w:val="0086080F"/>
    <w:rsid w:val="00860D47"/>
    <w:rsid w:val="00860D92"/>
    <w:rsid w:val="00860FC1"/>
    <w:rsid w:val="0086121C"/>
    <w:rsid w:val="00861413"/>
    <w:rsid w:val="00861D52"/>
    <w:rsid w:val="00862745"/>
    <w:rsid w:val="008649D8"/>
    <w:rsid w:val="00864DCF"/>
    <w:rsid w:val="0086589B"/>
    <w:rsid w:val="00865CB7"/>
    <w:rsid w:val="008661FC"/>
    <w:rsid w:val="00866314"/>
    <w:rsid w:val="008673AD"/>
    <w:rsid w:val="008678F2"/>
    <w:rsid w:val="00870294"/>
    <w:rsid w:val="00870326"/>
    <w:rsid w:val="00870988"/>
    <w:rsid w:val="0087128B"/>
    <w:rsid w:val="0087164C"/>
    <w:rsid w:val="00871B69"/>
    <w:rsid w:val="00871C87"/>
    <w:rsid w:val="00871F16"/>
    <w:rsid w:val="008720E7"/>
    <w:rsid w:val="008724B0"/>
    <w:rsid w:val="00872E9D"/>
    <w:rsid w:val="00873111"/>
    <w:rsid w:val="00873A1B"/>
    <w:rsid w:val="00873A2D"/>
    <w:rsid w:val="00873F97"/>
    <w:rsid w:val="00874305"/>
    <w:rsid w:val="008745FA"/>
    <w:rsid w:val="0087463A"/>
    <w:rsid w:val="00874982"/>
    <w:rsid w:val="00874DD0"/>
    <w:rsid w:val="0087511F"/>
    <w:rsid w:val="008753A8"/>
    <w:rsid w:val="00875931"/>
    <w:rsid w:val="00875944"/>
    <w:rsid w:val="00875D0C"/>
    <w:rsid w:val="008762A2"/>
    <w:rsid w:val="00876F67"/>
    <w:rsid w:val="00877E4C"/>
    <w:rsid w:val="0088048B"/>
    <w:rsid w:val="00881DC9"/>
    <w:rsid w:val="0088300F"/>
    <w:rsid w:val="00883ABF"/>
    <w:rsid w:val="00884A7E"/>
    <w:rsid w:val="00886195"/>
    <w:rsid w:val="008865E7"/>
    <w:rsid w:val="00886F57"/>
    <w:rsid w:val="008872C4"/>
    <w:rsid w:val="00887FA9"/>
    <w:rsid w:val="008915FC"/>
    <w:rsid w:val="00891C10"/>
    <w:rsid w:val="00892770"/>
    <w:rsid w:val="00892EF1"/>
    <w:rsid w:val="008937E7"/>
    <w:rsid w:val="00893AD7"/>
    <w:rsid w:val="00894329"/>
    <w:rsid w:val="00894BF6"/>
    <w:rsid w:val="00894C85"/>
    <w:rsid w:val="008960E2"/>
    <w:rsid w:val="00896D62"/>
    <w:rsid w:val="00897D72"/>
    <w:rsid w:val="00897F79"/>
    <w:rsid w:val="008A0665"/>
    <w:rsid w:val="008A253C"/>
    <w:rsid w:val="008A314D"/>
    <w:rsid w:val="008A33BF"/>
    <w:rsid w:val="008A393F"/>
    <w:rsid w:val="008A4830"/>
    <w:rsid w:val="008A52EC"/>
    <w:rsid w:val="008A5692"/>
    <w:rsid w:val="008A57EA"/>
    <w:rsid w:val="008A62FE"/>
    <w:rsid w:val="008A6E2D"/>
    <w:rsid w:val="008A7653"/>
    <w:rsid w:val="008B013A"/>
    <w:rsid w:val="008B1483"/>
    <w:rsid w:val="008B23E5"/>
    <w:rsid w:val="008B4326"/>
    <w:rsid w:val="008B53ED"/>
    <w:rsid w:val="008B568C"/>
    <w:rsid w:val="008B5F63"/>
    <w:rsid w:val="008B60AB"/>
    <w:rsid w:val="008B62D3"/>
    <w:rsid w:val="008B71A4"/>
    <w:rsid w:val="008C0821"/>
    <w:rsid w:val="008C085A"/>
    <w:rsid w:val="008C13AE"/>
    <w:rsid w:val="008C13D4"/>
    <w:rsid w:val="008C1E31"/>
    <w:rsid w:val="008C1FD5"/>
    <w:rsid w:val="008C21FE"/>
    <w:rsid w:val="008C2AC4"/>
    <w:rsid w:val="008C4264"/>
    <w:rsid w:val="008C43E1"/>
    <w:rsid w:val="008C4405"/>
    <w:rsid w:val="008C451F"/>
    <w:rsid w:val="008C4B98"/>
    <w:rsid w:val="008C5CDA"/>
    <w:rsid w:val="008C60B6"/>
    <w:rsid w:val="008C72B6"/>
    <w:rsid w:val="008C7F9C"/>
    <w:rsid w:val="008D008F"/>
    <w:rsid w:val="008D05AA"/>
    <w:rsid w:val="008D09DC"/>
    <w:rsid w:val="008D0B3F"/>
    <w:rsid w:val="008D11AC"/>
    <w:rsid w:val="008D1461"/>
    <w:rsid w:val="008D17A8"/>
    <w:rsid w:val="008D1AE3"/>
    <w:rsid w:val="008D1BA9"/>
    <w:rsid w:val="008D1EE9"/>
    <w:rsid w:val="008D2191"/>
    <w:rsid w:val="008D2BF0"/>
    <w:rsid w:val="008D32C2"/>
    <w:rsid w:val="008D35F0"/>
    <w:rsid w:val="008D3BB8"/>
    <w:rsid w:val="008D3CD5"/>
    <w:rsid w:val="008D62BA"/>
    <w:rsid w:val="008D6302"/>
    <w:rsid w:val="008D730F"/>
    <w:rsid w:val="008D7C6F"/>
    <w:rsid w:val="008E121A"/>
    <w:rsid w:val="008E1443"/>
    <w:rsid w:val="008E1931"/>
    <w:rsid w:val="008E2206"/>
    <w:rsid w:val="008E267F"/>
    <w:rsid w:val="008E2EFD"/>
    <w:rsid w:val="008E3D6A"/>
    <w:rsid w:val="008E4724"/>
    <w:rsid w:val="008E4773"/>
    <w:rsid w:val="008E47AE"/>
    <w:rsid w:val="008E5A08"/>
    <w:rsid w:val="008E7A41"/>
    <w:rsid w:val="008E7A9C"/>
    <w:rsid w:val="008E7DB1"/>
    <w:rsid w:val="008F0232"/>
    <w:rsid w:val="008F1366"/>
    <w:rsid w:val="008F1705"/>
    <w:rsid w:val="008F40D0"/>
    <w:rsid w:val="008F4228"/>
    <w:rsid w:val="008F4AB4"/>
    <w:rsid w:val="008F58DF"/>
    <w:rsid w:val="008F5CF7"/>
    <w:rsid w:val="008F6016"/>
    <w:rsid w:val="008F6E00"/>
    <w:rsid w:val="008F710F"/>
    <w:rsid w:val="008F7FA3"/>
    <w:rsid w:val="0090151E"/>
    <w:rsid w:val="00901C84"/>
    <w:rsid w:val="00902E3A"/>
    <w:rsid w:val="009032E8"/>
    <w:rsid w:val="009038E6"/>
    <w:rsid w:val="00905417"/>
    <w:rsid w:val="00906D8E"/>
    <w:rsid w:val="009070D4"/>
    <w:rsid w:val="009076BC"/>
    <w:rsid w:val="0091119A"/>
    <w:rsid w:val="00911B96"/>
    <w:rsid w:val="00911F37"/>
    <w:rsid w:val="0091262E"/>
    <w:rsid w:val="009129D0"/>
    <w:rsid w:val="00912F76"/>
    <w:rsid w:val="009130AC"/>
    <w:rsid w:val="00913485"/>
    <w:rsid w:val="00913678"/>
    <w:rsid w:val="00913855"/>
    <w:rsid w:val="009141BF"/>
    <w:rsid w:val="009152A2"/>
    <w:rsid w:val="009155D2"/>
    <w:rsid w:val="00915770"/>
    <w:rsid w:val="009160E9"/>
    <w:rsid w:val="0091647B"/>
    <w:rsid w:val="00916707"/>
    <w:rsid w:val="0091712F"/>
    <w:rsid w:val="00917820"/>
    <w:rsid w:val="00920B43"/>
    <w:rsid w:val="00920FC1"/>
    <w:rsid w:val="00921035"/>
    <w:rsid w:val="009210A4"/>
    <w:rsid w:val="0092119A"/>
    <w:rsid w:val="00922050"/>
    <w:rsid w:val="0092205A"/>
    <w:rsid w:val="00922811"/>
    <w:rsid w:val="00922C6A"/>
    <w:rsid w:val="00924D3D"/>
    <w:rsid w:val="0092599B"/>
    <w:rsid w:val="0092609B"/>
    <w:rsid w:val="009266C1"/>
    <w:rsid w:val="00926C9E"/>
    <w:rsid w:val="00926CE9"/>
    <w:rsid w:val="009273D8"/>
    <w:rsid w:val="0092774C"/>
    <w:rsid w:val="00927900"/>
    <w:rsid w:val="00927D26"/>
    <w:rsid w:val="00927EF9"/>
    <w:rsid w:val="00930F5F"/>
    <w:rsid w:val="00931ACC"/>
    <w:rsid w:val="0093252C"/>
    <w:rsid w:val="00932864"/>
    <w:rsid w:val="009329AC"/>
    <w:rsid w:val="00933DC6"/>
    <w:rsid w:val="0093412D"/>
    <w:rsid w:val="009343CA"/>
    <w:rsid w:val="0093479F"/>
    <w:rsid w:val="009363F6"/>
    <w:rsid w:val="0093706D"/>
    <w:rsid w:val="00937829"/>
    <w:rsid w:val="00937D65"/>
    <w:rsid w:val="00937F94"/>
    <w:rsid w:val="00940929"/>
    <w:rsid w:val="00940AA1"/>
    <w:rsid w:val="00940B26"/>
    <w:rsid w:val="00940CDA"/>
    <w:rsid w:val="009411BD"/>
    <w:rsid w:val="00942353"/>
    <w:rsid w:val="0094275B"/>
    <w:rsid w:val="00942AA0"/>
    <w:rsid w:val="009439E6"/>
    <w:rsid w:val="00943D31"/>
    <w:rsid w:val="00943FF4"/>
    <w:rsid w:val="00944379"/>
    <w:rsid w:val="009445F0"/>
    <w:rsid w:val="0094522D"/>
    <w:rsid w:val="0094537D"/>
    <w:rsid w:val="00945AAC"/>
    <w:rsid w:val="00947912"/>
    <w:rsid w:val="00947C0D"/>
    <w:rsid w:val="00947EF2"/>
    <w:rsid w:val="00950929"/>
    <w:rsid w:val="00950E64"/>
    <w:rsid w:val="00950E6D"/>
    <w:rsid w:val="00951D93"/>
    <w:rsid w:val="00952464"/>
    <w:rsid w:val="009525BF"/>
    <w:rsid w:val="009526A4"/>
    <w:rsid w:val="009544BA"/>
    <w:rsid w:val="009551FC"/>
    <w:rsid w:val="00955BDC"/>
    <w:rsid w:val="00956006"/>
    <w:rsid w:val="0095745F"/>
    <w:rsid w:val="00957C01"/>
    <w:rsid w:val="00960C0A"/>
    <w:rsid w:val="009614BC"/>
    <w:rsid w:val="00961923"/>
    <w:rsid w:val="00962184"/>
    <w:rsid w:val="0096232C"/>
    <w:rsid w:val="00962690"/>
    <w:rsid w:val="009635DE"/>
    <w:rsid w:val="009646A9"/>
    <w:rsid w:val="00964F2C"/>
    <w:rsid w:val="00965A2B"/>
    <w:rsid w:val="0096656A"/>
    <w:rsid w:val="00966C20"/>
    <w:rsid w:val="00967FA3"/>
    <w:rsid w:val="00971C14"/>
    <w:rsid w:val="00971CE7"/>
    <w:rsid w:val="0097274B"/>
    <w:rsid w:val="0097320C"/>
    <w:rsid w:val="0097337F"/>
    <w:rsid w:val="0097338C"/>
    <w:rsid w:val="00973D96"/>
    <w:rsid w:val="0097452D"/>
    <w:rsid w:val="00975064"/>
    <w:rsid w:val="00975404"/>
    <w:rsid w:val="009760A5"/>
    <w:rsid w:val="00976CDB"/>
    <w:rsid w:val="0097735A"/>
    <w:rsid w:val="00981130"/>
    <w:rsid w:val="00981393"/>
    <w:rsid w:val="0098173A"/>
    <w:rsid w:val="00981E4A"/>
    <w:rsid w:val="009821F4"/>
    <w:rsid w:val="0098311C"/>
    <w:rsid w:val="00983253"/>
    <w:rsid w:val="00983AF0"/>
    <w:rsid w:val="00983C39"/>
    <w:rsid w:val="009841DD"/>
    <w:rsid w:val="009851B8"/>
    <w:rsid w:val="0098563A"/>
    <w:rsid w:val="00985B2E"/>
    <w:rsid w:val="009863CA"/>
    <w:rsid w:val="00986B07"/>
    <w:rsid w:val="00986E44"/>
    <w:rsid w:val="009873E2"/>
    <w:rsid w:val="0099044C"/>
    <w:rsid w:val="00990E35"/>
    <w:rsid w:val="0099135C"/>
    <w:rsid w:val="009914AF"/>
    <w:rsid w:val="00991953"/>
    <w:rsid w:val="00992D88"/>
    <w:rsid w:val="00993489"/>
    <w:rsid w:val="00993A1D"/>
    <w:rsid w:val="00993A24"/>
    <w:rsid w:val="00993F9B"/>
    <w:rsid w:val="00994827"/>
    <w:rsid w:val="0099509F"/>
    <w:rsid w:val="00995550"/>
    <w:rsid w:val="00995D7A"/>
    <w:rsid w:val="00995D95"/>
    <w:rsid w:val="0099629D"/>
    <w:rsid w:val="0099683D"/>
    <w:rsid w:val="00996E7C"/>
    <w:rsid w:val="00996F76"/>
    <w:rsid w:val="00997892"/>
    <w:rsid w:val="009A0512"/>
    <w:rsid w:val="009A11D2"/>
    <w:rsid w:val="009A1CA6"/>
    <w:rsid w:val="009A2A83"/>
    <w:rsid w:val="009A3733"/>
    <w:rsid w:val="009A4452"/>
    <w:rsid w:val="009A4C6B"/>
    <w:rsid w:val="009A5393"/>
    <w:rsid w:val="009A6130"/>
    <w:rsid w:val="009A6C02"/>
    <w:rsid w:val="009A7715"/>
    <w:rsid w:val="009A7837"/>
    <w:rsid w:val="009A7F23"/>
    <w:rsid w:val="009B03A0"/>
    <w:rsid w:val="009B08AA"/>
    <w:rsid w:val="009B0A64"/>
    <w:rsid w:val="009B10C0"/>
    <w:rsid w:val="009B27ED"/>
    <w:rsid w:val="009B2AE8"/>
    <w:rsid w:val="009B3096"/>
    <w:rsid w:val="009B319E"/>
    <w:rsid w:val="009B3732"/>
    <w:rsid w:val="009B3A32"/>
    <w:rsid w:val="009B49EF"/>
    <w:rsid w:val="009B4EC1"/>
    <w:rsid w:val="009B5105"/>
    <w:rsid w:val="009B544A"/>
    <w:rsid w:val="009B5463"/>
    <w:rsid w:val="009B54FB"/>
    <w:rsid w:val="009B5549"/>
    <w:rsid w:val="009B55CF"/>
    <w:rsid w:val="009B5784"/>
    <w:rsid w:val="009B5E14"/>
    <w:rsid w:val="009B6110"/>
    <w:rsid w:val="009B62C8"/>
    <w:rsid w:val="009B6C68"/>
    <w:rsid w:val="009B6DAD"/>
    <w:rsid w:val="009B6F86"/>
    <w:rsid w:val="009B7992"/>
    <w:rsid w:val="009C029D"/>
    <w:rsid w:val="009C0927"/>
    <w:rsid w:val="009C1629"/>
    <w:rsid w:val="009C1F26"/>
    <w:rsid w:val="009C2924"/>
    <w:rsid w:val="009C2FA9"/>
    <w:rsid w:val="009C36D1"/>
    <w:rsid w:val="009C3FBB"/>
    <w:rsid w:val="009C4CAC"/>
    <w:rsid w:val="009C5511"/>
    <w:rsid w:val="009C58B0"/>
    <w:rsid w:val="009C5BC9"/>
    <w:rsid w:val="009C5BCA"/>
    <w:rsid w:val="009C5C8E"/>
    <w:rsid w:val="009C670C"/>
    <w:rsid w:val="009C6740"/>
    <w:rsid w:val="009C6AFF"/>
    <w:rsid w:val="009C6CD3"/>
    <w:rsid w:val="009C70CF"/>
    <w:rsid w:val="009D0045"/>
    <w:rsid w:val="009D099D"/>
    <w:rsid w:val="009D1B65"/>
    <w:rsid w:val="009D2131"/>
    <w:rsid w:val="009D31B9"/>
    <w:rsid w:val="009D3742"/>
    <w:rsid w:val="009D40A2"/>
    <w:rsid w:val="009D450B"/>
    <w:rsid w:val="009D4E82"/>
    <w:rsid w:val="009D4FA0"/>
    <w:rsid w:val="009D62B3"/>
    <w:rsid w:val="009D680A"/>
    <w:rsid w:val="009D693F"/>
    <w:rsid w:val="009D69EA"/>
    <w:rsid w:val="009D7BE3"/>
    <w:rsid w:val="009E0063"/>
    <w:rsid w:val="009E0B7F"/>
    <w:rsid w:val="009E109C"/>
    <w:rsid w:val="009E128F"/>
    <w:rsid w:val="009E1511"/>
    <w:rsid w:val="009E1995"/>
    <w:rsid w:val="009E21D3"/>
    <w:rsid w:val="009E254A"/>
    <w:rsid w:val="009E2DF5"/>
    <w:rsid w:val="009E313A"/>
    <w:rsid w:val="009E3234"/>
    <w:rsid w:val="009E37C6"/>
    <w:rsid w:val="009E40DC"/>
    <w:rsid w:val="009E540F"/>
    <w:rsid w:val="009E591A"/>
    <w:rsid w:val="009E5922"/>
    <w:rsid w:val="009E5D03"/>
    <w:rsid w:val="009E5EEE"/>
    <w:rsid w:val="009E66C4"/>
    <w:rsid w:val="009E6CAB"/>
    <w:rsid w:val="009E7149"/>
    <w:rsid w:val="009E7158"/>
    <w:rsid w:val="009F02A2"/>
    <w:rsid w:val="009F0A7D"/>
    <w:rsid w:val="009F1420"/>
    <w:rsid w:val="009F1DDB"/>
    <w:rsid w:val="009F1F67"/>
    <w:rsid w:val="009F2AC3"/>
    <w:rsid w:val="009F30E5"/>
    <w:rsid w:val="009F47C4"/>
    <w:rsid w:val="009F55A8"/>
    <w:rsid w:val="009F6B21"/>
    <w:rsid w:val="009F6BDC"/>
    <w:rsid w:val="009F782A"/>
    <w:rsid w:val="00A007BE"/>
    <w:rsid w:val="00A0080D"/>
    <w:rsid w:val="00A015BF"/>
    <w:rsid w:val="00A01872"/>
    <w:rsid w:val="00A02454"/>
    <w:rsid w:val="00A02462"/>
    <w:rsid w:val="00A04228"/>
    <w:rsid w:val="00A044D5"/>
    <w:rsid w:val="00A04B9B"/>
    <w:rsid w:val="00A04CC8"/>
    <w:rsid w:val="00A04E33"/>
    <w:rsid w:val="00A06459"/>
    <w:rsid w:val="00A064DE"/>
    <w:rsid w:val="00A06E25"/>
    <w:rsid w:val="00A07064"/>
    <w:rsid w:val="00A076AB"/>
    <w:rsid w:val="00A07EF0"/>
    <w:rsid w:val="00A104CB"/>
    <w:rsid w:val="00A1064A"/>
    <w:rsid w:val="00A10CBF"/>
    <w:rsid w:val="00A1137E"/>
    <w:rsid w:val="00A116A9"/>
    <w:rsid w:val="00A11BB6"/>
    <w:rsid w:val="00A120CD"/>
    <w:rsid w:val="00A120EE"/>
    <w:rsid w:val="00A1268F"/>
    <w:rsid w:val="00A127B3"/>
    <w:rsid w:val="00A1397A"/>
    <w:rsid w:val="00A13AE6"/>
    <w:rsid w:val="00A14048"/>
    <w:rsid w:val="00A147B5"/>
    <w:rsid w:val="00A1483A"/>
    <w:rsid w:val="00A14F23"/>
    <w:rsid w:val="00A151FC"/>
    <w:rsid w:val="00A158B2"/>
    <w:rsid w:val="00A158D2"/>
    <w:rsid w:val="00A160A8"/>
    <w:rsid w:val="00A17300"/>
    <w:rsid w:val="00A20899"/>
    <w:rsid w:val="00A2097B"/>
    <w:rsid w:val="00A21393"/>
    <w:rsid w:val="00A21523"/>
    <w:rsid w:val="00A21E89"/>
    <w:rsid w:val="00A22A5C"/>
    <w:rsid w:val="00A239F1"/>
    <w:rsid w:val="00A23A43"/>
    <w:rsid w:val="00A23EA8"/>
    <w:rsid w:val="00A23F09"/>
    <w:rsid w:val="00A2504E"/>
    <w:rsid w:val="00A25174"/>
    <w:rsid w:val="00A25BFC"/>
    <w:rsid w:val="00A25CFD"/>
    <w:rsid w:val="00A25F1F"/>
    <w:rsid w:val="00A2743A"/>
    <w:rsid w:val="00A278B5"/>
    <w:rsid w:val="00A27A93"/>
    <w:rsid w:val="00A30698"/>
    <w:rsid w:val="00A30705"/>
    <w:rsid w:val="00A31BBC"/>
    <w:rsid w:val="00A31E59"/>
    <w:rsid w:val="00A32107"/>
    <w:rsid w:val="00A3256A"/>
    <w:rsid w:val="00A326F4"/>
    <w:rsid w:val="00A330F1"/>
    <w:rsid w:val="00A331BE"/>
    <w:rsid w:val="00A33C0B"/>
    <w:rsid w:val="00A33D96"/>
    <w:rsid w:val="00A343A6"/>
    <w:rsid w:val="00A34929"/>
    <w:rsid w:val="00A3552D"/>
    <w:rsid w:val="00A35F03"/>
    <w:rsid w:val="00A35FD2"/>
    <w:rsid w:val="00A37312"/>
    <w:rsid w:val="00A40248"/>
    <w:rsid w:val="00A4113A"/>
    <w:rsid w:val="00A417DB"/>
    <w:rsid w:val="00A41BBA"/>
    <w:rsid w:val="00A421FD"/>
    <w:rsid w:val="00A425D2"/>
    <w:rsid w:val="00A43121"/>
    <w:rsid w:val="00A43214"/>
    <w:rsid w:val="00A451AF"/>
    <w:rsid w:val="00A460EB"/>
    <w:rsid w:val="00A47DA6"/>
    <w:rsid w:val="00A50552"/>
    <w:rsid w:val="00A50A50"/>
    <w:rsid w:val="00A51616"/>
    <w:rsid w:val="00A517A7"/>
    <w:rsid w:val="00A522C2"/>
    <w:rsid w:val="00A52C03"/>
    <w:rsid w:val="00A53980"/>
    <w:rsid w:val="00A545AC"/>
    <w:rsid w:val="00A54CBA"/>
    <w:rsid w:val="00A55412"/>
    <w:rsid w:val="00A55A07"/>
    <w:rsid w:val="00A567F4"/>
    <w:rsid w:val="00A56BE0"/>
    <w:rsid w:val="00A57452"/>
    <w:rsid w:val="00A57704"/>
    <w:rsid w:val="00A57CCB"/>
    <w:rsid w:val="00A608C9"/>
    <w:rsid w:val="00A610A5"/>
    <w:rsid w:val="00A61932"/>
    <w:rsid w:val="00A61E49"/>
    <w:rsid w:val="00A62A3F"/>
    <w:rsid w:val="00A63530"/>
    <w:rsid w:val="00A64CC6"/>
    <w:rsid w:val="00A64DC3"/>
    <w:rsid w:val="00A6502C"/>
    <w:rsid w:val="00A652B8"/>
    <w:rsid w:val="00A652CC"/>
    <w:rsid w:val="00A664B3"/>
    <w:rsid w:val="00A66B0A"/>
    <w:rsid w:val="00A66B16"/>
    <w:rsid w:val="00A66ECE"/>
    <w:rsid w:val="00A67401"/>
    <w:rsid w:val="00A67C58"/>
    <w:rsid w:val="00A67E10"/>
    <w:rsid w:val="00A67E54"/>
    <w:rsid w:val="00A70261"/>
    <w:rsid w:val="00A70886"/>
    <w:rsid w:val="00A709C0"/>
    <w:rsid w:val="00A7107D"/>
    <w:rsid w:val="00A712F3"/>
    <w:rsid w:val="00A71480"/>
    <w:rsid w:val="00A71B3A"/>
    <w:rsid w:val="00A71BF6"/>
    <w:rsid w:val="00A71D8B"/>
    <w:rsid w:val="00A71E47"/>
    <w:rsid w:val="00A71F26"/>
    <w:rsid w:val="00A72E81"/>
    <w:rsid w:val="00A73D13"/>
    <w:rsid w:val="00A740D6"/>
    <w:rsid w:val="00A74170"/>
    <w:rsid w:val="00A74A32"/>
    <w:rsid w:val="00A74B8F"/>
    <w:rsid w:val="00A74F42"/>
    <w:rsid w:val="00A75334"/>
    <w:rsid w:val="00A75D39"/>
    <w:rsid w:val="00A760A1"/>
    <w:rsid w:val="00A769E3"/>
    <w:rsid w:val="00A76BB3"/>
    <w:rsid w:val="00A77596"/>
    <w:rsid w:val="00A80694"/>
    <w:rsid w:val="00A807A2"/>
    <w:rsid w:val="00A80F80"/>
    <w:rsid w:val="00A81177"/>
    <w:rsid w:val="00A81A58"/>
    <w:rsid w:val="00A81F47"/>
    <w:rsid w:val="00A8248C"/>
    <w:rsid w:val="00A8347B"/>
    <w:rsid w:val="00A838E3"/>
    <w:rsid w:val="00A84425"/>
    <w:rsid w:val="00A85375"/>
    <w:rsid w:val="00A855AF"/>
    <w:rsid w:val="00A86094"/>
    <w:rsid w:val="00A86E2E"/>
    <w:rsid w:val="00A87AFC"/>
    <w:rsid w:val="00A90553"/>
    <w:rsid w:val="00A9173E"/>
    <w:rsid w:val="00A9227A"/>
    <w:rsid w:val="00A92B7B"/>
    <w:rsid w:val="00A92B89"/>
    <w:rsid w:val="00A9317F"/>
    <w:rsid w:val="00A93809"/>
    <w:rsid w:val="00A93DDF"/>
    <w:rsid w:val="00A93E01"/>
    <w:rsid w:val="00A94383"/>
    <w:rsid w:val="00A94437"/>
    <w:rsid w:val="00A94C9A"/>
    <w:rsid w:val="00A951BC"/>
    <w:rsid w:val="00A96708"/>
    <w:rsid w:val="00A973C7"/>
    <w:rsid w:val="00A974D5"/>
    <w:rsid w:val="00A977A7"/>
    <w:rsid w:val="00A97AD9"/>
    <w:rsid w:val="00A97BDF"/>
    <w:rsid w:val="00AA046A"/>
    <w:rsid w:val="00AA138C"/>
    <w:rsid w:val="00AA155F"/>
    <w:rsid w:val="00AA29E8"/>
    <w:rsid w:val="00AA30EF"/>
    <w:rsid w:val="00AA355D"/>
    <w:rsid w:val="00AA37CC"/>
    <w:rsid w:val="00AA44CF"/>
    <w:rsid w:val="00AA4AF6"/>
    <w:rsid w:val="00AA4D20"/>
    <w:rsid w:val="00AA4E30"/>
    <w:rsid w:val="00AA55CC"/>
    <w:rsid w:val="00AA65F3"/>
    <w:rsid w:val="00AB0907"/>
    <w:rsid w:val="00AB0B25"/>
    <w:rsid w:val="00AB0BD2"/>
    <w:rsid w:val="00AB17FE"/>
    <w:rsid w:val="00AB2FBD"/>
    <w:rsid w:val="00AB3556"/>
    <w:rsid w:val="00AB35F8"/>
    <w:rsid w:val="00AB4660"/>
    <w:rsid w:val="00AB4CD6"/>
    <w:rsid w:val="00AB4D3B"/>
    <w:rsid w:val="00AB56B2"/>
    <w:rsid w:val="00AB67B6"/>
    <w:rsid w:val="00AB7313"/>
    <w:rsid w:val="00AB7E4E"/>
    <w:rsid w:val="00AC05BB"/>
    <w:rsid w:val="00AC0F1A"/>
    <w:rsid w:val="00AC10B6"/>
    <w:rsid w:val="00AC174E"/>
    <w:rsid w:val="00AC243C"/>
    <w:rsid w:val="00AC2B76"/>
    <w:rsid w:val="00AC2FFC"/>
    <w:rsid w:val="00AC344D"/>
    <w:rsid w:val="00AC41D1"/>
    <w:rsid w:val="00AC4469"/>
    <w:rsid w:val="00AC467B"/>
    <w:rsid w:val="00AC4EE0"/>
    <w:rsid w:val="00AC50C9"/>
    <w:rsid w:val="00AC54BC"/>
    <w:rsid w:val="00AC5812"/>
    <w:rsid w:val="00AC6130"/>
    <w:rsid w:val="00AC6144"/>
    <w:rsid w:val="00AC7579"/>
    <w:rsid w:val="00AC7A7B"/>
    <w:rsid w:val="00AC7E92"/>
    <w:rsid w:val="00AD1378"/>
    <w:rsid w:val="00AD1B13"/>
    <w:rsid w:val="00AD2504"/>
    <w:rsid w:val="00AD39BD"/>
    <w:rsid w:val="00AD3BC3"/>
    <w:rsid w:val="00AD3E2D"/>
    <w:rsid w:val="00AD4400"/>
    <w:rsid w:val="00AD4C3B"/>
    <w:rsid w:val="00AD4D01"/>
    <w:rsid w:val="00AD50B0"/>
    <w:rsid w:val="00AD5382"/>
    <w:rsid w:val="00AD554A"/>
    <w:rsid w:val="00AD5681"/>
    <w:rsid w:val="00AD57BE"/>
    <w:rsid w:val="00AD5B77"/>
    <w:rsid w:val="00AD60C9"/>
    <w:rsid w:val="00AD71F4"/>
    <w:rsid w:val="00AE0383"/>
    <w:rsid w:val="00AE0C0E"/>
    <w:rsid w:val="00AE1339"/>
    <w:rsid w:val="00AE1835"/>
    <w:rsid w:val="00AE1D41"/>
    <w:rsid w:val="00AE2399"/>
    <w:rsid w:val="00AE258A"/>
    <w:rsid w:val="00AE2663"/>
    <w:rsid w:val="00AE28FD"/>
    <w:rsid w:val="00AE2D2E"/>
    <w:rsid w:val="00AE3737"/>
    <w:rsid w:val="00AE4084"/>
    <w:rsid w:val="00AE5047"/>
    <w:rsid w:val="00AE513C"/>
    <w:rsid w:val="00AE53F4"/>
    <w:rsid w:val="00AE5420"/>
    <w:rsid w:val="00AE5AFB"/>
    <w:rsid w:val="00AE5C8A"/>
    <w:rsid w:val="00AE60C2"/>
    <w:rsid w:val="00AE661A"/>
    <w:rsid w:val="00AE70EB"/>
    <w:rsid w:val="00AE78B3"/>
    <w:rsid w:val="00AF0409"/>
    <w:rsid w:val="00AF0DA8"/>
    <w:rsid w:val="00AF0F55"/>
    <w:rsid w:val="00AF164A"/>
    <w:rsid w:val="00AF1D2D"/>
    <w:rsid w:val="00AF2197"/>
    <w:rsid w:val="00AF2345"/>
    <w:rsid w:val="00AF242A"/>
    <w:rsid w:val="00AF2833"/>
    <w:rsid w:val="00AF2B19"/>
    <w:rsid w:val="00AF2BB1"/>
    <w:rsid w:val="00AF5C72"/>
    <w:rsid w:val="00AF67B6"/>
    <w:rsid w:val="00AF67DE"/>
    <w:rsid w:val="00AF687E"/>
    <w:rsid w:val="00AF69B0"/>
    <w:rsid w:val="00AF709F"/>
    <w:rsid w:val="00AF75F6"/>
    <w:rsid w:val="00AF76EC"/>
    <w:rsid w:val="00B00C48"/>
    <w:rsid w:val="00B00D83"/>
    <w:rsid w:val="00B01054"/>
    <w:rsid w:val="00B0105E"/>
    <w:rsid w:val="00B01178"/>
    <w:rsid w:val="00B01ECA"/>
    <w:rsid w:val="00B038FA"/>
    <w:rsid w:val="00B05B49"/>
    <w:rsid w:val="00B060F3"/>
    <w:rsid w:val="00B0623E"/>
    <w:rsid w:val="00B064BF"/>
    <w:rsid w:val="00B06868"/>
    <w:rsid w:val="00B07580"/>
    <w:rsid w:val="00B07A42"/>
    <w:rsid w:val="00B10AFE"/>
    <w:rsid w:val="00B10D60"/>
    <w:rsid w:val="00B10DC7"/>
    <w:rsid w:val="00B11193"/>
    <w:rsid w:val="00B115FE"/>
    <w:rsid w:val="00B12A7D"/>
    <w:rsid w:val="00B12AE8"/>
    <w:rsid w:val="00B13E5C"/>
    <w:rsid w:val="00B142B4"/>
    <w:rsid w:val="00B146FB"/>
    <w:rsid w:val="00B17E72"/>
    <w:rsid w:val="00B21608"/>
    <w:rsid w:val="00B21A88"/>
    <w:rsid w:val="00B24098"/>
    <w:rsid w:val="00B249CE"/>
    <w:rsid w:val="00B25B10"/>
    <w:rsid w:val="00B269DD"/>
    <w:rsid w:val="00B2721D"/>
    <w:rsid w:val="00B277DB"/>
    <w:rsid w:val="00B30AA6"/>
    <w:rsid w:val="00B30E38"/>
    <w:rsid w:val="00B31BF3"/>
    <w:rsid w:val="00B33331"/>
    <w:rsid w:val="00B336AB"/>
    <w:rsid w:val="00B33845"/>
    <w:rsid w:val="00B344A9"/>
    <w:rsid w:val="00B34775"/>
    <w:rsid w:val="00B347C9"/>
    <w:rsid w:val="00B348BA"/>
    <w:rsid w:val="00B34A27"/>
    <w:rsid w:val="00B34A9E"/>
    <w:rsid w:val="00B34E51"/>
    <w:rsid w:val="00B355BC"/>
    <w:rsid w:val="00B356A2"/>
    <w:rsid w:val="00B36299"/>
    <w:rsid w:val="00B3631A"/>
    <w:rsid w:val="00B37C72"/>
    <w:rsid w:val="00B403C8"/>
    <w:rsid w:val="00B40447"/>
    <w:rsid w:val="00B406EC"/>
    <w:rsid w:val="00B40FFD"/>
    <w:rsid w:val="00B419D6"/>
    <w:rsid w:val="00B41C4D"/>
    <w:rsid w:val="00B42636"/>
    <w:rsid w:val="00B42A91"/>
    <w:rsid w:val="00B42C35"/>
    <w:rsid w:val="00B43171"/>
    <w:rsid w:val="00B43745"/>
    <w:rsid w:val="00B44566"/>
    <w:rsid w:val="00B44C26"/>
    <w:rsid w:val="00B4522D"/>
    <w:rsid w:val="00B4566C"/>
    <w:rsid w:val="00B45F4C"/>
    <w:rsid w:val="00B46280"/>
    <w:rsid w:val="00B4727A"/>
    <w:rsid w:val="00B474B3"/>
    <w:rsid w:val="00B475C0"/>
    <w:rsid w:val="00B476F4"/>
    <w:rsid w:val="00B500AD"/>
    <w:rsid w:val="00B51A6F"/>
    <w:rsid w:val="00B51DCE"/>
    <w:rsid w:val="00B52518"/>
    <w:rsid w:val="00B5355A"/>
    <w:rsid w:val="00B5515E"/>
    <w:rsid w:val="00B557D9"/>
    <w:rsid w:val="00B55F66"/>
    <w:rsid w:val="00B569D6"/>
    <w:rsid w:val="00B573BA"/>
    <w:rsid w:val="00B57486"/>
    <w:rsid w:val="00B6104D"/>
    <w:rsid w:val="00B61809"/>
    <w:rsid w:val="00B61BBB"/>
    <w:rsid w:val="00B62090"/>
    <w:rsid w:val="00B634A3"/>
    <w:rsid w:val="00B635BD"/>
    <w:rsid w:val="00B646F4"/>
    <w:rsid w:val="00B64A3D"/>
    <w:rsid w:val="00B64E1D"/>
    <w:rsid w:val="00B65931"/>
    <w:rsid w:val="00B65C7B"/>
    <w:rsid w:val="00B65D4D"/>
    <w:rsid w:val="00B66BAE"/>
    <w:rsid w:val="00B66CB9"/>
    <w:rsid w:val="00B66E0A"/>
    <w:rsid w:val="00B6714E"/>
    <w:rsid w:val="00B67E8C"/>
    <w:rsid w:val="00B7005D"/>
    <w:rsid w:val="00B701D8"/>
    <w:rsid w:val="00B70B26"/>
    <w:rsid w:val="00B71568"/>
    <w:rsid w:val="00B72DBE"/>
    <w:rsid w:val="00B75001"/>
    <w:rsid w:val="00B75647"/>
    <w:rsid w:val="00B759EE"/>
    <w:rsid w:val="00B75FF4"/>
    <w:rsid w:val="00B764F6"/>
    <w:rsid w:val="00B76E8E"/>
    <w:rsid w:val="00B7767F"/>
    <w:rsid w:val="00B805B3"/>
    <w:rsid w:val="00B80A66"/>
    <w:rsid w:val="00B815DD"/>
    <w:rsid w:val="00B8175D"/>
    <w:rsid w:val="00B819E4"/>
    <w:rsid w:val="00B82963"/>
    <w:rsid w:val="00B82CAC"/>
    <w:rsid w:val="00B82FBF"/>
    <w:rsid w:val="00B84E42"/>
    <w:rsid w:val="00B85478"/>
    <w:rsid w:val="00B85540"/>
    <w:rsid w:val="00B85B05"/>
    <w:rsid w:val="00B871D7"/>
    <w:rsid w:val="00B90685"/>
    <w:rsid w:val="00B91566"/>
    <w:rsid w:val="00B9168C"/>
    <w:rsid w:val="00B925AD"/>
    <w:rsid w:val="00B926D2"/>
    <w:rsid w:val="00B927DC"/>
    <w:rsid w:val="00B93896"/>
    <w:rsid w:val="00B93D89"/>
    <w:rsid w:val="00B93F0D"/>
    <w:rsid w:val="00B949E7"/>
    <w:rsid w:val="00B94B2F"/>
    <w:rsid w:val="00B95F61"/>
    <w:rsid w:val="00B9645B"/>
    <w:rsid w:val="00B96B98"/>
    <w:rsid w:val="00B9726F"/>
    <w:rsid w:val="00B97412"/>
    <w:rsid w:val="00BA1308"/>
    <w:rsid w:val="00BA2386"/>
    <w:rsid w:val="00BA2549"/>
    <w:rsid w:val="00BA2AE3"/>
    <w:rsid w:val="00BA3C49"/>
    <w:rsid w:val="00BA4641"/>
    <w:rsid w:val="00BA4CB4"/>
    <w:rsid w:val="00BA5203"/>
    <w:rsid w:val="00BA54EE"/>
    <w:rsid w:val="00BA579C"/>
    <w:rsid w:val="00BA727A"/>
    <w:rsid w:val="00BA76FB"/>
    <w:rsid w:val="00BB026A"/>
    <w:rsid w:val="00BB0CD7"/>
    <w:rsid w:val="00BB1678"/>
    <w:rsid w:val="00BB1A49"/>
    <w:rsid w:val="00BB20E9"/>
    <w:rsid w:val="00BB2460"/>
    <w:rsid w:val="00BB2759"/>
    <w:rsid w:val="00BB2D22"/>
    <w:rsid w:val="00BB3E92"/>
    <w:rsid w:val="00BB4E64"/>
    <w:rsid w:val="00BB516D"/>
    <w:rsid w:val="00BB5813"/>
    <w:rsid w:val="00BB65D0"/>
    <w:rsid w:val="00BB6A42"/>
    <w:rsid w:val="00BB6DCD"/>
    <w:rsid w:val="00BB7079"/>
    <w:rsid w:val="00BC0D50"/>
    <w:rsid w:val="00BC0F70"/>
    <w:rsid w:val="00BC112C"/>
    <w:rsid w:val="00BC1500"/>
    <w:rsid w:val="00BC1AE1"/>
    <w:rsid w:val="00BC1D72"/>
    <w:rsid w:val="00BC1F14"/>
    <w:rsid w:val="00BC22D4"/>
    <w:rsid w:val="00BC3BF0"/>
    <w:rsid w:val="00BC44BD"/>
    <w:rsid w:val="00BC4E54"/>
    <w:rsid w:val="00BC55BD"/>
    <w:rsid w:val="00BC5A2A"/>
    <w:rsid w:val="00BC5BE1"/>
    <w:rsid w:val="00BC5C3B"/>
    <w:rsid w:val="00BC6332"/>
    <w:rsid w:val="00BC72D4"/>
    <w:rsid w:val="00BC7667"/>
    <w:rsid w:val="00BC7C80"/>
    <w:rsid w:val="00BD008E"/>
    <w:rsid w:val="00BD00C3"/>
    <w:rsid w:val="00BD04A3"/>
    <w:rsid w:val="00BD1118"/>
    <w:rsid w:val="00BD1862"/>
    <w:rsid w:val="00BD18D2"/>
    <w:rsid w:val="00BD1906"/>
    <w:rsid w:val="00BD249C"/>
    <w:rsid w:val="00BD2965"/>
    <w:rsid w:val="00BD33ED"/>
    <w:rsid w:val="00BD3B2F"/>
    <w:rsid w:val="00BD3D1E"/>
    <w:rsid w:val="00BD47AE"/>
    <w:rsid w:val="00BD58D9"/>
    <w:rsid w:val="00BD6C43"/>
    <w:rsid w:val="00BD71EB"/>
    <w:rsid w:val="00BD763D"/>
    <w:rsid w:val="00BD7C0B"/>
    <w:rsid w:val="00BE0146"/>
    <w:rsid w:val="00BE0368"/>
    <w:rsid w:val="00BE0E2A"/>
    <w:rsid w:val="00BE2B75"/>
    <w:rsid w:val="00BE31F5"/>
    <w:rsid w:val="00BE3F02"/>
    <w:rsid w:val="00BE4037"/>
    <w:rsid w:val="00BE44C5"/>
    <w:rsid w:val="00BE4583"/>
    <w:rsid w:val="00BE4BC2"/>
    <w:rsid w:val="00BE5CEE"/>
    <w:rsid w:val="00BE6268"/>
    <w:rsid w:val="00BF0235"/>
    <w:rsid w:val="00BF0435"/>
    <w:rsid w:val="00BF0C67"/>
    <w:rsid w:val="00BF1DDA"/>
    <w:rsid w:val="00BF2288"/>
    <w:rsid w:val="00BF2560"/>
    <w:rsid w:val="00BF2D14"/>
    <w:rsid w:val="00BF323D"/>
    <w:rsid w:val="00BF32F2"/>
    <w:rsid w:val="00BF3A3B"/>
    <w:rsid w:val="00BF3D16"/>
    <w:rsid w:val="00BF5023"/>
    <w:rsid w:val="00BF5D6E"/>
    <w:rsid w:val="00BF5D95"/>
    <w:rsid w:val="00BF7842"/>
    <w:rsid w:val="00BF794C"/>
    <w:rsid w:val="00BF7A44"/>
    <w:rsid w:val="00C0007A"/>
    <w:rsid w:val="00C011EE"/>
    <w:rsid w:val="00C02204"/>
    <w:rsid w:val="00C02207"/>
    <w:rsid w:val="00C023E7"/>
    <w:rsid w:val="00C027BE"/>
    <w:rsid w:val="00C02FE8"/>
    <w:rsid w:val="00C0349D"/>
    <w:rsid w:val="00C03E96"/>
    <w:rsid w:val="00C044DD"/>
    <w:rsid w:val="00C05B77"/>
    <w:rsid w:val="00C05B78"/>
    <w:rsid w:val="00C05DD9"/>
    <w:rsid w:val="00C0638E"/>
    <w:rsid w:val="00C0639E"/>
    <w:rsid w:val="00C06CDE"/>
    <w:rsid w:val="00C0779E"/>
    <w:rsid w:val="00C079B5"/>
    <w:rsid w:val="00C10150"/>
    <w:rsid w:val="00C10FB3"/>
    <w:rsid w:val="00C11C73"/>
    <w:rsid w:val="00C11E51"/>
    <w:rsid w:val="00C129C9"/>
    <w:rsid w:val="00C13250"/>
    <w:rsid w:val="00C1404B"/>
    <w:rsid w:val="00C14578"/>
    <w:rsid w:val="00C146A4"/>
    <w:rsid w:val="00C1558A"/>
    <w:rsid w:val="00C156D5"/>
    <w:rsid w:val="00C16030"/>
    <w:rsid w:val="00C174DA"/>
    <w:rsid w:val="00C205D9"/>
    <w:rsid w:val="00C205E1"/>
    <w:rsid w:val="00C210F0"/>
    <w:rsid w:val="00C21236"/>
    <w:rsid w:val="00C2258F"/>
    <w:rsid w:val="00C228B5"/>
    <w:rsid w:val="00C22B13"/>
    <w:rsid w:val="00C23CDB"/>
    <w:rsid w:val="00C24316"/>
    <w:rsid w:val="00C26263"/>
    <w:rsid w:val="00C26B36"/>
    <w:rsid w:val="00C27276"/>
    <w:rsid w:val="00C2793A"/>
    <w:rsid w:val="00C27AF8"/>
    <w:rsid w:val="00C30580"/>
    <w:rsid w:val="00C30B5E"/>
    <w:rsid w:val="00C3157B"/>
    <w:rsid w:val="00C318EF"/>
    <w:rsid w:val="00C319B0"/>
    <w:rsid w:val="00C31E69"/>
    <w:rsid w:val="00C321C5"/>
    <w:rsid w:val="00C3265F"/>
    <w:rsid w:val="00C328FC"/>
    <w:rsid w:val="00C32A35"/>
    <w:rsid w:val="00C32AB8"/>
    <w:rsid w:val="00C332F2"/>
    <w:rsid w:val="00C33622"/>
    <w:rsid w:val="00C3366F"/>
    <w:rsid w:val="00C34378"/>
    <w:rsid w:val="00C34B79"/>
    <w:rsid w:val="00C35CBE"/>
    <w:rsid w:val="00C3601A"/>
    <w:rsid w:val="00C36A7C"/>
    <w:rsid w:val="00C37125"/>
    <w:rsid w:val="00C37325"/>
    <w:rsid w:val="00C373F7"/>
    <w:rsid w:val="00C37611"/>
    <w:rsid w:val="00C378AD"/>
    <w:rsid w:val="00C410CC"/>
    <w:rsid w:val="00C42369"/>
    <w:rsid w:val="00C42638"/>
    <w:rsid w:val="00C42AB3"/>
    <w:rsid w:val="00C4410D"/>
    <w:rsid w:val="00C44FCA"/>
    <w:rsid w:val="00C45587"/>
    <w:rsid w:val="00C45B88"/>
    <w:rsid w:val="00C468C3"/>
    <w:rsid w:val="00C46D8D"/>
    <w:rsid w:val="00C46F10"/>
    <w:rsid w:val="00C477E4"/>
    <w:rsid w:val="00C47F96"/>
    <w:rsid w:val="00C50E9B"/>
    <w:rsid w:val="00C52502"/>
    <w:rsid w:val="00C526A8"/>
    <w:rsid w:val="00C52821"/>
    <w:rsid w:val="00C52B7C"/>
    <w:rsid w:val="00C52F48"/>
    <w:rsid w:val="00C545AC"/>
    <w:rsid w:val="00C551EA"/>
    <w:rsid w:val="00C56116"/>
    <w:rsid w:val="00C57239"/>
    <w:rsid w:val="00C60AAC"/>
    <w:rsid w:val="00C61662"/>
    <w:rsid w:val="00C618E5"/>
    <w:rsid w:val="00C61C26"/>
    <w:rsid w:val="00C61FF5"/>
    <w:rsid w:val="00C63116"/>
    <w:rsid w:val="00C635CD"/>
    <w:rsid w:val="00C63CA1"/>
    <w:rsid w:val="00C64313"/>
    <w:rsid w:val="00C649BF"/>
    <w:rsid w:val="00C64DA9"/>
    <w:rsid w:val="00C65146"/>
    <w:rsid w:val="00C6551C"/>
    <w:rsid w:val="00C65E29"/>
    <w:rsid w:val="00C665D5"/>
    <w:rsid w:val="00C678CF"/>
    <w:rsid w:val="00C70632"/>
    <w:rsid w:val="00C70F25"/>
    <w:rsid w:val="00C70FD4"/>
    <w:rsid w:val="00C71251"/>
    <w:rsid w:val="00C7277B"/>
    <w:rsid w:val="00C734FA"/>
    <w:rsid w:val="00C73912"/>
    <w:rsid w:val="00C747DF"/>
    <w:rsid w:val="00C74BCC"/>
    <w:rsid w:val="00C762B6"/>
    <w:rsid w:val="00C77F9F"/>
    <w:rsid w:val="00C80D4C"/>
    <w:rsid w:val="00C818AD"/>
    <w:rsid w:val="00C82444"/>
    <w:rsid w:val="00C827FC"/>
    <w:rsid w:val="00C833D4"/>
    <w:rsid w:val="00C84024"/>
    <w:rsid w:val="00C85202"/>
    <w:rsid w:val="00C85788"/>
    <w:rsid w:val="00C87022"/>
    <w:rsid w:val="00C878E3"/>
    <w:rsid w:val="00C87F35"/>
    <w:rsid w:val="00C9173D"/>
    <w:rsid w:val="00C938A7"/>
    <w:rsid w:val="00C945A8"/>
    <w:rsid w:val="00C94945"/>
    <w:rsid w:val="00C94E8D"/>
    <w:rsid w:val="00C95BE4"/>
    <w:rsid w:val="00C9627C"/>
    <w:rsid w:val="00CA0341"/>
    <w:rsid w:val="00CA0928"/>
    <w:rsid w:val="00CA0A0B"/>
    <w:rsid w:val="00CA11DB"/>
    <w:rsid w:val="00CA2036"/>
    <w:rsid w:val="00CA2A28"/>
    <w:rsid w:val="00CA39EF"/>
    <w:rsid w:val="00CA46FE"/>
    <w:rsid w:val="00CA4868"/>
    <w:rsid w:val="00CA48AD"/>
    <w:rsid w:val="00CA51E9"/>
    <w:rsid w:val="00CA5490"/>
    <w:rsid w:val="00CA7867"/>
    <w:rsid w:val="00CB0227"/>
    <w:rsid w:val="00CB0916"/>
    <w:rsid w:val="00CB2163"/>
    <w:rsid w:val="00CB24BF"/>
    <w:rsid w:val="00CB2826"/>
    <w:rsid w:val="00CB2C69"/>
    <w:rsid w:val="00CB31BF"/>
    <w:rsid w:val="00CB397C"/>
    <w:rsid w:val="00CB404C"/>
    <w:rsid w:val="00CB4681"/>
    <w:rsid w:val="00CB4803"/>
    <w:rsid w:val="00CB4899"/>
    <w:rsid w:val="00CB48A6"/>
    <w:rsid w:val="00CB4F8E"/>
    <w:rsid w:val="00CB5470"/>
    <w:rsid w:val="00CB567A"/>
    <w:rsid w:val="00CB56B1"/>
    <w:rsid w:val="00CB5A1C"/>
    <w:rsid w:val="00CB5A47"/>
    <w:rsid w:val="00CB5D81"/>
    <w:rsid w:val="00CB679E"/>
    <w:rsid w:val="00CB682D"/>
    <w:rsid w:val="00CB7DD0"/>
    <w:rsid w:val="00CC0738"/>
    <w:rsid w:val="00CC0988"/>
    <w:rsid w:val="00CC1BAB"/>
    <w:rsid w:val="00CC213F"/>
    <w:rsid w:val="00CC3A5E"/>
    <w:rsid w:val="00CC3F90"/>
    <w:rsid w:val="00CC405A"/>
    <w:rsid w:val="00CC4479"/>
    <w:rsid w:val="00CC4967"/>
    <w:rsid w:val="00CC5476"/>
    <w:rsid w:val="00CC54C9"/>
    <w:rsid w:val="00CC58F1"/>
    <w:rsid w:val="00CC6491"/>
    <w:rsid w:val="00CC774B"/>
    <w:rsid w:val="00CC7AC2"/>
    <w:rsid w:val="00CC7EB6"/>
    <w:rsid w:val="00CD04E9"/>
    <w:rsid w:val="00CD18F9"/>
    <w:rsid w:val="00CD23CC"/>
    <w:rsid w:val="00CD3A6C"/>
    <w:rsid w:val="00CD472A"/>
    <w:rsid w:val="00CD4DFA"/>
    <w:rsid w:val="00CD53B5"/>
    <w:rsid w:val="00CD5429"/>
    <w:rsid w:val="00CD5937"/>
    <w:rsid w:val="00CD6330"/>
    <w:rsid w:val="00CD6555"/>
    <w:rsid w:val="00CD69AE"/>
    <w:rsid w:val="00CD7410"/>
    <w:rsid w:val="00CE038E"/>
    <w:rsid w:val="00CE2981"/>
    <w:rsid w:val="00CE2AE0"/>
    <w:rsid w:val="00CE2B39"/>
    <w:rsid w:val="00CE3177"/>
    <w:rsid w:val="00CE413D"/>
    <w:rsid w:val="00CE4AF9"/>
    <w:rsid w:val="00CE4D3B"/>
    <w:rsid w:val="00CE578F"/>
    <w:rsid w:val="00CE6A32"/>
    <w:rsid w:val="00CE6FCE"/>
    <w:rsid w:val="00CF108D"/>
    <w:rsid w:val="00CF15B8"/>
    <w:rsid w:val="00CF17A7"/>
    <w:rsid w:val="00CF193B"/>
    <w:rsid w:val="00CF373E"/>
    <w:rsid w:val="00CF47D9"/>
    <w:rsid w:val="00CF5119"/>
    <w:rsid w:val="00CF54DE"/>
    <w:rsid w:val="00CF6150"/>
    <w:rsid w:val="00CF6778"/>
    <w:rsid w:val="00CF71BC"/>
    <w:rsid w:val="00D00991"/>
    <w:rsid w:val="00D00F70"/>
    <w:rsid w:val="00D01324"/>
    <w:rsid w:val="00D013A0"/>
    <w:rsid w:val="00D0151E"/>
    <w:rsid w:val="00D0199F"/>
    <w:rsid w:val="00D02BD2"/>
    <w:rsid w:val="00D03288"/>
    <w:rsid w:val="00D032A3"/>
    <w:rsid w:val="00D0391F"/>
    <w:rsid w:val="00D03AD3"/>
    <w:rsid w:val="00D03E50"/>
    <w:rsid w:val="00D04A90"/>
    <w:rsid w:val="00D05831"/>
    <w:rsid w:val="00D05ED1"/>
    <w:rsid w:val="00D06706"/>
    <w:rsid w:val="00D071DA"/>
    <w:rsid w:val="00D074FE"/>
    <w:rsid w:val="00D07602"/>
    <w:rsid w:val="00D103D2"/>
    <w:rsid w:val="00D10F80"/>
    <w:rsid w:val="00D11A5D"/>
    <w:rsid w:val="00D135E0"/>
    <w:rsid w:val="00D14280"/>
    <w:rsid w:val="00D14BD7"/>
    <w:rsid w:val="00D1569B"/>
    <w:rsid w:val="00D15E7D"/>
    <w:rsid w:val="00D172E0"/>
    <w:rsid w:val="00D17846"/>
    <w:rsid w:val="00D17AE0"/>
    <w:rsid w:val="00D20480"/>
    <w:rsid w:val="00D20983"/>
    <w:rsid w:val="00D20A10"/>
    <w:rsid w:val="00D20A64"/>
    <w:rsid w:val="00D2128D"/>
    <w:rsid w:val="00D21899"/>
    <w:rsid w:val="00D22BE1"/>
    <w:rsid w:val="00D22D22"/>
    <w:rsid w:val="00D23146"/>
    <w:rsid w:val="00D23740"/>
    <w:rsid w:val="00D23D58"/>
    <w:rsid w:val="00D24AF2"/>
    <w:rsid w:val="00D24E3E"/>
    <w:rsid w:val="00D24F88"/>
    <w:rsid w:val="00D2542A"/>
    <w:rsid w:val="00D25933"/>
    <w:rsid w:val="00D261CA"/>
    <w:rsid w:val="00D264CB"/>
    <w:rsid w:val="00D26BE8"/>
    <w:rsid w:val="00D274D0"/>
    <w:rsid w:val="00D27BAF"/>
    <w:rsid w:val="00D27DB2"/>
    <w:rsid w:val="00D30DFC"/>
    <w:rsid w:val="00D31323"/>
    <w:rsid w:val="00D3160F"/>
    <w:rsid w:val="00D317FD"/>
    <w:rsid w:val="00D31CF7"/>
    <w:rsid w:val="00D33776"/>
    <w:rsid w:val="00D34269"/>
    <w:rsid w:val="00D34460"/>
    <w:rsid w:val="00D34774"/>
    <w:rsid w:val="00D34B29"/>
    <w:rsid w:val="00D357FA"/>
    <w:rsid w:val="00D35825"/>
    <w:rsid w:val="00D35B3E"/>
    <w:rsid w:val="00D35D74"/>
    <w:rsid w:val="00D36AFA"/>
    <w:rsid w:val="00D3732B"/>
    <w:rsid w:val="00D37385"/>
    <w:rsid w:val="00D37AFA"/>
    <w:rsid w:val="00D37D73"/>
    <w:rsid w:val="00D37EC4"/>
    <w:rsid w:val="00D406E2"/>
    <w:rsid w:val="00D4097F"/>
    <w:rsid w:val="00D40A0F"/>
    <w:rsid w:val="00D41043"/>
    <w:rsid w:val="00D421E3"/>
    <w:rsid w:val="00D434B5"/>
    <w:rsid w:val="00D43BD3"/>
    <w:rsid w:val="00D43C5D"/>
    <w:rsid w:val="00D43FC8"/>
    <w:rsid w:val="00D446CE"/>
    <w:rsid w:val="00D447AC"/>
    <w:rsid w:val="00D46583"/>
    <w:rsid w:val="00D470B3"/>
    <w:rsid w:val="00D4762B"/>
    <w:rsid w:val="00D508DE"/>
    <w:rsid w:val="00D508E5"/>
    <w:rsid w:val="00D50918"/>
    <w:rsid w:val="00D517D4"/>
    <w:rsid w:val="00D52557"/>
    <w:rsid w:val="00D5262F"/>
    <w:rsid w:val="00D52A31"/>
    <w:rsid w:val="00D52D7F"/>
    <w:rsid w:val="00D52EB3"/>
    <w:rsid w:val="00D536A5"/>
    <w:rsid w:val="00D53753"/>
    <w:rsid w:val="00D55B78"/>
    <w:rsid w:val="00D55BE1"/>
    <w:rsid w:val="00D55D24"/>
    <w:rsid w:val="00D55F8A"/>
    <w:rsid w:val="00D5717C"/>
    <w:rsid w:val="00D60386"/>
    <w:rsid w:val="00D616F1"/>
    <w:rsid w:val="00D61B9C"/>
    <w:rsid w:val="00D61D65"/>
    <w:rsid w:val="00D62775"/>
    <w:rsid w:val="00D6345D"/>
    <w:rsid w:val="00D63FCE"/>
    <w:rsid w:val="00D64312"/>
    <w:rsid w:val="00D66181"/>
    <w:rsid w:val="00D669B4"/>
    <w:rsid w:val="00D66D04"/>
    <w:rsid w:val="00D66D62"/>
    <w:rsid w:val="00D67795"/>
    <w:rsid w:val="00D7126F"/>
    <w:rsid w:val="00D7158F"/>
    <w:rsid w:val="00D72180"/>
    <w:rsid w:val="00D7307D"/>
    <w:rsid w:val="00D7309C"/>
    <w:rsid w:val="00D739F9"/>
    <w:rsid w:val="00D73FBC"/>
    <w:rsid w:val="00D77E9E"/>
    <w:rsid w:val="00D800CB"/>
    <w:rsid w:val="00D80604"/>
    <w:rsid w:val="00D8112F"/>
    <w:rsid w:val="00D81261"/>
    <w:rsid w:val="00D812D5"/>
    <w:rsid w:val="00D82CC5"/>
    <w:rsid w:val="00D83CA8"/>
    <w:rsid w:val="00D844D9"/>
    <w:rsid w:val="00D8477A"/>
    <w:rsid w:val="00D851A0"/>
    <w:rsid w:val="00D862CA"/>
    <w:rsid w:val="00D90064"/>
    <w:rsid w:val="00D90742"/>
    <w:rsid w:val="00D90F2F"/>
    <w:rsid w:val="00D91102"/>
    <w:rsid w:val="00D9145B"/>
    <w:rsid w:val="00D91C99"/>
    <w:rsid w:val="00D921BD"/>
    <w:rsid w:val="00D92B05"/>
    <w:rsid w:val="00D93700"/>
    <w:rsid w:val="00D93EFE"/>
    <w:rsid w:val="00D95647"/>
    <w:rsid w:val="00D96111"/>
    <w:rsid w:val="00D9617A"/>
    <w:rsid w:val="00D96593"/>
    <w:rsid w:val="00D96D50"/>
    <w:rsid w:val="00D97087"/>
    <w:rsid w:val="00DA226B"/>
    <w:rsid w:val="00DA2787"/>
    <w:rsid w:val="00DA3908"/>
    <w:rsid w:val="00DA3992"/>
    <w:rsid w:val="00DA447F"/>
    <w:rsid w:val="00DA48FC"/>
    <w:rsid w:val="00DA493B"/>
    <w:rsid w:val="00DA4E35"/>
    <w:rsid w:val="00DA5A18"/>
    <w:rsid w:val="00DA5BAE"/>
    <w:rsid w:val="00DA67AF"/>
    <w:rsid w:val="00DA6F37"/>
    <w:rsid w:val="00DA735D"/>
    <w:rsid w:val="00DA75DA"/>
    <w:rsid w:val="00DB02ED"/>
    <w:rsid w:val="00DB044F"/>
    <w:rsid w:val="00DB0C91"/>
    <w:rsid w:val="00DB0FC3"/>
    <w:rsid w:val="00DB2BF6"/>
    <w:rsid w:val="00DB373C"/>
    <w:rsid w:val="00DB3DCE"/>
    <w:rsid w:val="00DB3E7E"/>
    <w:rsid w:val="00DB4959"/>
    <w:rsid w:val="00DB4BBC"/>
    <w:rsid w:val="00DB5393"/>
    <w:rsid w:val="00DB546D"/>
    <w:rsid w:val="00DB579B"/>
    <w:rsid w:val="00DB62EB"/>
    <w:rsid w:val="00DB7C3D"/>
    <w:rsid w:val="00DC05CE"/>
    <w:rsid w:val="00DC0796"/>
    <w:rsid w:val="00DC0DA4"/>
    <w:rsid w:val="00DC1913"/>
    <w:rsid w:val="00DC1B1E"/>
    <w:rsid w:val="00DC1C38"/>
    <w:rsid w:val="00DC24C1"/>
    <w:rsid w:val="00DC3E01"/>
    <w:rsid w:val="00DC4479"/>
    <w:rsid w:val="00DC5BEF"/>
    <w:rsid w:val="00DC5CAE"/>
    <w:rsid w:val="00DC771B"/>
    <w:rsid w:val="00DD09B5"/>
    <w:rsid w:val="00DD0D9A"/>
    <w:rsid w:val="00DD1B9E"/>
    <w:rsid w:val="00DD2B7A"/>
    <w:rsid w:val="00DD34A2"/>
    <w:rsid w:val="00DD3636"/>
    <w:rsid w:val="00DD3ACC"/>
    <w:rsid w:val="00DD3BAC"/>
    <w:rsid w:val="00DD3CAD"/>
    <w:rsid w:val="00DD5298"/>
    <w:rsid w:val="00DD724F"/>
    <w:rsid w:val="00DD7CBD"/>
    <w:rsid w:val="00DD7D82"/>
    <w:rsid w:val="00DD7DD2"/>
    <w:rsid w:val="00DE00EF"/>
    <w:rsid w:val="00DE04DD"/>
    <w:rsid w:val="00DE0F87"/>
    <w:rsid w:val="00DE1DE2"/>
    <w:rsid w:val="00DE268E"/>
    <w:rsid w:val="00DE3900"/>
    <w:rsid w:val="00DE4DF9"/>
    <w:rsid w:val="00DE5010"/>
    <w:rsid w:val="00DE5A40"/>
    <w:rsid w:val="00DE5B4C"/>
    <w:rsid w:val="00DE5B93"/>
    <w:rsid w:val="00DE6191"/>
    <w:rsid w:val="00DE6335"/>
    <w:rsid w:val="00DE677D"/>
    <w:rsid w:val="00DE6821"/>
    <w:rsid w:val="00DE7222"/>
    <w:rsid w:val="00DE7C83"/>
    <w:rsid w:val="00DF0F05"/>
    <w:rsid w:val="00DF14A6"/>
    <w:rsid w:val="00DF1989"/>
    <w:rsid w:val="00DF1CDD"/>
    <w:rsid w:val="00DF234A"/>
    <w:rsid w:val="00DF2432"/>
    <w:rsid w:val="00DF29AD"/>
    <w:rsid w:val="00DF2DDF"/>
    <w:rsid w:val="00DF3482"/>
    <w:rsid w:val="00DF3A63"/>
    <w:rsid w:val="00DF4086"/>
    <w:rsid w:val="00DF4E89"/>
    <w:rsid w:val="00DF64CC"/>
    <w:rsid w:val="00DF6CF8"/>
    <w:rsid w:val="00DF6F4F"/>
    <w:rsid w:val="00DF7272"/>
    <w:rsid w:val="00DF7CDC"/>
    <w:rsid w:val="00E008E9"/>
    <w:rsid w:val="00E00963"/>
    <w:rsid w:val="00E00FD7"/>
    <w:rsid w:val="00E0118E"/>
    <w:rsid w:val="00E01F4C"/>
    <w:rsid w:val="00E0219A"/>
    <w:rsid w:val="00E0240A"/>
    <w:rsid w:val="00E029D6"/>
    <w:rsid w:val="00E036ED"/>
    <w:rsid w:val="00E038C7"/>
    <w:rsid w:val="00E03A06"/>
    <w:rsid w:val="00E03E53"/>
    <w:rsid w:val="00E03F3D"/>
    <w:rsid w:val="00E0477D"/>
    <w:rsid w:val="00E058A7"/>
    <w:rsid w:val="00E05B7B"/>
    <w:rsid w:val="00E06188"/>
    <w:rsid w:val="00E061A7"/>
    <w:rsid w:val="00E07ED0"/>
    <w:rsid w:val="00E100CC"/>
    <w:rsid w:val="00E104D6"/>
    <w:rsid w:val="00E105B5"/>
    <w:rsid w:val="00E10E4E"/>
    <w:rsid w:val="00E124F1"/>
    <w:rsid w:val="00E1370A"/>
    <w:rsid w:val="00E138BA"/>
    <w:rsid w:val="00E1397B"/>
    <w:rsid w:val="00E14855"/>
    <w:rsid w:val="00E14BDB"/>
    <w:rsid w:val="00E15971"/>
    <w:rsid w:val="00E160FE"/>
    <w:rsid w:val="00E168C0"/>
    <w:rsid w:val="00E16D25"/>
    <w:rsid w:val="00E1794B"/>
    <w:rsid w:val="00E17FEB"/>
    <w:rsid w:val="00E20F71"/>
    <w:rsid w:val="00E21DF6"/>
    <w:rsid w:val="00E22273"/>
    <w:rsid w:val="00E223CF"/>
    <w:rsid w:val="00E22571"/>
    <w:rsid w:val="00E22B17"/>
    <w:rsid w:val="00E22DE1"/>
    <w:rsid w:val="00E2459E"/>
    <w:rsid w:val="00E254C3"/>
    <w:rsid w:val="00E25B51"/>
    <w:rsid w:val="00E25F7A"/>
    <w:rsid w:val="00E2660A"/>
    <w:rsid w:val="00E26B5E"/>
    <w:rsid w:val="00E26C73"/>
    <w:rsid w:val="00E306AD"/>
    <w:rsid w:val="00E30B37"/>
    <w:rsid w:val="00E32B63"/>
    <w:rsid w:val="00E32FB5"/>
    <w:rsid w:val="00E33BF2"/>
    <w:rsid w:val="00E33DED"/>
    <w:rsid w:val="00E34118"/>
    <w:rsid w:val="00E348E9"/>
    <w:rsid w:val="00E34DE4"/>
    <w:rsid w:val="00E35780"/>
    <w:rsid w:val="00E3612A"/>
    <w:rsid w:val="00E36DD8"/>
    <w:rsid w:val="00E371EB"/>
    <w:rsid w:val="00E37529"/>
    <w:rsid w:val="00E375D9"/>
    <w:rsid w:val="00E40CCA"/>
    <w:rsid w:val="00E41EC0"/>
    <w:rsid w:val="00E41EFC"/>
    <w:rsid w:val="00E42675"/>
    <w:rsid w:val="00E427C6"/>
    <w:rsid w:val="00E43258"/>
    <w:rsid w:val="00E4399B"/>
    <w:rsid w:val="00E43B58"/>
    <w:rsid w:val="00E44395"/>
    <w:rsid w:val="00E44CCF"/>
    <w:rsid w:val="00E45766"/>
    <w:rsid w:val="00E45D21"/>
    <w:rsid w:val="00E45EBD"/>
    <w:rsid w:val="00E467C7"/>
    <w:rsid w:val="00E46867"/>
    <w:rsid w:val="00E47794"/>
    <w:rsid w:val="00E502A1"/>
    <w:rsid w:val="00E5159F"/>
    <w:rsid w:val="00E51EFD"/>
    <w:rsid w:val="00E52515"/>
    <w:rsid w:val="00E52B68"/>
    <w:rsid w:val="00E535D4"/>
    <w:rsid w:val="00E53B18"/>
    <w:rsid w:val="00E5425B"/>
    <w:rsid w:val="00E545CF"/>
    <w:rsid w:val="00E546C9"/>
    <w:rsid w:val="00E55653"/>
    <w:rsid w:val="00E5604B"/>
    <w:rsid w:val="00E56946"/>
    <w:rsid w:val="00E56F82"/>
    <w:rsid w:val="00E57493"/>
    <w:rsid w:val="00E60D1A"/>
    <w:rsid w:val="00E60D43"/>
    <w:rsid w:val="00E60FCB"/>
    <w:rsid w:val="00E6228F"/>
    <w:rsid w:val="00E62291"/>
    <w:rsid w:val="00E62EB6"/>
    <w:rsid w:val="00E6381E"/>
    <w:rsid w:val="00E63AC2"/>
    <w:rsid w:val="00E64464"/>
    <w:rsid w:val="00E647F0"/>
    <w:rsid w:val="00E6673B"/>
    <w:rsid w:val="00E66B3A"/>
    <w:rsid w:val="00E676A3"/>
    <w:rsid w:val="00E67933"/>
    <w:rsid w:val="00E7078B"/>
    <w:rsid w:val="00E709C8"/>
    <w:rsid w:val="00E7127F"/>
    <w:rsid w:val="00E7282B"/>
    <w:rsid w:val="00E72899"/>
    <w:rsid w:val="00E72968"/>
    <w:rsid w:val="00E72C9E"/>
    <w:rsid w:val="00E736CC"/>
    <w:rsid w:val="00E73B8C"/>
    <w:rsid w:val="00E74359"/>
    <w:rsid w:val="00E746B3"/>
    <w:rsid w:val="00E7507B"/>
    <w:rsid w:val="00E759A6"/>
    <w:rsid w:val="00E75C54"/>
    <w:rsid w:val="00E8097C"/>
    <w:rsid w:val="00E80C36"/>
    <w:rsid w:val="00E8173E"/>
    <w:rsid w:val="00E81B7D"/>
    <w:rsid w:val="00E81D41"/>
    <w:rsid w:val="00E82704"/>
    <w:rsid w:val="00E82C57"/>
    <w:rsid w:val="00E83938"/>
    <w:rsid w:val="00E84763"/>
    <w:rsid w:val="00E84E5B"/>
    <w:rsid w:val="00E851F0"/>
    <w:rsid w:val="00E85383"/>
    <w:rsid w:val="00E85A20"/>
    <w:rsid w:val="00E867A5"/>
    <w:rsid w:val="00E867F5"/>
    <w:rsid w:val="00E869A5"/>
    <w:rsid w:val="00E86A21"/>
    <w:rsid w:val="00E872B2"/>
    <w:rsid w:val="00E872FC"/>
    <w:rsid w:val="00E87807"/>
    <w:rsid w:val="00E90462"/>
    <w:rsid w:val="00E91874"/>
    <w:rsid w:val="00E91C55"/>
    <w:rsid w:val="00E929D4"/>
    <w:rsid w:val="00E92A78"/>
    <w:rsid w:val="00E93799"/>
    <w:rsid w:val="00E9398C"/>
    <w:rsid w:val="00E93C39"/>
    <w:rsid w:val="00E93DA6"/>
    <w:rsid w:val="00E93DE5"/>
    <w:rsid w:val="00E94702"/>
    <w:rsid w:val="00E94B21"/>
    <w:rsid w:val="00E94D51"/>
    <w:rsid w:val="00E958B3"/>
    <w:rsid w:val="00E961A2"/>
    <w:rsid w:val="00E96615"/>
    <w:rsid w:val="00E96740"/>
    <w:rsid w:val="00E96EAC"/>
    <w:rsid w:val="00EA066C"/>
    <w:rsid w:val="00EA146D"/>
    <w:rsid w:val="00EA16EA"/>
    <w:rsid w:val="00EA1AEF"/>
    <w:rsid w:val="00EA2642"/>
    <w:rsid w:val="00EA2981"/>
    <w:rsid w:val="00EA3D3F"/>
    <w:rsid w:val="00EA3DF1"/>
    <w:rsid w:val="00EA447B"/>
    <w:rsid w:val="00EA4492"/>
    <w:rsid w:val="00EA4D40"/>
    <w:rsid w:val="00EA54CD"/>
    <w:rsid w:val="00EA6249"/>
    <w:rsid w:val="00EA6672"/>
    <w:rsid w:val="00EA7BA7"/>
    <w:rsid w:val="00EB0457"/>
    <w:rsid w:val="00EB05DA"/>
    <w:rsid w:val="00EB0EBF"/>
    <w:rsid w:val="00EB1290"/>
    <w:rsid w:val="00EB155E"/>
    <w:rsid w:val="00EB1859"/>
    <w:rsid w:val="00EB18AA"/>
    <w:rsid w:val="00EB1AD1"/>
    <w:rsid w:val="00EB1E2F"/>
    <w:rsid w:val="00EB2174"/>
    <w:rsid w:val="00EB26FE"/>
    <w:rsid w:val="00EB2F64"/>
    <w:rsid w:val="00EB36A6"/>
    <w:rsid w:val="00EB3D27"/>
    <w:rsid w:val="00EB412E"/>
    <w:rsid w:val="00EB488A"/>
    <w:rsid w:val="00EB49C1"/>
    <w:rsid w:val="00EB4AC2"/>
    <w:rsid w:val="00EB6E36"/>
    <w:rsid w:val="00EB7276"/>
    <w:rsid w:val="00EB761D"/>
    <w:rsid w:val="00EB7637"/>
    <w:rsid w:val="00EB78C3"/>
    <w:rsid w:val="00EC009E"/>
    <w:rsid w:val="00EC01DF"/>
    <w:rsid w:val="00EC0239"/>
    <w:rsid w:val="00EC0800"/>
    <w:rsid w:val="00EC0A7D"/>
    <w:rsid w:val="00EC11AE"/>
    <w:rsid w:val="00EC1DA1"/>
    <w:rsid w:val="00EC2396"/>
    <w:rsid w:val="00EC2834"/>
    <w:rsid w:val="00EC28D3"/>
    <w:rsid w:val="00EC2DB9"/>
    <w:rsid w:val="00EC300D"/>
    <w:rsid w:val="00EC40D4"/>
    <w:rsid w:val="00EC420C"/>
    <w:rsid w:val="00EC53FC"/>
    <w:rsid w:val="00EC73FE"/>
    <w:rsid w:val="00ED0E5F"/>
    <w:rsid w:val="00ED0F82"/>
    <w:rsid w:val="00ED255E"/>
    <w:rsid w:val="00ED29E7"/>
    <w:rsid w:val="00ED3259"/>
    <w:rsid w:val="00ED3641"/>
    <w:rsid w:val="00ED3717"/>
    <w:rsid w:val="00ED4964"/>
    <w:rsid w:val="00ED4E7F"/>
    <w:rsid w:val="00ED4FFB"/>
    <w:rsid w:val="00ED517A"/>
    <w:rsid w:val="00ED5B3C"/>
    <w:rsid w:val="00ED615C"/>
    <w:rsid w:val="00ED67AD"/>
    <w:rsid w:val="00ED6932"/>
    <w:rsid w:val="00ED6E0A"/>
    <w:rsid w:val="00ED7513"/>
    <w:rsid w:val="00EE1966"/>
    <w:rsid w:val="00EE1B3F"/>
    <w:rsid w:val="00EE1FFF"/>
    <w:rsid w:val="00EE2A93"/>
    <w:rsid w:val="00EE2BA3"/>
    <w:rsid w:val="00EE3DFE"/>
    <w:rsid w:val="00EE492D"/>
    <w:rsid w:val="00EE563B"/>
    <w:rsid w:val="00EE5CA2"/>
    <w:rsid w:val="00EE5DD5"/>
    <w:rsid w:val="00EE6535"/>
    <w:rsid w:val="00EE6975"/>
    <w:rsid w:val="00EE7029"/>
    <w:rsid w:val="00EE7045"/>
    <w:rsid w:val="00EE7C75"/>
    <w:rsid w:val="00EF0B48"/>
    <w:rsid w:val="00EF16C7"/>
    <w:rsid w:val="00EF26D3"/>
    <w:rsid w:val="00EF453E"/>
    <w:rsid w:val="00EF4A0C"/>
    <w:rsid w:val="00EF4A12"/>
    <w:rsid w:val="00EF4BDA"/>
    <w:rsid w:val="00EF4E4F"/>
    <w:rsid w:val="00EF4FA1"/>
    <w:rsid w:val="00EF54E5"/>
    <w:rsid w:val="00EF5610"/>
    <w:rsid w:val="00EF5A74"/>
    <w:rsid w:val="00EF5AC0"/>
    <w:rsid w:val="00EF6363"/>
    <w:rsid w:val="00EF65ED"/>
    <w:rsid w:val="00EF6B76"/>
    <w:rsid w:val="00EF6D59"/>
    <w:rsid w:val="00EF7972"/>
    <w:rsid w:val="00EF7D7F"/>
    <w:rsid w:val="00EF7F83"/>
    <w:rsid w:val="00F01374"/>
    <w:rsid w:val="00F01872"/>
    <w:rsid w:val="00F02D79"/>
    <w:rsid w:val="00F02FA5"/>
    <w:rsid w:val="00F03A65"/>
    <w:rsid w:val="00F04D59"/>
    <w:rsid w:val="00F0552F"/>
    <w:rsid w:val="00F05E0A"/>
    <w:rsid w:val="00F065D1"/>
    <w:rsid w:val="00F07600"/>
    <w:rsid w:val="00F07719"/>
    <w:rsid w:val="00F07854"/>
    <w:rsid w:val="00F07864"/>
    <w:rsid w:val="00F10366"/>
    <w:rsid w:val="00F10B4C"/>
    <w:rsid w:val="00F11016"/>
    <w:rsid w:val="00F115C2"/>
    <w:rsid w:val="00F1178D"/>
    <w:rsid w:val="00F119F8"/>
    <w:rsid w:val="00F11F38"/>
    <w:rsid w:val="00F124E8"/>
    <w:rsid w:val="00F12CFF"/>
    <w:rsid w:val="00F12E87"/>
    <w:rsid w:val="00F132A9"/>
    <w:rsid w:val="00F135A1"/>
    <w:rsid w:val="00F1450D"/>
    <w:rsid w:val="00F1550A"/>
    <w:rsid w:val="00F15C59"/>
    <w:rsid w:val="00F16373"/>
    <w:rsid w:val="00F165B0"/>
    <w:rsid w:val="00F16CAC"/>
    <w:rsid w:val="00F172C5"/>
    <w:rsid w:val="00F1776D"/>
    <w:rsid w:val="00F178E4"/>
    <w:rsid w:val="00F17FD8"/>
    <w:rsid w:val="00F2027C"/>
    <w:rsid w:val="00F20443"/>
    <w:rsid w:val="00F21A5F"/>
    <w:rsid w:val="00F21E9F"/>
    <w:rsid w:val="00F22147"/>
    <w:rsid w:val="00F2262D"/>
    <w:rsid w:val="00F22B5C"/>
    <w:rsid w:val="00F237D9"/>
    <w:rsid w:val="00F23847"/>
    <w:rsid w:val="00F24182"/>
    <w:rsid w:val="00F24E53"/>
    <w:rsid w:val="00F24F33"/>
    <w:rsid w:val="00F25467"/>
    <w:rsid w:val="00F256E9"/>
    <w:rsid w:val="00F2594C"/>
    <w:rsid w:val="00F25E84"/>
    <w:rsid w:val="00F25FB4"/>
    <w:rsid w:val="00F261FB"/>
    <w:rsid w:val="00F264E6"/>
    <w:rsid w:val="00F26C2B"/>
    <w:rsid w:val="00F26C78"/>
    <w:rsid w:val="00F2748E"/>
    <w:rsid w:val="00F27D31"/>
    <w:rsid w:val="00F27F81"/>
    <w:rsid w:val="00F30702"/>
    <w:rsid w:val="00F30FEF"/>
    <w:rsid w:val="00F3113A"/>
    <w:rsid w:val="00F3233A"/>
    <w:rsid w:val="00F323CD"/>
    <w:rsid w:val="00F33C62"/>
    <w:rsid w:val="00F33D76"/>
    <w:rsid w:val="00F36229"/>
    <w:rsid w:val="00F37FE1"/>
    <w:rsid w:val="00F40212"/>
    <w:rsid w:val="00F418CD"/>
    <w:rsid w:val="00F4324E"/>
    <w:rsid w:val="00F4349E"/>
    <w:rsid w:val="00F435FF"/>
    <w:rsid w:val="00F439FA"/>
    <w:rsid w:val="00F43D16"/>
    <w:rsid w:val="00F4403A"/>
    <w:rsid w:val="00F446BB"/>
    <w:rsid w:val="00F44B7E"/>
    <w:rsid w:val="00F45C64"/>
    <w:rsid w:val="00F46675"/>
    <w:rsid w:val="00F471DB"/>
    <w:rsid w:val="00F47359"/>
    <w:rsid w:val="00F503AD"/>
    <w:rsid w:val="00F50AEC"/>
    <w:rsid w:val="00F514EF"/>
    <w:rsid w:val="00F5216A"/>
    <w:rsid w:val="00F52EF9"/>
    <w:rsid w:val="00F52FE4"/>
    <w:rsid w:val="00F533FC"/>
    <w:rsid w:val="00F549B4"/>
    <w:rsid w:val="00F54A42"/>
    <w:rsid w:val="00F553D3"/>
    <w:rsid w:val="00F555B6"/>
    <w:rsid w:val="00F55721"/>
    <w:rsid w:val="00F55D23"/>
    <w:rsid w:val="00F5643C"/>
    <w:rsid w:val="00F56F38"/>
    <w:rsid w:val="00F5784D"/>
    <w:rsid w:val="00F57EE2"/>
    <w:rsid w:val="00F603A8"/>
    <w:rsid w:val="00F61A42"/>
    <w:rsid w:val="00F61D5F"/>
    <w:rsid w:val="00F620F7"/>
    <w:rsid w:val="00F6350E"/>
    <w:rsid w:val="00F641AF"/>
    <w:rsid w:val="00F64C95"/>
    <w:rsid w:val="00F653D8"/>
    <w:rsid w:val="00F6632F"/>
    <w:rsid w:val="00F66356"/>
    <w:rsid w:val="00F6689E"/>
    <w:rsid w:val="00F6756F"/>
    <w:rsid w:val="00F7030A"/>
    <w:rsid w:val="00F70581"/>
    <w:rsid w:val="00F70846"/>
    <w:rsid w:val="00F70960"/>
    <w:rsid w:val="00F70DB0"/>
    <w:rsid w:val="00F738C0"/>
    <w:rsid w:val="00F741F0"/>
    <w:rsid w:val="00F7443E"/>
    <w:rsid w:val="00F74C7E"/>
    <w:rsid w:val="00F755EA"/>
    <w:rsid w:val="00F764CA"/>
    <w:rsid w:val="00F76D54"/>
    <w:rsid w:val="00F77548"/>
    <w:rsid w:val="00F8085B"/>
    <w:rsid w:val="00F80C18"/>
    <w:rsid w:val="00F81290"/>
    <w:rsid w:val="00F81449"/>
    <w:rsid w:val="00F81682"/>
    <w:rsid w:val="00F82384"/>
    <w:rsid w:val="00F82BA1"/>
    <w:rsid w:val="00F830D5"/>
    <w:rsid w:val="00F8354E"/>
    <w:rsid w:val="00F83A77"/>
    <w:rsid w:val="00F83CEA"/>
    <w:rsid w:val="00F83EF3"/>
    <w:rsid w:val="00F8400E"/>
    <w:rsid w:val="00F844DD"/>
    <w:rsid w:val="00F844F4"/>
    <w:rsid w:val="00F84E41"/>
    <w:rsid w:val="00F85D35"/>
    <w:rsid w:val="00F86DF6"/>
    <w:rsid w:val="00F8747C"/>
    <w:rsid w:val="00F87522"/>
    <w:rsid w:val="00F878CE"/>
    <w:rsid w:val="00F87CB6"/>
    <w:rsid w:val="00F901A6"/>
    <w:rsid w:val="00F9039A"/>
    <w:rsid w:val="00F9044E"/>
    <w:rsid w:val="00F9054E"/>
    <w:rsid w:val="00F90BE7"/>
    <w:rsid w:val="00F916D0"/>
    <w:rsid w:val="00F91981"/>
    <w:rsid w:val="00F92A83"/>
    <w:rsid w:val="00F93751"/>
    <w:rsid w:val="00F94ACB"/>
    <w:rsid w:val="00F95769"/>
    <w:rsid w:val="00F959E1"/>
    <w:rsid w:val="00F9693C"/>
    <w:rsid w:val="00F972B4"/>
    <w:rsid w:val="00F97C7F"/>
    <w:rsid w:val="00F97E29"/>
    <w:rsid w:val="00FA0A1D"/>
    <w:rsid w:val="00FA1666"/>
    <w:rsid w:val="00FA1C5C"/>
    <w:rsid w:val="00FA439B"/>
    <w:rsid w:val="00FA491A"/>
    <w:rsid w:val="00FA563F"/>
    <w:rsid w:val="00FA59B7"/>
    <w:rsid w:val="00FA5AAF"/>
    <w:rsid w:val="00FA6218"/>
    <w:rsid w:val="00FA6D6C"/>
    <w:rsid w:val="00FA6E25"/>
    <w:rsid w:val="00FA78A4"/>
    <w:rsid w:val="00FA7A6A"/>
    <w:rsid w:val="00FA7A84"/>
    <w:rsid w:val="00FB016E"/>
    <w:rsid w:val="00FB09A7"/>
    <w:rsid w:val="00FB1063"/>
    <w:rsid w:val="00FB17FE"/>
    <w:rsid w:val="00FB19D1"/>
    <w:rsid w:val="00FB2CA9"/>
    <w:rsid w:val="00FB31C4"/>
    <w:rsid w:val="00FB38D5"/>
    <w:rsid w:val="00FB431C"/>
    <w:rsid w:val="00FB49C1"/>
    <w:rsid w:val="00FB4ECB"/>
    <w:rsid w:val="00FB611A"/>
    <w:rsid w:val="00FB70A3"/>
    <w:rsid w:val="00FB766A"/>
    <w:rsid w:val="00FB77F9"/>
    <w:rsid w:val="00FC0384"/>
    <w:rsid w:val="00FC0686"/>
    <w:rsid w:val="00FC0AE9"/>
    <w:rsid w:val="00FC157D"/>
    <w:rsid w:val="00FC1EF2"/>
    <w:rsid w:val="00FC23B9"/>
    <w:rsid w:val="00FC30A5"/>
    <w:rsid w:val="00FC3337"/>
    <w:rsid w:val="00FC3B12"/>
    <w:rsid w:val="00FC3CC0"/>
    <w:rsid w:val="00FC5370"/>
    <w:rsid w:val="00FC5FD3"/>
    <w:rsid w:val="00FC62ED"/>
    <w:rsid w:val="00FC6407"/>
    <w:rsid w:val="00FC64F0"/>
    <w:rsid w:val="00FC6584"/>
    <w:rsid w:val="00FC65D8"/>
    <w:rsid w:val="00FC66E6"/>
    <w:rsid w:val="00FC77D7"/>
    <w:rsid w:val="00FC7C11"/>
    <w:rsid w:val="00FC7CDD"/>
    <w:rsid w:val="00FC7EF2"/>
    <w:rsid w:val="00FD04B1"/>
    <w:rsid w:val="00FD10D2"/>
    <w:rsid w:val="00FD1D50"/>
    <w:rsid w:val="00FD1F4D"/>
    <w:rsid w:val="00FD1FD2"/>
    <w:rsid w:val="00FD4230"/>
    <w:rsid w:val="00FD48C9"/>
    <w:rsid w:val="00FD4C67"/>
    <w:rsid w:val="00FD4E15"/>
    <w:rsid w:val="00FD51ED"/>
    <w:rsid w:val="00FD5283"/>
    <w:rsid w:val="00FD554F"/>
    <w:rsid w:val="00FD568E"/>
    <w:rsid w:val="00FD5E0B"/>
    <w:rsid w:val="00FD7CDC"/>
    <w:rsid w:val="00FD7FEE"/>
    <w:rsid w:val="00FE02C6"/>
    <w:rsid w:val="00FE0311"/>
    <w:rsid w:val="00FE2030"/>
    <w:rsid w:val="00FE2ADB"/>
    <w:rsid w:val="00FE2C1E"/>
    <w:rsid w:val="00FE3164"/>
    <w:rsid w:val="00FE3664"/>
    <w:rsid w:val="00FE3C65"/>
    <w:rsid w:val="00FE43BB"/>
    <w:rsid w:val="00FE5265"/>
    <w:rsid w:val="00FE5B38"/>
    <w:rsid w:val="00FE5CE2"/>
    <w:rsid w:val="00FE6226"/>
    <w:rsid w:val="00FE6AD2"/>
    <w:rsid w:val="00FF01C6"/>
    <w:rsid w:val="00FF05CF"/>
    <w:rsid w:val="00FF2889"/>
    <w:rsid w:val="00FF3259"/>
    <w:rsid w:val="00FF3577"/>
    <w:rsid w:val="00FF3E1C"/>
    <w:rsid w:val="00FF427C"/>
    <w:rsid w:val="00FF4B09"/>
    <w:rsid w:val="00FF5184"/>
    <w:rsid w:val="00FF51EF"/>
    <w:rsid w:val="00FF55EF"/>
    <w:rsid w:val="00FF5900"/>
    <w:rsid w:val="00FF7A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84FFC"/>
  <w15:docId w15:val="{77DA24B6-6D37-471E-8AA6-DE190A7E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EF"/>
    <w:pPr>
      <w:ind w:firstLine="709"/>
      <w:jc w:val="both"/>
    </w:pPr>
    <w:rPr>
      <w:sz w:val="24"/>
      <w:szCs w:val="24"/>
      <w:lang w:val="en-GB" w:eastAsia="en-US"/>
    </w:rPr>
  </w:style>
  <w:style w:type="paragraph" w:styleId="Heading1">
    <w:name w:val="heading 1"/>
    <w:basedOn w:val="Normal"/>
    <w:next w:val="Normal"/>
    <w:link w:val="Heading1Char"/>
    <w:uiPriority w:val="99"/>
    <w:qFormat/>
    <w:rsid w:val="00D274D0"/>
    <w:pPr>
      <w:keepNext/>
      <w:jc w:val="right"/>
      <w:outlineLvl w:val="0"/>
    </w:pPr>
    <w:rPr>
      <w:sz w:val="28"/>
      <w:szCs w:val="28"/>
      <w:lang w:val="lv-LV"/>
    </w:rPr>
  </w:style>
  <w:style w:type="paragraph" w:styleId="Heading2">
    <w:name w:val="heading 2"/>
    <w:basedOn w:val="Normal"/>
    <w:next w:val="Normal"/>
    <w:link w:val="Heading2Char"/>
    <w:uiPriority w:val="99"/>
    <w:qFormat/>
    <w:rsid w:val="00D274D0"/>
    <w:pPr>
      <w:keepNext/>
      <w:jc w:val="center"/>
      <w:outlineLvl w:val="1"/>
    </w:pPr>
    <w:rPr>
      <w:caps/>
      <w:sz w:val="28"/>
      <w:szCs w:val="28"/>
      <w:lang w:val="lv-LV"/>
    </w:rPr>
  </w:style>
  <w:style w:type="paragraph" w:styleId="Heading5">
    <w:name w:val="heading 5"/>
    <w:basedOn w:val="Normal"/>
    <w:next w:val="Normal"/>
    <w:link w:val="Heading5Char"/>
    <w:uiPriority w:val="99"/>
    <w:qFormat/>
    <w:rsid w:val="00D274D0"/>
    <w:pPr>
      <w:keepNext/>
      <w:ind w:right="72" w:firstLine="720"/>
      <w:jc w:val="right"/>
      <w:outlineLvl w:val="4"/>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1FF1"/>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221FF1"/>
    <w:rPr>
      <w:rFonts w:ascii="Cambria" w:eastAsia="Times New Roman" w:hAnsi="Cambria" w:cs="Times New Roman"/>
      <w:b/>
      <w:bCs/>
      <w:i/>
      <w:iCs/>
      <w:sz w:val="28"/>
      <w:szCs w:val="28"/>
      <w:lang w:val="en-GB"/>
    </w:rPr>
  </w:style>
  <w:style w:type="character" w:customStyle="1" w:styleId="Heading5Char">
    <w:name w:val="Heading 5 Char"/>
    <w:link w:val="Heading5"/>
    <w:uiPriority w:val="9"/>
    <w:semiHidden/>
    <w:rsid w:val="00221FF1"/>
    <w:rPr>
      <w:rFonts w:ascii="Calibri" w:eastAsia="Times New Roman" w:hAnsi="Calibri" w:cs="Times New Roman"/>
      <w:b/>
      <w:bCs/>
      <w:i/>
      <w:iCs/>
      <w:sz w:val="26"/>
      <w:szCs w:val="26"/>
      <w:lang w:val="en-GB"/>
    </w:rPr>
  </w:style>
  <w:style w:type="paragraph" w:styleId="BodyTextIndent2">
    <w:name w:val="Body Text Indent 2"/>
    <w:basedOn w:val="Normal"/>
    <w:link w:val="BodyTextIndent2Char"/>
    <w:uiPriority w:val="99"/>
    <w:rsid w:val="00D274D0"/>
    <w:pPr>
      <w:ind w:firstLine="720"/>
    </w:pPr>
    <w:rPr>
      <w:sz w:val="28"/>
      <w:szCs w:val="28"/>
      <w:lang w:val="lv-LV"/>
    </w:rPr>
  </w:style>
  <w:style w:type="character" w:customStyle="1" w:styleId="BodyTextIndent2Char">
    <w:name w:val="Body Text Indent 2 Char"/>
    <w:link w:val="BodyTextIndent2"/>
    <w:uiPriority w:val="99"/>
    <w:semiHidden/>
    <w:rsid w:val="00221FF1"/>
    <w:rPr>
      <w:sz w:val="24"/>
      <w:szCs w:val="24"/>
      <w:lang w:val="en-GB"/>
    </w:rPr>
  </w:style>
  <w:style w:type="paragraph" w:styleId="BodyTextIndent3">
    <w:name w:val="Body Text Indent 3"/>
    <w:basedOn w:val="Normal"/>
    <w:link w:val="BodyTextIndent3Char"/>
    <w:uiPriority w:val="99"/>
    <w:rsid w:val="00D274D0"/>
    <w:pPr>
      <w:ind w:right="-109" w:firstLine="720"/>
    </w:pPr>
    <w:rPr>
      <w:sz w:val="28"/>
      <w:szCs w:val="28"/>
      <w:lang w:val="lv-LV"/>
    </w:rPr>
  </w:style>
  <w:style w:type="character" w:customStyle="1" w:styleId="BodyTextIndent3Char">
    <w:name w:val="Body Text Indent 3 Char"/>
    <w:link w:val="BodyTextIndent3"/>
    <w:uiPriority w:val="99"/>
    <w:semiHidden/>
    <w:rsid w:val="00221FF1"/>
    <w:rPr>
      <w:sz w:val="16"/>
      <w:szCs w:val="16"/>
      <w:lang w:val="en-GB"/>
    </w:rPr>
  </w:style>
  <w:style w:type="table" w:styleId="TableGrid">
    <w:name w:val="Table Grid"/>
    <w:basedOn w:val="TableNormal"/>
    <w:uiPriority w:val="39"/>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274D0"/>
    <w:rPr>
      <w:color w:val="0000FF"/>
      <w:u w:val="single"/>
    </w:rPr>
  </w:style>
  <w:style w:type="paragraph" w:styleId="NormalWeb">
    <w:name w:val="Normal (Web)"/>
    <w:basedOn w:val="Normal"/>
    <w:uiPriority w:val="99"/>
    <w:rsid w:val="00D274D0"/>
    <w:pPr>
      <w:spacing w:before="100" w:beforeAutospacing="1" w:after="100" w:afterAutospacing="1"/>
    </w:pPr>
    <w:rPr>
      <w:lang w:val="lv-LV" w:eastAsia="lv-LV"/>
    </w:rPr>
  </w:style>
  <w:style w:type="paragraph" w:customStyle="1" w:styleId="naiskr">
    <w:name w:val="naiskr"/>
    <w:basedOn w:val="Normal"/>
    <w:uiPriority w:val="99"/>
    <w:rsid w:val="00A77596"/>
    <w:pPr>
      <w:spacing w:before="75" w:after="75"/>
    </w:pPr>
    <w:rPr>
      <w:lang w:val="lv-LV" w:eastAsia="lv-LV"/>
    </w:rPr>
  </w:style>
  <w:style w:type="paragraph" w:styleId="Header">
    <w:name w:val="header"/>
    <w:basedOn w:val="Normal"/>
    <w:link w:val="HeaderChar"/>
    <w:uiPriority w:val="99"/>
    <w:rsid w:val="00D66D04"/>
    <w:pPr>
      <w:tabs>
        <w:tab w:val="center" w:pos="4153"/>
        <w:tab w:val="right" w:pos="8306"/>
      </w:tabs>
    </w:pPr>
  </w:style>
  <w:style w:type="character" w:customStyle="1" w:styleId="HeaderChar">
    <w:name w:val="Header Char"/>
    <w:link w:val="Header"/>
    <w:uiPriority w:val="99"/>
    <w:rsid w:val="00221FF1"/>
    <w:rPr>
      <w:sz w:val="24"/>
      <w:szCs w:val="24"/>
      <w:lang w:val="en-GB"/>
    </w:rPr>
  </w:style>
  <w:style w:type="paragraph" w:styleId="Footer">
    <w:name w:val="footer"/>
    <w:basedOn w:val="Normal"/>
    <w:link w:val="FooterChar"/>
    <w:uiPriority w:val="99"/>
    <w:rsid w:val="00D66D04"/>
    <w:pPr>
      <w:tabs>
        <w:tab w:val="center" w:pos="4153"/>
        <w:tab w:val="right" w:pos="8306"/>
      </w:tabs>
    </w:pPr>
  </w:style>
  <w:style w:type="character" w:customStyle="1" w:styleId="FooterChar">
    <w:name w:val="Footer Char"/>
    <w:link w:val="Footer"/>
    <w:uiPriority w:val="99"/>
    <w:semiHidden/>
    <w:rsid w:val="00221FF1"/>
    <w:rPr>
      <w:sz w:val="24"/>
      <w:szCs w:val="24"/>
      <w:lang w:val="en-GB"/>
    </w:rPr>
  </w:style>
  <w:style w:type="character" w:styleId="PageNumber">
    <w:name w:val="page number"/>
    <w:basedOn w:val="DefaultParagraphFont"/>
    <w:uiPriority w:val="99"/>
    <w:rsid w:val="00875D0C"/>
  </w:style>
  <w:style w:type="paragraph" w:styleId="BalloonText">
    <w:name w:val="Balloon Text"/>
    <w:basedOn w:val="Normal"/>
    <w:link w:val="BalloonTextChar"/>
    <w:uiPriority w:val="99"/>
    <w:semiHidden/>
    <w:rsid w:val="009D69EA"/>
    <w:rPr>
      <w:rFonts w:ascii="Tahoma" w:hAnsi="Tahoma" w:cs="Tahoma"/>
      <w:sz w:val="16"/>
      <w:szCs w:val="16"/>
    </w:rPr>
  </w:style>
  <w:style w:type="character" w:customStyle="1" w:styleId="BalloonTextChar">
    <w:name w:val="Balloon Text Char"/>
    <w:link w:val="BalloonText"/>
    <w:uiPriority w:val="99"/>
    <w:semiHidden/>
    <w:rsid w:val="00221FF1"/>
    <w:rPr>
      <w:sz w:val="0"/>
      <w:szCs w:val="0"/>
      <w:lang w:val="en-GB"/>
    </w:rPr>
  </w:style>
  <w:style w:type="paragraph" w:customStyle="1" w:styleId="naisf">
    <w:name w:val="naisf"/>
    <w:basedOn w:val="Normal"/>
    <w:uiPriority w:val="99"/>
    <w:rsid w:val="006B1961"/>
    <w:pPr>
      <w:spacing w:before="75" w:after="75"/>
      <w:ind w:firstLine="375"/>
    </w:pPr>
    <w:rPr>
      <w:lang w:val="lv-LV" w:eastAsia="lv-LV"/>
    </w:rPr>
  </w:style>
  <w:style w:type="paragraph" w:styleId="ListParagraph">
    <w:name w:val="List Paragraph"/>
    <w:basedOn w:val="Normal"/>
    <w:link w:val="ListParagraphChar"/>
    <w:uiPriority w:val="34"/>
    <w:qFormat/>
    <w:rsid w:val="005E08C4"/>
    <w:pPr>
      <w:spacing w:after="200" w:line="276" w:lineRule="auto"/>
      <w:ind w:left="720"/>
    </w:pPr>
    <w:rPr>
      <w:rFonts w:ascii="Calibri" w:hAnsi="Calibri" w:cs="Calibri"/>
      <w:sz w:val="22"/>
      <w:szCs w:val="22"/>
      <w:lang w:val="lv-LV"/>
    </w:rPr>
  </w:style>
  <w:style w:type="paragraph" w:customStyle="1" w:styleId="naislab">
    <w:name w:val="naislab"/>
    <w:basedOn w:val="Normal"/>
    <w:uiPriority w:val="99"/>
    <w:rsid w:val="006A72BE"/>
    <w:pPr>
      <w:spacing w:before="75" w:after="75"/>
      <w:jc w:val="right"/>
    </w:pPr>
    <w:rPr>
      <w:lang w:val="lv-LV" w:eastAsia="lv-LV"/>
    </w:rPr>
  </w:style>
  <w:style w:type="paragraph" w:styleId="BodyText">
    <w:name w:val="Body Text"/>
    <w:basedOn w:val="Normal"/>
    <w:link w:val="BodyTextChar"/>
    <w:uiPriority w:val="99"/>
    <w:rsid w:val="00D23D58"/>
    <w:pPr>
      <w:spacing w:after="120"/>
    </w:pPr>
  </w:style>
  <w:style w:type="character" w:customStyle="1" w:styleId="BodyTextChar">
    <w:name w:val="Body Text Char"/>
    <w:link w:val="BodyText"/>
    <w:uiPriority w:val="99"/>
    <w:semiHidden/>
    <w:rsid w:val="00221FF1"/>
    <w:rPr>
      <w:sz w:val="24"/>
      <w:szCs w:val="24"/>
      <w:lang w:val="en-GB"/>
    </w:rPr>
  </w:style>
  <w:style w:type="paragraph" w:customStyle="1" w:styleId="naisc">
    <w:name w:val="naisc"/>
    <w:basedOn w:val="Normal"/>
    <w:uiPriority w:val="99"/>
    <w:rsid w:val="00D23D58"/>
    <w:pPr>
      <w:suppressAutoHyphens/>
      <w:spacing w:before="75" w:after="75"/>
      <w:jc w:val="center"/>
    </w:pPr>
    <w:rPr>
      <w:lang w:val="lv-LV" w:eastAsia="ar-SA"/>
    </w:rPr>
  </w:style>
  <w:style w:type="paragraph" w:customStyle="1" w:styleId="tv213tvp">
    <w:name w:val="tv213 tvp"/>
    <w:basedOn w:val="Normal"/>
    <w:uiPriority w:val="99"/>
    <w:rsid w:val="00032A48"/>
    <w:pPr>
      <w:spacing w:before="100" w:beforeAutospacing="1" w:after="100" w:afterAutospacing="1"/>
    </w:pPr>
    <w:rPr>
      <w:lang w:val="en-US"/>
    </w:rPr>
  </w:style>
  <w:style w:type="paragraph" w:customStyle="1" w:styleId="tv213limenis2">
    <w:name w:val="tv213 limenis2"/>
    <w:basedOn w:val="Normal"/>
    <w:uiPriority w:val="99"/>
    <w:rsid w:val="00C2258F"/>
    <w:pPr>
      <w:spacing w:before="100" w:beforeAutospacing="1" w:after="100" w:afterAutospacing="1"/>
    </w:pPr>
    <w:rPr>
      <w:lang w:val="en-US"/>
    </w:rPr>
  </w:style>
  <w:style w:type="paragraph" w:customStyle="1" w:styleId="labojumupamats">
    <w:name w:val="labojumu_pamats"/>
    <w:basedOn w:val="Normal"/>
    <w:uiPriority w:val="99"/>
    <w:rsid w:val="008D3BB8"/>
    <w:pPr>
      <w:spacing w:before="100" w:beforeAutospacing="1" w:after="100" w:afterAutospacing="1"/>
    </w:pPr>
    <w:rPr>
      <w:lang w:val="en-US"/>
    </w:rPr>
  </w:style>
  <w:style w:type="character" w:customStyle="1" w:styleId="EmailStyle331">
    <w:name w:val="EmailStyle331"/>
    <w:uiPriority w:val="99"/>
    <w:semiHidden/>
    <w:rsid w:val="008D3BB8"/>
    <w:rPr>
      <w:rFonts w:ascii="Arial" w:hAnsi="Arial" w:cs="Arial"/>
      <w:color w:val="auto"/>
      <w:sz w:val="20"/>
      <w:szCs w:val="20"/>
    </w:rPr>
  </w:style>
  <w:style w:type="paragraph" w:customStyle="1" w:styleId="tv212">
    <w:name w:val="tv212"/>
    <w:basedOn w:val="Normal"/>
    <w:uiPriority w:val="99"/>
    <w:rsid w:val="003C3181"/>
    <w:pPr>
      <w:spacing w:before="100" w:beforeAutospacing="1" w:after="100" w:afterAutospacing="1"/>
    </w:pPr>
    <w:rPr>
      <w:lang w:val="en-US"/>
    </w:rPr>
  </w:style>
  <w:style w:type="paragraph" w:customStyle="1" w:styleId="tv218">
    <w:name w:val="tv218"/>
    <w:basedOn w:val="Normal"/>
    <w:uiPriority w:val="99"/>
    <w:rsid w:val="003C3181"/>
    <w:pPr>
      <w:spacing w:before="100" w:beforeAutospacing="1" w:after="100" w:afterAutospacing="1"/>
    </w:pPr>
    <w:rPr>
      <w:lang w:val="en-US"/>
    </w:rPr>
  </w:style>
  <w:style w:type="paragraph" w:customStyle="1" w:styleId="tvhtml">
    <w:name w:val="tv_html"/>
    <w:basedOn w:val="Normal"/>
    <w:uiPriority w:val="99"/>
    <w:rsid w:val="003C3181"/>
    <w:pPr>
      <w:spacing w:before="100" w:beforeAutospacing="1" w:after="100" w:afterAutospacing="1"/>
    </w:pPr>
    <w:rPr>
      <w:lang w:val="lv-LV" w:eastAsia="lv-LV"/>
    </w:rPr>
  </w:style>
  <w:style w:type="character" w:styleId="FollowedHyperlink">
    <w:name w:val="FollowedHyperlink"/>
    <w:uiPriority w:val="99"/>
    <w:rsid w:val="00B45F4C"/>
    <w:rPr>
      <w:color w:val="800080"/>
      <w:u w:val="single"/>
    </w:rPr>
  </w:style>
  <w:style w:type="character" w:styleId="CommentReference">
    <w:name w:val="annotation reference"/>
    <w:uiPriority w:val="99"/>
    <w:semiHidden/>
    <w:rsid w:val="00D508E5"/>
    <w:rPr>
      <w:sz w:val="16"/>
      <w:szCs w:val="16"/>
    </w:rPr>
  </w:style>
  <w:style w:type="paragraph" w:styleId="CommentText">
    <w:name w:val="annotation text"/>
    <w:basedOn w:val="Normal"/>
    <w:link w:val="CommentTextChar"/>
    <w:uiPriority w:val="99"/>
    <w:semiHidden/>
    <w:rsid w:val="00D508E5"/>
    <w:rPr>
      <w:sz w:val="20"/>
      <w:szCs w:val="20"/>
    </w:rPr>
  </w:style>
  <w:style w:type="character" w:customStyle="1" w:styleId="CommentTextChar">
    <w:name w:val="Comment Text Char"/>
    <w:link w:val="CommentText"/>
    <w:uiPriority w:val="99"/>
    <w:locked/>
    <w:rsid w:val="00D508E5"/>
    <w:rPr>
      <w:lang w:val="en-GB" w:eastAsia="en-US"/>
    </w:rPr>
  </w:style>
  <w:style w:type="paragraph" w:styleId="CommentSubject">
    <w:name w:val="annotation subject"/>
    <w:basedOn w:val="CommentText"/>
    <w:next w:val="CommentText"/>
    <w:link w:val="CommentSubjectChar"/>
    <w:uiPriority w:val="99"/>
    <w:semiHidden/>
    <w:rsid w:val="00D508E5"/>
    <w:rPr>
      <w:b/>
      <w:bCs/>
    </w:rPr>
  </w:style>
  <w:style w:type="character" w:customStyle="1" w:styleId="CommentSubjectChar">
    <w:name w:val="Comment Subject Char"/>
    <w:link w:val="CommentSubject"/>
    <w:uiPriority w:val="99"/>
    <w:locked/>
    <w:rsid w:val="00D508E5"/>
    <w:rPr>
      <w:b/>
      <w:bCs/>
      <w:lang w:val="en-GB" w:eastAsia="en-US"/>
    </w:rPr>
  </w:style>
  <w:style w:type="paragraph" w:customStyle="1" w:styleId="tv213">
    <w:name w:val="tv213"/>
    <w:basedOn w:val="Normal"/>
    <w:uiPriority w:val="99"/>
    <w:rsid w:val="00D36AFA"/>
    <w:pPr>
      <w:spacing w:before="100" w:beforeAutospacing="1" w:after="100" w:afterAutospacing="1"/>
      <w:ind w:firstLine="0"/>
      <w:jc w:val="left"/>
    </w:pPr>
    <w:rPr>
      <w:lang w:val="lv-LV" w:eastAsia="lv-LV"/>
    </w:rPr>
  </w:style>
  <w:style w:type="character" w:customStyle="1" w:styleId="apple-converted-space">
    <w:name w:val="apple-converted-space"/>
    <w:basedOn w:val="DefaultParagraphFont"/>
    <w:uiPriority w:val="99"/>
    <w:rsid w:val="00D03AD3"/>
  </w:style>
  <w:style w:type="character" w:styleId="Emphasis">
    <w:name w:val="Emphasis"/>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uiPriority w:val="99"/>
    <w:rsid w:val="0055473D"/>
    <w:pPr>
      <w:autoSpaceDE w:val="0"/>
      <w:autoSpaceDN w:val="0"/>
      <w:adjustRightInd w:val="0"/>
    </w:pPr>
    <w:rPr>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cs="Arial"/>
      <w:vanish/>
      <w:sz w:val="16"/>
      <w:szCs w:val="16"/>
      <w:lang w:val="lv-LV" w:eastAsia="lv-LV"/>
    </w:rPr>
  </w:style>
  <w:style w:type="character" w:customStyle="1" w:styleId="z-TopofFormChar">
    <w:name w:val="z-Top of Form Char"/>
    <w:link w:val="z-TopofForm"/>
    <w:uiPriority w:val="99"/>
    <w:semiHidden/>
    <w:locked/>
    <w:rsid w:val="003411C2"/>
    <w:rPr>
      <w:rFonts w:ascii="Arial" w:hAnsi="Arial" w:cs="Arial"/>
      <w:vanish/>
      <w:sz w:val="16"/>
      <w:szCs w:val="16"/>
    </w:rPr>
  </w:style>
  <w:style w:type="paragraph" w:styleId="BodyText2">
    <w:name w:val="Body Text 2"/>
    <w:basedOn w:val="Normal"/>
    <w:link w:val="BodyText2Char"/>
    <w:uiPriority w:val="99"/>
    <w:semiHidden/>
    <w:rsid w:val="001715BF"/>
    <w:pPr>
      <w:spacing w:after="120" w:line="480" w:lineRule="auto"/>
    </w:pPr>
  </w:style>
  <w:style w:type="character" w:customStyle="1" w:styleId="BodyText2Char">
    <w:name w:val="Body Text 2 Char"/>
    <w:link w:val="BodyText2"/>
    <w:uiPriority w:val="99"/>
    <w:semiHidden/>
    <w:locked/>
    <w:rsid w:val="001715BF"/>
    <w:rPr>
      <w:sz w:val="24"/>
      <w:szCs w:val="24"/>
      <w:lang w:val="en-GB" w:eastAsia="en-US"/>
    </w:rPr>
  </w:style>
  <w:style w:type="table" w:customStyle="1" w:styleId="TableGrid1">
    <w:name w:val="Table Grid1"/>
    <w:basedOn w:val="TableNormal"/>
    <w:next w:val="TableGrid"/>
    <w:uiPriority w:val="39"/>
    <w:rsid w:val="007B68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5784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4580">
      <w:bodyDiv w:val="1"/>
      <w:marLeft w:val="0"/>
      <w:marRight w:val="0"/>
      <w:marTop w:val="0"/>
      <w:marBottom w:val="0"/>
      <w:divBdr>
        <w:top w:val="none" w:sz="0" w:space="0" w:color="auto"/>
        <w:left w:val="none" w:sz="0" w:space="0" w:color="auto"/>
        <w:bottom w:val="none" w:sz="0" w:space="0" w:color="auto"/>
        <w:right w:val="none" w:sz="0" w:space="0" w:color="auto"/>
      </w:divBdr>
    </w:div>
    <w:div w:id="573589196">
      <w:bodyDiv w:val="1"/>
      <w:marLeft w:val="0"/>
      <w:marRight w:val="0"/>
      <w:marTop w:val="0"/>
      <w:marBottom w:val="0"/>
      <w:divBdr>
        <w:top w:val="none" w:sz="0" w:space="0" w:color="auto"/>
        <w:left w:val="none" w:sz="0" w:space="0" w:color="auto"/>
        <w:bottom w:val="none" w:sz="0" w:space="0" w:color="auto"/>
        <w:right w:val="none" w:sz="0" w:space="0" w:color="auto"/>
      </w:divBdr>
    </w:div>
    <w:div w:id="632446063">
      <w:bodyDiv w:val="1"/>
      <w:marLeft w:val="0"/>
      <w:marRight w:val="0"/>
      <w:marTop w:val="0"/>
      <w:marBottom w:val="0"/>
      <w:divBdr>
        <w:top w:val="none" w:sz="0" w:space="0" w:color="auto"/>
        <w:left w:val="none" w:sz="0" w:space="0" w:color="auto"/>
        <w:bottom w:val="none" w:sz="0" w:space="0" w:color="auto"/>
        <w:right w:val="none" w:sz="0" w:space="0" w:color="auto"/>
      </w:divBdr>
    </w:div>
    <w:div w:id="680087844">
      <w:marLeft w:val="0"/>
      <w:marRight w:val="0"/>
      <w:marTop w:val="0"/>
      <w:marBottom w:val="0"/>
      <w:divBdr>
        <w:top w:val="none" w:sz="0" w:space="0" w:color="auto"/>
        <w:left w:val="none" w:sz="0" w:space="0" w:color="auto"/>
        <w:bottom w:val="none" w:sz="0" w:space="0" w:color="auto"/>
        <w:right w:val="none" w:sz="0" w:space="0" w:color="auto"/>
      </w:divBdr>
    </w:div>
    <w:div w:id="680087909">
      <w:marLeft w:val="0"/>
      <w:marRight w:val="0"/>
      <w:marTop w:val="0"/>
      <w:marBottom w:val="0"/>
      <w:divBdr>
        <w:top w:val="none" w:sz="0" w:space="0" w:color="auto"/>
        <w:left w:val="none" w:sz="0" w:space="0" w:color="auto"/>
        <w:bottom w:val="none" w:sz="0" w:space="0" w:color="auto"/>
        <w:right w:val="none" w:sz="0" w:space="0" w:color="auto"/>
      </w:divBdr>
    </w:div>
    <w:div w:id="680087911">
      <w:marLeft w:val="0"/>
      <w:marRight w:val="0"/>
      <w:marTop w:val="0"/>
      <w:marBottom w:val="0"/>
      <w:divBdr>
        <w:top w:val="none" w:sz="0" w:space="0" w:color="auto"/>
        <w:left w:val="none" w:sz="0" w:space="0" w:color="auto"/>
        <w:bottom w:val="none" w:sz="0" w:space="0" w:color="auto"/>
        <w:right w:val="none" w:sz="0" w:space="0" w:color="auto"/>
      </w:divBdr>
    </w:div>
    <w:div w:id="680087982">
      <w:marLeft w:val="0"/>
      <w:marRight w:val="0"/>
      <w:marTop w:val="0"/>
      <w:marBottom w:val="0"/>
      <w:divBdr>
        <w:top w:val="none" w:sz="0" w:space="0" w:color="auto"/>
        <w:left w:val="none" w:sz="0" w:space="0" w:color="auto"/>
        <w:bottom w:val="none" w:sz="0" w:space="0" w:color="auto"/>
        <w:right w:val="none" w:sz="0" w:space="0" w:color="auto"/>
      </w:divBdr>
    </w:div>
    <w:div w:id="680087991">
      <w:marLeft w:val="0"/>
      <w:marRight w:val="0"/>
      <w:marTop w:val="0"/>
      <w:marBottom w:val="0"/>
      <w:divBdr>
        <w:top w:val="none" w:sz="0" w:space="0" w:color="auto"/>
        <w:left w:val="none" w:sz="0" w:space="0" w:color="auto"/>
        <w:bottom w:val="none" w:sz="0" w:space="0" w:color="auto"/>
        <w:right w:val="none" w:sz="0" w:space="0" w:color="auto"/>
      </w:divBdr>
      <w:divsChild>
        <w:div w:id="680087986">
          <w:marLeft w:val="0"/>
          <w:marRight w:val="0"/>
          <w:marTop w:val="0"/>
          <w:marBottom w:val="0"/>
          <w:divBdr>
            <w:top w:val="none" w:sz="0" w:space="0" w:color="auto"/>
            <w:left w:val="none" w:sz="0" w:space="0" w:color="auto"/>
            <w:bottom w:val="none" w:sz="0" w:space="0" w:color="auto"/>
            <w:right w:val="none" w:sz="0" w:space="0" w:color="auto"/>
          </w:divBdr>
        </w:div>
        <w:div w:id="680088103">
          <w:marLeft w:val="0"/>
          <w:marRight w:val="0"/>
          <w:marTop w:val="0"/>
          <w:marBottom w:val="0"/>
          <w:divBdr>
            <w:top w:val="none" w:sz="0" w:space="0" w:color="auto"/>
            <w:left w:val="none" w:sz="0" w:space="0" w:color="auto"/>
            <w:bottom w:val="none" w:sz="0" w:space="0" w:color="auto"/>
            <w:right w:val="none" w:sz="0" w:space="0" w:color="auto"/>
          </w:divBdr>
        </w:div>
      </w:divsChild>
    </w:div>
    <w:div w:id="680088034">
      <w:marLeft w:val="0"/>
      <w:marRight w:val="0"/>
      <w:marTop w:val="0"/>
      <w:marBottom w:val="0"/>
      <w:divBdr>
        <w:top w:val="none" w:sz="0" w:space="0" w:color="auto"/>
        <w:left w:val="none" w:sz="0" w:space="0" w:color="auto"/>
        <w:bottom w:val="none" w:sz="0" w:space="0" w:color="auto"/>
        <w:right w:val="none" w:sz="0" w:space="0" w:color="auto"/>
      </w:divBdr>
      <w:divsChild>
        <w:div w:id="680087828">
          <w:marLeft w:val="0"/>
          <w:marRight w:val="0"/>
          <w:marTop w:val="0"/>
          <w:marBottom w:val="0"/>
          <w:divBdr>
            <w:top w:val="none" w:sz="0" w:space="0" w:color="auto"/>
            <w:left w:val="none" w:sz="0" w:space="0" w:color="auto"/>
            <w:bottom w:val="none" w:sz="0" w:space="0" w:color="auto"/>
            <w:right w:val="none" w:sz="0" w:space="0" w:color="auto"/>
          </w:divBdr>
        </w:div>
        <w:div w:id="680087829">
          <w:marLeft w:val="0"/>
          <w:marRight w:val="0"/>
          <w:marTop w:val="0"/>
          <w:marBottom w:val="0"/>
          <w:divBdr>
            <w:top w:val="none" w:sz="0" w:space="0" w:color="auto"/>
            <w:left w:val="none" w:sz="0" w:space="0" w:color="auto"/>
            <w:bottom w:val="none" w:sz="0" w:space="0" w:color="auto"/>
            <w:right w:val="none" w:sz="0" w:space="0" w:color="auto"/>
          </w:divBdr>
        </w:div>
        <w:div w:id="680087830">
          <w:marLeft w:val="0"/>
          <w:marRight w:val="0"/>
          <w:marTop w:val="0"/>
          <w:marBottom w:val="0"/>
          <w:divBdr>
            <w:top w:val="none" w:sz="0" w:space="0" w:color="auto"/>
            <w:left w:val="none" w:sz="0" w:space="0" w:color="auto"/>
            <w:bottom w:val="none" w:sz="0" w:space="0" w:color="auto"/>
            <w:right w:val="none" w:sz="0" w:space="0" w:color="auto"/>
          </w:divBdr>
        </w:div>
        <w:div w:id="680087831">
          <w:marLeft w:val="0"/>
          <w:marRight w:val="0"/>
          <w:marTop w:val="0"/>
          <w:marBottom w:val="0"/>
          <w:divBdr>
            <w:top w:val="none" w:sz="0" w:space="0" w:color="auto"/>
            <w:left w:val="none" w:sz="0" w:space="0" w:color="auto"/>
            <w:bottom w:val="none" w:sz="0" w:space="0" w:color="auto"/>
            <w:right w:val="none" w:sz="0" w:space="0" w:color="auto"/>
          </w:divBdr>
        </w:div>
        <w:div w:id="680087832">
          <w:marLeft w:val="0"/>
          <w:marRight w:val="0"/>
          <w:marTop w:val="0"/>
          <w:marBottom w:val="0"/>
          <w:divBdr>
            <w:top w:val="none" w:sz="0" w:space="0" w:color="auto"/>
            <w:left w:val="none" w:sz="0" w:space="0" w:color="auto"/>
            <w:bottom w:val="none" w:sz="0" w:space="0" w:color="auto"/>
            <w:right w:val="none" w:sz="0" w:space="0" w:color="auto"/>
          </w:divBdr>
        </w:div>
        <w:div w:id="680087833">
          <w:marLeft w:val="0"/>
          <w:marRight w:val="0"/>
          <w:marTop w:val="0"/>
          <w:marBottom w:val="0"/>
          <w:divBdr>
            <w:top w:val="none" w:sz="0" w:space="0" w:color="auto"/>
            <w:left w:val="none" w:sz="0" w:space="0" w:color="auto"/>
            <w:bottom w:val="none" w:sz="0" w:space="0" w:color="auto"/>
            <w:right w:val="none" w:sz="0" w:space="0" w:color="auto"/>
          </w:divBdr>
        </w:div>
        <w:div w:id="680087834">
          <w:marLeft w:val="0"/>
          <w:marRight w:val="0"/>
          <w:marTop w:val="0"/>
          <w:marBottom w:val="0"/>
          <w:divBdr>
            <w:top w:val="none" w:sz="0" w:space="0" w:color="auto"/>
            <w:left w:val="none" w:sz="0" w:space="0" w:color="auto"/>
            <w:bottom w:val="none" w:sz="0" w:space="0" w:color="auto"/>
            <w:right w:val="none" w:sz="0" w:space="0" w:color="auto"/>
          </w:divBdr>
        </w:div>
        <w:div w:id="680087835">
          <w:marLeft w:val="0"/>
          <w:marRight w:val="0"/>
          <w:marTop w:val="0"/>
          <w:marBottom w:val="0"/>
          <w:divBdr>
            <w:top w:val="none" w:sz="0" w:space="0" w:color="auto"/>
            <w:left w:val="none" w:sz="0" w:space="0" w:color="auto"/>
            <w:bottom w:val="none" w:sz="0" w:space="0" w:color="auto"/>
            <w:right w:val="none" w:sz="0" w:space="0" w:color="auto"/>
          </w:divBdr>
        </w:div>
        <w:div w:id="680087836">
          <w:marLeft w:val="0"/>
          <w:marRight w:val="0"/>
          <w:marTop w:val="0"/>
          <w:marBottom w:val="0"/>
          <w:divBdr>
            <w:top w:val="none" w:sz="0" w:space="0" w:color="auto"/>
            <w:left w:val="none" w:sz="0" w:space="0" w:color="auto"/>
            <w:bottom w:val="none" w:sz="0" w:space="0" w:color="auto"/>
            <w:right w:val="none" w:sz="0" w:space="0" w:color="auto"/>
          </w:divBdr>
        </w:div>
        <w:div w:id="680087837">
          <w:marLeft w:val="0"/>
          <w:marRight w:val="0"/>
          <w:marTop w:val="0"/>
          <w:marBottom w:val="0"/>
          <w:divBdr>
            <w:top w:val="none" w:sz="0" w:space="0" w:color="auto"/>
            <w:left w:val="none" w:sz="0" w:space="0" w:color="auto"/>
            <w:bottom w:val="none" w:sz="0" w:space="0" w:color="auto"/>
            <w:right w:val="none" w:sz="0" w:space="0" w:color="auto"/>
          </w:divBdr>
        </w:div>
        <w:div w:id="680087838">
          <w:marLeft w:val="0"/>
          <w:marRight w:val="0"/>
          <w:marTop w:val="0"/>
          <w:marBottom w:val="0"/>
          <w:divBdr>
            <w:top w:val="none" w:sz="0" w:space="0" w:color="auto"/>
            <w:left w:val="none" w:sz="0" w:space="0" w:color="auto"/>
            <w:bottom w:val="none" w:sz="0" w:space="0" w:color="auto"/>
            <w:right w:val="none" w:sz="0" w:space="0" w:color="auto"/>
          </w:divBdr>
        </w:div>
        <w:div w:id="680087839">
          <w:marLeft w:val="0"/>
          <w:marRight w:val="0"/>
          <w:marTop w:val="0"/>
          <w:marBottom w:val="0"/>
          <w:divBdr>
            <w:top w:val="none" w:sz="0" w:space="0" w:color="auto"/>
            <w:left w:val="none" w:sz="0" w:space="0" w:color="auto"/>
            <w:bottom w:val="none" w:sz="0" w:space="0" w:color="auto"/>
            <w:right w:val="none" w:sz="0" w:space="0" w:color="auto"/>
          </w:divBdr>
        </w:div>
        <w:div w:id="680087840">
          <w:marLeft w:val="0"/>
          <w:marRight w:val="0"/>
          <w:marTop w:val="0"/>
          <w:marBottom w:val="0"/>
          <w:divBdr>
            <w:top w:val="none" w:sz="0" w:space="0" w:color="auto"/>
            <w:left w:val="none" w:sz="0" w:space="0" w:color="auto"/>
            <w:bottom w:val="none" w:sz="0" w:space="0" w:color="auto"/>
            <w:right w:val="none" w:sz="0" w:space="0" w:color="auto"/>
          </w:divBdr>
        </w:div>
        <w:div w:id="680087841">
          <w:marLeft w:val="0"/>
          <w:marRight w:val="0"/>
          <w:marTop w:val="0"/>
          <w:marBottom w:val="0"/>
          <w:divBdr>
            <w:top w:val="none" w:sz="0" w:space="0" w:color="auto"/>
            <w:left w:val="none" w:sz="0" w:space="0" w:color="auto"/>
            <w:bottom w:val="none" w:sz="0" w:space="0" w:color="auto"/>
            <w:right w:val="none" w:sz="0" w:space="0" w:color="auto"/>
          </w:divBdr>
        </w:div>
        <w:div w:id="680087842">
          <w:marLeft w:val="0"/>
          <w:marRight w:val="0"/>
          <w:marTop w:val="0"/>
          <w:marBottom w:val="0"/>
          <w:divBdr>
            <w:top w:val="none" w:sz="0" w:space="0" w:color="auto"/>
            <w:left w:val="none" w:sz="0" w:space="0" w:color="auto"/>
            <w:bottom w:val="none" w:sz="0" w:space="0" w:color="auto"/>
            <w:right w:val="none" w:sz="0" w:space="0" w:color="auto"/>
          </w:divBdr>
        </w:div>
        <w:div w:id="680087843">
          <w:marLeft w:val="0"/>
          <w:marRight w:val="0"/>
          <w:marTop w:val="0"/>
          <w:marBottom w:val="0"/>
          <w:divBdr>
            <w:top w:val="none" w:sz="0" w:space="0" w:color="auto"/>
            <w:left w:val="none" w:sz="0" w:space="0" w:color="auto"/>
            <w:bottom w:val="none" w:sz="0" w:space="0" w:color="auto"/>
            <w:right w:val="none" w:sz="0" w:space="0" w:color="auto"/>
          </w:divBdr>
        </w:div>
        <w:div w:id="680087845">
          <w:marLeft w:val="0"/>
          <w:marRight w:val="0"/>
          <w:marTop w:val="0"/>
          <w:marBottom w:val="0"/>
          <w:divBdr>
            <w:top w:val="none" w:sz="0" w:space="0" w:color="auto"/>
            <w:left w:val="none" w:sz="0" w:space="0" w:color="auto"/>
            <w:bottom w:val="none" w:sz="0" w:space="0" w:color="auto"/>
            <w:right w:val="none" w:sz="0" w:space="0" w:color="auto"/>
          </w:divBdr>
        </w:div>
        <w:div w:id="680087846">
          <w:marLeft w:val="0"/>
          <w:marRight w:val="0"/>
          <w:marTop w:val="0"/>
          <w:marBottom w:val="0"/>
          <w:divBdr>
            <w:top w:val="none" w:sz="0" w:space="0" w:color="auto"/>
            <w:left w:val="none" w:sz="0" w:space="0" w:color="auto"/>
            <w:bottom w:val="none" w:sz="0" w:space="0" w:color="auto"/>
            <w:right w:val="none" w:sz="0" w:space="0" w:color="auto"/>
          </w:divBdr>
        </w:div>
        <w:div w:id="680087847">
          <w:marLeft w:val="0"/>
          <w:marRight w:val="0"/>
          <w:marTop w:val="0"/>
          <w:marBottom w:val="0"/>
          <w:divBdr>
            <w:top w:val="none" w:sz="0" w:space="0" w:color="auto"/>
            <w:left w:val="none" w:sz="0" w:space="0" w:color="auto"/>
            <w:bottom w:val="none" w:sz="0" w:space="0" w:color="auto"/>
            <w:right w:val="none" w:sz="0" w:space="0" w:color="auto"/>
          </w:divBdr>
        </w:div>
        <w:div w:id="680087848">
          <w:marLeft w:val="0"/>
          <w:marRight w:val="0"/>
          <w:marTop w:val="0"/>
          <w:marBottom w:val="0"/>
          <w:divBdr>
            <w:top w:val="none" w:sz="0" w:space="0" w:color="auto"/>
            <w:left w:val="none" w:sz="0" w:space="0" w:color="auto"/>
            <w:bottom w:val="none" w:sz="0" w:space="0" w:color="auto"/>
            <w:right w:val="none" w:sz="0" w:space="0" w:color="auto"/>
          </w:divBdr>
        </w:div>
        <w:div w:id="680087849">
          <w:marLeft w:val="0"/>
          <w:marRight w:val="0"/>
          <w:marTop w:val="0"/>
          <w:marBottom w:val="0"/>
          <w:divBdr>
            <w:top w:val="none" w:sz="0" w:space="0" w:color="auto"/>
            <w:left w:val="none" w:sz="0" w:space="0" w:color="auto"/>
            <w:bottom w:val="none" w:sz="0" w:space="0" w:color="auto"/>
            <w:right w:val="none" w:sz="0" w:space="0" w:color="auto"/>
          </w:divBdr>
        </w:div>
        <w:div w:id="680087850">
          <w:marLeft w:val="0"/>
          <w:marRight w:val="0"/>
          <w:marTop w:val="0"/>
          <w:marBottom w:val="0"/>
          <w:divBdr>
            <w:top w:val="none" w:sz="0" w:space="0" w:color="auto"/>
            <w:left w:val="none" w:sz="0" w:space="0" w:color="auto"/>
            <w:bottom w:val="none" w:sz="0" w:space="0" w:color="auto"/>
            <w:right w:val="none" w:sz="0" w:space="0" w:color="auto"/>
          </w:divBdr>
        </w:div>
        <w:div w:id="680087851">
          <w:marLeft w:val="0"/>
          <w:marRight w:val="0"/>
          <w:marTop w:val="0"/>
          <w:marBottom w:val="0"/>
          <w:divBdr>
            <w:top w:val="none" w:sz="0" w:space="0" w:color="auto"/>
            <w:left w:val="none" w:sz="0" w:space="0" w:color="auto"/>
            <w:bottom w:val="none" w:sz="0" w:space="0" w:color="auto"/>
            <w:right w:val="none" w:sz="0" w:space="0" w:color="auto"/>
          </w:divBdr>
        </w:div>
        <w:div w:id="680087852">
          <w:marLeft w:val="0"/>
          <w:marRight w:val="0"/>
          <w:marTop w:val="0"/>
          <w:marBottom w:val="0"/>
          <w:divBdr>
            <w:top w:val="none" w:sz="0" w:space="0" w:color="auto"/>
            <w:left w:val="none" w:sz="0" w:space="0" w:color="auto"/>
            <w:bottom w:val="none" w:sz="0" w:space="0" w:color="auto"/>
            <w:right w:val="none" w:sz="0" w:space="0" w:color="auto"/>
          </w:divBdr>
        </w:div>
        <w:div w:id="680087853">
          <w:marLeft w:val="0"/>
          <w:marRight w:val="0"/>
          <w:marTop w:val="0"/>
          <w:marBottom w:val="0"/>
          <w:divBdr>
            <w:top w:val="none" w:sz="0" w:space="0" w:color="auto"/>
            <w:left w:val="none" w:sz="0" w:space="0" w:color="auto"/>
            <w:bottom w:val="none" w:sz="0" w:space="0" w:color="auto"/>
            <w:right w:val="none" w:sz="0" w:space="0" w:color="auto"/>
          </w:divBdr>
        </w:div>
        <w:div w:id="680087854">
          <w:marLeft w:val="0"/>
          <w:marRight w:val="0"/>
          <w:marTop w:val="0"/>
          <w:marBottom w:val="0"/>
          <w:divBdr>
            <w:top w:val="none" w:sz="0" w:space="0" w:color="auto"/>
            <w:left w:val="none" w:sz="0" w:space="0" w:color="auto"/>
            <w:bottom w:val="none" w:sz="0" w:space="0" w:color="auto"/>
            <w:right w:val="none" w:sz="0" w:space="0" w:color="auto"/>
          </w:divBdr>
        </w:div>
        <w:div w:id="680087855">
          <w:marLeft w:val="0"/>
          <w:marRight w:val="0"/>
          <w:marTop w:val="0"/>
          <w:marBottom w:val="0"/>
          <w:divBdr>
            <w:top w:val="none" w:sz="0" w:space="0" w:color="auto"/>
            <w:left w:val="none" w:sz="0" w:space="0" w:color="auto"/>
            <w:bottom w:val="none" w:sz="0" w:space="0" w:color="auto"/>
            <w:right w:val="none" w:sz="0" w:space="0" w:color="auto"/>
          </w:divBdr>
        </w:div>
        <w:div w:id="680087856">
          <w:marLeft w:val="0"/>
          <w:marRight w:val="0"/>
          <w:marTop w:val="0"/>
          <w:marBottom w:val="0"/>
          <w:divBdr>
            <w:top w:val="none" w:sz="0" w:space="0" w:color="auto"/>
            <w:left w:val="none" w:sz="0" w:space="0" w:color="auto"/>
            <w:bottom w:val="none" w:sz="0" w:space="0" w:color="auto"/>
            <w:right w:val="none" w:sz="0" w:space="0" w:color="auto"/>
          </w:divBdr>
        </w:div>
        <w:div w:id="680087857">
          <w:marLeft w:val="0"/>
          <w:marRight w:val="0"/>
          <w:marTop w:val="0"/>
          <w:marBottom w:val="0"/>
          <w:divBdr>
            <w:top w:val="none" w:sz="0" w:space="0" w:color="auto"/>
            <w:left w:val="none" w:sz="0" w:space="0" w:color="auto"/>
            <w:bottom w:val="none" w:sz="0" w:space="0" w:color="auto"/>
            <w:right w:val="none" w:sz="0" w:space="0" w:color="auto"/>
          </w:divBdr>
        </w:div>
        <w:div w:id="680087858">
          <w:marLeft w:val="0"/>
          <w:marRight w:val="0"/>
          <w:marTop w:val="0"/>
          <w:marBottom w:val="0"/>
          <w:divBdr>
            <w:top w:val="none" w:sz="0" w:space="0" w:color="auto"/>
            <w:left w:val="none" w:sz="0" w:space="0" w:color="auto"/>
            <w:bottom w:val="none" w:sz="0" w:space="0" w:color="auto"/>
            <w:right w:val="none" w:sz="0" w:space="0" w:color="auto"/>
          </w:divBdr>
        </w:div>
        <w:div w:id="680087859">
          <w:marLeft w:val="0"/>
          <w:marRight w:val="0"/>
          <w:marTop w:val="0"/>
          <w:marBottom w:val="0"/>
          <w:divBdr>
            <w:top w:val="none" w:sz="0" w:space="0" w:color="auto"/>
            <w:left w:val="none" w:sz="0" w:space="0" w:color="auto"/>
            <w:bottom w:val="none" w:sz="0" w:space="0" w:color="auto"/>
            <w:right w:val="none" w:sz="0" w:space="0" w:color="auto"/>
          </w:divBdr>
        </w:div>
        <w:div w:id="680087860">
          <w:marLeft w:val="0"/>
          <w:marRight w:val="0"/>
          <w:marTop w:val="0"/>
          <w:marBottom w:val="0"/>
          <w:divBdr>
            <w:top w:val="none" w:sz="0" w:space="0" w:color="auto"/>
            <w:left w:val="none" w:sz="0" w:space="0" w:color="auto"/>
            <w:bottom w:val="none" w:sz="0" w:space="0" w:color="auto"/>
            <w:right w:val="none" w:sz="0" w:space="0" w:color="auto"/>
          </w:divBdr>
        </w:div>
        <w:div w:id="680087861">
          <w:marLeft w:val="0"/>
          <w:marRight w:val="0"/>
          <w:marTop w:val="0"/>
          <w:marBottom w:val="0"/>
          <w:divBdr>
            <w:top w:val="none" w:sz="0" w:space="0" w:color="auto"/>
            <w:left w:val="none" w:sz="0" w:space="0" w:color="auto"/>
            <w:bottom w:val="none" w:sz="0" w:space="0" w:color="auto"/>
            <w:right w:val="none" w:sz="0" w:space="0" w:color="auto"/>
          </w:divBdr>
        </w:div>
        <w:div w:id="680087862">
          <w:marLeft w:val="0"/>
          <w:marRight w:val="0"/>
          <w:marTop w:val="0"/>
          <w:marBottom w:val="0"/>
          <w:divBdr>
            <w:top w:val="none" w:sz="0" w:space="0" w:color="auto"/>
            <w:left w:val="none" w:sz="0" w:space="0" w:color="auto"/>
            <w:bottom w:val="none" w:sz="0" w:space="0" w:color="auto"/>
            <w:right w:val="none" w:sz="0" w:space="0" w:color="auto"/>
          </w:divBdr>
        </w:div>
        <w:div w:id="680087863">
          <w:marLeft w:val="0"/>
          <w:marRight w:val="0"/>
          <w:marTop w:val="0"/>
          <w:marBottom w:val="0"/>
          <w:divBdr>
            <w:top w:val="none" w:sz="0" w:space="0" w:color="auto"/>
            <w:left w:val="none" w:sz="0" w:space="0" w:color="auto"/>
            <w:bottom w:val="none" w:sz="0" w:space="0" w:color="auto"/>
            <w:right w:val="none" w:sz="0" w:space="0" w:color="auto"/>
          </w:divBdr>
        </w:div>
        <w:div w:id="680087864">
          <w:marLeft w:val="0"/>
          <w:marRight w:val="0"/>
          <w:marTop w:val="0"/>
          <w:marBottom w:val="0"/>
          <w:divBdr>
            <w:top w:val="none" w:sz="0" w:space="0" w:color="auto"/>
            <w:left w:val="none" w:sz="0" w:space="0" w:color="auto"/>
            <w:bottom w:val="none" w:sz="0" w:space="0" w:color="auto"/>
            <w:right w:val="none" w:sz="0" w:space="0" w:color="auto"/>
          </w:divBdr>
        </w:div>
        <w:div w:id="680087865">
          <w:marLeft w:val="0"/>
          <w:marRight w:val="0"/>
          <w:marTop w:val="0"/>
          <w:marBottom w:val="0"/>
          <w:divBdr>
            <w:top w:val="none" w:sz="0" w:space="0" w:color="auto"/>
            <w:left w:val="none" w:sz="0" w:space="0" w:color="auto"/>
            <w:bottom w:val="none" w:sz="0" w:space="0" w:color="auto"/>
            <w:right w:val="none" w:sz="0" w:space="0" w:color="auto"/>
          </w:divBdr>
        </w:div>
        <w:div w:id="680087866">
          <w:marLeft w:val="0"/>
          <w:marRight w:val="0"/>
          <w:marTop w:val="0"/>
          <w:marBottom w:val="0"/>
          <w:divBdr>
            <w:top w:val="none" w:sz="0" w:space="0" w:color="auto"/>
            <w:left w:val="none" w:sz="0" w:space="0" w:color="auto"/>
            <w:bottom w:val="none" w:sz="0" w:space="0" w:color="auto"/>
            <w:right w:val="none" w:sz="0" w:space="0" w:color="auto"/>
          </w:divBdr>
        </w:div>
        <w:div w:id="680087867">
          <w:marLeft w:val="0"/>
          <w:marRight w:val="0"/>
          <w:marTop w:val="0"/>
          <w:marBottom w:val="0"/>
          <w:divBdr>
            <w:top w:val="none" w:sz="0" w:space="0" w:color="auto"/>
            <w:left w:val="none" w:sz="0" w:space="0" w:color="auto"/>
            <w:bottom w:val="none" w:sz="0" w:space="0" w:color="auto"/>
            <w:right w:val="none" w:sz="0" w:space="0" w:color="auto"/>
          </w:divBdr>
        </w:div>
        <w:div w:id="680087868">
          <w:marLeft w:val="0"/>
          <w:marRight w:val="0"/>
          <w:marTop w:val="0"/>
          <w:marBottom w:val="0"/>
          <w:divBdr>
            <w:top w:val="none" w:sz="0" w:space="0" w:color="auto"/>
            <w:left w:val="none" w:sz="0" w:space="0" w:color="auto"/>
            <w:bottom w:val="none" w:sz="0" w:space="0" w:color="auto"/>
            <w:right w:val="none" w:sz="0" w:space="0" w:color="auto"/>
          </w:divBdr>
        </w:div>
        <w:div w:id="680087869">
          <w:marLeft w:val="0"/>
          <w:marRight w:val="0"/>
          <w:marTop w:val="0"/>
          <w:marBottom w:val="0"/>
          <w:divBdr>
            <w:top w:val="none" w:sz="0" w:space="0" w:color="auto"/>
            <w:left w:val="none" w:sz="0" w:space="0" w:color="auto"/>
            <w:bottom w:val="none" w:sz="0" w:space="0" w:color="auto"/>
            <w:right w:val="none" w:sz="0" w:space="0" w:color="auto"/>
          </w:divBdr>
        </w:div>
        <w:div w:id="680087870">
          <w:marLeft w:val="0"/>
          <w:marRight w:val="0"/>
          <w:marTop w:val="0"/>
          <w:marBottom w:val="0"/>
          <w:divBdr>
            <w:top w:val="none" w:sz="0" w:space="0" w:color="auto"/>
            <w:left w:val="none" w:sz="0" w:space="0" w:color="auto"/>
            <w:bottom w:val="none" w:sz="0" w:space="0" w:color="auto"/>
            <w:right w:val="none" w:sz="0" w:space="0" w:color="auto"/>
          </w:divBdr>
        </w:div>
        <w:div w:id="680087871">
          <w:marLeft w:val="0"/>
          <w:marRight w:val="0"/>
          <w:marTop w:val="0"/>
          <w:marBottom w:val="0"/>
          <w:divBdr>
            <w:top w:val="none" w:sz="0" w:space="0" w:color="auto"/>
            <w:left w:val="none" w:sz="0" w:space="0" w:color="auto"/>
            <w:bottom w:val="none" w:sz="0" w:space="0" w:color="auto"/>
            <w:right w:val="none" w:sz="0" w:space="0" w:color="auto"/>
          </w:divBdr>
        </w:div>
        <w:div w:id="680087872">
          <w:marLeft w:val="0"/>
          <w:marRight w:val="0"/>
          <w:marTop w:val="0"/>
          <w:marBottom w:val="0"/>
          <w:divBdr>
            <w:top w:val="none" w:sz="0" w:space="0" w:color="auto"/>
            <w:left w:val="none" w:sz="0" w:space="0" w:color="auto"/>
            <w:bottom w:val="none" w:sz="0" w:space="0" w:color="auto"/>
            <w:right w:val="none" w:sz="0" w:space="0" w:color="auto"/>
          </w:divBdr>
        </w:div>
        <w:div w:id="680087873">
          <w:marLeft w:val="0"/>
          <w:marRight w:val="0"/>
          <w:marTop w:val="0"/>
          <w:marBottom w:val="0"/>
          <w:divBdr>
            <w:top w:val="none" w:sz="0" w:space="0" w:color="auto"/>
            <w:left w:val="none" w:sz="0" w:space="0" w:color="auto"/>
            <w:bottom w:val="none" w:sz="0" w:space="0" w:color="auto"/>
            <w:right w:val="none" w:sz="0" w:space="0" w:color="auto"/>
          </w:divBdr>
        </w:div>
        <w:div w:id="680087874">
          <w:marLeft w:val="0"/>
          <w:marRight w:val="0"/>
          <w:marTop w:val="0"/>
          <w:marBottom w:val="0"/>
          <w:divBdr>
            <w:top w:val="none" w:sz="0" w:space="0" w:color="auto"/>
            <w:left w:val="none" w:sz="0" w:space="0" w:color="auto"/>
            <w:bottom w:val="none" w:sz="0" w:space="0" w:color="auto"/>
            <w:right w:val="none" w:sz="0" w:space="0" w:color="auto"/>
          </w:divBdr>
        </w:div>
        <w:div w:id="680087875">
          <w:marLeft w:val="0"/>
          <w:marRight w:val="0"/>
          <w:marTop w:val="0"/>
          <w:marBottom w:val="0"/>
          <w:divBdr>
            <w:top w:val="none" w:sz="0" w:space="0" w:color="auto"/>
            <w:left w:val="none" w:sz="0" w:space="0" w:color="auto"/>
            <w:bottom w:val="none" w:sz="0" w:space="0" w:color="auto"/>
            <w:right w:val="none" w:sz="0" w:space="0" w:color="auto"/>
          </w:divBdr>
        </w:div>
        <w:div w:id="680087876">
          <w:marLeft w:val="0"/>
          <w:marRight w:val="0"/>
          <w:marTop w:val="0"/>
          <w:marBottom w:val="0"/>
          <w:divBdr>
            <w:top w:val="none" w:sz="0" w:space="0" w:color="auto"/>
            <w:left w:val="none" w:sz="0" w:space="0" w:color="auto"/>
            <w:bottom w:val="none" w:sz="0" w:space="0" w:color="auto"/>
            <w:right w:val="none" w:sz="0" w:space="0" w:color="auto"/>
          </w:divBdr>
        </w:div>
        <w:div w:id="680087877">
          <w:marLeft w:val="0"/>
          <w:marRight w:val="0"/>
          <w:marTop w:val="0"/>
          <w:marBottom w:val="0"/>
          <w:divBdr>
            <w:top w:val="none" w:sz="0" w:space="0" w:color="auto"/>
            <w:left w:val="none" w:sz="0" w:space="0" w:color="auto"/>
            <w:bottom w:val="none" w:sz="0" w:space="0" w:color="auto"/>
            <w:right w:val="none" w:sz="0" w:space="0" w:color="auto"/>
          </w:divBdr>
        </w:div>
        <w:div w:id="680087878">
          <w:marLeft w:val="0"/>
          <w:marRight w:val="0"/>
          <w:marTop w:val="0"/>
          <w:marBottom w:val="0"/>
          <w:divBdr>
            <w:top w:val="none" w:sz="0" w:space="0" w:color="auto"/>
            <w:left w:val="none" w:sz="0" w:space="0" w:color="auto"/>
            <w:bottom w:val="none" w:sz="0" w:space="0" w:color="auto"/>
            <w:right w:val="none" w:sz="0" w:space="0" w:color="auto"/>
          </w:divBdr>
        </w:div>
        <w:div w:id="680087879">
          <w:marLeft w:val="0"/>
          <w:marRight w:val="0"/>
          <w:marTop w:val="0"/>
          <w:marBottom w:val="0"/>
          <w:divBdr>
            <w:top w:val="none" w:sz="0" w:space="0" w:color="auto"/>
            <w:left w:val="none" w:sz="0" w:space="0" w:color="auto"/>
            <w:bottom w:val="none" w:sz="0" w:space="0" w:color="auto"/>
            <w:right w:val="none" w:sz="0" w:space="0" w:color="auto"/>
          </w:divBdr>
        </w:div>
        <w:div w:id="680087880">
          <w:marLeft w:val="0"/>
          <w:marRight w:val="0"/>
          <w:marTop w:val="0"/>
          <w:marBottom w:val="0"/>
          <w:divBdr>
            <w:top w:val="none" w:sz="0" w:space="0" w:color="auto"/>
            <w:left w:val="none" w:sz="0" w:space="0" w:color="auto"/>
            <w:bottom w:val="none" w:sz="0" w:space="0" w:color="auto"/>
            <w:right w:val="none" w:sz="0" w:space="0" w:color="auto"/>
          </w:divBdr>
        </w:div>
        <w:div w:id="680087881">
          <w:marLeft w:val="0"/>
          <w:marRight w:val="0"/>
          <w:marTop w:val="0"/>
          <w:marBottom w:val="0"/>
          <w:divBdr>
            <w:top w:val="none" w:sz="0" w:space="0" w:color="auto"/>
            <w:left w:val="none" w:sz="0" w:space="0" w:color="auto"/>
            <w:bottom w:val="none" w:sz="0" w:space="0" w:color="auto"/>
            <w:right w:val="none" w:sz="0" w:space="0" w:color="auto"/>
          </w:divBdr>
        </w:div>
        <w:div w:id="680087882">
          <w:marLeft w:val="0"/>
          <w:marRight w:val="0"/>
          <w:marTop w:val="0"/>
          <w:marBottom w:val="0"/>
          <w:divBdr>
            <w:top w:val="none" w:sz="0" w:space="0" w:color="auto"/>
            <w:left w:val="none" w:sz="0" w:space="0" w:color="auto"/>
            <w:bottom w:val="none" w:sz="0" w:space="0" w:color="auto"/>
            <w:right w:val="none" w:sz="0" w:space="0" w:color="auto"/>
          </w:divBdr>
        </w:div>
        <w:div w:id="680087883">
          <w:marLeft w:val="0"/>
          <w:marRight w:val="0"/>
          <w:marTop w:val="0"/>
          <w:marBottom w:val="0"/>
          <w:divBdr>
            <w:top w:val="none" w:sz="0" w:space="0" w:color="auto"/>
            <w:left w:val="none" w:sz="0" w:space="0" w:color="auto"/>
            <w:bottom w:val="none" w:sz="0" w:space="0" w:color="auto"/>
            <w:right w:val="none" w:sz="0" w:space="0" w:color="auto"/>
          </w:divBdr>
        </w:div>
        <w:div w:id="680087884">
          <w:marLeft w:val="0"/>
          <w:marRight w:val="0"/>
          <w:marTop w:val="0"/>
          <w:marBottom w:val="0"/>
          <w:divBdr>
            <w:top w:val="none" w:sz="0" w:space="0" w:color="auto"/>
            <w:left w:val="none" w:sz="0" w:space="0" w:color="auto"/>
            <w:bottom w:val="none" w:sz="0" w:space="0" w:color="auto"/>
            <w:right w:val="none" w:sz="0" w:space="0" w:color="auto"/>
          </w:divBdr>
        </w:div>
        <w:div w:id="680087885">
          <w:marLeft w:val="0"/>
          <w:marRight w:val="0"/>
          <w:marTop w:val="0"/>
          <w:marBottom w:val="0"/>
          <w:divBdr>
            <w:top w:val="none" w:sz="0" w:space="0" w:color="auto"/>
            <w:left w:val="none" w:sz="0" w:space="0" w:color="auto"/>
            <w:bottom w:val="none" w:sz="0" w:space="0" w:color="auto"/>
            <w:right w:val="none" w:sz="0" w:space="0" w:color="auto"/>
          </w:divBdr>
        </w:div>
        <w:div w:id="680087886">
          <w:marLeft w:val="0"/>
          <w:marRight w:val="0"/>
          <w:marTop w:val="0"/>
          <w:marBottom w:val="0"/>
          <w:divBdr>
            <w:top w:val="none" w:sz="0" w:space="0" w:color="auto"/>
            <w:left w:val="none" w:sz="0" w:space="0" w:color="auto"/>
            <w:bottom w:val="none" w:sz="0" w:space="0" w:color="auto"/>
            <w:right w:val="none" w:sz="0" w:space="0" w:color="auto"/>
          </w:divBdr>
        </w:div>
        <w:div w:id="680087887">
          <w:marLeft w:val="0"/>
          <w:marRight w:val="0"/>
          <w:marTop w:val="0"/>
          <w:marBottom w:val="0"/>
          <w:divBdr>
            <w:top w:val="none" w:sz="0" w:space="0" w:color="auto"/>
            <w:left w:val="none" w:sz="0" w:space="0" w:color="auto"/>
            <w:bottom w:val="none" w:sz="0" w:space="0" w:color="auto"/>
            <w:right w:val="none" w:sz="0" w:space="0" w:color="auto"/>
          </w:divBdr>
        </w:div>
        <w:div w:id="680087888">
          <w:marLeft w:val="0"/>
          <w:marRight w:val="0"/>
          <w:marTop w:val="0"/>
          <w:marBottom w:val="0"/>
          <w:divBdr>
            <w:top w:val="none" w:sz="0" w:space="0" w:color="auto"/>
            <w:left w:val="none" w:sz="0" w:space="0" w:color="auto"/>
            <w:bottom w:val="none" w:sz="0" w:space="0" w:color="auto"/>
            <w:right w:val="none" w:sz="0" w:space="0" w:color="auto"/>
          </w:divBdr>
        </w:div>
        <w:div w:id="680087889">
          <w:marLeft w:val="0"/>
          <w:marRight w:val="0"/>
          <w:marTop w:val="0"/>
          <w:marBottom w:val="0"/>
          <w:divBdr>
            <w:top w:val="none" w:sz="0" w:space="0" w:color="auto"/>
            <w:left w:val="none" w:sz="0" w:space="0" w:color="auto"/>
            <w:bottom w:val="none" w:sz="0" w:space="0" w:color="auto"/>
            <w:right w:val="none" w:sz="0" w:space="0" w:color="auto"/>
          </w:divBdr>
        </w:div>
        <w:div w:id="680087890">
          <w:marLeft w:val="0"/>
          <w:marRight w:val="0"/>
          <w:marTop w:val="0"/>
          <w:marBottom w:val="0"/>
          <w:divBdr>
            <w:top w:val="none" w:sz="0" w:space="0" w:color="auto"/>
            <w:left w:val="none" w:sz="0" w:space="0" w:color="auto"/>
            <w:bottom w:val="none" w:sz="0" w:space="0" w:color="auto"/>
            <w:right w:val="none" w:sz="0" w:space="0" w:color="auto"/>
          </w:divBdr>
        </w:div>
        <w:div w:id="680087891">
          <w:marLeft w:val="0"/>
          <w:marRight w:val="0"/>
          <w:marTop w:val="0"/>
          <w:marBottom w:val="0"/>
          <w:divBdr>
            <w:top w:val="none" w:sz="0" w:space="0" w:color="auto"/>
            <w:left w:val="none" w:sz="0" w:space="0" w:color="auto"/>
            <w:bottom w:val="none" w:sz="0" w:space="0" w:color="auto"/>
            <w:right w:val="none" w:sz="0" w:space="0" w:color="auto"/>
          </w:divBdr>
        </w:div>
        <w:div w:id="680087892">
          <w:marLeft w:val="0"/>
          <w:marRight w:val="0"/>
          <w:marTop w:val="0"/>
          <w:marBottom w:val="0"/>
          <w:divBdr>
            <w:top w:val="none" w:sz="0" w:space="0" w:color="auto"/>
            <w:left w:val="none" w:sz="0" w:space="0" w:color="auto"/>
            <w:bottom w:val="none" w:sz="0" w:space="0" w:color="auto"/>
            <w:right w:val="none" w:sz="0" w:space="0" w:color="auto"/>
          </w:divBdr>
        </w:div>
        <w:div w:id="680087893">
          <w:marLeft w:val="0"/>
          <w:marRight w:val="0"/>
          <w:marTop w:val="0"/>
          <w:marBottom w:val="0"/>
          <w:divBdr>
            <w:top w:val="none" w:sz="0" w:space="0" w:color="auto"/>
            <w:left w:val="none" w:sz="0" w:space="0" w:color="auto"/>
            <w:bottom w:val="none" w:sz="0" w:space="0" w:color="auto"/>
            <w:right w:val="none" w:sz="0" w:space="0" w:color="auto"/>
          </w:divBdr>
        </w:div>
        <w:div w:id="680087894">
          <w:marLeft w:val="0"/>
          <w:marRight w:val="0"/>
          <w:marTop w:val="0"/>
          <w:marBottom w:val="0"/>
          <w:divBdr>
            <w:top w:val="none" w:sz="0" w:space="0" w:color="auto"/>
            <w:left w:val="none" w:sz="0" w:space="0" w:color="auto"/>
            <w:bottom w:val="none" w:sz="0" w:space="0" w:color="auto"/>
            <w:right w:val="none" w:sz="0" w:space="0" w:color="auto"/>
          </w:divBdr>
        </w:div>
        <w:div w:id="680087895">
          <w:marLeft w:val="0"/>
          <w:marRight w:val="0"/>
          <w:marTop w:val="0"/>
          <w:marBottom w:val="0"/>
          <w:divBdr>
            <w:top w:val="none" w:sz="0" w:space="0" w:color="auto"/>
            <w:left w:val="none" w:sz="0" w:space="0" w:color="auto"/>
            <w:bottom w:val="none" w:sz="0" w:space="0" w:color="auto"/>
            <w:right w:val="none" w:sz="0" w:space="0" w:color="auto"/>
          </w:divBdr>
        </w:div>
        <w:div w:id="680087896">
          <w:marLeft w:val="0"/>
          <w:marRight w:val="0"/>
          <w:marTop w:val="0"/>
          <w:marBottom w:val="0"/>
          <w:divBdr>
            <w:top w:val="none" w:sz="0" w:space="0" w:color="auto"/>
            <w:left w:val="none" w:sz="0" w:space="0" w:color="auto"/>
            <w:bottom w:val="none" w:sz="0" w:space="0" w:color="auto"/>
            <w:right w:val="none" w:sz="0" w:space="0" w:color="auto"/>
          </w:divBdr>
        </w:div>
        <w:div w:id="680087897">
          <w:marLeft w:val="0"/>
          <w:marRight w:val="0"/>
          <w:marTop w:val="0"/>
          <w:marBottom w:val="0"/>
          <w:divBdr>
            <w:top w:val="none" w:sz="0" w:space="0" w:color="auto"/>
            <w:left w:val="none" w:sz="0" w:space="0" w:color="auto"/>
            <w:bottom w:val="none" w:sz="0" w:space="0" w:color="auto"/>
            <w:right w:val="none" w:sz="0" w:space="0" w:color="auto"/>
          </w:divBdr>
        </w:div>
        <w:div w:id="680087898">
          <w:marLeft w:val="0"/>
          <w:marRight w:val="0"/>
          <w:marTop w:val="0"/>
          <w:marBottom w:val="0"/>
          <w:divBdr>
            <w:top w:val="none" w:sz="0" w:space="0" w:color="auto"/>
            <w:left w:val="none" w:sz="0" w:space="0" w:color="auto"/>
            <w:bottom w:val="none" w:sz="0" w:space="0" w:color="auto"/>
            <w:right w:val="none" w:sz="0" w:space="0" w:color="auto"/>
          </w:divBdr>
        </w:div>
        <w:div w:id="680087899">
          <w:marLeft w:val="0"/>
          <w:marRight w:val="0"/>
          <w:marTop w:val="0"/>
          <w:marBottom w:val="0"/>
          <w:divBdr>
            <w:top w:val="none" w:sz="0" w:space="0" w:color="auto"/>
            <w:left w:val="none" w:sz="0" w:space="0" w:color="auto"/>
            <w:bottom w:val="none" w:sz="0" w:space="0" w:color="auto"/>
            <w:right w:val="none" w:sz="0" w:space="0" w:color="auto"/>
          </w:divBdr>
        </w:div>
        <w:div w:id="680087900">
          <w:marLeft w:val="0"/>
          <w:marRight w:val="0"/>
          <w:marTop w:val="0"/>
          <w:marBottom w:val="0"/>
          <w:divBdr>
            <w:top w:val="none" w:sz="0" w:space="0" w:color="auto"/>
            <w:left w:val="none" w:sz="0" w:space="0" w:color="auto"/>
            <w:bottom w:val="none" w:sz="0" w:space="0" w:color="auto"/>
            <w:right w:val="none" w:sz="0" w:space="0" w:color="auto"/>
          </w:divBdr>
        </w:div>
        <w:div w:id="680087901">
          <w:marLeft w:val="0"/>
          <w:marRight w:val="0"/>
          <w:marTop w:val="0"/>
          <w:marBottom w:val="0"/>
          <w:divBdr>
            <w:top w:val="none" w:sz="0" w:space="0" w:color="auto"/>
            <w:left w:val="none" w:sz="0" w:space="0" w:color="auto"/>
            <w:bottom w:val="none" w:sz="0" w:space="0" w:color="auto"/>
            <w:right w:val="none" w:sz="0" w:space="0" w:color="auto"/>
          </w:divBdr>
        </w:div>
        <w:div w:id="680087902">
          <w:marLeft w:val="0"/>
          <w:marRight w:val="0"/>
          <w:marTop w:val="0"/>
          <w:marBottom w:val="0"/>
          <w:divBdr>
            <w:top w:val="none" w:sz="0" w:space="0" w:color="auto"/>
            <w:left w:val="none" w:sz="0" w:space="0" w:color="auto"/>
            <w:bottom w:val="none" w:sz="0" w:space="0" w:color="auto"/>
            <w:right w:val="none" w:sz="0" w:space="0" w:color="auto"/>
          </w:divBdr>
        </w:div>
        <w:div w:id="680087903">
          <w:marLeft w:val="0"/>
          <w:marRight w:val="0"/>
          <w:marTop w:val="0"/>
          <w:marBottom w:val="0"/>
          <w:divBdr>
            <w:top w:val="none" w:sz="0" w:space="0" w:color="auto"/>
            <w:left w:val="none" w:sz="0" w:space="0" w:color="auto"/>
            <w:bottom w:val="none" w:sz="0" w:space="0" w:color="auto"/>
            <w:right w:val="none" w:sz="0" w:space="0" w:color="auto"/>
          </w:divBdr>
        </w:div>
        <w:div w:id="680087904">
          <w:marLeft w:val="0"/>
          <w:marRight w:val="0"/>
          <w:marTop w:val="0"/>
          <w:marBottom w:val="0"/>
          <w:divBdr>
            <w:top w:val="none" w:sz="0" w:space="0" w:color="auto"/>
            <w:left w:val="none" w:sz="0" w:space="0" w:color="auto"/>
            <w:bottom w:val="none" w:sz="0" w:space="0" w:color="auto"/>
            <w:right w:val="none" w:sz="0" w:space="0" w:color="auto"/>
          </w:divBdr>
        </w:div>
        <w:div w:id="680087905">
          <w:marLeft w:val="0"/>
          <w:marRight w:val="0"/>
          <w:marTop w:val="0"/>
          <w:marBottom w:val="0"/>
          <w:divBdr>
            <w:top w:val="none" w:sz="0" w:space="0" w:color="auto"/>
            <w:left w:val="none" w:sz="0" w:space="0" w:color="auto"/>
            <w:bottom w:val="none" w:sz="0" w:space="0" w:color="auto"/>
            <w:right w:val="none" w:sz="0" w:space="0" w:color="auto"/>
          </w:divBdr>
        </w:div>
        <w:div w:id="680087906">
          <w:marLeft w:val="0"/>
          <w:marRight w:val="0"/>
          <w:marTop w:val="0"/>
          <w:marBottom w:val="0"/>
          <w:divBdr>
            <w:top w:val="none" w:sz="0" w:space="0" w:color="auto"/>
            <w:left w:val="none" w:sz="0" w:space="0" w:color="auto"/>
            <w:bottom w:val="none" w:sz="0" w:space="0" w:color="auto"/>
            <w:right w:val="none" w:sz="0" w:space="0" w:color="auto"/>
          </w:divBdr>
        </w:div>
        <w:div w:id="680087907">
          <w:marLeft w:val="0"/>
          <w:marRight w:val="0"/>
          <w:marTop w:val="0"/>
          <w:marBottom w:val="0"/>
          <w:divBdr>
            <w:top w:val="none" w:sz="0" w:space="0" w:color="auto"/>
            <w:left w:val="none" w:sz="0" w:space="0" w:color="auto"/>
            <w:bottom w:val="none" w:sz="0" w:space="0" w:color="auto"/>
            <w:right w:val="none" w:sz="0" w:space="0" w:color="auto"/>
          </w:divBdr>
        </w:div>
        <w:div w:id="680087908">
          <w:marLeft w:val="0"/>
          <w:marRight w:val="0"/>
          <w:marTop w:val="0"/>
          <w:marBottom w:val="0"/>
          <w:divBdr>
            <w:top w:val="none" w:sz="0" w:space="0" w:color="auto"/>
            <w:left w:val="none" w:sz="0" w:space="0" w:color="auto"/>
            <w:bottom w:val="none" w:sz="0" w:space="0" w:color="auto"/>
            <w:right w:val="none" w:sz="0" w:space="0" w:color="auto"/>
          </w:divBdr>
        </w:div>
        <w:div w:id="680087910">
          <w:marLeft w:val="0"/>
          <w:marRight w:val="0"/>
          <w:marTop w:val="0"/>
          <w:marBottom w:val="0"/>
          <w:divBdr>
            <w:top w:val="none" w:sz="0" w:space="0" w:color="auto"/>
            <w:left w:val="none" w:sz="0" w:space="0" w:color="auto"/>
            <w:bottom w:val="none" w:sz="0" w:space="0" w:color="auto"/>
            <w:right w:val="none" w:sz="0" w:space="0" w:color="auto"/>
          </w:divBdr>
        </w:div>
        <w:div w:id="680087912">
          <w:marLeft w:val="0"/>
          <w:marRight w:val="0"/>
          <w:marTop w:val="0"/>
          <w:marBottom w:val="0"/>
          <w:divBdr>
            <w:top w:val="none" w:sz="0" w:space="0" w:color="auto"/>
            <w:left w:val="none" w:sz="0" w:space="0" w:color="auto"/>
            <w:bottom w:val="none" w:sz="0" w:space="0" w:color="auto"/>
            <w:right w:val="none" w:sz="0" w:space="0" w:color="auto"/>
          </w:divBdr>
        </w:div>
        <w:div w:id="680087913">
          <w:marLeft w:val="0"/>
          <w:marRight w:val="0"/>
          <w:marTop w:val="0"/>
          <w:marBottom w:val="0"/>
          <w:divBdr>
            <w:top w:val="none" w:sz="0" w:space="0" w:color="auto"/>
            <w:left w:val="none" w:sz="0" w:space="0" w:color="auto"/>
            <w:bottom w:val="none" w:sz="0" w:space="0" w:color="auto"/>
            <w:right w:val="none" w:sz="0" w:space="0" w:color="auto"/>
          </w:divBdr>
        </w:div>
        <w:div w:id="680087914">
          <w:marLeft w:val="0"/>
          <w:marRight w:val="0"/>
          <w:marTop w:val="0"/>
          <w:marBottom w:val="0"/>
          <w:divBdr>
            <w:top w:val="none" w:sz="0" w:space="0" w:color="auto"/>
            <w:left w:val="none" w:sz="0" w:space="0" w:color="auto"/>
            <w:bottom w:val="none" w:sz="0" w:space="0" w:color="auto"/>
            <w:right w:val="none" w:sz="0" w:space="0" w:color="auto"/>
          </w:divBdr>
        </w:div>
        <w:div w:id="680087915">
          <w:marLeft w:val="0"/>
          <w:marRight w:val="0"/>
          <w:marTop w:val="0"/>
          <w:marBottom w:val="0"/>
          <w:divBdr>
            <w:top w:val="none" w:sz="0" w:space="0" w:color="auto"/>
            <w:left w:val="none" w:sz="0" w:space="0" w:color="auto"/>
            <w:bottom w:val="none" w:sz="0" w:space="0" w:color="auto"/>
            <w:right w:val="none" w:sz="0" w:space="0" w:color="auto"/>
          </w:divBdr>
        </w:div>
        <w:div w:id="680087916">
          <w:marLeft w:val="0"/>
          <w:marRight w:val="0"/>
          <w:marTop w:val="0"/>
          <w:marBottom w:val="0"/>
          <w:divBdr>
            <w:top w:val="none" w:sz="0" w:space="0" w:color="auto"/>
            <w:left w:val="none" w:sz="0" w:space="0" w:color="auto"/>
            <w:bottom w:val="none" w:sz="0" w:space="0" w:color="auto"/>
            <w:right w:val="none" w:sz="0" w:space="0" w:color="auto"/>
          </w:divBdr>
        </w:div>
        <w:div w:id="680087917">
          <w:marLeft w:val="0"/>
          <w:marRight w:val="0"/>
          <w:marTop w:val="0"/>
          <w:marBottom w:val="0"/>
          <w:divBdr>
            <w:top w:val="none" w:sz="0" w:space="0" w:color="auto"/>
            <w:left w:val="none" w:sz="0" w:space="0" w:color="auto"/>
            <w:bottom w:val="none" w:sz="0" w:space="0" w:color="auto"/>
            <w:right w:val="none" w:sz="0" w:space="0" w:color="auto"/>
          </w:divBdr>
        </w:div>
        <w:div w:id="680087918">
          <w:marLeft w:val="0"/>
          <w:marRight w:val="0"/>
          <w:marTop w:val="0"/>
          <w:marBottom w:val="0"/>
          <w:divBdr>
            <w:top w:val="none" w:sz="0" w:space="0" w:color="auto"/>
            <w:left w:val="none" w:sz="0" w:space="0" w:color="auto"/>
            <w:bottom w:val="none" w:sz="0" w:space="0" w:color="auto"/>
            <w:right w:val="none" w:sz="0" w:space="0" w:color="auto"/>
          </w:divBdr>
        </w:div>
        <w:div w:id="680087919">
          <w:marLeft w:val="0"/>
          <w:marRight w:val="0"/>
          <w:marTop w:val="0"/>
          <w:marBottom w:val="0"/>
          <w:divBdr>
            <w:top w:val="none" w:sz="0" w:space="0" w:color="auto"/>
            <w:left w:val="none" w:sz="0" w:space="0" w:color="auto"/>
            <w:bottom w:val="none" w:sz="0" w:space="0" w:color="auto"/>
            <w:right w:val="none" w:sz="0" w:space="0" w:color="auto"/>
          </w:divBdr>
        </w:div>
        <w:div w:id="680087920">
          <w:marLeft w:val="0"/>
          <w:marRight w:val="0"/>
          <w:marTop w:val="0"/>
          <w:marBottom w:val="0"/>
          <w:divBdr>
            <w:top w:val="none" w:sz="0" w:space="0" w:color="auto"/>
            <w:left w:val="none" w:sz="0" w:space="0" w:color="auto"/>
            <w:bottom w:val="none" w:sz="0" w:space="0" w:color="auto"/>
            <w:right w:val="none" w:sz="0" w:space="0" w:color="auto"/>
          </w:divBdr>
        </w:div>
        <w:div w:id="680087921">
          <w:marLeft w:val="0"/>
          <w:marRight w:val="0"/>
          <w:marTop w:val="0"/>
          <w:marBottom w:val="0"/>
          <w:divBdr>
            <w:top w:val="none" w:sz="0" w:space="0" w:color="auto"/>
            <w:left w:val="none" w:sz="0" w:space="0" w:color="auto"/>
            <w:bottom w:val="none" w:sz="0" w:space="0" w:color="auto"/>
            <w:right w:val="none" w:sz="0" w:space="0" w:color="auto"/>
          </w:divBdr>
        </w:div>
        <w:div w:id="680087922">
          <w:marLeft w:val="0"/>
          <w:marRight w:val="0"/>
          <w:marTop w:val="0"/>
          <w:marBottom w:val="0"/>
          <w:divBdr>
            <w:top w:val="none" w:sz="0" w:space="0" w:color="auto"/>
            <w:left w:val="none" w:sz="0" w:space="0" w:color="auto"/>
            <w:bottom w:val="none" w:sz="0" w:space="0" w:color="auto"/>
            <w:right w:val="none" w:sz="0" w:space="0" w:color="auto"/>
          </w:divBdr>
        </w:div>
        <w:div w:id="680087923">
          <w:marLeft w:val="0"/>
          <w:marRight w:val="0"/>
          <w:marTop w:val="0"/>
          <w:marBottom w:val="0"/>
          <w:divBdr>
            <w:top w:val="none" w:sz="0" w:space="0" w:color="auto"/>
            <w:left w:val="none" w:sz="0" w:space="0" w:color="auto"/>
            <w:bottom w:val="none" w:sz="0" w:space="0" w:color="auto"/>
            <w:right w:val="none" w:sz="0" w:space="0" w:color="auto"/>
          </w:divBdr>
        </w:div>
        <w:div w:id="680087924">
          <w:marLeft w:val="0"/>
          <w:marRight w:val="0"/>
          <w:marTop w:val="0"/>
          <w:marBottom w:val="0"/>
          <w:divBdr>
            <w:top w:val="none" w:sz="0" w:space="0" w:color="auto"/>
            <w:left w:val="none" w:sz="0" w:space="0" w:color="auto"/>
            <w:bottom w:val="none" w:sz="0" w:space="0" w:color="auto"/>
            <w:right w:val="none" w:sz="0" w:space="0" w:color="auto"/>
          </w:divBdr>
        </w:div>
        <w:div w:id="680087925">
          <w:marLeft w:val="0"/>
          <w:marRight w:val="0"/>
          <w:marTop w:val="0"/>
          <w:marBottom w:val="0"/>
          <w:divBdr>
            <w:top w:val="none" w:sz="0" w:space="0" w:color="auto"/>
            <w:left w:val="none" w:sz="0" w:space="0" w:color="auto"/>
            <w:bottom w:val="none" w:sz="0" w:space="0" w:color="auto"/>
            <w:right w:val="none" w:sz="0" w:space="0" w:color="auto"/>
          </w:divBdr>
        </w:div>
        <w:div w:id="680087926">
          <w:marLeft w:val="0"/>
          <w:marRight w:val="0"/>
          <w:marTop w:val="0"/>
          <w:marBottom w:val="0"/>
          <w:divBdr>
            <w:top w:val="none" w:sz="0" w:space="0" w:color="auto"/>
            <w:left w:val="none" w:sz="0" w:space="0" w:color="auto"/>
            <w:bottom w:val="none" w:sz="0" w:space="0" w:color="auto"/>
            <w:right w:val="none" w:sz="0" w:space="0" w:color="auto"/>
          </w:divBdr>
        </w:div>
        <w:div w:id="680087927">
          <w:marLeft w:val="0"/>
          <w:marRight w:val="0"/>
          <w:marTop w:val="0"/>
          <w:marBottom w:val="0"/>
          <w:divBdr>
            <w:top w:val="none" w:sz="0" w:space="0" w:color="auto"/>
            <w:left w:val="none" w:sz="0" w:space="0" w:color="auto"/>
            <w:bottom w:val="none" w:sz="0" w:space="0" w:color="auto"/>
            <w:right w:val="none" w:sz="0" w:space="0" w:color="auto"/>
          </w:divBdr>
        </w:div>
        <w:div w:id="680087928">
          <w:marLeft w:val="0"/>
          <w:marRight w:val="0"/>
          <w:marTop w:val="0"/>
          <w:marBottom w:val="0"/>
          <w:divBdr>
            <w:top w:val="none" w:sz="0" w:space="0" w:color="auto"/>
            <w:left w:val="none" w:sz="0" w:space="0" w:color="auto"/>
            <w:bottom w:val="none" w:sz="0" w:space="0" w:color="auto"/>
            <w:right w:val="none" w:sz="0" w:space="0" w:color="auto"/>
          </w:divBdr>
        </w:div>
        <w:div w:id="680087929">
          <w:marLeft w:val="0"/>
          <w:marRight w:val="0"/>
          <w:marTop w:val="0"/>
          <w:marBottom w:val="0"/>
          <w:divBdr>
            <w:top w:val="none" w:sz="0" w:space="0" w:color="auto"/>
            <w:left w:val="none" w:sz="0" w:space="0" w:color="auto"/>
            <w:bottom w:val="none" w:sz="0" w:space="0" w:color="auto"/>
            <w:right w:val="none" w:sz="0" w:space="0" w:color="auto"/>
          </w:divBdr>
        </w:div>
        <w:div w:id="680087930">
          <w:marLeft w:val="0"/>
          <w:marRight w:val="0"/>
          <w:marTop w:val="0"/>
          <w:marBottom w:val="0"/>
          <w:divBdr>
            <w:top w:val="none" w:sz="0" w:space="0" w:color="auto"/>
            <w:left w:val="none" w:sz="0" w:space="0" w:color="auto"/>
            <w:bottom w:val="none" w:sz="0" w:space="0" w:color="auto"/>
            <w:right w:val="none" w:sz="0" w:space="0" w:color="auto"/>
          </w:divBdr>
        </w:div>
        <w:div w:id="680087931">
          <w:marLeft w:val="0"/>
          <w:marRight w:val="0"/>
          <w:marTop w:val="0"/>
          <w:marBottom w:val="0"/>
          <w:divBdr>
            <w:top w:val="none" w:sz="0" w:space="0" w:color="auto"/>
            <w:left w:val="none" w:sz="0" w:space="0" w:color="auto"/>
            <w:bottom w:val="none" w:sz="0" w:space="0" w:color="auto"/>
            <w:right w:val="none" w:sz="0" w:space="0" w:color="auto"/>
          </w:divBdr>
        </w:div>
        <w:div w:id="680087932">
          <w:marLeft w:val="0"/>
          <w:marRight w:val="0"/>
          <w:marTop w:val="0"/>
          <w:marBottom w:val="0"/>
          <w:divBdr>
            <w:top w:val="none" w:sz="0" w:space="0" w:color="auto"/>
            <w:left w:val="none" w:sz="0" w:space="0" w:color="auto"/>
            <w:bottom w:val="none" w:sz="0" w:space="0" w:color="auto"/>
            <w:right w:val="none" w:sz="0" w:space="0" w:color="auto"/>
          </w:divBdr>
        </w:div>
        <w:div w:id="680087933">
          <w:marLeft w:val="0"/>
          <w:marRight w:val="0"/>
          <w:marTop w:val="0"/>
          <w:marBottom w:val="0"/>
          <w:divBdr>
            <w:top w:val="none" w:sz="0" w:space="0" w:color="auto"/>
            <w:left w:val="none" w:sz="0" w:space="0" w:color="auto"/>
            <w:bottom w:val="none" w:sz="0" w:space="0" w:color="auto"/>
            <w:right w:val="none" w:sz="0" w:space="0" w:color="auto"/>
          </w:divBdr>
        </w:div>
        <w:div w:id="680087934">
          <w:marLeft w:val="0"/>
          <w:marRight w:val="0"/>
          <w:marTop w:val="0"/>
          <w:marBottom w:val="0"/>
          <w:divBdr>
            <w:top w:val="none" w:sz="0" w:space="0" w:color="auto"/>
            <w:left w:val="none" w:sz="0" w:space="0" w:color="auto"/>
            <w:bottom w:val="none" w:sz="0" w:space="0" w:color="auto"/>
            <w:right w:val="none" w:sz="0" w:space="0" w:color="auto"/>
          </w:divBdr>
        </w:div>
        <w:div w:id="680087935">
          <w:marLeft w:val="0"/>
          <w:marRight w:val="0"/>
          <w:marTop w:val="0"/>
          <w:marBottom w:val="0"/>
          <w:divBdr>
            <w:top w:val="none" w:sz="0" w:space="0" w:color="auto"/>
            <w:left w:val="none" w:sz="0" w:space="0" w:color="auto"/>
            <w:bottom w:val="none" w:sz="0" w:space="0" w:color="auto"/>
            <w:right w:val="none" w:sz="0" w:space="0" w:color="auto"/>
          </w:divBdr>
        </w:div>
        <w:div w:id="680087936">
          <w:marLeft w:val="0"/>
          <w:marRight w:val="0"/>
          <w:marTop w:val="0"/>
          <w:marBottom w:val="0"/>
          <w:divBdr>
            <w:top w:val="none" w:sz="0" w:space="0" w:color="auto"/>
            <w:left w:val="none" w:sz="0" w:space="0" w:color="auto"/>
            <w:bottom w:val="none" w:sz="0" w:space="0" w:color="auto"/>
            <w:right w:val="none" w:sz="0" w:space="0" w:color="auto"/>
          </w:divBdr>
        </w:div>
        <w:div w:id="680087937">
          <w:marLeft w:val="0"/>
          <w:marRight w:val="0"/>
          <w:marTop w:val="0"/>
          <w:marBottom w:val="0"/>
          <w:divBdr>
            <w:top w:val="none" w:sz="0" w:space="0" w:color="auto"/>
            <w:left w:val="none" w:sz="0" w:space="0" w:color="auto"/>
            <w:bottom w:val="none" w:sz="0" w:space="0" w:color="auto"/>
            <w:right w:val="none" w:sz="0" w:space="0" w:color="auto"/>
          </w:divBdr>
        </w:div>
        <w:div w:id="680087938">
          <w:marLeft w:val="0"/>
          <w:marRight w:val="0"/>
          <w:marTop w:val="0"/>
          <w:marBottom w:val="0"/>
          <w:divBdr>
            <w:top w:val="none" w:sz="0" w:space="0" w:color="auto"/>
            <w:left w:val="none" w:sz="0" w:space="0" w:color="auto"/>
            <w:bottom w:val="none" w:sz="0" w:space="0" w:color="auto"/>
            <w:right w:val="none" w:sz="0" w:space="0" w:color="auto"/>
          </w:divBdr>
        </w:div>
        <w:div w:id="680087939">
          <w:marLeft w:val="0"/>
          <w:marRight w:val="0"/>
          <w:marTop w:val="0"/>
          <w:marBottom w:val="0"/>
          <w:divBdr>
            <w:top w:val="none" w:sz="0" w:space="0" w:color="auto"/>
            <w:left w:val="none" w:sz="0" w:space="0" w:color="auto"/>
            <w:bottom w:val="none" w:sz="0" w:space="0" w:color="auto"/>
            <w:right w:val="none" w:sz="0" w:space="0" w:color="auto"/>
          </w:divBdr>
        </w:div>
        <w:div w:id="680087940">
          <w:marLeft w:val="0"/>
          <w:marRight w:val="0"/>
          <w:marTop w:val="0"/>
          <w:marBottom w:val="0"/>
          <w:divBdr>
            <w:top w:val="none" w:sz="0" w:space="0" w:color="auto"/>
            <w:left w:val="none" w:sz="0" w:space="0" w:color="auto"/>
            <w:bottom w:val="none" w:sz="0" w:space="0" w:color="auto"/>
            <w:right w:val="none" w:sz="0" w:space="0" w:color="auto"/>
          </w:divBdr>
        </w:div>
        <w:div w:id="680087941">
          <w:marLeft w:val="0"/>
          <w:marRight w:val="0"/>
          <w:marTop w:val="0"/>
          <w:marBottom w:val="0"/>
          <w:divBdr>
            <w:top w:val="none" w:sz="0" w:space="0" w:color="auto"/>
            <w:left w:val="none" w:sz="0" w:space="0" w:color="auto"/>
            <w:bottom w:val="none" w:sz="0" w:space="0" w:color="auto"/>
            <w:right w:val="none" w:sz="0" w:space="0" w:color="auto"/>
          </w:divBdr>
        </w:div>
        <w:div w:id="680087942">
          <w:marLeft w:val="0"/>
          <w:marRight w:val="0"/>
          <w:marTop w:val="0"/>
          <w:marBottom w:val="0"/>
          <w:divBdr>
            <w:top w:val="none" w:sz="0" w:space="0" w:color="auto"/>
            <w:left w:val="none" w:sz="0" w:space="0" w:color="auto"/>
            <w:bottom w:val="none" w:sz="0" w:space="0" w:color="auto"/>
            <w:right w:val="none" w:sz="0" w:space="0" w:color="auto"/>
          </w:divBdr>
        </w:div>
        <w:div w:id="680087943">
          <w:marLeft w:val="0"/>
          <w:marRight w:val="0"/>
          <w:marTop w:val="0"/>
          <w:marBottom w:val="0"/>
          <w:divBdr>
            <w:top w:val="none" w:sz="0" w:space="0" w:color="auto"/>
            <w:left w:val="none" w:sz="0" w:space="0" w:color="auto"/>
            <w:bottom w:val="none" w:sz="0" w:space="0" w:color="auto"/>
            <w:right w:val="none" w:sz="0" w:space="0" w:color="auto"/>
          </w:divBdr>
        </w:div>
        <w:div w:id="680087944">
          <w:marLeft w:val="0"/>
          <w:marRight w:val="0"/>
          <w:marTop w:val="0"/>
          <w:marBottom w:val="0"/>
          <w:divBdr>
            <w:top w:val="none" w:sz="0" w:space="0" w:color="auto"/>
            <w:left w:val="none" w:sz="0" w:space="0" w:color="auto"/>
            <w:bottom w:val="none" w:sz="0" w:space="0" w:color="auto"/>
            <w:right w:val="none" w:sz="0" w:space="0" w:color="auto"/>
          </w:divBdr>
        </w:div>
        <w:div w:id="680087945">
          <w:marLeft w:val="0"/>
          <w:marRight w:val="0"/>
          <w:marTop w:val="0"/>
          <w:marBottom w:val="0"/>
          <w:divBdr>
            <w:top w:val="none" w:sz="0" w:space="0" w:color="auto"/>
            <w:left w:val="none" w:sz="0" w:space="0" w:color="auto"/>
            <w:bottom w:val="none" w:sz="0" w:space="0" w:color="auto"/>
            <w:right w:val="none" w:sz="0" w:space="0" w:color="auto"/>
          </w:divBdr>
        </w:div>
        <w:div w:id="680087946">
          <w:marLeft w:val="0"/>
          <w:marRight w:val="0"/>
          <w:marTop w:val="0"/>
          <w:marBottom w:val="0"/>
          <w:divBdr>
            <w:top w:val="none" w:sz="0" w:space="0" w:color="auto"/>
            <w:left w:val="none" w:sz="0" w:space="0" w:color="auto"/>
            <w:bottom w:val="none" w:sz="0" w:space="0" w:color="auto"/>
            <w:right w:val="none" w:sz="0" w:space="0" w:color="auto"/>
          </w:divBdr>
        </w:div>
        <w:div w:id="680087947">
          <w:marLeft w:val="0"/>
          <w:marRight w:val="0"/>
          <w:marTop w:val="0"/>
          <w:marBottom w:val="0"/>
          <w:divBdr>
            <w:top w:val="none" w:sz="0" w:space="0" w:color="auto"/>
            <w:left w:val="none" w:sz="0" w:space="0" w:color="auto"/>
            <w:bottom w:val="none" w:sz="0" w:space="0" w:color="auto"/>
            <w:right w:val="none" w:sz="0" w:space="0" w:color="auto"/>
          </w:divBdr>
        </w:div>
        <w:div w:id="680087948">
          <w:marLeft w:val="0"/>
          <w:marRight w:val="0"/>
          <w:marTop w:val="0"/>
          <w:marBottom w:val="0"/>
          <w:divBdr>
            <w:top w:val="none" w:sz="0" w:space="0" w:color="auto"/>
            <w:left w:val="none" w:sz="0" w:space="0" w:color="auto"/>
            <w:bottom w:val="none" w:sz="0" w:space="0" w:color="auto"/>
            <w:right w:val="none" w:sz="0" w:space="0" w:color="auto"/>
          </w:divBdr>
        </w:div>
        <w:div w:id="680087949">
          <w:marLeft w:val="0"/>
          <w:marRight w:val="0"/>
          <w:marTop w:val="0"/>
          <w:marBottom w:val="0"/>
          <w:divBdr>
            <w:top w:val="none" w:sz="0" w:space="0" w:color="auto"/>
            <w:left w:val="none" w:sz="0" w:space="0" w:color="auto"/>
            <w:bottom w:val="none" w:sz="0" w:space="0" w:color="auto"/>
            <w:right w:val="none" w:sz="0" w:space="0" w:color="auto"/>
          </w:divBdr>
        </w:div>
        <w:div w:id="680087950">
          <w:marLeft w:val="0"/>
          <w:marRight w:val="0"/>
          <w:marTop w:val="0"/>
          <w:marBottom w:val="0"/>
          <w:divBdr>
            <w:top w:val="none" w:sz="0" w:space="0" w:color="auto"/>
            <w:left w:val="none" w:sz="0" w:space="0" w:color="auto"/>
            <w:bottom w:val="none" w:sz="0" w:space="0" w:color="auto"/>
            <w:right w:val="none" w:sz="0" w:space="0" w:color="auto"/>
          </w:divBdr>
        </w:div>
        <w:div w:id="680087951">
          <w:marLeft w:val="0"/>
          <w:marRight w:val="0"/>
          <w:marTop w:val="0"/>
          <w:marBottom w:val="0"/>
          <w:divBdr>
            <w:top w:val="none" w:sz="0" w:space="0" w:color="auto"/>
            <w:left w:val="none" w:sz="0" w:space="0" w:color="auto"/>
            <w:bottom w:val="none" w:sz="0" w:space="0" w:color="auto"/>
            <w:right w:val="none" w:sz="0" w:space="0" w:color="auto"/>
          </w:divBdr>
        </w:div>
        <w:div w:id="680087952">
          <w:marLeft w:val="0"/>
          <w:marRight w:val="0"/>
          <w:marTop w:val="0"/>
          <w:marBottom w:val="0"/>
          <w:divBdr>
            <w:top w:val="none" w:sz="0" w:space="0" w:color="auto"/>
            <w:left w:val="none" w:sz="0" w:space="0" w:color="auto"/>
            <w:bottom w:val="none" w:sz="0" w:space="0" w:color="auto"/>
            <w:right w:val="none" w:sz="0" w:space="0" w:color="auto"/>
          </w:divBdr>
        </w:div>
        <w:div w:id="680087953">
          <w:marLeft w:val="0"/>
          <w:marRight w:val="0"/>
          <w:marTop w:val="0"/>
          <w:marBottom w:val="0"/>
          <w:divBdr>
            <w:top w:val="none" w:sz="0" w:space="0" w:color="auto"/>
            <w:left w:val="none" w:sz="0" w:space="0" w:color="auto"/>
            <w:bottom w:val="none" w:sz="0" w:space="0" w:color="auto"/>
            <w:right w:val="none" w:sz="0" w:space="0" w:color="auto"/>
          </w:divBdr>
        </w:div>
        <w:div w:id="680087954">
          <w:marLeft w:val="0"/>
          <w:marRight w:val="0"/>
          <w:marTop w:val="0"/>
          <w:marBottom w:val="0"/>
          <w:divBdr>
            <w:top w:val="none" w:sz="0" w:space="0" w:color="auto"/>
            <w:left w:val="none" w:sz="0" w:space="0" w:color="auto"/>
            <w:bottom w:val="none" w:sz="0" w:space="0" w:color="auto"/>
            <w:right w:val="none" w:sz="0" w:space="0" w:color="auto"/>
          </w:divBdr>
        </w:div>
        <w:div w:id="680087955">
          <w:marLeft w:val="0"/>
          <w:marRight w:val="0"/>
          <w:marTop w:val="0"/>
          <w:marBottom w:val="0"/>
          <w:divBdr>
            <w:top w:val="none" w:sz="0" w:space="0" w:color="auto"/>
            <w:left w:val="none" w:sz="0" w:space="0" w:color="auto"/>
            <w:bottom w:val="none" w:sz="0" w:space="0" w:color="auto"/>
            <w:right w:val="none" w:sz="0" w:space="0" w:color="auto"/>
          </w:divBdr>
        </w:div>
        <w:div w:id="680087956">
          <w:marLeft w:val="0"/>
          <w:marRight w:val="0"/>
          <w:marTop w:val="0"/>
          <w:marBottom w:val="0"/>
          <w:divBdr>
            <w:top w:val="none" w:sz="0" w:space="0" w:color="auto"/>
            <w:left w:val="none" w:sz="0" w:space="0" w:color="auto"/>
            <w:bottom w:val="none" w:sz="0" w:space="0" w:color="auto"/>
            <w:right w:val="none" w:sz="0" w:space="0" w:color="auto"/>
          </w:divBdr>
        </w:div>
        <w:div w:id="680087957">
          <w:marLeft w:val="0"/>
          <w:marRight w:val="0"/>
          <w:marTop w:val="0"/>
          <w:marBottom w:val="0"/>
          <w:divBdr>
            <w:top w:val="none" w:sz="0" w:space="0" w:color="auto"/>
            <w:left w:val="none" w:sz="0" w:space="0" w:color="auto"/>
            <w:bottom w:val="none" w:sz="0" w:space="0" w:color="auto"/>
            <w:right w:val="none" w:sz="0" w:space="0" w:color="auto"/>
          </w:divBdr>
        </w:div>
        <w:div w:id="680087958">
          <w:marLeft w:val="0"/>
          <w:marRight w:val="0"/>
          <w:marTop w:val="0"/>
          <w:marBottom w:val="0"/>
          <w:divBdr>
            <w:top w:val="none" w:sz="0" w:space="0" w:color="auto"/>
            <w:left w:val="none" w:sz="0" w:space="0" w:color="auto"/>
            <w:bottom w:val="none" w:sz="0" w:space="0" w:color="auto"/>
            <w:right w:val="none" w:sz="0" w:space="0" w:color="auto"/>
          </w:divBdr>
        </w:div>
        <w:div w:id="680087959">
          <w:marLeft w:val="0"/>
          <w:marRight w:val="0"/>
          <w:marTop w:val="0"/>
          <w:marBottom w:val="0"/>
          <w:divBdr>
            <w:top w:val="none" w:sz="0" w:space="0" w:color="auto"/>
            <w:left w:val="none" w:sz="0" w:space="0" w:color="auto"/>
            <w:bottom w:val="none" w:sz="0" w:space="0" w:color="auto"/>
            <w:right w:val="none" w:sz="0" w:space="0" w:color="auto"/>
          </w:divBdr>
        </w:div>
        <w:div w:id="680087960">
          <w:marLeft w:val="0"/>
          <w:marRight w:val="0"/>
          <w:marTop w:val="0"/>
          <w:marBottom w:val="0"/>
          <w:divBdr>
            <w:top w:val="none" w:sz="0" w:space="0" w:color="auto"/>
            <w:left w:val="none" w:sz="0" w:space="0" w:color="auto"/>
            <w:bottom w:val="none" w:sz="0" w:space="0" w:color="auto"/>
            <w:right w:val="none" w:sz="0" w:space="0" w:color="auto"/>
          </w:divBdr>
        </w:div>
        <w:div w:id="680087961">
          <w:marLeft w:val="0"/>
          <w:marRight w:val="0"/>
          <w:marTop w:val="0"/>
          <w:marBottom w:val="0"/>
          <w:divBdr>
            <w:top w:val="none" w:sz="0" w:space="0" w:color="auto"/>
            <w:left w:val="none" w:sz="0" w:space="0" w:color="auto"/>
            <w:bottom w:val="none" w:sz="0" w:space="0" w:color="auto"/>
            <w:right w:val="none" w:sz="0" w:space="0" w:color="auto"/>
          </w:divBdr>
        </w:div>
        <w:div w:id="680087962">
          <w:marLeft w:val="0"/>
          <w:marRight w:val="0"/>
          <w:marTop w:val="0"/>
          <w:marBottom w:val="0"/>
          <w:divBdr>
            <w:top w:val="none" w:sz="0" w:space="0" w:color="auto"/>
            <w:left w:val="none" w:sz="0" w:space="0" w:color="auto"/>
            <w:bottom w:val="none" w:sz="0" w:space="0" w:color="auto"/>
            <w:right w:val="none" w:sz="0" w:space="0" w:color="auto"/>
          </w:divBdr>
        </w:div>
        <w:div w:id="680087963">
          <w:marLeft w:val="0"/>
          <w:marRight w:val="0"/>
          <w:marTop w:val="0"/>
          <w:marBottom w:val="0"/>
          <w:divBdr>
            <w:top w:val="none" w:sz="0" w:space="0" w:color="auto"/>
            <w:left w:val="none" w:sz="0" w:space="0" w:color="auto"/>
            <w:bottom w:val="none" w:sz="0" w:space="0" w:color="auto"/>
            <w:right w:val="none" w:sz="0" w:space="0" w:color="auto"/>
          </w:divBdr>
        </w:div>
        <w:div w:id="680087964">
          <w:marLeft w:val="0"/>
          <w:marRight w:val="0"/>
          <w:marTop w:val="0"/>
          <w:marBottom w:val="0"/>
          <w:divBdr>
            <w:top w:val="none" w:sz="0" w:space="0" w:color="auto"/>
            <w:left w:val="none" w:sz="0" w:space="0" w:color="auto"/>
            <w:bottom w:val="none" w:sz="0" w:space="0" w:color="auto"/>
            <w:right w:val="none" w:sz="0" w:space="0" w:color="auto"/>
          </w:divBdr>
        </w:div>
        <w:div w:id="680087965">
          <w:marLeft w:val="0"/>
          <w:marRight w:val="0"/>
          <w:marTop w:val="0"/>
          <w:marBottom w:val="0"/>
          <w:divBdr>
            <w:top w:val="none" w:sz="0" w:space="0" w:color="auto"/>
            <w:left w:val="none" w:sz="0" w:space="0" w:color="auto"/>
            <w:bottom w:val="none" w:sz="0" w:space="0" w:color="auto"/>
            <w:right w:val="none" w:sz="0" w:space="0" w:color="auto"/>
          </w:divBdr>
        </w:div>
        <w:div w:id="680087966">
          <w:marLeft w:val="0"/>
          <w:marRight w:val="0"/>
          <w:marTop w:val="0"/>
          <w:marBottom w:val="0"/>
          <w:divBdr>
            <w:top w:val="none" w:sz="0" w:space="0" w:color="auto"/>
            <w:left w:val="none" w:sz="0" w:space="0" w:color="auto"/>
            <w:bottom w:val="none" w:sz="0" w:space="0" w:color="auto"/>
            <w:right w:val="none" w:sz="0" w:space="0" w:color="auto"/>
          </w:divBdr>
        </w:div>
        <w:div w:id="680087967">
          <w:marLeft w:val="0"/>
          <w:marRight w:val="0"/>
          <w:marTop w:val="0"/>
          <w:marBottom w:val="0"/>
          <w:divBdr>
            <w:top w:val="none" w:sz="0" w:space="0" w:color="auto"/>
            <w:left w:val="none" w:sz="0" w:space="0" w:color="auto"/>
            <w:bottom w:val="none" w:sz="0" w:space="0" w:color="auto"/>
            <w:right w:val="none" w:sz="0" w:space="0" w:color="auto"/>
          </w:divBdr>
        </w:div>
        <w:div w:id="680087968">
          <w:marLeft w:val="0"/>
          <w:marRight w:val="0"/>
          <w:marTop w:val="0"/>
          <w:marBottom w:val="0"/>
          <w:divBdr>
            <w:top w:val="none" w:sz="0" w:space="0" w:color="auto"/>
            <w:left w:val="none" w:sz="0" w:space="0" w:color="auto"/>
            <w:bottom w:val="none" w:sz="0" w:space="0" w:color="auto"/>
            <w:right w:val="none" w:sz="0" w:space="0" w:color="auto"/>
          </w:divBdr>
        </w:div>
        <w:div w:id="680087969">
          <w:marLeft w:val="0"/>
          <w:marRight w:val="0"/>
          <w:marTop w:val="0"/>
          <w:marBottom w:val="0"/>
          <w:divBdr>
            <w:top w:val="none" w:sz="0" w:space="0" w:color="auto"/>
            <w:left w:val="none" w:sz="0" w:space="0" w:color="auto"/>
            <w:bottom w:val="none" w:sz="0" w:space="0" w:color="auto"/>
            <w:right w:val="none" w:sz="0" w:space="0" w:color="auto"/>
          </w:divBdr>
        </w:div>
        <w:div w:id="680087970">
          <w:marLeft w:val="0"/>
          <w:marRight w:val="0"/>
          <w:marTop w:val="0"/>
          <w:marBottom w:val="0"/>
          <w:divBdr>
            <w:top w:val="none" w:sz="0" w:space="0" w:color="auto"/>
            <w:left w:val="none" w:sz="0" w:space="0" w:color="auto"/>
            <w:bottom w:val="none" w:sz="0" w:space="0" w:color="auto"/>
            <w:right w:val="none" w:sz="0" w:space="0" w:color="auto"/>
          </w:divBdr>
        </w:div>
        <w:div w:id="680087971">
          <w:marLeft w:val="0"/>
          <w:marRight w:val="0"/>
          <w:marTop w:val="0"/>
          <w:marBottom w:val="0"/>
          <w:divBdr>
            <w:top w:val="none" w:sz="0" w:space="0" w:color="auto"/>
            <w:left w:val="none" w:sz="0" w:space="0" w:color="auto"/>
            <w:bottom w:val="none" w:sz="0" w:space="0" w:color="auto"/>
            <w:right w:val="none" w:sz="0" w:space="0" w:color="auto"/>
          </w:divBdr>
        </w:div>
        <w:div w:id="680087972">
          <w:marLeft w:val="0"/>
          <w:marRight w:val="0"/>
          <w:marTop w:val="0"/>
          <w:marBottom w:val="0"/>
          <w:divBdr>
            <w:top w:val="none" w:sz="0" w:space="0" w:color="auto"/>
            <w:left w:val="none" w:sz="0" w:space="0" w:color="auto"/>
            <w:bottom w:val="none" w:sz="0" w:space="0" w:color="auto"/>
            <w:right w:val="none" w:sz="0" w:space="0" w:color="auto"/>
          </w:divBdr>
        </w:div>
        <w:div w:id="680087973">
          <w:marLeft w:val="0"/>
          <w:marRight w:val="0"/>
          <w:marTop w:val="0"/>
          <w:marBottom w:val="0"/>
          <w:divBdr>
            <w:top w:val="none" w:sz="0" w:space="0" w:color="auto"/>
            <w:left w:val="none" w:sz="0" w:space="0" w:color="auto"/>
            <w:bottom w:val="none" w:sz="0" w:space="0" w:color="auto"/>
            <w:right w:val="none" w:sz="0" w:space="0" w:color="auto"/>
          </w:divBdr>
        </w:div>
        <w:div w:id="680087974">
          <w:marLeft w:val="0"/>
          <w:marRight w:val="0"/>
          <w:marTop w:val="0"/>
          <w:marBottom w:val="0"/>
          <w:divBdr>
            <w:top w:val="none" w:sz="0" w:space="0" w:color="auto"/>
            <w:left w:val="none" w:sz="0" w:space="0" w:color="auto"/>
            <w:bottom w:val="none" w:sz="0" w:space="0" w:color="auto"/>
            <w:right w:val="none" w:sz="0" w:space="0" w:color="auto"/>
          </w:divBdr>
        </w:div>
        <w:div w:id="680087975">
          <w:marLeft w:val="0"/>
          <w:marRight w:val="0"/>
          <w:marTop w:val="0"/>
          <w:marBottom w:val="0"/>
          <w:divBdr>
            <w:top w:val="none" w:sz="0" w:space="0" w:color="auto"/>
            <w:left w:val="none" w:sz="0" w:space="0" w:color="auto"/>
            <w:bottom w:val="none" w:sz="0" w:space="0" w:color="auto"/>
            <w:right w:val="none" w:sz="0" w:space="0" w:color="auto"/>
          </w:divBdr>
        </w:div>
        <w:div w:id="680087976">
          <w:marLeft w:val="0"/>
          <w:marRight w:val="0"/>
          <w:marTop w:val="0"/>
          <w:marBottom w:val="0"/>
          <w:divBdr>
            <w:top w:val="none" w:sz="0" w:space="0" w:color="auto"/>
            <w:left w:val="none" w:sz="0" w:space="0" w:color="auto"/>
            <w:bottom w:val="none" w:sz="0" w:space="0" w:color="auto"/>
            <w:right w:val="none" w:sz="0" w:space="0" w:color="auto"/>
          </w:divBdr>
        </w:div>
        <w:div w:id="680087977">
          <w:marLeft w:val="0"/>
          <w:marRight w:val="0"/>
          <w:marTop w:val="0"/>
          <w:marBottom w:val="0"/>
          <w:divBdr>
            <w:top w:val="none" w:sz="0" w:space="0" w:color="auto"/>
            <w:left w:val="none" w:sz="0" w:space="0" w:color="auto"/>
            <w:bottom w:val="none" w:sz="0" w:space="0" w:color="auto"/>
            <w:right w:val="none" w:sz="0" w:space="0" w:color="auto"/>
          </w:divBdr>
        </w:div>
        <w:div w:id="680087978">
          <w:marLeft w:val="0"/>
          <w:marRight w:val="0"/>
          <w:marTop w:val="0"/>
          <w:marBottom w:val="0"/>
          <w:divBdr>
            <w:top w:val="none" w:sz="0" w:space="0" w:color="auto"/>
            <w:left w:val="none" w:sz="0" w:space="0" w:color="auto"/>
            <w:bottom w:val="none" w:sz="0" w:space="0" w:color="auto"/>
            <w:right w:val="none" w:sz="0" w:space="0" w:color="auto"/>
          </w:divBdr>
        </w:div>
        <w:div w:id="680087979">
          <w:marLeft w:val="0"/>
          <w:marRight w:val="0"/>
          <w:marTop w:val="0"/>
          <w:marBottom w:val="0"/>
          <w:divBdr>
            <w:top w:val="none" w:sz="0" w:space="0" w:color="auto"/>
            <w:left w:val="none" w:sz="0" w:space="0" w:color="auto"/>
            <w:bottom w:val="none" w:sz="0" w:space="0" w:color="auto"/>
            <w:right w:val="none" w:sz="0" w:space="0" w:color="auto"/>
          </w:divBdr>
        </w:div>
        <w:div w:id="680087980">
          <w:marLeft w:val="0"/>
          <w:marRight w:val="0"/>
          <w:marTop w:val="0"/>
          <w:marBottom w:val="0"/>
          <w:divBdr>
            <w:top w:val="none" w:sz="0" w:space="0" w:color="auto"/>
            <w:left w:val="none" w:sz="0" w:space="0" w:color="auto"/>
            <w:bottom w:val="none" w:sz="0" w:space="0" w:color="auto"/>
            <w:right w:val="none" w:sz="0" w:space="0" w:color="auto"/>
          </w:divBdr>
        </w:div>
        <w:div w:id="680087981">
          <w:marLeft w:val="0"/>
          <w:marRight w:val="0"/>
          <w:marTop w:val="0"/>
          <w:marBottom w:val="0"/>
          <w:divBdr>
            <w:top w:val="none" w:sz="0" w:space="0" w:color="auto"/>
            <w:left w:val="none" w:sz="0" w:space="0" w:color="auto"/>
            <w:bottom w:val="none" w:sz="0" w:space="0" w:color="auto"/>
            <w:right w:val="none" w:sz="0" w:space="0" w:color="auto"/>
          </w:divBdr>
        </w:div>
        <w:div w:id="680087983">
          <w:marLeft w:val="0"/>
          <w:marRight w:val="0"/>
          <w:marTop w:val="0"/>
          <w:marBottom w:val="0"/>
          <w:divBdr>
            <w:top w:val="none" w:sz="0" w:space="0" w:color="auto"/>
            <w:left w:val="none" w:sz="0" w:space="0" w:color="auto"/>
            <w:bottom w:val="none" w:sz="0" w:space="0" w:color="auto"/>
            <w:right w:val="none" w:sz="0" w:space="0" w:color="auto"/>
          </w:divBdr>
        </w:div>
        <w:div w:id="680087984">
          <w:marLeft w:val="0"/>
          <w:marRight w:val="0"/>
          <w:marTop w:val="0"/>
          <w:marBottom w:val="0"/>
          <w:divBdr>
            <w:top w:val="none" w:sz="0" w:space="0" w:color="auto"/>
            <w:left w:val="none" w:sz="0" w:space="0" w:color="auto"/>
            <w:bottom w:val="none" w:sz="0" w:space="0" w:color="auto"/>
            <w:right w:val="none" w:sz="0" w:space="0" w:color="auto"/>
          </w:divBdr>
        </w:div>
        <w:div w:id="680087985">
          <w:marLeft w:val="0"/>
          <w:marRight w:val="0"/>
          <w:marTop w:val="0"/>
          <w:marBottom w:val="0"/>
          <w:divBdr>
            <w:top w:val="none" w:sz="0" w:space="0" w:color="auto"/>
            <w:left w:val="none" w:sz="0" w:space="0" w:color="auto"/>
            <w:bottom w:val="none" w:sz="0" w:space="0" w:color="auto"/>
            <w:right w:val="none" w:sz="0" w:space="0" w:color="auto"/>
          </w:divBdr>
        </w:div>
        <w:div w:id="680087987">
          <w:marLeft w:val="0"/>
          <w:marRight w:val="0"/>
          <w:marTop w:val="0"/>
          <w:marBottom w:val="0"/>
          <w:divBdr>
            <w:top w:val="none" w:sz="0" w:space="0" w:color="auto"/>
            <w:left w:val="none" w:sz="0" w:space="0" w:color="auto"/>
            <w:bottom w:val="none" w:sz="0" w:space="0" w:color="auto"/>
            <w:right w:val="none" w:sz="0" w:space="0" w:color="auto"/>
          </w:divBdr>
        </w:div>
        <w:div w:id="680087988">
          <w:marLeft w:val="0"/>
          <w:marRight w:val="0"/>
          <w:marTop w:val="0"/>
          <w:marBottom w:val="0"/>
          <w:divBdr>
            <w:top w:val="none" w:sz="0" w:space="0" w:color="auto"/>
            <w:left w:val="none" w:sz="0" w:space="0" w:color="auto"/>
            <w:bottom w:val="none" w:sz="0" w:space="0" w:color="auto"/>
            <w:right w:val="none" w:sz="0" w:space="0" w:color="auto"/>
          </w:divBdr>
        </w:div>
        <w:div w:id="680087989">
          <w:marLeft w:val="0"/>
          <w:marRight w:val="0"/>
          <w:marTop w:val="0"/>
          <w:marBottom w:val="0"/>
          <w:divBdr>
            <w:top w:val="none" w:sz="0" w:space="0" w:color="auto"/>
            <w:left w:val="none" w:sz="0" w:space="0" w:color="auto"/>
            <w:bottom w:val="none" w:sz="0" w:space="0" w:color="auto"/>
            <w:right w:val="none" w:sz="0" w:space="0" w:color="auto"/>
          </w:divBdr>
        </w:div>
        <w:div w:id="680087990">
          <w:marLeft w:val="0"/>
          <w:marRight w:val="0"/>
          <w:marTop w:val="0"/>
          <w:marBottom w:val="0"/>
          <w:divBdr>
            <w:top w:val="none" w:sz="0" w:space="0" w:color="auto"/>
            <w:left w:val="none" w:sz="0" w:space="0" w:color="auto"/>
            <w:bottom w:val="none" w:sz="0" w:space="0" w:color="auto"/>
            <w:right w:val="none" w:sz="0" w:space="0" w:color="auto"/>
          </w:divBdr>
        </w:div>
        <w:div w:id="680087992">
          <w:marLeft w:val="0"/>
          <w:marRight w:val="0"/>
          <w:marTop w:val="0"/>
          <w:marBottom w:val="0"/>
          <w:divBdr>
            <w:top w:val="none" w:sz="0" w:space="0" w:color="auto"/>
            <w:left w:val="none" w:sz="0" w:space="0" w:color="auto"/>
            <w:bottom w:val="none" w:sz="0" w:space="0" w:color="auto"/>
            <w:right w:val="none" w:sz="0" w:space="0" w:color="auto"/>
          </w:divBdr>
        </w:div>
        <w:div w:id="680087993">
          <w:marLeft w:val="0"/>
          <w:marRight w:val="0"/>
          <w:marTop w:val="0"/>
          <w:marBottom w:val="0"/>
          <w:divBdr>
            <w:top w:val="none" w:sz="0" w:space="0" w:color="auto"/>
            <w:left w:val="none" w:sz="0" w:space="0" w:color="auto"/>
            <w:bottom w:val="none" w:sz="0" w:space="0" w:color="auto"/>
            <w:right w:val="none" w:sz="0" w:space="0" w:color="auto"/>
          </w:divBdr>
        </w:div>
        <w:div w:id="680087994">
          <w:marLeft w:val="0"/>
          <w:marRight w:val="0"/>
          <w:marTop w:val="0"/>
          <w:marBottom w:val="0"/>
          <w:divBdr>
            <w:top w:val="none" w:sz="0" w:space="0" w:color="auto"/>
            <w:left w:val="none" w:sz="0" w:space="0" w:color="auto"/>
            <w:bottom w:val="none" w:sz="0" w:space="0" w:color="auto"/>
            <w:right w:val="none" w:sz="0" w:space="0" w:color="auto"/>
          </w:divBdr>
        </w:div>
        <w:div w:id="680087995">
          <w:marLeft w:val="0"/>
          <w:marRight w:val="0"/>
          <w:marTop w:val="0"/>
          <w:marBottom w:val="0"/>
          <w:divBdr>
            <w:top w:val="none" w:sz="0" w:space="0" w:color="auto"/>
            <w:left w:val="none" w:sz="0" w:space="0" w:color="auto"/>
            <w:bottom w:val="none" w:sz="0" w:space="0" w:color="auto"/>
            <w:right w:val="none" w:sz="0" w:space="0" w:color="auto"/>
          </w:divBdr>
        </w:div>
        <w:div w:id="680087996">
          <w:marLeft w:val="0"/>
          <w:marRight w:val="0"/>
          <w:marTop w:val="0"/>
          <w:marBottom w:val="0"/>
          <w:divBdr>
            <w:top w:val="none" w:sz="0" w:space="0" w:color="auto"/>
            <w:left w:val="none" w:sz="0" w:space="0" w:color="auto"/>
            <w:bottom w:val="none" w:sz="0" w:space="0" w:color="auto"/>
            <w:right w:val="none" w:sz="0" w:space="0" w:color="auto"/>
          </w:divBdr>
        </w:div>
        <w:div w:id="680087997">
          <w:marLeft w:val="0"/>
          <w:marRight w:val="0"/>
          <w:marTop w:val="0"/>
          <w:marBottom w:val="0"/>
          <w:divBdr>
            <w:top w:val="none" w:sz="0" w:space="0" w:color="auto"/>
            <w:left w:val="none" w:sz="0" w:space="0" w:color="auto"/>
            <w:bottom w:val="none" w:sz="0" w:space="0" w:color="auto"/>
            <w:right w:val="none" w:sz="0" w:space="0" w:color="auto"/>
          </w:divBdr>
        </w:div>
        <w:div w:id="680087998">
          <w:marLeft w:val="0"/>
          <w:marRight w:val="0"/>
          <w:marTop w:val="0"/>
          <w:marBottom w:val="0"/>
          <w:divBdr>
            <w:top w:val="none" w:sz="0" w:space="0" w:color="auto"/>
            <w:left w:val="none" w:sz="0" w:space="0" w:color="auto"/>
            <w:bottom w:val="none" w:sz="0" w:space="0" w:color="auto"/>
            <w:right w:val="none" w:sz="0" w:space="0" w:color="auto"/>
          </w:divBdr>
        </w:div>
        <w:div w:id="680087999">
          <w:marLeft w:val="0"/>
          <w:marRight w:val="0"/>
          <w:marTop w:val="0"/>
          <w:marBottom w:val="0"/>
          <w:divBdr>
            <w:top w:val="none" w:sz="0" w:space="0" w:color="auto"/>
            <w:left w:val="none" w:sz="0" w:space="0" w:color="auto"/>
            <w:bottom w:val="none" w:sz="0" w:space="0" w:color="auto"/>
            <w:right w:val="none" w:sz="0" w:space="0" w:color="auto"/>
          </w:divBdr>
        </w:div>
        <w:div w:id="680088000">
          <w:marLeft w:val="0"/>
          <w:marRight w:val="0"/>
          <w:marTop w:val="0"/>
          <w:marBottom w:val="0"/>
          <w:divBdr>
            <w:top w:val="none" w:sz="0" w:space="0" w:color="auto"/>
            <w:left w:val="none" w:sz="0" w:space="0" w:color="auto"/>
            <w:bottom w:val="none" w:sz="0" w:space="0" w:color="auto"/>
            <w:right w:val="none" w:sz="0" w:space="0" w:color="auto"/>
          </w:divBdr>
        </w:div>
        <w:div w:id="680088001">
          <w:marLeft w:val="0"/>
          <w:marRight w:val="0"/>
          <w:marTop w:val="0"/>
          <w:marBottom w:val="0"/>
          <w:divBdr>
            <w:top w:val="none" w:sz="0" w:space="0" w:color="auto"/>
            <w:left w:val="none" w:sz="0" w:space="0" w:color="auto"/>
            <w:bottom w:val="none" w:sz="0" w:space="0" w:color="auto"/>
            <w:right w:val="none" w:sz="0" w:space="0" w:color="auto"/>
          </w:divBdr>
        </w:div>
        <w:div w:id="680088002">
          <w:marLeft w:val="0"/>
          <w:marRight w:val="0"/>
          <w:marTop w:val="0"/>
          <w:marBottom w:val="0"/>
          <w:divBdr>
            <w:top w:val="none" w:sz="0" w:space="0" w:color="auto"/>
            <w:left w:val="none" w:sz="0" w:space="0" w:color="auto"/>
            <w:bottom w:val="none" w:sz="0" w:space="0" w:color="auto"/>
            <w:right w:val="none" w:sz="0" w:space="0" w:color="auto"/>
          </w:divBdr>
        </w:div>
        <w:div w:id="680088003">
          <w:marLeft w:val="0"/>
          <w:marRight w:val="0"/>
          <w:marTop w:val="0"/>
          <w:marBottom w:val="0"/>
          <w:divBdr>
            <w:top w:val="none" w:sz="0" w:space="0" w:color="auto"/>
            <w:left w:val="none" w:sz="0" w:space="0" w:color="auto"/>
            <w:bottom w:val="none" w:sz="0" w:space="0" w:color="auto"/>
            <w:right w:val="none" w:sz="0" w:space="0" w:color="auto"/>
          </w:divBdr>
        </w:div>
        <w:div w:id="680088004">
          <w:marLeft w:val="0"/>
          <w:marRight w:val="0"/>
          <w:marTop w:val="0"/>
          <w:marBottom w:val="0"/>
          <w:divBdr>
            <w:top w:val="none" w:sz="0" w:space="0" w:color="auto"/>
            <w:left w:val="none" w:sz="0" w:space="0" w:color="auto"/>
            <w:bottom w:val="none" w:sz="0" w:space="0" w:color="auto"/>
            <w:right w:val="none" w:sz="0" w:space="0" w:color="auto"/>
          </w:divBdr>
        </w:div>
        <w:div w:id="680088005">
          <w:marLeft w:val="0"/>
          <w:marRight w:val="0"/>
          <w:marTop w:val="0"/>
          <w:marBottom w:val="0"/>
          <w:divBdr>
            <w:top w:val="none" w:sz="0" w:space="0" w:color="auto"/>
            <w:left w:val="none" w:sz="0" w:space="0" w:color="auto"/>
            <w:bottom w:val="none" w:sz="0" w:space="0" w:color="auto"/>
            <w:right w:val="none" w:sz="0" w:space="0" w:color="auto"/>
          </w:divBdr>
        </w:div>
        <w:div w:id="680088006">
          <w:marLeft w:val="0"/>
          <w:marRight w:val="0"/>
          <w:marTop w:val="0"/>
          <w:marBottom w:val="0"/>
          <w:divBdr>
            <w:top w:val="none" w:sz="0" w:space="0" w:color="auto"/>
            <w:left w:val="none" w:sz="0" w:space="0" w:color="auto"/>
            <w:bottom w:val="none" w:sz="0" w:space="0" w:color="auto"/>
            <w:right w:val="none" w:sz="0" w:space="0" w:color="auto"/>
          </w:divBdr>
        </w:div>
        <w:div w:id="680088007">
          <w:marLeft w:val="0"/>
          <w:marRight w:val="0"/>
          <w:marTop w:val="0"/>
          <w:marBottom w:val="0"/>
          <w:divBdr>
            <w:top w:val="none" w:sz="0" w:space="0" w:color="auto"/>
            <w:left w:val="none" w:sz="0" w:space="0" w:color="auto"/>
            <w:bottom w:val="none" w:sz="0" w:space="0" w:color="auto"/>
            <w:right w:val="none" w:sz="0" w:space="0" w:color="auto"/>
          </w:divBdr>
        </w:div>
        <w:div w:id="680088008">
          <w:marLeft w:val="0"/>
          <w:marRight w:val="0"/>
          <w:marTop w:val="0"/>
          <w:marBottom w:val="0"/>
          <w:divBdr>
            <w:top w:val="none" w:sz="0" w:space="0" w:color="auto"/>
            <w:left w:val="none" w:sz="0" w:space="0" w:color="auto"/>
            <w:bottom w:val="none" w:sz="0" w:space="0" w:color="auto"/>
            <w:right w:val="none" w:sz="0" w:space="0" w:color="auto"/>
          </w:divBdr>
        </w:div>
        <w:div w:id="680088009">
          <w:marLeft w:val="0"/>
          <w:marRight w:val="0"/>
          <w:marTop w:val="0"/>
          <w:marBottom w:val="0"/>
          <w:divBdr>
            <w:top w:val="none" w:sz="0" w:space="0" w:color="auto"/>
            <w:left w:val="none" w:sz="0" w:space="0" w:color="auto"/>
            <w:bottom w:val="none" w:sz="0" w:space="0" w:color="auto"/>
            <w:right w:val="none" w:sz="0" w:space="0" w:color="auto"/>
          </w:divBdr>
        </w:div>
        <w:div w:id="680088010">
          <w:marLeft w:val="0"/>
          <w:marRight w:val="0"/>
          <w:marTop w:val="0"/>
          <w:marBottom w:val="0"/>
          <w:divBdr>
            <w:top w:val="none" w:sz="0" w:space="0" w:color="auto"/>
            <w:left w:val="none" w:sz="0" w:space="0" w:color="auto"/>
            <w:bottom w:val="none" w:sz="0" w:space="0" w:color="auto"/>
            <w:right w:val="none" w:sz="0" w:space="0" w:color="auto"/>
          </w:divBdr>
        </w:div>
        <w:div w:id="680088011">
          <w:marLeft w:val="0"/>
          <w:marRight w:val="0"/>
          <w:marTop w:val="0"/>
          <w:marBottom w:val="0"/>
          <w:divBdr>
            <w:top w:val="none" w:sz="0" w:space="0" w:color="auto"/>
            <w:left w:val="none" w:sz="0" w:space="0" w:color="auto"/>
            <w:bottom w:val="none" w:sz="0" w:space="0" w:color="auto"/>
            <w:right w:val="none" w:sz="0" w:space="0" w:color="auto"/>
          </w:divBdr>
        </w:div>
        <w:div w:id="680088012">
          <w:marLeft w:val="0"/>
          <w:marRight w:val="0"/>
          <w:marTop w:val="0"/>
          <w:marBottom w:val="0"/>
          <w:divBdr>
            <w:top w:val="none" w:sz="0" w:space="0" w:color="auto"/>
            <w:left w:val="none" w:sz="0" w:space="0" w:color="auto"/>
            <w:bottom w:val="none" w:sz="0" w:space="0" w:color="auto"/>
            <w:right w:val="none" w:sz="0" w:space="0" w:color="auto"/>
          </w:divBdr>
        </w:div>
        <w:div w:id="680088013">
          <w:marLeft w:val="0"/>
          <w:marRight w:val="0"/>
          <w:marTop w:val="0"/>
          <w:marBottom w:val="0"/>
          <w:divBdr>
            <w:top w:val="none" w:sz="0" w:space="0" w:color="auto"/>
            <w:left w:val="none" w:sz="0" w:space="0" w:color="auto"/>
            <w:bottom w:val="none" w:sz="0" w:space="0" w:color="auto"/>
            <w:right w:val="none" w:sz="0" w:space="0" w:color="auto"/>
          </w:divBdr>
        </w:div>
        <w:div w:id="680088014">
          <w:marLeft w:val="0"/>
          <w:marRight w:val="0"/>
          <w:marTop w:val="0"/>
          <w:marBottom w:val="0"/>
          <w:divBdr>
            <w:top w:val="none" w:sz="0" w:space="0" w:color="auto"/>
            <w:left w:val="none" w:sz="0" w:space="0" w:color="auto"/>
            <w:bottom w:val="none" w:sz="0" w:space="0" w:color="auto"/>
            <w:right w:val="none" w:sz="0" w:space="0" w:color="auto"/>
          </w:divBdr>
        </w:div>
        <w:div w:id="680088015">
          <w:marLeft w:val="0"/>
          <w:marRight w:val="0"/>
          <w:marTop w:val="0"/>
          <w:marBottom w:val="0"/>
          <w:divBdr>
            <w:top w:val="none" w:sz="0" w:space="0" w:color="auto"/>
            <w:left w:val="none" w:sz="0" w:space="0" w:color="auto"/>
            <w:bottom w:val="none" w:sz="0" w:space="0" w:color="auto"/>
            <w:right w:val="none" w:sz="0" w:space="0" w:color="auto"/>
          </w:divBdr>
        </w:div>
        <w:div w:id="680088016">
          <w:marLeft w:val="0"/>
          <w:marRight w:val="0"/>
          <w:marTop w:val="0"/>
          <w:marBottom w:val="0"/>
          <w:divBdr>
            <w:top w:val="none" w:sz="0" w:space="0" w:color="auto"/>
            <w:left w:val="none" w:sz="0" w:space="0" w:color="auto"/>
            <w:bottom w:val="none" w:sz="0" w:space="0" w:color="auto"/>
            <w:right w:val="none" w:sz="0" w:space="0" w:color="auto"/>
          </w:divBdr>
        </w:div>
        <w:div w:id="680088017">
          <w:marLeft w:val="0"/>
          <w:marRight w:val="0"/>
          <w:marTop w:val="0"/>
          <w:marBottom w:val="0"/>
          <w:divBdr>
            <w:top w:val="none" w:sz="0" w:space="0" w:color="auto"/>
            <w:left w:val="none" w:sz="0" w:space="0" w:color="auto"/>
            <w:bottom w:val="none" w:sz="0" w:space="0" w:color="auto"/>
            <w:right w:val="none" w:sz="0" w:space="0" w:color="auto"/>
          </w:divBdr>
        </w:div>
        <w:div w:id="680088018">
          <w:marLeft w:val="0"/>
          <w:marRight w:val="0"/>
          <w:marTop w:val="0"/>
          <w:marBottom w:val="0"/>
          <w:divBdr>
            <w:top w:val="none" w:sz="0" w:space="0" w:color="auto"/>
            <w:left w:val="none" w:sz="0" w:space="0" w:color="auto"/>
            <w:bottom w:val="none" w:sz="0" w:space="0" w:color="auto"/>
            <w:right w:val="none" w:sz="0" w:space="0" w:color="auto"/>
          </w:divBdr>
        </w:div>
        <w:div w:id="680088019">
          <w:marLeft w:val="0"/>
          <w:marRight w:val="0"/>
          <w:marTop w:val="0"/>
          <w:marBottom w:val="0"/>
          <w:divBdr>
            <w:top w:val="none" w:sz="0" w:space="0" w:color="auto"/>
            <w:left w:val="none" w:sz="0" w:space="0" w:color="auto"/>
            <w:bottom w:val="none" w:sz="0" w:space="0" w:color="auto"/>
            <w:right w:val="none" w:sz="0" w:space="0" w:color="auto"/>
          </w:divBdr>
        </w:div>
        <w:div w:id="680088020">
          <w:marLeft w:val="0"/>
          <w:marRight w:val="0"/>
          <w:marTop w:val="0"/>
          <w:marBottom w:val="0"/>
          <w:divBdr>
            <w:top w:val="none" w:sz="0" w:space="0" w:color="auto"/>
            <w:left w:val="none" w:sz="0" w:space="0" w:color="auto"/>
            <w:bottom w:val="none" w:sz="0" w:space="0" w:color="auto"/>
            <w:right w:val="none" w:sz="0" w:space="0" w:color="auto"/>
          </w:divBdr>
        </w:div>
        <w:div w:id="680088021">
          <w:marLeft w:val="0"/>
          <w:marRight w:val="0"/>
          <w:marTop w:val="0"/>
          <w:marBottom w:val="0"/>
          <w:divBdr>
            <w:top w:val="none" w:sz="0" w:space="0" w:color="auto"/>
            <w:left w:val="none" w:sz="0" w:space="0" w:color="auto"/>
            <w:bottom w:val="none" w:sz="0" w:space="0" w:color="auto"/>
            <w:right w:val="none" w:sz="0" w:space="0" w:color="auto"/>
          </w:divBdr>
        </w:div>
        <w:div w:id="680088022">
          <w:marLeft w:val="0"/>
          <w:marRight w:val="0"/>
          <w:marTop w:val="0"/>
          <w:marBottom w:val="0"/>
          <w:divBdr>
            <w:top w:val="none" w:sz="0" w:space="0" w:color="auto"/>
            <w:left w:val="none" w:sz="0" w:space="0" w:color="auto"/>
            <w:bottom w:val="none" w:sz="0" w:space="0" w:color="auto"/>
            <w:right w:val="none" w:sz="0" w:space="0" w:color="auto"/>
          </w:divBdr>
        </w:div>
        <w:div w:id="680088023">
          <w:marLeft w:val="0"/>
          <w:marRight w:val="0"/>
          <w:marTop w:val="0"/>
          <w:marBottom w:val="0"/>
          <w:divBdr>
            <w:top w:val="none" w:sz="0" w:space="0" w:color="auto"/>
            <w:left w:val="none" w:sz="0" w:space="0" w:color="auto"/>
            <w:bottom w:val="none" w:sz="0" w:space="0" w:color="auto"/>
            <w:right w:val="none" w:sz="0" w:space="0" w:color="auto"/>
          </w:divBdr>
        </w:div>
        <w:div w:id="680088024">
          <w:marLeft w:val="0"/>
          <w:marRight w:val="0"/>
          <w:marTop w:val="0"/>
          <w:marBottom w:val="0"/>
          <w:divBdr>
            <w:top w:val="none" w:sz="0" w:space="0" w:color="auto"/>
            <w:left w:val="none" w:sz="0" w:space="0" w:color="auto"/>
            <w:bottom w:val="none" w:sz="0" w:space="0" w:color="auto"/>
            <w:right w:val="none" w:sz="0" w:space="0" w:color="auto"/>
          </w:divBdr>
        </w:div>
        <w:div w:id="680088025">
          <w:marLeft w:val="0"/>
          <w:marRight w:val="0"/>
          <w:marTop w:val="0"/>
          <w:marBottom w:val="0"/>
          <w:divBdr>
            <w:top w:val="none" w:sz="0" w:space="0" w:color="auto"/>
            <w:left w:val="none" w:sz="0" w:space="0" w:color="auto"/>
            <w:bottom w:val="none" w:sz="0" w:space="0" w:color="auto"/>
            <w:right w:val="none" w:sz="0" w:space="0" w:color="auto"/>
          </w:divBdr>
        </w:div>
        <w:div w:id="680088026">
          <w:marLeft w:val="0"/>
          <w:marRight w:val="0"/>
          <w:marTop w:val="0"/>
          <w:marBottom w:val="0"/>
          <w:divBdr>
            <w:top w:val="none" w:sz="0" w:space="0" w:color="auto"/>
            <w:left w:val="none" w:sz="0" w:space="0" w:color="auto"/>
            <w:bottom w:val="none" w:sz="0" w:space="0" w:color="auto"/>
            <w:right w:val="none" w:sz="0" w:space="0" w:color="auto"/>
          </w:divBdr>
        </w:div>
        <w:div w:id="680088027">
          <w:marLeft w:val="0"/>
          <w:marRight w:val="0"/>
          <w:marTop w:val="0"/>
          <w:marBottom w:val="0"/>
          <w:divBdr>
            <w:top w:val="none" w:sz="0" w:space="0" w:color="auto"/>
            <w:left w:val="none" w:sz="0" w:space="0" w:color="auto"/>
            <w:bottom w:val="none" w:sz="0" w:space="0" w:color="auto"/>
            <w:right w:val="none" w:sz="0" w:space="0" w:color="auto"/>
          </w:divBdr>
        </w:div>
        <w:div w:id="680088028">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680088030">
          <w:marLeft w:val="0"/>
          <w:marRight w:val="0"/>
          <w:marTop w:val="0"/>
          <w:marBottom w:val="0"/>
          <w:divBdr>
            <w:top w:val="none" w:sz="0" w:space="0" w:color="auto"/>
            <w:left w:val="none" w:sz="0" w:space="0" w:color="auto"/>
            <w:bottom w:val="none" w:sz="0" w:space="0" w:color="auto"/>
            <w:right w:val="none" w:sz="0" w:space="0" w:color="auto"/>
          </w:divBdr>
        </w:div>
        <w:div w:id="680088031">
          <w:marLeft w:val="0"/>
          <w:marRight w:val="0"/>
          <w:marTop w:val="0"/>
          <w:marBottom w:val="0"/>
          <w:divBdr>
            <w:top w:val="none" w:sz="0" w:space="0" w:color="auto"/>
            <w:left w:val="none" w:sz="0" w:space="0" w:color="auto"/>
            <w:bottom w:val="none" w:sz="0" w:space="0" w:color="auto"/>
            <w:right w:val="none" w:sz="0" w:space="0" w:color="auto"/>
          </w:divBdr>
        </w:div>
        <w:div w:id="680088032">
          <w:marLeft w:val="0"/>
          <w:marRight w:val="0"/>
          <w:marTop w:val="0"/>
          <w:marBottom w:val="0"/>
          <w:divBdr>
            <w:top w:val="none" w:sz="0" w:space="0" w:color="auto"/>
            <w:left w:val="none" w:sz="0" w:space="0" w:color="auto"/>
            <w:bottom w:val="none" w:sz="0" w:space="0" w:color="auto"/>
            <w:right w:val="none" w:sz="0" w:space="0" w:color="auto"/>
          </w:divBdr>
        </w:div>
        <w:div w:id="680088033">
          <w:marLeft w:val="0"/>
          <w:marRight w:val="0"/>
          <w:marTop w:val="0"/>
          <w:marBottom w:val="0"/>
          <w:divBdr>
            <w:top w:val="none" w:sz="0" w:space="0" w:color="auto"/>
            <w:left w:val="none" w:sz="0" w:space="0" w:color="auto"/>
            <w:bottom w:val="none" w:sz="0" w:space="0" w:color="auto"/>
            <w:right w:val="none" w:sz="0" w:space="0" w:color="auto"/>
          </w:divBdr>
        </w:div>
        <w:div w:id="680088035">
          <w:marLeft w:val="0"/>
          <w:marRight w:val="0"/>
          <w:marTop w:val="0"/>
          <w:marBottom w:val="0"/>
          <w:divBdr>
            <w:top w:val="none" w:sz="0" w:space="0" w:color="auto"/>
            <w:left w:val="none" w:sz="0" w:space="0" w:color="auto"/>
            <w:bottom w:val="none" w:sz="0" w:space="0" w:color="auto"/>
            <w:right w:val="none" w:sz="0" w:space="0" w:color="auto"/>
          </w:divBdr>
        </w:div>
        <w:div w:id="680088036">
          <w:marLeft w:val="0"/>
          <w:marRight w:val="0"/>
          <w:marTop w:val="0"/>
          <w:marBottom w:val="0"/>
          <w:divBdr>
            <w:top w:val="none" w:sz="0" w:space="0" w:color="auto"/>
            <w:left w:val="none" w:sz="0" w:space="0" w:color="auto"/>
            <w:bottom w:val="none" w:sz="0" w:space="0" w:color="auto"/>
            <w:right w:val="none" w:sz="0" w:space="0" w:color="auto"/>
          </w:divBdr>
        </w:div>
        <w:div w:id="680088037">
          <w:marLeft w:val="0"/>
          <w:marRight w:val="0"/>
          <w:marTop w:val="0"/>
          <w:marBottom w:val="0"/>
          <w:divBdr>
            <w:top w:val="none" w:sz="0" w:space="0" w:color="auto"/>
            <w:left w:val="none" w:sz="0" w:space="0" w:color="auto"/>
            <w:bottom w:val="none" w:sz="0" w:space="0" w:color="auto"/>
            <w:right w:val="none" w:sz="0" w:space="0" w:color="auto"/>
          </w:divBdr>
        </w:div>
        <w:div w:id="680088038">
          <w:marLeft w:val="0"/>
          <w:marRight w:val="0"/>
          <w:marTop w:val="0"/>
          <w:marBottom w:val="0"/>
          <w:divBdr>
            <w:top w:val="none" w:sz="0" w:space="0" w:color="auto"/>
            <w:left w:val="none" w:sz="0" w:space="0" w:color="auto"/>
            <w:bottom w:val="none" w:sz="0" w:space="0" w:color="auto"/>
            <w:right w:val="none" w:sz="0" w:space="0" w:color="auto"/>
          </w:divBdr>
        </w:div>
        <w:div w:id="680088039">
          <w:marLeft w:val="0"/>
          <w:marRight w:val="0"/>
          <w:marTop w:val="0"/>
          <w:marBottom w:val="0"/>
          <w:divBdr>
            <w:top w:val="none" w:sz="0" w:space="0" w:color="auto"/>
            <w:left w:val="none" w:sz="0" w:space="0" w:color="auto"/>
            <w:bottom w:val="none" w:sz="0" w:space="0" w:color="auto"/>
            <w:right w:val="none" w:sz="0" w:space="0" w:color="auto"/>
          </w:divBdr>
        </w:div>
        <w:div w:id="680088040">
          <w:marLeft w:val="0"/>
          <w:marRight w:val="0"/>
          <w:marTop w:val="0"/>
          <w:marBottom w:val="0"/>
          <w:divBdr>
            <w:top w:val="none" w:sz="0" w:space="0" w:color="auto"/>
            <w:left w:val="none" w:sz="0" w:space="0" w:color="auto"/>
            <w:bottom w:val="none" w:sz="0" w:space="0" w:color="auto"/>
            <w:right w:val="none" w:sz="0" w:space="0" w:color="auto"/>
          </w:divBdr>
        </w:div>
        <w:div w:id="680088041">
          <w:marLeft w:val="0"/>
          <w:marRight w:val="0"/>
          <w:marTop w:val="0"/>
          <w:marBottom w:val="0"/>
          <w:divBdr>
            <w:top w:val="none" w:sz="0" w:space="0" w:color="auto"/>
            <w:left w:val="none" w:sz="0" w:space="0" w:color="auto"/>
            <w:bottom w:val="none" w:sz="0" w:space="0" w:color="auto"/>
            <w:right w:val="none" w:sz="0" w:space="0" w:color="auto"/>
          </w:divBdr>
        </w:div>
        <w:div w:id="680088042">
          <w:marLeft w:val="0"/>
          <w:marRight w:val="0"/>
          <w:marTop w:val="0"/>
          <w:marBottom w:val="0"/>
          <w:divBdr>
            <w:top w:val="none" w:sz="0" w:space="0" w:color="auto"/>
            <w:left w:val="none" w:sz="0" w:space="0" w:color="auto"/>
            <w:bottom w:val="none" w:sz="0" w:space="0" w:color="auto"/>
            <w:right w:val="none" w:sz="0" w:space="0" w:color="auto"/>
          </w:divBdr>
        </w:div>
        <w:div w:id="680088043">
          <w:marLeft w:val="0"/>
          <w:marRight w:val="0"/>
          <w:marTop w:val="0"/>
          <w:marBottom w:val="0"/>
          <w:divBdr>
            <w:top w:val="none" w:sz="0" w:space="0" w:color="auto"/>
            <w:left w:val="none" w:sz="0" w:space="0" w:color="auto"/>
            <w:bottom w:val="none" w:sz="0" w:space="0" w:color="auto"/>
            <w:right w:val="none" w:sz="0" w:space="0" w:color="auto"/>
          </w:divBdr>
        </w:div>
        <w:div w:id="680088044">
          <w:marLeft w:val="0"/>
          <w:marRight w:val="0"/>
          <w:marTop w:val="0"/>
          <w:marBottom w:val="0"/>
          <w:divBdr>
            <w:top w:val="none" w:sz="0" w:space="0" w:color="auto"/>
            <w:left w:val="none" w:sz="0" w:space="0" w:color="auto"/>
            <w:bottom w:val="none" w:sz="0" w:space="0" w:color="auto"/>
            <w:right w:val="none" w:sz="0" w:space="0" w:color="auto"/>
          </w:divBdr>
        </w:div>
        <w:div w:id="680088045">
          <w:marLeft w:val="0"/>
          <w:marRight w:val="0"/>
          <w:marTop w:val="0"/>
          <w:marBottom w:val="0"/>
          <w:divBdr>
            <w:top w:val="none" w:sz="0" w:space="0" w:color="auto"/>
            <w:left w:val="none" w:sz="0" w:space="0" w:color="auto"/>
            <w:bottom w:val="none" w:sz="0" w:space="0" w:color="auto"/>
            <w:right w:val="none" w:sz="0" w:space="0" w:color="auto"/>
          </w:divBdr>
        </w:div>
        <w:div w:id="680088046">
          <w:marLeft w:val="0"/>
          <w:marRight w:val="0"/>
          <w:marTop w:val="0"/>
          <w:marBottom w:val="0"/>
          <w:divBdr>
            <w:top w:val="none" w:sz="0" w:space="0" w:color="auto"/>
            <w:left w:val="none" w:sz="0" w:space="0" w:color="auto"/>
            <w:bottom w:val="none" w:sz="0" w:space="0" w:color="auto"/>
            <w:right w:val="none" w:sz="0" w:space="0" w:color="auto"/>
          </w:divBdr>
        </w:div>
        <w:div w:id="680088047">
          <w:marLeft w:val="0"/>
          <w:marRight w:val="0"/>
          <w:marTop w:val="0"/>
          <w:marBottom w:val="0"/>
          <w:divBdr>
            <w:top w:val="none" w:sz="0" w:space="0" w:color="auto"/>
            <w:left w:val="none" w:sz="0" w:space="0" w:color="auto"/>
            <w:bottom w:val="none" w:sz="0" w:space="0" w:color="auto"/>
            <w:right w:val="none" w:sz="0" w:space="0" w:color="auto"/>
          </w:divBdr>
        </w:div>
        <w:div w:id="680088048">
          <w:marLeft w:val="0"/>
          <w:marRight w:val="0"/>
          <w:marTop w:val="0"/>
          <w:marBottom w:val="0"/>
          <w:divBdr>
            <w:top w:val="none" w:sz="0" w:space="0" w:color="auto"/>
            <w:left w:val="none" w:sz="0" w:space="0" w:color="auto"/>
            <w:bottom w:val="none" w:sz="0" w:space="0" w:color="auto"/>
            <w:right w:val="none" w:sz="0" w:space="0" w:color="auto"/>
          </w:divBdr>
        </w:div>
        <w:div w:id="680088049">
          <w:marLeft w:val="0"/>
          <w:marRight w:val="0"/>
          <w:marTop w:val="0"/>
          <w:marBottom w:val="0"/>
          <w:divBdr>
            <w:top w:val="none" w:sz="0" w:space="0" w:color="auto"/>
            <w:left w:val="none" w:sz="0" w:space="0" w:color="auto"/>
            <w:bottom w:val="none" w:sz="0" w:space="0" w:color="auto"/>
            <w:right w:val="none" w:sz="0" w:space="0" w:color="auto"/>
          </w:divBdr>
        </w:div>
        <w:div w:id="680088050">
          <w:marLeft w:val="0"/>
          <w:marRight w:val="0"/>
          <w:marTop w:val="0"/>
          <w:marBottom w:val="0"/>
          <w:divBdr>
            <w:top w:val="none" w:sz="0" w:space="0" w:color="auto"/>
            <w:left w:val="none" w:sz="0" w:space="0" w:color="auto"/>
            <w:bottom w:val="none" w:sz="0" w:space="0" w:color="auto"/>
            <w:right w:val="none" w:sz="0" w:space="0" w:color="auto"/>
          </w:divBdr>
        </w:div>
        <w:div w:id="680088051">
          <w:marLeft w:val="0"/>
          <w:marRight w:val="0"/>
          <w:marTop w:val="0"/>
          <w:marBottom w:val="0"/>
          <w:divBdr>
            <w:top w:val="none" w:sz="0" w:space="0" w:color="auto"/>
            <w:left w:val="none" w:sz="0" w:space="0" w:color="auto"/>
            <w:bottom w:val="none" w:sz="0" w:space="0" w:color="auto"/>
            <w:right w:val="none" w:sz="0" w:space="0" w:color="auto"/>
          </w:divBdr>
        </w:div>
        <w:div w:id="680088052">
          <w:marLeft w:val="0"/>
          <w:marRight w:val="0"/>
          <w:marTop w:val="0"/>
          <w:marBottom w:val="0"/>
          <w:divBdr>
            <w:top w:val="none" w:sz="0" w:space="0" w:color="auto"/>
            <w:left w:val="none" w:sz="0" w:space="0" w:color="auto"/>
            <w:bottom w:val="none" w:sz="0" w:space="0" w:color="auto"/>
            <w:right w:val="none" w:sz="0" w:space="0" w:color="auto"/>
          </w:divBdr>
        </w:div>
        <w:div w:id="680088053">
          <w:marLeft w:val="0"/>
          <w:marRight w:val="0"/>
          <w:marTop w:val="0"/>
          <w:marBottom w:val="0"/>
          <w:divBdr>
            <w:top w:val="none" w:sz="0" w:space="0" w:color="auto"/>
            <w:left w:val="none" w:sz="0" w:space="0" w:color="auto"/>
            <w:bottom w:val="none" w:sz="0" w:space="0" w:color="auto"/>
            <w:right w:val="none" w:sz="0" w:space="0" w:color="auto"/>
          </w:divBdr>
        </w:div>
        <w:div w:id="680088054">
          <w:marLeft w:val="0"/>
          <w:marRight w:val="0"/>
          <w:marTop w:val="0"/>
          <w:marBottom w:val="0"/>
          <w:divBdr>
            <w:top w:val="none" w:sz="0" w:space="0" w:color="auto"/>
            <w:left w:val="none" w:sz="0" w:space="0" w:color="auto"/>
            <w:bottom w:val="none" w:sz="0" w:space="0" w:color="auto"/>
            <w:right w:val="none" w:sz="0" w:space="0" w:color="auto"/>
          </w:divBdr>
        </w:div>
        <w:div w:id="680088055">
          <w:marLeft w:val="0"/>
          <w:marRight w:val="0"/>
          <w:marTop w:val="0"/>
          <w:marBottom w:val="0"/>
          <w:divBdr>
            <w:top w:val="none" w:sz="0" w:space="0" w:color="auto"/>
            <w:left w:val="none" w:sz="0" w:space="0" w:color="auto"/>
            <w:bottom w:val="none" w:sz="0" w:space="0" w:color="auto"/>
            <w:right w:val="none" w:sz="0" w:space="0" w:color="auto"/>
          </w:divBdr>
        </w:div>
        <w:div w:id="680088056">
          <w:marLeft w:val="0"/>
          <w:marRight w:val="0"/>
          <w:marTop w:val="0"/>
          <w:marBottom w:val="0"/>
          <w:divBdr>
            <w:top w:val="none" w:sz="0" w:space="0" w:color="auto"/>
            <w:left w:val="none" w:sz="0" w:space="0" w:color="auto"/>
            <w:bottom w:val="none" w:sz="0" w:space="0" w:color="auto"/>
            <w:right w:val="none" w:sz="0" w:space="0" w:color="auto"/>
          </w:divBdr>
        </w:div>
        <w:div w:id="680088057">
          <w:marLeft w:val="0"/>
          <w:marRight w:val="0"/>
          <w:marTop w:val="0"/>
          <w:marBottom w:val="0"/>
          <w:divBdr>
            <w:top w:val="none" w:sz="0" w:space="0" w:color="auto"/>
            <w:left w:val="none" w:sz="0" w:space="0" w:color="auto"/>
            <w:bottom w:val="none" w:sz="0" w:space="0" w:color="auto"/>
            <w:right w:val="none" w:sz="0" w:space="0" w:color="auto"/>
          </w:divBdr>
        </w:div>
        <w:div w:id="680088058">
          <w:marLeft w:val="0"/>
          <w:marRight w:val="0"/>
          <w:marTop w:val="0"/>
          <w:marBottom w:val="0"/>
          <w:divBdr>
            <w:top w:val="none" w:sz="0" w:space="0" w:color="auto"/>
            <w:left w:val="none" w:sz="0" w:space="0" w:color="auto"/>
            <w:bottom w:val="none" w:sz="0" w:space="0" w:color="auto"/>
            <w:right w:val="none" w:sz="0" w:space="0" w:color="auto"/>
          </w:divBdr>
        </w:div>
        <w:div w:id="680088059">
          <w:marLeft w:val="0"/>
          <w:marRight w:val="0"/>
          <w:marTop w:val="0"/>
          <w:marBottom w:val="0"/>
          <w:divBdr>
            <w:top w:val="none" w:sz="0" w:space="0" w:color="auto"/>
            <w:left w:val="none" w:sz="0" w:space="0" w:color="auto"/>
            <w:bottom w:val="none" w:sz="0" w:space="0" w:color="auto"/>
            <w:right w:val="none" w:sz="0" w:space="0" w:color="auto"/>
          </w:divBdr>
        </w:div>
        <w:div w:id="680088060">
          <w:marLeft w:val="0"/>
          <w:marRight w:val="0"/>
          <w:marTop w:val="0"/>
          <w:marBottom w:val="0"/>
          <w:divBdr>
            <w:top w:val="none" w:sz="0" w:space="0" w:color="auto"/>
            <w:left w:val="none" w:sz="0" w:space="0" w:color="auto"/>
            <w:bottom w:val="none" w:sz="0" w:space="0" w:color="auto"/>
            <w:right w:val="none" w:sz="0" w:space="0" w:color="auto"/>
          </w:divBdr>
        </w:div>
        <w:div w:id="680088061">
          <w:marLeft w:val="0"/>
          <w:marRight w:val="0"/>
          <w:marTop w:val="0"/>
          <w:marBottom w:val="0"/>
          <w:divBdr>
            <w:top w:val="none" w:sz="0" w:space="0" w:color="auto"/>
            <w:left w:val="none" w:sz="0" w:space="0" w:color="auto"/>
            <w:bottom w:val="none" w:sz="0" w:space="0" w:color="auto"/>
            <w:right w:val="none" w:sz="0" w:space="0" w:color="auto"/>
          </w:divBdr>
        </w:div>
        <w:div w:id="680088062">
          <w:marLeft w:val="0"/>
          <w:marRight w:val="0"/>
          <w:marTop w:val="0"/>
          <w:marBottom w:val="0"/>
          <w:divBdr>
            <w:top w:val="none" w:sz="0" w:space="0" w:color="auto"/>
            <w:left w:val="none" w:sz="0" w:space="0" w:color="auto"/>
            <w:bottom w:val="none" w:sz="0" w:space="0" w:color="auto"/>
            <w:right w:val="none" w:sz="0" w:space="0" w:color="auto"/>
          </w:divBdr>
        </w:div>
        <w:div w:id="680088063">
          <w:marLeft w:val="0"/>
          <w:marRight w:val="0"/>
          <w:marTop w:val="0"/>
          <w:marBottom w:val="0"/>
          <w:divBdr>
            <w:top w:val="none" w:sz="0" w:space="0" w:color="auto"/>
            <w:left w:val="none" w:sz="0" w:space="0" w:color="auto"/>
            <w:bottom w:val="none" w:sz="0" w:space="0" w:color="auto"/>
            <w:right w:val="none" w:sz="0" w:space="0" w:color="auto"/>
          </w:divBdr>
        </w:div>
        <w:div w:id="680088064">
          <w:marLeft w:val="0"/>
          <w:marRight w:val="0"/>
          <w:marTop w:val="0"/>
          <w:marBottom w:val="0"/>
          <w:divBdr>
            <w:top w:val="none" w:sz="0" w:space="0" w:color="auto"/>
            <w:left w:val="none" w:sz="0" w:space="0" w:color="auto"/>
            <w:bottom w:val="none" w:sz="0" w:space="0" w:color="auto"/>
            <w:right w:val="none" w:sz="0" w:space="0" w:color="auto"/>
          </w:divBdr>
        </w:div>
        <w:div w:id="680088065">
          <w:marLeft w:val="0"/>
          <w:marRight w:val="0"/>
          <w:marTop w:val="0"/>
          <w:marBottom w:val="0"/>
          <w:divBdr>
            <w:top w:val="none" w:sz="0" w:space="0" w:color="auto"/>
            <w:left w:val="none" w:sz="0" w:space="0" w:color="auto"/>
            <w:bottom w:val="none" w:sz="0" w:space="0" w:color="auto"/>
            <w:right w:val="none" w:sz="0" w:space="0" w:color="auto"/>
          </w:divBdr>
        </w:div>
        <w:div w:id="680088066">
          <w:marLeft w:val="0"/>
          <w:marRight w:val="0"/>
          <w:marTop w:val="0"/>
          <w:marBottom w:val="0"/>
          <w:divBdr>
            <w:top w:val="none" w:sz="0" w:space="0" w:color="auto"/>
            <w:left w:val="none" w:sz="0" w:space="0" w:color="auto"/>
            <w:bottom w:val="none" w:sz="0" w:space="0" w:color="auto"/>
            <w:right w:val="none" w:sz="0" w:space="0" w:color="auto"/>
          </w:divBdr>
        </w:div>
        <w:div w:id="680088067">
          <w:marLeft w:val="0"/>
          <w:marRight w:val="0"/>
          <w:marTop w:val="0"/>
          <w:marBottom w:val="0"/>
          <w:divBdr>
            <w:top w:val="none" w:sz="0" w:space="0" w:color="auto"/>
            <w:left w:val="none" w:sz="0" w:space="0" w:color="auto"/>
            <w:bottom w:val="none" w:sz="0" w:space="0" w:color="auto"/>
            <w:right w:val="none" w:sz="0" w:space="0" w:color="auto"/>
          </w:divBdr>
        </w:div>
        <w:div w:id="680088068">
          <w:marLeft w:val="0"/>
          <w:marRight w:val="0"/>
          <w:marTop w:val="0"/>
          <w:marBottom w:val="0"/>
          <w:divBdr>
            <w:top w:val="none" w:sz="0" w:space="0" w:color="auto"/>
            <w:left w:val="none" w:sz="0" w:space="0" w:color="auto"/>
            <w:bottom w:val="none" w:sz="0" w:space="0" w:color="auto"/>
            <w:right w:val="none" w:sz="0" w:space="0" w:color="auto"/>
          </w:divBdr>
        </w:div>
        <w:div w:id="680088069">
          <w:marLeft w:val="0"/>
          <w:marRight w:val="0"/>
          <w:marTop w:val="0"/>
          <w:marBottom w:val="0"/>
          <w:divBdr>
            <w:top w:val="none" w:sz="0" w:space="0" w:color="auto"/>
            <w:left w:val="none" w:sz="0" w:space="0" w:color="auto"/>
            <w:bottom w:val="none" w:sz="0" w:space="0" w:color="auto"/>
            <w:right w:val="none" w:sz="0" w:space="0" w:color="auto"/>
          </w:divBdr>
        </w:div>
        <w:div w:id="680088070">
          <w:marLeft w:val="0"/>
          <w:marRight w:val="0"/>
          <w:marTop w:val="0"/>
          <w:marBottom w:val="0"/>
          <w:divBdr>
            <w:top w:val="none" w:sz="0" w:space="0" w:color="auto"/>
            <w:left w:val="none" w:sz="0" w:space="0" w:color="auto"/>
            <w:bottom w:val="none" w:sz="0" w:space="0" w:color="auto"/>
            <w:right w:val="none" w:sz="0" w:space="0" w:color="auto"/>
          </w:divBdr>
        </w:div>
        <w:div w:id="680088071">
          <w:marLeft w:val="0"/>
          <w:marRight w:val="0"/>
          <w:marTop w:val="0"/>
          <w:marBottom w:val="0"/>
          <w:divBdr>
            <w:top w:val="none" w:sz="0" w:space="0" w:color="auto"/>
            <w:left w:val="none" w:sz="0" w:space="0" w:color="auto"/>
            <w:bottom w:val="none" w:sz="0" w:space="0" w:color="auto"/>
            <w:right w:val="none" w:sz="0" w:space="0" w:color="auto"/>
          </w:divBdr>
        </w:div>
        <w:div w:id="680088072">
          <w:marLeft w:val="0"/>
          <w:marRight w:val="0"/>
          <w:marTop w:val="0"/>
          <w:marBottom w:val="0"/>
          <w:divBdr>
            <w:top w:val="none" w:sz="0" w:space="0" w:color="auto"/>
            <w:left w:val="none" w:sz="0" w:space="0" w:color="auto"/>
            <w:bottom w:val="none" w:sz="0" w:space="0" w:color="auto"/>
            <w:right w:val="none" w:sz="0" w:space="0" w:color="auto"/>
          </w:divBdr>
        </w:div>
        <w:div w:id="680088073">
          <w:marLeft w:val="0"/>
          <w:marRight w:val="0"/>
          <w:marTop w:val="0"/>
          <w:marBottom w:val="0"/>
          <w:divBdr>
            <w:top w:val="none" w:sz="0" w:space="0" w:color="auto"/>
            <w:left w:val="none" w:sz="0" w:space="0" w:color="auto"/>
            <w:bottom w:val="none" w:sz="0" w:space="0" w:color="auto"/>
            <w:right w:val="none" w:sz="0" w:space="0" w:color="auto"/>
          </w:divBdr>
        </w:div>
        <w:div w:id="680088074">
          <w:marLeft w:val="0"/>
          <w:marRight w:val="0"/>
          <w:marTop w:val="0"/>
          <w:marBottom w:val="0"/>
          <w:divBdr>
            <w:top w:val="none" w:sz="0" w:space="0" w:color="auto"/>
            <w:left w:val="none" w:sz="0" w:space="0" w:color="auto"/>
            <w:bottom w:val="none" w:sz="0" w:space="0" w:color="auto"/>
            <w:right w:val="none" w:sz="0" w:space="0" w:color="auto"/>
          </w:divBdr>
        </w:div>
        <w:div w:id="680088075">
          <w:marLeft w:val="0"/>
          <w:marRight w:val="0"/>
          <w:marTop w:val="0"/>
          <w:marBottom w:val="0"/>
          <w:divBdr>
            <w:top w:val="none" w:sz="0" w:space="0" w:color="auto"/>
            <w:left w:val="none" w:sz="0" w:space="0" w:color="auto"/>
            <w:bottom w:val="none" w:sz="0" w:space="0" w:color="auto"/>
            <w:right w:val="none" w:sz="0" w:space="0" w:color="auto"/>
          </w:divBdr>
        </w:div>
        <w:div w:id="680088077">
          <w:marLeft w:val="0"/>
          <w:marRight w:val="0"/>
          <w:marTop w:val="0"/>
          <w:marBottom w:val="0"/>
          <w:divBdr>
            <w:top w:val="none" w:sz="0" w:space="0" w:color="auto"/>
            <w:left w:val="none" w:sz="0" w:space="0" w:color="auto"/>
            <w:bottom w:val="none" w:sz="0" w:space="0" w:color="auto"/>
            <w:right w:val="none" w:sz="0" w:space="0" w:color="auto"/>
          </w:divBdr>
        </w:div>
        <w:div w:id="680088078">
          <w:marLeft w:val="0"/>
          <w:marRight w:val="0"/>
          <w:marTop w:val="0"/>
          <w:marBottom w:val="0"/>
          <w:divBdr>
            <w:top w:val="none" w:sz="0" w:space="0" w:color="auto"/>
            <w:left w:val="none" w:sz="0" w:space="0" w:color="auto"/>
            <w:bottom w:val="none" w:sz="0" w:space="0" w:color="auto"/>
            <w:right w:val="none" w:sz="0" w:space="0" w:color="auto"/>
          </w:divBdr>
        </w:div>
        <w:div w:id="680088079">
          <w:marLeft w:val="0"/>
          <w:marRight w:val="0"/>
          <w:marTop w:val="0"/>
          <w:marBottom w:val="0"/>
          <w:divBdr>
            <w:top w:val="none" w:sz="0" w:space="0" w:color="auto"/>
            <w:left w:val="none" w:sz="0" w:space="0" w:color="auto"/>
            <w:bottom w:val="none" w:sz="0" w:space="0" w:color="auto"/>
            <w:right w:val="none" w:sz="0" w:space="0" w:color="auto"/>
          </w:divBdr>
        </w:div>
        <w:div w:id="680088080">
          <w:marLeft w:val="0"/>
          <w:marRight w:val="0"/>
          <w:marTop w:val="0"/>
          <w:marBottom w:val="0"/>
          <w:divBdr>
            <w:top w:val="none" w:sz="0" w:space="0" w:color="auto"/>
            <w:left w:val="none" w:sz="0" w:space="0" w:color="auto"/>
            <w:bottom w:val="none" w:sz="0" w:space="0" w:color="auto"/>
            <w:right w:val="none" w:sz="0" w:space="0" w:color="auto"/>
          </w:divBdr>
        </w:div>
        <w:div w:id="680088081">
          <w:marLeft w:val="0"/>
          <w:marRight w:val="0"/>
          <w:marTop w:val="0"/>
          <w:marBottom w:val="0"/>
          <w:divBdr>
            <w:top w:val="none" w:sz="0" w:space="0" w:color="auto"/>
            <w:left w:val="none" w:sz="0" w:space="0" w:color="auto"/>
            <w:bottom w:val="none" w:sz="0" w:space="0" w:color="auto"/>
            <w:right w:val="none" w:sz="0" w:space="0" w:color="auto"/>
          </w:divBdr>
        </w:div>
        <w:div w:id="680088082">
          <w:marLeft w:val="0"/>
          <w:marRight w:val="0"/>
          <w:marTop w:val="0"/>
          <w:marBottom w:val="0"/>
          <w:divBdr>
            <w:top w:val="none" w:sz="0" w:space="0" w:color="auto"/>
            <w:left w:val="none" w:sz="0" w:space="0" w:color="auto"/>
            <w:bottom w:val="none" w:sz="0" w:space="0" w:color="auto"/>
            <w:right w:val="none" w:sz="0" w:space="0" w:color="auto"/>
          </w:divBdr>
        </w:div>
        <w:div w:id="680088083">
          <w:marLeft w:val="0"/>
          <w:marRight w:val="0"/>
          <w:marTop w:val="0"/>
          <w:marBottom w:val="0"/>
          <w:divBdr>
            <w:top w:val="none" w:sz="0" w:space="0" w:color="auto"/>
            <w:left w:val="none" w:sz="0" w:space="0" w:color="auto"/>
            <w:bottom w:val="none" w:sz="0" w:space="0" w:color="auto"/>
            <w:right w:val="none" w:sz="0" w:space="0" w:color="auto"/>
          </w:divBdr>
        </w:div>
        <w:div w:id="680088084">
          <w:marLeft w:val="0"/>
          <w:marRight w:val="0"/>
          <w:marTop w:val="0"/>
          <w:marBottom w:val="0"/>
          <w:divBdr>
            <w:top w:val="none" w:sz="0" w:space="0" w:color="auto"/>
            <w:left w:val="none" w:sz="0" w:space="0" w:color="auto"/>
            <w:bottom w:val="none" w:sz="0" w:space="0" w:color="auto"/>
            <w:right w:val="none" w:sz="0" w:space="0" w:color="auto"/>
          </w:divBdr>
        </w:div>
        <w:div w:id="680088085">
          <w:marLeft w:val="0"/>
          <w:marRight w:val="0"/>
          <w:marTop w:val="0"/>
          <w:marBottom w:val="0"/>
          <w:divBdr>
            <w:top w:val="none" w:sz="0" w:space="0" w:color="auto"/>
            <w:left w:val="none" w:sz="0" w:space="0" w:color="auto"/>
            <w:bottom w:val="none" w:sz="0" w:space="0" w:color="auto"/>
            <w:right w:val="none" w:sz="0" w:space="0" w:color="auto"/>
          </w:divBdr>
        </w:div>
        <w:div w:id="680088086">
          <w:marLeft w:val="0"/>
          <w:marRight w:val="0"/>
          <w:marTop w:val="0"/>
          <w:marBottom w:val="0"/>
          <w:divBdr>
            <w:top w:val="none" w:sz="0" w:space="0" w:color="auto"/>
            <w:left w:val="none" w:sz="0" w:space="0" w:color="auto"/>
            <w:bottom w:val="none" w:sz="0" w:space="0" w:color="auto"/>
            <w:right w:val="none" w:sz="0" w:space="0" w:color="auto"/>
          </w:divBdr>
        </w:div>
        <w:div w:id="680088087">
          <w:marLeft w:val="0"/>
          <w:marRight w:val="0"/>
          <w:marTop w:val="0"/>
          <w:marBottom w:val="0"/>
          <w:divBdr>
            <w:top w:val="none" w:sz="0" w:space="0" w:color="auto"/>
            <w:left w:val="none" w:sz="0" w:space="0" w:color="auto"/>
            <w:bottom w:val="none" w:sz="0" w:space="0" w:color="auto"/>
            <w:right w:val="none" w:sz="0" w:space="0" w:color="auto"/>
          </w:divBdr>
        </w:div>
        <w:div w:id="680088088">
          <w:marLeft w:val="0"/>
          <w:marRight w:val="0"/>
          <w:marTop w:val="0"/>
          <w:marBottom w:val="0"/>
          <w:divBdr>
            <w:top w:val="none" w:sz="0" w:space="0" w:color="auto"/>
            <w:left w:val="none" w:sz="0" w:space="0" w:color="auto"/>
            <w:bottom w:val="none" w:sz="0" w:space="0" w:color="auto"/>
            <w:right w:val="none" w:sz="0" w:space="0" w:color="auto"/>
          </w:divBdr>
        </w:div>
        <w:div w:id="680088089">
          <w:marLeft w:val="0"/>
          <w:marRight w:val="0"/>
          <w:marTop w:val="0"/>
          <w:marBottom w:val="0"/>
          <w:divBdr>
            <w:top w:val="none" w:sz="0" w:space="0" w:color="auto"/>
            <w:left w:val="none" w:sz="0" w:space="0" w:color="auto"/>
            <w:bottom w:val="none" w:sz="0" w:space="0" w:color="auto"/>
            <w:right w:val="none" w:sz="0" w:space="0" w:color="auto"/>
          </w:divBdr>
        </w:div>
        <w:div w:id="680088090">
          <w:marLeft w:val="0"/>
          <w:marRight w:val="0"/>
          <w:marTop w:val="0"/>
          <w:marBottom w:val="0"/>
          <w:divBdr>
            <w:top w:val="none" w:sz="0" w:space="0" w:color="auto"/>
            <w:left w:val="none" w:sz="0" w:space="0" w:color="auto"/>
            <w:bottom w:val="none" w:sz="0" w:space="0" w:color="auto"/>
            <w:right w:val="none" w:sz="0" w:space="0" w:color="auto"/>
          </w:divBdr>
        </w:div>
        <w:div w:id="680088091">
          <w:marLeft w:val="0"/>
          <w:marRight w:val="0"/>
          <w:marTop w:val="0"/>
          <w:marBottom w:val="0"/>
          <w:divBdr>
            <w:top w:val="none" w:sz="0" w:space="0" w:color="auto"/>
            <w:left w:val="none" w:sz="0" w:space="0" w:color="auto"/>
            <w:bottom w:val="none" w:sz="0" w:space="0" w:color="auto"/>
            <w:right w:val="none" w:sz="0" w:space="0" w:color="auto"/>
          </w:divBdr>
        </w:div>
        <w:div w:id="680088092">
          <w:marLeft w:val="0"/>
          <w:marRight w:val="0"/>
          <w:marTop w:val="0"/>
          <w:marBottom w:val="0"/>
          <w:divBdr>
            <w:top w:val="none" w:sz="0" w:space="0" w:color="auto"/>
            <w:left w:val="none" w:sz="0" w:space="0" w:color="auto"/>
            <w:bottom w:val="none" w:sz="0" w:space="0" w:color="auto"/>
            <w:right w:val="none" w:sz="0" w:space="0" w:color="auto"/>
          </w:divBdr>
        </w:div>
        <w:div w:id="680088093">
          <w:marLeft w:val="0"/>
          <w:marRight w:val="0"/>
          <w:marTop w:val="0"/>
          <w:marBottom w:val="0"/>
          <w:divBdr>
            <w:top w:val="none" w:sz="0" w:space="0" w:color="auto"/>
            <w:left w:val="none" w:sz="0" w:space="0" w:color="auto"/>
            <w:bottom w:val="none" w:sz="0" w:space="0" w:color="auto"/>
            <w:right w:val="none" w:sz="0" w:space="0" w:color="auto"/>
          </w:divBdr>
        </w:div>
        <w:div w:id="680088094">
          <w:marLeft w:val="0"/>
          <w:marRight w:val="0"/>
          <w:marTop w:val="0"/>
          <w:marBottom w:val="0"/>
          <w:divBdr>
            <w:top w:val="none" w:sz="0" w:space="0" w:color="auto"/>
            <w:left w:val="none" w:sz="0" w:space="0" w:color="auto"/>
            <w:bottom w:val="none" w:sz="0" w:space="0" w:color="auto"/>
            <w:right w:val="none" w:sz="0" w:space="0" w:color="auto"/>
          </w:divBdr>
        </w:div>
        <w:div w:id="680088095">
          <w:marLeft w:val="0"/>
          <w:marRight w:val="0"/>
          <w:marTop w:val="0"/>
          <w:marBottom w:val="0"/>
          <w:divBdr>
            <w:top w:val="none" w:sz="0" w:space="0" w:color="auto"/>
            <w:left w:val="none" w:sz="0" w:space="0" w:color="auto"/>
            <w:bottom w:val="none" w:sz="0" w:space="0" w:color="auto"/>
            <w:right w:val="none" w:sz="0" w:space="0" w:color="auto"/>
          </w:divBdr>
        </w:div>
        <w:div w:id="680088096">
          <w:marLeft w:val="0"/>
          <w:marRight w:val="0"/>
          <w:marTop w:val="0"/>
          <w:marBottom w:val="0"/>
          <w:divBdr>
            <w:top w:val="none" w:sz="0" w:space="0" w:color="auto"/>
            <w:left w:val="none" w:sz="0" w:space="0" w:color="auto"/>
            <w:bottom w:val="none" w:sz="0" w:space="0" w:color="auto"/>
            <w:right w:val="none" w:sz="0" w:space="0" w:color="auto"/>
          </w:divBdr>
        </w:div>
        <w:div w:id="680088097">
          <w:marLeft w:val="0"/>
          <w:marRight w:val="0"/>
          <w:marTop w:val="0"/>
          <w:marBottom w:val="0"/>
          <w:divBdr>
            <w:top w:val="none" w:sz="0" w:space="0" w:color="auto"/>
            <w:left w:val="none" w:sz="0" w:space="0" w:color="auto"/>
            <w:bottom w:val="none" w:sz="0" w:space="0" w:color="auto"/>
            <w:right w:val="none" w:sz="0" w:space="0" w:color="auto"/>
          </w:divBdr>
        </w:div>
        <w:div w:id="680088098">
          <w:marLeft w:val="0"/>
          <w:marRight w:val="0"/>
          <w:marTop w:val="0"/>
          <w:marBottom w:val="0"/>
          <w:divBdr>
            <w:top w:val="none" w:sz="0" w:space="0" w:color="auto"/>
            <w:left w:val="none" w:sz="0" w:space="0" w:color="auto"/>
            <w:bottom w:val="none" w:sz="0" w:space="0" w:color="auto"/>
            <w:right w:val="none" w:sz="0" w:space="0" w:color="auto"/>
          </w:divBdr>
        </w:div>
        <w:div w:id="680088099">
          <w:marLeft w:val="0"/>
          <w:marRight w:val="0"/>
          <w:marTop w:val="0"/>
          <w:marBottom w:val="0"/>
          <w:divBdr>
            <w:top w:val="none" w:sz="0" w:space="0" w:color="auto"/>
            <w:left w:val="none" w:sz="0" w:space="0" w:color="auto"/>
            <w:bottom w:val="none" w:sz="0" w:space="0" w:color="auto"/>
            <w:right w:val="none" w:sz="0" w:space="0" w:color="auto"/>
          </w:divBdr>
        </w:div>
        <w:div w:id="680088100">
          <w:marLeft w:val="0"/>
          <w:marRight w:val="0"/>
          <w:marTop w:val="0"/>
          <w:marBottom w:val="0"/>
          <w:divBdr>
            <w:top w:val="none" w:sz="0" w:space="0" w:color="auto"/>
            <w:left w:val="none" w:sz="0" w:space="0" w:color="auto"/>
            <w:bottom w:val="none" w:sz="0" w:space="0" w:color="auto"/>
            <w:right w:val="none" w:sz="0" w:space="0" w:color="auto"/>
          </w:divBdr>
        </w:div>
        <w:div w:id="680088101">
          <w:marLeft w:val="0"/>
          <w:marRight w:val="0"/>
          <w:marTop w:val="0"/>
          <w:marBottom w:val="0"/>
          <w:divBdr>
            <w:top w:val="none" w:sz="0" w:space="0" w:color="auto"/>
            <w:left w:val="none" w:sz="0" w:space="0" w:color="auto"/>
            <w:bottom w:val="none" w:sz="0" w:space="0" w:color="auto"/>
            <w:right w:val="none" w:sz="0" w:space="0" w:color="auto"/>
          </w:divBdr>
        </w:div>
        <w:div w:id="680088102">
          <w:marLeft w:val="0"/>
          <w:marRight w:val="0"/>
          <w:marTop w:val="0"/>
          <w:marBottom w:val="0"/>
          <w:divBdr>
            <w:top w:val="none" w:sz="0" w:space="0" w:color="auto"/>
            <w:left w:val="none" w:sz="0" w:space="0" w:color="auto"/>
            <w:bottom w:val="none" w:sz="0" w:space="0" w:color="auto"/>
            <w:right w:val="none" w:sz="0" w:space="0" w:color="auto"/>
          </w:divBdr>
        </w:div>
        <w:div w:id="680088104">
          <w:marLeft w:val="0"/>
          <w:marRight w:val="0"/>
          <w:marTop w:val="0"/>
          <w:marBottom w:val="0"/>
          <w:divBdr>
            <w:top w:val="none" w:sz="0" w:space="0" w:color="auto"/>
            <w:left w:val="none" w:sz="0" w:space="0" w:color="auto"/>
            <w:bottom w:val="none" w:sz="0" w:space="0" w:color="auto"/>
            <w:right w:val="none" w:sz="0" w:space="0" w:color="auto"/>
          </w:divBdr>
        </w:div>
        <w:div w:id="680088105">
          <w:marLeft w:val="0"/>
          <w:marRight w:val="0"/>
          <w:marTop w:val="0"/>
          <w:marBottom w:val="0"/>
          <w:divBdr>
            <w:top w:val="none" w:sz="0" w:space="0" w:color="auto"/>
            <w:left w:val="none" w:sz="0" w:space="0" w:color="auto"/>
            <w:bottom w:val="none" w:sz="0" w:space="0" w:color="auto"/>
            <w:right w:val="none" w:sz="0" w:space="0" w:color="auto"/>
          </w:divBdr>
        </w:div>
        <w:div w:id="680088106">
          <w:marLeft w:val="0"/>
          <w:marRight w:val="0"/>
          <w:marTop w:val="0"/>
          <w:marBottom w:val="0"/>
          <w:divBdr>
            <w:top w:val="none" w:sz="0" w:space="0" w:color="auto"/>
            <w:left w:val="none" w:sz="0" w:space="0" w:color="auto"/>
            <w:bottom w:val="none" w:sz="0" w:space="0" w:color="auto"/>
            <w:right w:val="none" w:sz="0" w:space="0" w:color="auto"/>
          </w:divBdr>
        </w:div>
        <w:div w:id="680088107">
          <w:marLeft w:val="0"/>
          <w:marRight w:val="0"/>
          <w:marTop w:val="0"/>
          <w:marBottom w:val="0"/>
          <w:divBdr>
            <w:top w:val="none" w:sz="0" w:space="0" w:color="auto"/>
            <w:left w:val="none" w:sz="0" w:space="0" w:color="auto"/>
            <w:bottom w:val="none" w:sz="0" w:space="0" w:color="auto"/>
            <w:right w:val="none" w:sz="0" w:space="0" w:color="auto"/>
          </w:divBdr>
        </w:div>
        <w:div w:id="680088108">
          <w:marLeft w:val="0"/>
          <w:marRight w:val="0"/>
          <w:marTop w:val="0"/>
          <w:marBottom w:val="0"/>
          <w:divBdr>
            <w:top w:val="none" w:sz="0" w:space="0" w:color="auto"/>
            <w:left w:val="none" w:sz="0" w:space="0" w:color="auto"/>
            <w:bottom w:val="none" w:sz="0" w:space="0" w:color="auto"/>
            <w:right w:val="none" w:sz="0" w:space="0" w:color="auto"/>
          </w:divBdr>
        </w:div>
        <w:div w:id="680088109">
          <w:marLeft w:val="0"/>
          <w:marRight w:val="0"/>
          <w:marTop w:val="0"/>
          <w:marBottom w:val="0"/>
          <w:divBdr>
            <w:top w:val="none" w:sz="0" w:space="0" w:color="auto"/>
            <w:left w:val="none" w:sz="0" w:space="0" w:color="auto"/>
            <w:bottom w:val="none" w:sz="0" w:space="0" w:color="auto"/>
            <w:right w:val="none" w:sz="0" w:space="0" w:color="auto"/>
          </w:divBdr>
        </w:div>
        <w:div w:id="680088110">
          <w:marLeft w:val="0"/>
          <w:marRight w:val="0"/>
          <w:marTop w:val="0"/>
          <w:marBottom w:val="0"/>
          <w:divBdr>
            <w:top w:val="none" w:sz="0" w:space="0" w:color="auto"/>
            <w:left w:val="none" w:sz="0" w:space="0" w:color="auto"/>
            <w:bottom w:val="none" w:sz="0" w:space="0" w:color="auto"/>
            <w:right w:val="none" w:sz="0" w:space="0" w:color="auto"/>
          </w:divBdr>
        </w:div>
        <w:div w:id="680088111">
          <w:marLeft w:val="0"/>
          <w:marRight w:val="0"/>
          <w:marTop w:val="0"/>
          <w:marBottom w:val="0"/>
          <w:divBdr>
            <w:top w:val="none" w:sz="0" w:space="0" w:color="auto"/>
            <w:left w:val="none" w:sz="0" w:space="0" w:color="auto"/>
            <w:bottom w:val="none" w:sz="0" w:space="0" w:color="auto"/>
            <w:right w:val="none" w:sz="0" w:space="0" w:color="auto"/>
          </w:divBdr>
        </w:div>
        <w:div w:id="680088112">
          <w:marLeft w:val="0"/>
          <w:marRight w:val="0"/>
          <w:marTop w:val="0"/>
          <w:marBottom w:val="0"/>
          <w:divBdr>
            <w:top w:val="none" w:sz="0" w:space="0" w:color="auto"/>
            <w:left w:val="none" w:sz="0" w:space="0" w:color="auto"/>
            <w:bottom w:val="none" w:sz="0" w:space="0" w:color="auto"/>
            <w:right w:val="none" w:sz="0" w:space="0" w:color="auto"/>
          </w:divBdr>
        </w:div>
        <w:div w:id="680088113">
          <w:marLeft w:val="0"/>
          <w:marRight w:val="0"/>
          <w:marTop w:val="0"/>
          <w:marBottom w:val="0"/>
          <w:divBdr>
            <w:top w:val="none" w:sz="0" w:space="0" w:color="auto"/>
            <w:left w:val="none" w:sz="0" w:space="0" w:color="auto"/>
            <w:bottom w:val="none" w:sz="0" w:space="0" w:color="auto"/>
            <w:right w:val="none" w:sz="0" w:space="0" w:color="auto"/>
          </w:divBdr>
        </w:div>
        <w:div w:id="680088114">
          <w:marLeft w:val="0"/>
          <w:marRight w:val="0"/>
          <w:marTop w:val="0"/>
          <w:marBottom w:val="0"/>
          <w:divBdr>
            <w:top w:val="none" w:sz="0" w:space="0" w:color="auto"/>
            <w:left w:val="none" w:sz="0" w:space="0" w:color="auto"/>
            <w:bottom w:val="none" w:sz="0" w:space="0" w:color="auto"/>
            <w:right w:val="none" w:sz="0" w:space="0" w:color="auto"/>
          </w:divBdr>
        </w:div>
        <w:div w:id="680088115">
          <w:marLeft w:val="0"/>
          <w:marRight w:val="0"/>
          <w:marTop w:val="0"/>
          <w:marBottom w:val="0"/>
          <w:divBdr>
            <w:top w:val="none" w:sz="0" w:space="0" w:color="auto"/>
            <w:left w:val="none" w:sz="0" w:space="0" w:color="auto"/>
            <w:bottom w:val="none" w:sz="0" w:space="0" w:color="auto"/>
            <w:right w:val="none" w:sz="0" w:space="0" w:color="auto"/>
          </w:divBdr>
        </w:div>
        <w:div w:id="680088116">
          <w:marLeft w:val="0"/>
          <w:marRight w:val="0"/>
          <w:marTop w:val="0"/>
          <w:marBottom w:val="0"/>
          <w:divBdr>
            <w:top w:val="none" w:sz="0" w:space="0" w:color="auto"/>
            <w:left w:val="none" w:sz="0" w:space="0" w:color="auto"/>
            <w:bottom w:val="none" w:sz="0" w:space="0" w:color="auto"/>
            <w:right w:val="none" w:sz="0" w:space="0" w:color="auto"/>
          </w:divBdr>
        </w:div>
        <w:div w:id="680088117">
          <w:marLeft w:val="0"/>
          <w:marRight w:val="0"/>
          <w:marTop w:val="0"/>
          <w:marBottom w:val="0"/>
          <w:divBdr>
            <w:top w:val="none" w:sz="0" w:space="0" w:color="auto"/>
            <w:left w:val="none" w:sz="0" w:space="0" w:color="auto"/>
            <w:bottom w:val="none" w:sz="0" w:space="0" w:color="auto"/>
            <w:right w:val="none" w:sz="0" w:space="0" w:color="auto"/>
          </w:divBdr>
        </w:div>
        <w:div w:id="680088118">
          <w:marLeft w:val="0"/>
          <w:marRight w:val="0"/>
          <w:marTop w:val="0"/>
          <w:marBottom w:val="0"/>
          <w:divBdr>
            <w:top w:val="none" w:sz="0" w:space="0" w:color="auto"/>
            <w:left w:val="none" w:sz="0" w:space="0" w:color="auto"/>
            <w:bottom w:val="none" w:sz="0" w:space="0" w:color="auto"/>
            <w:right w:val="none" w:sz="0" w:space="0" w:color="auto"/>
          </w:divBdr>
        </w:div>
        <w:div w:id="680088119">
          <w:marLeft w:val="0"/>
          <w:marRight w:val="0"/>
          <w:marTop w:val="0"/>
          <w:marBottom w:val="0"/>
          <w:divBdr>
            <w:top w:val="none" w:sz="0" w:space="0" w:color="auto"/>
            <w:left w:val="none" w:sz="0" w:space="0" w:color="auto"/>
            <w:bottom w:val="none" w:sz="0" w:space="0" w:color="auto"/>
            <w:right w:val="none" w:sz="0" w:space="0" w:color="auto"/>
          </w:divBdr>
        </w:div>
        <w:div w:id="680088120">
          <w:marLeft w:val="0"/>
          <w:marRight w:val="0"/>
          <w:marTop w:val="0"/>
          <w:marBottom w:val="0"/>
          <w:divBdr>
            <w:top w:val="none" w:sz="0" w:space="0" w:color="auto"/>
            <w:left w:val="none" w:sz="0" w:space="0" w:color="auto"/>
            <w:bottom w:val="none" w:sz="0" w:space="0" w:color="auto"/>
            <w:right w:val="none" w:sz="0" w:space="0" w:color="auto"/>
          </w:divBdr>
        </w:div>
        <w:div w:id="680088121">
          <w:marLeft w:val="0"/>
          <w:marRight w:val="0"/>
          <w:marTop w:val="0"/>
          <w:marBottom w:val="0"/>
          <w:divBdr>
            <w:top w:val="none" w:sz="0" w:space="0" w:color="auto"/>
            <w:left w:val="none" w:sz="0" w:space="0" w:color="auto"/>
            <w:bottom w:val="none" w:sz="0" w:space="0" w:color="auto"/>
            <w:right w:val="none" w:sz="0" w:space="0" w:color="auto"/>
          </w:divBdr>
        </w:div>
        <w:div w:id="680088122">
          <w:marLeft w:val="0"/>
          <w:marRight w:val="0"/>
          <w:marTop w:val="0"/>
          <w:marBottom w:val="0"/>
          <w:divBdr>
            <w:top w:val="none" w:sz="0" w:space="0" w:color="auto"/>
            <w:left w:val="none" w:sz="0" w:space="0" w:color="auto"/>
            <w:bottom w:val="none" w:sz="0" w:space="0" w:color="auto"/>
            <w:right w:val="none" w:sz="0" w:space="0" w:color="auto"/>
          </w:divBdr>
        </w:div>
        <w:div w:id="680088123">
          <w:marLeft w:val="0"/>
          <w:marRight w:val="0"/>
          <w:marTop w:val="0"/>
          <w:marBottom w:val="0"/>
          <w:divBdr>
            <w:top w:val="none" w:sz="0" w:space="0" w:color="auto"/>
            <w:left w:val="none" w:sz="0" w:space="0" w:color="auto"/>
            <w:bottom w:val="none" w:sz="0" w:space="0" w:color="auto"/>
            <w:right w:val="none" w:sz="0" w:space="0" w:color="auto"/>
          </w:divBdr>
        </w:div>
        <w:div w:id="680088124">
          <w:marLeft w:val="0"/>
          <w:marRight w:val="0"/>
          <w:marTop w:val="0"/>
          <w:marBottom w:val="0"/>
          <w:divBdr>
            <w:top w:val="none" w:sz="0" w:space="0" w:color="auto"/>
            <w:left w:val="none" w:sz="0" w:space="0" w:color="auto"/>
            <w:bottom w:val="none" w:sz="0" w:space="0" w:color="auto"/>
            <w:right w:val="none" w:sz="0" w:space="0" w:color="auto"/>
          </w:divBdr>
        </w:div>
        <w:div w:id="680088125">
          <w:marLeft w:val="0"/>
          <w:marRight w:val="0"/>
          <w:marTop w:val="0"/>
          <w:marBottom w:val="0"/>
          <w:divBdr>
            <w:top w:val="none" w:sz="0" w:space="0" w:color="auto"/>
            <w:left w:val="none" w:sz="0" w:space="0" w:color="auto"/>
            <w:bottom w:val="none" w:sz="0" w:space="0" w:color="auto"/>
            <w:right w:val="none" w:sz="0" w:space="0" w:color="auto"/>
          </w:divBdr>
        </w:div>
        <w:div w:id="680088127">
          <w:marLeft w:val="0"/>
          <w:marRight w:val="0"/>
          <w:marTop w:val="0"/>
          <w:marBottom w:val="0"/>
          <w:divBdr>
            <w:top w:val="none" w:sz="0" w:space="0" w:color="auto"/>
            <w:left w:val="none" w:sz="0" w:space="0" w:color="auto"/>
            <w:bottom w:val="none" w:sz="0" w:space="0" w:color="auto"/>
            <w:right w:val="none" w:sz="0" w:space="0" w:color="auto"/>
          </w:divBdr>
        </w:div>
        <w:div w:id="680088128">
          <w:marLeft w:val="0"/>
          <w:marRight w:val="0"/>
          <w:marTop w:val="0"/>
          <w:marBottom w:val="0"/>
          <w:divBdr>
            <w:top w:val="none" w:sz="0" w:space="0" w:color="auto"/>
            <w:left w:val="none" w:sz="0" w:space="0" w:color="auto"/>
            <w:bottom w:val="none" w:sz="0" w:space="0" w:color="auto"/>
            <w:right w:val="none" w:sz="0" w:space="0" w:color="auto"/>
          </w:divBdr>
        </w:div>
        <w:div w:id="680088129">
          <w:marLeft w:val="0"/>
          <w:marRight w:val="0"/>
          <w:marTop w:val="0"/>
          <w:marBottom w:val="0"/>
          <w:divBdr>
            <w:top w:val="none" w:sz="0" w:space="0" w:color="auto"/>
            <w:left w:val="none" w:sz="0" w:space="0" w:color="auto"/>
            <w:bottom w:val="none" w:sz="0" w:space="0" w:color="auto"/>
            <w:right w:val="none" w:sz="0" w:space="0" w:color="auto"/>
          </w:divBdr>
        </w:div>
        <w:div w:id="680088130">
          <w:marLeft w:val="0"/>
          <w:marRight w:val="0"/>
          <w:marTop w:val="0"/>
          <w:marBottom w:val="0"/>
          <w:divBdr>
            <w:top w:val="none" w:sz="0" w:space="0" w:color="auto"/>
            <w:left w:val="none" w:sz="0" w:space="0" w:color="auto"/>
            <w:bottom w:val="none" w:sz="0" w:space="0" w:color="auto"/>
            <w:right w:val="none" w:sz="0" w:space="0" w:color="auto"/>
          </w:divBdr>
        </w:div>
        <w:div w:id="680088131">
          <w:marLeft w:val="0"/>
          <w:marRight w:val="0"/>
          <w:marTop w:val="0"/>
          <w:marBottom w:val="0"/>
          <w:divBdr>
            <w:top w:val="none" w:sz="0" w:space="0" w:color="auto"/>
            <w:left w:val="none" w:sz="0" w:space="0" w:color="auto"/>
            <w:bottom w:val="none" w:sz="0" w:space="0" w:color="auto"/>
            <w:right w:val="none" w:sz="0" w:space="0" w:color="auto"/>
          </w:divBdr>
        </w:div>
        <w:div w:id="680088132">
          <w:marLeft w:val="0"/>
          <w:marRight w:val="0"/>
          <w:marTop w:val="0"/>
          <w:marBottom w:val="0"/>
          <w:divBdr>
            <w:top w:val="none" w:sz="0" w:space="0" w:color="auto"/>
            <w:left w:val="none" w:sz="0" w:space="0" w:color="auto"/>
            <w:bottom w:val="none" w:sz="0" w:space="0" w:color="auto"/>
            <w:right w:val="none" w:sz="0" w:space="0" w:color="auto"/>
          </w:divBdr>
        </w:div>
        <w:div w:id="680088133">
          <w:marLeft w:val="0"/>
          <w:marRight w:val="0"/>
          <w:marTop w:val="0"/>
          <w:marBottom w:val="0"/>
          <w:divBdr>
            <w:top w:val="none" w:sz="0" w:space="0" w:color="auto"/>
            <w:left w:val="none" w:sz="0" w:space="0" w:color="auto"/>
            <w:bottom w:val="none" w:sz="0" w:space="0" w:color="auto"/>
            <w:right w:val="none" w:sz="0" w:space="0" w:color="auto"/>
          </w:divBdr>
        </w:div>
        <w:div w:id="680088134">
          <w:marLeft w:val="0"/>
          <w:marRight w:val="0"/>
          <w:marTop w:val="0"/>
          <w:marBottom w:val="0"/>
          <w:divBdr>
            <w:top w:val="none" w:sz="0" w:space="0" w:color="auto"/>
            <w:left w:val="none" w:sz="0" w:space="0" w:color="auto"/>
            <w:bottom w:val="none" w:sz="0" w:space="0" w:color="auto"/>
            <w:right w:val="none" w:sz="0" w:space="0" w:color="auto"/>
          </w:divBdr>
        </w:div>
        <w:div w:id="680088135">
          <w:marLeft w:val="0"/>
          <w:marRight w:val="0"/>
          <w:marTop w:val="0"/>
          <w:marBottom w:val="0"/>
          <w:divBdr>
            <w:top w:val="none" w:sz="0" w:space="0" w:color="auto"/>
            <w:left w:val="none" w:sz="0" w:space="0" w:color="auto"/>
            <w:bottom w:val="none" w:sz="0" w:space="0" w:color="auto"/>
            <w:right w:val="none" w:sz="0" w:space="0" w:color="auto"/>
          </w:divBdr>
        </w:div>
        <w:div w:id="680088136">
          <w:marLeft w:val="0"/>
          <w:marRight w:val="0"/>
          <w:marTop w:val="0"/>
          <w:marBottom w:val="0"/>
          <w:divBdr>
            <w:top w:val="none" w:sz="0" w:space="0" w:color="auto"/>
            <w:left w:val="none" w:sz="0" w:space="0" w:color="auto"/>
            <w:bottom w:val="none" w:sz="0" w:space="0" w:color="auto"/>
            <w:right w:val="none" w:sz="0" w:space="0" w:color="auto"/>
          </w:divBdr>
        </w:div>
        <w:div w:id="680088137">
          <w:marLeft w:val="0"/>
          <w:marRight w:val="0"/>
          <w:marTop w:val="0"/>
          <w:marBottom w:val="0"/>
          <w:divBdr>
            <w:top w:val="none" w:sz="0" w:space="0" w:color="auto"/>
            <w:left w:val="none" w:sz="0" w:space="0" w:color="auto"/>
            <w:bottom w:val="none" w:sz="0" w:space="0" w:color="auto"/>
            <w:right w:val="none" w:sz="0" w:space="0" w:color="auto"/>
          </w:divBdr>
        </w:div>
        <w:div w:id="680088138">
          <w:marLeft w:val="0"/>
          <w:marRight w:val="0"/>
          <w:marTop w:val="0"/>
          <w:marBottom w:val="0"/>
          <w:divBdr>
            <w:top w:val="none" w:sz="0" w:space="0" w:color="auto"/>
            <w:left w:val="none" w:sz="0" w:space="0" w:color="auto"/>
            <w:bottom w:val="none" w:sz="0" w:space="0" w:color="auto"/>
            <w:right w:val="none" w:sz="0" w:space="0" w:color="auto"/>
          </w:divBdr>
        </w:div>
        <w:div w:id="680088139">
          <w:marLeft w:val="0"/>
          <w:marRight w:val="0"/>
          <w:marTop w:val="0"/>
          <w:marBottom w:val="0"/>
          <w:divBdr>
            <w:top w:val="none" w:sz="0" w:space="0" w:color="auto"/>
            <w:left w:val="none" w:sz="0" w:space="0" w:color="auto"/>
            <w:bottom w:val="none" w:sz="0" w:space="0" w:color="auto"/>
            <w:right w:val="none" w:sz="0" w:space="0" w:color="auto"/>
          </w:divBdr>
        </w:div>
        <w:div w:id="680088140">
          <w:marLeft w:val="0"/>
          <w:marRight w:val="0"/>
          <w:marTop w:val="0"/>
          <w:marBottom w:val="0"/>
          <w:divBdr>
            <w:top w:val="none" w:sz="0" w:space="0" w:color="auto"/>
            <w:left w:val="none" w:sz="0" w:space="0" w:color="auto"/>
            <w:bottom w:val="none" w:sz="0" w:space="0" w:color="auto"/>
            <w:right w:val="none" w:sz="0" w:space="0" w:color="auto"/>
          </w:divBdr>
        </w:div>
        <w:div w:id="680088141">
          <w:marLeft w:val="0"/>
          <w:marRight w:val="0"/>
          <w:marTop w:val="0"/>
          <w:marBottom w:val="0"/>
          <w:divBdr>
            <w:top w:val="none" w:sz="0" w:space="0" w:color="auto"/>
            <w:left w:val="none" w:sz="0" w:space="0" w:color="auto"/>
            <w:bottom w:val="none" w:sz="0" w:space="0" w:color="auto"/>
            <w:right w:val="none" w:sz="0" w:space="0" w:color="auto"/>
          </w:divBdr>
        </w:div>
        <w:div w:id="680088142">
          <w:marLeft w:val="0"/>
          <w:marRight w:val="0"/>
          <w:marTop w:val="0"/>
          <w:marBottom w:val="0"/>
          <w:divBdr>
            <w:top w:val="none" w:sz="0" w:space="0" w:color="auto"/>
            <w:left w:val="none" w:sz="0" w:space="0" w:color="auto"/>
            <w:bottom w:val="none" w:sz="0" w:space="0" w:color="auto"/>
            <w:right w:val="none" w:sz="0" w:space="0" w:color="auto"/>
          </w:divBdr>
        </w:div>
        <w:div w:id="680088143">
          <w:marLeft w:val="0"/>
          <w:marRight w:val="0"/>
          <w:marTop w:val="0"/>
          <w:marBottom w:val="0"/>
          <w:divBdr>
            <w:top w:val="none" w:sz="0" w:space="0" w:color="auto"/>
            <w:left w:val="none" w:sz="0" w:space="0" w:color="auto"/>
            <w:bottom w:val="none" w:sz="0" w:space="0" w:color="auto"/>
            <w:right w:val="none" w:sz="0" w:space="0" w:color="auto"/>
          </w:divBdr>
        </w:div>
        <w:div w:id="680088144">
          <w:marLeft w:val="0"/>
          <w:marRight w:val="0"/>
          <w:marTop w:val="0"/>
          <w:marBottom w:val="0"/>
          <w:divBdr>
            <w:top w:val="none" w:sz="0" w:space="0" w:color="auto"/>
            <w:left w:val="none" w:sz="0" w:space="0" w:color="auto"/>
            <w:bottom w:val="none" w:sz="0" w:space="0" w:color="auto"/>
            <w:right w:val="none" w:sz="0" w:space="0" w:color="auto"/>
          </w:divBdr>
        </w:div>
        <w:div w:id="680088145">
          <w:marLeft w:val="0"/>
          <w:marRight w:val="0"/>
          <w:marTop w:val="0"/>
          <w:marBottom w:val="0"/>
          <w:divBdr>
            <w:top w:val="none" w:sz="0" w:space="0" w:color="auto"/>
            <w:left w:val="none" w:sz="0" w:space="0" w:color="auto"/>
            <w:bottom w:val="none" w:sz="0" w:space="0" w:color="auto"/>
            <w:right w:val="none" w:sz="0" w:space="0" w:color="auto"/>
          </w:divBdr>
        </w:div>
        <w:div w:id="680088146">
          <w:marLeft w:val="0"/>
          <w:marRight w:val="0"/>
          <w:marTop w:val="0"/>
          <w:marBottom w:val="0"/>
          <w:divBdr>
            <w:top w:val="none" w:sz="0" w:space="0" w:color="auto"/>
            <w:left w:val="none" w:sz="0" w:space="0" w:color="auto"/>
            <w:bottom w:val="none" w:sz="0" w:space="0" w:color="auto"/>
            <w:right w:val="none" w:sz="0" w:space="0" w:color="auto"/>
          </w:divBdr>
        </w:div>
        <w:div w:id="680088147">
          <w:marLeft w:val="0"/>
          <w:marRight w:val="0"/>
          <w:marTop w:val="0"/>
          <w:marBottom w:val="0"/>
          <w:divBdr>
            <w:top w:val="none" w:sz="0" w:space="0" w:color="auto"/>
            <w:left w:val="none" w:sz="0" w:space="0" w:color="auto"/>
            <w:bottom w:val="none" w:sz="0" w:space="0" w:color="auto"/>
            <w:right w:val="none" w:sz="0" w:space="0" w:color="auto"/>
          </w:divBdr>
        </w:div>
        <w:div w:id="680088148">
          <w:marLeft w:val="0"/>
          <w:marRight w:val="0"/>
          <w:marTop w:val="0"/>
          <w:marBottom w:val="0"/>
          <w:divBdr>
            <w:top w:val="none" w:sz="0" w:space="0" w:color="auto"/>
            <w:left w:val="none" w:sz="0" w:space="0" w:color="auto"/>
            <w:bottom w:val="none" w:sz="0" w:space="0" w:color="auto"/>
            <w:right w:val="none" w:sz="0" w:space="0" w:color="auto"/>
          </w:divBdr>
        </w:div>
        <w:div w:id="680088149">
          <w:marLeft w:val="0"/>
          <w:marRight w:val="0"/>
          <w:marTop w:val="0"/>
          <w:marBottom w:val="0"/>
          <w:divBdr>
            <w:top w:val="none" w:sz="0" w:space="0" w:color="auto"/>
            <w:left w:val="none" w:sz="0" w:space="0" w:color="auto"/>
            <w:bottom w:val="none" w:sz="0" w:space="0" w:color="auto"/>
            <w:right w:val="none" w:sz="0" w:space="0" w:color="auto"/>
          </w:divBdr>
        </w:div>
        <w:div w:id="680088150">
          <w:marLeft w:val="0"/>
          <w:marRight w:val="0"/>
          <w:marTop w:val="0"/>
          <w:marBottom w:val="0"/>
          <w:divBdr>
            <w:top w:val="none" w:sz="0" w:space="0" w:color="auto"/>
            <w:left w:val="none" w:sz="0" w:space="0" w:color="auto"/>
            <w:bottom w:val="none" w:sz="0" w:space="0" w:color="auto"/>
            <w:right w:val="none" w:sz="0" w:space="0" w:color="auto"/>
          </w:divBdr>
        </w:div>
        <w:div w:id="680088151">
          <w:marLeft w:val="0"/>
          <w:marRight w:val="0"/>
          <w:marTop w:val="0"/>
          <w:marBottom w:val="0"/>
          <w:divBdr>
            <w:top w:val="none" w:sz="0" w:space="0" w:color="auto"/>
            <w:left w:val="none" w:sz="0" w:space="0" w:color="auto"/>
            <w:bottom w:val="none" w:sz="0" w:space="0" w:color="auto"/>
            <w:right w:val="none" w:sz="0" w:space="0" w:color="auto"/>
          </w:divBdr>
        </w:div>
        <w:div w:id="680088152">
          <w:marLeft w:val="0"/>
          <w:marRight w:val="0"/>
          <w:marTop w:val="0"/>
          <w:marBottom w:val="0"/>
          <w:divBdr>
            <w:top w:val="none" w:sz="0" w:space="0" w:color="auto"/>
            <w:left w:val="none" w:sz="0" w:space="0" w:color="auto"/>
            <w:bottom w:val="none" w:sz="0" w:space="0" w:color="auto"/>
            <w:right w:val="none" w:sz="0" w:space="0" w:color="auto"/>
          </w:divBdr>
        </w:div>
        <w:div w:id="680088153">
          <w:marLeft w:val="0"/>
          <w:marRight w:val="0"/>
          <w:marTop w:val="0"/>
          <w:marBottom w:val="0"/>
          <w:divBdr>
            <w:top w:val="none" w:sz="0" w:space="0" w:color="auto"/>
            <w:left w:val="none" w:sz="0" w:space="0" w:color="auto"/>
            <w:bottom w:val="none" w:sz="0" w:space="0" w:color="auto"/>
            <w:right w:val="none" w:sz="0" w:space="0" w:color="auto"/>
          </w:divBdr>
        </w:div>
        <w:div w:id="680088154">
          <w:marLeft w:val="0"/>
          <w:marRight w:val="0"/>
          <w:marTop w:val="0"/>
          <w:marBottom w:val="0"/>
          <w:divBdr>
            <w:top w:val="none" w:sz="0" w:space="0" w:color="auto"/>
            <w:left w:val="none" w:sz="0" w:space="0" w:color="auto"/>
            <w:bottom w:val="none" w:sz="0" w:space="0" w:color="auto"/>
            <w:right w:val="none" w:sz="0" w:space="0" w:color="auto"/>
          </w:divBdr>
        </w:div>
      </w:divsChild>
    </w:div>
    <w:div w:id="680088076">
      <w:marLeft w:val="0"/>
      <w:marRight w:val="0"/>
      <w:marTop w:val="0"/>
      <w:marBottom w:val="0"/>
      <w:divBdr>
        <w:top w:val="none" w:sz="0" w:space="0" w:color="auto"/>
        <w:left w:val="none" w:sz="0" w:space="0" w:color="auto"/>
        <w:bottom w:val="none" w:sz="0" w:space="0" w:color="auto"/>
        <w:right w:val="none" w:sz="0" w:space="0" w:color="auto"/>
      </w:divBdr>
    </w:div>
    <w:div w:id="680088126">
      <w:marLeft w:val="0"/>
      <w:marRight w:val="0"/>
      <w:marTop w:val="0"/>
      <w:marBottom w:val="0"/>
      <w:divBdr>
        <w:top w:val="none" w:sz="0" w:space="0" w:color="auto"/>
        <w:left w:val="none" w:sz="0" w:space="0" w:color="auto"/>
        <w:bottom w:val="none" w:sz="0" w:space="0" w:color="auto"/>
        <w:right w:val="none" w:sz="0" w:space="0" w:color="auto"/>
      </w:divBdr>
    </w:div>
    <w:div w:id="1806729096">
      <w:bodyDiv w:val="1"/>
      <w:marLeft w:val="0"/>
      <w:marRight w:val="0"/>
      <w:marTop w:val="0"/>
      <w:marBottom w:val="0"/>
      <w:divBdr>
        <w:top w:val="none" w:sz="0" w:space="0" w:color="auto"/>
        <w:left w:val="none" w:sz="0" w:space="0" w:color="auto"/>
        <w:bottom w:val="none" w:sz="0" w:space="0" w:color="auto"/>
        <w:right w:val="none" w:sz="0" w:space="0" w:color="auto"/>
      </w:divBdr>
    </w:div>
    <w:div w:id="1838494583">
      <w:bodyDiv w:val="1"/>
      <w:marLeft w:val="0"/>
      <w:marRight w:val="0"/>
      <w:marTop w:val="0"/>
      <w:marBottom w:val="0"/>
      <w:divBdr>
        <w:top w:val="none" w:sz="0" w:space="0" w:color="auto"/>
        <w:left w:val="none" w:sz="0" w:space="0" w:color="auto"/>
        <w:bottom w:val="none" w:sz="0" w:space="0" w:color="auto"/>
        <w:right w:val="none" w:sz="0" w:space="0" w:color="auto"/>
      </w:divBdr>
      <w:divsChild>
        <w:div w:id="1884905041">
          <w:marLeft w:val="0"/>
          <w:marRight w:val="0"/>
          <w:marTop w:val="0"/>
          <w:marBottom w:val="0"/>
          <w:divBdr>
            <w:top w:val="none" w:sz="0" w:space="0" w:color="auto"/>
            <w:left w:val="none" w:sz="0" w:space="0" w:color="auto"/>
            <w:bottom w:val="none" w:sz="0" w:space="0" w:color="auto"/>
            <w:right w:val="none" w:sz="0" w:space="0" w:color="auto"/>
          </w:divBdr>
        </w:div>
        <w:div w:id="1805810192">
          <w:marLeft w:val="0"/>
          <w:marRight w:val="0"/>
          <w:marTop w:val="0"/>
          <w:marBottom w:val="0"/>
          <w:divBdr>
            <w:top w:val="none" w:sz="0" w:space="0" w:color="auto"/>
            <w:left w:val="none" w:sz="0" w:space="0" w:color="auto"/>
            <w:bottom w:val="none" w:sz="0" w:space="0" w:color="auto"/>
            <w:right w:val="none" w:sz="0" w:space="0" w:color="auto"/>
          </w:divBdr>
        </w:div>
        <w:div w:id="1723363301">
          <w:marLeft w:val="0"/>
          <w:marRight w:val="0"/>
          <w:marTop w:val="0"/>
          <w:marBottom w:val="0"/>
          <w:divBdr>
            <w:top w:val="none" w:sz="0" w:space="0" w:color="auto"/>
            <w:left w:val="none" w:sz="0" w:space="0" w:color="auto"/>
            <w:bottom w:val="none" w:sz="0" w:space="0" w:color="auto"/>
            <w:right w:val="none" w:sz="0" w:space="0" w:color="auto"/>
          </w:divBdr>
        </w:div>
        <w:div w:id="1086414335">
          <w:marLeft w:val="0"/>
          <w:marRight w:val="0"/>
          <w:marTop w:val="0"/>
          <w:marBottom w:val="0"/>
          <w:divBdr>
            <w:top w:val="none" w:sz="0" w:space="0" w:color="auto"/>
            <w:left w:val="none" w:sz="0" w:space="0" w:color="auto"/>
            <w:bottom w:val="none" w:sz="0" w:space="0" w:color="auto"/>
            <w:right w:val="none" w:sz="0" w:space="0" w:color="auto"/>
          </w:divBdr>
        </w:div>
        <w:div w:id="287514056">
          <w:marLeft w:val="0"/>
          <w:marRight w:val="0"/>
          <w:marTop w:val="0"/>
          <w:marBottom w:val="0"/>
          <w:divBdr>
            <w:top w:val="none" w:sz="0" w:space="0" w:color="auto"/>
            <w:left w:val="none" w:sz="0" w:space="0" w:color="auto"/>
            <w:bottom w:val="none" w:sz="0" w:space="0" w:color="auto"/>
            <w:right w:val="none" w:sz="0" w:space="0" w:color="auto"/>
          </w:divBdr>
        </w:div>
        <w:div w:id="6055758">
          <w:marLeft w:val="0"/>
          <w:marRight w:val="0"/>
          <w:marTop w:val="0"/>
          <w:marBottom w:val="0"/>
          <w:divBdr>
            <w:top w:val="none" w:sz="0" w:space="0" w:color="auto"/>
            <w:left w:val="none" w:sz="0" w:space="0" w:color="auto"/>
            <w:bottom w:val="none" w:sz="0" w:space="0" w:color="auto"/>
            <w:right w:val="none" w:sz="0" w:space="0" w:color="auto"/>
          </w:divBdr>
        </w:div>
        <w:div w:id="1175266430">
          <w:marLeft w:val="0"/>
          <w:marRight w:val="0"/>
          <w:marTop w:val="0"/>
          <w:marBottom w:val="0"/>
          <w:divBdr>
            <w:top w:val="none" w:sz="0" w:space="0" w:color="auto"/>
            <w:left w:val="none" w:sz="0" w:space="0" w:color="auto"/>
            <w:bottom w:val="none" w:sz="0" w:space="0" w:color="auto"/>
            <w:right w:val="none" w:sz="0" w:space="0" w:color="auto"/>
          </w:divBdr>
        </w:div>
        <w:div w:id="102653386">
          <w:marLeft w:val="0"/>
          <w:marRight w:val="0"/>
          <w:marTop w:val="0"/>
          <w:marBottom w:val="0"/>
          <w:divBdr>
            <w:top w:val="none" w:sz="0" w:space="0" w:color="auto"/>
            <w:left w:val="none" w:sz="0" w:space="0" w:color="auto"/>
            <w:bottom w:val="none" w:sz="0" w:space="0" w:color="auto"/>
            <w:right w:val="none" w:sz="0" w:space="0" w:color="auto"/>
          </w:divBdr>
        </w:div>
        <w:div w:id="990134656">
          <w:marLeft w:val="0"/>
          <w:marRight w:val="0"/>
          <w:marTop w:val="0"/>
          <w:marBottom w:val="0"/>
          <w:divBdr>
            <w:top w:val="none" w:sz="0" w:space="0" w:color="auto"/>
            <w:left w:val="none" w:sz="0" w:space="0" w:color="auto"/>
            <w:bottom w:val="none" w:sz="0" w:space="0" w:color="auto"/>
            <w:right w:val="none" w:sz="0" w:space="0" w:color="auto"/>
          </w:divBdr>
        </w:div>
      </w:divsChild>
    </w:div>
    <w:div w:id="18839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AAFB-4A6F-4EE7-8254-40A90754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13</Pages>
  <Words>17991</Words>
  <Characters>10256</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 gada 7. jūnija noteikumos Nr. 353 “Kārtība, kādā zemes īpašniekiem vai lietotājiem nosakāmi to zaudējumu apmēri, kas saistīti ar īpaši aizsargājamo nemedījamo sugu un migrējošo sugu dzīvnieku nodarītajiem būtiskiem postīj</vt:lpstr>
      <vt:lpstr>Grozījumi Ministru kabineta 2006. gada 7. jūnija noteikumos Nr. 353 “Kārtība, kādā zemes īpašniekiem vai lietotājiem nosakāmi to zaudējumu apmēri, kas saistīti ar īpaši aizsargājamo nemedījamo sugu un migrējošo sugu dzīvnieku nodarītajiem būtiskiem postīj</vt:lpstr>
    </vt:vector>
  </TitlesOfParts>
  <Company>VARAM</Company>
  <LinksUpToDate>false</LinksUpToDate>
  <CharactersWithSpaces>28191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7. jūnija noteikumos Nr. 353 “Kārtība, kādā zemes īpašniekiem vai lietotājiem nosakāmi to zaudējumu apmēri, kas saistīti ar īpaši aizsargājamo nemedījamo sugu un migrējošo sugu dzīvnieku nodarītajiem būtiskiem postīj</dc:title>
  <dc:subject>Ministru kabineta noteikumu projekts</dc:subject>
  <dc:creator>Linda Teša</dc:creator>
  <cp:keywords/>
  <dc:description/>
  <cp:lastModifiedBy>Olga Paipala</cp:lastModifiedBy>
  <cp:revision>15</cp:revision>
  <cp:lastPrinted>2018-08-02T09:39:00Z</cp:lastPrinted>
  <dcterms:created xsi:type="dcterms:W3CDTF">2018-11-23T10:03:00Z</dcterms:created>
  <dcterms:modified xsi:type="dcterms:W3CDTF">2018-12-13T07:47:00Z</dcterms:modified>
</cp:coreProperties>
</file>