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863511" w14:textId="77777777" w:rsidR="008C136F" w:rsidRPr="008C136F" w:rsidRDefault="008C136F" w:rsidP="008C136F">
      <w:pPr>
        <w:pStyle w:val="naislab"/>
        <w:spacing w:before="0" w:beforeAutospacing="0" w:after="0" w:afterAutospacing="0"/>
        <w:jc w:val="center"/>
        <w:rPr>
          <w:b/>
          <w:sz w:val="28"/>
          <w:szCs w:val="28"/>
          <w:lang w:val="lv-LV"/>
        </w:rPr>
      </w:pPr>
      <w:r w:rsidRPr="008C136F">
        <w:rPr>
          <w:b/>
          <w:sz w:val="28"/>
          <w:szCs w:val="28"/>
          <w:lang w:val="lv-LV"/>
        </w:rPr>
        <w:t>Ministru kabineta noteikumu projekta</w:t>
      </w:r>
    </w:p>
    <w:p w14:paraId="1FAE7E8E" w14:textId="77777777" w:rsidR="0085219C" w:rsidRPr="008C136F" w:rsidRDefault="008C136F" w:rsidP="008C136F">
      <w:pPr>
        <w:jc w:val="center"/>
        <w:rPr>
          <w:rFonts w:ascii="Times New Roman" w:hAnsi="Times New Roman" w:cs="Times New Roman"/>
          <w:b/>
          <w:sz w:val="28"/>
          <w:szCs w:val="28"/>
        </w:rPr>
      </w:pPr>
      <w:r w:rsidRPr="008C136F">
        <w:rPr>
          <w:rFonts w:ascii="Times New Roman" w:hAnsi="Times New Roman" w:cs="Times New Roman"/>
          <w:b/>
          <w:bCs/>
          <w:sz w:val="28"/>
          <w:szCs w:val="28"/>
        </w:rPr>
        <w:t xml:space="preserve">„Grozījumi </w:t>
      </w:r>
      <w:r w:rsidRPr="008C136F">
        <w:rPr>
          <w:rFonts w:ascii="Times New Roman" w:hAnsi="Times New Roman" w:cs="Times New Roman"/>
          <w:b/>
          <w:sz w:val="28"/>
          <w:szCs w:val="28"/>
        </w:rPr>
        <w:t>Ministru kabineta 2009. gada 26. maija noteikumos Nr. 485 „Bioloģiskās lauksaimniecības uzraudzības un kontroles kārtība”</w:t>
      </w:r>
      <w:r w:rsidRPr="008C136F">
        <w:rPr>
          <w:rFonts w:ascii="Times New Roman" w:hAnsi="Times New Roman" w:cs="Times New Roman"/>
          <w:b/>
          <w:bCs/>
          <w:sz w:val="28"/>
          <w:szCs w:val="28"/>
        </w:rPr>
        <w:t>”</w:t>
      </w:r>
      <w:r>
        <w:rPr>
          <w:rFonts w:ascii="Times New Roman" w:hAnsi="Times New Roman" w:cs="Times New Roman"/>
          <w:b/>
          <w:bCs/>
          <w:sz w:val="28"/>
          <w:szCs w:val="28"/>
        </w:rPr>
        <w:t xml:space="preserve"> </w:t>
      </w:r>
      <w:r w:rsidRPr="008C136F">
        <w:rPr>
          <w:rFonts w:ascii="Times New Roman" w:hAnsi="Times New Roman" w:cs="Times New Roman"/>
          <w:b/>
          <w:sz w:val="28"/>
          <w:szCs w:val="28"/>
        </w:rPr>
        <w:t>sākotnējās ietekmes novērtējuma ziņojums</w:t>
      </w:r>
      <w:r w:rsidRPr="008C136F">
        <w:rPr>
          <w:rFonts w:ascii="Times New Roman" w:hAnsi="Times New Roman" w:cs="Times New Roman"/>
          <w:b/>
          <w:bCs/>
          <w:sz w:val="28"/>
          <w:szCs w:val="28"/>
        </w:rPr>
        <w:t xml:space="preserve"> (anotācija)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968"/>
        <w:gridCol w:w="6087"/>
      </w:tblGrid>
      <w:tr w:rsidR="00DF2E7A" w:rsidRPr="00DF2E7A" w14:paraId="3AB8460F" w14:textId="77777777" w:rsidTr="008E432C">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0439DBF7" w14:textId="77777777" w:rsidR="008E432C" w:rsidRPr="00DF2E7A" w:rsidRDefault="008E432C" w:rsidP="00523AD7">
            <w:pPr>
              <w:spacing w:after="0" w:line="240" w:lineRule="auto"/>
              <w:ind w:firstLine="300"/>
              <w:jc w:val="center"/>
              <w:rPr>
                <w:rFonts w:ascii="Times New Roman" w:eastAsia="Times New Roman" w:hAnsi="Times New Roman" w:cs="Times New Roman"/>
                <w:b/>
                <w:bCs/>
                <w:sz w:val="24"/>
                <w:szCs w:val="24"/>
                <w:lang w:eastAsia="lv-LV"/>
              </w:rPr>
            </w:pPr>
            <w:r w:rsidRPr="00DF2E7A">
              <w:rPr>
                <w:rFonts w:ascii="Times New Roman" w:eastAsia="Times New Roman" w:hAnsi="Times New Roman" w:cs="Times New Roman"/>
                <w:b/>
                <w:bCs/>
                <w:sz w:val="24"/>
                <w:szCs w:val="24"/>
                <w:lang w:eastAsia="lv-LV"/>
              </w:rPr>
              <w:t>Tiesību akta projekta anotācijas kopsavilkums</w:t>
            </w:r>
          </w:p>
        </w:tc>
      </w:tr>
      <w:tr w:rsidR="008E432C" w:rsidRPr="00DF2E7A" w14:paraId="7B981445" w14:textId="77777777" w:rsidTr="000206BA">
        <w:trPr>
          <w:trHeight w:val="3759"/>
        </w:trPr>
        <w:tc>
          <w:tcPr>
            <w:tcW w:w="1639" w:type="pct"/>
            <w:tcBorders>
              <w:top w:val="outset" w:sz="6" w:space="0" w:color="414142"/>
              <w:left w:val="outset" w:sz="6" w:space="0" w:color="414142"/>
              <w:bottom w:val="outset" w:sz="6" w:space="0" w:color="414142"/>
              <w:right w:val="outset" w:sz="6" w:space="0" w:color="414142"/>
            </w:tcBorders>
            <w:hideMark/>
          </w:tcPr>
          <w:p w14:paraId="4A64712F" w14:textId="77777777" w:rsidR="008E432C" w:rsidRPr="00DF2E7A" w:rsidRDefault="008E432C" w:rsidP="0012401A">
            <w:pPr>
              <w:spacing w:after="0" w:line="240" w:lineRule="auto"/>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Mērķis, risinājums u</w:t>
            </w:r>
            <w:r w:rsidR="0012401A" w:rsidRPr="00DF2E7A">
              <w:rPr>
                <w:rFonts w:ascii="Times New Roman" w:eastAsia="Times New Roman" w:hAnsi="Times New Roman" w:cs="Times New Roman"/>
                <w:sz w:val="24"/>
                <w:szCs w:val="24"/>
                <w:lang w:eastAsia="lv-LV"/>
              </w:rPr>
              <w:t>n projekta spēkā stāšanās laiks</w:t>
            </w:r>
            <w:r w:rsidR="003C46EB" w:rsidRPr="00DF2E7A">
              <w:rPr>
                <w:rFonts w:ascii="Times New Roman" w:eastAsia="Times New Roman" w:hAnsi="Times New Roman" w:cs="Times New Roman"/>
                <w:sz w:val="24"/>
                <w:szCs w:val="24"/>
                <w:lang w:eastAsia="lv-LV"/>
              </w:rPr>
              <w:t xml:space="preserve"> </w:t>
            </w:r>
            <w:r w:rsidR="003C46EB" w:rsidRPr="00DF2E7A">
              <w:rPr>
                <w:rFonts w:ascii="Times New Roman" w:hAnsi="Times New Roman" w:cs="Times New Roman"/>
                <w:sz w:val="24"/>
                <w:szCs w:val="24"/>
              </w:rPr>
              <w:t>(500 zīmes bez atstarpēm)</w:t>
            </w:r>
          </w:p>
        </w:tc>
        <w:tc>
          <w:tcPr>
            <w:tcW w:w="3361" w:type="pct"/>
            <w:tcBorders>
              <w:top w:val="outset" w:sz="6" w:space="0" w:color="414142"/>
              <w:left w:val="outset" w:sz="6" w:space="0" w:color="414142"/>
              <w:bottom w:val="outset" w:sz="6" w:space="0" w:color="414142"/>
              <w:right w:val="outset" w:sz="6" w:space="0" w:color="414142"/>
            </w:tcBorders>
            <w:hideMark/>
          </w:tcPr>
          <w:p w14:paraId="0A56F9B6" w14:textId="77777777" w:rsidR="007622FF" w:rsidRPr="0066669B" w:rsidRDefault="007622FF" w:rsidP="007622FF">
            <w:pPr>
              <w:spacing w:after="0" w:line="240" w:lineRule="auto"/>
              <w:jc w:val="both"/>
              <w:rPr>
                <w:rFonts w:ascii="Times New Roman" w:hAnsi="Times New Roman" w:cs="Times New Roman"/>
                <w:sz w:val="24"/>
                <w:szCs w:val="24"/>
              </w:rPr>
            </w:pPr>
            <w:r w:rsidRPr="00DF2E7A">
              <w:rPr>
                <w:rFonts w:ascii="Times New Roman" w:hAnsi="Times New Roman" w:cs="Times New Roman"/>
                <w:sz w:val="24"/>
                <w:szCs w:val="24"/>
              </w:rPr>
              <w:t xml:space="preserve">Ministru </w:t>
            </w:r>
            <w:r w:rsidRPr="00DF2E7A">
              <w:rPr>
                <w:rFonts w:ascii="Times New Roman" w:eastAsia="Times New Roman" w:hAnsi="Times New Roman" w:cs="Times New Roman"/>
                <w:sz w:val="24"/>
                <w:szCs w:val="24"/>
                <w:lang w:eastAsia="lv-LV"/>
              </w:rPr>
              <w:t xml:space="preserve">kabineta </w:t>
            </w:r>
            <w:r w:rsidRPr="00A36C88">
              <w:rPr>
                <w:rFonts w:ascii="Times New Roman" w:eastAsia="Times New Roman" w:hAnsi="Times New Roman"/>
                <w:sz w:val="24"/>
                <w:szCs w:val="24"/>
                <w:lang w:eastAsia="lv-LV"/>
              </w:rPr>
              <w:t>noteikumu projekt</w:t>
            </w:r>
            <w:r>
              <w:rPr>
                <w:rFonts w:ascii="Times New Roman" w:eastAsia="Times New Roman" w:hAnsi="Times New Roman"/>
                <w:sz w:val="24"/>
                <w:szCs w:val="24"/>
                <w:lang w:eastAsia="lv-LV"/>
              </w:rPr>
              <w:t>a</w:t>
            </w:r>
            <w:r w:rsidRPr="00A36C88">
              <w:rPr>
                <w:rFonts w:ascii="Times New Roman" w:eastAsia="Times New Roman" w:hAnsi="Times New Roman"/>
                <w:sz w:val="24"/>
                <w:szCs w:val="24"/>
                <w:lang w:eastAsia="lv-LV"/>
              </w:rPr>
              <w:t xml:space="preserve"> </w:t>
            </w:r>
            <w:r w:rsidRPr="008C136F">
              <w:rPr>
                <w:rFonts w:ascii="Times New Roman" w:eastAsia="Times New Roman" w:hAnsi="Times New Roman"/>
                <w:sz w:val="24"/>
                <w:szCs w:val="24"/>
                <w:lang w:eastAsia="lv-LV"/>
              </w:rPr>
              <w:t>„</w:t>
            </w:r>
            <w:r w:rsidRPr="008C136F">
              <w:rPr>
                <w:rFonts w:ascii="Times New Roman" w:hAnsi="Times New Roman" w:cs="Times New Roman"/>
                <w:bCs/>
                <w:sz w:val="24"/>
                <w:szCs w:val="24"/>
              </w:rPr>
              <w:t xml:space="preserve">Grozījumi </w:t>
            </w:r>
            <w:r w:rsidRPr="008C136F">
              <w:rPr>
                <w:rFonts w:ascii="Times New Roman" w:hAnsi="Times New Roman" w:cs="Times New Roman"/>
                <w:sz w:val="24"/>
                <w:szCs w:val="24"/>
              </w:rPr>
              <w:t xml:space="preserve">Ministru kabineta 2009. gada 26. maija noteikumos Nr. 485 „Bioloģiskās lauksaimniecības uzraudzības un kontroles </w:t>
            </w:r>
            <w:r w:rsidRPr="0066669B">
              <w:rPr>
                <w:rFonts w:ascii="Times New Roman" w:hAnsi="Times New Roman" w:cs="Times New Roman"/>
                <w:sz w:val="24"/>
                <w:szCs w:val="24"/>
              </w:rPr>
              <w:t>kārtība”</w:t>
            </w:r>
            <w:r w:rsidRPr="0066669B">
              <w:rPr>
                <w:rFonts w:ascii="Times New Roman" w:hAnsi="Times New Roman" w:cs="Times New Roman"/>
                <w:bCs/>
                <w:sz w:val="24"/>
                <w:szCs w:val="24"/>
              </w:rPr>
              <w:t>”</w:t>
            </w:r>
            <w:r w:rsidRPr="0066669B">
              <w:rPr>
                <w:rFonts w:ascii="Times New Roman" w:hAnsi="Times New Roman" w:cs="Times New Roman"/>
                <w:b/>
                <w:bCs/>
                <w:sz w:val="28"/>
                <w:szCs w:val="28"/>
              </w:rPr>
              <w:t xml:space="preserve"> </w:t>
            </w:r>
            <w:r w:rsidRPr="0066669B">
              <w:rPr>
                <w:rFonts w:ascii="Times New Roman" w:eastAsia="Times New Roman" w:hAnsi="Times New Roman"/>
                <w:sz w:val="24"/>
                <w:szCs w:val="24"/>
                <w:lang w:eastAsia="lv-LV"/>
              </w:rPr>
              <w:t xml:space="preserve">(turpmāk – noteikumu projekts) </w:t>
            </w:r>
            <w:r w:rsidRPr="0066669B">
              <w:rPr>
                <w:rFonts w:ascii="Times New Roman" w:hAnsi="Times New Roman" w:cs="Times New Roman"/>
                <w:sz w:val="24"/>
                <w:szCs w:val="24"/>
              </w:rPr>
              <w:t>mērķis ir:</w:t>
            </w:r>
          </w:p>
          <w:p w14:paraId="45B6623B" w14:textId="77777777" w:rsidR="007622FF" w:rsidRPr="0066669B" w:rsidRDefault="007622FF" w:rsidP="007622FF">
            <w:pPr>
              <w:pStyle w:val="naisf"/>
              <w:numPr>
                <w:ilvl w:val="0"/>
                <w:numId w:val="9"/>
              </w:numPr>
              <w:spacing w:before="0" w:after="0"/>
              <w:rPr>
                <w:rStyle w:val="Izteiksmgs"/>
                <w:b w:val="0"/>
                <w:bCs w:val="0"/>
              </w:rPr>
            </w:pPr>
            <w:r w:rsidRPr="0066669B">
              <w:rPr>
                <w:rStyle w:val="Izteiksmgs"/>
                <w:b w:val="0"/>
              </w:rPr>
              <w:t xml:space="preserve">precizēt </w:t>
            </w:r>
            <w:r w:rsidR="008709BC" w:rsidRPr="0066669B">
              <w:t>Pārtikas un veterinār</w:t>
            </w:r>
            <w:r w:rsidR="008709BC">
              <w:t>ā</w:t>
            </w:r>
            <w:r w:rsidR="008709BC" w:rsidRPr="0066669B">
              <w:t xml:space="preserve"> dienesta</w:t>
            </w:r>
            <w:r w:rsidR="008709BC" w:rsidRPr="0066669B">
              <w:rPr>
                <w:rStyle w:val="Izteiksmgs"/>
                <w:b w:val="0"/>
              </w:rPr>
              <w:t xml:space="preserve"> </w:t>
            </w:r>
            <w:r w:rsidR="008709BC">
              <w:rPr>
                <w:rStyle w:val="Izteiksmgs"/>
                <w:b w:val="0"/>
              </w:rPr>
              <w:t xml:space="preserve">un </w:t>
            </w:r>
            <w:r w:rsidR="008709BC" w:rsidRPr="0066669B">
              <w:rPr>
                <w:rStyle w:val="Izteiksmgs"/>
                <w:b w:val="0"/>
              </w:rPr>
              <w:t xml:space="preserve">kontroles institūciju </w:t>
            </w:r>
            <w:r w:rsidRPr="0066669B">
              <w:rPr>
                <w:rStyle w:val="Izteiksmgs"/>
                <w:b w:val="0"/>
              </w:rPr>
              <w:t>pienākumus</w:t>
            </w:r>
            <w:r w:rsidR="008709BC">
              <w:rPr>
                <w:rStyle w:val="Izteiksmgs"/>
                <w:b w:val="0"/>
              </w:rPr>
              <w:t xml:space="preserve"> un veicamo pasākumu termiņus</w:t>
            </w:r>
            <w:r w:rsidRPr="0066669B">
              <w:rPr>
                <w:rStyle w:val="Izteiksmgs"/>
              </w:rPr>
              <w:t>;</w:t>
            </w:r>
          </w:p>
          <w:p w14:paraId="00E3443C" w14:textId="77777777" w:rsidR="007622FF" w:rsidRPr="0066669B" w:rsidRDefault="007622FF" w:rsidP="007622FF">
            <w:pPr>
              <w:pStyle w:val="naisf"/>
              <w:numPr>
                <w:ilvl w:val="0"/>
                <w:numId w:val="9"/>
              </w:numPr>
              <w:spacing w:before="0" w:after="0"/>
            </w:pPr>
            <w:r w:rsidRPr="0066669B">
              <w:rPr>
                <w:iCs/>
                <w:color w:val="000000"/>
              </w:rPr>
              <w:t>noteikt iesniedzamos dokumentus atļaujas saņemšanai izmantot nebioloģisko barību katastrofu gadījumos;</w:t>
            </w:r>
          </w:p>
          <w:p w14:paraId="29BD5A43" w14:textId="77777777" w:rsidR="007622FF" w:rsidRPr="0066669B" w:rsidRDefault="007622FF" w:rsidP="007622FF">
            <w:pPr>
              <w:pStyle w:val="naisf"/>
              <w:numPr>
                <w:ilvl w:val="0"/>
                <w:numId w:val="9"/>
              </w:numPr>
              <w:spacing w:before="0" w:after="0"/>
            </w:pPr>
            <w:r w:rsidRPr="0066669B">
              <w:rPr>
                <w:iCs/>
                <w:color w:val="000000"/>
              </w:rPr>
              <w:t xml:space="preserve">noteikt periodu, kad </w:t>
            </w:r>
            <w:r w:rsidRPr="0066669B">
              <w:t>mājputnu ganāmpulka audzēšanas starplaikos aploks jāatstāj tukšs;</w:t>
            </w:r>
          </w:p>
          <w:p w14:paraId="603C731D" w14:textId="77777777" w:rsidR="007622FF" w:rsidRPr="0066669B" w:rsidRDefault="007622FF" w:rsidP="007622FF">
            <w:pPr>
              <w:pStyle w:val="naisf"/>
              <w:numPr>
                <w:ilvl w:val="0"/>
                <w:numId w:val="9"/>
              </w:numPr>
              <w:spacing w:before="0" w:after="0"/>
            </w:pPr>
            <w:r w:rsidRPr="0066669B">
              <w:rPr>
                <w:iCs/>
                <w:color w:val="000000"/>
              </w:rPr>
              <w:t>precizēt iesniedzamo informāciju Kultūraugu uzraudzības valsts informācijas sistēmā</w:t>
            </w:r>
            <w:r w:rsidR="008709BC">
              <w:rPr>
                <w:iCs/>
                <w:color w:val="000000"/>
              </w:rPr>
              <w:t>;</w:t>
            </w:r>
          </w:p>
          <w:p w14:paraId="0A18FC6A" w14:textId="77777777" w:rsidR="00AD5394" w:rsidRPr="008709BC" w:rsidRDefault="000206BA" w:rsidP="000206BA">
            <w:pPr>
              <w:pStyle w:val="naisf"/>
              <w:numPr>
                <w:ilvl w:val="0"/>
                <w:numId w:val="9"/>
              </w:numPr>
              <w:spacing w:before="0" w:after="0"/>
            </w:pPr>
            <w:r>
              <w:rPr>
                <w:rStyle w:val="Izteiksmgs"/>
                <w:b w:val="0"/>
              </w:rPr>
              <w:t>precizēt sankciju katalogu.</w:t>
            </w:r>
          </w:p>
        </w:tc>
      </w:tr>
    </w:tbl>
    <w:p w14:paraId="144E89E3" w14:textId="77777777" w:rsidR="008E432C" w:rsidRPr="00DF2E7A" w:rsidRDefault="008E432C" w:rsidP="00523AD7">
      <w:pPr>
        <w:spacing w:after="0" w:line="240" w:lineRule="auto"/>
        <w:rPr>
          <w:rFonts w:ascii="Times New Roman" w:eastAsia="Times New Roman" w:hAnsi="Times New Roman" w:cs="Times New Roman"/>
          <w:sz w:val="24"/>
          <w:szCs w:val="24"/>
          <w:lang w:eastAsia="lv-LV"/>
        </w:rPr>
      </w:pPr>
    </w:p>
    <w:tbl>
      <w:tblPr>
        <w:tblpPr w:leftFromText="180" w:rightFromText="180" w:vertAnchor="text" w:tblpY="1"/>
        <w:tblOverlap w:val="neve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76"/>
        <w:gridCol w:w="2392"/>
        <w:gridCol w:w="6087"/>
      </w:tblGrid>
      <w:tr w:rsidR="00DF2E7A" w:rsidRPr="00DF2E7A" w14:paraId="11DC504A" w14:textId="77777777" w:rsidTr="004D75A9">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40C95D2" w14:textId="77777777" w:rsidR="008E432C" w:rsidRPr="00DF2E7A" w:rsidRDefault="008E432C" w:rsidP="004D75A9">
            <w:pPr>
              <w:spacing w:after="0" w:line="240" w:lineRule="auto"/>
              <w:ind w:firstLine="300"/>
              <w:jc w:val="center"/>
              <w:rPr>
                <w:rFonts w:ascii="Times New Roman" w:eastAsia="Times New Roman" w:hAnsi="Times New Roman" w:cs="Times New Roman"/>
                <w:b/>
                <w:bCs/>
                <w:sz w:val="24"/>
                <w:szCs w:val="24"/>
                <w:lang w:eastAsia="lv-LV"/>
              </w:rPr>
            </w:pPr>
            <w:r w:rsidRPr="00DF2E7A">
              <w:rPr>
                <w:rFonts w:ascii="Times New Roman" w:eastAsia="Times New Roman" w:hAnsi="Times New Roman" w:cs="Times New Roman"/>
                <w:b/>
                <w:bCs/>
                <w:sz w:val="24"/>
                <w:szCs w:val="24"/>
                <w:lang w:eastAsia="lv-LV"/>
              </w:rPr>
              <w:t>I. Tiesību akta projekta izstrādes nepieciešamība</w:t>
            </w:r>
          </w:p>
        </w:tc>
      </w:tr>
      <w:tr w:rsidR="00DF2E7A" w:rsidRPr="00DF2E7A" w14:paraId="6A19610E" w14:textId="77777777" w:rsidTr="003D3EC5">
        <w:tc>
          <w:tcPr>
            <w:tcW w:w="318" w:type="pct"/>
            <w:tcBorders>
              <w:top w:val="outset" w:sz="6" w:space="0" w:color="414142"/>
              <w:left w:val="outset" w:sz="6" w:space="0" w:color="414142"/>
              <w:bottom w:val="outset" w:sz="6" w:space="0" w:color="414142"/>
              <w:right w:val="outset" w:sz="6" w:space="0" w:color="414142"/>
            </w:tcBorders>
            <w:hideMark/>
          </w:tcPr>
          <w:p w14:paraId="4C00E6CC" w14:textId="77777777" w:rsidR="008E432C" w:rsidRPr="00DF2E7A" w:rsidRDefault="008E432C" w:rsidP="00223726">
            <w:pPr>
              <w:spacing w:after="0" w:line="240" w:lineRule="auto"/>
              <w:ind w:left="-13" w:right="-11"/>
              <w:jc w:val="center"/>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1.</w:t>
            </w:r>
          </w:p>
        </w:tc>
        <w:tc>
          <w:tcPr>
            <w:tcW w:w="1321" w:type="pct"/>
            <w:tcBorders>
              <w:top w:val="outset" w:sz="6" w:space="0" w:color="414142"/>
              <w:left w:val="outset" w:sz="6" w:space="0" w:color="414142"/>
              <w:bottom w:val="outset" w:sz="6" w:space="0" w:color="414142"/>
              <w:right w:val="outset" w:sz="6" w:space="0" w:color="414142"/>
            </w:tcBorders>
            <w:hideMark/>
          </w:tcPr>
          <w:p w14:paraId="59A2F7A0" w14:textId="77777777" w:rsidR="008E432C" w:rsidRPr="00DF2E7A" w:rsidRDefault="008E432C" w:rsidP="004D75A9">
            <w:pPr>
              <w:spacing w:after="0" w:line="240" w:lineRule="auto"/>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Pamatojums</w:t>
            </w:r>
          </w:p>
        </w:tc>
        <w:tc>
          <w:tcPr>
            <w:tcW w:w="3361" w:type="pct"/>
            <w:tcBorders>
              <w:top w:val="outset" w:sz="6" w:space="0" w:color="414142"/>
              <w:left w:val="outset" w:sz="6" w:space="0" w:color="414142"/>
              <w:bottom w:val="outset" w:sz="6" w:space="0" w:color="414142"/>
              <w:right w:val="outset" w:sz="6" w:space="0" w:color="414142"/>
            </w:tcBorders>
            <w:hideMark/>
          </w:tcPr>
          <w:p w14:paraId="5C0294F5" w14:textId="1BA5F24A" w:rsidR="008C136F" w:rsidRPr="008C136F" w:rsidRDefault="00CE6288" w:rsidP="002D3C16">
            <w:pPr>
              <w:spacing w:after="0" w:line="240" w:lineRule="auto"/>
              <w:jc w:val="both"/>
              <w:rPr>
                <w:rFonts w:ascii="Times New Roman" w:eastAsia="Times New Roman" w:hAnsi="Times New Roman" w:cs="Times New Roman"/>
                <w:sz w:val="24"/>
                <w:szCs w:val="24"/>
                <w:lang w:eastAsia="lv-LV"/>
              </w:rPr>
            </w:pPr>
            <w:r w:rsidRPr="00DF2E7A">
              <w:rPr>
                <w:rFonts w:ascii="Times New Roman" w:eastAsia="Times New Roman" w:hAnsi="Times New Roman"/>
                <w:sz w:val="24"/>
                <w:szCs w:val="24"/>
                <w:lang w:eastAsia="lv-LV"/>
              </w:rPr>
              <w:t xml:space="preserve">Lauksaimniecības un lauku attīstības likuma </w:t>
            </w:r>
            <w:r w:rsidR="008C136F" w:rsidRPr="008C136F">
              <w:rPr>
                <w:rFonts w:ascii="Times New Roman" w:hAnsi="Times New Roman" w:cs="Times New Roman"/>
                <w:bCs/>
                <w:sz w:val="24"/>
                <w:szCs w:val="24"/>
              </w:rPr>
              <w:t>11. panta pirmā daļa un trešās daļas 1. punkt</w:t>
            </w:r>
            <w:r w:rsidR="00095557">
              <w:rPr>
                <w:rFonts w:ascii="Times New Roman" w:hAnsi="Times New Roman" w:cs="Times New Roman"/>
                <w:bCs/>
                <w:sz w:val="24"/>
                <w:szCs w:val="24"/>
              </w:rPr>
              <w:t>s</w:t>
            </w:r>
          </w:p>
        </w:tc>
      </w:tr>
      <w:tr w:rsidR="00DF2E7A" w:rsidRPr="00DF2E7A" w14:paraId="670AFE0F" w14:textId="77777777" w:rsidTr="003D3EC5">
        <w:tc>
          <w:tcPr>
            <w:tcW w:w="318" w:type="pct"/>
            <w:tcBorders>
              <w:top w:val="outset" w:sz="6" w:space="0" w:color="414142"/>
              <w:left w:val="outset" w:sz="6" w:space="0" w:color="414142"/>
              <w:bottom w:val="outset" w:sz="6" w:space="0" w:color="414142"/>
              <w:right w:val="outset" w:sz="6" w:space="0" w:color="414142"/>
            </w:tcBorders>
            <w:hideMark/>
          </w:tcPr>
          <w:p w14:paraId="6AAD3F0F" w14:textId="77777777" w:rsidR="008E432C" w:rsidRPr="00DF2E7A" w:rsidRDefault="008E432C" w:rsidP="00223726">
            <w:pPr>
              <w:spacing w:after="0" w:line="240" w:lineRule="auto"/>
              <w:ind w:right="-11"/>
              <w:jc w:val="center"/>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2.</w:t>
            </w:r>
          </w:p>
        </w:tc>
        <w:tc>
          <w:tcPr>
            <w:tcW w:w="1321" w:type="pct"/>
            <w:tcBorders>
              <w:top w:val="outset" w:sz="6" w:space="0" w:color="414142"/>
              <w:left w:val="outset" w:sz="6" w:space="0" w:color="414142"/>
              <w:bottom w:val="outset" w:sz="6" w:space="0" w:color="414142"/>
              <w:right w:val="outset" w:sz="6" w:space="0" w:color="414142"/>
            </w:tcBorders>
            <w:hideMark/>
          </w:tcPr>
          <w:p w14:paraId="13590EA6" w14:textId="77777777" w:rsidR="008E432C" w:rsidRPr="00DF2E7A" w:rsidRDefault="008E432C" w:rsidP="004D75A9">
            <w:pPr>
              <w:spacing w:after="0" w:line="240" w:lineRule="auto"/>
              <w:jc w:val="both"/>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361" w:type="pct"/>
            <w:tcBorders>
              <w:top w:val="outset" w:sz="6" w:space="0" w:color="414142"/>
              <w:left w:val="outset" w:sz="6" w:space="0" w:color="414142"/>
              <w:bottom w:val="outset" w:sz="6" w:space="0" w:color="414142"/>
              <w:right w:val="outset" w:sz="6" w:space="0" w:color="414142"/>
            </w:tcBorders>
          </w:tcPr>
          <w:p w14:paraId="5A93B4DE" w14:textId="77777777" w:rsidR="002D3C16" w:rsidRDefault="002D3C16" w:rsidP="002D3C16">
            <w:pPr>
              <w:pStyle w:val="naisf"/>
              <w:spacing w:before="0" w:after="0"/>
              <w:rPr>
                <w:iCs/>
                <w:color w:val="000000"/>
              </w:rPr>
            </w:pPr>
            <w:r w:rsidRPr="00C019A9">
              <w:rPr>
                <w:color w:val="000000"/>
              </w:rPr>
              <w:t xml:space="preserve">Pašlaik ir spēkā </w:t>
            </w:r>
            <w:r w:rsidRPr="00C019A9">
              <w:t xml:space="preserve">Ministru kabineta </w:t>
            </w:r>
            <w:r w:rsidRPr="00C019A9">
              <w:rPr>
                <w:iCs/>
                <w:color w:val="000000"/>
              </w:rPr>
              <w:t>2009.</w:t>
            </w:r>
            <w:r>
              <w:rPr>
                <w:iCs/>
                <w:color w:val="000000"/>
              </w:rPr>
              <w:t xml:space="preserve"> </w:t>
            </w:r>
            <w:r w:rsidRPr="00C019A9">
              <w:rPr>
                <w:iCs/>
                <w:color w:val="000000"/>
              </w:rPr>
              <w:t>gada 26.</w:t>
            </w:r>
            <w:r>
              <w:rPr>
                <w:iCs/>
                <w:color w:val="000000"/>
              </w:rPr>
              <w:t xml:space="preserve"> </w:t>
            </w:r>
            <w:r w:rsidRPr="00C019A9">
              <w:rPr>
                <w:iCs/>
                <w:color w:val="000000"/>
              </w:rPr>
              <w:t>maija noteikumi Nr.</w:t>
            </w:r>
            <w:r>
              <w:rPr>
                <w:iCs/>
                <w:color w:val="000000"/>
              </w:rPr>
              <w:t xml:space="preserve"> </w:t>
            </w:r>
            <w:r w:rsidRPr="00C019A9">
              <w:rPr>
                <w:iCs/>
                <w:color w:val="000000"/>
              </w:rPr>
              <w:t>485 „Bioloģiskās lauksaimniecības uzraudzības un kontroles kārtība” (turpmāk – noteikumi</w:t>
            </w:r>
            <w:r w:rsidR="00796EE4">
              <w:rPr>
                <w:iCs/>
                <w:color w:val="000000"/>
              </w:rPr>
              <w:t xml:space="preserve"> Nr.</w:t>
            </w:r>
            <w:r w:rsidR="00AD2DBC">
              <w:rPr>
                <w:iCs/>
                <w:color w:val="000000"/>
              </w:rPr>
              <w:t> </w:t>
            </w:r>
            <w:r w:rsidR="00796EE4">
              <w:rPr>
                <w:iCs/>
                <w:color w:val="000000"/>
              </w:rPr>
              <w:t>485</w:t>
            </w:r>
            <w:r w:rsidRPr="00C019A9">
              <w:rPr>
                <w:iCs/>
                <w:color w:val="000000"/>
              </w:rPr>
              <w:t>).</w:t>
            </w:r>
          </w:p>
          <w:p w14:paraId="2F62090D" w14:textId="00CAE492" w:rsidR="00235EAA" w:rsidRDefault="00BB4259" w:rsidP="00235EAA">
            <w:pPr>
              <w:pStyle w:val="naisf"/>
              <w:spacing w:before="0" w:after="0"/>
            </w:pPr>
            <w:r>
              <w:rPr>
                <w:iCs/>
                <w:color w:val="000000"/>
              </w:rPr>
              <w:t xml:space="preserve">Komisijas </w:t>
            </w:r>
            <w:proofErr w:type="gramStart"/>
            <w:r>
              <w:rPr>
                <w:iCs/>
                <w:color w:val="000000"/>
              </w:rPr>
              <w:t>2008 gada</w:t>
            </w:r>
            <w:proofErr w:type="gramEnd"/>
            <w:r>
              <w:rPr>
                <w:iCs/>
                <w:color w:val="000000"/>
              </w:rPr>
              <w:t xml:space="preserve"> 5. septembra </w:t>
            </w:r>
            <w:r w:rsidR="00235EAA" w:rsidRPr="00C019A9">
              <w:rPr>
                <w:iCs/>
                <w:color w:val="000000"/>
              </w:rPr>
              <w:t>Regula</w:t>
            </w:r>
            <w:r w:rsidR="00235EAA">
              <w:rPr>
                <w:iCs/>
                <w:color w:val="000000"/>
              </w:rPr>
              <w:t>s</w:t>
            </w:r>
            <w:r w:rsidR="00235EAA" w:rsidRPr="00C019A9">
              <w:rPr>
                <w:iCs/>
                <w:color w:val="000000"/>
              </w:rPr>
              <w:t xml:space="preserve"> Nr.</w:t>
            </w:r>
            <w:r w:rsidR="00235EAA">
              <w:rPr>
                <w:iCs/>
                <w:color w:val="000000"/>
              </w:rPr>
              <w:t xml:space="preserve"> </w:t>
            </w:r>
            <w:r w:rsidR="00235EAA" w:rsidRPr="00C019A9">
              <w:rPr>
                <w:iCs/>
                <w:color w:val="000000"/>
              </w:rPr>
              <w:t>889/2008</w:t>
            </w:r>
            <w:r w:rsidR="00235EAA">
              <w:rPr>
                <w:iCs/>
                <w:color w:val="000000"/>
              </w:rPr>
              <w:t xml:space="preserve"> </w:t>
            </w:r>
            <w:r>
              <w:rPr>
                <w:iCs/>
                <w:color w:val="000000"/>
              </w:rPr>
              <w:t xml:space="preserve">ar </w:t>
            </w:r>
            <w:r w:rsidRPr="002642DA">
              <w:rPr>
                <w:iCs/>
                <w:color w:val="000000"/>
              </w:rPr>
              <w:t>ko paredz sīki izstrādātus bioloģiskās ražošanas, marķēšanas un kontroles noteikumus, lai īstenotu Padomes Regulu Nr. 834/2007 par bioloģisko ražošanu un bioloģisko produktu marķēšanu (turpmāk –  Regulas</w:t>
            </w:r>
            <w:r w:rsidRPr="00C019A9">
              <w:rPr>
                <w:iCs/>
                <w:color w:val="000000"/>
              </w:rPr>
              <w:t xml:space="preserve"> Nr.</w:t>
            </w:r>
            <w:r>
              <w:rPr>
                <w:iCs/>
                <w:color w:val="000000"/>
              </w:rPr>
              <w:t xml:space="preserve"> </w:t>
            </w:r>
            <w:r w:rsidRPr="00C019A9">
              <w:rPr>
                <w:iCs/>
                <w:color w:val="000000"/>
              </w:rPr>
              <w:t>889/2008</w:t>
            </w:r>
            <w:r>
              <w:rPr>
                <w:iCs/>
                <w:color w:val="000000"/>
              </w:rPr>
              <w:t xml:space="preserve"> ) </w:t>
            </w:r>
            <w:r w:rsidR="00235EAA">
              <w:rPr>
                <w:iCs/>
                <w:color w:val="000000"/>
              </w:rPr>
              <w:t>95. pant</w:t>
            </w:r>
            <w:r w:rsidR="00B24A41">
              <w:rPr>
                <w:iCs/>
                <w:color w:val="000000"/>
              </w:rPr>
              <w:t>a 11. punktā</w:t>
            </w:r>
            <w:r w:rsidR="00235EAA">
              <w:rPr>
                <w:iCs/>
                <w:color w:val="000000"/>
              </w:rPr>
              <w:t xml:space="preserve">  noteikts, ka </w:t>
            </w:r>
            <w:r w:rsidR="00235EAA">
              <w:t xml:space="preserve">līdz 2015. gada 1. janvārim kompetentā iestāde var atļaut atsevišķām akvakultūras dzīvnieku un jūras aļģu ražošanas vienībām saglabāt bioloģiskā ražotāja statusu.  </w:t>
            </w:r>
            <w:r w:rsidR="00B24A41">
              <w:t xml:space="preserve"> No noteikumu Nr. 485</w:t>
            </w:r>
            <w:r w:rsidR="00235EAA">
              <w:t xml:space="preserve"> </w:t>
            </w:r>
            <w:r w:rsidR="00235EAA" w:rsidRPr="00235EAA">
              <w:rPr>
                <w:b/>
              </w:rPr>
              <w:t>2.</w:t>
            </w:r>
            <w:r w:rsidR="00235EAA">
              <w:t xml:space="preserve"> un 50. punkta atsauce uz šo regulas punktu</w:t>
            </w:r>
            <w:r w:rsidR="00B24A41">
              <w:t xml:space="preserve"> tiek svītrota</w:t>
            </w:r>
            <w:r w:rsidR="00235EAA">
              <w:t xml:space="preserve">. </w:t>
            </w:r>
          </w:p>
          <w:p w14:paraId="6F8E9C2F" w14:textId="77777777" w:rsidR="00F55F9C" w:rsidRDefault="00F55F9C" w:rsidP="00F55F9C">
            <w:pPr>
              <w:pStyle w:val="naisf"/>
              <w:spacing w:before="0" w:after="0"/>
            </w:pPr>
            <w:r w:rsidRPr="00197DF1">
              <w:t xml:space="preserve">Noteikumu </w:t>
            </w:r>
            <w:r w:rsidR="00AD2DBC">
              <w:t xml:space="preserve">Nr. 485 </w:t>
            </w:r>
            <w:r>
              <w:t xml:space="preserve">9.2. apakšpunktā ir noteikts, ka kontroles institūcija var neizsniegt sertifikātu, bet nav noteikts, ka tā var neizsniegt izziņu par pārejas perioda uzsākšanu. Tāpēc ir nepieciešams precizēt punktu, norādot, ka tas attiecas uz </w:t>
            </w:r>
            <w:r w:rsidR="00CE3502">
              <w:t>visiem</w:t>
            </w:r>
            <w:r w:rsidR="002C6605">
              <w:t xml:space="preserve"> dokumentiem, kas apliecina atbilstību </w:t>
            </w:r>
            <w:r>
              <w:t xml:space="preserve">bioloģiskās lauksaimniecības </w:t>
            </w:r>
            <w:r w:rsidR="002C6605">
              <w:t>prasībām</w:t>
            </w:r>
            <w:r>
              <w:t>.</w:t>
            </w:r>
          </w:p>
          <w:p w14:paraId="4D0ABAB9" w14:textId="44C95B66" w:rsidR="00F55F9C" w:rsidRDefault="00CE3502" w:rsidP="00F55F9C">
            <w:pPr>
              <w:pStyle w:val="naisf"/>
              <w:spacing w:before="0" w:after="0"/>
            </w:pPr>
            <w:r>
              <w:t>Nepieciešams grozījums</w:t>
            </w:r>
            <w:r w:rsidR="00F55F9C">
              <w:t xml:space="preserve"> arī no</w:t>
            </w:r>
            <w:r w:rsidR="00F55F9C" w:rsidRPr="00197DF1">
              <w:t>teikumu</w:t>
            </w:r>
            <w:r w:rsidR="00EA3931">
              <w:t xml:space="preserve"> Nr. 485</w:t>
            </w:r>
            <w:r w:rsidR="00F55F9C" w:rsidRPr="00197DF1">
              <w:t xml:space="preserve"> 1</w:t>
            </w:r>
            <w:r w:rsidR="00F55F9C">
              <w:t>0</w:t>
            </w:r>
            <w:r w:rsidR="00F55F9C" w:rsidRPr="00197DF1">
              <w:t>. punkt</w:t>
            </w:r>
            <w:r>
              <w:t>ā</w:t>
            </w:r>
            <w:r w:rsidR="00F55F9C">
              <w:t>, iekļaujot visus gadījumus, kad kontroles institūcija izdod sertifikātu</w:t>
            </w:r>
            <w:r>
              <w:t xml:space="preserve">, kā arī neprasot norādīt operatora </w:t>
            </w:r>
            <w:r w:rsidRPr="00CE3502">
              <w:t>darbības vietas adresi</w:t>
            </w:r>
            <w:r>
              <w:t>, jo pilnībā pietiek ar juridisko adresi</w:t>
            </w:r>
            <w:r w:rsidR="00F55F9C">
              <w:t xml:space="preserve">. </w:t>
            </w:r>
          </w:p>
          <w:p w14:paraId="2FAA2A98" w14:textId="7BC43EEE" w:rsidR="00731304" w:rsidRDefault="00F55F9C" w:rsidP="00731304">
            <w:pPr>
              <w:pStyle w:val="naisf"/>
              <w:spacing w:before="0" w:after="0"/>
              <w:rPr>
                <w:iCs/>
                <w:color w:val="000000"/>
              </w:rPr>
            </w:pPr>
            <w:r w:rsidRPr="00C019A9">
              <w:rPr>
                <w:iCs/>
                <w:color w:val="000000"/>
              </w:rPr>
              <w:t>Regula</w:t>
            </w:r>
            <w:r>
              <w:rPr>
                <w:iCs/>
                <w:color w:val="000000"/>
              </w:rPr>
              <w:t>s</w:t>
            </w:r>
            <w:r w:rsidRPr="00C019A9">
              <w:rPr>
                <w:iCs/>
                <w:color w:val="000000"/>
              </w:rPr>
              <w:t xml:space="preserve"> Nr.</w:t>
            </w:r>
            <w:r>
              <w:rPr>
                <w:iCs/>
                <w:color w:val="000000"/>
              </w:rPr>
              <w:t xml:space="preserve"> </w:t>
            </w:r>
            <w:r w:rsidRPr="00C019A9">
              <w:rPr>
                <w:iCs/>
                <w:color w:val="000000"/>
              </w:rPr>
              <w:t>889/2008</w:t>
            </w:r>
            <w:r>
              <w:rPr>
                <w:iCs/>
                <w:color w:val="000000"/>
              </w:rPr>
              <w:t xml:space="preserve"> 47. pantā ir noteikts, ka kompetentā institūcija katastrofu gadījumos var atļaut uzņēmējiem izmantot nebioloģisku barību, bet nav noteikta kārtība atļaujas </w:t>
            </w:r>
            <w:r>
              <w:rPr>
                <w:iCs/>
                <w:color w:val="000000"/>
              </w:rPr>
              <w:lastRenderedPageBreak/>
              <w:t xml:space="preserve">saņemšanai. Tāpēc </w:t>
            </w:r>
            <w:r w:rsidR="00F71652">
              <w:rPr>
                <w:iCs/>
                <w:color w:val="000000"/>
              </w:rPr>
              <w:t>noteikumi Nr. 485</w:t>
            </w:r>
            <w:r>
              <w:rPr>
                <w:iCs/>
                <w:color w:val="000000"/>
              </w:rPr>
              <w:t xml:space="preserve"> jāpapildina ar jaun</w:t>
            </w:r>
            <w:r w:rsidR="00F71652">
              <w:rPr>
                <w:iCs/>
                <w:color w:val="000000"/>
              </w:rPr>
              <w:t>ām normām</w:t>
            </w:r>
            <w:r>
              <w:rPr>
                <w:iCs/>
                <w:color w:val="000000"/>
              </w:rPr>
              <w:t xml:space="preserve"> – 17.3</w:t>
            </w:r>
            <w:r w:rsidR="00F71652">
              <w:rPr>
                <w:iCs/>
                <w:color w:val="000000"/>
              </w:rPr>
              <w:t>.</w:t>
            </w:r>
            <w:r>
              <w:rPr>
                <w:iCs/>
                <w:color w:val="000000"/>
              </w:rPr>
              <w:t xml:space="preserve"> apakšpunktu un 48.</w:t>
            </w:r>
            <w:r w:rsidRPr="00CF44B2">
              <w:rPr>
                <w:iCs/>
                <w:color w:val="000000"/>
                <w:vertAlign w:val="superscript"/>
              </w:rPr>
              <w:t>1</w:t>
            </w:r>
            <w:r>
              <w:rPr>
                <w:iCs/>
                <w:color w:val="000000"/>
              </w:rPr>
              <w:t xml:space="preserve"> punktu, kā arī jāprecizē 50. punkts, lai noteiktu pasākumus, kas veicami operatoram un kontroles institūcijai, lai kompetentā institūcija – Pārtikas un veterinārais dienests </w:t>
            </w:r>
            <w:r w:rsidR="00F71652">
              <w:rPr>
                <w:iCs/>
                <w:color w:val="000000"/>
              </w:rPr>
              <w:t xml:space="preserve">– </w:t>
            </w:r>
            <w:r>
              <w:rPr>
                <w:iCs/>
                <w:color w:val="000000"/>
              </w:rPr>
              <w:t>varētu izsniegt minēto atļauju.</w:t>
            </w:r>
            <w:r w:rsidR="00731304" w:rsidRPr="00C019A9">
              <w:rPr>
                <w:iCs/>
                <w:color w:val="000000"/>
              </w:rPr>
              <w:t xml:space="preserve"> </w:t>
            </w:r>
          </w:p>
          <w:p w14:paraId="20141B35" w14:textId="77777777" w:rsidR="00F55F9C" w:rsidRDefault="00F55F9C" w:rsidP="00F55F9C">
            <w:pPr>
              <w:pStyle w:val="naisf"/>
              <w:spacing w:before="0" w:after="0"/>
              <w:rPr>
                <w:iCs/>
                <w:color w:val="000000"/>
              </w:rPr>
            </w:pPr>
          </w:p>
          <w:p w14:paraId="3E6483D7" w14:textId="026CC3A7" w:rsidR="00F55F9C" w:rsidRPr="00F55F9C" w:rsidRDefault="00F55F9C" w:rsidP="0051538D">
            <w:pPr>
              <w:pStyle w:val="naisf"/>
              <w:spacing w:before="0" w:after="0"/>
              <w:ind w:firstLine="397"/>
              <w:rPr>
                <w:iCs/>
                <w:color w:val="000000"/>
              </w:rPr>
            </w:pPr>
            <w:r w:rsidRPr="00F55F9C">
              <w:rPr>
                <w:iCs/>
                <w:color w:val="000000"/>
              </w:rPr>
              <w:t>Regulas Nr. 889/2008 23. panta 5.</w:t>
            </w:r>
            <w:r w:rsidR="0084731F">
              <w:rPr>
                <w:iCs/>
                <w:color w:val="000000"/>
              </w:rPr>
              <w:t xml:space="preserve"> </w:t>
            </w:r>
            <w:r w:rsidRPr="00F55F9C">
              <w:rPr>
                <w:iCs/>
                <w:color w:val="000000"/>
              </w:rPr>
              <w:t xml:space="preserve">punkts paredz dalībvalstij tiesības noteikt periodu, kad </w:t>
            </w:r>
            <w:r w:rsidRPr="00F55F9C">
              <w:t xml:space="preserve">mājputnu ganāmpulka audzēšanas starplaikos aploks jāatstāj tukšs. </w:t>
            </w:r>
            <w:r w:rsidR="00771945">
              <w:t xml:space="preserve">Periods līdz šim netika noteikts, jo Latvijā pārsvarā bija nelielas mājputnu saimniecības, </w:t>
            </w:r>
            <w:r w:rsidR="0084731F">
              <w:t>uz kurām šī prasība neattiecās.</w:t>
            </w:r>
            <w:r w:rsidR="00771945" w:rsidRPr="00F55F9C">
              <w:t xml:space="preserve"> </w:t>
            </w:r>
            <w:r w:rsidRPr="00F55F9C">
              <w:t xml:space="preserve">Tā kā Latvijā sāk veidoties lielas mājputnu saimniecības, ir nepieciešams noteikt šo periodu. </w:t>
            </w:r>
          </w:p>
          <w:p w14:paraId="3122A2CD" w14:textId="243576BF" w:rsidR="00F55F9C" w:rsidRPr="00F55F9C" w:rsidRDefault="00F55F9C" w:rsidP="00F55F9C">
            <w:pPr>
              <w:pStyle w:val="naisf"/>
              <w:spacing w:before="0" w:after="0"/>
              <w:rPr>
                <w:iCs/>
                <w:color w:val="000000"/>
              </w:rPr>
            </w:pPr>
            <w:r w:rsidRPr="00F55F9C">
              <w:rPr>
                <w:iCs/>
                <w:color w:val="000000"/>
              </w:rPr>
              <w:t xml:space="preserve">Noteikumi </w:t>
            </w:r>
            <w:r w:rsidR="00116CFF">
              <w:rPr>
                <w:iCs/>
                <w:color w:val="000000"/>
              </w:rPr>
              <w:t xml:space="preserve">Nr. 485 </w:t>
            </w:r>
            <w:r w:rsidRPr="00F55F9C">
              <w:rPr>
                <w:iCs/>
                <w:color w:val="000000"/>
              </w:rPr>
              <w:t>nosaka informāciju, kas operatoram jāiesniedz Valsts augu aizsardzības dienestā par pieejam</w:t>
            </w:r>
            <w:r w:rsidR="009A27FB">
              <w:rPr>
                <w:iCs/>
                <w:color w:val="000000"/>
              </w:rPr>
              <w:t>ām</w:t>
            </w:r>
            <w:r w:rsidRPr="00F55F9C">
              <w:rPr>
                <w:iCs/>
                <w:color w:val="000000"/>
              </w:rPr>
              <w:t xml:space="preserve"> bioloģiskās lauksaimniecības sēkl</w:t>
            </w:r>
            <w:r w:rsidR="009A27FB">
              <w:rPr>
                <w:iCs/>
                <w:color w:val="000000"/>
              </w:rPr>
              <w:t>ām</w:t>
            </w:r>
            <w:r w:rsidRPr="00F55F9C">
              <w:rPr>
                <w:iCs/>
                <w:color w:val="000000"/>
              </w:rPr>
              <w:t xml:space="preserve"> un veģetatīvo materiālu, lai šo informāciju iekļautu Valsts augu aizsardzības dienesta Kultūraugu uzraudzības valsts informācijas sistēmā, bet nenosaka iespēju iekļaut šajā sistēmā informāciju par sagatavošanai paredzēt</w:t>
            </w:r>
            <w:r w:rsidR="009A27FB">
              <w:rPr>
                <w:iCs/>
                <w:color w:val="000000"/>
              </w:rPr>
              <w:t>ajām</w:t>
            </w:r>
            <w:r w:rsidRPr="00F55F9C">
              <w:rPr>
                <w:iCs/>
                <w:color w:val="000000"/>
              </w:rPr>
              <w:t xml:space="preserve"> sēkl</w:t>
            </w:r>
            <w:r w:rsidR="009A27FB">
              <w:rPr>
                <w:iCs/>
                <w:color w:val="000000"/>
              </w:rPr>
              <w:t>ām</w:t>
            </w:r>
            <w:r w:rsidRPr="00F55F9C">
              <w:rPr>
                <w:iCs/>
                <w:color w:val="000000"/>
              </w:rPr>
              <w:t>, kā arī teritoriju, kurā sēkl</w:t>
            </w:r>
            <w:r w:rsidR="009A27FB">
              <w:rPr>
                <w:iCs/>
                <w:color w:val="000000"/>
              </w:rPr>
              <w:t>as</w:t>
            </w:r>
            <w:r w:rsidRPr="00F55F9C">
              <w:rPr>
                <w:iCs/>
                <w:color w:val="000000"/>
              </w:rPr>
              <w:t xml:space="preserve"> var piegādāt. </w:t>
            </w:r>
            <w:r w:rsidR="00095557">
              <w:rPr>
                <w:iCs/>
                <w:color w:val="000000"/>
              </w:rPr>
              <w:t>Tā kā</w:t>
            </w:r>
            <w:r w:rsidR="0051538D">
              <w:rPr>
                <w:iCs/>
                <w:color w:val="000000"/>
              </w:rPr>
              <w:t xml:space="preserve"> n</w:t>
            </w:r>
            <w:r w:rsidR="00AE7A8B">
              <w:rPr>
                <w:iCs/>
                <w:color w:val="000000"/>
              </w:rPr>
              <w:t>av nepieciešams norādīt pavairošanas materiāla kategoriju un daudzumu</w:t>
            </w:r>
            <w:r w:rsidR="006F7DB1">
              <w:rPr>
                <w:iCs/>
                <w:color w:val="000000"/>
              </w:rPr>
              <w:t>, kā arī sēklaudzētāja kodu</w:t>
            </w:r>
            <w:r w:rsidR="00095557">
              <w:rPr>
                <w:iCs/>
                <w:color w:val="000000"/>
              </w:rPr>
              <w:t>,</w:t>
            </w:r>
            <w:r w:rsidR="00AE7A8B">
              <w:rPr>
                <w:iCs/>
                <w:color w:val="000000"/>
              </w:rPr>
              <w:t xml:space="preserve"> </w:t>
            </w:r>
            <w:r w:rsidRPr="00F55F9C">
              <w:rPr>
                <w:iCs/>
                <w:color w:val="000000"/>
              </w:rPr>
              <w:t xml:space="preserve">ir </w:t>
            </w:r>
            <w:r w:rsidR="00095557">
              <w:rPr>
                <w:iCs/>
                <w:color w:val="000000"/>
              </w:rPr>
              <w:t>jā</w:t>
            </w:r>
            <w:r w:rsidRPr="00F55F9C">
              <w:rPr>
                <w:iCs/>
                <w:color w:val="000000"/>
              </w:rPr>
              <w:t>precizē noteikumu</w:t>
            </w:r>
            <w:r w:rsidR="00116CFF">
              <w:rPr>
                <w:iCs/>
                <w:color w:val="000000"/>
              </w:rPr>
              <w:t xml:space="preserve"> Nr.485 </w:t>
            </w:r>
            <w:r w:rsidRPr="00F55F9C">
              <w:rPr>
                <w:iCs/>
                <w:color w:val="000000"/>
              </w:rPr>
              <w:t xml:space="preserve">29. </w:t>
            </w:r>
            <w:r w:rsidR="00AE7A8B">
              <w:rPr>
                <w:iCs/>
                <w:color w:val="000000"/>
              </w:rPr>
              <w:t xml:space="preserve">un 31. </w:t>
            </w:r>
            <w:r w:rsidRPr="00F55F9C">
              <w:rPr>
                <w:iCs/>
                <w:color w:val="000000"/>
              </w:rPr>
              <w:t>punkt</w:t>
            </w:r>
            <w:r w:rsidR="00095557">
              <w:rPr>
                <w:iCs/>
                <w:color w:val="000000"/>
              </w:rPr>
              <w:t>s</w:t>
            </w:r>
            <w:r w:rsidR="00AE7A8B">
              <w:rPr>
                <w:iCs/>
                <w:color w:val="000000"/>
              </w:rPr>
              <w:t>, kā arī</w:t>
            </w:r>
            <w:r w:rsidRPr="00F55F9C">
              <w:rPr>
                <w:iCs/>
                <w:color w:val="000000"/>
              </w:rPr>
              <w:t xml:space="preserve"> </w:t>
            </w:r>
            <w:r w:rsidR="00095557">
              <w:rPr>
                <w:iCs/>
                <w:color w:val="000000"/>
              </w:rPr>
              <w:t>jā</w:t>
            </w:r>
            <w:r w:rsidRPr="00F55F9C">
              <w:rPr>
                <w:iCs/>
                <w:color w:val="000000"/>
              </w:rPr>
              <w:t>papildin</w:t>
            </w:r>
            <w:r w:rsidR="00095557">
              <w:rPr>
                <w:iCs/>
                <w:color w:val="000000"/>
              </w:rPr>
              <w:t>a</w:t>
            </w:r>
            <w:r w:rsidRPr="00F55F9C">
              <w:rPr>
                <w:iCs/>
                <w:color w:val="000000"/>
              </w:rPr>
              <w:t xml:space="preserve"> noteikum</w:t>
            </w:r>
            <w:r w:rsidR="00095557">
              <w:rPr>
                <w:iCs/>
                <w:color w:val="000000"/>
              </w:rPr>
              <w:t>i</w:t>
            </w:r>
            <w:r w:rsidRPr="00F55F9C">
              <w:rPr>
                <w:iCs/>
                <w:color w:val="000000"/>
              </w:rPr>
              <w:t xml:space="preserve"> ar 31.</w:t>
            </w:r>
            <w:r w:rsidRPr="00F55F9C">
              <w:rPr>
                <w:iCs/>
                <w:color w:val="000000"/>
                <w:vertAlign w:val="superscript"/>
              </w:rPr>
              <w:t>1</w:t>
            </w:r>
            <w:r w:rsidRPr="00F55F9C">
              <w:rPr>
                <w:iCs/>
                <w:color w:val="000000"/>
              </w:rPr>
              <w:t xml:space="preserve"> punktu.</w:t>
            </w:r>
          </w:p>
          <w:p w14:paraId="18CC6831" w14:textId="24B49C5D" w:rsidR="00F55F9C" w:rsidRPr="00F55F9C" w:rsidRDefault="00F55F9C" w:rsidP="00F55F9C">
            <w:pPr>
              <w:pStyle w:val="naisf"/>
              <w:spacing w:before="0" w:after="0"/>
              <w:rPr>
                <w:iCs/>
                <w:color w:val="000000"/>
              </w:rPr>
            </w:pPr>
            <w:r w:rsidRPr="00F55F9C">
              <w:rPr>
                <w:iCs/>
                <w:color w:val="000000"/>
              </w:rPr>
              <w:t>Attīstoties bioloģiskajai sēklkopības sistēmai, ar bioloģisko sēklkopību nodarbojas arī fiziskas personas</w:t>
            </w:r>
            <w:r w:rsidR="00095557">
              <w:rPr>
                <w:iCs/>
                <w:color w:val="000000"/>
              </w:rPr>
              <w:t>, tāpēc</w:t>
            </w:r>
            <w:r w:rsidRPr="00F55F9C">
              <w:rPr>
                <w:iCs/>
                <w:color w:val="000000"/>
              </w:rPr>
              <w:t xml:space="preserve"> ir jāprecizē noteikumu </w:t>
            </w:r>
            <w:r w:rsidR="00514C6E">
              <w:rPr>
                <w:iCs/>
                <w:color w:val="000000"/>
              </w:rPr>
              <w:t xml:space="preserve">Nr. 485 </w:t>
            </w:r>
            <w:r w:rsidRPr="00F55F9C">
              <w:rPr>
                <w:iCs/>
                <w:color w:val="000000"/>
              </w:rPr>
              <w:t>31.1. apakšpunkts, no</w:t>
            </w:r>
            <w:r w:rsidR="00095557">
              <w:rPr>
                <w:iCs/>
                <w:color w:val="000000"/>
              </w:rPr>
              <w:t>sakot</w:t>
            </w:r>
            <w:r w:rsidRPr="00F55F9C">
              <w:rPr>
                <w:iCs/>
                <w:color w:val="000000"/>
              </w:rPr>
              <w:t>, kāda informācija ir jānorāda iesniegumā fiziskai persona</w:t>
            </w:r>
            <w:r w:rsidR="00B73FB6">
              <w:rPr>
                <w:iCs/>
                <w:color w:val="000000"/>
              </w:rPr>
              <w:t>i, lai iekļautu informāciju par pieejamo</w:t>
            </w:r>
            <w:r w:rsidR="005F4F80">
              <w:rPr>
                <w:iCs/>
                <w:color w:val="000000"/>
              </w:rPr>
              <w:t xml:space="preserve"> </w:t>
            </w:r>
            <w:r w:rsidRPr="00F55F9C">
              <w:rPr>
                <w:iCs/>
                <w:color w:val="000000"/>
              </w:rPr>
              <w:t xml:space="preserve">bioloģiskās lauksaimniecības sēklu Valsts augu aizsardzības dienesta Kultūraugu uzraudzības valsts informācijas sistēmā. </w:t>
            </w:r>
          </w:p>
          <w:p w14:paraId="74C5F1D8" w14:textId="293C1CC0" w:rsidR="00F55F9C" w:rsidRPr="00F55F9C" w:rsidRDefault="00F55F9C" w:rsidP="00F55F9C">
            <w:pPr>
              <w:pStyle w:val="naisf"/>
              <w:spacing w:before="0" w:after="0"/>
              <w:rPr>
                <w:iCs/>
                <w:color w:val="000000"/>
              </w:rPr>
            </w:pPr>
            <w:r w:rsidRPr="00F55F9C">
              <w:rPr>
                <w:iCs/>
                <w:color w:val="000000"/>
              </w:rPr>
              <w:t xml:space="preserve">Noteikumu </w:t>
            </w:r>
            <w:r w:rsidR="00514C6E">
              <w:rPr>
                <w:iCs/>
                <w:color w:val="000000"/>
              </w:rPr>
              <w:t xml:space="preserve">Nr. 485 </w:t>
            </w:r>
            <w:r w:rsidRPr="00F55F9C">
              <w:rPr>
                <w:iCs/>
                <w:color w:val="000000"/>
              </w:rPr>
              <w:t xml:space="preserve">33. punktā tiek dotas tiesības Valsts augu aizsardzības dienestam pieņemt lēmumu par informācijas iekļaušanu sistēmā. Lai samazinātu administratīvo slogu Valsts augu aizsardzības dienestam </w:t>
            </w:r>
            <w:r w:rsidR="00095557">
              <w:rPr>
                <w:iCs/>
                <w:color w:val="000000"/>
              </w:rPr>
              <w:t>(</w:t>
            </w:r>
            <w:r w:rsidRPr="00F55F9C">
              <w:rPr>
                <w:iCs/>
                <w:color w:val="000000"/>
              </w:rPr>
              <w:t>paziņot operatoram par pieņemto lēmumu</w:t>
            </w:r>
            <w:r w:rsidR="00095557">
              <w:rPr>
                <w:iCs/>
                <w:color w:val="000000"/>
              </w:rPr>
              <w:t>)</w:t>
            </w:r>
            <w:r w:rsidRPr="00F55F9C">
              <w:rPr>
                <w:iCs/>
                <w:color w:val="000000"/>
              </w:rPr>
              <w:t>, ir nepieciešams precizēt noteikumus.</w:t>
            </w:r>
          </w:p>
          <w:p w14:paraId="68DBE7B3" w14:textId="4667AED4" w:rsidR="00F55F9C" w:rsidRPr="00F55F9C" w:rsidRDefault="00F55F9C" w:rsidP="00F55F9C">
            <w:pPr>
              <w:pStyle w:val="naisf"/>
              <w:spacing w:before="0" w:after="0"/>
              <w:rPr>
                <w:iCs/>
                <w:color w:val="000000"/>
              </w:rPr>
            </w:pPr>
            <w:r w:rsidRPr="00F55F9C">
              <w:rPr>
                <w:iCs/>
                <w:color w:val="000000"/>
              </w:rPr>
              <w:t>Noteikumu</w:t>
            </w:r>
            <w:r w:rsidR="00514C6E">
              <w:rPr>
                <w:iCs/>
                <w:color w:val="000000"/>
              </w:rPr>
              <w:t xml:space="preserve"> Nr. 485</w:t>
            </w:r>
            <w:r w:rsidRPr="00F55F9C">
              <w:rPr>
                <w:iCs/>
                <w:color w:val="000000"/>
              </w:rPr>
              <w:t xml:space="preserve"> 41. punktā ir noteikts, ka Valsts augu aizsardzības dienests </w:t>
            </w:r>
            <w:r w:rsidR="002D79DF">
              <w:rPr>
                <w:iCs/>
                <w:color w:val="000000"/>
              </w:rPr>
              <w:t xml:space="preserve">pieņem </w:t>
            </w:r>
            <w:r w:rsidRPr="00F55F9C">
              <w:rPr>
                <w:iCs/>
                <w:color w:val="000000"/>
              </w:rPr>
              <w:t xml:space="preserve">lēmumu </w:t>
            </w:r>
            <w:r w:rsidR="005C4DC3">
              <w:rPr>
                <w:iCs/>
                <w:color w:val="000000"/>
              </w:rPr>
              <w:t>izsniegt</w:t>
            </w:r>
            <w:r w:rsidRPr="00F55F9C">
              <w:rPr>
                <w:iCs/>
                <w:color w:val="000000"/>
              </w:rPr>
              <w:t xml:space="preserve"> individuāl</w:t>
            </w:r>
            <w:r w:rsidR="005C4DC3">
              <w:rPr>
                <w:iCs/>
                <w:color w:val="000000"/>
              </w:rPr>
              <w:t>o</w:t>
            </w:r>
            <w:r w:rsidRPr="00F55F9C">
              <w:rPr>
                <w:iCs/>
                <w:color w:val="000000"/>
              </w:rPr>
              <w:t xml:space="preserve"> atļauj</w:t>
            </w:r>
            <w:r w:rsidR="005C4DC3">
              <w:rPr>
                <w:iCs/>
                <w:color w:val="000000"/>
              </w:rPr>
              <w:t>u</w:t>
            </w:r>
            <w:r w:rsidRPr="00F55F9C">
              <w:rPr>
                <w:iCs/>
                <w:color w:val="000000"/>
              </w:rPr>
              <w:t xml:space="preserve"> izmantot nebioloģisko sēklas materiālu 20 dienu laikā pēc informācijas atjaunošanas sistēmā. Tā kā noteikumu 39.</w:t>
            </w:r>
            <w:r w:rsidR="005C4DC3">
              <w:rPr>
                <w:iCs/>
                <w:color w:val="000000"/>
              </w:rPr>
              <w:t> </w:t>
            </w:r>
            <w:r w:rsidRPr="00F55F9C">
              <w:rPr>
                <w:iCs/>
                <w:color w:val="000000"/>
              </w:rPr>
              <w:t xml:space="preserve">punkts paredz iespēju operatoram iesniegt iesniegumu arī pēc minētā sistēmas atjaunošanas termiņa, ir jāprecizē noteikumi. </w:t>
            </w:r>
          </w:p>
          <w:p w14:paraId="57549E29" w14:textId="7DA20F42" w:rsidR="001D17E1" w:rsidRDefault="00F55F9C" w:rsidP="001D17E1">
            <w:pPr>
              <w:pStyle w:val="naisf"/>
              <w:spacing w:before="0" w:after="0"/>
              <w:rPr>
                <w:iCs/>
                <w:color w:val="000000"/>
              </w:rPr>
            </w:pPr>
            <w:r w:rsidRPr="00F55F9C">
              <w:rPr>
                <w:iCs/>
                <w:color w:val="000000"/>
              </w:rPr>
              <w:t>Noteikumu</w:t>
            </w:r>
            <w:r w:rsidR="00514C6E">
              <w:rPr>
                <w:iCs/>
                <w:color w:val="000000"/>
              </w:rPr>
              <w:t xml:space="preserve"> Nr. 485</w:t>
            </w:r>
            <w:r w:rsidRPr="00F55F9C">
              <w:rPr>
                <w:iCs/>
                <w:color w:val="000000"/>
              </w:rPr>
              <w:t xml:space="preserve"> 46. punktā noteikts</w:t>
            </w:r>
            <w:r w:rsidR="00095557">
              <w:rPr>
                <w:iCs/>
                <w:color w:val="000000"/>
              </w:rPr>
              <w:t>, cik ilgā</w:t>
            </w:r>
            <w:r w:rsidRPr="00F55F9C">
              <w:rPr>
                <w:iCs/>
                <w:color w:val="000000"/>
              </w:rPr>
              <w:t xml:space="preserve"> laik</w:t>
            </w:r>
            <w:r w:rsidR="00095557">
              <w:rPr>
                <w:iCs/>
                <w:color w:val="000000"/>
              </w:rPr>
              <w:t>ā</w:t>
            </w:r>
            <w:r w:rsidRPr="00F55F9C">
              <w:rPr>
                <w:iCs/>
                <w:color w:val="000000"/>
              </w:rPr>
              <w:t xml:space="preserve"> Pārtikas un veterinārais dienests un kontroles institūcija </w:t>
            </w:r>
            <w:r w:rsidR="00095557">
              <w:rPr>
                <w:iCs/>
                <w:color w:val="000000"/>
              </w:rPr>
              <w:t>īsteno</w:t>
            </w:r>
            <w:r w:rsidRPr="00F55F9C">
              <w:rPr>
                <w:iCs/>
                <w:color w:val="000000"/>
              </w:rPr>
              <w:t xml:space="preserve"> pasākumus gadījumos, kad konstatēta neatbilstība</w:t>
            </w:r>
            <w:r w:rsidR="0012589A">
              <w:rPr>
                <w:iCs/>
                <w:color w:val="000000"/>
              </w:rPr>
              <w:t>.</w:t>
            </w:r>
            <w:r w:rsidRPr="00F55F9C">
              <w:rPr>
                <w:iCs/>
                <w:color w:val="000000"/>
              </w:rPr>
              <w:t xml:space="preserve"> Tomēr prakse parādījusi, ka šādos gadījumos </w:t>
            </w:r>
            <w:r w:rsidR="00095557" w:rsidRPr="00F55F9C">
              <w:rPr>
                <w:iCs/>
                <w:color w:val="000000"/>
              </w:rPr>
              <w:t>pasākum</w:t>
            </w:r>
            <w:r w:rsidR="00095557">
              <w:rPr>
                <w:iCs/>
                <w:color w:val="000000"/>
              </w:rPr>
              <w:t>i</w:t>
            </w:r>
            <w:r w:rsidR="00095557" w:rsidRPr="00F55F9C">
              <w:rPr>
                <w:iCs/>
                <w:color w:val="000000"/>
              </w:rPr>
              <w:t xml:space="preserve"> </w:t>
            </w:r>
            <w:r w:rsidRPr="00F55F9C">
              <w:rPr>
                <w:iCs/>
                <w:color w:val="000000"/>
              </w:rPr>
              <w:t xml:space="preserve">ir </w:t>
            </w:r>
            <w:r w:rsidR="00095557">
              <w:rPr>
                <w:iCs/>
                <w:color w:val="000000"/>
              </w:rPr>
              <w:t>īstenojami</w:t>
            </w:r>
            <w:r w:rsidRPr="00F55F9C">
              <w:rPr>
                <w:iCs/>
                <w:color w:val="000000"/>
              </w:rPr>
              <w:t xml:space="preserve"> nekavējoties</w:t>
            </w:r>
            <w:r w:rsidR="00095557">
              <w:rPr>
                <w:iCs/>
                <w:color w:val="000000"/>
              </w:rPr>
              <w:t>, tāpēc</w:t>
            </w:r>
            <w:r w:rsidRPr="00F55F9C">
              <w:rPr>
                <w:iCs/>
                <w:color w:val="000000"/>
              </w:rPr>
              <w:t xml:space="preserve"> ir jānosaka īsāks laiks</w:t>
            </w:r>
            <w:r w:rsidR="00095557">
              <w:rPr>
                <w:iCs/>
                <w:color w:val="000000"/>
              </w:rPr>
              <w:t>, kādā</w:t>
            </w:r>
            <w:r w:rsidRPr="00F55F9C">
              <w:rPr>
                <w:iCs/>
                <w:color w:val="000000"/>
              </w:rPr>
              <w:t xml:space="preserve"> īstenojami</w:t>
            </w:r>
            <w:proofErr w:type="gramStart"/>
            <w:r w:rsidRPr="00F55F9C">
              <w:rPr>
                <w:iCs/>
                <w:color w:val="000000"/>
              </w:rPr>
              <w:t xml:space="preserve"> </w:t>
            </w:r>
            <w:r w:rsidR="00095557" w:rsidRPr="00F55F9C">
              <w:rPr>
                <w:iCs/>
                <w:color w:val="000000"/>
              </w:rPr>
              <w:t xml:space="preserve"> </w:t>
            </w:r>
            <w:proofErr w:type="gramEnd"/>
            <w:r w:rsidR="00095557">
              <w:rPr>
                <w:iCs/>
                <w:color w:val="000000"/>
              </w:rPr>
              <w:t>pasākumi</w:t>
            </w:r>
            <w:r w:rsidR="00095557" w:rsidRPr="00F55F9C">
              <w:rPr>
                <w:iCs/>
                <w:color w:val="000000"/>
              </w:rPr>
              <w:t xml:space="preserve"> </w:t>
            </w:r>
            <w:r w:rsidRPr="00F55F9C">
              <w:rPr>
                <w:iCs/>
                <w:color w:val="000000"/>
              </w:rPr>
              <w:t xml:space="preserve">neatbilstību un pārkāpumu gadījumos. </w:t>
            </w:r>
          </w:p>
          <w:p w14:paraId="64446674" w14:textId="77777777" w:rsidR="00EB6F70" w:rsidRDefault="00EB6F70" w:rsidP="001D17E1">
            <w:pPr>
              <w:pStyle w:val="naisf"/>
              <w:spacing w:before="0" w:after="0"/>
            </w:pPr>
          </w:p>
          <w:p w14:paraId="2F1B6EFF" w14:textId="09404B53" w:rsidR="00732C86" w:rsidRPr="002642DA" w:rsidRDefault="00F55F9C" w:rsidP="00732C86">
            <w:pPr>
              <w:pStyle w:val="naisf"/>
              <w:spacing w:before="0" w:after="0"/>
            </w:pPr>
            <w:r w:rsidRPr="00F55F9C">
              <w:lastRenderedPageBreak/>
              <w:t xml:space="preserve">Ar </w:t>
            </w:r>
            <w:r w:rsidR="00EB6F70">
              <w:t xml:space="preserve">Komisijas 2016. gada 14. oktobra Īstenošanas regulu Nr. 2016/1842 tika noteikts, ka </w:t>
            </w:r>
            <w:r w:rsidRPr="00F55F9C">
              <w:t>2017. gada 19. oktobr</w:t>
            </w:r>
            <w:r w:rsidR="00731304">
              <w:t>ī</w:t>
            </w:r>
            <w:r w:rsidRPr="00F55F9C">
              <w:t xml:space="preserve"> beidz</w:t>
            </w:r>
            <w:r w:rsidR="00095557">
              <w:t>a</w:t>
            </w:r>
            <w:r w:rsidRPr="00F55F9C">
              <w:t xml:space="preserve">s pārejas </w:t>
            </w:r>
            <w:r w:rsidR="00C03B8A">
              <w:t>periods</w:t>
            </w:r>
            <w:r w:rsidRPr="00F55F9C">
              <w:t xml:space="preserve"> tādu sertifikātu izmantošan</w:t>
            </w:r>
            <w:r w:rsidR="00C03B8A">
              <w:t>ai</w:t>
            </w:r>
            <w:r w:rsidRPr="00F55F9C">
              <w:t xml:space="preserve">, kas nav izdoti </w:t>
            </w:r>
            <w:r w:rsidRPr="005F4F80">
              <w:rPr>
                <w:i/>
              </w:rPr>
              <w:t>TRACE</w:t>
            </w:r>
            <w:r w:rsidRPr="00F55F9C">
              <w:t xml:space="preserve"> sistēmā.</w:t>
            </w:r>
            <w:r w:rsidR="00095557">
              <w:t xml:space="preserve"> Ievērojot minēto,</w:t>
            </w:r>
            <w:r w:rsidRPr="00F55F9C">
              <w:t xml:space="preserve"> ir jā</w:t>
            </w:r>
            <w:r w:rsidR="00D87DA5">
              <w:t>svītro</w:t>
            </w:r>
            <w:r w:rsidRPr="00F55F9C">
              <w:t xml:space="preserve"> noteikumu</w:t>
            </w:r>
            <w:r w:rsidR="00C03B8A">
              <w:t xml:space="preserve"> Nr. 485</w:t>
            </w:r>
            <w:r w:rsidR="00E46B9A">
              <w:t xml:space="preserve"> 52. punkts </w:t>
            </w:r>
            <w:r w:rsidR="00E46B9A" w:rsidRPr="002642DA">
              <w:t>un jāprecizē 65.2. apak</w:t>
            </w:r>
            <w:r w:rsidR="00235EAA" w:rsidRPr="002642DA">
              <w:t>špunkts</w:t>
            </w:r>
            <w:r w:rsidR="00E46B9A" w:rsidRPr="002642DA">
              <w:t>.</w:t>
            </w:r>
          </w:p>
          <w:p w14:paraId="4A7DF3F8" w14:textId="7DCF317A" w:rsidR="00F55F9C" w:rsidRPr="00517DBA" w:rsidRDefault="00F55F9C" w:rsidP="00013DF1">
            <w:pPr>
              <w:pStyle w:val="Paraststmeklis"/>
              <w:spacing w:before="0" w:beforeAutospacing="0" w:after="0" w:afterAutospacing="0"/>
              <w:ind w:left="-29" w:firstLine="425"/>
              <w:jc w:val="both"/>
            </w:pPr>
            <w:r w:rsidRPr="002642DA">
              <w:t xml:space="preserve">Ir nepieciešams arī </w:t>
            </w:r>
            <w:r w:rsidR="00517DBA" w:rsidRPr="002642DA">
              <w:t>precizēt atsauci uz 52.</w:t>
            </w:r>
            <w:r w:rsidR="00517DBA" w:rsidRPr="002642DA">
              <w:rPr>
                <w:vertAlign w:val="superscript"/>
              </w:rPr>
              <w:t>1</w:t>
            </w:r>
            <w:r w:rsidR="00517DBA" w:rsidRPr="002642DA">
              <w:t xml:space="preserve"> punktā minētās</w:t>
            </w:r>
            <w:proofErr w:type="gramStart"/>
            <w:r w:rsidR="00517DBA" w:rsidRPr="002642DA">
              <w:t xml:space="preserve">  </w:t>
            </w:r>
            <w:proofErr w:type="gramEnd"/>
            <w:r w:rsidR="00517DBA" w:rsidRPr="002642DA">
              <w:t>Komisijas 2008. gada 8. decembra Regula Nr. 1235/2008 ar ko nosaka sīki izstrādātus noteikumus Padomes Regulai Nr. 834/2007 par bioloģisko produktu importēšanas kārtību no trešajām valstīm (turpmāk – Regula Nr. 1235/2008) punktu, kā arī</w:t>
            </w:r>
            <w:r w:rsidR="00517DBA">
              <w:rPr>
                <w:b/>
              </w:rPr>
              <w:t xml:space="preserve"> </w:t>
            </w:r>
            <w:r w:rsidRPr="00F55F9C">
              <w:t xml:space="preserve">atstāt Pārtikas un veterinārajam dienestam iespēju izlemt, </w:t>
            </w:r>
            <w:r w:rsidR="00095557">
              <w:t xml:space="preserve">vai </w:t>
            </w:r>
            <w:r w:rsidRPr="00F55F9C">
              <w:t>ņemt paraugu uz robežas vai pēc preces atmuitošanas, ņemot vērā to, ka produktiem, k</w:t>
            </w:r>
            <w:r w:rsidR="00095557">
              <w:t>as</w:t>
            </w:r>
            <w:r w:rsidRPr="00F55F9C">
              <w:t xml:space="preserve"> ātri bojājas un ir lielos </w:t>
            </w:r>
            <w:r w:rsidR="00331B0B">
              <w:t>iepakojumos</w:t>
            </w:r>
            <w:r w:rsidRPr="00F55F9C">
              <w:t>,</w:t>
            </w:r>
            <w:r w:rsidR="00732C86">
              <w:t xml:space="preserve"> </w:t>
            </w:r>
            <w:r w:rsidR="00095557" w:rsidRPr="00893952">
              <w:t>tiek bojāts liels apjoms produkta</w:t>
            </w:r>
            <w:r w:rsidR="00095557">
              <w:t>, ja</w:t>
            </w:r>
            <w:r w:rsidRPr="00893952">
              <w:t xml:space="preserve"> paraugs tiek ņemts uz robežas.</w:t>
            </w:r>
            <w:r w:rsidRPr="00F55F9C">
              <w:t xml:space="preserve"> Tāpēc </w:t>
            </w:r>
            <w:r w:rsidR="0076389E">
              <w:t>noteikumu 52.</w:t>
            </w:r>
            <w:r w:rsidR="00731304">
              <w:rPr>
                <w:vertAlign w:val="superscript"/>
              </w:rPr>
              <w:t>1</w:t>
            </w:r>
            <w:r w:rsidR="0076389E">
              <w:t xml:space="preserve"> punktā </w:t>
            </w:r>
            <w:r w:rsidRPr="00F55F9C">
              <w:t>ir jā</w:t>
            </w:r>
            <w:r w:rsidR="00095557">
              <w:t>dod</w:t>
            </w:r>
            <w:r w:rsidRPr="00F55F9C">
              <w:t xml:space="preserve"> iespēja Pārtikas un veterinārajam dienestam noņemt paraugu pēc importa sertifikāta vizēšanas.</w:t>
            </w:r>
          </w:p>
          <w:p w14:paraId="5D0547EF" w14:textId="77777777" w:rsidR="00F55F9C" w:rsidRPr="00F55F9C" w:rsidRDefault="00F55F9C" w:rsidP="004618B3">
            <w:pPr>
              <w:pStyle w:val="naisf"/>
              <w:spacing w:before="0" w:after="0"/>
              <w:rPr>
                <w:iCs/>
                <w:color w:val="000000"/>
              </w:rPr>
            </w:pPr>
            <w:r w:rsidRPr="00FB4D52">
              <w:rPr>
                <w:iCs/>
                <w:color w:val="000000"/>
              </w:rPr>
              <w:t>Noteikumu</w:t>
            </w:r>
            <w:r w:rsidR="0072180C" w:rsidRPr="00FB4D52">
              <w:rPr>
                <w:iCs/>
                <w:color w:val="000000"/>
              </w:rPr>
              <w:t xml:space="preserve"> Nr. 485</w:t>
            </w:r>
            <w:r w:rsidRPr="00FB4D52">
              <w:rPr>
                <w:iCs/>
                <w:color w:val="000000"/>
              </w:rPr>
              <w:t xml:space="preserve"> 1.</w:t>
            </w:r>
            <w:r w:rsidRPr="00FB4D52">
              <w:rPr>
                <w:iCs/>
                <w:color w:val="000000"/>
                <w:vertAlign w:val="superscript"/>
              </w:rPr>
              <w:t>1</w:t>
            </w:r>
            <w:r w:rsidRPr="00FB4D52">
              <w:rPr>
                <w:iCs/>
                <w:color w:val="000000"/>
              </w:rPr>
              <w:t xml:space="preserve"> pielikuma 11. punktā ir noteikti pasākumi un sankcija</w:t>
            </w:r>
            <w:r w:rsidR="00095557">
              <w:rPr>
                <w:iCs/>
                <w:color w:val="000000"/>
              </w:rPr>
              <w:t>s</w:t>
            </w:r>
            <w:r w:rsidRPr="00FB4D52">
              <w:rPr>
                <w:iCs/>
                <w:color w:val="000000"/>
              </w:rPr>
              <w:t xml:space="preserve"> gadījumos, kad iesēti dīgstoši graudi, kas nav iegūti pašu saimniecībā</w:t>
            </w:r>
            <w:r w:rsidR="004618B3" w:rsidRPr="00FB4D52">
              <w:rPr>
                <w:iCs/>
                <w:color w:val="000000"/>
              </w:rPr>
              <w:t>. B</w:t>
            </w:r>
            <w:r w:rsidRPr="00FB4D52">
              <w:rPr>
                <w:iCs/>
                <w:color w:val="000000"/>
              </w:rPr>
              <w:t>ūtu jā</w:t>
            </w:r>
            <w:r w:rsidR="004618B3" w:rsidRPr="00FB4D52">
              <w:rPr>
                <w:iCs/>
                <w:color w:val="000000"/>
              </w:rPr>
              <w:t>precizē</w:t>
            </w:r>
            <w:r w:rsidRPr="00FB4D52">
              <w:rPr>
                <w:iCs/>
                <w:color w:val="000000"/>
              </w:rPr>
              <w:t xml:space="preserve"> noteikumi, lai </w:t>
            </w:r>
            <w:r w:rsidR="004618B3" w:rsidRPr="00FB4D52">
              <w:rPr>
                <w:iCs/>
                <w:color w:val="000000"/>
              </w:rPr>
              <w:t xml:space="preserve">pārkāpuma formulējums atbilstu </w:t>
            </w:r>
            <w:proofErr w:type="gramStart"/>
            <w:r w:rsidR="00095557">
              <w:rPr>
                <w:iCs/>
                <w:color w:val="000000"/>
              </w:rPr>
              <w:t xml:space="preserve">citiem </w:t>
            </w:r>
            <w:r w:rsidR="004618B3" w:rsidRPr="00FB4D52">
              <w:rPr>
                <w:iCs/>
                <w:color w:val="000000"/>
              </w:rPr>
              <w:t>normatīvajiem aktiem</w:t>
            </w:r>
            <w:proofErr w:type="gramEnd"/>
            <w:r w:rsidRPr="00FB4D52">
              <w:rPr>
                <w:iCs/>
                <w:color w:val="000000"/>
              </w:rPr>
              <w:t>.</w:t>
            </w:r>
          </w:p>
          <w:p w14:paraId="2EA589AC" w14:textId="2B8C4002" w:rsidR="00B00C42" w:rsidRDefault="00F55F9C" w:rsidP="00F55F9C">
            <w:pPr>
              <w:pStyle w:val="naisf"/>
              <w:spacing w:before="0" w:after="0"/>
              <w:rPr>
                <w:iCs/>
                <w:color w:val="000000"/>
              </w:rPr>
            </w:pPr>
            <w:r w:rsidRPr="00F55F9C">
              <w:rPr>
                <w:iCs/>
                <w:color w:val="000000"/>
              </w:rPr>
              <w:t>Noteikumu</w:t>
            </w:r>
            <w:r w:rsidR="0072180C">
              <w:rPr>
                <w:iCs/>
                <w:color w:val="000000"/>
              </w:rPr>
              <w:t xml:space="preserve"> Nr. 485</w:t>
            </w:r>
            <w:r w:rsidRPr="00F55F9C">
              <w:rPr>
                <w:iCs/>
                <w:color w:val="000000"/>
              </w:rPr>
              <w:t xml:space="preserve"> 1.</w:t>
            </w:r>
            <w:r w:rsidRPr="00F55F9C">
              <w:rPr>
                <w:iCs/>
                <w:color w:val="000000"/>
                <w:vertAlign w:val="superscript"/>
              </w:rPr>
              <w:t>1</w:t>
            </w:r>
            <w:r w:rsidRPr="00F55F9C">
              <w:rPr>
                <w:iCs/>
                <w:color w:val="000000"/>
              </w:rPr>
              <w:t xml:space="preserve"> pielikuma 19. punktā ir noteikti pasākumi un sankcija</w:t>
            </w:r>
            <w:r w:rsidR="00095557">
              <w:rPr>
                <w:iCs/>
                <w:color w:val="000000"/>
              </w:rPr>
              <w:t>s</w:t>
            </w:r>
            <w:r w:rsidRPr="00F55F9C">
              <w:rPr>
                <w:iCs/>
                <w:color w:val="000000"/>
              </w:rPr>
              <w:t xml:space="preserve"> gadījumos, kad nav ievērotas prasības attiecībā uz dzīvnieku izcelsmi, reprodukcijas noteikumi vai hormonu lietošanas aizliegums, bet attiecīgajos regulas punktos minēti tikai reprodukcijas noteikumi un hormonu lietošanas aizliegums. </w:t>
            </w:r>
            <w:r w:rsidR="00095557">
              <w:rPr>
                <w:iCs/>
                <w:color w:val="000000"/>
              </w:rPr>
              <w:t>Ievērojot minēto,</w:t>
            </w:r>
            <w:r w:rsidRPr="00F55F9C">
              <w:rPr>
                <w:iCs/>
                <w:color w:val="000000"/>
              </w:rPr>
              <w:t xml:space="preserve"> noteikumos svītrojama atsauce uz dzīvnieku izcelsmi.</w:t>
            </w:r>
            <w:r w:rsidR="00B00C42">
              <w:rPr>
                <w:iCs/>
                <w:color w:val="000000"/>
              </w:rPr>
              <w:t xml:space="preserve"> </w:t>
            </w:r>
          </w:p>
          <w:p w14:paraId="1F9F49E7" w14:textId="3E8044D9" w:rsidR="004618B3" w:rsidRDefault="00B00C42" w:rsidP="002D1F43">
            <w:pPr>
              <w:pStyle w:val="naisf"/>
              <w:spacing w:before="0" w:after="0"/>
              <w:rPr>
                <w:iCs/>
                <w:color w:val="000000"/>
              </w:rPr>
            </w:pPr>
            <w:r w:rsidRPr="00F55F9C">
              <w:rPr>
                <w:iCs/>
                <w:color w:val="000000"/>
              </w:rPr>
              <w:t>Noteikumu</w:t>
            </w:r>
            <w:r>
              <w:rPr>
                <w:iCs/>
                <w:color w:val="000000"/>
              </w:rPr>
              <w:t xml:space="preserve"> Nr. 485</w:t>
            </w:r>
            <w:r w:rsidRPr="00F55F9C">
              <w:rPr>
                <w:iCs/>
                <w:color w:val="000000"/>
              </w:rPr>
              <w:t xml:space="preserve"> 1.</w:t>
            </w:r>
            <w:r w:rsidRPr="00F55F9C">
              <w:rPr>
                <w:iCs/>
                <w:color w:val="000000"/>
                <w:vertAlign w:val="superscript"/>
              </w:rPr>
              <w:t>1</w:t>
            </w:r>
            <w:r w:rsidRPr="00F55F9C">
              <w:rPr>
                <w:iCs/>
                <w:color w:val="000000"/>
              </w:rPr>
              <w:t xml:space="preserve"> pielikuma 1</w:t>
            </w:r>
            <w:r w:rsidR="007F76C9">
              <w:rPr>
                <w:iCs/>
                <w:color w:val="000000"/>
              </w:rPr>
              <w:t>7</w:t>
            </w:r>
            <w:r w:rsidRPr="00F55F9C">
              <w:rPr>
                <w:iCs/>
                <w:color w:val="000000"/>
              </w:rPr>
              <w:t xml:space="preserve">. </w:t>
            </w:r>
            <w:r>
              <w:rPr>
                <w:iCs/>
                <w:color w:val="000000"/>
              </w:rPr>
              <w:t xml:space="preserve">un 22. </w:t>
            </w:r>
            <w:r w:rsidRPr="00F55F9C">
              <w:rPr>
                <w:iCs/>
                <w:color w:val="000000"/>
              </w:rPr>
              <w:t>punkt</w:t>
            </w:r>
            <w:r>
              <w:rPr>
                <w:iCs/>
                <w:color w:val="000000"/>
              </w:rPr>
              <w:t>s papildināms ar atsauci uz Ministru kabineta 2009. gada 20. oktobra noteikumiem Nr. 1204 “Dzīvnieku un no tiek iegūto produktu aprites kārtība, kas nav regulēta Eiropas Savienības tieši piemērojamos tiesību aktos par bioloģisko lauksaimniecību”, lai sankcija</w:t>
            </w:r>
            <w:r w:rsidR="00095557">
              <w:rPr>
                <w:iCs/>
                <w:color w:val="000000"/>
              </w:rPr>
              <w:t>s</w:t>
            </w:r>
            <w:r>
              <w:rPr>
                <w:iCs/>
                <w:color w:val="000000"/>
              </w:rPr>
              <w:t xml:space="preserve"> būtu piemērojama arī </w:t>
            </w:r>
            <w:r w:rsidR="002D1F43">
              <w:rPr>
                <w:iCs/>
                <w:color w:val="000000"/>
              </w:rPr>
              <w:t xml:space="preserve">par </w:t>
            </w:r>
            <w:r>
              <w:rPr>
                <w:iCs/>
                <w:color w:val="000000"/>
              </w:rPr>
              <w:t>šajos noteikumos minēt</w:t>
            </w:r>
            <w:r w:rsidR="002D1F43">
              <w:rPr>
                <w:iCs/>
                <w:color w:val="000000"/>
              </w:rPr>
              <w:t xml:space="preserve">o prasību neievērošanu. </w:t>
            </w:r>
          </w:p>
          <w:p w14:paraId="3CE2E228" w14:textId="731EBA29" w:rsidR="00CE5870" w:rsidRPr="00F55F9C" w:rsidRDefault="00F55F9C" w:rsidP="00013DF1">
            <w:pPr>
              <w:pStyle w:val="naisf"/>
              <w:spacing w:before="0" w:after="0"/>
              <w:rPr>
                <w:iCs/>
                <w:color w:val="000000"/>
              </w:rPr>
            </w:pPr>
            <w:r w:rsidRPr="00F55F9C">
              <w:rPr>
                <w:iCs/>
                <w:color w:val="000000"/>
              </w:rPr>
              <w:t>Ir jāprecizē arī noteikumu</w:t>
            </w:r>
            <w:r w:rsidR="0072180C">
              <w:rPr>
                <w:iCs/>
                <w:color w:val="000000"/>
              </w:rPr>
              <w:t xml:space="preserve"> Nr. 485</w:t>
            </w:r>
            <w:r w:rsidRPr="00F55F9C">
              <w:rPr>
                <w:iCs/>
                <w:color w:val="000000"/>
              </w:rPr>
              <w:t xml:space="preserve"> 1.</w:t>
            </w:r>
            <w:r w:rsidRPr="00F55F9C">
              <w:rPr>
                <w:iCs/>
                <w:color w:val="000000"/>
                <w:vertAlign w:val="superscript"/>
              </w:rPr>
              <w:t>1</w:t>
            </w:r>
            <w:r w:rsidRPr="00F55F9C">
              <w:rPr>
                <w:iCs/>
                <w:color w:val="000000"/>
              </w:rPr>
              <w:t xml:space="preserve"> pielikum</w:t>
            </w:r>
            <w:r w:rsidR="00095557">
              <w:rPr>
                <w:iCs/>
                <w:color w:val="000000"/>
              </w:rPr>
              <w:t>a</w:t>
            </w:r>
            <w:r w:rsidRPr="00F55F9C">
              <w:rPr>
                <w:iCs/>
                <w:color w:val="000000"/>
              </w:rPr>
              <w:t xml:space="preserve"> </w:t>
            </w:r>
            <w:r w:rsidR="00095557">
              <w:rPr>
                <w:iCs/>
                <w:color w:val="000000"/>
              </w:rPr>
              <w:t>20. un 24. punktā</w:t>
            </w:r>
            <w:r w:rsidR="00095557" w:rsidRPr="00F55F9C">
              <w:rPr>
                <w:iCs/>
                <w:color w:val="000000"/>
              </w:rPr>
              <w:t xml:space="preserve"> </w:t>
            </w:r>
            <w:r w:rsidRPr="00F55F9C">
              <w:rPr>
                <w:iCs/>
                <w:color w:val="000000"/>
              </w:rPr>
              <w:t>noteiktās sankcijas gadījumos</w:t>
            </w:r>
            <w:r w:rsidR="007F76C9">
              <w:rPr>
                <w:iCs/>
                <w:color w:val="000000"/>
              </w:rPr>
              <w:t>,</w:t>
            </w:r>
            <w:r w:rsidRPr="00F55F9C">
              <w:rPr>
                <w:iCs/>
                <w:color w:val="000000"/>
              </w:rPr>
              <w:t xml:space="preserve"> kad gan pirmo reizi, gan otro reizi</w:t>
            </w:r>
            <w:r w:rsidR="007F76C9">
              <w:rPr>
                <w:iCs/>
                <w:color w:val="000000"/>
              </w:rPr>
              <w:t>,</w:t>
            </w:r>
            <w:r w:rsidRPr="00F55F9C">
              <w:rPr>
                <w:iCs/>
                <w:color w:val="000000"/>
              </w:rPr>
              <w:t xml:space="preserve"> konstatējot pārkāpumu, ir paredzēts atkārtots pārejas periods, kā arī kad operators nav pārbaudījis dokumentārā pierādījuma patiesumu un tāpēc ir maldinājis patērētāju</w:t>
            </w:r>
            <w:r w:rsidR="00517DBA">
              <w:rPr>
                <w:iCs/>
                <w:color w:val="000000"/>
              </w:rPr>
              <w:t xml:space="preserve">, </w:t>
            </w:r>
            <w:r w:rsidR="00517DBA" w:rsidRPr="002642DA">
              <w:rPr>
                <w:iCs/>
                <w:color w:val="000000"/>
              </w:rPr>
              <w:t xml:space="preserve">kā arī jāpapildina šī pielikuma 24.punkts ar atsauci uz </w:t>
            </w:r>
            <w:r w:rsidR="00517DBA" w:rsidRPr="002642DA">
              <w:t xml:space="preserve"> Padomes 2007. gada 28. janvāra Regula Nr. 834/2007 par bioloģisko ražošanu un bioloģisko produktu marķēšanu un par Regulas Nr. 2092/91 atcelšanu (turpmāk – Regula Nr. 834/2007), lai kontroles institūcija varētu piemērot sankciju gadījumos, kad nav bioloģiskās lauksaimniecības dokumentārais pierādījums.</w:t>
            </w:r>
          </w:p>
        </w:tc>
      </w:tr>
      <w:tr w:rsidR="00DF2E7A" w:rsidRPr="00DF2E7A" w14:paraId="152BA4D3" w14:textId="77777777" w:rsidTr="003D3EC5">
        <w:tc>
          <w:tcPr>
            <w:tcW w:w="318" w:type="pct"/>
            <w:tcBorders>
              <w:top w:val="outset" w:sz="6" w:space="0" w:color="414142"/>
              <w:left w:val="outset" w:sz="6" w:space="0" w:color="414142"/>
              <w:bottom w:val="outset" w:sz="6" w:space="0" w:color="414142"/>
              <w:right w:val="outset" w:sz="6" w:space="0" w:color="414142"/>
            </w:tcBorders>
            <w:hideMark/>
          </w:tcPr>
          <w:p w14:paraId="2BC16403" w14:textId="77777777" w:rsidR="008E432C" w:rsidRPr="00DF2E7A" w:rsidRDefault="008E432C" w:rsidP="00223726">
            <w:pPr>
              <w:spacing w:after="0" w:line="240" w:lineRule="auto"/>
              <w:ind w:left="-13" w:firstLine="13"/>
              <w:jc w:val="center"/>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lastRenderedPageBreak/>
              <w:t>3.</w:t>
            </w:r>
          </w:p>
        </w:tc>
        <w:tc>
          <w:tcPr>
            <w:tcW w:w="1321" w:type="pct"/>
            <w:tcBorders>
              <w:top w:val="outset" w:sz="6" w:space="0" w:color="414142"/>
              <w:left w:val="outset" w:sz="6" w:space="0" w:color="414142"/>
              <w:bottom w:val="outset" w:sz="6" w:space="0" w:color="414142"/>
              <w:right w:val="outset" w:sz="6" w:space="0" w:color="414142"/>
            </w:tcBorders>
            <w:hideMark/>
          </w:tcPr>
          <w:p w14:paraId="35268368" w14:textId="77777777" w:rsidR="008E432C" w:rsidRPr="00DF2E7A" w:rsidRDefault="008E432C" w:rsidP="004D75A9">
            <w:pPr>
              <w:spacing w:after="0" w:line="240" w:lineRule="auto"/>
              <w:jc w:val="both"/>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Projekta izstrādē iesaistītās institūcijas un publiskas personas kapitālsabiedrības</w:t>
            </w:r>
          </w:p>
        </w:tc>
        <w:tc>
          <w:tcPr>
            <w:tcW w:w="3361" w:type="pct"/>
            <w:tcBorders>
              <w:top w:val="outset" w:sz="6" w:space="0" w:color="414142"/>
              <w:left w:val="outset" w:sz="6" w:space="0" w:color="414142"/>
              <w:bottom w:val="outset" w:sz="6" w:space="0" w:color="414142"/>
              <w:right w:val="outset" w:sz="6" w:space="0" w:color="414142"/>
            </w:tcBorders>
            <w:hideMark/>
          </w:tcPr>
          <w:p w14:paraId="218C0F17" w14:textId="77777777" w:rsidR="000C7D04" w:rsidRPr="009D7479" w:rsidRDefault="009D7479" w:rsidP="00CE6288">
            <w:pPr>
              <w:spacing w:after="0" w:line="240" w:lineRule="auto"/>
              <w:jc w:val="both"/>
              <w:rPr>
                <w:rFonts w:ascii="Times New Roman" w:eastAsia="Times New Roman" w:hAnsi="Times New Roman" w:cs="Times New Roman"/>
                <w:sz w:val="24"/>
                <w:szCs w:val="24"/>
                <w:lang w:eastAsia="lv-LV"/>
              </w:rPr>
            </w:pPr>
            <w:r w:rsidRPr="009D7479">
              <w:rPr>
                <w:rFonts w:ascii="Times New Roman" w:hAnsi="Times New Roman" w:cs="Times New Roman"/>
                <w:iCs/>
                <w:color w:val="000000"/>
                <w:sz w:val="24"/>
                <w:szCs w:val="24"/>
              </w:rPr>
              <w:t xml:space="preserve">Biedrības „Vides kvalitāte” sertifikācijas institūcija „Vides kvalitāte”, VSIA „Sertifikācijas un testēšanas centrs”, Valsts augu aizsardzības dienests </w:t>
            </w:r>
            <w:r w:rsidRPr="009D7479">
              <w:rPr>
                <w:rFonts w:ascii="Times New Roman" w:hAnsi="Times New Roman" w:cs="Times New Roman"/>
                <w:sz w:val="24"/>
                <w:szCs w:val="24"/>
              </w:rPr>
              <w:t>un Pārtikas un veterinārais dienests</w:t>
            </w:r>
          </w:p>
        </w:tc>
      </w:tr>
      <w:tr w:rsidR="00DF2E7A" w:rsidRPr="00DF2E7A" w14:paraId="151062A2" w14:textId="77777777" w:rsidTr="003D3EC5">
        <w:tc>
          <w:tcPr>
            <w:tcW w:w="318" w:type="pct"/>
            <w:tcBorders>
              <w:top w:val="outset" w:sz="6" w:space="0" w:color="414142"/>
              <w:left w:val="outset" w:sz="6" w:space="0" w:color="414142"/>
              <w:bottom w:val="outset" w:sz="6" w:space="0" w:color="414142"/>
              <w:right w:val="outset" w:sz="6" w:space="0" w:color="414142"/>
            </w:tcBorders>
            <w:hideMark/>
          </w:tcPr>
          <w:p w14:paraId="465EE05C" w14:textId="77777777" w:rsidR="008E432C" w:rsidRPr="00DF2E7A" w:rsidRDefault="008E432C" w:rsidP="00223726">
            <w:pPr>
              <w:spacing w:after="0" w:line="240" w:lineRule="auto"/>
              <w:ind w:left="-13" w:firstLine="13"/>
              <w:jc w:val="center"/>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lastRenderedPageBreak/>
              <w:t>4.</w:t>
            </w:r>
          </w:p>
        </w:tc>
        <w:tc>
          <w:tcPr>
            <w:tcW w:w="1321" w:type="pct"/>
            <w:tcBorders>
              <w:top w:val="outset" w:sz="6" w:space="0" w:color="414142"/>
              <w:left w:val="outset" w:sz="6" w:space="0" w:color="414142"/>
              <w:bottom w:val="outset" w:sz="6" w:space="0" w:color="414142"/>
              <w:right w:val="outset" w:sz="6" w:space="0" w:color="414142"/>
            </w:tcBorders>
            <w:hideMark/>
          </w:tcPr>
          <w:p w14:paraId="40D1FB9E" w14:textId="77777777" w:rsidR="008E432C" w:rsidRPr="00DF2E7A" w:rsidRDefault="008E432C" w:rsidP="004D75A9">
            <w:pPr>
              <w:spacing w:after="0" w:line="240" w:lineRule="auto"/>
              <w:jc w:val="both"/>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52AEC034" w14:textId="77777777" w:rsidR="008E432C" w:rsidRPr="00DF2E7A" w:rsidRDefault="000C7D04" w:rsidP="004D75A9">
            <w:pPr>
              <w:spacing w:after="0" w:line="240" w:lineRule="auto"/>
              <w:jc w:val="both"/>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Nav</w:t>
            </w:r>
            <w:r w:rsidR="0019631C" w:rsidRPr="00DF2E7A">
              <w:rPr>
                <w:rFonts w:ascii="Times New Roman" w:eastAsia="Times New Roman" w:hAnsi="Times New Roman" w:cs="Times New Roman"/>
                <w:sz w:val="24"/>
                <w:szCs w:val="24"/>
                <w:lang w:eastAsia="lv-LV"/>
              </w:rPr>
              <w:t>.</w:t>
            </w:r>
          </w:p>
        </w:tc>
      </w:tr>
    </w:tbl>
    <w:p w14:paraId="30A4AF3A" w14:textId="77777777" w:rsidR="008E432C" w:rsidRPr="00DF2E7A" w:rsidRDefault="004D75A9" w:rsidP="00523AD7">
      <w:pPr>
        <w:spacing w:after="0" w:line="240" w:lineRule="auto"/>
        <w:jc w:val="both"/>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br w:type="textWrapping" w:clear="all"/>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2284"/>
        <w:gridCol w:w="6228"/>
      </w:tblGrid>
      <w:tr w:rsidR="00DF2E7A" w:rsidRPr="00DF2E7A" w14:paraId="7BF98592" w14:textId="77777777" w:rsidTr="008E432C">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8E31DC3" w14:textId="77777777" w:rsidR="008E432C" w:rsidRPr="00DF2E7A" w:rsidRDefault="008E432C" w:rsidP="0084731F">
            <w:pPr>
              <w:spacing w:after="0" w:line="240" w:lineRule="auto"/>
              <w:jc w:val="center"/>
              <w:rPr>
                <w:rFonts w:ascii="Times New Roman" w:eastAsia="Times New Roman" w:hAnsi="Times New Roman" w:cs="Times New Roman"/>
                <w:b/>
                <w:bCs/>
                <w:sz w:val="24"/>
                <w:szCs w:val="24"/>
                <w:lang w:eastAsia="lv-LV"/>
              </w:rPr>
            </w:pPr>
            <w:r w:rsidRPr="00DF2E7A">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DF2E7A" w:rsidRPr="00DF2E7A" w14:paraId="2C6DA5F1" w14:textId="77777777" w:rsidTr="003D3EC5">
        <w:tc>
          <w:tcPr>
            <w:tcW w:w="300" w:type="pct"/>
            <w:tcBorders>
              <w:top w:val="outset" w:sz="6" w:space="0" w:color="414142"/>
              <w:left w:val="outset" w:sz="6" w:space="0" w:color="414142"/>
              <w:bottom w:val="outset" w:sz="6" w:space="0" w:color="414142"/>
              <w:right w:val="outset" w:sz="6" w:space="0" w:color="414142"/>
            </w:tcBorders>
            <w:hideMark/>
          </w:tcPr>
          <w:p w14:paraId="2E863A09" w14:textId="77777777" w:rsidR="008E432C" w:rsidRPr="00DF2E7A" w:rsidRDefault="008E432C" w:rsidP="00223726">
            <w:pPr>
              <w:spacing w:after="0" w:line="240" w:lineRule="auto"/>
              <w:jc w:val="center"/>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1.</w:t>
            </w:r>
          </w:p>
        </w:tc>
        <w:tc>
          <w:tcPr>
            <w:tcW w:w="1261" w:type="pct"/>
            <w:tcBorders>
              <w:top w:val="outset" w:sz="6" w:space="0" w:color="414142"/>
              <w:left w:val="outset" w:sz="6" w:space="0" w:color="414142"/>
              <w:bottom w:val="outset" w:sz="6" w:space="0" w:color="414142"/>
              <w:right w:val="outset" w:sz="6" w:space="0" w:color="414142"/>
            </w:tcBorders>
            <w:hideMark/>
          </w:tcPr>
          <w:p w14:paraId="6E6D38D1" w14:textId="77777777" w:rsidR="008E432C" w:rsidRPr="00DF2E7A" w:rsidRDefault="008E432C" w:rsidP="00523AD7">
            <w:pPr>
              <w:spacing w:after="0" w:line="240" w:lineRule="auto"/>
              <w:jc w:val="both"/>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Sabiedrības mērķgrupas, kuras tiesiskais regulējums ietekmē</w:t>
            </w:r>
            <w:proofErr w:type="gramStart"/>
            <w:r w:rsidRPr="00DF2E7A">
              <w:rPr>
                <w:rFonts w:ascii="Times New Roman" w:eastAsia="Times New Roman" w:hAnsi="Times New Roman" w:cs="Times New Roman"/>
                <w:sz w:val="24"/>
                <w:szCs w:val="24"/>
                <w:lang w:eastAsia="lv-LV"/>
              </w:rPr>
              <w:t xml:space="preserve"> vai varētu ietekmēt</w:t>
            </w:r>
            <w:proofErr w:type="gramEnd"/>
          </w:p>
        </w:tc>
        <w:tc>
          <w:tcPr>
            <w:tcW w:w="3439" w:type="pct"/>
            <w:tcBorders>
              <w:top w:val="outset" w:sz="6" w:space="0" w:color="414142"/>
              <w:left w:val="outset" w:sz="6" w:space="0" w:color="414142"/>
              <w:bottom w:val="outset" w:sz="6" w:space="0" w:color="414142"/>
              <w:right w:val="outset" w:sz="6" w:space="0" w:color="414142"/>
            </w:tcBorders>
            <w:hideMark/>
          </w:tcPr>
          <w:p w14:paraId="6F29AA0D" w14:textId="77777777" w:rsidR="00183356" w:rsidRPr="00FA0385" w:rsidRDefault="008F33BE" w:rsidP="002615A8">
            <w:pPr>
              <w:spacing w:after="0" w:line="240" w:lineRule="auto"/>
              <w:jc w:val="both"/>
              <w:rPr>
                <w:rFonts w:ascii="Times New Roman" w:eastAsia="Times New Roman" w:hAnsi="Times New Roman" w:cs="Times New Roman"/>
                <w:color w:val="000000" w:themeColor="text1"/>
                <w:sz w:val="24"/>
                <w:szCs w:val="24"/>
                <w:lang w:eastAsia="lv-LV"/>
              </w:rPr>
            </w:pPr>
            <w:r w:rsidRPr="00FA0385">
              <w:rPr>
                <w:rFonts w:ascii="Times New Roman" w:eastAsia="Times New Roman" w:hAnsi="Times New Roman" w:cs="Times New Roman"/>
                <w:color w:val="000000" w:themeColor="text1"/>
                <w:sz w:val="24"/>
                <w:szCs w:val="24"/>
                <w:lang w:eastAsia="lv-LV"/>
              </w:rPr>
              <w:t xml:space="preserve">Noteikumu projektā ietvertais tiesiskais regulējums attieksies uz atbalsta pretendentiem – </w:t>
            </w:r>
            <w:r w:rsidR="009D7479" w:rsidRPr="00FA0385">
              <w:rPr>
                <w:rFonts w:ascii="Times New Roman" w:eastAsia="Times New Roman" w:hAnsi="Times New Roman" w:cs="Times New Roman"/>
                <w:color w:val="000000" w:themeColor="text1"/>
                <w:sz w:val="24"/>
                <w:szCs w:val="24"/>
                <w:lang w:eastAsia="lv-LV"/>
              </w:rPr>
              <w:t>v</w:t>
            </w:r>
            <w:r w:rsidR="009D7479" w:rsidRPr="00FA0385">
              <w:rPr>
                <w:rFonts w:ascii="Times New Roman" w:hAnsi="Times New Roman" w:cs="Times New Roman"/>
                <w:iCs/>
                <w:sz w:val="24"/>
                <w:szCs w:val="24"/>
              </w:rPr>
              <w:t>airāk nekā 4000 bioloģiskās lauksaimniecības kontroles sistēmā iekļauto juridisko un fizisko personu, kā arī uz b</w:t>
            </w:r>
            <w:r w:rsidR="009D7479" w:rsidRPr="00FA0385">
              <w:rPr>
                <w:rFonts w:ascii="Times New Roman" w:hAnsi="Times New Roman" w:cs="Times New Roman"/>
                <w:iCs/>
                <w:color w:val="000000"/>
                <w:sz w:val="24"/>
                <w:szCs w:val="24"/>
              </w:rPr>
              <w:t xml:space="preserve">iedrības „Vides kvalitāte” sertifikācijas institūciju „Vides kvalitāte”, VSIA „Sertifikācijas un testēšanas centrs”, Pārtikas un veterināro dienestu </w:t>
            </w:r>
            <w:r w:rsidR="009D7479" w:rsidRPr="00FA0385">
              <w:rPr>
                <w:rFonts w:ascii="Times New Roman" w:hAnsi="Times New Roman" w:cs="Times New Roman"/>
                <w:sz w:val="24"/>
                <w:szCs w:val="24"/>
              </w:rPr>
              <w:t xml:space="preserve">un </w:t>
            </w:r>
            <w:r w:rsidR="009D7479" w:rsidRPr="00FA0385">
              <w:rPr>
                <w:rFonts w:ascii="Times New Roman" w:hAnsi="Times New Roman" w:cs="Times New Roman"/>
                <w:iCs/>
                <w:color w:val="000000"/>
                <w:sz w:val="24"/>
                <w:szCs w:val="24"/>
              </w:rPr>
              <w:t>Valsts augu aizsardzības dienestu</w:t>
            </w:r>
            <w:r w:rsidR="009D7479" w:rsidRPr="00FA0385">
              <w:rPr>
                <w:rFonts w:ascii="Times New Roman" w:hAnsi="Times New Roman" w:cs="Times New Roman"/>
                <w:sz w:val="24"/>
                <w:szCs w:val="24"/>
              </w:rPr>
              <w:t>.</w:t>
            </w:r>
          </w:p>
        </w:tc>
      </w:tr>
      <w:tr w:rsidR="00DF2E7A" w:rsidRPr="00DF2E7A" w14:paraId="2B746D97" w14:textId="77777777" w:rsidTr="003D3EC5">
        <w:tc>
          <w:tcPr>
            <w:tcW w:w="300" w:type="pct"/>
            <w:tcBorders>
              <w:top w:val="outset" w:sz="6" w:space="0" w:color="414142"/>
              <w:left w:val="outset" w:sz="6" w:space="0" w:color="414142"/>
              <w:bottom w:val="outset" w:sz="6" w:space="0" w:color="414142"/>
              <w:right w:val="outset" w:sz="6" w:space="0" w:color="414142"/>
            </w:tcBorders>
            <w:hideMark/>
          </w:tcPr>
          <w:p w14:paraId="0583D3B7" w14:textId="77777777" w:rsidR="008E432C" w:rsidRPr="00DF2E7A" w:rsidRDefault="008E432C" w:rsidP="00223726">
            <w:pPr>
              <w:spacing w:after="0" w:line="240" w:lineRule="auto"/>
              <w:jc w:val="center"/>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2.</w:t>
            </w:r>
          </w:p>
        </w:tc>
        <w:tc>
          <w:tcPr>
            <w:tcW w:w="1261" w:type="pct"/>
            <w:tcBorders>
              <w:top w:val="outset" w:sz="6" w:space="0" w:color="414142"/>
              <w:left w:val="outset" w:sz="6" w:space="0" w:color="414142"/>
              <w:bottom w:val="outset" w:sz="6" w:space="0" w:color="414142"/>
              <w:right w:val="outset" w:sz="6" w:space="0" w:color="414142"/>
            </w:tcBorders>
            <w:hideMark/>
          </w:tcPr>
          <w:p w14:paraId="2D5DB9B2" w14:textId="77777777" w:rsidR="008E432C" w:rsidRPr="00DF2E7A" w:rsidRDefault="008E432C" w:rsidP="00523AD7">
            <w:pPr>
              <w:spacing w:after="0" w:line="240" w:lineRule="auto"/>
              <w:jc w:val="both"/>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Tiesiskā regulējuma ietekme uz tautsaimniecību un administratīvo slogu</w:t>
            </w:r>
          </w:p>
        </w:tc>
        <w:tc>
          <w:tcPr>
            <w:tcW w:w="3439" w:type="pct"/>
            <w:tcBorders>
              <w:top w:val="outset" w:sz="6" w:space="0" w:color="414142"/>
              <w:left w:val="outset" w:sz="6" w:space="0" w:color="414142"/>
              <w:bottom w:val="outset" w:sz="6" w:space="0" w:color="414142"/>
              <w:right w:val="outset" w:sz="6" w:space="0" w:color="414142"/>
            </w:tcBorders>
            <w:hideMark/>
          </w:tcPr>
          <w:p w14:paraId="7FA9AD90" w14:textId="77777777" w:rsidR="00BF1E16" w:rsidRPr="00DF2E7A" w:rsidRDefault="00893952" w:rsidP="00D1070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themeColor="text1"/>
                <w:sz w:val="24"/>
                <w:szCs w:val="24"/>
                <w:lang w:eastAsia="lv-LV"/>
              </w:rPr>
              <w:t xml:space="preserve">Noteikumu </w:t>
            </w:r>
            <w:r w:rsidR="008F33BE" w:rsidRPr="009C4E1E">
              <w:rPr>
                <w:rFonts w:ascii="Times New Roman" w:eastAsia="Times New Roman" w:hAnsi="Times New Roman" w:cs="Times New Roman"/>
                <w:color w:val="000000" w:themeColor="text1"/>
                <w:sz w:val="24"/>
                <w:szCs w:val="24"/>
                <w:lang w:eastAsia="lv-LV"/>
              </w:rPr>
              <w:t xml:space="preserve">projekta tiesiskais regulējums nemaina </w:t>
            </w:r>
            <w:r>
              <w:rPr>
                <w:rFonts w:ascii="Times New Roman" w:eastAsia="Times New Roman" w:hAnsi="Times New Roman" w:cs="Times New Roman"/>
                <w:color w:val="000000" w:themeColor="text1"/>
                <w:sz w:val="24"/>
                <w:szCs w:val="24"/>
                <w:lang w:eastAsia="lv-LV"/>
              </w:rPr>
              <w:t xml:space="preserve">personu </w:t>
            </w:r>
            <w:r w:rsidR="008F33BE" w:rsidRPr="009C4E1E">
              <w:rPr>
                <w:rFonts w:ascii="Times New Roman" w:eastAsia="Times New Roman" w:hAnsi="Times New Roman" w:cs="Times New Roman"/>
                <w:color w:val="000000" w:themeColor="text1"/>
                <w:sz w:val="24"/>
                <w:szCs w:val="24"/>
                <w:lang w:eastAsia="lv-LV"/>
              </w:rPr>
              <w:t xml:space="preserve">tiesības un pienākumus, </w:t>
            </w:r>
            <w:r w:rsidR="009D7479">
              <w:rPr>
                <w:rFonts w:ascii="Times New Roman" w:eastAsia="Times New Roman" w:hAnsi="Times New Roman" w:cs="Times New Roman"/>
                <w:color w:val="000000" w:themeColor="text1"/>
                <w:sz w:val="24"/>
                <w:szCs w:val="24"/>
                <w:lang w:eastAsia="lv-LV"/>
              </w:rPr>
              <w:t>bet tikai precizē</w:t>
            </w:r>
            <w:r w:rsidR="008F33BE" w:rsidRPr="009C4E1E">
              <w:rPr>
                <w:rFonts w:ascii="Times New Roman" w:eastAsia="Times New Roman" w:hAnsi="Times New Roman" w:cs="Times New Roman"/>
                <w:color w:val="000000" w:themeColor="text1"/>
                <w:sz w:val="24"/>
                <w:szCs w:val="24"/>
                <w:lang w:eastAsia="lv-LV"/>
              </w:rPr>
              <w:t xml:space="preserve"> veicamās darbības.</w:t>
            </w:r>
          </w:p>
        </w:tc>
      </w:tr>
      <w:tr w:rsidR="00DF2E7A" w:rsidRPr="00DF2E7A" w14:paraId="4B92AAD5" w14:textId="77777777" w:rsidTr="003D3EC5">
        <w:tc>
          <w:tcPr>
            <w:tcW w:w="300" w:type="pct"/>
            <w:tcBorders>
              <w:top w:val="outset" w:sz="6" w:space="0" w:color="414142"/>
              <w:left w:val="outset" w:sz="6" w:space="0" w:color="414142"/>
              <w:bottom w:val="outset" w:sz="6" w:space="0" w:color="414142"/>
              <w:right w:val="outset" w:sz="6" w:space="0" w:color="414142"/>
            </w:tcBorders>
            <w:hideMark/>
          </w:tcPr>
          <w:p w14:paraId="2C9D127F" w14:textId="77777777" w:rsidR="008E432C" w:rsidRPr="00DF2E7A" w:rsidRDefault="008E432C" w:rsidP="00223726">
            <w:pPr>
              <w:spacing w:after="0" w:line="240" w:lineRule="auto"/>
              <w:jc w:val="center"/>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3.</w:t>
            </w:r>
          </w:p>
        </w:tc>
        <w:tc>
          <w:tcPr>
            <w:tcW w:w="1261" w:type="pct"/>
            <w:tcBorders>
              <w:top w:val="outset" w:sz="6" w:space="0" w:color="414142"/>
              <w:left w:val="outset" w:sz="6" w:space="0" w:color="414142"/>
              <w:bottom w:val="outset" w:sz="6" w:space="0" w:color="414142"/>
              <w:right w:val="outset" w:sz="6" w:space="0" w:color="414142"/>
            </w:tcBorders>
            <w:hideMark/>
          </w:tcPr>
          <w:p w14:paraId="20DB6768" w14:textId="77777777" w:rsidR="008E432C" w:rsidRPr="00DF2E7A" w:rsidRDefault="008E432C" w:rsidP="00523AD7">
            <w:pPr>
              <w:spacing w:after="0" w:line="240" w:lineRule="auto"/>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Administratīvo izmaksu monetārs novērtējums</w:t>
            </w:r>
          </w:p>
        </w:tc>
        <w:tc>
          <w:tcPr>
            <w:tcW w:w="3439" w:type="pct"/>
            <w:tcBorders>
              <w:top w:val="outset" w:sz="6" w:space="0" w:color="414142"/>
              <w:left w:val="outset" w:sz="6" w:space="0" w:color="414142"/>
              <w:bottom w:val="outset" w:sz="6" w:space="0" w:color="414142"/>
              <w:right w:val="outset" w:sz="6" w:space="0" w:color="414142"/>
            </w:tcBorders>
            <w:hideMark/>
          </w:tcPr>
          <w:p w14:paraId="1C1ACF62" w14:textId="77777777" w:rsidR="005042F4" w:rsidRPr="00DF2E7A" w:rsidRDefault="008F33BE">
            <w:pPr>
              <w:spacing w:after="0" w:line="240" w:lineRule="auto"/>
              <w:jc w:val="both"/>
              <w:rPr>
                <w:rFonts w:ascii="Times New Roman" w:eastAsia="Times New Roman" w:hAnsi="Times New Roman" w:cs="Times New Roman"/>
                <w:sz w:val="24"/>
                <w:szCs w:val="24"/>
                <w:lang w:eastAsia="lv-LV"/>
              </w:rPr>
            </w:pPr>
            <w:r w:rsidRPr="009C4E1E">
              <w:rPr>
                <w:rFonts w:ascii="Times New Roman" w:eastAsia="Times New Roman" w:hAnsi="Times New Roman" w:cs="Times New Roman"/>
                <w:color w:val="000000" w:themeColor="text1"/>
                <w:sz w:val="24"/>
                <w:szCs w:val="24"/>
                <w:lang w:eastAsia="lv-LV"/>
              </w:rPr>
              <w:t>Projekts šo jomu neskar.</w:t>
            </w:r>
          </w:p>
        </w:tc>
      </w:tr>
      <w:tr w:rsidR="00DF2E7A" w:rsidRPr="00DF2E7A" w14:paraId="25EBEA3D" w14:textId="77777777" w:rsidTr="003D3EC5">
        <w:tc>
          <w:tcPr>
            <w:tcW w:w="300" w:type="pct"/>
            <w:tcBorders>
              <w:top w:val="outset" w:sz="6" w:space="0" w:color="414142"/>
              <w:left w:val="outset" w:sz="6" w:space="0" w:color="414142"/>
              <w:bottom w:val="outset" w:sz="6" w:space="0" w:color="414142"/>
              <w:right w:val="outset" w:sz="6" w:space="0" w:color="414142"/>
            </w:tcBorders>
            <w:hideMark/>
          </w:tcPr>
          <w:p w14:paraId="54B08B1D" w14:textId="77777777" w:rsidR="008E432C" w:rsidRPr="00DF2E7A" w:rsidRDefault="008E432C" w:rsidP="00223726">
            <w:pPr>
              <w:spacing w:after="0" w:line="240" w:lineRule="auto"/>
              <w:jc w:val="center"/>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4.</w:t>
            </w:r>
          </w:p>
        </w:tc>
        <w:tc>
          <w:tcPr>
            <w:tcW w:w="1261" w:type="pct"/>
            <w:tcBorders>
              <w:top w:val="outset" w:sz="6" w:space="0" w:color="414142"/>
              <w:left w:val="outset" w:sz="6" w:space="0" w:color="414142"/>
              <w:bottom w:val="outset" w:sz="6" w:space="0" w:color="414142"/>
              <w:right w:val="outset" w:sz="6" w:space="0" w:color="414142"/>
            </w:tcBorders>
            <w:hideMark/>
          </w:tcPr>
          <w:p w14:paraId="13D5BA4B" w14:textId="77777777" w:rsidR="008E432C" w:rsidRPr="00DF2E7A" w:rsidRDefault="008E432C" w:rsidP="00523AD7">
            <w:pPr>
              <w:spacing w:after="0" w:line="240" w:lineRule="auto"/>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Atbilstības izmaksu monetārs novērtējums</w:t>
            </w:r>
          </w:p>
        </w:tc>
        <w:tc>
          <w:tcPr>
            <w:tcW w:w="3439" w:type="pct"/>
            <w:tcBorders>
              <w:top w:val="outset" w:sz="6" w:space="0" w:color="414142"/>
              <w:left w:val="outset" w:sz="6" w:space="0" w:color="414142"/>
              <w:bottom w:val="outset" w:sz="6" w:space="0" w:color="414142"/>
              <w:right w:val="outset" w:sz="6" w:space="0" w:color="414142"/>
            </w:tcBorders>
            <w:hideMark/>
          </w:tcPr>
          <w:p w14:paraId="09589229" w14:textId="77777777" w:rsidR="005042F4" w:rsidRPr="00DF2E7A" w:rsidRDefault="005042F4" w:rsidP="00523AD7">
            <w:pPr>
              <w:spacing w:after="0" w:line="240" w:lineRule="auto"/>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Projekts šo jomu neskar.</w:t>
            </w:r>
          </w:p>
        </w:tc>
      </w:tr>
      <w:tr w:rsidR="00523AD7" w:rsidRPr="00DF2E7A" w14:paraId="1954AD01" w14:textId="77777777" w:rsidTr="003D3EC5">
        <w:tc>
          <w:tcPr>
            <w:tcW w:w="300" w:type="pct"/>
            <w:tcBorders>
              <w:top w:val="outset" w:sz="6" w:space="0" w:color="414142"/>
              <w:left w:val="outset" w:sz="6" w:space="0" w:color="414142"/>
              <w:bottom w:val="outset" w:sz="6" w:space="0" w:color="414142"/>
              <w:right w:val="outset" w:sz="6" w:space="0" w:color="414142"/>
            </w:tcBorders>
            <w:hideMark/>
          </w:tcPr>
          <w:p w14:paraId="6685FA9A" w14:textId="77777777" w:rsidR="008E432C" w:rsidRPr="00DF2E7A" w:rsidRDefault="008E432C" w:rsidP="00223726">
            <w:pPr>
              <w:spacing w:after="0" w:line="240" w:lineRule="auto"/>
              <w:jc w:val="center"/>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5.</w:t>
            </w:r>
          </w:p>
        </w:tc>
        <w:tc>
          <w:tcPr>
            <w:tcW w:w="1261" w:type="pct"/>
            <w:tcBorders>
              <w:top w:val="outset" w:sz="6" w:space="0" w:color="414142"/>
              <w:left w:val="outset" w:sz="6" w:space="0" w:color="414142"/>
              <w:bottom w:val="outset" w:sz="6" w:space="0" w:color="414142"/>
              <w:right w:val="outset" w:sz="6" w:space="0" w:color="414142"/>
            </w:tcBorders>
            <w:hideMark/>
          </w:tcPr>
          <w:p w14:paraId="3CEBDAFC" w14:textId="77777777" w:rsidR="008E432C" w:rsidRPr="00DF2E7A" w:rsidRDefault="008E432C" w:rsidP="00523AD7">
            <w:pPr>
              <w:spacing w:after="0" w:line="240" w:lineRule="auto"/>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Cita informācija</w:t>
            </w:r>
          </w:p>
        </w:tc>
        <w:tc>
          <w:tcPr>
            <w:tcW w:w="3439" w:type="pct"/>
            <w:tcBorders>
              <w:top w:val="outset" w:sz="6" w:space="0" w:color="414142"/>
              <w:left w:val="outset" w:sz="6" w:space="0" w:color="414142"/>
              <w:bottom w:val="outset" w:sz="6" w:space="0" w:color="414142"/>
              <w:right w:val="outset" w:sz="6" w:space="0" w:color="414142"/>
            </w:tcBorders>
            <w:hideMark/>
          </w:tcPr>
          <w:p w14:paraId="3F3CC4BF" w14:textId="77777777" w:rsidR="008E432C" w:rsidRPr="00DF2E7A" w:rsidRDefault="005042F4" w:rsidP="00523AD7">
            <w:pPr>
              <w:spacing w:after="0" w:line="240" w:lineRule="auto"/>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Nav</w:t>
            </w:r>
            <w:r w:rsidR="0019631C" w:rsidRPr="00DF2E7A">
              <w:rPr>
                <w:rFonts w:ascii="Times New Roman" w:eastAsia="Times New Roman" w:hAnsi="Times New Roman" w:cs="Times New Roman"/>
                <w:sz w:val="24"/>
                <w:szCs w:val="24"/>
                <w:lang w:eastAsia="lv-LV"/>
              </w:rPr>
              <w:t>.</w:t>
            </w:r>
          </w:p>
        </w:tc>
      </w:tr>
    </w:tbl>
    <w:p w14:paraId="607DBC21" w14:textId="77777777" w:rsidR="009B588E" w:rsidRPr="00DF2E7A" w:rsidRDefault="009B588E" w:rsidP="00523AD7">
      <w:pPr>
        <w:spacing w:after="0" w:line="240" w:lineRule="auto"/>
        <w:rPr>
          <w:rFonts w:ascii="Times New Roman" w:hAnsi="Times New Roman" w:cs="Times New Roman"/>
          <w:sz w:val="24"/>
          <w:szCs w:val="24"/>
          <w:highlight w:val="yellow"/>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DF2E7A" w:rsidRPr="00DF2E7A" w14:paraId="7112FD1F" w14:textId="77777777" w:rsidTr="00CE6288">
        <w:trPr>
          <w:trHeight w:val="361"/>
          <w:jc w:val="center"/>
        </w:trPr>
        <w:tc>
          <w:tcPr>
            <w:tcW w:w="9067" w:type="dxa"/>
            <w:tcBorders>
              <w:top w:val="single" w:sz="4" w:space="0" w:color="auto"/>
              <w:left w:val="single" w:sz="4" w:space="0" w:color="auto"/>
              <w:bottom w:val="single" w:sz="4" w:space="0" w:color="auto"/>
              <w:right w:val="single" w:sz="4" w:space="0" w:color="auto"/>
            </w:tcBorders>
            <w:vAlign w:val="center"/>
            <w:hideMark/>
          </w:tcPr>
          <w:p w14:paraId="52A723BD" w14:textId="77777777" w:rsidR="009B588E" w:rsidRPr="00DF2E7A" w:rsidRDefault="009B588E" w:rsidP="00523AD7">
            <w:pPr>
              <w:pStyle w:val="naisnod"/>
              <w:spacing w:before="0" w:beforeAutospacing="0" w:after="0" w:afterAutospacing="0"/>
              <w:jc w:val="center"/>
              <w:rPr>
                <w:b/>
                <w:i/>
              </w:rPr>
            </w:pPr>
            <w:r w:rsidRPr="00DF2E7A">
              <w:br w:type="page"/>
            </w:r>
            <w:r w:rsidRPr="00DF2E7A">
              <w:rPr>
                <w:b/>
              </w:rPr>
              <w:t>III. Tiesību akta projekta ietekme uz valsts budžetu un pašvaldību budžetiem</w:t>
            </w:r>
          </w:p>
        </w:tc>
      </w:tr>
      <w:tr w:rsidR="00523AD7" w:rsidRPr="00DF2E7A" w14:paraId="1E3022FC" w14:textId="77777777" w:rsidTr="00CE6288">
        <w:trPr>
          <w:trHeight w:val="361"/>
          <w:jc w:val="center"/>
        </w:trPr>
        <w:tc>
          <w:tcPr>
            <w:tcW w:w="9067" w:type="dxa"/>
            <w:tcBorders>
              <w:top w:val="single" w:sz="4" w:space="0" w:color="auto"/>
              <w:left w:val="single" w:sz="4" w:space="0" w:color="auto"/>
              <w:bottom w:val="single" w:sz="4" w:space="0" w:color="auto"/>
              <w:right w:val="single" w:sz="4" w:space="0" w:color="auto"/>
            </w:tcBorders>
            <w:vAlign w:val="center"/>
            <w:hideMark/>
          </w:tcPr>
          <w:p w14:paraId="00858AF2" w14:textId="77777777" w:rsidR="009B588E" w:rsidRPr="00DF2E7A" w:rsidRDefault="009B588E" w:rsidP="00523AD7">
            <w:pPr>
              <w:pStyle w:val="naisnod"/>
              <w:spacing w:before="0" w:beforeAutospacing="0" w:after="0" w:afterAutospacing="0"/>
              <w:jc w:val="center"/>
            </w:pPr>
            <w:r w:rsidRPr="00DF2E7A">
              <w:rPr>
                <w:spacing w:val="-4"/>
              </w:rPr>
              <w:t>Projekts šo jomu neskar</w:t>
            </w:r>
            <w:r w:rsidR="00816636" w:rsidRPr="00DF2E7A">
              <w:rPr>
                <w:spacing w:val="-4"/>
              </w:rPr>
              <w:t>.</w:t>
            </w:r>
          </w:p>
        </w:tc>
      </w:tr>
    </w:tbl>
    <w:p w14:paraId="37BAD273" w14:textId="77777777" w:rsidR="009B588E" w:rsidRPr="00DF2E7A" w:rsidRDefault="009B588E" w:rsidP="00523AD7">
      <w:pPr>
        <w:spacing w:after="0" w:line="240" w:lineRule="auto"/>
        <w:rPr>
          <w:rFonts w:ascii="Times New Roman" w:hAnsi="Times New Roman" w:cs="Times New Roman"/>
          <w:sz w:val="24"/>
          <w:szCs w:val="24"/>
          <w:highlight w:val="yellow"/>
        </w:rPr>
      </w:pP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DF2E7A" w:rsidRPr="00DF2E7A" w14:paraId="464130B1" w14:textId="77777777" w:rsidTr="00712FA7">
        <w:tc>
          <w:tcPr>
            <w:tcW w:w="5000" w:type="pct"/>
            <w:shd w:val="clear" w:color="auto" w:fill="auto"/>
          </w:tcPr>
          <w:p w14:paraId="15284DE6" w14:textId="77777777" w:rsidR="00C70C2D" w:rsidRPr="00DF2E7A" w:rsidRDefault="00C70C2D" w:rsidP="00C70C2D">
            <w:pPr>
              <w:pStyle w:val="naisnod"/>
              <w:spacing w:before="0" w:beforeAutospacing="0" w:after="0" w:afterAutospacing="0"/>
              <w:jc w:val="center"/>
              <w:rPr>
                <w:b/>
              </w:rPr>
            </w:pPr>
            <w:r w:rsidRPr="00DF2E7A">
              <w:rPr>
                <w:b/>
              </w:rPr>
              <w:t>IV. Tiesību akta projekta ietekme uz spēkā esošo tiesību normu sistēmu</w:t>
            </w:r>
          </w:p>
        </w:tc>
      </w:tr>
      <w:tr w:rsidR="00712FA7" w:rsidRPr="00DF2E7A" w14:paraId="6D07A6AD" w14:textId="77777777" w:rsidTr="00712FA7">
        <w:tc>
          <w:tcPr>
            <w:tcW w:w="5000" w:type="pct"/>
            <w:shd w:val="clear" w:color="auto" w:fill="auto"/>
          </w:tcPr>
          <w:p w14:paraId="4DF5E2B9" w14:textId="77777777" w:rsidR="00712FA7" w:rsidRPr="00DF2E7A" w:rsidRDefault="00712FA7" w:rsidP="00712FA7">
            <w:pPr>
              <w:pStyle w:val="naisnod"/>
              <w:spacing w:before="0" w:beforeAutospacing="0" w:after="0" w:afterAutospacing="0"/>
              <w:jc w:val="center"/>
            </w:pPr>
            <w:r w:rsidRPr="00DF2E7A">
              <w:rPr>
                <w:spacing w:val="-4"/>
              </w:rPr>
              <w:t>Projekts šo jomu neskar.</w:t>
            </w:r>
          </w:p>
        </w:tc>
      </w:tr>
    </w:tbl>
    <w:p w14:paraId="59922206" w14:textId="77777777" w:rsidR="009B588E" w:rsidRPr="00DF2E7A" w:rsidRDefault="009B588E" w:rsidP="00523AD7">
      <w:pPr>
        <w:spacing w:after="0" w:line="240" w:lineRule="auto"/>
        <w:rPr>
          <w:rFonts w:ascii="Times New Roman" w:eastAsia="Times New Roman" w:hAnsi="Times New Roman" w:cs="Times New Roman"/>
          <w:sz w:val="24"/>
          <w:szCs w:val="24"/>
          <w:lang w:eastAsia="lv-LV"/>
        </w:rPr>
      </w:pPr>
    </w:p>
    <w:tbl>
      <w:tblPr>
        <w:tblW w:w="5001" w:type="pct"/>
        <w:tblInd w:w="-3"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548"/>
        <w:gridCol w:w="1790"/>
        <w:gridCol w:w="625"/>
        <w:gridCol w:w="1322"/>
        <w:gridCol w:w="2386"/>
        <w:gridCol w:w="2386"/>
      </w:tblGrid>
      <w:tr w:rsidR="009D7479" w:rsidRPr="009D7479" w14:paraId="0F153B79" w14:textId="77777777" w:rsidTr="003043CF">
        <w:tc>
          <w:tcPr>
            <w:tcW w:w="5000" w:type="pct"/>
            <w:gridSpan w:val="6"/>
            <w:tcBorders>
              <w:top w:val="outset" w:sz="6" w:space="0" w:color="000000"/>
              <w:left w:val="outset" w:sz="6" w:space="0" w:color="000000"/>
              <w:bottom w:val="outset" w:sz="6" w:space="0" w:color="000000"/>
              <w:right w:val="outset" w:sz="6" w:space="0" w:color="000000"/>
            </w:tcBorders>
            <w:vAlign w:val="center"/>
          </w:tcPr>
          <w:p w14:paraId="56301EAA" w14:textId="77777777" w:rsidR="009D7479" w:rsidRPr="009D7479" w:rsidRDefault="009D7479" w:rsidP="005979C3">
            <w:pPr>
              <w:jc w:val="center"/>
              <w:rPr>
                <w:rFonts w:ascii="Times New Roman" w:hAnsi="Times New Roman" w:cs="Times New Roman"/>
                <w:sz w:val="24"/>
                <w:szCs w:val="24"/>
              </w:rPr>
            </w:pPr>
            <w:r w:rsidRPr="009D7479">
              <w:rPr>
                <w:rFonts w:ascii="Times New Roman" w:hAnsi="Times New Roman" w:cs="Times New Roman"/>
                <w:b/>
                <w:bCs/>
                <w:sz w:val="24"/>
                <w:szCs w:val="24"/>
              </w:rPr>
              <w:t>V. Tiesību akta projekta atbilstība Latvijas Republikas starptautiskajām saistībām</w:t>
            </w:r>
          </w:p>
        </w:tc>
      </w:tr>
      <w:tr w:rsidR="009D7479" w:rsidRPr="009D7479" w14:paraId="7B492C4F" w14:textId="77777777" w:rsidTr="003043CF">
        <w:tc>
          <w:tcPr>
            <w:tcW w:w="303" w:type="pct"/>
            <w:tcBorders>
              <w:top w:val="outset" w:sz="6" w:space="0" w:color="000000"/>
              <w:left w:val="outset" w:sz="6" w:space="0" w:color="000000"/>
              <w:bottom w:val="outset" w:sz="6" w:space="0" w:color="000000"/>
              <w:right w:val="outset" w:sz="6" w:space="0" w:color="000000"/>
            </w:tcBorders>
          </w:tcPr>
          <w:p w14:paraId="3C975105" w14:textId="77777777" w:rsidR="009D7479" w:rsidRPr="009D7479" w:rsidRDefault="009D7479" w:rsidP="005979C3">
            <w:pPr>
              <w:rPr>
                <w:rFonts w:ascii="Times New Roman" w:hAnsi="Times New Roman" w:cs="Times New Roman"/>
                <w:sz w:val="24"/>
                <w:szCs w:val="24"/>
              </w:rPr>
            </w:pPr>
            <w:r w:rsidRPr="009D7479">
              <w:rPr>
                <w:rFonts w:ascii="Times New Roman" w:hAnsi="Times New Roman" w:cs="Times New Roman"/>
                <w:sz w:val="24"/>
                <w:szCs w:val="24"/>
              </w:rPr>
              <w:t>1.</w:t>
            </w:r>
          </w:p>
        </w:tc>
        <w:tc>
          <w:tcPr>
            <w:tcW w:w="1333" w:type="pct"/>
            <w:gridSpan w:val="2"/>
            <w:tcBorders>
              <w:top w:val="outset" w:sz="6" w:space="0" w:color="000000"/>
              <w:left w:val="outset" w:sz="6" w:space="0" w:color="000000"/>
              <w:bottom w:val="outset" w:sz="6" w:space="0" w:color="000000"/>
              <w:right w:val="outset" w:sz="6" w:space="0" w:color="000000"/>
            </w:tcBorders>
          </w:tcPr>
          <w:p w14:paraId="140C1246" w14:textId="77777777" w:rsidR="009D7479" w:rsidRPr="009D7479" w:rsidRDefault="009D7479" w:rsidP="005979C3">
            <w:pPr>
              <w:rPr>
                <w:rFonts w:ascii="Times New Roman" w:hAnsi="Times New Roman" w:cs="Times New Roman"/>
                <w:sz w:val="24"/>
                <w:szCs w:val="24"/>
              </w:rPr>
            </w:pPr>
            <w:r w:rsidRPr="009D7479">
              <w:rPr>
                <w:rFonts w:ascii="Times New Roman" w:hAnsi="Times New Roman" w:cs="Times New Roman"/>
                <w:sz w:val="24"/>
                <w:szCs w:val="24"/>
              </w:rPr>
              <w:t>Saistības pret Eiropas Savienību</w:t>
            </w:r>
          </w:p>
        </w:tc>
        <w:tc>
          <w:tcPr>
            <w:tcW w:w="3364" w:type="pct"/>
            <w:gridSpan w:val="3"/>
            <w:tcBorders>
              <w:top w:val="outset" w:sz="6" w:space="0" w:color="000000"/>
              <w:left w:val="outset" w:sz="6" w:space="0" w:color="000000"/>
              <w:bottom w:val="outset" w:sz="6" w:space="0" w:color="000000"/>
              <w:right w:val="outset" w:sz="6" w:space="0" w:color="000000"/>
            </w:tcBorders>
          </w:tcPr>
          <w:p w14:paraId="2E25B8A9" w14:textId="77777777" w:rsidR="009D7479" w:rsidRDefault="007F7802" w:rsidP="005979C3">
            <w:pPr>
              <w:pStyle w:val="Paraststmeklis"/>
              <w:spacing w:before="0" w:beforeAutospacing="0" w:after="0" w:afterAutospacing="0"/>
              <w:jc w:val="both"/>
            </w:pPr>
            <w:r>
              <w:t>Regula Nr.889/2008</w:t>
            </w:r>
          </w:p>
          <w:p w14:paraId="50828705" w14:textId="06FA37CC" w:rsidR="006647BF" w:rsidRPr="002642DA" w:rsidRDefault="00A06A03" w:rsidP="005979C3">
            <w:pPr>
              <w:pStyle w:val="Paraststmeklis"/>
              <w:spacing w:before="0" w:beforeAutospacing="0" w:after="0" w:afterAutospacing="0"/>
              <w:jc w:val="both"/>
            </w:pPr>
            <w:r w:rsidRPr="002642DA">
              <w:t>Regula Nr. 1235/2008</w:t>
            </w:r>
          </w:p>
          <w:p w14:paraId="7829EBD4" w14:textId="13C50E10" w:rsidR="009D7479" w:rsidRPr="009D7479" w:rsidRDefault="007647EF" w:rsidP="00504301">
            <w:pPr>
              <w:pStyle w:val="Paraststmeklis"/>
              <w:spacing w:before="0" w:beforeAutospacing="0" w:after="0" w:afterAutospacing="0"/>
              <w:jc w:val="both"/>
            </w:pPr>
            <w:r w:rsidRPr="002642DA">
              <w:t>Regula Nr. 834/2007</w:t>
            </w:r>
          </w:p>
        </w:tc>
      </w:tr>
      <w:tr w:rsidR="009D7479" w:rsidRPr="009D7479" w14:paraId="550AFE5C" w14:textId="77777777" w:rsidTr="003043CF">
        <w:tc>
          <w:tcPr>
            <w:tcW w:w="303" w:type="pct"/>
            <w:tcBorders>
              <w:top w:val="outset" w:sz="6" w:space="0" w:color="000000"/>
              <w:left w:val="outset" w:sz="6" w:space="0" w:color="000000"/>
              <w:bottom w:val="outset" w:sz="6" w:space="0" w:color="000000"/>
              <w:right w:val="outset" w:sz="6" w:space="0" w:color="000000"/>
            </w:tcBorders>
          </w:tcPr>
          <w:p w14:paraId="4135BC20" w14:textId="77777777" w:rsidR="009D7479" w:rsidRPr="009D7479" w:rsidRDefault="009D7479" w:rsidP="005979C3">
            <w:pPr>
              <w:rPr>
                <w:rFonts w:ascii="Times New Roman" w:hAnsi="Times New Roman" w:cs="Times New Roman"/>
                <w:sz w:val="24"/>
                <w:szCs w:val="24"/>
              </w:rPr>
            </w:pPr>
            <w:r w:rsidRPr="009D7479">
              <w:rPr>
                <w:rFonts w:ascii="Times New Roman" w:hAnsi="Times New Roman" w:cs="Times New Roman"/>
                <w:sz w:val="24"/>
                <w:szCs w:val="24"/>
              </w:rPr>
              <w:t>2.</w:t>
            </w:r>
          </w:p>
        </w:tc>
        <w:tc>
          <w:tcPr>
            <w:tcW w:w="1333" w:type="pct"/>
            <w:gridSpan w:val="2"/>
            <w:tcBorders>
              <w:top w:val="outset" w:sz="6" w:space="0" w:color="000000"/>
              <w:left w:val="outset" w:sz="6" w:space="0" w:color="000000"/>
              <w:bottom w:val="outset" w:sz="6" w:space="0" w:color="000000"/>
              <w:right w:val="outset" w:sz="6" w:space="0" w:color="000000"/>
            </w:tcBorders>
          </w:tcPr>
          <w:p w14:paraId="457EE0FB" w14:textId="77777777" w:rsidR="009D7479" w:rsidRPr="009D7479" w:rsidRDefault="009D7479" w:rsidP="005979C3">
            <w:pPr>
              <w:rPr>
                <w:rFonts w:ascii="Times New Roman" w:hAnsi="Times New Roman" w:cs="Times New Roman"/>
                <w:sz w:val="24"/>
                <w:szCs w:val="24"/>
              </w:rPr>
            </w:pPr>
            <w:proofErr w:type="gramStart"/>
            <w:r w:rsidRPr="009D7479">
              <w:rPr>
                <w:rFonts w:ascii="Times New Roman" w:hAnsi="Times New Roman" w:cs="Times New Roman"/>
                <w:sz w:val="24"/>
                <w:szCs w:val="24"/>
              </w:rPr>
              <w:t>Citas starptautiskās saistības</w:t>
            </w:r>
            <w:proofErr w:type="gramEnd"/>
          </w:p>
        </w:tc>
        <w:tc>
          <w:tcPr>
            <w:tcW w:w="3364" w:type="pct"/>
            <w:gridSpan w:val="3"/>
            <w:tcBorders>
              <w:top w:val="outset" w:sz="6" w:space="0" w:color="000000"/>
              <w:left w:val="outset" w:sz="6" w:space="0" w:color="000000"/>
              <w:bottom w:val="outset" w:sz="6" w:space="0" w:color="000000"/>
              <w:right w:val="outset" w:sz="6" w:space="0" w:color="000000"/>
            </w:tcBorders>
          </w:tcPr>
          <w:p w14:paraId="2F89D05B" w14:textId="77777777" w:rsidR="009D7479" w:rsidRPr="009D7479" w:rsidRDefault="009D7479" w:rsidP="005979C3">
            <w:pPr>
              <w:rPr>
                <w:rFonts w:ascii="Times New Roman" w:hAnsi="Times New Roman" w:cs="Times New Roman"/>
                <w:sz w:val="24"/>
                <w:szCs w:val="24"/>
              </w:rPr>
            </w:pPr>
            <w:r w:rsidRPr="009D7479">
              <w:rPr>
                <w:rFonts w:ascii="Times New Roman" w:hAnsi="Times New Roman" w:cs="Times New Roman"/>
                <w:iCs/>
                <w:sz w:val="24"/>
                <w:szCs w:val="24"/>
              </w:rPr>
              <w:t>Projekts šo jomu neskar</w:t>
            </w:r>
            <w:r w:rsidRPr="009D7479">
              <w:rPr>
                <w:rFonts w:ascii="Times New Roman" w:hAnsi="Times New Roman" w:cs="Times New Roman"/>
                <w:sz w:val="24"/>
                <w:szCs w:val="24"/>
              </w:rPr>
              <w:t>.</w:t>
            </w:r>
          </w:p>
        </w:tc>
      </w:tr>
      <w:tr w:rsidR="009D7479" w:rsidRPr="009D7479" w14:paraId="1A672AE4" w14:textId="77777777" w:rsidTr="003043CF">
        <w:tc>
          <w:tcPr>
            <w:tcW w:w="303" w:type="pct"/>
            <w:tcBorders>
              <w:top w:val="outset" w:sz="6" w:space="0" w:color="000000"/>
              <w:left w:val="outset" w:sz="6" w:space="0" w:color="000000"/>
              <w:bottom w:val="outset" w:sz="6" w:space="0" w:color="000000"/>
              <w:right w:val="outset" w:sz="6" w:space="0" w:color="000000"/>
            </w:tcBorders>
          </w:tcPr>
          <w:p w14:paraId="21CCFE51" w14:textId="77777777" w:rsidR="009D7479" w:rsidRPr="009D7479" w:rsidRDefault="009D7479" w:rsidP="005979C3">
            <w:pPr>
              <w:rPr>
                <w:rFonts w:ascii="Times New Roman" w:hAnsi="Times New Roman" w:cs="Times New Roman"/>
                <w:sz w:val="24"/>
                <w:szCs w:val="24"/>
              </w:rPr>
            </w:pPr>
            <w:r w:rsidRPr="009D7479">
              <w:rPr>
                <w:rFonts w:ascii="Times New Roman" w:hAnsi="Times New Roman" w:cs="Times New Roman"/>
                <w:sz w:val="24"/>
                <w:szCs w:val="24"/>
              </w:rPr>
              <w:t>3.</w:t>
            </w:r>
          </w:p>
        </w:tc>
        <w:tc>
          <w:tcPr>
            <w:tcW w:w="1333" w:type="pct"/>
            <w:gridSpan w:val="2"/>
            <w:tcBorders>
              <w:top w:val="outset" w:sz="6" w:space="0" w:color="000000"/>
              <w:left w:val="outset" w:sz="6" w:space="0" w:color="000000"/>
              <w:bottom w:val="outset" w:sz="6" w:space="0" w:color="000000"/>
              <w:right w:val="outset" w:sz="6" w:space="0" w:color="000000"/>
            </w:tcBorders>
          </w:tcPr>
          <w:p w14:paraId="50453CAC" w14:textId="77777777" w:rsidR="009D7479" w:rsidRPr="009D7479" w:rsidRDefault="009D7479" w:rsidP="005979C3">
            <w:pPr>
              <w:rPr>
                <w:rFonts w:ascii="Times New Roman" w:hAnsi="Times New Roman" w:cs="Times New Roman"/>
                <w:sz w:val="24"/>
                <w:szCs w:val="24"/>
              </w:rPr>
            </w:pPr>
            <w:r w:rsidRPr="009D7479">
              <w:rPr>
                <w:rFonts w:ascii="Times New Roman" w:hAnsi="Times New Roman" w:cs="Times New Roman"/>
                <w:sz w:val="24"/>
                <w:szCs w:val="24"/>
              </w:rPr>
              <w:t>Cita informācija</w:t>
            </w:r>
          </w:p>
        </w:tc>
        <w:tc>
          <w:tcPr>
            <w:tcW w:w="3364" w:type="pct"/>
            <w:gridSpan w:val="3"/>
            <w:tcBorders>
              <w:top w:val="outset" w:sz="6" w:space="0" w:color="000000"/>
              <w:left w:val="outset" w:sz="6" w:space="0" w:color="000000"/>
              <w:bottom w:val="outset" w:sz="6" w:space="0" w:color="000000"/>
              <w:right w:val="outset" w:sz="6" w:space="0" w:color="000000"/>
            </w:tcBorders>
          </w:tcPr>
          <w:p w14:paraId="0B3564C2" w14:textId="77777777" w:rsidR="009D7479" w:rsidRPr="009D7479" w:rsidRDefault="009D7479" w:rsidP="005979C3">
            <w:pPr>
              <w:rPr>
                <w:rFonts w:ascii="Times New Roman" w:hAnsi="Times New Roman" w:cs="Times New Roman"/>
                <w:sz w:val="24"/>
                <w:szCs w:val="24"/>
              </w:rPr>
            </w:pPr>
            <w:r w:rsidRPr="009D7479">
              <w:rPr>
                <w:rFonts w:ascii="Times New Roman" w:hAnsi="Times New Roman" w:cs="Times New Roman"/>
                <w:sz w:val="24"/>
                <w:szCs w:val="24"/>
              </w:rPr>
              <w:t>Nav.</w:t>
            </w:r>
          </w:p>
        </w:tc>
      </w:tr>
      <w:tr w:rsidR="009D7479" w:rsidRPr="009D7479" w14:paraId="2A268CBE" w14:textId="77777777" w:rsidTr="003043CF">
        <w:trPr>
          <w:trHeight w:val="510"/>
        </w:trPr>
        <w:tc>
          <w:tcPr>
            <w:tcW w:w="5000" w:type="pct"/>
            <w:gridSpan w:val="6"/>
            <w:tcBorders>
              <w:top w:val="outset" w:sz="6" w:space="0" w:color="000000"/>
              <w:left w:val="outset" w:sz="6" w:space="0" w:color="000000"/>
              <w:bottom w:val="outset" w:sz="6" w:space="0" w:color="000000"/>
              <w:right w:val="outset" w:sz="6" w:space="0" w:color="000000"/>
            </w:tcBorders>
            <w:vAlign w:val="center"/>
          </w:tcPr>
          <w:p w14:paraId="02E51A17" w14:textId="77777777" w:rsidR="009D7479" w:rsidRPr="009D7479" w:rsidRDefault="009D7479" w:rsidP="005979C3">
            <w:pPr>
              <w:jc w:val="center"/>
              <w:rPr>
                <w:rFonts w:ascii="Times New Roman" w:hAnsi="Times New Roman" w:cs="Times New Roman"/>
                <w:b/>
                <w:bCs/>
                <w:sz w:val="24"/>
                <w:szCs w:val="24"/>
                <w:lang w:val="de-DE"/>
              </w:rPr>
            </w:pPr>
            <w:r w:rsidRPr="009D7479">
              <w:rPr>
                <w:rFonts w:ascii="Times New Roman" w:hAnsi="Times New Roman" w:cs="Times New Roman"/>
                <w:sz w:val="24"/>
                <w:szCs w:val="24"/>
              </w:rPr>
              <w:t> </w:t>
            </w:r>
            <w:r w:rsidRPr="009D7479">
              <w:rPr>
                <w:rFonts w:ascii="Times New Roman" w:hAnsi="Times New Roman" w:cs="Times New Roman"/>
                <w:b/>
                <w:bCs/>
                <w:sz w:val="24"/>
                <w:szCs w:val="24"/>
              </w:rPr>
              <w:t>1.tabula</w:t>
            </w:r>
            <w:r w:rsidRPr="009D7479">
              <w:rPr>
                <w:rFonts w:ascii="Times New Roman" w:hAnsi="Times New Roman" w:cs="Times New Roman"/>
                <w:b/>
                <w:bCs/>
                <w:sz w:val="24"/>
                <w:szCs w:val="24"/>
              </w:rPr>
              <w:br/>
              <w:t>Tiesību akta projekta atbilstība ES tiesību aktiem</w:t>
            </w:r>
          </w:p>
        </w:tc>
      </w:tr>
      <w:tr w:rsidR="009D7479" w:rsidRPr="009D7479" w14:paraId="0B6FB50D" w14:textId="77777777" w:rsidTr="003043CF">
        <w:trPr>
          <w:trHeight w:val="867"/>
        </w:trPr>
        <w:tc>
          <w:tcPr>
            <w:tcW w:w="1291" w:type="pct"/>
            <w:gridSpan w:val="2"/>
            <w:tcBorders>
              <w:top w:val="outset" w:sz="6" w:space="0" w:color="000000"/>
              <w:left w:val="outset" w:sz="6" w:space="0" w:color="000000"/>
              <w:bottom w:val="outset" w:sz="6" w:space="0" w:color="000000"/>
              <w:right w:val="outset" w:sz="6" w:space="0" w:color="000000"/>
            </w:tcBorders>
          </w:tcPr>
          <w:p w14:paraId="23F22B32" w14:textId="77777777" w:rsidR="009D7479" w:rsidRPr="009D7479" w:rsidRDefault="009D7479" w:rsidP="005979C3">
            <w:pPr>
              <w:jc w:val="center"/>
              <w:rPr>
                <w:rFonts w:ascii="Times New Roman" w:hAnsi="Times New Roman" w:cs="Times New Roman"/>
                <w:sz w:val="24"/>
                <w:szCs w:val="24"/>
              </w:rPr>
            </w:pPr>
            <w:r w:rsidRPr="009D7479">
              <w:rPr>
                <w:rFonts w:ascii="Times New Roman" w:hAnsi="Times New Roman" w:cs="Times New Roman"/>
                <w:sz w:val="24"/>
                <w:szCs w:val="24"/>
              </w:rPr>
              <w:t>Attiecīgā ES tiesību akta datums, numurs un nosaukums</w:t>
            </w:r>
          </w:p>
        </w:tc>
        <w:tc>
          <w:tcPr>
            <w:tcW w:w="3709" w:type="pct"/>
            <w:gridSpan w:val="4"/>
            <w:tcBorders>
              <w:top w:val="outset" w:sz="6" w:space="0" w:color="000000"/>
              <w:left w:val="outset" w:sz="6" w:space="0" w:color="000000"/>
              <w:bottom w:val="outset" w:sz="6" w:space="0" w:color="000000"/>
              <w:right w:val="outset" w:sz="6" w:space="0" w:color="000000"/>
            </w:tcBorders>
          </w:tcPr>
          <w:p w14:paraId="0F98481F" w14:textId="77777777" w:rsidR="009D7479" w:rsidRDefault="009D7479" w:rsidP="007F7802">
            <w:pPr>
              <w:pStyle w:val="Paraststmeklis"/>
              <w:spacing w:before="0" w:beforeAutospacing="0" w:after="0" w:afterAutospacing="0"/>
              <w:jc w:val="both"/>
            </w:pPr>
            <w:r w:rsidRPr="009D7479">
              <w:t>Regula Nr.889/2008</w:t>
            </w:r>
          </w:p>
          <w:p w14:paraId="4A2ED3CD" w14:textId="30D7A120" w:rsidR="003043CF" w:rsidRPr="002642DA" w:rsidRDefault="003043CF" w:rsidP="007F7802">
            <w:pPr>
              <w:pStyle w:val="Paraststmeklis"/>
              <w:spacing w:before="0" w:beforeAutospacing="0" w:after="0" w:afterAutospacing="0"/>
              <w:jc w:val="both"/>
            </w:pPr>
            <w:r w:rsidRPr="002642DA">
              <w:t>Regula Nr. 1235/2008</w:t>
            </w:r>
          </w:p>
          <w:p w14:paraId="1C6FE34D" w14:textId="53CAE923" w:rsidR="003043CF" w:rsidRPr="009D7479" w:rsidRDefault="003043CF" w:rsidP="007F7802">
            <w:pPr>
              <w:pStyle w:val="Paraststmeklis"/>
              <w:spacing w:before="0" w:beforeAutospacing="0" w:after="0" w:afterAutospacing="0"/>
              <w:jc w:val="both"/>
            </w:pPr>
            <w:r w:rsidRPr="002642DA">
              <w:t>Regula Nr. 834/2007</w:t>
            </w:r>
          </w:p>
        </w:tc>
      </w:tr>
      <w:tr w:rsidR="009D7479" w:rsidRPr="009D7479" w14:paraId="18A68EB9" w14:textId="77777777" w:rsidTr="003043CF">
        <w:tc>
          <w:tcPr>
            <w:tcW w:w="1291" w:type="pct"/>
            <w:gridSpan w:val="2"/>
            <w:tcBorders>
              <w:top w:val="outset" w:sz="6" w:space="0" w:color="000000"/>
              <w:left w:val="outset" w:sz="6" w:space="0" w:color="000000"/>
              <w:bottom w:val="outset" w:sz="6" w:space="0" w:color="000000"/>
              <w:right w:val="outset" w:sz="6" w:space="0" w:color="000000"/>
            </w:tcBorders>
            <w:vAlign w:val="center"/>
          </w:tcPr>
          <w:p w14:paraId="5781706A" w14:textId="77777777" w:rsidR="009D7479" w:rsidRPr="009D7479" w:rsidRDefault="009D7479" w:rsidP="005979C3">
            <w:pPr>
              <w:jc w:val="center"/>
              <w:rPr>
                <w:rFonts w:ascii="Times New Roman" w:hAnsi="Times New Roman" w:cs="Times New Roman"/>
                <w:sz w:val="24"/>
                <w:szCs w:val="24"/>
              </w:rPr>
            </w:pPr>
            <w:r w:rsidRPr="009D7479">
              <w:rPr>
                <w:rFonts w:ascii="Times New Roman" w:hAnsi="Times New Roman" w:cs="Times New Roman"/>
                <w:sz w:val="24"/>
                <w:szCs w:val="24"/>
              </w:rPr>
              <w:t>A</w:t>
            </w:r>
          </w:p>
        </w:tc>
        <w:tc>
          <w:tcPr>
            <w:tcW w:w="1075" w:type="pct"/>
            <w:gridSpan w:val="2"/>
            <w:tcBorders>
              <w:top w:val="outset" w:sz="6" w:space="0" w:color="000000"/>
              <w:left w:val="outset" w:sz="6" w:space="0" w:color="000000"/>
              <w:bottom w:val="outset" w:sz="6" w:space="0" w:color="000000"/>
              <w:right w:val="outset" w:sz="6" w:space="0" w:color="000000"/>
            </w:tcBorders>
            <w:vAlign w:val="center"/>
          </w:tcPr>
          <w:p w14:paraId="1BC2714B" w14:textId="77777777" w:rsidR="009D7479" w:rsidRPr="009D7479" w:rsidRDefault="009D7479" w:rsidP="005979C3">
            <w:pPr>
              <w:jc w:val="center"/>
              <w:rPr>
                <w:rFonts w:ascii="Times New Roman" w:hAnsi="Times New Roman" w:cs="Times New Roman"/>
                <w:sz w:val="24"/>
                <w:szCs w:val="24"/>
              </w:rPr>
            </w:pPr>
            <w:r w:rsidRPr="009D7479">
              <w:rPr>
                <w:rFonts w:ascii="Times New Roman" w:hAnsi="Times New Roman" w:cs="Times New Roman"/>
                <w:sz w:val="24"/>
                <w:szCs w:val="24"/>
              </w:rPr>
              <w:t>B</w:t>
            </w:r>
          </w:p>
        </w:tc>
        <w:tc>
          <w:tcPr>
            <w:tcW w:w="1317" w:type="pct"/>
            <w:tcBorders>
              <w:top w:val="outset" w:sz="6" w:space="0" w:color="000000"/>
              <w:left w:val="outset" w:sz="6" w:space="0" w:color="000000"/>
              <w:bottom w:val="outset" w:sz="6" w:space="0" w:color="000000"/>
              <w:right w:val="outset" w:sz="6" w:space="0" w:color="000000"/>
            </w:tcBorders>
            <w:vAlign w:val="center"/>
          </w:tcPr>
          <w:p w14:paraId="0D811B79" w14:textId="77777777" w:rsidR="009D7479" w:rsidRPr="009D7479" w:rsidRDefault="009D7479" w:rsidP="005979C3">
            <w:pPr>
              <w:jc w:val="center"/>
              <w:rPr>
                <w:rFonts w:ascii="Times New Roman" w:hAnsi="Times New Roman" w:cs="Times New Roman"/>
                <w:sz w:val="24"/>
                <w:szCs w:val="24"/>
              </w:rPr>
            </w:pPr>
            <w:r w:rsidRPr="009D7479">
              <w:rPr>
                <w:rFonts w:ascii="Times New Roman" w:hAnsi="Times New Roman" w:cs="Times New Roman"/>
                <w:sz w:val="24"/>
                <w:szCs w:val="24"/>
              </w:rPr>
              <w:t>C</w:t>
            </w:r>
          </w:p>
        </w:tc>
        <w:tc>
          <w:tcPr>
            <w:tcW w:w="1317" w:type="pct"/>
            <w:tcBorders>
              <w:top w:val="outset" w:sz="6" w:space="0" w:color="000000"/>
              <w:left w:val="outset" w:sz="6" w:space="0" w:color="000000"/>
              <w:bottom w:val="outset" w:sz="6" w:space="0" w:color="000000"/>
              <w:right w:val="outset" w:sz="6" w:space="0" w:color="000000"/>
            </w:tcBorders>
            <w:vAlign w:val="center"/>
          </w:tcPr>
          <w:p w14:paraId="2D07A08A" w14:textId="77777777" w:rsidR="009D7479" w:rsidRPr="009D7479" w:rsidRDefault="009D7479" w:rsidP="005979C3">
            <w:pPr>
              <w:jc w:val="center"/>
              <w:rPr>
                <w:rFonts w:ascii="Times New Roman" w:hAnsi="Times New Roman" w:cs="Times New Roman"/>
                <w:sz w:val="24"/>
                <w:szCs w:val="24"/>
              </w:rPr>
            </w:pPr>
            <w:r w:rsidRPr="009D7479">
              <w:rPr>
                <w:rFonts w:ascii="Times New Roman" w:hAnsi="Times New Roman" w:cs="Times New Roman"/>
                <w:sz w:val="24"/>
                <w:szCs w:val="24"/>
              </w:rPr>
              <w:t>D</w:t>
            </w:r>
          </w:p>
        </w:tc>
      </w:tr>
      <w:tr w:rsidR="009D7479" w:rsidRPr="009D7479" w14:paraId="1A55050C" w14:textId="77777777" w:rsidTr="003043CF">
        <w:tc>
          <w:tcPr>
            <w:tcW w:w="1291" w:type="pct"/>
            <w:gridSpan w:val="2"/>
            <w:tcBorders>
              <w:top w:val="outset" w:sz="6" w:space="0" w:color="000000"/>
              <w:left w:val="outset" w:sz="6" w:space="0" w:color="000000"/>
              <w:bottom w:val="outset" w:sz="6" w:space="0" w:color="000000"/>
              <w:right w:val="outset" w:sz="6" w:space="0" w:color="000000"/>
            </w:tcBorders>
          </w:tcPr>
          <w:p w14:paraId="48BE18B6" w14:textId="77777777" w:rsidR="009D7479" w:rsidRPr="009D7479" w:rsidRDefault="009D7479" w:rsidP="005979C3">
            <w:pPr>
              <w:jc w:val="both"/>
              <w:rPr>
                <w:rFonts w:ascii="Times New Roman" w:hAnsi="Times New Roman" w:cs="Times New Roman"/>
                <w:sz w:val="24"/>
                <w:szCs w:val="24"/>
              </w:rPr>
            </w:pPr>
            <w:r w:rsidRPr="009D7479">
              <w:rPr>
                <w:rFonts w:ascii="Times New Roman" w:hAnsi="Times New Roman" w:cs="Times New Roman"/>
                <w:sz w:val="24"/>
                <w:szCs w:val="24"/>
              </w:rPr>
              <w:lastRenderedPageBreak/>
              <w:t>Attiecīgā ES tiesību akta panta numurs (uzskaitot katru tiesību akta vienību - pantu, daļu, punktu, apakšpunktu)</w:t>
            </w:r>
          </w:p>
        </w:tc>
        <w:tc>
          <w:tcPr>
            <w:tcW w:w="1075" w:type="pct"/>
            <w:gridSpan w:val="2"/>
            <w:tcBorders>
              <w:top w:val="outset" w:sz="6" w:space="0" w:color="000000"/>
              <w:left w:val="outset" w:sz="6" w:space="0" w:color="000000"/>
              <w:bottom w:val="outset" w:sz="6" w:space="0" w:color="000000"/>
              <w:right w:val="outset" w:sz="6" w:space="0" w:color="000000"/>
            </w:tcBorders>
          </w:tcPr>
          <w:p w14:paraId="3FC6DF39" w14:textId="77777777" w:rsidR="009D7479" w:rsidRPr="009D7479" w:rsidRDefault="009D7479" w:rsidP="005979C3">
            <w:pPr>
              <w:jc w:val="both"/>
              <w:rPr>
                <w:rFonts w:ascii="Times New Roman" w:hAnsi="Times New Roman" w:cs="Times New Roman"/>
                <w:sz w:val="24"/>
                <w:szCs w:val="24"/>
              </w:rPr>
            </w:pPr>
            <w:r w:rsidRPr="009D7479">
              <w:rPr>
                <w:rFonts w:ascii="Times New Roman" w:hAnsi="Times New Roman" w:cs="Times New Roman"/>
                <w:sz w:val="24"/>
                <w:szCs w:val="24"/>
              </w:rPr>
              <w:t>Projekta vienība, kas pārņem vai ievieš katru šīs tabulas A ailē minēto ES tiesību akta vienību</w:t>
            </w:r>
            <w:proofErr w:type="gramStart"/>
            <w:r w:rsidRPr="009D7479">
              <w:rPr>
                <w:rFonts w:ascii="Times New Roman" w:hAnsi="Times New Roman" w:cs="Times New Roman"/>
                <w:sz w:val="24"/>
                <w:szCs w:val="24"/>
              </w:rPr>
              <w:t xml:space="preserve">, vai tiesību </w:t>
            </w:r>
            <w:smartTag w:uri="schemas-tilde-lv/tildestengine" w:element="veidnes">
              <w:smartTagPr>
                <w:attr w:name="id" w:val="-1"/>
                <w:attr w:name="baseform" w:val="akts"/>
                <w:attr w:name="text" w:val="akts"/>
              </w:smartTagPr>
              <w:r w:rsidRPr="009D7479">
                <w:rPr>
                  <w:rFonts w:ascii="Times New Roman" w:hAnsi="Times New Roman" w:cs="Times New Roman"/>
                  <w:sz w:val="24"/>
                  <w:szCs w:val="24"/>
                </w:rPr>
                <w:t>akts</w:t>
              </w:r>
            </w:smartTag>
            <w:proofErr w:type="gramEnd"/>
            <w:r w:rsidRPr="009D7479">
              <w:rPr>
                <w:rFonts w:ascii="Times New Roman" w:hAnsi="Times New Roman" w:cs="Times New Roman"/>
                <w:sz w:val="24"/>
                <w:szCs w:val="24"/>
              </w:rPr>
              <w:t>, kur attiecīgā ES tiesību akta vienība pārņemta vai ieviesta</w:t>
            </w:r>
          </w:p>
        </w:tc>
        <w:tc>
          <w:tcPr>
            <w:tcW w:w="1317" w:type="pct"/>
            <w:tcBorders>
              <w:top w:val="outset" w:sz="6" w:space="0" w:color="000000"/>
              <w:left w:val="outset" w:sz="6" w:space="0" w:color="000000"/>
              <w:bottom w:val="outset" w:sz="6" w:space="0" w:color="000000"/>
              <w:right w:val="outset" w:sz="6" w:space="0" w:color="000000"/>
            </w:tcBorders>
          </w:tcPr>
          <w:p w14:paraId="4B6E7721" w14:textId="77777777" w:rsidR="009D7479" w:rsidRPr="009D7479" w:rsidRDefault="009D7479" w:rsidP="005979C3">
            <w:pPr>
              <w:jc w:val="both"/>
              <w:rPr>
                <w:rFonts w:ascii="Times New Roman" w:hAnsi="Times New Roman" w:cs="Times New Roman"/>
                <w:sz w:val="24"/>
                <w:szCs w:val="24"/>
              </w:rPr>
            </w:pPr>
            <w:r w:rsidRPr="009D7479">
              <w:rPr>
                <w:rFonts w:ascii="Times New Roman" w:hAnsi="Times New Roman" w:cs="Times New Roman"/>
                <w:sz w:val="24"/>
                <w:szCs w:val="24"/>
              </w:rPr>
              <w:t xml:space="preserve">Informācija par to, vai šīs tabulas A ailē minētās ES tiesību akta vienības tiek pārņemtas vai ieviestas pilnībā vai daļēji. </w:t>
            </w:r>
          </w:p>
          <w:p w14:paraId="67DD1CA1" w14:textId="77777777" w:rsidR="009D7479" w:rsidRPr="009D7479" w:rsidRDefault="009D7479" w:rsidP="005979C3">
            <w:pPr>
              <w:pStyle w:val="Paraststmeklis"/>
              <w:spacing w:before="0" w:beforeAutospacing="0" w:after="0" w:afterAutospacing="0"/>
              <w:jc w:val="both"/>
            </w:pPr>
            <w:r w:rsidRPr="009D7479">
              <w:t>Ja attiecīgā ES tiesību akta vienība tiek pārņemta vai ieviesta daļēji, sniedz attiecīgu skaidrojumu, kā arī precīzi norāda, kad un kādā veidā ES tiesību akta vienība tiks pārņemta vai ieviesta pilnībā.</w:t>
            </w:r>
          </w:p>
          <w:p w14:paraId="28A03F0E" w14:textId="77777777" w:rsidR="009D7479" w:rsidRPr="009D7479" w:rsidRDefault="009D7479" w:rsidP="005979C3">
            <w:pPr>
              <w:pStyle w:val="Paraststmeklis"/>
              <w:spacing w:before="0" w:beforeAutospacing="0" w:after="0" w:afterAutospacing="0"/>
              <w:jc w:val="both"/>
            </w:pPr>
            <w:r w:rsidRPr="009D7479">
              <w:t>Norāda institūciju, kas ir atbildīga par šo saistību izpildi pilnībā</w:t>
            </w:r>
          </w:p>
        </w:tc>
        <w:tc>
          <w:tcPr>
            <w:tcW w:w="1317" w:type="pct"/>
            <w:tcBorders>
              <w:top w:val="outset" w:sz="6" w:space="0" w:color="000000"/>
              <w:left w:val="outset" w:sz="6" w:space="0" w:color="000000"/>
              <w:bottom w:val="outset" w:sz="6" w:space="0" w:color="000000"/>
              <w:right w:val="outset" w:sz="6" w:space="0" w:color="000000"/>
            </w:tcBorders>
          </w:tcPr>
          <w:p w14:paraId="269FCB83" w14:textId="77777777" w:rsidR="009D7479" w:rsidRPr="009D7479" w:rsidRDefault="009D7479" w:rsidP="005979C3">
            <w:pPr>
              <w:jc w:val="both"/>
              <w:rPr>
                <w:rFonts w:ascii="Times New Roman" w:hAnsi="Times New Roman" w:cs="Times New Roman"/>
                <w:sz w:val="24"/>
                <w:szCs w:val="24"/>
              </w:rPr>
            </w:pPr>
            <w:r w:rsidRPr="009D7479">
              <w:rPr>
                <w:rFonts w:ascii="Times New Roman" w:hAnsi="Times New Roman" w:cs="Times New Roman"/>
                <w:sz w:val="24"/>
                <w:szCs w:val="24"/>
              </w:rPr>
              <w:t xml:space="preserve">Informācija par to, vai šīs tabulas B ailē minētās projekta vienības paredz stingrākas prasības nekā šīs tabulas A ailē minētās ES tiesību akta vienības. </w:t>
            </w:r>
          </w:p>
          <w:p w14:paraId="5B4F28BF" w14:textId="77777777" w:rsidR="009D7479" w:rsidRPr="009D7479" w:rsidRDefault="009D7479" w:rsidP="005979C3">
            <w:pPr>
              <w:pStyle w:val="Paraststmeklis"/>
              <w:spacing w:before="0" w:beforeAutospacing="0" w:after="0" w:afterAutospacing="0"/>
              <w:jc w:val="both"/>
            </w:pPr>
            <w:r w:rsidRPr="009D7479">
              <w:t xml:space="preserve">Ja projekts satur stingrākas prasības nekā attiecīgais ES tiesību </w:t>
            </w:r>
            <w:smartTag w:uri="schemas-tilde-lv/tildestengine" w:element="veidnes">
              <w:smartTagPr>
                <w:attr w:name="id" w:val="-1"/>
                <w:attr w:name="baseform" w:val="akts"/>
                <w:attr w:name="text" w:val="akts"/>
              </w:smartTagPr>
              <w:r w:rsidRPr="009D7479">
                <w:t>akts</w:t>
              </w:r>
            </w:smartTag>
            <w:r w:rsidRPr="009D7479">
              <w:t>, norāda pamatojumu un samērīgumu.</w:t>
            </w:r>
          </w:p>
          <w:p w14:paraId="06DAFE28" w14:textId="77777777" w:rsidR="009D7479" w:rsidRPr="009D7479" w:rsidRDefault="009D7479" w:rsidP="005979C3">
            <w:pPr>
              <w:pStyle w:val="Paraststmeklis"/>
              <w:spacing w:before="0" w:beforeAutospacing="0" w:after="0" w:afterAutospacing="0"/>
              <w:jc w:val="both"/>
            </w:pPr>
            <w:r w:rsidRPr="009D7479">
              <w:t>Norāda iespējamās alternatīvas (t.sk. alternatīvas, kas neparedz tiesiskā regulējuma izstrādi) - kādos gadījumos būtu iespējams izvairīties no stingrāku prasību noteikšanas, nekā paredzēts attiecīgajos ES tiesību aktos</w:t>
            </w:r>
          </w:p>
        </w:tc>
      </w:tr>
      <w:tr w:rsidR="007F7802" w:rsidRPr="009D7479" w14:paraId="60C85B30" w14:textId="77777777" w:rsidTr="003043CF">
        <w:trPr>
          <w:trHeight w:val="757"/>
        </w:trPr>
        <w:tc>
          <w:tcPr>
            <w:tcW w:w="1291" w:type="pct"/>
            <w:gridSpan w:val="2"/>
            <w:tcBorders>
              <w:top w:val="outset" w:sz="6" w:space="0" w:color="000000"/>
              <w:left w:val="outset" w:sz="6" w:space="0" w:color="000000"/>
              <w:bottom w:val="outset" w:sz="6" w:space="0" w:color="000000"/>
              <w:right w:val="outset" w:sz="6" w:space="0" w:color="000000"/>
            </w:tcBorders>
          </w:tcPr>
          <w:p w14:paraId="4AAF5FE5" w14:textId="77777777" w:rsidR="007F7802" w:rsidRPr="009D7479" w:rsidRDefault="007F7802" w:rsidP="007F7802">
            <w:pPr>
              <w:jc w:val="both"/>
              <w:rPr>
                <w:rFonts w:ascii="Times New Roman" w:hAnsi="Times New Roman" w:cs="Times New Roman"/>
                <w:sz w:val="24"/>
                <w:szCs w:val="24"/>
              </w:rPr>
            </w:pPr>
            <w:r w:rsidRPr="009D7479">
              <w:rPr>
                <w:rFonts w:ascii="Times New Roman" w:hAnsi="Times New Roman" w:cs="Times New Roman"/>
                <w:sz w:val="24"/>
                <w:szCs w:val="24"/>
              </w:rPr>
              <w:t>Regulas Nr. 889/2008</w:t>
            </w:r>
            <w:r>
              <w:rPr>
                <w:rFonts w:ascii="Times New Roman" w:hAnsi="Times New Roman" w:cs="Times New Roman"/>
                <w:sz w:val="24"/>
                <w:szCs w:val="24"/>
              </w:rPr>
              <w:t xml:space="preserve"> XII pielikums</w:t>
            </w:r>
          </w:p>
        </w:tc>
        <w:tc>
          <w:tcPr>
            <w:tcW w:w="1075" w:type="pct"/>
            <w:gridSpan w:val="2"/>
            <w:tcBorders>
              <w:top w:val="outset" w:sz="6" w:space="0" w:color="000000"/>
              <w:left w:val="outset" w:sz="6" w:space="0" w:color="000000"/>
              <w:bottom w:val="outset" w:sz="6" w:space="0" w:color="000000"/>
              <w:right w:val="outset" w:sz="6" w:space="0" w:color="000000"/>
            </w:tcBorders>
          </w:tcPr>
          <w:p w14:paraId="44FEB96B" w14:textId="5609A75F" w:rsidR="009525C7" w:rsidRPr="009525C7" w:rsidRDefault="00033781" w:rsidP="009525C7">
            <w:pPr>
              <w:pStyle w:val="Bezatstarpm"/>
              <w:rPr>
                <w:rFonts w:ascii="Times New Roman" w:hAnsi="Times New Roman"/>
                <w:sz w:val="24"/>
                <w:szCs w:val="24"/>
              </w:rPr>
            </w:pPr>
            <w:r>
              <w:rPr>
                <w:rFonts w:ascii="Times New Roman" w:hAnsi="Times New Roman"/>
                <w:sz w:val="24"/>
                <w:szCs w:val="24"/>
              </w:rPr>
              <w:t>4</w:t>
            </w:r>
            <w:r w:rsidR="007F7802" w:rsidRPr="009525C7">
              <w:rPr>
                <w:rFonts w:ascii="Times New Roman" w:hAnsi="Times New Roman"/>
                <w:sz w:val="24"/>
                <w:szCs w:val="24"/>
              </w:rPr>
              <w:t>. punkts</w:t>
            </w:r>
          </w:p>
          <w:p w14:paraId="7B1C26EB" w14:textId="77777777" w:rsidR="007F7802" w:rsidRPr="009D7479" w:rsidRDefault="007F7802" w:rsidP="009525C7">
            <w:pPr>
              <w:pStyle w:val="Bezatstarpm"/>
            </w:pPr>
            <w:r w:rsidRPr="009525C7">
              <w:rPr>
                <w:rFonts w:ascii="Times New Roman" w:hAnsi="Times New Roman"/>
                <w:sz w:val="24"/>
                <w:szCs w:val="24"/>
              </w:rPr>
              <w:t>(10. punkts)</w:t>
            </w:r>
          </w:p>
        </w:tc>
        <w:tc>
          <w:tcPr>
            <w:tcW w:w="1317" w:type="pct"/>
            <w:tcBorders>
              <w:top w:val="outset" w:sz="6" w:space="0" w:color="000000"/>
              <w:left w:val="outset" w:sz="6" w:space="0" w:color="000000"/>
              <w:bottom w:val="outset" w:sz="6" w:space="0" w:color="000000"/>
              <w:right w:val="outset" w:sz="6" w:space="0" w:color="000000"/>
            </w:tcBorders>
          </w:tcPr>
          <w:p w14:paraId="020DF88A" w14:textId="77777777" w:rsidR="007F7802" w:rsidRPr="009D7479" w:rsidRDefault="007F7802" w:rsidP="007F7802">
            <w:pPr>
              <w:jc w:val="both"/>
              <w:rPr>
                <w:rFonts w:ascii="Times New Roman" w:hAnsi="Times New Roman" w:cs="Times New Roman"/>
                <w:sz w:val="24"/>
                <w:szCs w:val="24"/>
              </w:rPr>
            </w:pPr>
            <w:r w:rsidRPr="009D7479">
              <w:rPr>
                <w:rFonts w:ascii="Times New Roman" w:hAnsi="Times New Roman" w:cs="Times New Roman"/>
                <w:sz w:val="24"/>
                <w:szCs w:val="24"/>
              </w:rPr>
              <w:t>Ieviests pilnībā.</w:t>
            </w:r>
          </w:p>
        </w:tc>
        <w:tc>
          <w:tcPr>
            <w:tcW w:w="1317" w:type="pct"/>
            <w:tcBorders>
              <w:top w:val="outset" w:sz="6" w:space="0" w:color="000000"/>
              <w:left w:val="outset" w:sz="6" w:space="0" w:color="000000"/>
              <w:bottom w:val="outset" w:sz="6" w:space="0" w:color="000000"/>
              <w:right w:val="outset" w:sz="6" w:space="0" w:color="000000"/>
            </w:tcBorders>
          </w:tcPr>
          <w:p w14:paraId="6D0480A6" w14:textId="77777777" w:rsidR="007F7802" w:rsidRPr="009D7479" w:rsidRDefault="007F7802" w:rsidP="007F7802">
            <w:pPr>
              <w:jc w:val="both"/>
              <w:rPr>
                <w:rFonts w:ascii="Times New Roman" w:hAnsi="Times New Roman" w:cs="Times New Roman"/>
                <w:sz w:val="24"/>
                <w:szCs w:val="24"/>
              </w:rPr>
            </w:pPr>
            <w:r w:rsidRPr="009D7479">
              <w:rPr>
                <w:rFonts w:ascii="Times New Roman" w:hAnsi="Times New Roman" w:cs="Times New Roman"/>
                <w:sz w:val="24"/>
                <w:szCs w:val="24"/>
              </w:rPr>
              <w:t>Neparedz stingrākas prasības.</w:t>
            </w:r>
          </w:p>
        </w:tc>
      </w:tr>
      <w:tr w:rsidR="003043CF" w:rsidRPr="009D7479" w14:paraId="2AC860F7" w14:textId="77777777" w:rsidTr="003043CF">
        <w:tc>
          <w:tcPr>
            <w:tcW w:w="1291" w:type="pct"/>
            <w:gridSpan w:val="2"/>
            <w:tcBorders>
              <w:top w:val="outset" w:sz="6" w:space="0" w:color="000000"/>
              <w:left w:val="outset" w:sz="6" w:space="0" w:color="000000"/>
              <w:bottom w:val="outset" w:sz="6" w:space="0" w:color="000000"/>
              <w:right w:val="outset" w:sz="6" w:space="0" w:color="000000"/>
            </w:tcBorders>
          </w:tcPr>
          <w:p w14:paraId="49333510" w14:textId="77777777" w:rsidR="003043CF" w:rsidRPr="009D7479" w:rsidRDefault="003043CF" w:rsidP="005A360A">
            <w:pPr>
              <w:rPr>
                <w:rFonts w:ascii="Times New Roman" w:hAnsi="Times New Roman" w:cs="Times New Roman"/>
                <w:sz w:val="24"/>
                <w:szCs w:val="24"/>
              </w:rPr>
            </w:pPr>
            <w:r w:rsidRPr="009D7479">
              <w:rPr>
                <w:rFonts w:ascii="Times New Roman" w:hAnsi="Times New Roman" w:cs="Times New Roman"/>
                <w:sz w:val="24"/>
                <w:szCs w:val="24"/>
              </w:rPr>
              <w:t>Regulas Nr. 889/2008 23. panta 5. punkts</w:t>
            </w:r>
          </w:p>
        </w:tc>
        <w:tc>
          <w:tcPr>
            <w:tcW w:w="1075" w:type="pct"/>
            <w:gridSpan w:val="2"/>
            <w:tcBorders>
              <w:top w:val="outset" w:sz="6" w:space="0" w:color="000000"/>
              <w:left w:val="outset" w:sz="6" w:space="0" w:color="000000"/>
              <w:bottom w:val="outset" w:sz="6" w:space="0" w:color="000000"/>
              <w:right w:val="outset" w:sz="6" w:space="0" w:color="000000"/>
            </w:tcBorders>
          </w:tcPr>
          <w:p w14:paraId="4C87788F" w14:textId="77777777" w:rsidR="003043CF" w:rsidRPr="009D7479" w:rsidRDefault="003043CF" w:rsidP="005A360A">
            <w:pPr>
              <w:jc w:val="both"/>
              <w:rPr>
                <w:rFonts w:ascii="Times New Roman" w:hAnsi="Times New Roman" w:cs="Times New Roman"/>
                <w:sz w:val="24"/>
                <w:szCs w:val="24"/>
              </w:rPr>
            </w:pPr>
            <w:r>
              <w:rPr>
                <w:rFonts w:ascii="Times New Roman" w:hAnsi="Times New Roman" w:cs="Times New Roman"/>
                <w:sz w:val="24"/>
                <w:szCs w:val="24"/>
              </w:rPr>
              <w:t>7.</w:t>
            </w:r>
            <w:r w:rsidRPr="009D7479">
              <w:rPr>
                <w:rFonts w:ascii="Times New Roman" w:hAnsi="Times New Roman" w:cs="Times New Roman"/>
                <w:sz w:val="24"/>
                <w:szCs w:val="24"/>
              </w:rPr>
              <w:t xml:space="preserve"> punkts (25.</w:t>
            </w:r>
            <w:r w:rsidRPr="009D7479">
              <w:rPr>
                <w:rFonts w:ascii="Times New Roman" w:hAnsi="Times New Roman" w:cs="Times New Roman"/>
                <w:sz w:val="24"/>
                <w:szCs w:val="24"/>
                <w:vertAlign w:val="superscript"/>
              </w:rPr>
              <w:t>3</w:t>
            </w:r>
            <w:r w:rsidRPr="009D7479">
              <w:rPr>
                <w:rFonts w:ascii="Times New Roman" w:hAnsi="Times New Roman" w:cs="Times New Roman"/>
                <w:sz w:val="24"/>
                <w:szCs w:val="24"/>
              </w:rPr>
              <w:t> punkts)</w:t>
            </w:r>
          </w:p>
        </w:tc>
        <w:tc>
          <w:tcPr>
            <w:tcW w:w="1317" w:type="pct"/>
            <w:tcBorders>
              <w:top w:val="outset" w:sz="6" w:space="0" w:color="000000"/>
              <w:left w:val="outset" w:sz="6" w:space="0" w:color="000000"/>
              <w:bottom w:val="outset" w:sz="6" w:space="0" w:color="000000"/>
              <w:right w:val="outset" w:sz="6" w:space="0" w:color="000000"/>
            </w:tcBorders>
          </w:tcPr>
          <w:p w14:paraId="0428E650" w14:textId="77777777" w:rsidR="003043CF" w:rsidRPr="009D7479" w:rsidRDefault="003043CF" w:rsidP="005A360A">
            <w:pPr>
              <w:jc w:val="both"/>
              <w:rPr>
                <w:rFonts w:ascii="Times New Roman" w:hAnsi="Times New Roman" w:cs="Times New Roman"/>
                <w:sz w:val="24"/>
                <w:szCs w:val="24"/>
              </w:rPr>
            </w:pPr>
            <w:r w:rsidRPr="009D7479">
              <w:rPr>
                <w:rFonts w:ascii="Times New Roman" w:hAnsi="Times New Roman" w:cs="Times New Roman"/>
                <w:sz w:val="24"/>
                <w:szCs w:val="24"/>
              </w:rPr>
              <w:t>Ieviests pilnībā.</w:t>
            </w:r>
          </w:p>
        </w:tc>
        <w:tc>
          <w:tcPr>
            <w:tcW w:w="1317" w:type="pct"/>
            <w:tcBorders>
              <w:top w:val="outset" w:sz="6" w:space="0" w:color="000000"/>
              <w:left w:val="outset" w:sz="6" w:space="0" w:color="000000"/>
              <w:bottom w:val="outset" w:sz="6" w:space="0" w:color="000000"/>
              <w:right w:val="outset" w:sz="6" w:space="0" w:color="000000"/>
            </w:tcBorders>
          </w:tcPr>
          <w:p w14:paraId="30182ECE" w14:textId="77777777" w:rsidR="003043CF" w:rsidRPr="009D7479" w:rsidRDefault="003043CF" w:rsidP="005A360A">
            <w:pPr>
              <w:jc w:val="both"/>
              <w:rPr>
                <w:rFonts w:ascii="Times New Roman" w:hAnsi="Times New Roman" w:cs="Times New Roman"/>
                <w:sz w:val="24"/>
                <w:szCs w:val="24"/>
              </w:rPr>
            </w:pPr>
            <w:r w:rsidRPr="009D7479">
              <w:rPr>
                <w:rFonts w:ascii="Times New Roman" w:hAnsi="Times New Roman" w:cs="Times New Roman"/>
                <w:sz w:val="24"/>
                <w:szCs w:val="24"/>
              </w:rPr>
              <w:t>Neparedz stingrākas prasības.</w:t>
            </w:r>
          </w:p>
        </w:tc>
      </w:tr>
      <w:tr w:rsidR="009D7479" w:rsidRPr="009D7479" w14:paraId="1EF720DD" w14:textId="77777777" w:rsidTr="003043CF">
        <w:trPr>
          <w:trHeight w:val="899"/>
        </w:trPr>
        <w:tc>
          <w:tcPr>
            <w:tcW w:w="1291" w:type="pct"/>
            <w:gridSpan w:val="2"/>
            <w:tcBorders>
              <w:top w:val="outset" w:sz="6" w:space="0" w:color="000000"/>
              <w:left w:val="outset" w:sz="6" w:space="0" w:color="000000"/>
              <w:bottom w:val="outset" w:sz="6" w:space="0" w:color="000000"/>
              <w:right w:val="outset" w:sz="6" w:space="0" w:color="000000"/>
            </w:tcBorders>
          </w:tcPr>
          <w:p w14:paraId="015F2D2A" w14:textId="77777777" w:rsidR="009D7479" w:rsidRPr="009D7479" w:rsidRDefault="009D7479" w:rsidP="005979C3">
            <w:pPr>
              <w:rPr>
                <w:rFonts w:ascii="Times New Roman" w:hAnsi="Times New Roman" w:cs="Times New Roman"/>
                <w:sz w:val="24"/>
                <w:szCs w:val="24"/>
              </w:rPr>
            </w:pPr>
            <w:r w:rsidRPr="009D7479">
              <w:rPr>
                <w:rFonts w:ascii="Times New Roman" w:hAnsi="Times New Roman" w:cs="Times New Roman"/>
                <w:sz w:val="24"/>
                <w:szCs w:val="24"/>
              </w:rPr>
              <w:t>Regulas Nr. 889/2008 47. pants</w:t>
            </w:r>
          </w:p>
        </w:tc>
        <w:tc>
          <w:tcPr>
            <w:tcW w:w="1075" w:type="pct"/>
            <w:gridSpan w:val="2"/>
            <w:tcBorders>
              <w:top w:val="outset" w:sz="6" w:space="0" w:color="000000"/>
              <w:left w:val="outset" w:sz="6" w:space="0" w:color="000000"/>
              <w:bottom w:val="outset" w:sz="6" w:space="0" w:color="000000"/>
              <w:right w:val="outset" w:sz="6" w:space="0" w:color="000000"/>
            </w:tcBorders>
          </w:tcPr>
          <w:p w14:paraId="3B5446E0" w14:textId="3ED279DA" w:rsidR="009D7479" w:rsidRPr="009D7479" w:rsidRDefault="00C036D9" w:rsidP="00495056">
            <w:pPr>
              <w:jc w:val="both"/>
              <w:rPr>
                <w:rFonts w:ascii="Times New Roman" w:hAnsi="Times New Roman" w:cs="Times New Roman"/>
                <w:sz w:val="24"/>
                <w:szCs w:val="24"/>
              </w:rPr>
            </w:pPr>
            <w:r>
              <w:rPr>
                <w:rFonts w:ascii="Times New Roman" w:hAnsi="Times New Roman" w:cs="Times New Roman"/>
                <w:sz w:val="24"/>
                <w:szCs w:val="24"/>
              </w:rPr>
              <w:t>1</w:t>
            </w:r>
            <w:r w:rsidR="00033781">
              <w:rPr>
                <w:rFonts w:ascii="Times New Roman" w:hAnsi="Times New Roman" w:cs="Times New Roman"/>
                <w:sz w:val="24"/>
                <w:szCs w:val="24"/>
              </w:rPr>
              <w:t>9</w:t>
            </w:r>
            <w:r w:rsidR="009D7479" w:rsidRPr="009D7479">
              <w:rPr>
                <w:rFonts w:ascii="Times New Roman" w:hAnsi="Times New Roman" w:cs="Times New Roman"/>
                <w:sz w:val="24"/>
                <w:szCs w:val="24"/>
              </w:rPr>
              <w:t>. punkts (48.</w:t>
            </w:r>
            <w:r w:rsidR="009D7479" w:rsidRPr="009D7479">
              <w:rPr>
                <w:rFonts w:ascii="Times New Roman" w:hAnsi="Times New Roman" w:cs="Times New Roman"/>
                <w:sz w:val="24"/>
                <w:szCs w:val="24"/>
                <w:vertAlign w:val="superscript"/>
              </w:rPr>
              <w:t>1</w:t>
            </w:r>
            <w:r w:rsidR="009D7479" w:rsidRPr="009D7479">
              <w:rPr>
                <w:rFonts w:ascii="Times New Roman" w:hAnsi="Times New Roman" w:cs="Times New Roman"/>
                <w:sz w:val="24"/>
                <w:szCs w:val="24"/>
              </w:rPr>
              <w:t xml:space="preserve"> punkts)</w:t>
            </w:r>
          </w:p>
        </w:tc>
        <w:tc>
          <w:tcPr>
            <w:tcW w:w="1317" w:type="pct"/>
            <w:tcBorders>
              <w:top w:val="outset" w:sz="6" w:space="0" w:color="000000"/>
              <w:left w:val="outset" w:sz="6" w:space="0" w:color="000000"/>
              <w:bottom w:val="outset" w:sz="6" w:space="0" w:color="000000"/>
              <w:right w:val="outset" w:sz="6" w:space="0" w:color="000000"/>
            </w:tcBorders>
          </w:tcPr>
          <w:p w14:paraId="2B2FD612" w14:textId="77777777" w:rsidR="009D7479" w:rsidRPr="009D7479" w:rsidRDefault="009D7479" w:rsidP="005979C3">
            <w:pPr>
              <w:jc w:val="both"/>
              <w:rPr>
                <w:rFonts w:ascii="Times New Roman" w:hAnsi="Times New Roman" w:cs="Times New Roman"/>
                <w:sz w:val="24"/>
                <w:szCs w:val="24"/>
              </w:rPr>
            </w:pPr>
            <w:r w:rsidRPr="009D7479">
              <w:rPr>
                <w:rFonts w:ascii="Times New Roman" w:hAnsi="Times New Roman" w:cs="Times New Roman"/>
                <w:sz w:val="24"/>
                <w:szCs w:val="24"/>
              </w:rPr>
              <w:t>Ieviests pilnībā.</w:t>
            </w:r>
          </w:p>
        </w:tc>
        <w:tc>
          <w:tcPr>
            <w:tcW w:w="1317" w:type="pct"/>
            <w:tcBorders>
              <w:top w:val="outset" w:sz="6" w:space="0" w:color="000000"/>
              <w:left w:val="outset" w:sz="6" w:space="0" w:color="000000"/>
              <w:bottom w:val="outset" w:sz="6" w:space="0" w:color="000000"/>
              <w:right w:val="outset" w:sz="6" w:space="0" w:color="000000"/>
            </w:tcBorders>
          </w:tcPr>
          <w:p w14:paraId="6534358C" w14:textId="77777777" w:rsidR="009D7479" w:rsidRPr="009D7479" w:rsidRDefault="009D7479" w:rsidP="005979C3">
            <w:pPr>
              <w:jc w:val="both"/>
              <w:rPr>
                <w:rFonts w:ascii="Times New Roman" w:hAnsi="Times New Roman" w:cs="Times New Roman"/>
                <w:sz w:val="24"/>
                <w:szCs w:val="24"/>
              </w:rPr>
            </w:pPr>
            <w:r w:rsidRPr="009D7479">
              <w:rPr>
                <w:rFonts w:ascii="Times New Roman" w:hAnsi="Times New Roman" w:cs="Times New Roman"/>
                <w:sz w:val="24"/>
                <w:szCs w:val="24"/>
              </w:rPr>
              <w:t>Neparedz stingrākas prasības.</w:t>
            </w:r>
          </w:p>
        </w:tc>
      </w:tr>
      <w:tr w:rsidR="009A1A56" w:rsidRPr="002642DA" w14:paraId="087D5E8D" w14:textId="77777777" w:rsidTr="003043CF">
        <w:tc>
          <w:tcPr>
            <w:tcW w:w="1291" w:type="pct"/>
            <w:gridSpan w:val="2"/>
            <w:tcBorders>
              <w:top w:val="outset" w:sz="6" w:space="0" w:color="000000"/>
              <w:left w:val="outset" w:sz="6" w:space="0" w:color="000000"/>
              <w:bottom w:val="outset" w:sz="6" w:space="0" w:color="000000"/>
              <w:right w:val="outset" w:sz="6" w:space="0" w:color="000000"/>
            </w:tcBorders>
          </w:tcPr>
          <w:p w14:paraId="5FCA0CF7" w14:textId="5E574CE2" w:rsidR="009A1A56" w:rsidRPr="002642DA" w:rsidRDefault="009A1A56" w:rsidP="003043CF">
            <w:pPr>
              <w:rPr>
                <w:rFonts w:ascii="Times New Roman" w:hAnsi="Times New Roman" w:cs="Times New Roman"/>
                <w:sz w:val="24"/>
                <w:szCs w:val="24"/>
              </w:rPr>
            </w:pPr>
            <w:r w:rsidRPr="002642DA">
              <w:rPr>
                <w:rFonts w:ascii="Times New Roman" w:hAnsi="Times New Roman" w:cs="Times New Roman"/>
                <w:sz w:val="24"/>
                <w:szCs w:val="24"/>
              </w:rPr>
              <w:t xml:space="preserve">Regulas Nr. </w:t>
            </w:r>
            <w:r w:rsidR="003043CF" w:rsidRPr="002642DA">
              <w:rPr>
                <w:rFonts w:ascii="Times New Roman" w:hAnsi="Times New Roman" w:cs="Times New Roman"/>
                <w:sz w:val="24"/>
                <w:szCs w:val="24"/>
              </w:rPr>
              <w:t> 1</w:t>
            </w:r>
            <w:r w:rsidRPr="002642DA">
              <w:rPr>
                <w:rFonts w:ascii="Times New Roman" w:hAnsi="Times New Roman" w:cs="Times New Roman"/>
                <w:sz w:val="24"/>
                <w:szCs w:val="24"/>
              </w:rPr>
              <w:t>235</w:t>
            </w:r>
            <w:r w:rsidR="006647BF" w:rsidRPr="002642DA">
              <w:rPr>
                <w:rFonts w:ascii="Times New Roman" w:hAnsi="Times New Roman" w:cs="Times New Roman"/>
                <w:sz w:val="24"/>
                <w:szCs w:val="24"/>
              </w:rPr>
              <w:t xml:space="preserve">/2008 </w:t>
            </w:r>
            <w:r w:rsidR="001A75D6" w:rsidRPr="002642DA">
              <w:rPr>
                <w:rFonts w:ascii="Times New Roman" w:hAnsi="Times New Roman" w:cs="Times New Roman"/>
                <w:sz w:val="24"/>
                <w:szCs w:val="24"/>
              </w:rPr>
              <w:t xml:space="preserve">13. </w:t>
            </w:r>
            <w:r w:rsidR="003043CF" w:rsidRPr="002642DA">
              <w:rPr>
                <w:rFonts w:ascii="Times New Roman" w:hAnsi="Times New Roman" w:cs="Times New Roman"/>
                <w:sz w:val="24"/>
                <w:szCs w:val="24"/>
              </w:rPr>
              <w:t> </w:t>
            </w:r>
            <w:r w:rsidR="001A75D6" w:rsidRPr="002642DA">
              <w:rPr>
                <w:rFonts w:ascii="Times New Roman" w:hAnsi="Times New Roman" w:cs="Times New Roman"/>
                <w:sz w:val="24"/>
                <w:szCs w:val="24"/>
              </w:rPr>
              <w:t xml:space="preserve">panta </w:t>
            </w:r>
            <w:r w:rsidR="006647BF" w:rsidRPr="002642DA">
              <w:rPr>
                <w:rFonts w:ascii="Times New Roman" w:hAnsi="Times New Roman" w:cs="Times New Roman"/>
                <w:sz w:val="24"/>
                <w:szCs w:val="24"/>
              </w:rPr>
              <w:t>6</w:t>
            </w:r>
            <w:r w:rsidRPr="002642DA">
              <w:rPr>
                <w:rFonts w:ascii="Times New Roman" w:hAnsi="Times New Roman" w:cs="Times New Roman"/>
                <w:sz w:val="24"/>
                <w:szCs w:val="24"/>
              </w:rPr>
              <w:t>.</w:t>
            </w:r>
            <w:r w:rsidR="001A75D6" w:rsidRPr="002642DA">
              <w:rPr>
                <w:rFonts w:ascii="Times New Roman" w:hAnsi="Times New Roman" w:cs="Times New Roman"/>
                <w:sz w:val="24"/>
                <w:szCs w:val="24"/>
              </w:rPr>
              <w:t> </w:t>
            </w:r>
            <w:r w:rsidRPr="002642DA">
              <w:rPr>
                <w:rFonts w:ascii="Times New Roman" w:hAnsi="Times New Roman" w:cs="Times New Roman"/>
                <w:sz w:val="24"/>
                <w:szCs w:val="24"/>
              </w:rPr>
              <w:t>punkts</w:t>
            </w:r>
          </w:p>
        </w:tc>
        <w:tc>
          <w:tcPr>
            <w:tcW w:w="1075" w:type="pct"/>
            <w:gridSpan w:val="2"/>
            <w:tcBorders>
              <w:top w:val="outset" w:sz="6" w:space="0" w:color="000000"/>
              <w:left w:val="outset" w:sz="6" w:space="0" w:color="000000"/>
              <w:bottom w:val="outset" w:sz="6" w:space="0" w:color="000000"/>
              <w:right w:val="outset" w:sz="6" w:space="0" w:color="000000"/>
            </w:tcBorders>
          </w:tcPr>
          <w:p w14:paraId="65604C73" w14:textId="39E9C7CE" w:rsidR="009A1A56" w:rsidRPr="002642DA" w:rsidRDefault="00033781" w:rsidP="009A1A56">
            <w:pPr>
              <w:jc w:val="both"/>
              <w:rPr>
                <w:rFonts w:ascii="Times New Roman" w:hAnsi="Times New Roman" w:cs="Times New Roman"/>
                <w:sz w:val="24"/>
                <w:szCs w:val="24"/>
              </w:rPr>
            </w:pPr>
            <w:r w:rsidRPr="002642DA">
              <w:rPr>
                <w:rFonts w:ascii="Times New Roman" w:hAnsi="Times New Roman" w:cs="Times New Roman"/>
                <w:sz w:val="24"/>
                <w:szCs w:val="24"/>
              </w:rPr>
              <w:t>22</w:t>
            </w:r>
            <w:r w:rsidR="009A1A56" w:rsidRPr="002642DA">
              <w:rPr>
                <w:rFonts w:ascii="Times New Roman" w:hAnsi="Times New Roman" w:cs="Times New Roman"/>
                <w:sz w:val="24"/>
                <w:szCs w:val="24"/>
              </w:rPr>
              <w:t>. punkts (52.</w:t>
            </w:r>
            <w:r w:rsidR="009A1A56" w:rsidRPr="002642DA">
              <w:rPr>
                <w:rFonts w:ascii="Times New Roman" w:hAnsi="Times New Roman" w:cs="Times New Roman"/>
                <w:sz w:val="24"/>
                <w:szCs w:val="24"/>
                <w:vertAlign w:val="superscript"/>
              </w:rPr>
              <w:t>1 </w:t>
            </w:r>
            <w:r w:rsidR="009A1A56" w:rsidRPr="002642DA">
              <w:rPr>
                <w:rFonts w:ascii="Times New Roman" w:hAnsi="Times New Roman" w:cs="Times New Roman"/>
                <w:sz w:val="24"/>
                <w:szCs w:val="24"/>
              </w:rPr>
              <w:t>punkts)</w:t>
            </w:r>
          </w:p>
        </w:tc>
        <w:tc>
          <w:tcPr>
            <w:tcW w:w="1317" w:type="pct"/>
            <w:tcBorders>
              <w:top w:val="outset" w:sz="6" w:space="0" w:color="000000"/>
              <w:left w:val="outset" w:sz="6" w:space="0" w:color="000000"/>
              <w:bottom w:val="outset" w:sz="6" w:space="0" w:color="000000"/>
              <w:right w:val="outset" w:sz="6" w:space="0" w:color="000000"/>
            </w:tcBorders>
          </w:tcPr>
          <w:p w14:paraId="3A61C71F" w14:textId="1F856FE9" w:rsidR="009A1A56" w:rsidRPr="002642DA" w:rsidRDefault="009A1A56" w:rsidP="009A1A56">
            <w:pPr>
              <w:jc w:val="both"/>
              <w:rPr>
                <w:rFonts w:ascii="Times New Roman" w:hAnsi="Times New Roman" w:cs="Times New Roman"/>
                <w:sz w:val="24"/>
                <w:szCs w:val="24"/>
              </w:rPr>
            </w:pPr>
            <w:r w:rsidRPr="002642DA">
              <w:rPr>
                <w:rFonts w:ascii="Times New Roman" w:hAnsi="Times New Roman" w:cs="Times New Roman"/>
                <w:sz w:val="24"/>
                <w:szCs w:val="24"/>
              </w:rPr>
              <w:t>Ieviests pilnībā.</w:t>
            </w:r>
          </w:p>
        </w:tc>
        <w:tc>
          <w:tcPr>
            <w:tcW w:w="1317" w:type="pct"/>
            <w:tcBorders>
              <w:top w:val="outset" w:sz="6" w:space="0" w:color="000000"/>
              <w:left w:val="outset" w:sz="6" w:space="0" w:color="000000"/>
              <w:bottom w:val="outset" w:sz="6" w:space="0" w:color="000000"/>
              <w:right w:val="outset" w:sz="6" w:space="0" w:color="000000"/>
            </w:tcBorders>
          </w:tcPr>
          <w:p w14:paraId="5420C6F4" w14:textId="5D231130" w:rsidR="009A1A56" w:rsidRPr="002642DA" w:rsidRDefault="009A1A56" w:rsidP="009A1A56">
            <w:pPr>
              <w:jc w:val="both"/>
              <w:rPr>
                <w:rFonts w:ascii="Times New Roman" w:hAnsi="Times New Roman" w:cs="Times New Roman"/>
                <w:sz w:val="24"/>
                <w:szCs w:val="24"/>
              </w:rPr>
            </w:pPr>
            <w:r w:rsidRPr="002642DA">
              <w:rPr>
                <w:rFonts w:ascii="Times New Roman" w:hAnsi="Times New Roman" w:cs="Times New Roman"/>
                <w:sz w:val="24"/>
                <w:szCs w:val="24"/>
              </w:rPr>
              <w:t>Neparedz stingrākas prasības.</w:t>
            </w:r>
          </w:p>
        </w:tc>
      </w:tr>
      <w:tr w:rsidR="009A1A56" w:rsidRPr="002642DA" w14:paraId="283C9386" w14:textId="77777777" w:rsidTr="003043CF">
        <w:tc>
          <w:tcPr>
            <w:tcW w:w="1291" w:type="pct"/>
            <w:gridSpan w:val="2"/>
            <w:tcBorders>
              <w:top w:val="outset" w:sz="6" w:space="0" w:color="000000"/>
              <w:left w:val="outset" w:sz="6" w:space="0" w:color="000000"/>
              <w:bottom w:val="outset" w:sz="6" w:space="0" w:color="000000"/>
              <w:right w:val="outset" w:sz="6" w:space="0" w:color="000000"/>
            </w:tcBorders>
          </w:tcPr>
          <w:p w14:paraId="0D565E4D" w14:textId="30224A75" w:rsidR="009A1A56" w:rsidRPr="002642DA" w:rsidRDefault="009A1A56" w:rsidP="001A75D6">
            <w:pPr>
              <w:rPr>
                <w:rFonts w:ascii="Times New Roman" w:hAnsi="Times New Roman" w:cs="Times New Roman"/>
                <w:sz w:val="24"/>
                <w:szCs w:val="24"/>
              </w:rPr>
            </w:pPr>
            <w:r w:rsidRPr="002642DA">
              <w:rPr>
                <w:rFonts w:ascii="Times New Roman" w:hAnsi="Times New Roman" w:cs="Times New Roman"/>
                <w:sz w:val="24"/>
                <w:szCs w:val="24"/>
              </w:rPr>
              <w:t xml:space="preserve">Regulas Nr. </w:t>
            </w:r>
            <w:r w:rsidR="001A75D6" w:rsidRPr="002642DA">
              <w:rPr>
                <w:rFonts w:ascii="Times New Roman" w:hAnsi="Times New Roman" w:cs="Times New Roman"/>
                <w:sz w:val="24"/>
                <w:szCs w:val="24"/>
              </w:rPr>
              <w:t>834</w:t>
            </w:r>
            <w:r w:rsidRPr="002642DA">
              <w:rPr>
                <w:rFonts w:ascii="Times New Roman" w:hAnsi="Times New Roman" w:cs="Times New Roman"/>
                <w:sz w:val="24"/>
                <w:szCs w:val="24"/>
              </w:rPr>
              <w:t>/200</w:t>
            </w:r>
            <w:r w:rsidR="001A75D6" w:rsidRPr="002642DA">
              <w:rPr>
                <w:rFonts w:ascii="Times New Roman" w:hAnsi="Times New Roman" w:cs="Times New Roman"/>
                <w:sz w:val="24"/>
                <w:szCs w:val="24"/>
              </w:rPr>
              <w:t>7</w:t>
            </w:r>
            <w:r w:rsidRPr="002642DA">
              <w:rPr>
                <w:rFonts w:ascii="Times New Roman" w:hAnsi="Times New Roman" w:cs="Times New Roman"/>
                <w:sz w:val="24"/>
                <w:szCs w:val="24"/>
              </w:rPr>
              <w:t xml:space="preserve"> 29. p</w:t>
            </w:r>
            <w:r w:rsidR="001A75D6" w:rsidRPr="002642DA">
              <w:rPr>
                <w:rFonts w:ascii="Times New Roman" w:hAnsi="Times New Roman" w:cs="Times New Roman"/>
                <w:sz w:val="24"/>
                <w:szCs w:val="24"/>
              </w:rPr>
              <w:t>ants</w:t>
            </w:r>
          </w:p>
        </w:tc>
        <w:tc>
          <w:tcPr>
            <w:tcW w:w="1075" w:type="pct"/>
            <w:gridSpan w:val="2"/>
            <w:tcBorders>
              <w:top w:val="outset" w:sz="6" w:space="0" w:color="000000"/>
              <w:left w:val="outset" w:sz="6" w:space="0" w:color="000000"/>
              <w:bottom w:val="outset" w:sz="6" w:space="0" w:color="000000"/>
              <w:right w:val="outset" w:sz="6" w:space="0" w:color="000000"/>
            </w:tcBorders>
          </w:tcPr>
          <w:p w14:paraId="456C68D8" w14:textId="4F0E1875" w:rsidR="009A1A56" w:rsidRPr="002642DA" w:rsidRDefault="009A1A56" w:rsidP="009A1A56">
            <w:pPr>
              <w:jc w:val="both"/>
              <w:rPr>
                <w:rFonts w:ascii="Times New Roman" w:hAnsi="Times New Roman" w:cs="Times New Roman"/>
                <w:sz w:val="24"/>
                <w:szCs w:val="24"/>
              </w:rPr>
            </w:pPr>
            <w:r w:rsidRPr="002642DA">
              <w:rPr>
                <w:rFonts w:ascii="Times New Roman" w:hAnsi="Times New Roman" w:cs="Times New Roman"/>
                <w:sz w:val="24"/>
                <w:szCs w:val="24"/>
              </w:rPr>
              <w:t>3</w:t>
            </w:r>
            <w:r w:rsidR="00235EAA" w:rsidRPr="002642DA">
              <w:rPr>
                <w:rFonts w:ascii="Times New Roman" w:hAnsi="Times New Roman" w:cs="Times New Roman"/>
                <w:sz w:val="24"/>
                <w:szCs w:val="24"/>
              </w:rPr>
              <w:t>2</w:t>
            </w:r>
            <w:r w:rsidRPr="002642DA">
              <w:rPr>
                <w:rFonts w:ascii="Times New Roman" w:hAnsi="Times New Roman" w:cs="Times New Roman"/>
                <w:sz w:val="24"/>
                <w:szCs w:val="24"/>
              </w:rPr>
              <w:t>. punkts (1.</w:t>
            </w:r>
            <w:r w:rsidRPr="002642DA">
              <w:rPr>
                <w:rFonts w:ascii="Times New Roman" w:hAnsi="Times New Roman" w:cs="Times New Roman"/>
                <w:sz w:val="24"/>
                <w:szCs w:val="24"/>
                <w:vertAlign w:val="superscript"/>
              </w:rPr>
              <w:t>1</w:t>
            </w:r>
            <w:r w:rsidRPr="002642DA">
              <w:rPr>
                <w:rFonts w:ascii="Times New Roman" w:hAnsi="Times New Roman" w:cs="Times New Roman"/>
                <w:sz w:val="24"/>
                <w:szCs w:val="24"/>
              </w:rPr>
              <w:t xml:space="preserve">  pielikuma 24.</w:t>
            </w:r>
            <w:r w:rsidRPr="002642DA">
              <w:rPr>
                <w:rFonts w:ascii="Times New Roman" w:hAnsi="Times New Roman" w:cs="Times New Roman"/>
                <w:sz w:val="24"/>
                <w:szCs w:val="24"/>
                <w:vertAlign w:val="superscript"/>
              </w:rPr>
              <w:t> </w:t>
            </w:r>
            <w:r w:rsidRPr="002642DA">
              <w:rPr>
                <w:rFonts w:ascii="Times New Roman" w:hAnsi="Times New Roman" w:cs="Times New Roman"/>
                <w:sz w:val="24"/>
                <w:szCs w:val="24"/>
              </w:rPr>
              <w:t>punkts)</w:t>
            </w:r>
          </w:p>
        </w:tc>
        <w:tc>
          <w:tcPr>
            <w:tcW w:w="1317" w:type="pct"/>
            <w:tcBorders>
              <w:top w:val="outset" w:sz="6" w:space="0" w:color="000000"/>
              <w:left w:val="outset" w:sz="6" w:space="0" w:color="000000"/>
              <w:bottom w:val="outset" w:sz="6" w:space="0" w:color="000000"/>
              <w:right w:val="outset" w:sz="6" w:space="0" w:color="000000"/>
            </w:tcBorders>
          </w:tcPr>
          <w:p w14:paraId="6AFEFB23" w14:textId="0CD1CEAA" w:rsidR="009A1A56" w:rsidRPr="002642DA" w:rsidRDefault="009A1A56" w:rsidP="009A1A56">
            <w:pPr>
              <w:jc w:val="both"/>
              <w:rPr>
                <w:rFonts w:ascii="Times New Roman" w:hAnsi="Times New Roman" w:cs="Times New Roman"/>
                <w:sz w:val="24"/>
                <w:szCs w:val="24"/>
              </w:rPr>
            </w:pPr>
            <w:r w:rsidRPr="002642DA">
              <w:rPr>
                <w:rFonts w:ascii="Times New Roman" w:hAnsi="Times New Roman" w:cs="Times New Roman"/>
                <w:sz w:val="24"/>
                <w:szCs w:val="24"/>
              </w:rPr>
              <w:t>Ieviests pilnībā.</w:t>
            </w:r>
          </w:p>
        </w:tc>
        <w:tc>
          <w:tcPr>
            <w:tcW w:w="1317" w:type="pct"/>
            <w:tcBorders>
              <w:top w:val="outset" w:sz="6" w:space="0" w:color="000000"/>
              <w:left w:val="outset" w:sz="6" w:space="0" w:color="000000"/>
              <w:bottom w:val="outset" w:sz="6" w:space="0" w:color="000000"/>
              <w:right w:val="outset" w:sz="6" w:space="0" w:color="000000"/>
            </w:tcBorders>
          </w:tcPr>
          <w:p w14:paraId="52F5514B" w14:textId="67F20661" w:rsidR="009A1A56" w:rsidRPr="002642DA" w:rsidRDefault="009A1A56" w:rsidP="009A1A56">
            <w:pPr>
              <w:jc w:val="both"/>
              <w:rPr>
                <w:rFonts w:ascii="Times New Roman" w:hAnsi="Times New Roman" w:cs="Times New Roman"/>
                <w:sz w:val="24"/>
                <w:szCs w:val="24"/>
              </w:rPr>
            </w:pPr>
            <w:r w:rsidRPr="002642DA">
              <w:rPr>
                <w:rFonts w:ascii="Times New Roman" w:hAnsi="Times New Roman" w:cs="Times New Roman"/>
                <w:sz w:val="24"/>
                <w:szCs w:val="24"/>
              </w:rPr>
              <w:t>Neparedz stingrākas prasības.</w:t>
            </w:r>
          </w:p>
        </w:tc>
      </w:tr>
      <w:tr w:rsidR="009D7479" w:rsidRPr="009D7479" w14:paraId="19607C1C" w14:textId="77777777" w:rsidTr="003043CF">
        <w:tc>
          <w:tcPr>
            <w:tcW w:w="1291" w:type="pct"/>
            <w:gridSpan w:val="2"/>
            <w:tcBorders>
              <w:top w:val="outset" w:sz="6" w:space="0" w:color="000000"/>
              <w:left w:val="outset" w:sz="6" w:space="0" w:color="000000"/>
              <w:bottom w:val="outset" w:sz="6" w:space="0" w:color="000000"/>
              <w:right w:val="outset" w:sz="6" w:space="0" w:color="000000"/>
            </w:tcBorders>
          </w:tcPr>
          <w:p w14:paraId="6EEED7A1" w14:textId="77777777" w:rsidR="009D7479" w:rsidRPr="009D7479" w:rsidRDefault="009D7479" w:rsidP="005979C3">
            <w:pPr>
              <w:rPr>
                <w:rFonts w:ascii="Times New Roman" w:hAnsi="Times New Roman" w:cs="Times New Roman"/>
                <w:sz w:val="24"/>
                <w:szCs w:val="24"/>
              </w:rPr>
            </w:pPr>
            <w:r w:rsidRPr="009D7479">
              <w:rPr>
                <w:rFonts w:ascii="Times New Roman" w:hAnsi="Times New Roman" w:cs="Times New Roman"/>
                <w:sz w:val="24"/>
                <w:szCs w:val="24"/>
              </w:rPr>
              <w:t xml:space="preserve">Kā ir izmantota ES tiesību aktā paredzētā rīcības brīvība dalībvalstij pārņemt vai ieviest noteiktas ES tiesību akta normas? </w:t>
            </w:r>
          </w:p>
          <w:p w14:paraId="5BD327D5" w14:textId="77777777" w:rsidR="009D7479" w:rsidRPr="009D7479" w:rsidRDefault="009D7479" w:rsidP="005979C3">
            <w:pPr>
              <w:rPr>
                <w:rFonts w:ascii="Times New Roman" w:hAnsi="Times New Roman" w:cs="Times New Roman"/>
                <w:sz w:val="24"/>
                <w:szCs w:val="24"/>
              </w:rPr>
            </w:pPr>
            <w:r w:rsidRPr="009D7479">
              <w:rPr>
                <w:rFonts w:ascii="Times New Roman" w:hAnsi="Times New Roman" w:cs="Times New Roman"/>
                <w:sz w:val="24"/>
                <w:szCs w:val="24"/>
              </w:rPr>
              <w:lastRenderedPageBreak/>
              <w:t>Kādēļ?</w:t>
            </w:r>
          </w:p>
        </w:tc>
        <w:tc>
          <w:tcPr>
            <w:tcW w:w="3709" w:type="pct"/>
            <w:gridSpan w:val="4"/>
            <w:tcBorders>
              <w:top w:val="outset" w:sz="6" w:space="0" w:color="000000"/>
              <w:left w:val="outset" w:sz="6" w:space="0" w:color="000000"/>
              <w:bottom w:val="outset" w:sz="6" w:space="0" w:color="000000"/>
              <w:right w:val="outset" w:sz="6" w:space="0" w:color="000000"/>
            </w:tcBorders>
          </w:tcPr>
          <w:p w14:paraId="4EAC0965" w14:textId="77777777" w:rsidR="009D7479" w:rsidRPr="009D7479" w:rsidRDefault="009D7479" w:rsidP="009D7479">
            <w:pPr>
              <w:pStyle w:val="naisf"/>
              <w:spacing w:before="0" w:after="0"/>
              <w:ind w:firstLine="0"/>
              <w:rPr>
                <w:iCs/>
                <w:color w:val="000000"/>
              </w:rPr>
            </w:pPr>
            <w:r w:rsidRPr="009D7479">
              <w:rPr>
                <w:iCs/>
                <w:color w:val="000000"/>
              </w:rPr>
              <w:lastRenderedPageBreak/>
              <w:t>Regulas Nr. 889/2008 23. panta 5.</w:t>
            </w:r>
            <w:r w:rsidR="00AE7A8B">
              <w:rPr>
                <w:iCs/>
                <w:color w:val="000000"/>
              </w:rPr>
              <w:t xml:space="preserve"> </w:t>
            </w:r>
            <w:r w:rsidRPr="009D7479">
              <w:rPr>
                <w:iCs/>
                <w:color w:val="000000"/>
              </w:rPr>
              <w:t xml:space="preserve">punkts paredz dalībvalstij tiesības noteikt periodu, kad </w:t>
            </w:r>
            <w:r w:rsidRPr="009D7479">
              <w:t xml:space="preserve">mājputnu ganāmpulka audzēšanas starplaikos aploks jāatstāj tukšs. </w:t>
            </w:r>
          </w:p>
          <w:p w14:paraId="38F13A90" w14:textId="270216FB" w:rsidR="009D7479" w:rsidRPr="009D7479" w:rsidRDefault="003043CF" w:rsidP="00AE7A8B">
            <w:pPr>
              <w:jc w:val="both"/>
              <w:rPr>
                <w:rFonts w:ascii="Times New Roman" w:hAnsi="Times New Roman" w:cs="Times New Roman"/>
                <w:color w:val="000000"/>
                <w:sz w:val="24"/>
                <w:szCs w:val="24"/>
              </w:rPr>
            </w:pPr>
            <w:r>
              <w:rPr>
                <w:rFonts w:ascii="Times New Roman" w:hAnsi="Times New Roman" w:cs="Times New Roman"/>
                <w:color w:val="000000"/>
                <w:sz w:val="24"/>
                <w:szCs w:val="24"/>
              </w:rPr>
              <w:t>Noteikumu projekta 7</w:t>
            </w:r>
            <w:r w:rsidR="009D7479" w:rsidRPr="009D7479">
              <w:rPr>
                <w:rFonts w:ascii="Times New Roman" w:hAnsi="Times New Roman" w:cs="Times New Roman"/>
                <w:color w:val="000000"/>
                <w:sz w:val="24"/>
                <w:szCs w:val="24"/>
              </w:rPr>
              <w:t>.</w:t>
            </w:r>
            <w:r w:rsidR="00AE7A8B">
              <w:rPr>
                <w:rFonts w:ascii="Times New Roman" w:hAnsi="Times New Roman" w:cs="Times New Roman"/>
                <w:color w:val="000000"/>
                <w:sz w:val="24"/>
                <w:szCs w:val="24"/>
              </w:rPr>
              <w:t xml:space="preserve"> </w:t>
            </w:r>
            <w:r w:rsidR="009D7479" w:rsidRPr="009D7479">
              <w:rPr>
                <w:rFonts w:ascii="Times New Roman" w:hAnsi="Times New Roman" w:cs="Times New Roman"/>
                <w:color w:val="000000"/>
                <w:sz w:val="24"/>
                <w:szCs w:val="24"/>
              </w:rPr>
              <w:t>punkts paredz noteikt, ka šis periods ir 28</w:t>
            </w:r>
            <w:r w:rsidR="00AE7A8B">
              <w:rPr>
                <w:rFonts w:ascii="Times New Roman" w:hAnsi="Times New Roman" w:cs="Times New Roman"/>
                <w:color w:val="000000"/>
                <w:sz w:val="24"/>
                <w:szCs w:val="24"/>
              </w:rPr>
              <w:t> </w:t>
            </w:r>
            <w:r w:rsidR="009D7479" w:rsidRPr="009D7479">
              <w:rPr>
                <w:rFonts w:ascii="Times New Roman" w:hAnsi="Times New Roman" w:cs="Times New Roman"/>
                <w:color w:val="000000"/>
                <w:sz w:val="24"/>
                <w:szCs w:val="24"/>
              </w:rPr>
              <w:t>dienas.</w:t>
            </w:r>
          </w:p>
        </w:tc>
      </w:tr>
      <w:tr w:rsidR="009D7479" w:rsidRPr="009D7479" w14:paraId="7B3A4969" w14:textId="77777777" w:rsidTr="003043CF">
        <w:tc>
          <w:tcPr>
            <w:tcW w:w="1291" w:type="pct"/>
            <w:gridSpan w:val="2"/>
            <w:tcBorders>
              <w:top w:val="outset" w:sz="6" w:space="0" w:color="000000"/>
              <w:left w:val="outset" w:sz="6" w:space="0" w:color="000000"/>
              <w:bottom w:val="outset" w:sz="6" w:space="0" w:color="000000"/>
              <w:right w:val="outset" w:sz="6" w:space="0" w:color="000000"/>
            </w:tcBorders>
          </w:tcPr>
          <w:p w14:paraId="2585F0D3" w14:textId="77777777" w:rsidR="009D7479" w:rsidRPr="009D7479" w:rsidRDefault="009D7479" w:rsidP="005979C3">
            <w:pPr>
              <w:jc w:val="both"/>
              <w:rPr>
                <w:rFonts w:ascii="Times New Roman" w:hAnsi="Times New Roman" w:cs="Times New Roman"/>
                <w:sz w:val="24"/>
                <w:szCs w:val="24"/>
              </w:rPr>
            </w:pPr>
            <w:r w:rsidRPr="009D7479">
              <w:rPr>
                <w:rFonts w:ascii="Times New Roman" w:hAnsi="Times New Roman" w:cs="Times New Roman"/>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09" w:type="pct"/>
            <w:gridSpan w:val="4"/>
            <w:tcBorders>
              <w:top w:val="outset" w:sz="6" w:space="0" w:color="000000"/>
              <w:left w:val="outset" w:sz="6" w:space="0" w:color="000000"/>
              <w:bottom w:val="outset" w:sz="6" w:space="0" w:color="000000"/>
              <w:right w:val="outset" w:sz="6" w:space="0" w:color="000000"/>
            </w:tcBorders>
          </w:tcPr>
          <w:p w14:paraId="1E74A067" w14:textId="77777777" w:rsidR="009D7479" w:rsidRPr="009D7479" w:rsidRDefault="009D7479" w:rsidP="005979C3">
            <w:pPr>
              <w:rPr>
                <w:rFonts w:ascii="Times New Roman" w:hAnsi="Times New Roman" w:cs="Times New Roman"/>
                <w:sz w:val="24"/>
                <w:szCs w:val="24"/>
              </w:rPr>
            </w:pPr>
            <w:r w:rsidRPr="009D7479">
              <w:rPr>
                <w:rFonts w:ascii="Times New Roman" w:hAnsi="Times New Roman" w:cs="Times New Roman"/>
                <w:iCs/>
                <w:sz w:val="24"/>
                <w:szCs w:val="24"/>
              </w:rPr>
              <w:t>Projekts šo jomu neskar</w:t>
            </w:r>
            <w:r w:rsidRPr="009D7479">
              <w:rPr>
                <w:rFonts w:ascii="Times New Roman" w:hAnsi="Times New Roman" w:cs="Times New Roman"/>
                <w:sz w:val="24"/>
                <w:szCs w:val="24"/>
              </w:rPr>
              <w:t>.</w:t>
            </w:r>
          </w:p>
        </w:tc>
      </w:tr>
      <w:tr w:rsidR="009D7479" w:rsidRPr="009D7479" w14:paraId="40449396" w14:textId="77777777" w:rsidTr="003043CF">
        <w:trPr>
          <w:trHeight w:val="294"/>
        </w:trPr>
        <w:tc>
          <w:tcPr>
            <w:tcW w:w="1291" w:type="pct"/>
            <w:gridSpan w:val="2"/>
            <w:tcBorders>
              <w:top w:val="outset" w:sz="6" w:space="0" w:color="000000"/>
              <w:left w:val="outset" w:sz="6" w:space="0" w:color="000000"/>
              <w:bottom w:val="outset" w:sz="6" w:space="0" w:color="000000"/>
              <w:right w:val="outset" w:sz="6" w:space="0" w:color="000000"/>
            </w:tcBorders>
          </w:tcPr>
          <w:p w14:paraId="061F319E" w14:textId="77777777" w:rsidR="009D7479" w:rsidRPr="009D7479" w:rsidRDefault="009D7479" w:rsidP="005979C3">
            <w:pPr>
              <w:rPr>
                <w:rFonts w:ascii="Times New Roman" w:hAnsi="Times New Roman" w:cs="Times New Roman"/>
                <w:sz w:val="24"/>
                <w:szCs w:val="24"/>
              </w:rPr>
            </w:pPr>
            <w:r w:rsidRPr="009D7479">
              <w:rPr>
                <w:rFonts w:ascii="Times New Roman" w:hAnsi="Times New Roman" w:cs="Times New Roman"/>
                <w:sz w:val="24"/>
                <w:szCs w:val="24"/>
              </w:rPr>
              <w:t>Cita informācija</w:t>
            </w:r>
          </w:p>
        </w:tc>
        <w:tc>
          <w:tcPr>
            <w:tcW w:w="3709" w:type="pct"/>
            <w:gridSpan w:val="4"/>
            <w:tcBorders>
              <w:top w:val="outset" w:sz="6" w:space="0" w:color="000000"/>
              <w:left w:val="outset" w:sz="6" w:space="0" w:color="000000"/>
              <w:bottom w:val="outset" w:sz="6" w:space="0" w:color="000000"/>
              <w:right w:val="outset" w:sz="6" w:space="0" w:color="000000"/>
            </w:tcBorders>
          </w:tcPr>
          <w:p w14:paraId="75BF203C" w14:textId="77777777" w:rsidR="009D7479" w:rsidRPr="009D7479" w:rsidRDefault="009D7479" w:rsidP="005979C3">
            <w:pPr>
              <w:rPr>
                <w:rFonts w:ascii="Times New Roman" w:hAnsi="Times New Roman" w:cs="Times New Roman"/>
                <w:sz w:val="24"/>
                <w:szCs w:val="24"/>
              </w:rPr>
            </w:pPr>
            <w:r w:rsidRPr="009D7479">
              <w:rPr>
                <w:rFonts w:ascii="Times New Roman" w:hAnsi="Times New Roman" w:cs="Times New Roman"/>
                <w:sz w:val="24"/>
                <w:szCs w:val="24"/>
              </w:rPr>
              <w:t>Nav.</w:t>
            </w:r>
          </w:p>
        </w:tc>
      </w:tr>
      <w:tr w:rsidR="009D7479" w:rsidRPr="009D7479" w14:paraId="761F1C12" w14:textId="77777777" w:rsidTr="003043CF">
        <w:tblPrEx>
          <w:jc w:val="center"/>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PrEx>
        <w:trPr>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14:paraId="21DEA9A6" w14:textId="77777777" w:rsidR="009D7479" w:rsidRPr="009D7479" w:rsidRDefault="009D7479" w:rsidP="005979C3">
            <w:pPr>
              <w:spacing w:before="100" w:beforeAutospacing="1" w:after="100" w:afterAutospacing="1" w:line="293" w:lineRule="atLeast"/>
              <w:jc w:val="center"/>
              <w:rPr>
                <w:rFonts w:ascii="Times New Roman" w:hAnsi="Times New Roman" w:cs="Times New Roman"/>
                <w:b/>
                <w:bCs/>
                <w:color w:val="414142"/>
                <w:sz w:val="24"/>
                <w:szCs w:val="24"/>
                <w:lang w:eastAsia="lv-LV"/>
              </w:rPr>
            </w:pPr>
            <w:r w:rsidRPr="009D7479">
              <w:rPr>
                <w:rFonts w:ascii="Times New Roman" w:hAnsi="Times New Roman" w:cs="Times New Roman"/>
                <w:b/>
                <w:bCs/>
                <w:color w:val="414142"/>
                <w:sz w:val="24"/>
                <w:szCs w:val="24"/>
                <w:lang w:eastAsia="lv-LV"/>
              </w:rPr>
              <w:t>2. tabula</w:t>
            </w:r>
            <w:r w:rsidRPr="009D7479">
              <w:rPr>
                <w:rFonts w:ascii="Times New Roman" w:hAnsi="Times New Roman" w:cs="Times New Roman"/>
                <w:b/>
                <w:bCs/>
                <w:color w:val="414142"/>
                <w:sz w:val="24"/>
                <w:szCs w:val="24"/>
                <w:lang w:eastAsia="lv-LV"/>
              </w:rPr>
              <w:br/>
              <w:t>Ar tiesību akta projektu izpildītās vai uzņemtās saistības, kas izriet no starptautiskajiem tiesību aktiem vai starptautiskas institūcijas vai organizācijas dokumentiem.</w:t>
            </w:r>
            <w:r w:rsidRPr="009D7479">
              <w:rPr>
                <w:rFonts w:ascii="Times New Roman" w:hAnsi="Times New Roman" w:cs="Times New Roman"/>
                <w:b/>
                <w:bCs/>
                <w:color w:val="414142"/>
                <w:sz w:val="24"/>
                <w:szCs w:val="24"/>
                <w:lang w:eastAsia="lv-LV"/>
              </w:rPr>
              <w:br/>
              <w:t>Pasākumi šo saistību izpildei</w:t>
            </w:r>
          </w:p>
        </w:tc>
      </w:tr>
      <w:tr w:rsidR="009D7479" w:rsidRPr="009D7479" w14:paraId="5A965C7B" w14:textId="77777777" w:rsidTr="003043CF">
        <w:tblPrEx>
          <w:jc w:val="center"/>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PrEx>
        <w:trPr>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tcPr>
          <w:p w14:paraId="2284C56B" w14:textId="77777777" w:rsidR="009D7479" w:rsidRPr="009D7479" w:rsidRDefault="009D7479" w:rsidP="005979C3">
            <w:pPr>
              <w:spacing w:before="100" w:beforeAutospacing="1" w:after="100" w:afterAutospacing="1" w:line="293" w:lineRule="atLeast"/>
              <w:jc w:val="center"/>
              <w:rPr>
                <w:rFonts w:ascii="Times New Roman" w:hAnsi="Times New Roman" w:cs="Times New Roman"/>
                <w:b/>
                <w:bCs/>
                <w:color w:val="414142"/>
                <w:sz w:val="24"/>
                <w:szCs w:val="24"/>
                <w:lang w:eastAsia="lv-LV"/>
              </w:rPr>
            </w:pPr>
            <w:r w:rsidRPr="009D7479">
              <w:rPr>
                <w:rFonts w:ascii="Times New Roman" w:hAnsi="Times New Roman" w:cs="Times New Roman"/>
                <w:iCs/>
                <w:sz w:val="24"/>
                <w:szCs w:val="24"/>
              </w:rPr>
              <w:t>Projekts šo jomu neskar</w:t>
            </w:r>
            <w:r w:rsidRPr="009D7479">
              <w:rPr>
                <w:rFonts w:ascii="Times New Roman" w:hAnsi="Times New Roman" w:cs="Times New Roman"/>
                <w:sz w:val="24"/>
                <w:szCs w:val="24"/>
              </w:rPr>
              <w:t>.</w:t>
            </w:r>
          </w:p>
        </w:tc>
      </w:tr>
    </w:tbl>
    <w:p w14:paraId="5566C6E1" w14:textId="77777777" w:rsidR="008E432C" w:rsidRPr="00DF2E7A" w:rsidRDefault="008E432C" w:rsidP="00523AD7">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76"/>
        <w:gridCol w:w="2818"/>
        <w:gridCol w:w="5661"/>
      </w:tblGrid>
      <w:tr w:rsidR="00DF2E7A" w:rsidRPr="00DF2E7A" w14:paraId="0E1C8F4D" w14:textId="77777777" w:rsidTr="00CE6288">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2E88AAA" w14:textId="77777777" w:rsidR="008E432C" w:rsidRPr="00DF2E7A" w:rsidRDefault="008E432C" w:rsidP="00523AD7">
            <w:pPr>
              <w:spacing w:after="0" w:line="240" w:lineRule="auto"/>
              <w:ind w:firstLine="300"/>
              <w:jc w:val="center"/>
              <w:rPr>
                <w:rFonts w:ascii="Times New Roman" w:eastAsia="Times New Roman" w:hAnsi="Times New Roman" w:cs="Times New Roman"/>
                <w:b/>
                <w:bCs/>
                <w:sz w:val="24"/>
                <w:szCs w:val="24"/>
                <w:lang w:eastAsia="lv-LV"/>
              </w:rPr>
            </w:pPr>
            <w:r w:rsidRPr="00DF2E7A">
              <w:rPr>
                <w:rFonts w:ascii="Times New Roman" w:eastAsia="Times New Roman" w:hAnsi="Times New Roman" w:cs="Times New Roman"/>
                <w:b/>
                <w:bCs/>
                <w:sz w:val="24"/>
                <w:szCs w:val="24"/>
                <w:lang w:eastAsia="lv-LV"/>
              </w:rPr>
              <w:t>VI. Sabiedrības līdzdalība un komunikācijas aktivitātes</w:t>
            </w:r>
          </w:p>
        </w:tc>
      </w:tr>
      <w:tr w:rsidR="00DF2E7A" w:rsidRPr="00DF2E7A" w14:paraId="52016F2C" w14:textId="77777777" w:rsidTr="003D3EC5">
        <w:tc>
          <w:tcPr>
            <w:tcW w:w="318" w:type="pct"/>
            <w:tcBorders>
              <w:top w:val="outset" w:sz="6" w:space="0" w:color="414142"/>
              <w:left w:val="outset" w:sz="6" w:space="0" w:color="414142"/>
              <w:bottom w:val="outset" w:sz="6" w:space="0" w:color="414142"/>
              <w:right w:val="outset" w:sz="6" w:space="0" w:color="414142"/>
            </w:tcBorders>
            <w:hideMark/>
          </w:tcPr>
          <w:p w14:paraId="78B233E4" w14:textId="77777777" w:rsidR="008E432C" w:rsidRPr="00DF2E7A" w:rsidRDefault="008E432C" w:rsidP="00223726">
            <w:pPr>
              <w:spacing w:after="0" w:line="240" w:lineRule="auto"/>
              <w:jc w:val="center"/>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1.</w:t>
            </w:r>
          </w:p>
        </w:tc>
        <w:tc>
          <w:tcPr>
            <w:tcW w:w="1556" w:type="pct"/>
            <w:tcBorders>
              <w:top w:val="outset" w:sz="6" w:space="0" w:color="414142"/>
              <w:left w:val="outset" w:sz="6" w:space="0" w:color="414142"/>
              <w:bottom w:val="outset" w:sz="6" w:space="0" w:color="414142"/>
              <w:right w:val="outset" w:sz="6" w:space="0" w:color="414142"/>
            </w:tcBorders>
            <w:hideMark/>
          </w:tcPr>
          <w:p w14:paraId="677DB780" w14:textId="77777777" w:rsidR="008E432C" w:rsidRPr="00DF2E7A" w:rsidRDefault="008E432C" w:rsidP="00523AD7">
            <w:pPr>
              <w:spacing w:after="0" w:line="240" w:lineRule="auto"/>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Plānotās sabiedrības līdzdalības un komunikācijas aktivitātes saistībā ar projektu</w:t>
            </w:r>
          </w:p>
        </w:tc>
        <w:tc>
          <w:tcPr>
            <w:tcW w:w="3126" w:type="pct"/>
            <w:tcBorders>
              <w:top w:val="outset" w:sz="6" w:space="0" w:color="414142"/>
              <w:left w:val="outset" w:sz="6" w:space="0" w:color="414142"/>
              <w:bottom w:val="outset" w:sz="6" w:space="0" w:color="414142"/>
              <w:right w:val="outset" w:sz="6" w:space="0" w:color="414142"/>
            </w:tcBorders>
            <w:hideMark/>
          </w:tcPr>
          <w:p w14:paraId="5CF58523" w14:textId="2A115EE8" w:rsidR="008E432C" w:rsidRPr="00DF2E7A" w:rsidRDefault="00062082" w:rsidP="005C4DC3">
            <w:pPr>
              <w:spacing w:after="0" w:line="240" w:lineRule="auto"/>
              <w:jc w:val="both"/>
              <w:rPr>
                <w:rFonts w:ascii="Times New Roman" w:eastAsia="Times New Roman" w:hAnsi="Times New Roman" w:cs="Times New Roman"/>
                <w:sz w:val="24"/>
                <w:szCs w:val="24"/>
                <w:lang w:eastAsia="lv-LV"/>
              </w:rPr>
            </w:pPr>
            <w:r w:rsidRPr="00B9454A">
              <w:rPr>
                <w:rFonts w:ascii="Times New Roman" w:hAnsi="Times New Roman" w:cs="Times New Roman"/>
                <w:sz w:val="24"/>
                <w:szCs w:val="24"/>
              </w:rPr>
              <w:t xml:space="preserve">Noteikumu projekts </w:t>
            </w:r>
            <w:r w:rsidR="00095557">
              <w:rPr>
                <w:rFonts w:ascii="Times New Roman" w:hAnsi="Times New Roman" w:cs="Times New Roman"/>
                <w:sz w:val="24"/>
                <w:szCs w:val="24"/>
              </w:rPr>
              <w:t xml:space="preserve">tika </w:t>
            </w:r>
            <w:r w:rsidRPr="00B9454A">
              <w:rPr>
                <w:rFonts w:ascii="Times New Roman" w:hAnsi="Times New Roman" w:cs="Times New Roman"/>
                <w:noProof/>
                <w:sz w:val="24"/>
                <w:szCs w:val="24"/>
              </w:rPr>
              <w:t>ievietots Zemkopības ministrijas tīmekļvietnē</w:t>
            </w:r>
            <w:r w:rsidR="00DE14F2">
              <w:rPr>
                <w:rFonts w:ascii="Times New Roman" w:hAnsi="Times New Roman" w:cs="Times New Roman"/>
                <w:noProof/>
                <w:sz w:val="24"/>
                <w:szCs w:val="24"/>
              </w:rPr>
              <w:t xml:space="preserve"> no </w:t>
            </w:r>
            <w:r w:rsidR="00CE3502">
              <w:rPr>
                <w:rFonts w:ascii="Times New Roman" w:hAnsi="Times New Roman" w:cs="Times New Roman"/>
                <w:noProof/>
                <w:sz w:val="24"/>
                <w:szCs w:val="24"/>
              </w:rPr>
              <w:t>2018.</w:t>
            </w:r>
            <w:r w:rsidR="00095557">
              <w:rPr>
                <w:rFonts w:ascii="Times New Roman" w:hAnsi="Times New Roman" w:cs="Times New Roman"/>
                <w:noProof/>
                <w:sz w:val="24"/>
                <w:szCs w:val="24"/>
              </w:rPr>
              <w:t xml:space="preserve"> </w:t>
            </w:r>
            <w:r w:rsidR="00CE3502">
              <w:rPr>
                <w:rFonts w:ascii="Times New Roman" w:hAnsi="Times New Roman" w:cs="Times New Roman"/>
                <w:noProof/>
                <w:sz w:val="24"/>
                <w:szCs w:val="24"/>
              </w:rPr>
              <w:t xml:space="preserve">g. </w:t>
            </w:r>
            <w:r w:rsidR="00DE14F2">
              <w:rPr>
                <w:rFonts w:ascii="Times New Roman" w:hAnsi="Times New Roman" w:cs="Times New Roman"/>
                <w:noProof/>
                <w:sz w:val="24"/>
                <w:szCs w:val="24"/>
              </w:rPr>
              <w:t>25. oktobra līdz 8. novembrim</w:t>
            </w:r>
            <w:r>
              <w:rPr>
                <w:rFonts w:ascii="Times New Roman" w:eastAsia="Times New Roman" w:hAnsi="Times New Roman" w:cs="Times New Roman"/>
                <w:sz w:val="24"/>
                <w:szCs w:val="24"/>
                <w:lang w:eastAsia="lv-LV"/>
              </w:rPr>
              <w:t>.</w:t>
            </w:r>
          </w:p>
        </w:tc>
      </w:tr>
      <w:tr w:rsidR="00DF2E7A" w:rsidRPr="00DF2E7A" w14:paraId="5ED2B64D" w14:textId="77777777" w:rsidTr="003D3EC5">
        <w:tc>
          <w:tcPr>
            <w:tcW w:w="318" w:type="pct"/>
            <w:tcBorders>
              <w:top w:val="outset" w:sz="6" w:space="0" w:color="414142"/>
              <w:left w:val="outset" w:sz="6" w:space="0" w:color="414142"/>
              <w:bottom w:val="outset" w:sz="6" w:space="0" w:color="414142"/>
              <w:right w:val="outset" w:sz="6" w:space="0" w:color="414142"/>
            </w:tcBorders>
            <w:hideMark/>
          </w:tcPr>
          <w:p w14:paraId="1C12D490" w14:textId="77777777" w:rsidR="008E432C" w:rsidRPr="00DF2E7A" w:rsidRDefault="008E432C" w:rsidP="00223726">
            <w:pPr>
              <w:spacing w:after="0" w:line="240" w:lineRule="auto"/>
              <w:jc w:val="center"/>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2.</w:t>
            </w:r>
          </w:p>
        </w:tc>
        <w:tc>
          <w:tcPr>
            <w:tcW w:w="1556" w:type="pct"/>
            <w:tcBorders>
              <w:top w:val="outset" w:sz="6" w:space="0" w:color="414142"/>
              <w:left w:val="outset" w:sz="6" w:space="0" w:color="414142"/>
              <w:bottom w:val="outset" w:sz="6" w:space="0" w:color="414142"/>
              <w:right w:val="outset" w:sz="6" w:space="0" w:color="414142"/>
            </w:tcBorders>
            <w:hideMark/>
          </w:tcPr>
          <w:p w14:paraId="1971492B" w14:textId="77777777" w:rsidR="008E432C" w:rsidRPr="00DF2E7A" w:rsidRDefault="008E432C" w:rsidP="00523AD7">
            <w:pPr>
              <w:spacing w:after="0" w:line="240" w:lineRule="auto"/>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Sabiedrības līdzdalība projekta izstrādē</w:t>
            </w:r>
          </w:p>
        </w:tc>
        <w:tc>
          <w:tcPr>
            <w:tcW w:w="3126" w:type="pct"/>
            <w:tcBorders>
              <w:top w:val="outset" w:sz="6" w:space="0" w:color="414142"/>
              <w:left w:val="outset" w:sz="6" w:space="0" w:color="414142"/>
              <w:bottom w:val="outset" w:sz="6" w:space="0" w:color="414142"/>
              <w:right w:val="outset" w:sz="6" w:space="0" w:color="414142"/>
            </w:tcBorders>
            <w:hideMark/>
          </w:tcPr>
          <w:p w14:paraId="2A10BA95" w14:textId="7772AC97" w:rsidR="00B9454A" w:rsidRPr="00B9454A" w:rsidRDefault="00B9454A" w:rsidP="007A31DA">
            <w:pPr>
              <w:spacing w:after="0" w:line="240" w:lineRule="auto"/>
              <w:jc w:val="both"/>
              <w:rPr>
                <w:rFonts w:ascii="Times New Roman" w:eastAsia="Times New Roman" w:hAnsi="Times New Roman" w:cs="Times New Roman"/>
                <w:sz w:val="24"/>
                <w:szCs w:val="24"/>
                <w:lang w:eastAsia="lv-LV"/>
              </w:rPr>
            </w:pPr>
            <w:r w:rsidRPr="00B9454A">
              <w:rPr>
                <w:rFonts w:ascii="Times New Roman" w:hAnsi="Times New Roman" w:cs="Times New Roman"/>
                <w:sz w:val="24"/>
                <w:szCs w:val="24"/>
              </w:rPr>
              <w:t>Noteikumu projekts nosūtīts biedrībai „</w:t>
            </w:r>
            <w:r w:rsidRPr="00B9454A">
              <w:rPr>
                <w:rFonts w:ascii="Times New Roman" w:hAnsi="Times New Roman" w:cs="Times New Roman"/>
                <w:noProof/>
                <w:sz w:val="24"/>
                <w:szCs w:val="24"/>
              </w:rPr>
              <w:t>Lauksaimnieku organizāciju sadarbības padome”</w:t>
            </w:r>
            <w:r w:rsidR="0084731F">
              <w:rPr>
                <w:rFonts w:ascii="Times New Roman" w:hAnsi="Times New Roman" w:cs="Times New Roman"/>
                <w:noProof/>
                <w:sz w:val="24"/>
                <w:szCs w:val="24"/>
              </w:rPr>
              <w:t>, kura</w:t>
            </w:r>
            <w:r w:rsidR="007A31DA">
              <w:rPr>
                <w:rFonts w:ascii="Times New Roman" w:hAnsi="Times New Roman" w:cs="Times New Roman"/>
                <w:noProof/>
                <w:sz w:val="24"/>
                <w:szCs w:val="24"/>
              </w:rPr>
              <w:t>s</w:t>
            </w:r>
            <w:r w:rsidR="0084731F">
              <w:rPr>
                <w:rFonts w:ascii="Times New Roman" w:hAnsi="Times New Roman" w:cs="Times New Roman"/>
                <w:noProof/>
                <w:sz w:val="24"/>
                <w:szCs w:val="24"/>
              </w:rPr>
              <w:t xml:space="preserve"> sastā</w:t>
            </w:r>
            <w:r w:rsidR="007A31DA">
              <w:rPr>
                <w:rFonts w:ascii="Times New Roman" w:hAnsi="Times New Roman" w:cs="Times New Roman"/>
                <w:noProof/>
                <w:sz w:val="24"/>
                <w:szCs w:val="24"/>
              </w:rPr>
              <w:t>v</w:t>
            </w:r>
            <w:r w:rsidR="0084731F">
              <w:rPr>
                <w:rFonts w:ascii="Times New Roman" w:hAnsi="Times New Roman" w:cs="Times New Roman"/>
                <w:noProof/>
                <w:sz w:val="24"/>
                <w:szCs w:val="24"/>
              </w:rPr>
              <w:t xml:space="preserve">ā ir arī </w:t>
            </w:r>
            <w:r w:rsidR="00CC4EC2">
              <w:rPr>
                <w:rFonts w:ascii="Times New Roman" w:hAnsi="Times New Roman" w:cs="Times New Roman"/>
                <w:noProof/>
                <w:sz w:val="24"/>
                <w:szCs w:val="24"/>
              </w:rPr>
              <w:t>biedrība “</w:t>
            </w:r>
            <w:r w:rsidR="0084731F">
              <w:rPr>
                <w:rFonts w:ascii="Times New Roman" w:hAnsi="Times New Roman" w:cs="Times New Roman"/>
                <w:noProof/>
                <w:sz w:val="24"/>
                <w:szCs w:val="24"/>
              </w:rPr>
              <w:t>Latvijas Bioloģiskās lauksaimniecības asociācija</w:t>
            </w:r>
            <w:r w:rsidR="00CC4EC2">
              <w:rPr>
                <w:rFonts w:ascii="Times New Roman" w:hAnsi="Times New Roman" w:cs="Times New Roman"/>
                <w:noProof/>
                <w:sz w:val="24"/>
                <w:szCs w:val="24"/>
              </w:rPr>
              <w:t>”</w:t>
            </w:r>
            <w:r w:rsidRPr="00B9454A">
              <w:rPr>
                <w:rFonts w:ascii="Times New Roman" w:hAnsi="Times New Roman" w:cs="Times New Roman"/>
                <w:noProof/>
                <w:sz w:val="24"/>
                <w:szCs w:val="24"/>
              </w:rPr>
              <w:t>.</w:t>
            </w:r>
          </w:p>
        </w:tc>
      </w:tr>
      <w:tr w:rsidR="00DF2E7A" w:rsidRPr="00DF2E7A" w14:paraId="39934991" w14:textId="77777777" w:rsidTr="003D3EC5">
        <w:tc>
          <w:tcPr>
            <w:tcW w:w="318" w:type="pct"/>
            <w:tcBorders>
              <w:top w:val="outset" w:sz="6" w:space="0" w:color="414142"/>
              <w:left w:val="outset" w:sz="6" w:space="0" w:color="414142"/>
              <w:bottom w:val="outset" w:sz="6" w:space="0" w:color="414142"/>
              <w:right w:val="outset" w:sz="6" w:space="0" w:color="414142"/>
            </w:tcBorders>
            <w:hideMark/>
          </w:tcPr>
          <w:p w14:paraId="54A88F73" w14:textId="77777777" w:rsidR="008E432C" w:rsidRPr="00DF2E7A" w:rsidRDefault="008E432C" w:rsidP="00223726">
            <w:pPr>
              <w:spacing w:after="0" w:line="240" w:lineRule="auto"/>
              <w:jc w:val="center"/>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3.</w:t>
            </w:r>
          </w:p>
        </w:tc>
        <w:tc>
          <w:tcPr>
            <w:tcW w:w="1556" w:type="pct"/>
            <w:tcBorders>
              <w:top w:val="outset" w:sz="6" w:space="0" w:color="414142"/>
              <w:left w:val="outset" w:sz="6" w:space="0" w:color="414142"/>
              <w:bottom w:val="outset" w:sz="6" w:space="0" w:color="414142"/>
              <w:right w:val="outset" w:sz="6" w:space="0" w:color="414142"/>
            </w:tcBorders>
            <w:hideMark/>
          </w:tcPr>
          <w:p w14:paraId="619402B2" w14:textId="77777777" w:rsidR="008E432C" w:rsidRPr="00DF2E7A" w:rsidRDefault="008E432C" w:rsidP="00523AD7">
            <w:pPr>
              <w:spacing w:after="0" w:line="240" w:lineRule="auto"/>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Sabiedrības līdzdalības rezultāti</w:t>
            </w:r>
          </w:p>
        </w:tc>
        <w:tc>
          <w:tcPr>
            <w:tcW w:w="3126" w:type="pct"/>
            <w:tcBorders>
              <w:top w:val="outset" w:sz="6" w:space="0" w:color="414142"/>
              <w:left w:val="outset" w:sz="6" w:space="0" w:color="414142"/>
              <w:bottom w:val="outset" w:sz="6" w:space="0" w:color="414142"/>
              <w:right w:val="outset" w:sz="6" w:space="0" w:color="414142"/>
            </w:tcBorders>
            <w:hideMark/>
          </w:tcPr>
          <w:p w14:paraId="0638514A" w14:textId="0625BB19" w:rsidR="008E432C" w:rsidRPr="00DF2E7A" w:rsidRDefault="00E9061F" w:rsidP="00095557">
            <w:pPr>
              <w:spacing w:after="0" w:line="240" w:lineRule="auto"/>
              <w:jc w:val="both"/>
              <w:rPr>
                <w:rFonts w:ascii="Times New Roman" w:eastAsia="Times New Roman" w:hAnsi="Times New Roman" w:cs="Times New Roman"/>
                <w:sz w:val="24"/>
                <w:szCs w:val="24"/>
                <w:lang w:eastAsia="lv-LV"/>
              </w:rPr>
            </w:pPr>
            <w:r w:rsidRPr="00FB4D52">
              <w:rPr>
                <w:rFonts w:ascii="Times New Roman" w:eastAsia="Times New Roman" w:hAnsi="Times New Roman" w:cs="Times New Roman"/>
                <w:sz w:val="24"/>
                <w:szCs w:val="24"/>
                <w:lang w:eastAsia="lv-LV"/>
              </w:rPr>
              <w:t>Par Latvijas Bioloģiskās lauksaimniecības asociācijas iebildumiem panākta vienošanās 2018. gada 21. novembr</w:t>
            </w:r>
            <w:r w:rsidR="00095557">
              <w:rPr>
                <w:rFonts w:ascii="Times New Roman" w:eastAsia="Times New Roman" w:hAnsi="Times New Roman" w:cs="Times New Roman"/>
                <w:sz w:val="24"/>
                <w:szCs w:val="24"/>
                <w:lang w:eastAsia="lv-LV"/>
              </w:rPr>
              <w:t xml:space="preserve">a </w:t>
            </w:r>
            <w:r w:rsidR="00095557" w:rsidRPr="00FB4D52">
              <w:rPr>
                <w:rFonts w:ascii="Times New Roman" w:eastAsia="Times New Roman" w:hAnsi="Times New Roman" w:cs="Times New Roman"/>
                <w:sz w:val="24"/>
                <w:szCs w:val="24"/>
                <w:lang w:eastAsia="lv-LV"/>
              </w:rPr>
              <w:t xml:space="preserve"> sanāksmē</w:t>
            </w:r>
            <w:r w:rsidR="00095557">
              <w:rPr>
                <w:rFonts w:ascii="Times New Roman" w:eastAsia="Times New Roman" w:hAnsi="Times New Roman" w:cs="Times New Roman"/>
                <w:sz w:val="24"/>
                <w:szCs w:val="24"/>
                <w:lang w:eastAsia="lv-LV"/>
              </w:rPr>
              <w:t>.</w:t>
            </w:r>
          </w:p>
        </w:tc>
      </w:tr>
      <w:tr w:rsidR="008E432C" w:rsidRPr="00DF2E7A" w14:paraId="60F6F379" w14:textId="77777777" w:rsidTr="003D3EC5">
        <w:tc>
          <w:tcPr>
            <w:tcW w:w="318" w:type="pct"/>
            <w:tcBorders>
              <w:top w:val="outset" w:sz="6" w:space="0" w:color="414142"/>
              <w:left w:val="outset" w:sz="6" w:space="0" w:color="414142"/>
              <w:bottom w:val="outset" w:sz="6" w:space="0" w:color="414142"/>
              <w:right w:val="outset" w:sz="6" w:space="0" w:color="414142"/>
            </w:tcBorders>
            <w:hideMark/>
          </w:tcPr>
          <w:p w14:paraId="627A16AA" w14:textId="77777777" w:rsidR="008E432C" w:rsidRPr="00DF2E7A" w:rsidRDefault="008E432C" w:rsidP="00223726">
            <w:pPr>
              <w:spacing w:after="0" w:line="240" w:lineRule="auto"/>
              <w:jc w:val="center"/>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4.</w:t>
            </w:r>
          </w:p>
        </w:tc>
        <w:tc>
          <w:tcPr>
            <w:tcW w:w="1556" w:type="pct"/>
            <w:tcBorders>
              <w:top w:val="outset" w:sz="6" w:space="0" w:color="414142"/>
              <w:left w:val="outset" w:sz="6" w:space="0" w:color="414142"/>
              <w:bottom w:val="outset" w:sz="6" w:space="0" w:color="414142"/>
              <w:right w:val="outset" w:sz="6" w:space="0" w:color="414142"/>
            </w:tcBorders>
            <w:hideMark/>
          </w:tcPr>
          <w:p w14:paraId="00C4738B" w14:textId="77777777" w:rsidR="008E432C" w:rsidRPr="00DF2E7A" w:rsidRDefault="008E432C" w:rsidP="00523AD7">
            <w:pPr>
              <w:spacing w:after="0" w:line="240" w:lineRule="auto"/>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Cita informācija</w:t>
            </w:r>
          </w:p>
        </w:tc>
        <w:tc>
          <w:tcPr>
            <w:tcW w:w="3126" w:type="pct"/>
            <w:tcBorders>
              <w:top w:val="outset" w:sz="6" w:space="0" w:color="414142"/>
              <w:left w:val="outset" w:sz="6" w:space="0" w:color="414142"/>
              <w:bottom w:val="outset" w:sz="6" w:space="0" w:color="414142"/>
              <w:right w:val="outset" w:sz="6" w:space="0" w:color="414142"/>
            </w:tcBorders>
            <w:hideMark/>
          </w:tcPr>
          <w:p w14:paraId="0B9151AC" w14:textId="77777777" w:rsidR="008E432C" w:rsidRPr="00DF2E7A" w:rsidRDefault="008E432C" w:rsidP="00523AD7">
            <w:pPr>
              <w:spacing w:after="0" w:line="240" w:lineRule="auto"/>
              <w:jc w:val="both"/>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Nav</w:t>
            </w:r>
            <w:r w:rsidR="0019631C" w:rsidRPr="00DF2E7A">
              <w:rPr>
                <w:rFonts w:ascii="Times New Roman" w:eastAsia="Times New Roman" w:hAnsi="Times New Roman" w:cs="Times New Roman"/>
                <w:sz w:val="24"/>
                <w:szCs w:val="24"/>
                <w:lang w:eastAsia="lv-LV"/>
              </w:rPr>
              <w:t>.</w:t>
            </w:r>
          </w:p>
        </w:tc>
      </w:tr>
    </w:tbl>
    <w:p w14:paraId="7CE752F1" w14:textId="77777777" w:rsidR="008E432C" w:rsidRPr="00DF2E7A" w:rsidRDefault="008E432C" w:rsidP="00523AD7">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76"/>
        <w:gridCol w:w="2959"/>
        <w:gridCol w:w="5520"/>
      </w:tblGrid>
      <w:tr w:rsidR="00DF2E7A" w:rsidRPr="00DF2E7A" w14:paraId="4A342E6B" w14:textId="77777777" w:rsidTr="008E432C">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165D1F3" w14:textId="77777777" w:rsidR="008E432C" w:rsidRPr="00DF2E7A" w:rsidRDefault="008E432C" w:rsidP="00523AD7">
            <w:pPr>
              <w:spacing w:after="0" w:line="240" w:lineRule="auto"/>
              <w:ind w:firstLine="300"/>
              <w:jc w:val="center"/>
              <w:rPr>
                <w:rFonts w:ascii="Times New Roman" w:eastAsia="Times New Roman" w:hAnsi="Times New Roman" w:cs="Times New Roman"/>
                <w:b/>
                <w:bCs/>
                <w:sz w:val="24"/>
                <w:szCs w:val="24"/>
                <w:lang w:eastAsia="lv-LV"/>
              </w:rPr>
            </w:pPr>
            <w:r w:rsidRPr="00DF2E7A">
              <w:rPr>
                <w:rFonts w:ascii="Times New Roman" w:eastAsia="Times New Roman" w:hAnsi="Times New Roman" w:cs="Times New Roman"/>
                <w:b/>
                <w:bCs/>
                <w:sz w:val="24"/>
                <w:szCs w:val="24"/>
                <w:lang w:eastAsia="lv-LV"/>
              </w:rPr>
              <w:t>VII. Tiesību akta projekta izpildes nodrošināšana un tās ietekme uz institūcijām</w:t>
            </w:r>
          </w:p>
        </w:tc>
      </w:tr>
      <w:tr w:rsidR="00DF2E7A" w:rsidRPr="00DF2E7A" w14:paraId="48D530E8" w14:textId="77777777" w:rsidTr="003D3EC5">
        <w:tc>
          <w:tcPr>
            <w:tcW w:w="318" w:type="pct"/>
            <w:tcBorders>
              <w:top w:val="outset" w:sz="6" w:space="0" w:color="414142"/>
              <w:left w:val="outset" w:sz="6" w:space="0" w:color="414142"/>
              <w:bottom w:val="outset" w:sz="6" w:space="0" w:color="414142"/>
              <w:right w:val="outset" w:sz="6" w:space="0" w:color="414142"/>
            </w:tcBorders>
            <w:hideMark/>
          </w:tcPr>
          <w:p w14:paraId="4EE5A23A" w14:textId="77777777" w:rsidR="00212C3E" w:rsidRPr="00DF2E7A" w:rsidRDefault="00212C3E" w:rsidP="00223726">
            <w:pPr>
              <w:spacing w:after="0" w:line="240" w:lineRule="auto"/>
              <w:jc w:val="center"/>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1.</w:t>
            </w:r>
          </w:p>
        </w:tc>
        <w:tc>
          <w:tcPr>
            <w:tcW w:w="1634" w:type="pct"/>
            <w:tcBorders>
              <w:top w:val="outset" w:sz="6" w:space="0" w:color="414142"/>
              <w:left w:val="outset" w:sz="6" w:space="0" w:color="414142"/>
              <w:bottom w:val="outset" w:sz="6" w:space="0" w:color="414142"/>
              <w:right w:val="outset" w:sz="6" w:space="0" w:color="414142"/>
            </w:tcBorders>
            <w:hideMark/>
          </w:tcPr>
          <w:p w14:paraId="5A8D5F5D" w14:textId="77777777" w:rsidR="00212C3E" w:rsidRPr="00DF2E7A" w:rsidRDefault="00212C3E" w:rsidP="00212C3E">
            <w:pPr>
              <w:spacing w:after="0" w:line="240" w:lineRule="auto"/>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Projekta izpildē iesaistītās institūcijas</w:t>
            </w:r>
          </w:p>
        </w:tc>
        <w:tc>
          <w:tcPr>
            <w:tcW w:w="3047" w:type="pct"/>
            <w:tcBorders>
              <w:top w:val="outset" w:sz="6" w:space="0" w:color="414142"/>
              <w:left w:val="outset" w:sz="6" w:space="0" w:color="414142"/>
              <w:bottom w:val="outset" w:sz="6" w:space="0" w:color="414142"/>
              <w:right w:val="outset" w:sz="6" w:space="0" w:color="414142"/>
            </w:tcBorders>
            <w:hideMark/>
          </w:tcPr>
          <w:p w14:paraId="7C9059E2" w14:textId="77777777" w:rsidR="00212C3E" w:rsidRPr="00DF2E7A" w:rsidRDefault="00B9454A" w:rsidP="00212C3E">
            <w:pPr>
              <w:jc w:val="both"/>
              <w:rPr>
                <w:rFonts w:ascii="Times New Roman" w:eastAsia="Times New Roman" w:hAnsi="Times New Roman" w:cs="Times New Roman"/>
                <w:sz w:val="24"/>
                <w:szCs w:val="24"/>
                <w:lang w:eastAsia="lv-LV"/>
              </w:rPr>
            </w:pPr>
            <w:r>
              <w:rPr>
                <w:rFonts w:ascii="Times New Roman" w:hAnsi="Times New Roman"/>
                <w:bCs/>
                <w:iCs/>
                <w:color w:val="000000"/>
                <w:sz w:val="24"/>
                <w:szCs w:val="24"/>
              </w:rPr>
              <w:t>Biedrības</w:t>
            </w:r>
            <w:r w:rsidRPr="00E06DBB">
              <w:rPr>
                <w:rFonts w:ascii="Times New Roman" w:hAnsi="Times New Roman"/>
                <w:bCs/>
                <w:iCs/>
                <w:color w:val="000000"/>
                <w:sz w:val="24"/>
                <w:szCs w:val="24"/>
              </w:rPr>
              <w:t xml:space="preserve"> „Vides kvalitāte” sertifikācijas institūcija </w:t>
            </w:r>
            <w:r>
              <w:rPr>
                <w:rFonts w:ascii="Times New Roman" w:hAnsi="Times New Roman"/>
                <w:bCs/>
                <w:iCs/>
                <w:color w:val="000000"/>
                <w:sz w:val="24"/>
                <w:szCs w:val="24"/>
              </w:rPr>
              <w:t>„</w:t>
            </w:r>
            <w:r w:rsidRPr="00E06DBB">
              <w:rPr>
                <w:rFonts w:ascii="Times New Roman" w:hAnsi="Times New Roman"/>
                <w:bCs/>
                <w:iCs/>
                <w:color w:val="000000"/>
                <w:sz w:val="24"/>
                <w:szCs w:val="24"/>
              </w:rPr>
              <w:t>Vides kvalitāte”,</w:t>
            </w:r>
            <w:r w:rsidRPr="00E06DBB">
              <w:rPr>
                <w:rFonts w:ascii="Times New Roman" w:hAnsi="Times New Roman"/>
                <w:iCs/>
                <w:color w:val="000000"/>
                <w:sz w:val="24"/>
                <w:szCs w:val="24"/>
              </w:rPr>
              <w:t xml:space="preserve"> VSIA „Sertifikācijas un testēšanas centrs”</w:t>
            </w:r>
            <w:r>
              <w:rPr>
                <w:rFonts w:ascii="Times New Roman" w:hAnsi="Times New Roman"/>
                <w:iCs/>
                <w:color w:val="000000"/>
                <w:sz w:val="24"/>
                <w:szCs w:val="24"/>
              </w:rPr>
              <w:t>, Pārtikas un veterinārais dienests</w:t>
            </w:r>
            <w:r w:rsidRPr="00E06DBB">
              <w:rPr>
                <w:rFonts w:ascii="Times New Roman" w:hAnsi="Times New Roman"/>
                <w:iCs/>
                <w:color w:val="000000"/>
                <w:sz w:val="24"/>
                <w:szCs w:val="24"/>
              </w:rPr>
              <w:t xml:space="preserve"> un </w:t>
            </w:r>
            <w:r>
              <w:rPr>
                <w:rFonts w:ascii="Times New Roman" w:hAnsi="Times New Roman"/>
                <w:iCs/>
                <w:color w:val="000000"/>
                <w:sz w:val="24"/>
                <w:szCs w:val="24"/>
              </w:rPr>
              <w:t xml:space="preserve">Valsts augu aizsardzības </w:t>
            </w:r>
            <w:r w:rsidRPr="00E06DBB">
              <w:rPr>
                <w:rFonts w:ascii="Times New Roman" w:hAnsi="Times New Roman"/>
                <w:iCs/>
                <w:color w:val="000000"/>
                <w:sz w:val="24"/>
                <w:szCs w:val="24"/>
              </w:rPr>
              <w:t>dienests.</w:t>
            </w:r>
          </w:p>
        </w:tc>
      </w:tr>
      <w:tr w:rsidR="00DF2E7A" w:rsidRPr="00DF2E7A" w14:paraId="5FADE79F" w14:textId="77777777" w:rsidTr="003D3EC5">
        <w:tc>
          <w:tcPr>
            <w:tcW w:w="318" w:type="pct"/>
            <w:tcBorders>
              <w:top w:val="outset" w:sz="6" w:space="0" w:color="414142"/>
              <w:left w:val="outset" w:sz="6" w:space="0" w:color="414142"/>
              <w:bottom w:val="outset" w:sz="6" w:space="0" w:color="414142"/>
              <w:right w:val="outset" w:sz="6" w:space="0" w:color="414142"/>
            </w:tcBorders>
            <w:hideMark/>
          </w:tcPr>
          <w:p w14:paraId="35C20D39" w14:textId="77777777" w:rsidR="00212C3E" w:rsidRPr="00DF2E7A" w:rsidRDefault="00212C3E" w:rsidP="00223726">
            <w:pPr>
              <w:spacing w:after="0" w:line="240" w:lineRule="auto"/>
              <w:jc w:val="center"/>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2.</w:t>
            </w:r>
          </w:p>
        </w:tc>
        <w:tc>
          <w:tcPr>
            <w:tcW w:w="1634" w:type="pct"/>
            <w:tcBorders>
              <w:top w:val="outset" w:sz="6" w:space="0" w:color="414142"/>
              <w:left w:val="outset" w:sz="6" w:space="0" w:color="414142"/>
              <w:bottom w:val="outset" w:sz="6" w:space="0" w:color="414142"/>
              <w:right w:val="outset" w:sz="6" w:space="0" w:color="414142"/>
            </w:tcBorders>
            <w:hideMark/>
          </w:tcPr>
          <w:p w14:paraId="70820E7C" w14:textId="77777777" w:rsidR="0019387F" w:rsidRPr="00DF2E7A" w:rsidRDefault="00212C3E" w:rsidP="0019387F">
            <w:pPr>
              <w:spacing w:after="0" w:line="240" w:lineRule="auto"/>
              <w:jc w:val="both"/>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Projekta izpildes ietekme uz pārvaldes funkcijām un institucionālo struktūru.</w:t>
            </w:r>
          </w:p>
          <w:p w14:paraId="48728F87" w14:textId="77777777" w:rsidR="00212C3E" w:rsidRPr="00DF2E7A" w:rsidRDefault="00212C3E" w:rsidP="0019387F">
            <w:pPr>
              <w:spacing w:after="0" w:line="240" w:lineRule="auto"/>
              <w:jc w:val="both"/>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lastRenderedPageBreak/>
              <w:t>Jaunu institūciju izveide, esošu institūciju likvidācija vai reorganizācija, to ietekme uz institūcijas cilvēkresursiem</w:t>
            </w:r>
          </w:p>
        </w:tc>
        <w:tc>
          <w:tcPr>
            <w:tcW w:w="3047" w:type="pct"/>
            <w:tcBorders>
              <w:top w:val="outset" w:sz="6" w:space="0" w:color="414142"/>
              <w:left w:val="outset" w:sz="6" w:space="0" w:color="414142"/>
              <w:bottom w:val="outset" w:sz="6" w:space="0" w:color="414142"/>
              <w:right w:val="outset" w:sz="6" w:space="0" w:color="414142"/>
            </w:tcBorders>
            <w:hideMark/>
          </w:tcPr>
          <w:p w14:paraId="6DF8F7D8" w14:textId="70876766" w:rsidR="00B9454A" w:rsidRPr="00B9454A" w:rsidRDefault="00B9454A" w:rsidP="009E1E3C">
            <w:pPr>
              <w:pStyle w:val="Bezatstarpm"/>
              <w:jc w:val="both"/>
              <w:rPr>
                <w:rFonts w:ascii="Times New Roman" w:hAnsi="Times New Roman"/>
                <w:sz w:val="24"/>
                <w:szCs w:val="24"/>
              </w:rPr>
            </w:pPr>
            <w:r w:rsidRPr="00B9454A">
              <w:rPr>
                <w:rFonts w:ascii="Times New Roman" w:hAnsi="Times New Roman"/>
                <w:iCs/>
                <w:sz w:val="24"/>
                <w:szCs w:val="24"/>
              </w:rPr>
              <w:lastRenderedPageBreak/>
              <w:t xml:space="preserve">Projekts neietekmē pārvaldes </w:t>
            </w:r>
            <w:r w:rsidRPr="00B9454A">
              <w:rPr>
                <w:rFonts w:ascii="Times New Roman" w:hAnsi="Times New Roman"/>
                <w:sz w:val="24"/>
                <w:szCs w:val="24"/>
              </w:rPr>
              <w:t>funkcijas un institucionālo struktūru.</w:t>
            </w:r>
          </w:p>
          <w:p w14:paraId="03491674" w14:textId="77777777" w:rsidR="009E1E3C" w:rsidRPr="00DF2E7A" w:rsidRDefault="009E1E3C" w:rsidP="009E1E3C">
            <w:pPr>
              <w:pStyle w:val="Bezatstarpm"/>
              <w:jc w:val="both"/>
              <w:rPr>
                <w:rFonts w:ascii="Times New Roman" w:hAnsi="Times New Roman"/>
                <w:sz w:val="24"/>
                <w:szCs w:val="24"/>
              </w:rPr>
            </w:pPr>
            <w:r w:rsidRPr="00DF2E7A">
              <w:rPr>
                <w:rFonts w:ascii="Times New Roman" w:hAnsi="Times New Roman"/>
                <w:sz w:val="24"/>
                <w:szCs w:val="24"/>
              </w:rPr>
              <w:lastRenderedPageBreak/>
              <w:t>Saistībā ar noteikumu projekta izpildi nav nepieciešams veidot jaunas, ne arī likvidēt vai reorganizēt esošas institūcijas.</w:t>
            </w:r>
          </w:p>
          <w:p w14:paraId="25EF12B8" w14:textId="77777777" w:rsidR="00212C3E" w:rsidRPr="00DF2E7A" w:rsidRDefault="009E1E3C" w:rsidP="009E1E3C">
            <w:pPr>
              <w:jc w:val="both"/>
              <w:rPr>
                <w:rFonts w:ascii="Times New Roman" w:eastAsia="Times New Roman" w:hAnsi="Times New Roman" w:cs="Times New Roman"/>
                <w:sz w:val="24"/>
                <w:szCs w:val="24"/>
                <w:lang w:eastAsia="lv-LV"/>
              </w:rPr>
            </w:pPr>
            <w:r w:rsidRPr="00DF2E7A">
              <w:rPr>
                <w:rFonts w:ascii="Times New Roman" w:hAnsi="Times New Roman" w:cs="Times New Roman"/>
                <w:sz w:val="24"/>
                <w:szCs w:val="24"/>
              </w:rPr>
              <w:t>Noteikumu projekta izpilde neietekmēs institūcijām pieejamos cilvēkresursus.</w:t>
            </w:r>
          </w:p>
        </w:tc>
      </w:tr>
      <w:tr w:rsidR="00523AD7" w:rsidRPr="00DF2E7A" w14:paraId="113631A7" w14:textId="77777777" w:rsidTr="003D3EC5">
        <w:tc>
          <w:tcPr>
            <w:tcW w:w="318" w:type="pct"/>
            <w:tcBorders>
              <w:top w:val="outset" w:sz="6" w:space="0" w:color="414142"/>
              <w:left w:val="outset" w:sz="6" w:space="0" w:color="414142"/>
              <w:bottom w:val="outset" w:sz="6" w:space="0" w:color="414142"/>
              <w:right w:val="outset" w:sz="6" w:space="0" w:color="414142"/>
            </w:tcBorders>
            <w:hideMark/>
          </w:tcPr>
          <w:p w14:paraId="2D9BBA3F" w14:textId="77777777" w:rsidR="008E432C" w:rsidRPr="00DF2E7A" w:rsidRDefault="008E432C" w:rsidP="00223726">
            <w:pPr>
              <w:spacing w:after="0" w:line="240" w:lineRule="auto"/>
              <w:jc w:val="center"/>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lastRenderedPageBreak/>
              <w:t>3.</w:t>
            </w:r>
          </w:p>
        </w:tc>
        <w:tc>
          <w:tcPr>
            <w:tcW w:w="1634" w:type="pct"/>
            <w:tcBorders>
              <w:top w:val="outset" w:sz="6" w:space="0" w:color="414142"/>
              <w:left w:val="outset" w:sz="6" w:space="0" w:color="414142"/>
              <w:bottom w:val="outset" w:sz="6" w:space="0" w:color="414142"/>
              <w:right w:val="outset" w:sz="6" w:space="0" w:color="414142"/>
            </w:tcBorders>
            <w:hideMark/>
          </w:tcPr>
          <w:p w14:paraId="4A44C38D" w14:textId="77777777" w:rsidR="008E432C" w:rsidRPr="00DF2E7A" w:rsidRDefault="008E432C" w:rsidP="00523AD7">
            <w:pPr>
              <w:spacing w:after="0" w:line="240" w:lineRule="auto"/>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Cita informācija</w:t>
            </w:r>
          </w:p>
        </w:tc>
        <w:tc>
          <w:tcPr>
            <w:tcW w:w="3047" w:type="pct"/>
            <w:tcBorders>
              <w:top w:val="outset" w:sz="6" w:space="0" w:color="414142"/>
              <w:left w:val="outset" w:sz="6" w:space="0" w:color="414142"/>
              <w:bottom w:val="outset" w:sz="6" w:space="0" w:color="414142"/>
              <w:right w:val="outset" w:sz="6" w:space="0" w:color="414142"/>
            </w:tcBorders>
            <w:hideMark/>
          </w:tcPr>
          <w:p w14:paraId="4B0EC8B2" w14:textId="77777777" w:rsidR="008E432C" w:rsidRPr="00DF2E7A" w:rsidRDefault="008E432C" w:rsidP="00523AD7">
            <w:pPr>
              <w:spacing w:after="0" w:line="240" w:lineRule="auto"/>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Nav</w:t>
            </w:r>
            <w:r w:rsidR="0019631C" w:rsidRPr="00DF2E7A">
              <w:rPr>
                <w:rFonts w:ascii="Times New Roman" w:eastAsia="Times New Roman" w:hAnsi="Times New Roman" w:cs="Times New Roman"/>
                <w:sz w:val="24"/>
                <w:szCs w:val="24"/>
                <w:lang w:eastAsia="lv-LV"/>
              </w:rPr>
              <w:t>.</w:t>
            </w:r>
          </w:p>
        </w:tc>
      </w:tr>
    </w:tbl>
    <w:p w14:paraId="671B971A" w14:textId="77777777" w:rsidR="00523AD7" w:rsidRDefault="00523AD7" w:rsidP="00523AD7">
      <w:pPr>
        <w:spacing w:after="0" w:line="240" w:lineRule="auto"/>
        <w:ind w:firstLine="300"/>
        <w:rPr>
          <w:rFonts w:ascii="Times New Roman" w:hAnsi="Times New Roman" w:cs="Times New Roman"/>
          <w:sz w:val="24"/>
          <w:szCs w:val="24"/>
        </w:rPr>
      </w:pPr>
    </w:p>
    <w:p w14:paraId="2880AC92" w14:textId="77777777" w:rsidR="003D3EC5" w:rsidRPr="00DF2E7A" w:rsidRDefault="003D3EC5" w:rsidP="00523AD7">
      <w:pPr>
        <w:spacing w:after="0" w:line="240" w:lineRule="auto"/>
        <w:ind w:firstLine="300"/>
        <w:rPr>
          <w:rFonts w:ascii="Times New Roman" w:hAnsi="Times New Roman" w:cs="Times New Roman"/>
          <w:sz w:val="24"/>
          <w:szCs w:val="24"/>
        </w:rPr>
      </w:pPr>
    </w:p>
    <w:p w14:paraId="239F55CB" w14:textId="77777777" w:rsidR="00013DF1" w:rsidRDefault="00013DF1" w:rsidP="0085219C">
      <w:pPr>
        <w:spacing w:after="0" w:line="240" w:lineRule="auto"/>
        <w:ind w:firstLine="720"/>
        <w:rPr>
          <w:rFonts w:ascii="Times New Roman" w:hAnsi="Times New Roman" w:cs="Times New Roman"/>
          <w:sz w:val="28"/>
          <w:szCs w:val="24"/>
        </w:rPr>
      </w:pPr>
    </w:p>
    <w:p w14:paraId="6B6914A2" w14:textId="6F60A367" w:rsidR="00664FDC" w:rsidRPr="00DF2E7A" w:rsidRDefault="00523AD7" w:rsidP="0085219C">
      <w:pPr>
        <w:spacing w:after="0" w:line="240" w:lineRule="auto"/>
        <w:ind w:firstLine="720"/>
        <w:rPr>
          <w:rFonts w:ascii="Times New Roman" w:hAnsi="Times New Roman" w:cs="Times New Roman"/>
          <w:sz w:val="28"/>
          <w:szCs w:val="24"/>
        </w:rPr>
      </w:pPr>
      <w:r w:rsidRPr="00DF2E7A">
        <w:rPr>
          <w:rFonts w:ascii="Times New Roman" w:hAnsi="Times New Roman" w:cs="Times New Roman"/>
          <w:sz w:val="28"/>
          <w:szCs w:val="24"/>
        </w:rPr>
        <w:t>Zemkopības ministrs</w:t>
      </w:r>
      <w:r w:rsidRPr="00DF2E7A">
        <w:rPr>
          <w:rFonts w:ascii="Times New Roman" w:hAnsi="Times New Roman" w:cs="Times New Roman"/>
          <w:sz w:val="28"/>
          <w:szCs w:val="24"/>
        </w:rPr>
        <w:tab/>
      </w:r>
      <w:r w:rsidRPr="00DF2E7A">
        <w:rPr>
          <w:rFonts w:ascii="Times New Roman" w:hAnsi="Times New Roman" w:cs="Times New Roman"/>
          <w:sz w:val="28"/>
          <w:szCs w:val="24"/>
        </w:rPr>
        <w:tab/>
      </w:r>
      <w:r w:rsidRPr="00DF2E7A">
        <w:rPr>
          <w:rFonts w:ascii="Times New Roman" w:hAnsi="Times New Roman" w:cs="Times New Roman"/>
          <w:sz w:val="28"/>
          <w:szCs w:val="24"/>
        </w:rPr>
        <w:tab/>
      </w:r>
      <w:r w:rsidRPr="00DF2E7A">
        <w:rPr>
          <w:rFonts w:ascii="Times New Roman" w:hAnsi="Times New Roman" w:cs="Times New Roman"/>
          <w:sz w:val="28"/>
          <w:szCs w:val="24"/>
        </w:rPr>
        <w:tab/>
      </w:r>
      <w:r w:rsidRPr="00DF2E7A">
        <w:rPr>
          <w:rFonts w:ascii="Times New Roman" w:hAnsi="Times New Roman" w:cs="Times New Roman"/>
          <w:sz w:val="28"/>
          <w:szCs w:val="24"/>
        </w:rPr>
        <w:tab/>
      </w:r>
      <w:r w:rsidR="00664FDC" w:rsidRPr="00DF2E7A">
        <w:rPr>
          <w:rFonts w:ascii="Times New Roman" w:hAnsi="Times New Roman" w:cs="Times New Roman"/>
          <w:sz w:val="28"/>
          <w:szCs w:val="24"/>
        </w:rPr>
        <w:tab/>
        <w:t>Jānis Dūklavs</w:t>
      </w:r>
    </w:p>
    <w:p w14:paraId="39498283" w14:textId="77777777" w:rsidR="001C2EE5" w:rsidRPr="00DF2E7A" w:rsidRDefault="001C2EE5" w:rsidP="0085219C">
      <w:pPr>
        <w:spacing w:after="0" w:line="240" w:lineRule="auto"/>
        <w:ind w:firstLine="720"/>
        <w:rPr>
          <w:rFonts w:ascii="Times New Roman" w:hAnsi="Times New Roman" w:cs="Times New Roman"/>
          <w:sz w:val="28"/>
          <w:szCs w:val="24"/>
        </w:rPr>
      </w:pPr>
    </w:p>
    <w:p w14:paraId="009099ED" w14:textId="77777777" w:rsidR="002C77A4" w:rsidRDefault="002C77A4" w:rsidP="00212C3E">
      <w:pPr>
        <w:pStyle w:val="naisf"/>
        <w:spacing w:before="0" w:after="0"/>
        <w:ind w:firstLine="0"/>
        <w:rPr>
          <w:szCs w:val="20"/>
        </w:rPr>
      </w:pPr>
    </w:p>
    <w:p w14:paraId="32AB180D" w14:textId="77777777" w:rsidR="00013DF1" w:rsidRDefault="00013DF1" w:rsidP="00212C3E">
      <w:pPr>
        <w:pStyle w:val="naisf"/>
        <w:spacing w:before="0" w:after="0"/>
        <w:ind w:firstLine="0"/>
        <w:rPr>
          <w:szCs w:val="20"/>
        </w:rPr>
      </w:pPr>
    </w:p>
    <w:p w14:paraId="68C67340" w14:textId="77777777" w:rsidR="00013DF1" w:rsidRDefault="00013DF1" w:rsidP="00212C3E">
      <w:pPr>
        <w:pStyle w:val="naisf"/>
        <w:spacing w:before="0" w:after="0"/>
        <w:ind w:firstLine="0"/>
        <w:rPr>
          <w:szCs w:val="20"/>
        </w:rPr>
      </w:pPr>
    </w:p>
    <w:p w14:paraId="204057DC" w14:textId="77777777" w:rsidR="00013DF1" w:rsidRDefault="00013DF1" w:rsidP="00212C3E">
      <w:pPr>
        <w:pStyle w:val="naisf"/>
        <w:spacing w:before="0" w:after="0"/>
        <w:ind w:firstLine="0"/>
        <w:rPr>
          <w:szCs w:val="20"/>
        </w:rPr>
      </w:pPr>
    </w:p>
    <w:p w14:paraId="0CEB0E29" w14:textId="77777777" w:rsidR="00D569BC" w:rsidRDefault="00D569BC" w:rsidP="00212C3E">
      <w:pPr>
        <w:pStyle w:val="naisf"/>
        <w:spacing w:before="0" w:after="0"/>
        <w:ind w:firstLine="0"/>
        <w:rPr>
          <w:szCs w:val="20"/>
        </w:rPr>
      </w:pPr>
    </w:p>
    <w:p w14:paraId="308AF737" w14:textId="77777777" w:rsidR="00D569BC" w:rsidRDefault="00D569BC" w:rsidP="00212C3E">
      <w:pPr>
        <w:pStyle w:val="naisf"/>
        <w:spacing w:before="0" w:after="0"/>
        <w:ind w:firstLine="0"/>
        <w:rPr>
          <w:szCs w:val="20"/>
        </w:rPr>
      </w:pPr>
    </w:p>
    <w:p w14:paraId="5E3AB4EC" w14:textId="77777777" w:rsidR="00D569BC" w:rsidRDefault="00D569BC" w:rsidP="00212C3E">
      <w:pPr>
        <w:pStyle w:val="naisf"/>
        <w:spacing w:before="0" w:after="0"/>
        <w:ind w:firstLine="0"/>
        <w:rPr>
          <w:szCs w:val="20"/>
        </w:rPr>
      </w:pPr>
    </w:p>
    <w:p w14:paraId="0D3BA791" w14:textId="77777777" w:rsidR="00D569BC" w:rsidRDefault="00D569BC" w:rsidP="00212C3E">
      <w:pPr>
        <w:pStyle w:val="naisf"/>
        <w:spacing w:before="0" w:after="0"/>
        <w:ind w:firstLine="0"/>
        <w:rPr>
          <w:szCs w:val="20"/>
        </w:rPr>
      </w:pPr>
    </w:p>
    <w:p w14:paraId="44981362" w14:textId="77777777" w:rsidR="00D569BC" w:rsidRDefault="00D569BC" w:rsidP="00212C3E">
      <w:pPr>
        <w:pStyle w:val="naisf"/>
        <w:spacing w:before="0" w:after="0"/>
        <w:ind w:firstLine="0"/>
        <w:rPr>
          <w:szCs w:val="20"/>
        </w:rPr>
      </w:pPr>
    </w:p>
    <w:p w14:paraId="192C68CD" w14:textId="77777777" w:rsidR="00D569BC" w:rsidRDefault="00D569BC" w:rsidP="00212C3E">
      <w:pPr>
        <w:pStyle w:val="naisf"/>
        <w:spacing w:before="0" w:after="0"/>
        <w:ind w:firstLine="0"/>
        <w:rPr>
          <w:szCs w:val="20"/>
        </w:rPr>
      </w:pPr>
    </w:p>
    <w:p w14:paraId="57BD3DEA" w14:textId="77777777" w:rsidR="00D569BC" w:rsidRDefault="00D569BC" w:rsidP="00212C3E">
      <w:pPr>
        <w:pStyle w:val="naisf"/>
        <w:spacing w:before="0" w:after="0"/>
        <w:ind w:firstLine="0"/>
        <w:rPr>
          <w:szCs w:val="20"/>
        </w:rPr>
      </w:pPr>
    </w:p>
    <w:p w14:paraId="11FD11C1" w14:textId="77777777" w:rsidR="00D569BC" w:rsidRDefault="00D569BC" w:rsidP="00212C3E">
      <w:pPr>
        <w:pStyle w:val="naisf"/>
        <w:spacing w:before="0" w:after="0"/>
        <w:ind w:firstLine="0"/>
        <w:rPr>
          <w:szCs w:val="20"/>
        </w:rPr>
      </w:pPr>
    </w:p>
    <w:p w14:paraId="349EC120" w14:textId="77777777" w:rsidR="00D569BC" w:rsidRDefault="00D569BC" w:rsidP="00212C3E">
      <w:pPr>
        <w:pStyle w:val="naisf"/>
        <w:spacing w:before="0" w:after="0"/>
        <w:ind w:firstLine="0"/>
        <w:rPr>
          <w:szCs w:val="20"/>
        </w:rPr>
      </w:pPr>
    </w:p>
    <w:p w14:paraId="4963C250" w14:textId="77777777" w:rsidR="00D569BC" w:rsidRDefault="00D569BC" w:rsidP="00212C3E">
      <w:pPr>
        <w:pStyle w:val="naisf"/>
        <w:spacing w:before="0" w:after="0"/>
        <w:ind w:firstLine="0"/>
        <w:rPr>
          <w:szCs w:val="20"/>
        </w:rPr>
      </w:pPr>
    </w:p>
    <w:p w14:paraId="1322612A" w14:textId="77777777" w:rsidR="00D569BC" w:rsidRDefault="00D569BC" w:rsidP="00212C3E">
      <w:pPr>
        <w:pStyle w:val="naisf"/>
        <w:spacing w:before="0" w:after="0"/>
        <w:ind w:firstLine="0"/>
        <w:rPr>
          <w:szCs w:val="20"/>
        </w:rPr>
      </w:pPr>
    </w:p>
    <w:p w14:paraId="28F64387" w14:textId="77777777" w:rsidR="00D569BC" w:rsidRDefault="00D569BC" w:rsidP="00212C3E">
      <w:pPr>
        <w:pStyle w:val="naisf"/>
        <w:spacing w:before="0" w:after="0"/>
        <w:ind w:firstLine="0"/>
        <w:rPr>
          <w:szCs w:val="20"/>
        </w:rPr>
      </w:pPr>
    </w:p>
    <w:p w14:paraId="0A895F86" w14:textId="77777777" w:rsidR="00D569BC" w:rsidRDefault="00D569BC" w:rsidP="00212C3E">
      <w:pPr>
        <w:pStyle w:val="naisf"/>
        <w:spacing w:before="0" w:after="0"/>
        <w:ind w:firstLine="0"/>
        <w:rPr>
          <w:szCs w:val="20"/>
        </w:rPr>
      </w:pPr>
    </w:p>
    <w:p w14:paraId="5322441C" w14:textId="77777777" w:rsidR="00D569BC" w:rsidRDefault="00D569BC" w:rsidP="00212C3E">
      <w:pPr>
        <w:pStyle w:val="naisf"/>
        <w:spacing w:before="0" w:after="0"/>
        <w:ind w:firstLine="0"/>
        <w:rPr>
          <w:szCs w:val="20"/>
        </w:rPr>
      </w:pPr>
    </w:p>
    <w:p w14:paraId="649BDB5C" w14:textId="77777777" w:rsidR="00D569BC" w:rsidRDefault="00D569BC" w:rsidP="00212C3E">
      <w:pPr>
        <w:pStyle w:val="naisf"/>
        <w:spacing w:before="0" w:after="0"/>
        <w:ind w:firstLine="0"/>
        <w:rPr>
          <w:szCs w:val="20"/>
        </w:rPr>
      </w:pPr>
    </w:p>
    <w:p w14:paraId="4A3B358F" w14:textId="77777777" w:rsidR="00D569BC" w:rsidRDefault="00D569BC" w:rsidP="00212C3E">
      <w:pPr>
        <w:pStyle w:val="naisf"/>
        <w:spacing w:before="0" w:after="0"/>
        <w:ind w:firstLine="0"/>
        <w:rPr>
          <w:szCs w:val="20"/>
        </w:rPr>
      </w:pPr>
    </w:p>
    <w:p w14:paraId="5C828052" w14:textId="77777777" w:rsidR="00D569BC" w:rsidRDefault="00D569BC" w:rsidP="00212C3E">
      <w:pPr>
        <w:pStyle w:val="naisf"/>
        <w:spacing w:before="0" w:after="0"/>
        <w:ind w:firstLine="0"/>
        <w:rPr>
          <w:szCs w:val="20"/>
        </w:rPr>
      </w:pPr>
    </w:p>
    <w:p w14:paraId="1581ADAC" w14:textId="77777777" w:rsidR="00D569BC" w:rsidRDefault="00D569BC" w:rsidP="00212C3E">
      <w:pPr>
        <w:pStyle w:val="naisf"/>
        <w:spacing w:before="0" w:after="0"/>
        <w:ind w:firstLine="0"/>
        <w:rPr>
          <w:szCs w:val="20"/>
        </w:rPr>
      </w:pPr>
    </w:p>
    <w:p w14:paraId="2AF057D5" w14:textId="77777777" w:rsidR="00D569BC" w:rsidRDefault="00D569BC" w:rsidP="00212C3E">
      <w:pPr>
        <w:pStyle w:val="naisf"/>
        <w:spacing w:before="0" w:after="0"/>
        <w:ind w:firstLine="0"/>
        <w:rPr>
          <w:szCs w:val="20"/>
        </w:rPr>
      </w:pPr>
    </w:p>
    <w:p w14:paraId="616650A2" w14:textId="77777777" w:rsidR="00D569BC" w:rsidRDefault="00D569BC" w:rsidP="00212C3E">
      <w:pPr>
        <w:pStyle w:val="naisf"/>
        <w:spacing w:before="0" w:after="0"/>
        <w:ind w:firstLine="0"/>
        <w:rPr>
          <w:szCs w:val="20"/>
        </w:rPr>
      </w:pPr>
    </w:p>
    <w:p w14:paraId="2D3030EB" w14:textId="77777777" w:rsidR="00D569BC" w:rsidRDefault="00D569BC" w:rsidP="00212C3E">
      <w:pPr>
        <w:pStyle w:val="naisf"/>
        <w:spacing w:before="0" w:after="0"/>
        <w:ind w:firstLine="0"/>
        <w:rPr>
          <w:szCs w:val="20"/>
        </w:rPr>
      </w:pPr>
    </w:p>
    <w:p w14:paraId="2CD16796" w14:textId="77777777" w:rsidR="00D569BC" w:rsidRDefault="00D569BC" w:rsidP="00212C3E">
      <w:pPr>
        <w:pStyle w:val="naisf"/>
        <w:spacing w:before="0" w:after="0"/>
        <w:ind w:firstLine="0"/>
        <w:rPr>
          <w:szCs w:val="20"/>
        </w:rPr>
      </w:pPr>
    </w:p>
    <w:p w14:paraId="241495A7" w14:textId="77777777" w:rsidR="00212C3E" w:rsidRPr="00DF2E7A" w:rsidRDefault="00185EB6" w:rsidP="00212C3E">
      <w:pPr>
        <w:pStyle w:val="naisf"/>
        <w:spacing w:before="0" w:after="0"/>
        <w:ind w:firstLine="0"/>
        <w:rPr>
          <w:szCs w:val="20"/>
        </w:rPr>
      </w:pPr>
      <w:bookmarkStart w:id="0" w:name="_GoBack"/>
      <w:bookmarkEnd w:id="0"/>
      <w:r>
        <w:rPr>
          <w:szCs w:val="20"/>
        </w:rPr>
        <w:t>Drozdovska</w:t>
      </w:r>
      <w:r w:rsidR="00212C3E" w:rsidRPr="00DF2E7A">
        <w:rPr>
          <w:szCs w:val="20"/>
        </w:rPr>
        <w:t xml:space="preserve"> 67027</w:t>
      </w:r>
      <w:r>
        <w:rPr>
          <w:szCs w:val="20"/>
        </w:rPr>
        <w:t>875</w:t>
      </w:r>
    </w:p>
    <w:p w14:paraId="44BDDF44" w14:textId="77777777" w:rsidR="00F83815" w:rsidRPr="00DF2E7A" w:rsidRDefault="00185EB6" w:rsidP="00212C3E">
      <w:pPr>
        <w:pStyle w:val="naisf"/>
        <w:spacing w:before="0" w:after="0"/>
        <w:ind w:firstLine="0"/>
      </w:pPr>
      <w:r>
        <w:rPr>
          <w:szCs w:val="20"/>
        </w:rPr>
        <w:t>Liga.Drozdovska</w:t>
      </w:r>
      <w:r w:rsidR="00212C3E" w:rsidRPr="00DF2E7A">
        <w:rPr>
          <w:szCs w:val="20"/>
        </w:rPr>
        <w:t>@zm.gov.lv</w:t>
      </w:r>
    </w:p>
    <w:sectPr w:rsidR="00F83815" w:rsidRPr="00DF2E7A" w:rsidSect="00D569BC">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3D5587" w14:textId="77777777" w:rsidR="00FD74EB" w:rsidRDefault="00FD74EB" w:rsidP="00D26CF1">
      <w:pPr>
        <w:spacing w:after="0" w:line="240" w:lineRule="auto"/>
      </w:pPr>
      <w:r>
        <w:separator/>
      </w:r>
    </w:p>
  </w:endnote>
  <w:endnote w:type="continuationSeparator" w:id="0">
    <w:p w14:paraId="397B009C" w14:textId="77777777" w:rsidR="00FD74EB" w:rsidRDefault="00FD74EB" w:rsidP="00D26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47E9F" w14:textId="3933A26D" w:rsidR="007F2C41" w:rsidRPr="00D569BC" w:rsidRDefault="00D569BC" w:rsidP="00D569BC">
    <w:pPr>
      <w:pStyle w:val="Kjene"/>
    </w:pPr>
    <w:r w:rsidRPr="00D569BC">
      <w:rPr>
        <w:rFonts w:ascii="Times New Roman" w:hAnsi="Times New Roman" w:cs="Times New Roman"/>
        <w:sz w:val="20"/>
        <w:szCs w:val="20"/>
      </w:rPr>
      <w:t>ZManot_170119_biol_485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04C5D" w14:textId="3DE87BEE" w:rsidR="0085219C" w:rsidRPr="00D569BC" w:rsidRDefault="00D569BC" w:rsidP="00D569BC">
    <w:pPr>
      <w:pStyle w:val="Kjene"/>
    </w:pPr>
    <w:r w:rsidRPr="00D569BC">
      <w:rPr>
        <w:rFonts w:ascii="Times New Roman" w:hAnsi="Times New Roman" w:cs="Times New Roman"/>
        <w:sz w:val="20"/>
        <w:szCs w:val="20"/>
      </w:rPr>
      <w:t>ZManot_170119_biol_485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442B2E" w14:textId="77777777" w:rsidR="00FD74EB" w:rsidRDefault="00FD74EB" w:rsidP="00D26CF1">
      <w:pPr>
        <w:spacing w:after="0" w:line="240" w:lineRule="auto"/>
      </w:pPr>
      <w:r>
        <w:separator/>
      </w:r>
    </w:p>
  </w:footnote>
  <w:footnote w:type="continuationSeparator" w:id="0">
    <w:p w14:paraId="762F9351" w14:textId="77777777" w:rsidR="00FD74EB" w:rsidRDefault="00FD74EB" w:rsidP="00D26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5226644"/>
      <w:docPartObj>
        <w:docPartGallery w:val="Page Numbers (Top of Page)"/>
        <w:docPartUnique/>
      </w:docPartObj>
    </w:sdtPr>
    <w:sdtEndPr>
      <w:rPr>
        <w:rFonts w:ascii="Times New Roman" w:hAnsi="Times New Roman" w:cs="Times New Roman"/>
        <w:sz w:val="24"/>
      </w:rPr>
    </w:sdtEndPr>
    <w:sdtContent>
      <w:p w14:paraId="45F1C25C" w14:textId="3B91FB92" w:rsidR="0085219C" w:rsidRPr="0085219C" w:rsidRDefault="0085219C">
        <w:pPr>
          <w:pStyle w:val="Galvene"/>
          <w:jc w:val="center"/>
          <w:rPr>
            <w:rFonts w:ascii="Times New Roman" w:hAnsi="Times New Roman" w:cs="Times New Roman"/>
            <w:sz w:val="24"/>
          </w:rPr>
        </w:pPr>
        <w:r w:rsidRPr="0085219C">
          <w:rPr>
            <w:rFonts w:ascii="Times New Roman" w:hAnsi="Times New Roman" w:cs="Times New Roman"/>
            <w:sz w:val="24"/>
          </w:rPr>
          <w:fldChar w:fldCharType="begin"/>
        </w:r>
        <w:r w:rsidRPr="0085219C">
          <w:rPr>
            <w:rFonts w:ascii="Times New Roman" w:hAnsi="Times New Roman" w:cs="Times New Roman"/>
            <w:sz w:val="24"/>
          </w:rPr>
          <w:instrText>PAGE   \* MERGEFORMAT</w:instrText>
        </w:r>
        <w:r w:rsidRPr="0085219C">
          <w:rPr>
            <w:rFonts w:ascii="Times New Roman" w:hAnsi="Times New Roman" w:cs="Times New Roman"/>
            <w:sz w:val="24"/>
          </w:rPr>
          <w:fldChar w:fldCharType="separate"/>
        </w:r>
        <w:r w:rsidR="00D569BC">
          <w:rPr>
            <w:rFonts w:ascii="Times New Roman" w:hAnsi="Times New Roman" w:cs="Times New Roman"/>
            <w:noProof/>
            <w:sz w:val="24"/>
          </w:rPr>
          <w:t>7</w:t>
        </w:r>
        <w:r w:rsidRPr="0085219C">
          <w:rPr>
            <w:rFonts w:ascii="Times New Roman" w:hAnsi="Times New Roman" w:cs="Times New Roman"/>
            <w:sz w:val="24"/>
          </w:rPr>
          <w:fldChar w:fldCharType="end"/>
        </w:r>
      </w:p>
    </w:sdtContent>
  </w:sdt>
  <w:p w14:paraId="66BA2354" w14:textId="77777777" w:rsidR="0085219C" w:rsidRDefault="0085219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A399D"/>
    <w:multiLevelType w:val="hybridMultilevel"/>
    <w:tmpl w:val="0D4448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2530A8E"/>
    <w:multiLevelType w:val="hybridMultilevel"/>
    <w:tmpl w:val="10DE74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671234E"/>
    <w:multiLevelType w:val="hybridMultilevel"/>
    <w:tmpl w:val="10DE74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6110197"/>
    <w:multiLevelType w:val="hybridMultilevel"/>
    <w:tmpl w:val="A500859E"/>
    <w:lvl w:ilvl="0" w:tplc="8C946A0C">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6B7700A"/>
    <w:multiLevelType w:val="hybridMultilevel"/>
    <w:tmpl w:val="B0D2D840"/>
    <w:lvl w:ilvl="0" w:tplc="BEE4BFB8">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8F7566D"/>
    <w:multiLevelType w:val="hybridMultilevel"/>
    <w:tmpl w:val="4D785B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56D5067"/>
    <w:multiLevelType w:val="hybridMultilevel"/>
    <w:tmpl w:val="6DE0B69C"/>
    <w:lvl w:ilvl="0" w:tplc="B068FA2E">
      <w:start w:val="1"/>
      <w:numFmt w:val="decimal"/>
      <w:lvlText w:val="%1."/>
      <w:lvlJc w:val="left"/>
      <w:pPr>
        <w:ind w:left="720" w:hanging="360"/>
      </w:pPr>
      <w:rPr>
        <w:rFonts w:ascii="Arial" w:hAnsi="Arial" w:cs="Arial" w:hint="default"/>
        <w:color w:val="414142"/>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9F81C30"/>
    <w:multiLevelType w:val="hybridMultilevel"/>
    <w:tmpl w:val="43CC37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3462538"/>
    <w:multiLevelType w:val="multilevel"/>
    <w:tmpl w:val="A8DEDF5C"/>
    <w:lvl w:ilvl="0">
      <w:start w:val="1"/>
      <w:numFmt w:val="decimal"/>
      <w:lvlText w:val="%1."/>
      <w:lvlJc w:val="left"/>
      <w:pPr>
        <w:ind w:left="1637" w:hanging="360"/>
      </w:pPr>
      <w:rPr>
        <w:rFonts w:hint="default"/>
      </w:rPr>
    </w:lvl>
    <w:lvl w:ilvl="1">
      <w:start w:val="1"/>
      <w:numFmt w:val="decimal"/>
      <w:lvlText w:val="%1.%2."/>
      <w:lvlJc w:val="left"/>
      <w:pPr>
        <w:ind w:left="1283"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7"/>
  </w:num>
  <w:num w:numId="3">
    <w:abstractNumId w:val="5"/>
  </w:num>
  <w:num w:numId="4">
    <w:abstractNumId w:val="2"/>
  </w:num>
  <w:num w:numId="5">
    <w:abstractNumId w:val="1"/>
  </w:num>
  <w:num w:numId="6">
    <w:abstractNumId w:val="8"/>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32C"/>
    <w:rsid w:val="00003722"/>
    <w:rsid w:val="00013DF1"/>
    <w:rsid w:val="00015C52"/>
    <w:rsid w:val="000206BA"/>
    <w:rsid w:val="00026B10"/>
    <w:rsid w:val="00033781"/>
    <w:rsid w:val="000366FF"/>
    <w:rsid w:val="00062082"/>
    <w:rsid w:val="0006653D"/>
    <w:rsid w:val="000702EE"/>
    <w:rsid w:val="00073EB3"/>
    <w:rsid w:val="000753ED"/>
    <w:rsid w:val="000841B2"/>
    <w:rsid w:val="00085BBF"/>
    <w:rsid w:val="0009061F"/>
    <w:rsid w:val="0009134C"/>
    <w:rsid w:val="00091360"/>
    <w:rsid w:val="00095557"/>
    <w:rsid w:val="000A0944"/>
    <w:rsid w:val="000A4890"/>
    <w:rsid w:val="000B2185"/>
    <w:rsid w:val="000B482D"/>
    <w:rsid w:val="000C7D04"/>
    <w:rsid w:val="000D3D72"/>
    <w:rsid w:val="000D403D"/>
    <w:rsid w:val="000D43A3"/>
    <w:rsid w:val="000E4085"/>
    <w:rsid w:val="000F710C"/>
    <w:rsid w:val="000F7F8C"/>
    <w:rsid w:val="001010BE"/>
    <w:rsid w:val="00104D74"/>
    <w:rsid w:val="00106B4A"/>
    <w:rsid w:val="00111985"/>
    <w:rsid w:val="001157C8"/>
    <w:rsid w:val="00116CFF"/>
    <w:rsid w:val="001230F1"/>
    <w:rsid w:val="0012401A"/>
    <w:rsid w:val="0012589A"/>
    <w:rsid w:val="001312D0"/>
    <w:rsid w:val="00131A26"/>
    <w:rsid w:val="0014597B"/>
    <w:rsid w:val="001471F5"/>
    <w:rsid w:val="001506B4"/>
    <w:rsid w:val="0015150A"/>
    <w:rsid w:val="00151E5E"/>
    <w:rsid w:val="00152E29"/>
    <w:rsid w:val="001574C4"/>
    <w:rsid w:val="001736C6"/>
    <w:rsid w:val="001737A2"/>
    <w:rsid w:val="001740A5"/>
    <w:rsid w:val="00177BEC"/>
    <w:rsid w:val="001805EA"/>
    <w:rsid w:val="0018297E"/>
    <w:rsid w:val="00183356"/>
    <w:rsid w:val="00185EB6"/>
    <w:rsid w:val="0019387F"/>
    <w:rsid w:val="0019631C"/>
    <w:rsid w:val="00197566"/>
    <w:rsid w:val="001A75D6"/>
    <w:rsid w:val="001B3E1E"/>
    <w:rsid w:val="001B55A1"/>
    <w:rsid w:val="001C2EE5"/>
    <w:rsid w:val="001C2F1B"/>
    <w:rsid w:val="001C7A51"/>
    <w:rsid w:val="001D152D"/>
    <w:rsid w:val="001D17E1"/>
    <w:rsid w:val="001D6510"/>
    <w:rsid w:val="001E198A"/>
    <w:rsid w:val="001E2BE0"/>
    <w:rsid w:val="001F0374"/>
    <w:rsid w:val="00203412"/>
    <w:rsid w:val="00204176"/>
    <w:rsid w:val="00207658"/>
    <w:rsid w:val="00207A16"/>
    <w:rsid w:val="00212C3E"/>
    <w:rsid w:val="00223726"/>
    <w:rsid w:val="00223833"/>
    <w:rsid w:val="00225FC9"/>
    <w:rsid w:val="002317E8"/>
    <w:rsid w:val="002322A5"/>
    <w:rsid w:val="00235EAA"/>
    <w:rsid w:val="00240731"/>
    <w:rsid w:val="00250B91"/>
    <w:rsid w:val="00252F48"/>
    <w:rsid w:val="00253659"/>
    <w:rsid w:val="00255679"/>
    <w:rsid w:val="002615A8"/>
    <w:rsid w:val="00263EE9"/>
    <w:rsid w:val="002642DA"/>
    <w:rsid w:val="002720A8"/>
    <w:rsid w:val="00273A96"/>
    <w:rsid w:val="00273CE4"/>
    <w:rsid w:val="002747E5"/>
    <w:rsid w:val="00276E3E"/>
    <w:rsid w:val="00281465"/>
    <w:rsid w:val="00296B02"/>
    <w:rsid w:val="002B196A"/>
    <w:rsid w:val="002B3845"/>
    <w:rsid w:val="002B3DE3"/>
    <w:rsid w:val="002B6357"/>
    <w:rsid w:val="002B644B"/>
    <w:rsid w:val="002C17EB"/>
    <w:rsid w:val="002C3EAB"/>
    <w:rsid w:val="002C6605"/>
    <w:rsid w:val="002C77A4"/>
    <w:rsid w:val="002D1F43"/>
    <w:rsid w:val="002D36C8"/>
    <w:rsid w:val="002D3ADC"/>
    <w:rsid w:val="002D3C16"/>
    <w:rsid w:val="002D79DF"/>
    <w:rsid w:val="002F00F1"/>
    <w:rsid w:val="002F0BEA"/>
    <w:rsid w:val="002F197B"/>
    <w:rsid w:val="002F228E"/>
    <w:rsid w:val="003043CF"/>
    <w:rsid w:val="00306A4F"/>
    <w:rsid w:val="0031456E"/>
    <w:rsid w:val="003158DF"/>
    <w:rsid w:val="00316DC5"/>
    <w:rsid w:val="003172AD"/>
    <w:rsid w:val="00320019"/>
    <w:rsid w:val="0032433C"/>
    <w:rsid w:val="00331B0B"/>
    <w:rsid w:val="00342B69"/>
    <w:rsid w:val="003455B6"/>
    <w:rsid w:val="003552A5"/>
    <w:rsid w:val="003557AF"/>
    <w:rsid w:val="003630D9"/>
    <w:rsid w:val="0036598D"/>
    <w:rsid w:val="00371D46"/>
    <w:rsid w:val="00371DCD"/>
    <w:rsid w:val="00375CB9"/>
    <w:rsid w:val="003862F2"/>
    <w:rsid w:val="00394A63"/>
    <w:rsid w:val="00397003"/>
    <w:rsid w:val="003A2BA3"/>
    <w:rsid w:val="003A622F"/>
    <w:rsid w:val="003B6BC7"/>
    <w:rsid w:val="003C4043"/>
    <w:rsid w:val="003C46EB"/>
    <w:rsid w:val="003D04EC"/>
    <w:rsid w:val="003D2F57"/>
    <w:rsid w:val="003D3EC5"/>
    <w:rsid w:val="003E0381"/>
    <w:rsid w:val="003E1136"/>
    <w:rsid w:val="003E72C1"/>
    <w:rsid w:val="003F01E6"/>
    <w:rsid w:val="003F3086"/>
    <w:rsid w:val="00404915"/>
    <w:rsid w:val="0040660D"/>
    <w:rsid w:val="00416DC1"/>
    <w:rsid w:val="00420EE0"/>
    <w:rsid w:val="004226B1"/>
    <w:rsid w:val="004245DF"/>
    <w:rsid w:val="00424F11"/>
    <w:rsid w:val="004268D8"/>
    <w:rsid w:val="004277DA"/>
    <w:rsid w:val="004308D7"/>
    <w:rsid w:val="00441CC9"/>
    <w:rsid w:val="00443883"/>
    <w:rsid w:val="004531B3"/>
    <w:rsid w:val="004618B3"/>
    <w:rsid w:val="00465759"/>
    <w:rsid w:val="0047189E"/>
    <w:rsid w:val="004740B0"/>
    <w:rsid w:val="00482C70"/>
    <w:rsid w:val="00485146"/>
    <w:rsid w:val="00487F62"/>
    <w:rsid w:val="00495056"/>
    <w:rsid w:val="004A369D"/>
    <w:rsid w:val="004C2B0A"/>
    <w:rsid w:val="004C3B16"/>
    <w:rsid w:val="004C7274"/>
    <w:rsid w:val="004D6991"/>
    <w:rsid w:val="004D75A9"/>
    <w:rsid w:val="004E104E"/>
    <w:rsid w:val="004E192D"/>
    <w:rsid w:val="004E5E9A"/>
    <w:rsid w:val="00500414"/>
    <w:rsid w:val="005008E9"/>
    <w:rsid w:val="00500A0E"/>
    <w:rsid w:val="005042F4"/>
    <w:rsid w:val="00504301"/>
    <w:rsid w:val="00510023"/>
    <w:rsid w:val="00514C6E"/>
    <w:rsid w:val="0051538D"/>
    <w:rsid w:val="00517DBA"/>
    <w:rsid w:val="00523AD7"/>
    <w:rsid w:val="00553E2C"/>
    <w:rsid w:val="005572F0"/>
    <w:rsid w:val="005735D3"/>
    <w:rsid w:val="00583841"/>
    <w:rsid w:val="00584794"/>
    <w:rsid w:val="00585B23"/>
    <w:rsid w:val="005862C0"/>
    <w:rsid w:val="005A60CD"/>
    <w:rsid w:val="005A6D8F"/>
    <w:rsid w:val="005C01F0"/>
    <w:rsid w:val="005C3D3B"/>
    <w:rsid w:val="005C4DC3"/>
    <w:rsid w:val="005D7E77"/>
    <w:rsid w:val="005E4AC0"/>
    <w:rsid w:val="005E68B4"/>
    <w:rsid w:val="005E6981"/>
    <w:rsid w:val="005E77DC"/>
    <w:rsid w:val="005F4F80"/>
    <w:rsid w:val="00600B4D"/>
    <w:rsid w:val="0061225D"/>
    <w:rsid w:val="006128FD"/>
    <w:rsid w:val="00630295"/>
    <w:rsid w:val="006403CB"/>
    <w:rsid w:val="0064367E"/>
    <w:rsid w:val="00645627"/>
    <w:rsid w:val="00650419"/>
    <w:rsid w:val="00656E4B"/>
    <w:rsid w:val="00660F6B"/>
    <w:rsid w:val="006647BF"/>
    <w:rsid w:val="00664FDC"/>
    <w:rsid w:val="00666496"/>
    <w:rsid w:val="0066669B"/>
    <w:rsid w:val="00670249"/>
    <w:rsid w:val="00683D58"/>
    <w:rsid w:val="00690113"/>
    <w:rsid w:val="006A1FCF"/>
    <w:rsid w:val="006A5385"/>
    <w:rsid w:val="006B4928"/>
    <w:rsid w:val="006C1445"/>
    <w:rsid w:val="006C660A"/>
    <w:rsid w:val="006D1B41"/>
    <w:rsid w:val="006D6679"/>
    <w:rsid w:val="006D672C"/>
    <w:rsid w:val="006E173D"/>
    <w:rsid w:val="006E7929"/>
    <w:rsid w:val="006F0E77"/>
    <w:rsid w:val="006F36F2"/>
    <w:rsid w:val="006F7DA8"/>
    <w:rsid w:val="006F7DB1"/>
    <w:rsid w:val="00704D9F"/>
    <w:rsid w:val="007113A1"/>
    <w:rsid w:val="00712FA7"/>
    <w:rsid w:val="00716084"/>
    <w:rsid w:val="0072180C"/>
    <w:rsid w:val="0073007A"/>
    <w:rsid w:val="00731304"/>
    <w:rsid w:val="00732C86"/>
    <w:rsid w:val="0073579B"/>
    <w:rsid w:val="00742168"/>
    <w:rsid w:val="00751F79"/>
    <w:rsid w:val="00762021"/>
    <w:rsid w:val="007622FF"/>
    <w:rsid w:val="0076389E"/>
    <w:rsid w:val="007647EF"/>
    <w:rsid w:val="00771945"/>
    <w:rsid w:val="00780F97"/>
    <w:rsid w:val="00792BEA"/>
    <w:rsid w:val="0079552B"/>
    <w:rsid w:val="00796507"/>
    <w:rsid w:val="00796EE4"/>
    <w:rsid w:val="00797900"/>
    <w:rsid w:val="007A31DA"/>
    <w:rsid w:val="007A7612"/>
    <w:rsid w:val="007B040E"/>
    <w:rsid w:val="007D3AD0"/>
    <w:rsid w:val="007F2C41"/>
    <w:rsid w:val="007F3514"/>
    <w:rsid w:val="007F76C9"/>
    <w:rsid w:val="007F7802"/>
    <w:rsid w:val="0080411A"/>
    <w:rsid w:val="0080420D"/>
    <w:rsid w:val="00806A44"/>
    <w:rsid w:val="008073A4"/>
    <w:rsid w:val="00815A8A"/>
    <w:rsid w:val="00816636"/>
    <w:rsid w:val="0082275C"/>
    <w:rsid w:val="0082309C"/>
    <w:rsid w:val="0082757D"/>
    <w:rsid w:val="0083068A"/>
    <w:rsid w:val="00832209"/>
    <w:rsid w:val="0083419E"/>
    <w:rsid w:val="008352BE"/>
    <w:rsid w:val="0084119B"/>
    <w:rsid w:val="0084731F"/>
    <w:rsid w:val="0085219C"/>
    <w:rsid w:val="00861BCE"/>
    <w:rsid w:val="00862D40"/>
    <w:rsid w:val="00864BB6"/>
    <w:rsid w:val="008709BC"/>
    <w:rsid w:val="008742AA"/>
    <w:rsid w:val="00881E84"/>
    <w:rsid w:val="00893952"/>
    <w:rsid w:val="00893A2B"/>
    <w:rsid w:val="00893A88"/>
    <w:rsid w:val="00896919"/>
    <w:rsid w:val="008A0C86"/>
    <w:rsid w:val="008A2E87"/>
    <w:rsid w:val="008B1459"/>
    <w:rsid w:val="008B24D1"/>
    <w:rsid w:val="008B2C94"/>
    <w:rsid w:val="008C136F"/>
    <w:rsid w:val="008C68B2"/>
    <w:rsid w:val="008D0F2F"/>
    <w:rsid w:val="008D1272"/>
    <w:rsid w:val="008D3C01"/>
    <w:rsid w:val="008E29B1"/>
    <w:rsid w:val="008E432C"/>
    <w:rsid w:val="008F1888"/>
    <w:rsid w:val="008F24FD"/>
    <w:rsid w:val="008F33BE"/>
    <w:rsid w:val="0090007E"/>
    <w:rsid w:val="009012FA"/>
    <w:rsid w:val="009076BC"/>
    <w:rsid w:val="00913222"/>
    <w:rsid w:val="00913546"/>
    <w:rsid w:val="00913637"/>
    <w:rsid w:val="009175A8"/>
    <w:rsid w:val="00924E7F"/>
    <w:rsid w:val="00927F03"/>
    <w:rsid w:val="00935A2B"/>
    <w:rsid w:val="00947750"/>
    <w:rsid w:val="00950D04"/>
    <w:rsid w:val="009525C7"/>
    <w:rsid w:val="00966943"/>
    <w:rsid w:val="00976A68"/>
    <w:rsid w:val="00980B12"/>
    <w:rsid w:val="00981170"/>
    <w:rsid w:val="00981A26"/>
    <w:rsid w:val="009872A2"/>
    <w:rsid w:val="00997676"/>
    <w:rsid w:val="00997F4B"/>
    <w:rsid w:val="009A1A56"/>
    <w:rsid w:val="009A27FB"/>
    <w:rsid w:val="009A71B9"/>
    <w:rsid w:val="009B588E"/>
    <w:rsid w:val="009B72EE"/>
    <w:rsid w:val="009B7A97"/>
    <w:rsid w:val="009C4242"/>
    <w:rsid w:val="009D22A4"/>
    <w:rsid w:val="009D4001"/>
    <w:rsid w:val="009D7479"/>
    <w:rsid w:val="009E1E3C"/>
    <w:rsid w:val="009E2C6C"/>
    <w:rsid w:val="009E5721"/>
    <w:rsid w:val="009E7320"/>
    <w:rsid w:val="009F17B6"/>
    <w:rsid w:val="009F7291"/>
    <w:rsid w:val="00A06A03"/>
    <w:rsid w:val="00A101E7"/>
    <w:rsid w:val="00A17941"/>
    <w:rsid w:val="00A224BE"/>
    <w:rsid w:val="00A3165D"/>
    <w:rsid w:val="00A32081"/>
    <w:rsid w:val="00A32C19"/>
    <w:rsid w:val="00A32ECD"/>
    <w:rsid w:val="00A36C88"/>
    <w:rsid w:val="00A45F26"/>
    <w:rsid w:val="00A53677"/>
    <w:rsid w:val="00A55225"/>
    <w:rsid w:val="00A67CFC"/>
    <w:rsid w:val="00A72594"/>
    <w:rsid w:val="00A83681"/>
    <w:rsid w:val="00A83FF9"/>
    <w:rsid w:val="00A87B6A"/>
    <w:rsid w:val="00A87F90"/>
    <w:rsid w:val="00A91D61"/>
    <w:rsid w:val="00A94047"/>
    <w:rsid w:val="00A96032"/>
    <w:rsid w:val="00AA2055"/>
    <w:rsid w:val="00AB0295"/>
    <w:rsid w:val="00AC7BCE"/>
    <w:rsid w:val="00AD2DBC"/>
    <w:rsid w:val="00AD396B"/>
    <w:rsid w:val="00AD41D6"/>
    <w:rsid w:val="00AD5394"/>
    <w:rsid w:val="00AE3F34"/>
    <w:rsid w:val="00AE4D51"/>
    <w:rsid w:val="00AE7A8B"/>
    <w:rsid w:val="00AF36B6"/>
    <w:rsid w:val="00AF4EEF"/>
    <w:rsid w:val="00B00C42"/>
    <w:rsid w:val="00B042E6"/>
    <w:rsid w:val="00B16E65"/>
    <w:rsid w:val="00B22880"/>
    <w:rsid w:val="00B24A41"/>
    <w:rsid w:val="00B37251"/>
    <w:rsid w:val="00B42DEF"/>
    <w:rsid w:val="00B42E4A"/>
    <w:rsid w:val="00B43B8B"/>
    <w:rsid w:val="00B46090"/>
    <w:rsid w:val="00B46338"/>
    <w:rsid w:val="00B56AE5"/>
    <w:rsid w:val="00B70741"/>
    <w:rsid w:val="00B71A96"/>
    <w:rsid w:val="00B73843"/>
    <w:rsid w:val="00B73FB6"/>
    <w:rsid w:val="00B8045C"/>
    <w:rsid w:val="00B9454A"/>
    <w:rsid w:val="00B94905"/>
    <w:rsid w:val="00B954E7"/>
    <w:rsid w:val="00BA6270"/>
    <w:rsid w:val="00BB4259"/>
    <w:rsid w:val="00BC6BEA"/>
    <w:rsid w:val="00BE107A"/>
    <w:rsid w:val="00BF1973"/>
    <w:rsid w:val="00BF1E16"/>
    <w:rsid w:val="00BF4CF8"/>
    <w:rsid w:val="00C036D9"/>
    <w:rsid w:val="00C03B8A"/>
    <w:rsid w:val="00C0668D"/>
    <w:rsid w:val="00C13D4F"/>
    <w:rsid w:val="00C174BA"/>
    <w:rsid w:val="00C30AA2"/>
    <w:rsid w:val="00C36C1E"/>
    <w:rsid w:val="00C376CB"/>
    <w:rsid w:val="00C37A8E"/>
    <w:rsid w:val="00C50587"/>
    <w:rsid w:val="00C64F99"/>
    <w:rsid w:val="00C656D8"/>
    <w:rsid w:val="00C70C2D"/>
    <w:rsid w:val="00C766CF"/>
    <w:rsid w:val="00C834D0"/>
    <w:rsid w:val="00CA5C2C"/>
    <w:rsid w:val="00CA726D"/>
    <w:rsid w:val="00CB0054"/>
    <w:rsid w:val="00CB5DD1"/>
    <w:rsid w:val="00CB7F02"/>
    <w:rsid w:val="00CC36BF"/>
    <w:rsid w:val="00CC4EC2"/>
    <w:rsid w:val="00CD0CE7"/>
    <w:rsid w:val="00CD7ADF"/>
    <w:rsid w:val="00CE0087"/>
    <w:rsid w:val="00CE181C"/>
    <w:rsid w:val="00CE1CC6"/>
    <w:rsid w:val="00CE2BB2"/>
    <w:rsid w:val="00CE2F30"/>
    <w:rsid w:val="00CE3502"/>
    <w:rsid w:val="00CE5870"/>
    <w:rsid w:val="00CE6288"/>
    <w:rsid w:val="00CF275E"/>
    <w:rsid w:val="00D04EFB"/>
    <w:rsid w:val="00D104B4"/>
    <w:rsid w:val="00D1070A"/>
    <w:rsid w:val="00D108A9"/>
    <w:rsid w:val="00D11666"/>
    <w:rsid w:val="00D22FCB"/>
    <w:rsid w:val="00D24CD1"/>
    <w:rsid w:val="00D257BF"/>
    <w:rsid w:val="00D26CF1"/>
    <w:rsid w:val="00D309B3"/>
    <w:rsid w:val="00D31159"/>
    <w:rsid w:val="00D31572"/>
    <w:rsid w:val="00D31D11"/>
    <w:rsid w:val="00D37A05"/>
    <w:rsid w:val="00D41063"/>
    <w:rsid w:val="00D47D3C"/>
    <w:rsid w:val="00D53B23"/>
    <w:rsid w:val="00D569BC"/>
    <w:rsid w:val="00D56C88"/>
    <w:rsid w:val="00D615E6"/>
    <w:rsid w:val="00D6587B"/>
    <w:rsid w:val="00D65E4B"/>
    <w:rsid w:val="00D721B3"/>
    <w:rsid w:val="00D73F85"/>
    <w:rsid w:val="00D77380"/>
    <w:rsid w:val="00D85B75"/>
    <w:rsid w:val="00D86361"/>
    <w:rsid w:val="00D87DA5"/>
    <w:rsid w:val="00D91E3E"/>
    <w:rsid w:val="00D943DE"/>
    <w:rsid w:val="00DA7CF7"/>
    <w:rsid w:val="00DB304D"/>
    <w:rsid w:val="00DC041B"/>
    <w:rsid w:val="00DC19B1"/>
    <w:rsid w:val="00DC6873"/>
    <w:rsid w:val="00DC7D0E"/>
    <w:rsid w:val="00DD7CB1"/>
    <w:rsid w:val="00DE14F2"/>
    <w:rsid w:val="00DE4E74"/>
    <w:rsid w:val="00DE7B1D"/>
    <w:rsid w:val="00DE7DAC"/>
    <w:rsid w:val="00DF2E7A"/>
    <w:rsid w:val="00DF7C9F"/>
    <w:rsid w:val="00E22C65"/>
    <w:rsid w:val="00E267F3"/>
    <w:rsid w:val="00E31BF3"/>
    <w:rsid w:val="00E338ED"/>
    <w:rsid w:val="00E36C6A"/>
    <w:rsid w:val="00E37FE5"/>
    <w:rsid w:val="00E46B9A"/>
    <w:rsid w:val="00E51469"/>
    <w:rsid w:val="00E602AA"/>
    <w:rsid w:val="00E6061A"/>
    <w:rsid w:val="00E61B5E"/>
    <w:rsid w:val="00E71690"/>
    <w:rsid w:val="00E726BA"/>
    <w:rsid w:val="00E73F93"/>
    <w:rsid w:val="00E769B6"/>
    <w:rsid w:val="00E83A78"/>
    <w:rsid w:val="00E8778D"/>
    <w:rsid w:val="00E9061F"/>
    <w:rsid w:val="00E92450"/>
    <w:rsid w:val="00EA3800"/>
    <w:rsid w:val="00EA3931"/>
    <w:rsid w:val="00EA45E5"/>
    <w:rsid w:val="00EB6A11"/>
    <w:rsid w:val="00EB6F70"/>
    <w:rsid w:val="00EB7EEC"/>
    <w:rsid w:val="00EC482A"/>
    <w:rsid w:val="00ED48A0"/>
    <w:rsid w:val="00EE27D1"/>
    <w:rsid w:val="00EE6C0D"/>
    <w:rsid w:val="00EE7FD5"/>
    <w:rsid w:val="00EF27A8"/>
    <w:rsid w:val="00F03E5C"/>
    <w:rsid w:val="00F16A56"/>
    <w:rsid w:val="00F16C3A"/>
    <w:rsid w:val="00F16E4B"/>
    <w:rsid w:val="00F218A7"/>
    <w:rsid w:val="00F23C67"/>
    <w:rsid w:val="00F308E3"/>
    <w:rsid w:val="00F33486"/>
    <w:rsid w:val="00F41892"/>
    <w:rsid w:val="00F42E1F"/>
    <w:rsid w:val="00F52692"/>
    <w:rsid w:val="00F52CDD"/>
    <w:rsid w:val="00F53D8E"/>
    <w:rsid w:val="00F55F9C"/>
    <w:rsid w:val="00F5602B"/>
    <w:rsid w:val="00F5699B"/>
    <w:rsid w:val="00F6050C"/>
    <w:rsid w:val="00F63F5D"/>
    <w:rsid w:val="00F70D5F"/>
    <w:rsid w:val="00F71652"/>
    <w:rsid w:val="00F720BA"/>
    <w:rsid w:val="00F7429E"/>
    <w:rsid w:val="00F83815"/>
    <w:rsid w:val="00F8633E"/>
    <w:rsid w:val="00F93F55"/>
    <w:rsid w:val="00F965EA"/>
    <w:rsid w:val="00FA0385"/>
    <w:rsid w:val="00FB327E"/>
    <w:rsid w:val="00FB4D52"/>
    <w:rsid w:val="00FB5061"/>
    <w:rsid w:val="00FB575F"/>
    <w:rsid w:val="00FB5F01"/>
    <w:rsid w:val="00FB7AF4"/>
    <w:rsid w:val="00FC0655"/>
    <w:rsid w:val="00FC111A"/>
    <w:rsid w:val="00FC51AA"/>
    <w:rsid w:val="00FD74EB"/>
    <w:rsid w:val="00FF7F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2529"/>
    <o:shapelayout v:ext="edit">
      <o:idmap v:ext="edit" data="1"/>
    </o:shapelayout>
  </w:shapeDefaults>
  <w:decimalSymbol w:val=","/>
  <w:listSeparator w:val=";"/>
  <w14:docId w14:val="171B206D"/>
  <w15:docId w15:val="{2B1745C9-63B1-414B-A4CB-F75034EEB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ikparaksts1">
    <w:name w:val="lik_paraksts1"/>
    <w:basedOn w:val="Parasts"/>
    <w:rsid w:val="008E432C"/>
    <w:pPr>
      <w:spacing w:before="100" w:beforeAutospacing="1" w:after="100" w:afterAutospacing="1" w:line="360" w:lineRule="auto"/>
      <w:ind w:firstLine="300"/>
      <w:jc w:val="right"/>
    </w:pPr>
    <w:rPr>
      <w:rFonts w:ascii="Times New Roman" w:eastAsia="Times New Roman" w:hAnsi="Times New Roman" w:cs="Times New Roman"/>
      <w:color w:val="414142"/>
      <w:sz w:val="20"/>
      <w:szCs w:val="20"/>
      <w:lang w:eastAsia="lv-LV"/>
    </w:rPr>
  </w:style>
  <w:style w:type="character" w:styleId="Komentraatsauce">
    <w:name w:val="annotation reference"/>
    <w:basedOn w:val="Noklusjumarindkopasfonts"/>
    <w:uiPriority w:val="99"/>
    <w:unhideWhenUsed/>
    <w:rsid w:val="00EE7FD5"/>
    <w:rPr>
      <w:sz w:val="16"/>
      <w:szCs w:val="16"/>
    </w:rPr>
  </w:style>
  <w:style w:type="paragraph" w:styleId="Komentrateksts">
    <w:name w:val="annotation text"/>
    <w:basedOn w:val="Parasts"/>
    <w:link w:val="KomentratekstsRakstz"/>
    <w:unhideWhenUsed/>
    <w:rsid w:val="00EE7FD5"/>
    <w:pPr>
      <w:spacing w:line="240" w:lineRule="auto"/>
    </w:pPr>
    <w:rPr>
      <w:sz w:val="20"/>
      <w:szCs w:val="20"/>
    </w:rPr>
  </w:style>
  <w:style w:type="character" w:customStyle="1" w:styleId="KomentratekstsRakstz">
    <w:name w:val="Komentāra teksts Rakstz."/>
    <w:basedOn w:val="Noklusjumarindkopasfonts"/>
    <w:link w:val="Komentrateksts"/>
    <w:rsid w:val="00EE7FD5"/>
    <w:rPr>
      <w:sz w:val="20"/>
      <w:szCs w:val="20"/>
    </w:rPr>
  </w:style>
  <w:style w:type="paragraph" w:styleId="Balonteksts">
    <w:name w:val="Balloon Text"/>
    <w:basedOn w:val="Parasts"/>
    <w:link w:val="BalontekstsRakstz"/>
    <w:uiPriority w:val="99"/>
    <w:semiHidden/>
    <w:unhideWhenUsed/>
    <w:rsid w:val="00EE7FD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E7FD5"/>
    <w:rPr>
      <w:rFonts w:ascii="Segoe UI" w:hAnsi="Segoe UI" w:cs="Segoe UI"/>
      <w:sz w:val="18"/>
      <w:szCs w:val="18"/>
    </w:rPr>
  </w:style>
  <w:style w:type="paragraph" w:styleId="Galvene">
    <w:name w:val="header"/>
    <w:basedOn w:val="Parasts"/>
    <w:link w:val="GalveneRakstz"/>
    <w:uiPriority w:val="99"/>
    <w:unhideWhenUsed/>
    <w:rsid w:val="00D26CF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26CF1"/>
  </w:style>
  <w:style w:type="paragraph" w:styleId="Kjene">
    <w:name w:val="footer"/>
    <w:basedOn w:val="Parasts"/>
    <w:link w:val="KjeneRakstz"/>
    <w:uiPriority w:val="99"/>
    <w:unhideWhenUsed/>
    <w:rsid w:val="00D26CF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26CF1"/>
  </w:style>
  <w:style w:type="paragraph" w:styleId="Sarakstarindkopa">
    <w:name w:val="List Paragraph"/>
    <w:aliases w:val="2"/>
    <w:basedOn w:val="Parasts"/>
    <w:link w:val="SarakstarindkopaRakstz"/>
    <w:uiPriority w:val="34"/>
    <w:qFormat/>
    <w:rsid w:val="000B482D"/>
    <w:pPr>
      <w:ind w:left="720"/>
      <w:contextualSpacing/>
    </w:pPr>
  </w:style>
  <w:style w:type="character" w:styleId="Hipersaite">
    <w:name w:val="Hyperlink"/>
    <w:basedOn w:val="Noklusjumarindkopasfonts"/>
    <w:uiPriority w:val="99"/>
    <w:unhideWhenUsed/>
    <w:rsid w:val="00485146"/>
    <w:rPr>
      <w:color w:val="0563C1" w:themeColor="hyperlink"/>
      <w:u w:val="single"/>
    </w:rPr>
  </w:style>
  <w:style w:type="paragraph" w:customStyle="1" w:styleId="naisnod">
    <w:name w:val="naisnod"/>
    <w:basedOn w:val="Parasts"/>
    <w:rsid w:val="009B588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Komentratma">
    <w:name w:val="annotation subject"/>
    <w:basedOn w:val="Komentrateksts"/>
    <w:next w:val="Komentrateksts"/>
    <w:link w:val="KomentratmaRakstz"/>
    <w:uiPriority w:val="99"/>
    <w:semiHidden/>
    <w:unhideWhenUsed/>
    <w:rsid w:val="009076BC"/>
    <w:rPr>
      <w:b/>
      <w:bCs/>
    </w:rPr>
  </w:style>
  <w:style w:type="character" w:customStyle="1" w:styleId="KomentratmaRakstz">
    <w:name w:val="Komentāra tēma Rakstz."/>
    <w:basedOn w:val="KomentratekstsRakstz"/>
    <w:link w:val="Komentratma"/>
    <w:uiPriority w:val="99"/>
    <w:semiHidden/>
    <w:rsid w:val="009076BC"/>
    <w:rPr>
      <w:b/>
      <w:bCs/>
      <w:sz w:val="20"/>
      <w:szCs w:val="20"/>
    </w:rPr>
  </w:style>
  <w:style w:type="paragraph" w:customStyle="1" w:styleId="naisf">
    <w:name w:val="naisf"/>
    <w:basedOn w:val="Parasts"/>
    <w:rsid w:val="00212C3E"/>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MKNormal">
    <w:name w:val="MKNormal"/>
    <w:basedOn w:val="Parasts"/>
    <w:link w:val="MKNormalChar"/>
    <w:autoRedefine/>
    <w:rsid w:val="00862D40"/>
    <w:pPr>
      <w:spacing w:after="0" w:line="240" w:lineRule="auto"/>
      <w:ind w:firstLine="747"/>
      <w:jc w:val="both"/>
    </w:pPr>
    <w:rPr>
      <w:rFonts w:ascii="Times New Roman" w:eastAsia="Times New Roman" w:hAnsi="Times New Roman" w:cs="Times New Roman"/>
      <w:sz w:val="24"/>
      <w:szCs w:val="24"/>
      <w:lang w:eastAsia="lv-LV"/>
    </w:rPr>
  </w:style>
  <w:style w:type="character" w:customStyle="1" w:styleId="MKNormalChar">
    <w:name w:val="MKNormal Char"/>
    <w:link w:val="MKNormal"/>
    <w:rsid w:val="00862D40"/>
    <w:rPr>
      <w:rFonts w:ascii="Times New Roman" w:eastAsia="Times New Roman" w:hAnsi="Times New Roman" w:cs="Times New Roman"/>
      <w:sz w:val="24"/>
      <w:szCs w:val="24"/>
      <w:lang w:eastAsia="lv-LV"/>
    </w:rPr>
  </w:style>
  <w:style w:type="character" w:customStyle="1" w:styleId="SarakstarindkopaRakstz">
    <w:name w:val="Saraksta rindkopa Rakstz."/>
    <w:aliases w:val="2 Rakstz."/>
    <w:link w:val="Sarakstarindkopa"/>
    <w:uiPriority w:val="34"/>
    <w:locked/>
    <w:rsid w:val="0080411A"/>
  </w:style>
  <w:style w:type="paragraph" w:styleId="Bezatstarpm">
    <w:name w:val="No Spacing"/>
    <w:uiPriority w:val="1"/>
    <w:qFormat/>
    <w:rsid w:val="009E1E3C"/>
    <w:pPr>
      <w:spacing w:after="0" w:line="240" w:lineRule="auto"/>
    </w:pPr>
    <w:rPr>
      <w:rFonts w:ascii="Calibri" w:eastAsia="Calibri" w:hAnsi="Calibri" w:cs="Times New Roman"/>
    </w:rPr>
  </w:style>
  <w:style w:type="paragraph" w:customStyle="1" w:styleId="naisc">
    <w:name w:val="naisc"/>
    <w:basedOn w:val="Parasts"/>
    <w:rsid w:val="00225FC9"/>
    <w:pPr>
      <w:spacing w:before="75" w:after="75" w:line="240" w:lineRule="auto"/>
      <w:jc w:val="center"/>
    </w:pPr>
    <w:rPr>
      <w:rFonts w:ascii="Times New Roman" w:eastAsia="Times New Roman" w:hAnsi="Times New Roman" w:cs="Times New Roman"/>
      <w:sz w:val="24"/>
      <w:szCs w:val="24"/>
      <w:lang w:eastAsia="lv-LV"/>
    </w:rPr>
  </w:style>
  <w:style w:type="paragraph" w:styleId="Paraststmeklis">
    <w:name w:val="Normal (Web)"/>
    <w:basedOn w:val="Parasts"/>
    <w:rsid w:val="00C70C2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B4633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lab">
    <w:name w:val="naislab"/>
    <w:basedOn w:val="Parasts"/>
    <w:rsid w:val="008C136F"/>
    <w:pPr>
      <w:spacing w:before="100" w:beforeAutospacing="1" w:after="100" w:afterAutospacing="1" w:line="240" w:lineRule="auto"/>
      <w:jc w:val="right"/>
    </w:pPr>
    <w:rPr>
      <w:rFonts w:ascii="Times New Roman" w:eastAsia="Arial Unicode MS" w:hAnsi="Times New Roman" w:cs="Times New Roman"/>
      <w:sz w:val="24"/>
      <w:szCs w:val="24"/>
      <w:lang w:val="en-GB"/>
    </w:rPr>
  </w:style>
  <w:style w:type="character" w:styleId="Izteiksmgs">
    <w:name w:val="Strong"/>
    <w:basedOn w:val="Noklusjumarindkopasfonts"/>
    <w:uiPriority w:val="22"/>
    <w:qFormat/>
    <w:rsid w:val="00F55F9C"/>
    <w:rPr>
      <w:b/>
      <w:bCs/>
    </w:rPr>
  </w:style>
  <w:style w:type="character" w:styleId="Izclums">
    <w:name w:val="Emphasis"/>
    <w:basedOn w:val="Noklusjumarindkopasfonts"/>
    <w:uiPriority w:val="20"/>
    <w:qFormat/>
    <w:rsid w:val="00504301"/>
    <w:rPr>
      <w:b/>
      <w:bCs/>
      <w:i w:val="0"/>
      <w:iCs w:val="0"/>
    </w:rPr>
  </w:style>
  <w:style w:type="character" w:customStyle="1" w:styleId="st1">
    <w:name w:val="st1"/>
    <w:basedOn w:val="Noklusjumarindkopasfonts"/>
    <w:rsid w:val="00504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587520">
      <w:bodyDiv w:val="1"/>
      <w:marLeft w:val="0"/>
      <w:marRight w:val="0"/>
      <w:marTop w:val="0"/>
      <w:marBottom w:val="0"/>
      <w:divBdr>
        <w:top w:val="none" w:sz="0" w:space="0" w:color="auto"/>
        <w:left w:val="none" w:sz="0" w:space="0" w:color="auto"/>
        <w:bottom w:val="none" w:sz="0" w:space="0" w:color="auto"/>
        <w:right w:val="none" w:sz="0" w:space="0" w:color="auto"/>
      </w:divBdr>
    </w:div>
    <w:div w:id="387999943">
      <w:bodyDiv w:val="1"/>
      <w:marLeft w:val="0"/>
      <w:marRight w:val="0"/>
      <w:marTop w:val="0"/>
      <w:marBottom w:val="0"/>
      <w:divBdr>
        <w:top w:val="none" w:sz="0" w:space="0" w:color="auto"/>
        <w:left w:val="none" w:sz="0" w:space="0" w:color="auto"/>
        <w:bottom w:val="none" w:sz="0" w:space="0" w:color="auto"/>
        <w:right w:val="none" w:sz="0" w:space="0" w:color="auto"/>
      </w:divBdr>
    </w:div>
    <w:div w:id="496119713">
      <w:bodyDiv w:val="1"/>
      <w:marLeft w:val="0"/>
      <w:marRight w:val="0"/>
      <w:marTop w:val="0"/>
      <w:marBottom w:val="0"/>
      <w:divBdr>
        <w:top w:val="none" w:sz="0" w:space="0" w:color="auto"/>
        <w:left w:val="none" w:sz="0" w:space="0" w:color="auto"/>
        <w:bottom w:val="none" w:sz="0" w:space="0" w:color="auto"/>
        <w:right w:val="none" w:sz="0" w:space="0" w:color="auto"/>
      </w:divBdr>
    </w:div>
    <w:div w:id="508643673">
      <w:bodyDiv w:val="1"/>
      <w:marLeft w:val="0"/>
      <w:marRight w:val="0"/>
      <w:marTop w:val="0"/>
      <w:marBottom w:val="0"/>
      <w:divBdr>
        <w:top w:val="none" w:sz="0" w:space="0" w:color="auto"/>
        <w:left w:val="none" w:sz="0" w:space="0" w:color="auto"/>
        <w:bottom w:val="none" w:sz="0" w:space="0" w:color="auto"/>
        <w:right w:val="none" w:sz="0" w:space="0" w:color="auto"/>
      </w:divBdr>
    </w:div>
    <w:div w:id="643854736">
      <w:bodyDiv w:val="1"/>
      <w:marLeft w:val="0"/>
      <w:marRight w:val="0"/>
      <w:marTop w:val="0"/>
      <w:marBottom w:val="0"/>
      <w:divBdr>
        <w:top w:val="none" w:sz="0" w:space="0" w:color="auto"/>
        <w:left w:val="none" w:sz="0" w:space="0" w:color="auto"/>
        <w:bottom w:val="none" w:sz="0" w:space="0" w:color="auto"/>
        <w:right w:val="none" w:sz="0" w:space="0" w:color="auto"/>
      </w:divBdr>
    </w:div>
    <w:div w:id="975255572">
      <w:bodyDiv w:val="1"/>
      <w:marLeft w:val="0"/>
      <w:marRight w:val="0"/>
      <w:marTop w:val="0"/>
      <w:marBottom w:val="0"/>
      <w:divBdr>
        <w:top w:val="none" w:sz="0" w:space="0" w:color="auto"/>
        <w:left w:val="none" w:sz="0" w:space="0" w:color="auto"/>
        <w:bottom w:val="none" w:sz="0" w:space="0" w:color="auto"/>
        <w:right w:val="none" w:sz="0" w:space="0" w:color="auto"/>
      </w:divBdr>
      <w:divsChild>
        <w:div w:id="338585549">
          <w:marLeft w:val="0"/>
          <w:marRight w:val="0"/>
          <w:marTop w:val="0"/>
          <w:marBottom w:val="0"/>
          <w:divBdr>
            <w:top w:val="none" w:sz="0" w:space="0" w:color="auto"/>
            <w:left w:val="none" w:sz="0" w:space="0" w:color="auto"/>
            <w:bottom w:val="none" w:sz="0" w:space="0" w:color="auto"/>
            <w:right w:val="none" w:sz="0" w:space="0" w:color="auto"/>
          </w:divBdr>
          <w:divsChild>
            <w:div w:id="714738002">
              <w:marLeft w:val="0"/>
              <w:marRight w:val="0"/>
              <w:marTop w:val="0"/>
              <w:marBottom w:val="0"/>
              <w:divBdr>
                <w:top w:val="none" w:sz="0" w:space="0" w:color="auto"/>
                <w:left w:val="none" w:sz="0" w:space="0" w:color="auto"/>
                <w:bottom w:val="none" w:sz="0" w:space="0" w:color="auto"/>
                <w:right w:val="none" w:sz="0" w:space="0" w:color="auto"/>
              </w:divBdr>
              <w:divsChild>
                <w:div w:id="59524335">
                  <w:marLeft w:val="0"/>
                  <w:marRight w:val="0"/>
                  <w:marTop w:val="0"/>
                  <w:marBottom w:val="0"/>
                  <w:divBdr>
                    <w:top w:val="none" w:sz="0" w:space="0" w:color="auto"/>
                    <w:left w:val="none" w:sz="0" w:space="0" w:color="auto"/>
                    <w:bottom w:val="none" w:sz="0" w:space="0" w:color="auto"/>
                    <w:right w:val="none" w:sz="0" w:space="0" w:color="auto"/>
                  </w:divBdr>
                  <w:divsChild>
                    <w:div w:id="912548934">
                      <w:marLeft w:val="0"/>
                      <w:marRight w:val="0"/>
                      <w:marTop w:val="0"/>
                      <w:marBottom w:val="0"/>
                      <w:divBdr>
                        <w:top w:val="none" w:sz="0" w:space="0" w:color="auto"/>
                        <w:left w:val="none" w:sz="0" w:space="0" w:color="auto"/>
                        <w:bottom w:val="none" w:sz="0" w:space="0" w:color="auto"/>
                        <w:right w:val="none" w:sz="0" w:space="0" w:color="auto"/>
                      </w:divBdr>
                      <w:divsChild>
                        <w:div w:id="1082490012">
                          <w:marLeft w:val="0"/>
                          <w:marRight w:val="0"/>
                          <w:marTop w:val="0"/>
                          <w:marBottom w:val="0"/>
                          <w:divBdr>
                            <w:top w:val="none" w:sz="0" w:space="0" w:color="auto"/>
                            <w:left w:val="none" w:sz="0" w:space="0" w:color="auto"/>
                            <w:bottom w:val="none" w:sz="0" w:space="0" w:color="auto"/>
                            <w:right w:val="none" w:sz="0" w:space="0" w:color="auto"/>
                          </w:divBdr>
                          <w:divsChild>
                            <w:div w:id="121585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084855">
      <w:bodyDiv w:val="1"/>
      <w:marLeft w:val="0"/>
      <w:marRight w:val="0"/>
      <w:marTop w:val="0"/>
      <w:marBottom w:val="0"/>
      <w:divBdr>
        <w:top w:val="none" w:sz="0" w:space="0" w:color="auto"/>
        <w:left w:val="none" w:sz="0" w:space="0" w:color="auto"/>
        <w:bottom w:val="none" w:sz="0" w:space="0" w:color="auto"/>
        <w:right w:val="none" w:sz="0" w:space="0" w:color="auto"/>
      </w:divBdr>
    </w:div>
    <w:div w:id="1527907136">
      <w:bodyDiv w:val="1"/>
      <w:marLeft w:val="0"/>
      <w:marRight w:val="0"/>
      <w:marTop w:val="0"/>
      <w:marBottom w:val="0"/>
      <w:divBdr>
        <w:top w:val="none" w:sz="0" w:space="0" w:color="auto"/>
        <w:left w:val="none" w:sz="0" w:space="0" w:color="auto"/>
        <w:bottom w:val="none" w:sz="0" w:space="0" w:color="auto"/>
        <w:right w:val="none" w:sz="0" w:space="0" w:color="auto"/>
      </w:divBdr>
      <w:divsChild>
        <w:div w:id="1154371492">
          <w:marLeft w:val="0"/>
          <w:marRight w:val="0"/>
          <w:marTop w:val="480"/>
          <w:marBottom w:val="240"/>
          <w:divBdr>
            <w:top w:val="none" w:sz="0" w:space="0" w:color="auto"/>
            <w:left w:val="none" w:sz="0" w:space="0" w:color="auto"/>
            <w:bottom w:val="none" w:sz="0" w:space="0" w:color="auto"/>
            <w:right w:val="none" w:sz="0" w:space="0" w:color="auto"/>
          </w:divBdr>
        </w:div>
        <w:div w:id="1879967286">
          <w:marLeft w:val="0"/>
          <w:marRight w:val="0"/>
          <w:marTop w:val="0"/>
          <w:marBottom w:val="567"/>
          <w:divBdr>
            <w:top w:val="none" w:sz="0" w:space="0" w:color="auto"/>
            <w:left w:val="none" w:sz="0" w:space="0" w:color="auto"/>
            <w:bottom w:val="none" w:sz="0" w:space="0" w:color="auto"/>
            <w:right w:val="none" w:sz="0" w:space="0" w:color="auto"/>
          </w:divBdr>
        </w:div>
      </w:divsChild>
    </w:div>
    <w:div w:id="1759597494">
      <w:bodyDiv w:val="1"/>
      <w:marLeft w:val="0"/>
      <w:marRight w:val="0"/>
      <w:marTop w:val="0"/>
      <w:marBottom w:val="0"/>
      <w:divBdr>
        <w:top w:val="none" w:sz="0" w:space="0" w:color="auto"/>
        <w:left w:val="none" w:sz="0" w:space="0" w:color="auto"/>
        <w:bottom w:val="none" w:sz="0" w:space="0" w:color="auto"/>
        <w:right w:val="none" w:sz="0" w:space="0" w:color="auto"/>
      </w:divBdr>
    </w:div>
    <w:div w:id="210051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F3727-2948-478D-87D0-C9A2B4444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1022</TotalTime>
  <Pages>7</Pages>
  <Words>9021</Words>
  <Characters>5143</Characters>
  <Application>Microsoft Office Word</Application>
  <DocSecurity>0</DocSecurity>
  <Lines>42</Lines>
  <Paragraphs>28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vt:lpstr>
      <vt:lpstr>Ministru kabineta noteikumu projekta</vt:lpstr>
    </vt:vector>
  </TitlesOfParts>
  <Company>Zemkopības ministrija</Company>
  <LinksUpToDate>false</LinksUpToDate>
  <CharactersWithSpaces>14136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dc:title>
  <dc:subject>Anotācija</dc:subject>
  <dc:creator>Līga Drozdovska</dc:creator>
  <dc:description>Drozdovska 67027875_x000d_
Liga.Drozdovska@zm.gov.lv</dc:description>
  <cp:lastModifiedBy>Kristiāna Sebre</cp:lastModifiedBy>
  <cp:revision>7</cp:revision>
  <cp:lastPrinted>2018-12-05T11:10:00Z</cp:lastPrinted>
  <dcterms:created xsi:type="dcterms:W3CDTF">2019-01-09T14:22:00Z</dcterms:created>
  <dcterms:modified xsi:type="dcterms:W3CDTF">2019-01-17T09:52:00Z</dcterms:modified>
</cp:coreProperties>
</file>