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2" w:rsidRPr="00A036D2" w:rsidRDefault="001E6A95" w:rsidP="00A036D2">
      <w:pPr>
        <w:spacing w:after="0" w:line="240" w:lineRule="auto"/>
        <w:jc w:val="center"/>
        <w:rPr>
          <w:b/>
          <w:sz w:val="24"/>
          <w:szCs w:val="24"/>
        </w:rPr>
      </w:pPr>
      <w:bookmarkStart w:id="0" w:name="_GoBack"/>
      <w:bookmarkEnd w:id="0"/>
      <w:r w:rsidRPr="00A036D2">
        <w:rPr>
          <w:sz w:val="24"/>
          <w:szCs w:val="24"/>
        </w:rPr>
        <w:t>Ministru kabineta rīkojuma projekta</w:t>
      </w:r>
      <w:r w:rsidR="00811168" w:rsidRPr="00A036D2">
        <w:rPr>
          <w:sz w:val="24"/>
          <w:szCs w:val="24"/>
        </w:rPr>
        <w:t xml:space="preserve"> </w:t>
      </w:r>
      <w:r w:rsidR="00AA7C9C" w:rsidRPr="00A036D2">
        <w:rPr>
          <w:b/>
          <w:sz w:val="24"/>
          <w:szCs w:val="24"/>
        </w:rPr>
        <w:t>„</w:t>
      </w:r>
      <w:r w:rsidR="00A036D2" w:rsidRPr="00A036D2">
        <w:rPr>
          <w:b/>
          <w:sz w:val="24"/>
          <w:szCs w:val="24"/>
        </w:rPr>
        <w:t>Par valsts meža zemes „</w:t>
      </w:r>
      <w:proofErr w:type="spellStart"/>
      <w:r w:rsidR="00A036D2" w:rsidRPr="00A036D2">
        <w:rPr>
          <w:b/>
          <w:sz w:val="24"/>
          <w:szCs w:val="24"/>
        </w:rPr>
        <w:t>Triskopci</w:t>
      </w:r>
      <w:proofErr w:type="spellEnd"/>
      <w:r w:rsidR="00A036D2" w:rsidRPr="00A036D2">
        <w:rPr>
          <w:b/>
          <w:sz w:val="24"/>
          <w:szCs w:val="24"/>
        </w:rPr>
        <w:t>”, Demenes pagastā, Daugavpils novadā, atsavināšanu”</w:t>
      </w:r>
    </w:p>
    <w:p w:rsidR="00EC3F48" w:rsidRDefault="00222860" w:rsidP="00A036D2">
      <w:pPr>
        <w:spacing w:after="0" w:line="240" w:lineRule="auto"/>
        <w:jc w:val="center"/>
        <w:rPr>
          <w:sz w:val="24"/>
          <w:szCs w:val="24"/>
        </w:rPr>
      </w:pPr>
      <w:r w:rsidRPr="00CB6E98">
        <w:rPr>
          <w:sz w:val="24"/>
          <w:szCs w:val="24"/>
        </w:rPr>
        <w:t>sākotnējās ietekmes novērtējuma ziņojums (anotācija)</w:t>
      </w:r>
    </w:p>
    <w:p w:rsidR="00E513F5" w:rsidRDefault="00E513F5" w:rsidP="00E513F5">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A036D2" w:rsidRPr="000C4A55" w:rsidRDefault="005C1F3C" w:rsidP="00A036D2">
            <w:pPr>
              <w:spacing w:after="0" w:line="240" w:lineRule="auto"/>
              <w:ind w:left="57" w:right="57"/>
              <w:jc w:val="both"/>
              <w:rPr>
                <w:sz w:val="24"/>
                <w:szCs w:val="24"/>
                <w:lang w:eastAsia="lv-LV"/>
              </w:rPr>
            </w:pPr>
            <w:r w:rsidRPr="000C4A55">
              <w:rPr>
                <w:sz w:val="24"/>
                <w:szCs w:val="24"/>
                <w:lang w:eastAsia="lv-LV"/>
              </w:rPr>
              <w:t>P</w:t>
            </w:r>
            <w:r w:rsidR="00EF0519" w:rsidRPr="000C4A55">
              <w:rPr>
                <w:sz w:val="24"/>
                <w:szCs w:val="24"/>
                <w:lang w:eastAsia="lv-LV"/>
              </w:rPr>
              <w:t xml:space="preserve">rojekts sagatavots, lai, ievērojot </w:t>
            </w:r>
            <w:r w:rsidR="00A036D2" w:rsidRPr="000C4A55">
              <w:rPr>
                <w:sz w:val="24"/>
                <w:szCs w:val="24"/>
                <w:lang w:eastAsia="lv-LV"/>
              </w:rPr>
              <w:t xml:space="preserve">Meža likumā </w:t>
            </w:r>
            <w:r w:rsidR="000C4A55">
              <w:rPr>
                <w:sz w:val="24"/>
                <w:szCs w:val="24"/>
                <w:lang w:eastAsia="lv-LV"/>
              </w:rPr>
              <w:t xml:space="preserve">un </w:t>
            </w:r>
            <w:r w:rsidR="000C4A55" w:rsidRPr="000C4A55">
              <w:rPr>
                <w:sz w:val="24"/>
                <w:szCs w:val="24"/>
                <w:lang w:eastAsia="lv-LV"/>
              </w:rPr>
              <w:t>Publiskas personas mantas atsavināšanas likum</w:t>
            </w:r>
            <w:r w:rsidR="000C4A55">
              <w:rPr>
                <w:sz w:val="24"/>
                <w:szCs w:val="24"/>
                <w:lang w:eastAsia="lv-LV"/>
              </w:rPr>
              <w:t>ā</w:t>
            </w:r>
            <w:r w:rsidR="000C4A55" w:rsidRPr="000C4A55">
              <w:rPr>
                <w:sz w:val="24"/>
                <w:szCs w:val="24"/>
                <w:lang w:eastAsia="lv-LV"/>
              </w:rPr>
              <w:t xml:space="preserve"> </w:t>
            </w:r>
            <w:r w:rsidR="00EF0519" w:rsidRPr="000C4A55">
              <w:rPr>
                <w:sz w:val="24"/>
                <w:szCs w:val="24"/>
                <w:lang w:eastAsia="lv-LV"/>
              </w:rPr>
              <w:t>ietverto tiesisko regulējumu,</w:t>
            </w:r>
            <w:r w:rsidR="00A036D2" w:rsidRPr="000C4A55">
              <w:rPr>
                <w:sz w:val="24"/>
                <w:szCs w:val="24"/>
              </w:rPr>
              <w:t xml:space="preserve"> saņemtu </w:t>
            </w:r>
            <w:r w:rsidR="00A036D2" w:rsidRPr="000C4A55">
              <w:rPr>
                <w:sz w:val="24"/>
                <w:szCs w:val="24"/>
                <w:lang w:eastAsia="lv-LV"/>
              </w:rPr>
              <w:t xml:space="preserve">Ministru kabineta atļauju </w:t>
            </w:r>
            <w:r w:rsidR="000C4A55" w:rsidRPr="000C4A55">
              <w:rPr>
                <w:sz w:val="24"/>
                <w:szCs w:val="24"/>
                <w:lang w:eastAsia="lv-LV"/>
              </w:rPr>
              <w:t>atsavināt būvju īpašniekam atsavinot valsts zemes vienību „</w:t>
            </w:r>
            <w:proofErr w:type="spellStart"/>
            <w:r w:rsidR="000C4A55" w:rsidRPr="000C4A55">
              <w:rPr>
                <w:sz w:val="24"/>
                <w:szCs w:val="24"/>
                <w:lang w:eastAsia="lv-LV"/>
              </w:rPr>
              <w:t>Triskopci</w:t>
            </w:r>
            <w:proofErr w:type="spellEnd"/>
            <w:r w:rsidR="000C4A55" w:rsidRPr="000C4A55">
              <w:rPr>
                <w:sz w:val="24"/>
                <w:szCs w:val="24"/>
                <w:lang w:eastAsia="lv-LV"/>
              </w:rPr>
              <w:t xml:space="preserve">”, Demenes pagastā, Daugavpils novadā, atsavināt arī tajā ietilpstošo valsts meža zemi 0,0310 ha platībā, kas nepieciešama būvju nekustamā īpašuma uzturēšanai. </w:t>
            </w:r>
          </w:p>
          <w:p w:rsidR="00EC3F48" w:rsidRPr="00EC3F48" w:rsidRDefault="00E13254" w:rsidP="001201CF">
            <w:pPr>
              <w:spacing w:after="0" w:line="240" w:lineRule="auto"/>
              <w:ind w:left="57" w:right="57"/>
              <w:jc w:val="both"/>
              <w:rPr>
                <w:sz w:val="24"/>
                <w:szCs w:val="24"/>
              </w:rPr>
            </w:pPr>
            <w:r w:rsidRPr="000C4A55">
              <w:rPr>
                <w:sz w:val="24"/>
                <w:szCs w:val="24"/>
              </w:rPr>
              <w:t>Ministru kabineta rīkojums</w:t>
            </w:r>
            <w:r w:rsidR="0093402C" w:rsidRPr="000C4A55">
              <w:rPr>
                <w:sz w:val="24"/>
                <w:szCs w:val="24"/>
              </w:rPr>
              <w:t xml:space="preserve"> stāsies</w:t>
            </w:r>
            <w:r w:rsidRPr="000C4A55">
              <w:rPr>
                <w:sz w:val="24"/>
                <w:szCs w:val="24"/>
              </w:rPr>
              <w:t xml:space="preserve"> spēkā tā parakstīšanas brīdī.</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0C4A55" w:rsidRPr="000C4A55" w:rsidRDefault="000C4A55" w:rsidP="000C4A55">
            <w:pPr>
              <w:spacing w:after="0" w:line="240" w:lineRule="auto"/>
              <w:ind w:left="57" w:right="57"/>
              <w:jc w:val="both"/>
              <w:rPr>
                <w:sz w:val="24"/>
                <w:szCs w:val="24"/>
              </w:rPr>
            </w:pPr>
            <w:r w:rsidRPr="000C4A55">
              <w:rPr>
                <w:sz w:val="24"/>
                <w:szCs w:val="24"/>
              </w:rPr>
              <w:t>Meža likuma 44.panta ceturtās daļas 3.punkta „a” apakšpunkts.</w:t>
            </w:r>
          </w:p>
          <w:p w:rsidR="00575703" w:rsidRPr="005924F7" w:rsidRDefault="000C4A55" w:rsidP="000C4A55">
            <w:pPr>
              <w:spacing w:after="0" w:line="240" w:lineRule="auto"/>
              <w:ind w:left="57" w:right="57"/>
              <w:jc w:val="both"/>
              <w:rPr>
                <w:sz w:val="24"/>
                <w:szCs w:val="24"/>
              </w:rPr>
            </w:pPr>
            <w:r w:rsidRPr="000C4A55">
              <w:rPr>
                <w:sz w:val="24"/>
                <w:szCs w:val="24"/>
              </w:rPr>
              <w:t>Publiskas personas mantas atsavināšanas likuma (turpmāk – Atsavināšanas likums) 4.panta ceturtās daļas 3.punkts.</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0C4A55" w:rsidRPr="000C4A55" w:rsidRDefault="000C4A55" w:rsidP="000C4A55">
            <w:pPr>
              <w:spacing w:after="0" w:line="240" w:lineRule="auto"/>
              <w:ind w:left="57" w:right="57"/>
              <w:jc w:val="both"/>
              <w:rPr>
                <w:sz w:val="24"/>
                <w:szCs w:val="24"/>
              </w:rPr>
            </w:pPr>
            <w:r w:rsidRPr="000C4A55">
              <w:rPr>
                <w:sz w:val="24"/>
                <w:szCs w:val="24"/>
              </w:rPr>
              <w:lastRenderedPageBreak/>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0C4A55" w:rsidRPr="000C4A55" w:rsidRDefault="000C4A55" w:rsidP="000C4A55">
            <w:pPr>
              <w:spacing w:after="0" w:line="240" w:lineRule="auto"/>
              <w:ind w:left="57" w:right="57"/>
              <w:jc w:val="both"/>
              <w:rPr>
                <w:sz w:val="24"/>
                <w:szCs w:val="24"/>
              </w:rPr>
            </w:pPr>
            <w:r w:rsidRPr="000C4A55">
              <w:rPr>
                <w:sz w:val="24"/>
                <w:szCs w:val="24"/>
              </w:rPr>
              <w:t>Atbilstoši Atsavināšanas likuma 4.panta ceturtās daļas 3.punktā noteiktajam publiskas personas nekustamā īpašuma atsavināšanu var ierosināt zemesgrāmatā ierakstītas ēkas (būves) īpašnieks (kopīpašnieki), ja viņš vēlas nopirkt zemesgabalu, uz kura atrodas ēka (būve).</w:t>
            </w:r>
          </w:p>
          <w:p w:rsidR="000C4A55" w:rsidRPr="000C4A55" w:rsidRDefault="000C4A55" w:rsidP="000C4A55">
            <w:pPr>
              <w:spacing w:after="0" w:line="240" w:lineRule="auto"/>
              <w:ind w:left="57" w:right="57"/>
              <w:jc w:val="both"/>
              <w:rPr>
                <w:sz w:val="24"/>
                <w:szCs w:val="24"/>
              </w:rPr>
            </w:pPr>
            <w:r w:rsidRPr="000C4A55">
              <w:rPr>
                <w:sz w:val="24"/>
                <w:szCs w:val="24"/>
              </w:rPr>
              <w:t>Saskaņā ar Atsavināšanas likuma 5.panta trešo daļu lēmumu par valsts īpašumā esošu apbūvētu zemesgabalu nodošanu atsavināšanai, par kuriem Atsavināšanas likuma 4.panta ceturtās daļas 3.punktā minētās personas noteiktā kārtībā ir iesniegušas atsavināšanas ierosinājumu, pieņem valsts akciju sabiedrība "Valsts nekustamie īpašumi".</w:t>
            </w:r>
          </w:p>
          <w:p w:rsidR="000C4A55" w:rsidRPr="000C4A55" w:rsidRDefault="000C4A55" w:rsidP="000C4A55">
            <w:pPr>
              <w:pStyle w:val="BodyText"/>
              <w:spacing w:after="0"/>
              <w:ind w:firstLine="668"/>
              <w:jc w:val="both"/>
              <w:rPr>
                <w:sz w:val="26"/>
                <w:szCs w:val="28"/>
              </w:rPr>
            </w:pPr>
            <w:r w:rsidRPr="000C4A55">
              <w:t xml:space="preserve">Atbilstoši Atsavināšanas likuma 9.panta pirmajai daļai valsts nekustamā īpašuma atsavināšanu organizē valsts akciju sabiedrība „Valsts nekustamie īpašumi” (turpmāk – VNĪ), </w:t>
            </w:r>
            <w:r w:rsidRPr="000C4A55">
              <w:rPr>
                <w:sz w:val="26"/>
                <w:szCs w:val="28"/>
              </w:rPr>
              <w:t xml:space="preserve">), </w:t>
            </w:r>
            <w:r w:rsidRPr="000C4A55">
              <w:t>izņemot šā panta 1.</w:t>
            </w:r>
            <w:r w:rsidRPr="000C4A55">
              <w:rPr>
                <w:vertAlign w:val="superscript"/>
              </w:rPr>
              <w:t>1</w:t>
            </w:r>
            <w:r w:rsidRPr="000C4A55">
              <w:t>, 1.</w:t>
            </w:r>
            <w:r w:rsidRPr="000C4A55">
              <w:rPr>
                <w:vertAlign w:val="superscript"/>
              </w:rPr>
              <w:t>2</w:t>
            </w:r>
            <w:r w:rsidRPr="000C4A55">
              <w:t xml:space="preserve"> un 1.</w:t>
            </w:r>
            <w:r w:rsidRPr="000C4A55">
              <w:rPr>
                <w:vertAlign w:val="superscript"/>
              </w:rPr>
              <w:t>3</w:t>
            </w:r>
            <w:r w:rsidRPr="000C4A55">
              <w:t xml:space="preserve"> daļā minētos gadījumus.</w:t>
            </w:r>
          </w:p>
          <w:p w:rsidR="000C4A55" w:rsidRPr="000C4A55" w:rsidRDefault="000C4A55" w:rsidP="000C4A55">
            <w:pPr>
              <w:spacing w:after="0" w:line="240" w:lineRule="auto"/>
              <w:ind w:left="57" w:right="57" w:firstLine="720"/>
              <w:jc w:val="both"/>
              <w:rPr>
                <w:sz w:val="24"/>
                <w:szCs w:val="24"/>
              </w:rPr>
            </w:pPr>
            <w:r>
              <w:rPr>
                <w:sz w:val="24"/>
                <w:szCs w:val="24"/>
              </w:rPr>
              <w:t xml:space="preserve">Valsts </w:t>
            </w:r>
            <w:r w:rsidRPr="000C4A55">
              <w:rPr>
                <w:b/>
                <w:sz w:val="24"/>
                <w:szCs w:val="24"/>
              </w:rPr>
              <w:t>nekustamais īpašums „</w:t>
            </w:r>
            <w:proofErr w:type="spellStart"/>
            <w:r w:rsidRPr="000C4A55">
              <w:rPr>
                <w:b/>
                <w:sz w:val="24"/>
                <w:szCs w:val="24"/>
              </w:rPr>
              <w:t>Triskopci</w:t>
            </w:r>
            <w:proofErr w:type="spellEnd"/>
            <w:r w:rsidRPr="000C4A55">
              <w:rPr>
                <w:b/>
                <w:sz w:val="24"/>
                <w:szCs w:val="24"/>
              </w:rPr>
              <w:t xml:space="preserve">” </w:t>
            </w:r>
            <w:r w:rsidRPr="000C4A55">
              <w:rPr>
                <w:sz w:val="24"/>
                <w:szCs w:val="24"/>
              </w:rPr>
              <w:t>(nekustamā īpašuma kadastra Nr. 4450 005 0048)</w:t>
            </w:r>
            <w:r>
              <w:rPr>
                <w:sz w:val="24"/>
                <w:szCs w:val="24"/>
              </w:rPr>
              <w:t xml:space="preserve"> </w:t>
            </w:r>
            <w:r w:rsidRPr="000C4A55">
              <w:rPr>
                <w:b/>
                <w:sz w:val="24"/>
                <w:szCs w:val="24"/>
              </w:rPr>
              <w:t>Demenes pagastā, Daug</w:t>
            </w:r>
            <w:r w:rsidR="00B01113">
              <w:rPr>
                <w:b/>
                <w:sz w:val="24"/>
                <w:szCs w:val="24"/>
              </w:rPr>
              <w:t>a</w:t>
            </w:r>
            <w:r w:rsidRPr="000C4A55">
              <w:rPr>
                <w:b/>
                <w:sz w:val="24"/>
                <w:szCs w:val="24"/>
              </w:rPr>
              <w:t>vpils novadā,</w:t>
            </w:r>
            <w:r>
              <w:rPr>
                <w:sz w:val="24"/>
                <w:szCs w:val="24"/>
              </w:rPr>
              <w:t xml:space="preserve"> sastāv </w:t>
            </w:r>
            <w:r w:rsidRPr="000C4A55">
              <w:rPr>
                <w:sz w:val="24"/>
                <w:szCs w:val="24"/>
              </w:rPr>
              <w:t>zemes vienīb</w:t>
            </w:r>
            <w:r>
              <w:rPr>
                <w:sz w:val="24"/>
                <w:szCs w:val="24"/>
              </w:rPr>
              <w:t>as</w:t>
            </w:r>
            <w:r w:rsidRPr="000C4A55">
              <w:rPr>
                <w:sz w:val="24"/>
                <w:szCs w:val="24"/>
              </w:rPr>
              <w:t xml:space="preserve"> (zemes vienības kadastra apzīmējums 4450 005 0048) 0,6658 ha platībā (turpmāk – valsts zemes vienība).</w:t>
            </w:r>
          </w:p>
          <w:p w:rsidR="000C4A55" w:rsidRPr="000C4A55" w:rsidRDefault="000C4A55" w:rsidP="000C4A55">
            <w:pPr>
              <w:spacing w:after="0" w:line="240" w:lineRule="auto"/>
              <w:ind w:left="57" w:right="57" w:firstLine="720"/>
              <w:jc w:val="both"/>
              <w:rPr>
                <w:sz w:val="24"/>
                <w:szCs w:val="24"/>
              </w:rPr>
            </w:pPr>
            <w:r w:rsidRPr="000C4A55">
              <w:rPr>
                <w:sz w:val="24"/>
                <w:szCs w:val="24"/>
              </w:rPr>
              <w:t xml:space="preserve">Īpašuma tiesības uz valsts zemes vienību ir nostiprinātas Latvijas valstij Finanšu ministrijas personā </w:t>
            </w:r>
            <w:r>
              <w:rPr>
                <w:sz w:val="24"/>
                <w:szCs w:val="24"/>
              </w:rPr>
              <w:lastRenderedPageBreak/>
              <w:t>Demenes pagasta</w:t>
            </w:r>
            <w:r w:rsidRPr="000C4A55">
              <w:rPr>
                <w:sz w:val="24"/>
                <w:szCs w:val="24"/>
              </w:rPr>
              <w:t xml:space="preserve"> zemesgrāmatas nodalījumā Nr.100000</w:t>
            </w:r>
            <w:r>
              <w:rPr>
                <w:sz w:val="24"/>
                <w:szCs w:val="24"/>
              </w:rPr>
              <w:t>577174</w:t>
            </w:r>
            <w:r w:rsidRPr="000C4A55">
              <w:rPr>
                <w:sz w:val="24"/>
                <w:szCs w:val="24"/>
              </w:rPr>
              <w:t xml:space="preserve">; lēmuma datums: </w:t>
            </w:r>
            <w:r>
              <w:rPr>
                <w:sz w:val="24"/>
                <w:szCs w:val="24"/>
              </w:rPr>
              <w:t>16.04.2018.</w:t>
            </w:r>
            <w:r w:rsidRPr="000C4A55">
              <w:rPr>
                <w:sz w:val="24"/>
                <w:szCs w:val="24"/>
              </w:rPr>
              <w:t xml:space="preserve"> </w:t>
            </w:r>
          </w:p>
          <w:p w:rsidR="00ED05D3" w:rsidRDefault="000C4A55" w:rsidP="000C4A55">
            <w:pPr>
              <w:spacing w:after="0" w:line="240" w:lineRule="auto"/>
              <w:ind w:left="57" w:right="57"/>
              <w:jc w:val="both"/>
              <w:rPr>
                <w:sz w:val="24"/>
                <w:szCs w:val="24"/>
              </w:rPr>
            </w:pPr>
            <w:r w:rsidRPr="000C4A55">
              <w:rPr>
                <w:sz w:val="24"/>
                <w:szCs w:val="24"/>
              </w:rPr>
              <w:t>Valsts zemes vienībai noteikt</w:t>
            </w:r>
            <w:r w:rsidR="00ED05D3">
              <w:rPr>
                <w:sz w:val="24"/>
                <w:szCs w:val="24"/>
              </w:rPr>
              <w:t>i šādi</w:t>
            </w:r>
            <w:r w:rsidRPr="000C4A55">
              <w:rPr>
                <w:sz w:val="24"/>
                <w:szCs w:val="24"/>
              </w:rPr>
              <w:t xml:space="preserve"> apgrūtinājum</w:t>
            </w:r>
            <w:r w:rsidR="00ED05D3">
              <w:rPr>
                <w:sz w:val="24"/>
                <w:szCs w:val="24"/>
              </w:rPr>
              <w:t xml:space="preserve">i, </w:t>
            </w:r>
            <w:r w:rsidR="00ED05D3" w:rsidRPr="000C4A55">
              <w:rPr>
                <w:sz w:val="24"/>
                <w:szCs w:val="24"/>
              </w:rPr>
              <w:t>kas atzīmes veidā ierakstīts Demenes pagasta zemesgrāmatas nodalījumā Nr.100000577174</w:t>
            </w:r>
            <w:r w:rsidR="00ED05D3">
              <w:rPr>
                <w:sz w:val="24"/>
                <w:szCs w:val="24"/>
              </w:rPr>
              <w:t xml:space="preserve"> </w:t>
            </w:r>
            <w:r w:rsidR="00ED05D3" w:rsidRPr="000C4A55">
              <w:rPr>
                <w:sz w:val="24"/>
                <w:szCs w:val="24"/>
              </w:rPr>
              <w:t>III. daļas 1.iedaļā</w:t>
            </w:r>
            <w:r w:rsidR="00ED05D3">
              <w:rPr>
                <w:sz w:val="24"/>
                <w:szCs w:val="24"/>
              </w:rPr>
              <w:t>:</w:t>
            </w:r>
          </w:p>
          <w:p w:rsidR="000C4A55" w:rsidRPr="00ED05D3" w:rsidRDefault="000C4A55" w:rsidP="000C4A55">
            <w:pPr>
              <w:spacing w:after="0" w:line="240" w:lineRule="auto"/>
              <w:ind w:left="57" w:right="57"/>
              <w:jc w:val="both"/>
              <w:rPr>
                <w:i/>
                <w:sz w:val="24"/>
                <w:szCs w:val="24"/>
              </w:rPr>
            </w:pPr>
            <w:r w:rsidRPr="000C4A55">
              <w:rPr>
                <w:sz w:val="24"/>
                <w:szCs w:val="24"/>
              </w:rPr>
              <w:t xml:space="preserve">– </w:t>
            </w:r>
            <w:r w:rsidR="00ED05D3" w:rsidRPr="00ED05D3">
              <w:rPr>
                <w:i/>
                <w:sz w:val="24"/>
                <w:szCs w:val="24"/>
              </w:rPr>
              <w:t xml:space="preserve">ekspluatācijas </w:t>
            </w:r>
            <w:r w:rsidRPr="00ED05D3">
              <w:rPr>
                <w:i/>
                <w:sz w:val="24"/>
                <w:szCs w:val="24"/>
              </w:rPr>
              <w:t>aizsargjoslas teritorija gar</w:t>
            </w:r>
            <w:r w:rsidR="00ED05D3" w:rsidRPr="00ED05D3">
              <w:rPr>
                <w:i/>
                <w:sz w:val="24"/>
                <w:szCs w:val="24"/>
              </w:rPr>
              <w:t xml:space="preserve"> elektrisko tīklu gaisvadu līniju ārpus pilsētām un ciemiem ar nominālo spriegumu līdz 20 kilovoltiem</w:t>
            </w:r>
            <w:r w:rsidRPr="00ED05D3">
              <w:rPr>
                <w:i/>
                <w:sz w:val="24"/>
                <w:szCs w:val="24"/>
              </w:rPr>
              <w:t xml:space="preserve"> </w:t>
            </w:r>
            <w:r w:rsidR="00ED05D3" w:rsidRPr="00ED05D3">
              <w:rPr>
                <w:i/>
                <w:sz w:val="24"/>
                <w:szCs w:val="24"/>
              </w:rPr>
              <w:t xml:space="preserve">- </w:t>
            </w:r>
            <w:r w:rsidRPr="00ED05D3">
              <w:rPr>
                <w:i/>
                <w:sz w:val="24"/>
                <w:szCs w:val="24"/>
              </w:rPr>
              <w:t>0,</w:t>
            </w:r>
            <w:r w:rsidR="00ED05D3" w:rsidRPr="00ED05D3">
              <w:rPr>
                <w:i/>
                <w:sz w:val="24"/>
                <w:szCs w:val="24"/>
              </w:rPr>
              <w:t>0362</w:t>
            </w:r>
            <w:r w:rsidRPr="00ED05D3">
              <w:rPr>
                <w:i/>
                <w:sz w:val="24"/>
                <w:szCs w:val="24"/>
              </w:rPr>
              <w:t xml:space="preserve"> </w:t>
            </w:r>
            <w:r w:rsidR="00ED05D3" w:rsidRPr="00ED05D3">
              <w:rPr>
                <w:i/>
                <w:sz w:val="24"/>
                <w:szCs w:val="24"/>
              </w:rPr>
              <w:t>ha</w:t>
            </w:r>
            <w:r w:rsidRPr="00ED05D3">
              <w:rPr>
                <w:i/>
                <w:sz w:val="24"/>
                <w:szCs w:val="24"/>
              </w:rPr>
              <w:t xml:space="preserve"> platībā</w:t>
            </w:r>
            <w:r w:rsidR="00ED05D3" w:rsidRPr="00ED05D3">
              <w:rPr>
                <w:i/>
                <w:sz w:val="24"/>
                <w:szCs w:val="24"/>
              </w:rPr>
              <w:t>;</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pierobeža- 0,6658 ha platībā;</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pierobežas josla – 0,6658 ha platībā;</w:t>
            </w:r>
          </w:p>
          <w:p w:rsidR="00ED05D3" w:rsidRPr="00ED05D3" w:rsidRDefault="00ED05D3" w:rsidP="00ED05D3">
            <w:pPr>
              <w:pStyle w:val="ListParagraph"/>
              <w:numPr>
                <w:ilvl w:val="0"/>
                <w:numId w:val="36"/>
              </w:numPr>
              <w:spacing w:after="0" w:line="240" w:lineRule="auto"/>
              <w:ind w:right="57"/>
              <w:jc w:val="both"/>
              <w:rPr>
                <w:rFonts w:ascii="Times New Roman" w:hAnsi="Times New Roman"/>
                <w:i/>
                <w:sz w:val="24"/>
                <w:szCs w:val="24"/>
              </w:rPr>
            </w:pPr>
            <w:r w:rsidRPr="00ED05D3">
              <w:rPr>
                <w:rFonts w:ascii="Times New Roman" w:hAnsi="Times New Roman"/>
                <w:i/>
                <w:sz w:val="24"/>
                <w:szCs w:val="24"/>
              </w:rPr>
              <w:t>zemes īpašniekam nepiederoša būve vai būves daļa – 0,0179 ha un 0,0081 ha platībā</w:t>
            </w:r>
            <w:r>
              <w:rPr>
                <w:rFonts w:ascii="Times New Roman" w:hAnsi="Times New Roman"/>
                <w:i/>
                <w:sz w:val="24"/>
                <w:szCs w:val="24"/>
              </w:rPr>
              <w:t>.</w:t>
            </w:r>
          </w:p>
          <w:p w:rsidR="000C4A55" w:rsidRPr="00ED05D3" w:rsidRDefault="000C4A55" w:rsidP="000C4A55">
            <w:pPr>
              <w:spacing w:after="0" w:line="240" w:lineRule="auto"/>
              <w:ind w:left="57" w:right="57"/>
              <w:jc w:val="both"/>
              <w:rPr>
                <w:i/>
                <w:sz w:val="24"/>
                <w:szCs w:val="24"/>
              </w:rPr>
            </w:pPr>
            <w:r w:rsidRPr="000C4A55">
              <w:rPr>
                <w:sz w:val="24"/>
                <w:szCs w:val="24"/>
              </w:rPr>
              <w:t xml:space="preserve">Valsts zemes vienībai noteiktais lietošanas mērķis: </w:t>
            </w:r>
            <w:r w:rsidR="00ED05D3">
              <w:rPr>
                <w:sz w:val="24"/>
                <w:szCs w:val="24"/>
              </w:rPr>
              <w:t>0101</w:t>
            </w:r>
            <w:r w:rsidRPr="000C4A55">
              <w:rPr>
                <w:sz w:val="24"/>
                <w:szCs w:val="24"/>
              </w:rPr>
              <w:t xml:space="preserve"> – </w:t>
            </w:r>
            <w:r w:rsidR="00ED05D3" w:rsidRPr="00ED05D3">
              <w:rPr>
                <w:i/>
                <w:sz w:val="24"/>
                <w:szCs w:val="24"/>
              </w:rPr>
              <w:t>zeme, uz kuras galvenā saimnieciskā darbība ir lauksaimniecība.</w:t>
            </w:r>
          </w:p>
          <w:p w:rsidR="000C4A55" w:rsidRDefault="000C4A55" w:rsidP="00353083">
            <w:pPr>
              <w:spacing w:after="0" w:line="240" w:lineRule="auto"/>
              <w:ind w:left="57" w:right="57" w:firstLine="720"/>
              <w:jc w:val="both"/>
              <w:rPr>
                <w:sz w:val="24"/>
                <w:szCs w:val="24"/>
              </w:rPr>
            </w:pPr>
            <w:r w:rsidRPr="000C4A55">
              <w:rPr>
                <w:sz w:val="24"/>
                <w:szCs w:val="24"/>
              </w:rPr>
              <w:t>Saskaņā ar Meža likuma 3. panta pirmās daļas 1. punktu Meža likuma objekts ir zeme, kas Nekustamā īpašuma valsts kadastra informācijas sistēmā reģistrēta kā mežs. Atbilstoši  Nekustamā īpašuma valsts kadastra informācijas sistēmas datiem par zemes vienības platības sadalījumu pa lietošanas veidiem, valsts zemes vienībai 0,</w:t>
            </w:r>
            <w:r w:rsidR="00ED05D3">
              <w:rPr>
                <w:sz w:val="24"/>
                <w:szCs w:val="24"/>
              </w:rPr>
              <w:t>0310</w:t>
            </w:r>
            <w:r w:rsidRPr="000C4A55">
              <w:rPr>
                <w:sz w:val="24"/>
                <w:szCs w:val="24"/>
              </w:rPr>
              <w:t xml:space="preserve"> ha platībā noteiktais lietošanas veids ir mežs, zemes vienībai 0,</w:t>
            </w:r>
            <w:r w:rsidR="00ED05D3">
              <w:rPr>
                <w:sz w:val="24"/>
                <w:szCs w:val="24"/>
              </w:rPr>
              <w:t>2689</w:t>
            </w:r>
            <w:r w:rsidRPr="000C4A55">
              <w:rPr>
                <w:sz w:val="24"/>
                <w:szCs w:val="24"/>
              </w:rPr>
              <w:t xml:space="preserve"> ha platībā </w:t>
            </w:r>
            <w:r w:rsidR="00ED05D3">
              <w:rPr>
                <w:sz w:val="24"/>
                <w:szCs w:val="24"/>
              </w:rPr>
              <w:t>–</w:t>
            </w:r>
            <w:r w:rsidRPr="000C4A55">
              <w:rPr>
                <w:sz w:val="24"/>
                <w:szCs w:val="24"/>
              </w:rPr>
              <w:t xml:space="preserve"> </w:t>
            </w:r>
            <w:r w:rsidR="00ED05D3">
              <w:rPr>
                <w:sz w:val="24"/>
                <w:szCs w:val="24"/>
              </w:rPr>
              <w:t>pļavu platība</w:t>
            </w:r>
            <w:r w:rsidRPr="000C4A55">
              <w:rPr>
                <w:sz w:val="24"/>
                <w:szCs w:val="24"/>
              </w:rPr>
              <w:t>, zemes vienībai 0,</w:t>
            </w:r>
            <w:r w:rsidR="00ED05D3">
              <w:rPr>
                <w:sz w:val="24"/>
                <w:szCs w:val="24"/>
              </w:rPr>
              <w:t>3562</w:t>
            </w:r>
            <w:r w:rsidRPr="000C4A55">
              <w:rPr>
                <w:sz w:val="24"/>
                <w:szCs w:val="24"/>
              </w:rPr>
              <w:t xml:space="preserve"> ha platībā – zeme zem </w:t>
            </w:r>
            <w:r w:rsidR="00ED05D3">
              <w:rPr>
                <w:sz w:val="24"/>
                <w:szCs w:val="24"/>
              </w:rPr>
              <w:t xml:space="preserve">ēkām; </w:t>
            </w:r>
            <w:r w:rsidRPr="000C4A55">
              <w:rPr>
                <w:sz w:val="24"/>
                <w:szCs w:val="24"/>
              </w:rPr>
              <w:t>zemes vienībai 0,</w:t>
            </w:r>
            <w:r w:rsidR="00ED05D3">
              <w:rPr>
                <w:sz w:val="24"/>
                <w:szCs w:val="24"/>
              </w:rPr>
              <w:t>0043</w:t>
            </w:r>
            <w:r w:rsidRPr="000C4A55">
              <w:rPr>
                <w:sz w:val="24"/>
                <w:szCs w:val="24"/>
              </w:rPr>
              <w:t xml:space="preserve"> ha platībā – zeme zem </w:t>
            </w:r>
            <w:r w:rsidR="00ED05D3">
              <w:rPr>
                <w:sz w:val="24"/>
                <w:szCs w:val="24"/>
              </w:rPr>
              <w:t xml:space="preserve">ceļiem  un zemes vienībai </w:t>
            </w:r>
            <w:r w:rsidR="00ED05D3" w:rsidRPr="00ED05D3">
              <w:rPr>
                <w:sz w:val="24"/>
                <w:szCs w:val="24"/>
              </w:rPr>
              <w:t>0,00</w:t>
            </w:r>
            <w:r w:rsidR="00ED05D3">
              <w:rPr>
                <w:sz w:val="24"/>
                <w:szCs w:val="24"/>
              </w:rPr>
              <w:t>54</w:t>
            </w:r>
            <w:r w:rsidR="00ED05D3" w:rsidRPr="00ED05D3">
              <w:rPr>
                <w:sz w:val="24"/>
                <w:szCs w:val="24"/>
              </w:rPr>
              <w:t xml:space="preserve"> ha platībā</w:t>
            </w:r>
            <w:r w:rsidR="00ED05D3">
              <w:rPr>
                <w:sz w:val="24"/>
                <w:szCs w:val="24"/>
              </w:rPr>
              <w:t>- zeme zem ūdeņiem.</w:t>
            </w:r>
          </w:p>
          <w:p w:rsidR="00836721" w:rsidRDefault="000C4A55" w:rsidP="00353083">
            <w:pPr>
              <w:spacing w:after="0" w:line="240" w:lineRule="auto"/>
              <w:ind w:left="57" w:right="57" w:firstLine="720"/>
              <w:jc w:val="both"/>
              <w:rPr>
                <w:sz w:val="24"/>
                <w:szCs w:val="24"/>
              </w:rPr>
            </w:pPr>
            <w:r w:rsidRPr="000C4A55">
              <w:rPr>
                <w:sz w:val="24"/>
                <w:szCs w:val="24"/>
              </w:rPr>
              <w:t xml:space="preserve">Meža likuma 29.panta pirmā daļa nosaka, ka meža īpašnieks vai tiesiskais valdītājs savā īpašumā vai tiesiskajā valdījumā nodrošina pirmreizēju meža inventarizāciju un tās datus iesniedz Valsts meža dienestam, kā arī vismaz reizi 20 gados un normatīvajos aktos noteiktajos citos gadījumos veic atkārtotu meža inventarizāciju. </w:t>
            </w:r>
            <w:r w:rsidR="0000176C" w:rsidRPr="000C4A55">
              <w:rPr>
                <w:sz w:val="24"/>
                <w:szCs w:val="24"/>
              </w:rPr>
              <w:t>Valsts zemes vienībai 201</w:t>
            </w:r>
            <w:r w:rsidR="0000176C">
              <w:rPr>
                <w:sz w:val="24"/>
                <w:szCs w:val="24"/>
              </w:rPr>
              <w:t>8</w:t>
            </w:r>
            <w:r w:rsidR="0000176C" w:rsidRPr="000C4A55">
              <w:rPr>
                <w:sz w:val="24"/>
                <w:szCs w:val="24"/>
              </w:rPr>
              <w:t xml:space="preserve">.gada </w:t>
            </w:r>
            <w:r w:rsidR="0000176C">
              <w:rPr>
                <w:sz w:val="24"/>
                <w:szCs w:val="24"/>
              </w:rPr>
              <w:t>10</w:t>
            </w:r>
            <w:r w:rsidR="0000176C" w:rsidRPr="000C4A55">
              <w:rPr>
                <w:sz w:val="24"/>
                <w:szCs w:val="24"/>
              </w:rPr>
              <w:t>.</w:t>
            </w:r>
            <w:r w:rsidR="0000176C">
              <w:rPr>
                <w:sz w:val="24"/>
                <w:szCs w:val="24"/>
              </w:rPr>
              <w:t>novembrī</w:t>
            </w:r>
            <w:r w:rsidR="0000176C" w:rsidRPr="000C4A55">
              <w:rPr>
                <w:sz w:val="24"/>
                <w:szCs w:val="24"/>
              </w:rPr>
              <w:t xml:space="preserve"> veikta meža inventarizācija (Lieta Nr.</w:t>
            </w:r>
            <w:r w:rsidR="0000176C">
              <w:rPr>
                <w:sz w:val="24"/>
                <w:szCs w:val="24"/>
              </w:rPr>
              <w:t>784330693</w:t>
            </w:r>
            <w:r w:rsidR="0000176C" w:rsidRPr="000C4A55">
              <w:rPr>
                <w:sz w:val="24"/>
                <w:szCs w:val="24"/>
              </w:rPr>
              <w:t xml:space="preserve">). </w:t>
            </w:r>
          </w:p>
          <w:p w:rsidR="00836721" w:rsidRPr="00836721" w:rsidRDefault="00836721" w:rsidP="00353083">
            <w:pPr>
              <w:spacing w:after="0" w:line="240" w:lineRule="auto"/>
              <w:ind w:left="57" w:right="57" w:firstLine="720"/>
              <w:jc w:val="both"/>
              <w:rPr>
                <w:sz w:val="24"/>
                <w:szCs w:val="24"/>
              </w:rPr>
            </w:pPr>
            <w:r>
              <w:rPr>
                <w:sz w:val="24"/>
                <w:szCs w:val="24"/>
                <w:lang w:eastAsia="lv-LV"/>
              </w:rPr>
              <w:t xml:space="preserve">Atbilstoši </w:t>
            </w:r>
            <w:r w:rsidRPr="00836721">
              <w:rPr>
                <w:sz w:val="24"/>
                <w:szCs w:val="24"/>
                <w:lang w:eastAsia="lv-LV"/>
              </w:rPr>
              <w:t>Valsts meža dienesta izziņai par meža un meža zemes novērtējumu zemes kadastrālās vērtības un mežaudzes vērtības noteikšanai 2018. gadā</w:t>
            </w:r>
            <w:r w:rsidRPr="00836721" w:rsidDel="000F3E65">
              <w:rPr>
                <w:sz w:val="24"/>
                <w:szCs w:val="24"/>
                <w:lang w:eastAsia="lv-LV"/>
              </w:rPr>
              <w:t xml:space="preserve"> </w:t>
            </w:r>
            <w:r w:rsidRPr="00836721">
              <w:rPr>
                <w:sz w:val="24"/>
                <w:szCs w:val="24"/>
                <w:lang w:eastAsia="lv-LV"/>
              </w:rPr>
              <w:t>zemes vienībā ar kadastra apzīmējumu 4450 005 0048</w:t>
            </w:r>
            <w:r>
              <w:rPr>
                <w:sz w:val="24"/>
                <w:szCs w:val="24"/>
                <w:lang w:eastAsia="lv-LV"/>
              </w:rPr>
              <w:t xml:space="preserve"> </w:t>
            </w:r>
            <w:r w:rsidRPr="00836721">
              <w:rPr>
                <w:sz w:val="24"/>
                <w:szCs w:val="24"/>
                <w:lang w:eastAsia="lv-LV"/>
              </w:rPr>
              <w:t xml:space="preserve">ietilpstošās meža zemes </w:t>
            </w:r>
            <w:bookmarkStart w:id="1" w:name="_Hlk954197"/>
            <w:r w:rsidRPr="00836721">
              <w:rPr>
                <w:sz w:val="24"/>
                <w:szCs w:val="24"/>
                <w:lang w:eastAsia="lv-LV"/>
              </w:rPr>
              <w:t>mežaudzes vērtība</w:t>
            </w:r>
            <w:bookmarkEnd w:id="1"/>
            <w:r w:rsidRPr="00836721">
              <w:rPr>
                <w:sz w:val="24"/>
                <w:szCs w:val="24"/>
                <w:lang w:eastAsia="lv-LV"/>
              </w:rPr>
              <w:t xml:space="preserve"> noteikta </w:t>
            </w:r>
            <w:r>
              <w:rPr>
                <w:sz w:val="24"/>
                <w:szCs w:val="24"/>
                <w:lang w:eastAsia="lv-LV"/>
              </w:rPr>
              <w:t xml:space="preserve">0 </w:t>
            </w:r>
            <w:proofErr w:type="spellStart"/>
            <w:r w:rsidRPr="00836721">
              <w:rPr>
                <w:i/>
                <w:sz w:val="24"/>
                <w:szCs w:val="24"/>
                <w:lang w:eastAsia="lv-LV"/>
              </w:rPr>
              <w:t>euro</w:t>
            </w:r>
            <w:proofErr w:type="spellEnd"/>
            <w:r w:rsidRPr="00836721">
              <w:rPr>
                <w:sz w:val="24"/>
                <w:szCs w:val="24"/>
                <w:lang w:eastAsia="lv-LV"/>
              </w:rPr>
              <w:t xml:space="preserve"> apmērā. </w:t>
            </w:r>
          </w:p>
          <w:p w:rsidR="000C4A55" w:rsidRDefault="0000176C" w:rsidP="00353083">
            <w:pPr>
              <w:spacing w:after="0" w:line="240" w:lineRule="auto"/>
              <w:ind w:left="57" w:right="57"/>
              <w:jc w:val="both"/>
              <w:rPr>
                <w:sz w:val="24"/>
                <w:szCs w:val="24"/>
              </w:rPr>
            </w:pPr>
            <w:r w:rsidRPr="000C4A55">
              <w:rPr>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00353083">
              <w:rPr>
                <w:sz w:val="24"/>
                <w:szCs w:val="24"/>
              </w:rPr>
              <w:t xml:space="preserve"> </w:t>
            </w:r>
            <w:r w:rsidR="000C4A55" w:rsidRPr="000C4A55">
              <w:rPr>
                <w:sz w:val="24"/>
                <w:szCs w:val="24"/>
              </w:rPr>
              <w:t xml:space="preserve">Atbilstoši informācijai no Nekustamā īpašuma valsts kadastra informācijas sistēmas nekustamā īpašuma novērtējums kadastrā ir noteikts </w:t>
            </w:r>
            <w:r>
              <w:rPr>
                <w:sz w:val="24"/>
                <w:szCs w:val="24"/>
              </w:rPr>
              <w:t>308</w:t>
            </w:r>
            <w:r w:rsidR="000C4A55" w:rsidRPr="000C4A55">
              <w:rPr>
                <w:sz w:val="24"/>
                <w:szCs w:val="24"/>
              </w:rPr>
              <w:t xml:space="preserve"> </w:t>
            </w:r>
            <w:proofErr w:type="spellStart"/>
            <w:r w:rsidR="000C4A55" w:rsidRPr="0000176C">
              <w:rPr>
                <w:i/>
                <w:sz w:val="24"/>
                <w:szCs w:val="24"/>
              </w:rPr>
              <w:t>euro</w:t>
            </w:r>
            <w:proofErr w:type="spellEnd"/>
            <w:r w:rsidR="000C4A55" w:rsidRPr="000C4A55">
              <w:rPr>
                <w:sz w:val="24"/>
                <w:szCs w:val="24"/>
              </w:rPr>
              <w:t>, tajā skaitā zemes vienības kadastrālā vērtība uz 201</w:t>
            </w:r>
            <w:r>
              <w:rPr>
                <w:sz w:val="24"/>
                <w:szCs w:val="24"/>
              </w:rPr>
              <w:t>9</w:t>
            </w:r>
            <w:r w:rsidR="000C4A55" w:rsidRPr="000C4A55">
              <w:rPr>
                <w:sz w:val="24"/>
                <w:szCs w:val="24"/>
              </w:rPr>
              <w:t xml:space="preserve">.gada 1.janvāri noteikta </w:t>
            </w:r>
            <w:r>
              <w:rPr>
                <w:sz w:val="24"/>
                <w:szCs w:val="24"/>
              </w:rPr>
              <w:t>308</w:t>
            </w:r>
            <w:r w:rsidR="000C4A55" w:rsidRPr="000C4A55">
              <w:rPr>
                <w:sz w:val="24"/>
                <w:szCs w:val="24"/>
              </w:rPr>
              <w:t xml:space="preserve"> </w:t>
            </w:r>
            <w:proofErr w:type="spellStart"/>
            <w:r w:rsidR="000C4A55" w:rsidRPr="0000176C">
              <w:rPr>
                <w:i/>
                <w:sz w:val="24"/>
                <w:szCs w:val="24"/>
              </w:rPr>
              <w:t>euro</w:t>
            </w:r>
            <w:proofErr w:type="spellEnd"/>
            <w:r w:rsidR="000C4A55" w:rsidRPr="000C4A55">
              <w:rPr>
                <w:sz w:val="24"/>
                <w:szCs w:val="24"/>
              </w:rPr>
              <w:t>,</w:t>
            </w:r>
            <w:r>
              <w:rPr>
                <w:sz w:val="24"/>
                <w:szCs w:val="24"/>
              </w:rPr>
              <w:t xml:space="preserve"> līdz ar to </w:t>
            </w:r>
            <w:r w:rsidR="000C4A55" w:rsidRPr="000C4A55">
              <w:rPr>
                <w:sz w:val="24"/>
                <w:szCs w:val="24"/>
              </w:rPr>
              <w:t xml:space="preserve">zemes vienībā ietilpstošās mežaudzes vērtība ir </w:t>
            </w:r>
            <w:r>
              <w:rPr>
                <w:sz w:val="24"/>
                <w:szCs w:val="24"/>
              </w:rPr>
              <w:t>0 </w:t>
            </w:r>
            <w:proofErr w:type="spellStart"/>
            <w:r w:rsidR="000C4A55" w:rsidRPr="0000176C">
              <w:rPr>
                <w:i/>
                <w:sz w:val="24"/>
                <w:szCs w:val="24"/>
              </w:rPr>
              <w:t>euro</w:t>
            </w:r>
            <w:proofErr w:type="spellEnd"/>
            <w:r w:rsidR="000C4A55" w:rsidRPr="000C4A55">
              <w:rPr>
                <w:sz w:val="24"/>
                <w:szCs w:val="24"/>
              </w:rPr>
              <w:t>.</w:t>
            </w:r>
          </w:p>
          <w:p w:rsidR="000C4A55" w:rsidRDefault="000C4A55" w:rsidP="00353083">
            <w:pPr>
              <w:spacing w:after="0" w:line="240" w:lineRule="auto"/>
              <w:ind w:left="57" w:right="57" w:firstLine="720"/>
              <w:jc w:val="both"/>
              <w:rPr>
                <w:sz w:val="24"/>
                <w:szCs w:val="24"/>
              </w:rPr>
            </w:pPr>
            <w:r w:rsidRPr="000C4A55">
              <w:rPr>
                <w:sz w:val="24"/>
                <w:szCs w:val="24"/>
              </w:rPr>
              <w:lastRenderedPageBreak/>
              <w:t xml:space="preserve">Valsts zemes vienība ir apbūvēta. Uz valsts zemes vienības atrodas </w:t>
            </w:r>
            <w:r w:rsidR="002D6BE3">
              <w:rPr>
                <w:sz w:val="24"/>
                <w:szCs w:val="24"/>
              </w:rPr>
              <w:t>sešas</w:t>
            </w:r>
            <w:r w:rsidRPr="000C4A55">
              <w:rPr>
                <w:sz w:val="24"/>
                <w:szCs w:val="24"/>
              </w:rPr>
              <w:t xml:space="preserve"> būves (būvju kadastra apzīmējumi: </w:t>
            </w:r>
            <w:r w:rsidR="00B01113" w:rsidRPr="00B01113">
              <w:rPr>
                <w:sz w:val="24"/>
                <w:szCs w:val="24"/>
              </w:rPr>
              <w:t>4450</w:t>
            </w:r>
            <w:r w:rsidR="00B01113">
              <w:rPr>
                <w:sz w:val="24"/>
                <w:szCs w:val="24"/>
              </w:rPr>
              <w:t xml:space="preserve"> </w:t>
            </w:r>
            <w:r w:rsidR="00B01113" w:rsidRPr="00B01113">
              <w:rPr>
                <w:sz w:val="24"/>
                <w:szCs w:val="24"/>
              </w:rPr>
              <w:t>005</w:t>
            </w:r>
            <w:r w:rsidR="00B01113">
              <w:rPr>
                <w:sz w:val="24"/>
                <w:szCs w:val="24"/>
              </w:rPr>
              <w:t xml:space="preserve"> </w:t>
            </w:r>
            <w:r w:rsidR="00B01113" w:rsidRPr="00B01113">
              <w:rPr>
                <w:sz w:val="24"/>
                <w:szCs w:val="24"/>
              </w:rPr>
              <w:t>0046</w:t>
            </w:r>
            <w:r w:rsidR="00B01113">
              <w:rPr>
                <w:sz w:val="24"/>
                <w:szCs w:val="24"/>
              </w:rPr>
              <w:t xml:space="preserve"> </w:t>
            </w:r>
            <w:r w:rsidR="00B01113" w:rsidRPr="00B01113">
              <w:rPr>
                <w:sz w:val="24"/>
                <w:szCs w:val="24"/>
              </w:rPr>
              <w:t>002</w:t>
            </w:r>
            <w:r w:rsidR="00B01113">
              <w:rPr>
                <w:sz w:val="24"/>
                <w:szCs w:val="24"/>
              </w:rPr>
              <w:t xml:space="preserve">, </w:t>
            </w:r>
            <w:r w:rsidR="00B01113" w:rsidRPr="00B01113">
              <w:rPr>
                <w:sz w:val="24"/>
                <w:szCs w:val="24"/>
              </w:rPr>
              <w:t>4450 005 0046 00</w:t>
            </w:r>
            <w:r w:rsidR="00B01113">
              <w:rPr>
                <w:sz w:val="24"/>
                <w:szCs w:val="24"/>
              </w:rPr>
              <w:t>3,</w:t>
            </w:r>
            <w:r w:rsidR="00B01113">
              <w:t xml:space="preserve"> </w:t>
            </w:r>
            <w:r w:rsidR="00B01113" w:rsidRPr="00B01113">
              <w:rPr>
                <w:sz w:val="24"/>
                <w:szCs w:val="24"/>
              </w:rPr>
              <w:t>4450 005 0046 00</w:t>
            </w:r>
            <w:r w:rsidR="00B01113">
              <w:rPr>
                <w:sz w:val="24"/>
                <w:szCs w:val="24"/>
              </w:rPr>
              <w:t xml:space="preserve">4, </w:t>
            </w:r>
            <w:r w:rsidR="00B01113" w:rsidRPr="00B01113">
              <w:rPr>
                <w:sz w:val="24"/>
                <w:szCs w:val="24"/>
              </w:rPr>
              <w:t>4450 005 0046 00</w:t>
            </w:r>
            <w:r w:rsidR="00B01113">
              <w:rPr>
                <w:sz w:val="24"/>
                <w:szCs w:val="24"/>
              </w:rPr>
              <w:t xml:space="preserve">5, </w:t>
            </w:r>
            <w:r w:rsidR="00B01113" w:rsidRPr="00B01113">
              <w:rPr>
                <w:sz w:val="24"/>
                <w:szCs w:val="24"/>
              </w:rPr>
              <w:t>4450 005 0046 00</w:t>
            </w:r>
            <w:r w:rsidR="00B01113">
              <w:rPr>
                <w:sz w:val="24"/>
                <w:szCs w:val="24"/>
              </w:rPr>
              <w:t xml:space="preserve">6 un </w:t>
            </w:r>
            <w:r w:rsidR="00B01113" w:rsidRPr="00B01113">
              <w:rPr>
                <w:sz w:val="24"/>
                <w:szCs w:val="24"/>
              </w:rPr>
              <w:t>4450 005 0046 00</w:t>
            </w:r>
            <w:r w:rsidR="00B01113">
              <w:rPr>
                <w:sz w:val="24"/>
                <w:szCs w:val="24"/>
              </w:rPr>
              <w:t>7</w:t>
            </w:r>
            <w:r w:rsidRPr="000C4A55">
              <w:rPr>
                <w:sz w:val="24"/>
                <w:szCs w:val="24"/>
              </w:rPr>
              <w:t xml:space="preserve">), kas ietilpst nekustamā īpašuma </w:t>
            </w:r>
            <w:r w:rsidR="00B01113" w:rsidRPr="00B01113">
              <w:rPr>
                <w:sz w:val="24"/>
                <w:szCs w:val="24"/>
              </w:rPr>
              <w:t>„</w:t>
            </w:r>
            <w:proofErr w:type="spellStart"/>
            <w:r w:rsidR="00B01113" w:rsidRPr="00B01113">
              <w:rPr>
                <w:sz w:val="24"/>
                <w:szCs w:val="24"/>
              </w:rPr>
              <w:t>Triskopci</w:t>
            </w:r>
            <w:proofErr w:type="spellEnd"/>
            <w:r w:rsidR="00B01113" w:rsidRPr="00B01113">
              <w:rPr>
                <w:sz w:val="24"/>
                <w:szCs w:val="24"/>
              </w:rPr>
              <w:t>”</w:t>
            </w:r>
            <w:r w:rsidRPr="000C4A55">
              <w:rPr>
                <w:sz w:val="24"/>
                <w:szCs w:val="24"/>
              </w:rPr>
              <w:t xml:space="preserve"> (nekustamā īpašuma kadastra Nr.</w:t>
            </w:r>
            <w:r w:rsidR="00B01113">
              <w:rPr>
                <w:sz w:val="24"/>
                <w:szCs w:val="24"/>
              </w:rPr>
              <w:t>4450 505 0002</w:t>
            </w:r>
            <w:r w:rsidR="00CA0791">
              <w:rPr>
                <w:sz w:val="24"/>
                <w:szCs w:val="24"/>
              </w:rPr>
              <w:t>)</w:t>
            </w:r>
            <w:r w:rsidRPr="000C4A55">
              <w:rPr>
                <w:sz w:val="24"/>
                <w:szCs w:val="24"/>
              </w:rPr>
              <w:t xml:space="preserve"> – </w:t>
            </w:r>
            <w:r w:rsidR="00B01113" w:rsidRPr="00B01113">
              <w:rPr>
                <w:sz w:val="24"/>
                <w:szCs w:val="24"/>
              </w:rPr>
              <w:t>Demenes pagastā, Dauga</w:t>
            </w:r>
            <w:r w:rsidR="00B01113">
              <w:rPr>
                <w:sz w:val="24"/>
                <w:szCs w:val="24"/>
              </w:rPr>
              <w:t>v</w:t>
            </w:r>
            <w:r w:rsidR="00B01113" w:rsidRPr="00B01113">
              <w:rPr>
                <w:sz w:val="24"/>
                <w:szCs w:val="24"/>
              </w:rPr>
              <w:t>pils novadā</w:t>
            </w:r>
            <w:r w:rsidRPr="000C4A55">
              <w:rPr>
                <w:sz w:val="24"/>
                <w:szCs w:val="24"/>
              </w:rPr>
              <w:t xml:space="preserve">, sastāvā. Īpašuma tiesības uz minēto nekustamo īpašumu ir nostiprinātas </w:t>
            </w:r>
            <w:r w:rsidR="00CA0791">
              <w:rPr>
                <w:sz w:val="24"/>
                <w:szCs w:val="24"/>
              </w:rPr>
              <w:t>divām fiziskām personām, katram ½ domājamās daļas apmērā, Demenes</w:t>
            </w:r>
            <w:r w:rsidRPr="000C4A55">
              <w:rPr>
                <w:sz w:val="24"/>
                <w:szCs w:val="24"/>
              </w:rPr>
              <w:t xml:space="preserve"> </w:t>
            </w:r>
            <w:r w:rsidR="00CA0791">
              <w:rPr>
                <w:sz w:val="24"/>
                <w:szCs w:val="24"/>
              </w:rPr>
              <w:t>pagasta</w:t>
            </w:r>
            <w:r w:rsidRPr="000C4A55">
              <w:rPr>
                <w:sz w:val="24"/>
                <w:szCs w:val="24"/>
              </w:rPr>
              <w:t xml:space="preserve"> zemesgrāmat</w:t>
            </w:r>
            <w:r w:rsidR="00CA0791">
              <w:rPr>
                <w:sz w:val="24"/>
                <w:szCs w:val="24"/>
              </w:rPr>
              <w:t xml:space="preserve">as </w:t>
            </w:r>
            <w:r w:rsidRPr="000C4A55">
              <w:rPr>
                <w:sz w:val="24"/>
                <w:szCs w:val="24"/>
              </w:rPr>
              <w:t>nodalījumā Nr.100000</w:t>
            </w:r>
            <w:r w:rsidR="00CA0791">
              <w:rPr>
                <w:sz w:val="24"/>
                <w:szCs w:val="24"/>
              </w:rPr>
              <w:t>494484</w:t>
            </w:r>
            <w:r w:rsidRPr="000C4A55">
              <w:rPr>
                <w:sz w:val="24"/>
                <w:szCs w:val="24"/>
              </w:rPr>
              <w:t>, lēmuma datums:</w:t>
            </w:r>
            <w:r w:rsidR="00CA0791">
              <w:rPr>
                <w:sz w:val="24"/>
                <w:szCs w:val="24"/>
              </w:rPr>
              <w:t> 21.08.2017</w:t>
            </w:r>
            <w:r w:rsidRPr="000C4A55">
              <w:rPr>
                <w:sz w:val="24"/>
                <w:szCs w:val="24"/>
              </w:rPr>
              <w:t>.</w:t>
            </w:r>
          </w:p>
          <w:p w:rsidR="00B01113" w:rsidRDefault="00CA0791" w:rsidP="00055CDF">
            <w:pPr>
              <w:spacing w:after="0" w:line="240" w:lineRule="auto"/>
              <w:ind w:left="57" w:right="57" w:firstLine="720"/>
              <w:jc w:val="both"/>
              <w:rPr>
                <w:sz w:val="24"/>
                <w:szCs w:val="24"/>
              </w:rPr>
            </w:pPr>
            <w:r>
              <w:rPr>
                <w:sz w:val="24"/>
                <w:szCs w:val="24"/>
              </w:rPr>
              <w:t xml:space="preserve">Saskaņā ar Nekustamā īpašuma valsts kadastra informācijas sistēmas datiem uz zemes vienības vēl atrodas zemesgrāmatā nereģistrētas būves (būvju kadastra apzīmējums no  </w:t>
            </w:r>
            <w:r w:rsidRPr="00CA0791">
              <w:rPr>
                <w:sz w:val="24"/>
                <w:szCs w:val="24"/>
              </w:rPr>
              <w:t>4450 005 0046 00</w:t>
            </w:r>
            <w:r>
              <w:rPr>
                <w:sz w:val="24"/>
                <w:szCs w:val="24"/>
              </w:rPr>
              <w:t xml:space="preserve">8- </w:t>
            </w:r>
            <w:r w:rsidRPr="00CA0791">
              <w:rPr>
                <w:sz w:val="24"/>
                <w:szCs w:val="24"/>
              </w:rPr>
              <w:t>4450 005 0046 0</w:t>
            </w:r>
            <w:r>
              <w:rPr>
                <w:sz w:val="24"/>
                <w:szCs w:val="24"/>
              </w:rPr>
              <w:t xml:space="preserve">16). </w:t>
            </w:r>
          </w:p>
          <w:p w:rsidR="00CA0791" w:rsidRDefault="00CA0791" w:rsidP="00CA0791">
            <w:pPr>
              <w:spacing w:after="0" w:line="240" w:lineRule="auto"/>
              <w:ind w:left="57" w:right="57" w:firstLine="720"/>
              <w:jc w:val="both"/>
              <w:rPr>
                <w:sz w:val="24"/>
                <w:szCs w:val="24"/>
              </w:rPr>
            </w:pPr>
            <w:r w:rsidRPr="000C4A55">
              <w:rPr>
                <w:sz w:val="24"/>
                <w:szCs w:val="24"/>
              </w:rPr>
              <w:t xml:space="preserve">Par valsts zemes vienību </w:t>
            </w:r>
            <w:r>
              <w:rPr>
                <w:sz w:val="24"/>
                <w:szCs w:val="24"/>
              </w:rPr>
              <w:t>ar apbūves īpašniekiem noslēgti A</w:t>
            </w:r>
            <w:r w:rsidRPr="00CA0791">
              <w:rPr>
                <w:sz w:val="24"/>
                <w:szCs w:val="24"/>
              </w:rPr>
              <w:t>pbūvēta zemesgabala "</w:t>
            </w:r>
            <w:proofErr w:type="spellStart"/>
            <w:r w:rsidRPr="00CA0791">
              <w:rPr>
                <w:sz w:val="24"/>
                <w:szCs w:val="24"/>
              </w:rPr>
              <w:t>Triskopci</w:t>
            </w:r>
            <w:proofErr w:type="spellEnd"/>
            <w:r w:rsidRPr="00CA0791">
              <w:rPr>
                <w:sz w:val="24"/>
                <w:szCs w:val="24"/>
              </w:rPr>
              <w:t>", Demenes pagasts, Daugavpils novads (kadastra numurs 4450 005 0048), daļas 2017.gada 5.oktobra nomas līgums Nr.3/2-2-17-39/2373</w:t>
            </w:r>
            <w:r>
              <w:rPr>
                <w:sz w:val="24"/>
                <w:szCs w:val="24"/>
              </w:rPr>
              <w:t xml:space="preserve"> un </w:t>
            </w:r>
            <w:r w:rsidRPr="00CA0791">
              <w:rPr>
                <w:sz w:val="24"/>
                <w:szCs w:val="24"/>
              </w:rPr>
              <w:t>2017.gada 5.oktobra nomas līgums Nr.3/2-2-17-39/2374.</w:t>
            </w:r>
          </w:p>
          <w:p w:rsidR="00CA0791" w:rsidRDefault="000C4A55" w:rsidP="00353083">
            <w:pPr>
              <w:spacing w:after="0" w:line="240" w:lineRule="auto"/>
              <w:ind w:left="57" w:right="57" w:firstLine="720"/>
              <w:jc w:val="both"/>
              <w:rPr>
                <w:sz w:val="24"/>
                <w:szCs w:val="24"/>
              </w:rPr>
            </w:pPr>
            <w:r w:rsidRPr="000C4A55">
              <w:rPr>
                <w:sz w:val="24"/>
                <w:szCs w:val="24"/>
              </w:rPr>
              <w:t>VNĪ 201</w:t>
            </w:r>
            <w:r w:rsidR="00CA0791">
              <w:rPr>
                <w:sz w:val="24"/>
                <w:szCs w:val="24"/>
              </w:rPr>
              <w:t>7</w:t>
            </w:r>
            <w:r w:rsidRPr="000C4A55">
              <w:rPr>
                <w:sz w:val="24"/>
                <w:szCs w:val="24"/>
              </w:rPr>
              <w:t xml:space="preserve">.gada </w:t>
            </w:r>
            <w:r w:rsidR="00CA0791">
              <w:rPr>
                <w:sz w:val="24"/>
                <w:szCs w:val="24"/>
              </w:rPr>
              <w:t>29</w:t>
            </w:r>
            <w:r w:rsidRPr="000C4A55">
              <w:rPr>
                <w:sz w:val="24"/>
                <w:szCs w:val="24"/>
              </w:rPr>
              <w:t>.</w:t>
            </w:r>
            <w:r w:rsidR="00CA0791">
              <w:rPr>
                <w:sz w:val="24"/>
                <w:szCs w:val="24"/>
              </w:rPr>
              <w:t>augustā</w:t>
            </w:r>
            <w:r w:rsidRPr="000C4A55">
              <w:rPr>
                <w:sz w:val="24"/>
                <w:szCs w:val="24"/>
              </w:rPr>
              <w:t xml:space="preserve"> ir saņēmusi </w:t>
            </w:r>
            <w:r w:rsidR="00CA0791">
              <w:rPr>
                <w:sz w:val="24"/>
                <w:szCs w:val="24"/>
              </w:rPr>
              <w:t xml:space="preserve">būvju </w:t>
            </w:r>
            <w:r w:rsidRPr="000C4A55">
              <w:rPr>
                <w:sz w:val="24"/>
                <w:szCs w:val="24"/>
              </w:rPr>
              <w:t>nekustamā īpašuma īpašniek</w:t>
            </w:r>
            <w:r w:rsidR="00CA0791">
              <w:rPr>
                <w:sz w:val="24"/>
                <w:szCs w:val="24"/>
              </w:rPr>
              <w:t>u</w:t>
            </w:r>
            <w:r w:rsidRPr="000C4A55">
              <w:rPr>
                <w:sz w:val="24"/>
                <w:szCs w:val="24"/>
              </w:rPr>
              <w:t xml:space="preserve"> atsavināšanas ierosinājumu</w:t>
            </w:r>
            <w:r w:rsidR="00CA0791">
              <w:rPr>
                <w:sz w:val="24"/>
                <w:szCs w:val="24"/>
              </w:rPr>
              <w:t>s</w:t>
            </w:r>
            <w:r w:rsidRPr="000C4A55">
              <w:rPr>
                <w:sz w:val="24"/>
                <w:szCs w:val="24"/>
              </w:rPr>
              <w:t xml:space="preserve"> (reģistrēts VNĪ ar Nr.</w:t>
            </w:r>
            <w:r w:rsidR="00CA0791">
              <w:rPr>
                <w:sz w:val="24"/>
                <w:szCs w:val="24"/>
              </w:rPr>
              <w:t>11935 un Nr.11931</w:t>
            </w:r>
            <w:r w:rsidRPr="000C4A55">
              <w:rPr>
                <w:sz w:val="24"/>
                <w:szCs w:val="24"/>
              </w:rPr>
              <w:t>) par valstij piederošās zemes vienības atsavināšanu.</w:t>
            </w:r>
            <w:r w:rsidR="00055CDF">
              <w:rPr>
                <w:sz w:val="24"/>
                <w:szCs w:val="24"/>
              </w:rPr>
              <w:t xml:space="preserve"> </w:t>
            </w:r>
            <w:r w:rsidR="006E2A5F">
              <w:rPr>
                <w:sz w:val="24"/>
                <w:szCs w:val="24"/>
              </w:rPr>
              <w:t>Vienlaicīgi b</w:t>
            </w:r>
            <w:r w:rsidR="00055CDF">
              <w:rPr>
                <w:sz w:val="24"/>
                <w:szCs w:val="24"/>
              </w:rPr>
              <w:t>ūvju īpašnieki ir apliecinājuši, ka uz zemes vienības esošās būves, kas nav reģistrētas zemesgrāmatā, ir viņu patstāvīgā lietošanā</w:t>
            </w:r>
            <w:r w:rsidR="006E2A5F">
              <w:rPr>
                <w:sz w:val="24"/>
                <w:szCs w:val="24"/>
              </w:rPr>
              <w:t>, pieder viņiem un attiecībā uz tām nepastāv strīds.</w:t>
            </w:r>
          </w:p>
          <w:p w:rsidR="000C4A55" w:rsidRPr="000C4A55" w:rsidRDefault="000C4A55" w:rsidP="000C4A55">
            <w:pPr>
              <w:spacing w:after="0" w:line="240" w:lineRule="auto"/>
              <w:ind w:left="57" w:right="57"/>
              <w:jc w:val="both"/>
              <w:rPr>
                <w:sz w:val="24"/>
                <w:szCs w:val="24"/>
              </w:rPr>
            </w:pPr>
            <w:r w:rsidRPr="000C4A55">
              <w:rPr>
                <w:sz w:val="24"/>
                <w:szCs w:val="24"/>
              </w:rPr>
              <w:t>Persona</w:t>
            </w:r>
            <w:r w:rsidR="00055CDF">
              <w:rPr>
                <w:sz w:val="24"/>
                <w:szCs w:val="24"/>
              </w:rPr>
              <w:t>s</w:t>
            </w:r>
            <w:r w:rsidRPr="000C4A55">
              <w:rPr>
                <w:sz w:val="24"/>
                <w:szCs w:val="24"/>
              </w:rPr>
              <w:t>, kur</w:t>
            </w:r>
            <w:r w:rsidR="00055CDF">
              <w:rPr>
                <w:sz w:val="24"/>
                <w:szCs w:val="24"/>
              </w:rPr>
              <w:t>ām</w:t>
            </w:r>
            <w:r w:rsidRPr="000C4A55">
              <w:rPr>
                <w:sz w:val="24"/>
                <w:szCs w:val="24"/>
              </w:rPr>
              <w:t xml:space="preserve"> ir pirmpirkuma tiesības uz apbūvētu valsts zemes vienību ir apbūves īpašniek</w:t>
            </w:r>
            <w:r w:rsidR="00055CDF">
              <w:rPr>
                <w:sz w:val="24"/>
                <w:szCs w:val="24"/>
              </w:rPr>
              <w:t>i – fiziskas personas</w:t>
            </w:r>
            <w:r w:rsidR="005B0BB0">
              <w:rPr>
                <w:sz w:val="24"/>
                <w:szCs w:val="24"/>
              </w:rPr>
              <w:t>- Latvijas Republikas pilsoņi.</w:t>
            </w:r>
            <w:r w:rsidR="00055CDF">
              <w:rPr>
                <w:sz w:val="24"/>
                <w:szCs w:val="24"/>
              </w:rPr>
              <w:t xml:space="preserve"> Minētās </w:t>
            </w:r>
            <w:r w:rsidRPr="000C4A55">
              <w:rPr>
                <w:sz w:val="24"/>
                <w:szCs w:val="24"/>
              </w:rPr>
              <w:t>persona</w:t>
            </w:r>
            <w:r w:rsidR="00055CDF">
              <w:rPr>
                <w:sz w:val="24"/>
                <w:szCs w:val="24"/>
              </w:rPr>
              <w:t>s</w:t>
            </w:r>
            <w:r w:rsidRPr="000C4A55">
              <w:rPr>
                <w:sz w:val="24"/>
                <w:szCs w:val="24"/>
              </w:rPr>
              <w:t xml:space="preserve"> atbilst:</w:t>
            </w:r>
          </w:p>
          <w:p w:rsidR="000C4A55" w:rsidRPr="000C4A55" w:rsidRDefault="000C4A55" w:rsidP="00E71EAA">
            <w:pPr>
              <w:spacing w:after="0" w:line="240" w:lineRule="auto"/>
              <w:ind w:left="57" w:right="57" w:firstLine="720"/>
              <w:jc w:val="both"/>
              <w:rPr>
                <w:sz w:val="24"/>
                <w:szCs w:val="24"/>
              </w:rPr>
            </w:pPr>
            <w:r w:rsidRPr="000C4A55">
              <w:rPr>
                <w:sz w:val="24"/>
                <w:szCs w:val="24"/>
              </w:rPr>
              <w:t>1)</w:t>
            </w:r>
            <w:r w:rsidR="00055CDF">
              <w:rPr>
                <w:sz w:val="24"/>
                <w:szCs w:val="24"/>
              </w:rPr>
              <w:t> </w:t>
            </w:r>
            <w:r w:rsidRPr="000C4A55">
              <w:rPr>
                <w:sz w:val="24"/>
                <w:szCs w:val="24"/>
              </w:rPr>
              <w:t>Publiskas personas mantas atsavināšanas likuma 4.panta ceturtajā daļā minētajām personām, kuras var ierosināt valsts zemesgabala atsavināšanu;</w:t>
            </w:r>
          </w:p>
          <w:p w:rsidR="00055CDF" w:rsidRDefault="000C4A55" w:rsidP="00E71EAA">
            <w:pPr>
              <w:spacing w:after="0" w:line="240" w:lineRule="auto"/>
              <w:ind w:left="57" w:right="57" w:firstLine="720"/>
              <w:jc w:val="both"/>
              <w:rPr>
                <w:sz w:val="24"/>
                <w:szCs w:val="24"/>
              </w:rPr>
            </w:pPr>
            <w:r w:rsidRPr="000C4A55">
              <w:rPr>
                <w:sz w:val="24"/>
                <w:szCs w:val="24"/>
              </w:rPr>
              <w:t>2)</w:t>
            </w:r>
            <w:r w:rsidR="00055CDF">
              <w:rPr>
                <w:sz w:val="24"/>
                <w:szCs w:val="24"/>
              </w:rPr>
              <w:t> </w:t>
            </w:r>
            <w:r w:rsidRPr="000C4A55">
              <w:rPr>
                <w:sz w:val="24"/>
                <w:szCs w:val="24"/>
              </w:rPr>
              <w:t xml:space="preserve">likuma „Par zemes privatizāciju lauku apvidos” 28.panta pirmās daļas </w:t>
            </w:r>
            <w:r w:rsidR="00055CDF">
              <w:rPr>
                <w:sz w:val="24"/>
                <w:szCs w:val="24"/>
              </w:rPr>
              <w:t>1</w:t>
            </w:r>
            <w:r w:rsidRPr="000C4A55">
              <w:rPr>
                <w:sz w:val="24"/>
                <w:szCs w:val="24"/>
              </w:rPr>
              <w:t>.punkt</w:t>
            </w:r>
            <w:r w:rsidR="00055CDF">
              <w:rPr>
                <w:sz w:val="24"/>
                <w:szCs w:val="24"/>
              </w:rPr>
              <w:t>ā</w:t>
            </w:r>
            <w:r w:rsidRPr="000C4A55">
              <w:rPr>
                <w:sz w:val="24"/>
                <w:szCs w:val="24"/>
              </w:rPr>
              <w:t xml:space="preserve"> noteiktajam personu lokam, kuras zemi īpašumā var iegūt bez ierobežojumiem</w:t>
            </w:r>
            <w:r w:rsidR="00055CDF">
              <w:rPr>
                <w:sz w:val="24"/>
                <w:szCs w:val="24"/>
              </w:rPr>
              <w:t>.</w:t>
            </w:r>
          </w:p>
          <w:p w:rsidR="000C4A55" w:rsidRDefault="000C4A55" w:rsidP="00055CDF">
            <w:pPr>
              <w:spacing w:after="0" w:line="240" w:lineRule="auto"/>
              <w:ind w:left="57" w:right="57" w:firstLine="720"/>
              <w:jc w:val="both"/>
              <w:rPr>
                <w:sz w:val="24"/>
                <w:szCs w:val="24"/>
              </w:rPr>
            </w:pPr>
            <w:r w:rsidRPr="000C4A55">
              <w:rPr>
                <w:sz w:val="24"/>
                <w:szCs w:val="24"/>
              </w:rPr>
              <w:t>Tā kā valsts zemes vienība ir nepieciešama uz valsts zemes vienības esošā būvju nekustamā īpašuma uzturēšanai, ar ikreizēju Ministru kabineta rīkojumu var atļaut būvju īpašniekam atsavinot valsts zemes vienību, atsavināt arī tajā ietilpstošo valsts meža zemi 0,</w:t>
            </w:r>
            <w:r w:rsidR="005B0BB0">
              <w:rPr>
                <w:sz w:val="24"/>
                <w:szCs w:val="24"/>
              </w:rPr>
              <w:t>0310</w:t>
            </w:r>
            <w:r w:rsidRPr="000C4A55">
              <w:rPr>
                <w:sz w:val="24"/>
                <w:szCs w:val="24"/>
              </w:rPr>
              <w:t xml:space="preserve"> ha platībā, kas nepieciešama būvju nekustamā īpašuma uzturēšanai.</w:t>
            </w:r>
          </w:p>
          <w:p w:rsidR="006E2A5F" w:rsidRPr="000C4A55" w:rsidRDefault="00E71EAA" w:rsidP="00E71EAA">
            <w:pPr>
              <w:spacing w:after="0" w:line="240" w:lineRule="auto"/>
              <w:ind w:left="57" w:right="57" w:firstLine="720"/>
              <w:jc w:val="both"/>
              <w:rPr>
                <w:sz w:val="24"/>
                <w:szCs w:val="24"/>
              </w:rPr>
            </w:pPr>
            <w:r>
              <w:rPr>
                <w:sz w:val="24"/>
                <w:szCs w:val="24"/>
              </w:rPr>
              <w:t xml:space="preserve">Ņemot vērā to, ka valsts zemes nav nepieciešama </w:t>
            </w:r>
            <w:r w:rsidRPr="00E71EAA">
              <w:rPr>
                <w:sz w:val="24"/>
                <w:szCs w:val="24"/>
              </w:rPr>
              <w:t>valsts pārvaldes funkciju nodrošināšanai,</w:t>
            </w:r>
            <w:r>
              <w:rPr>
                <w:sz w:val="24"/>
                <w:szCs w:val="24"/>
              </w:rPr>
              <w:t xml:space="preserve"> VNĪ </w:t>
            </w:r>
            <w:r w:rsidRPr="00E71EAA">
              <w:rPr>
                <w:sz w:val="24"/>
                <w:szCs w:val="24"/>
              </w:rPr>
              <w:t>Īpašumu izvērtēšanas komisija 201</w:t>
            </w:r>
            <w:r>
              <w:rPr>
                <w:sz w:val="24"/>
                <w:szCs w:val="24"/>
              </w:rPr>
              <w:t>9</w:t>
            </w:r>
            <w:r w:rsidRPr="00E71EAA">
              <w:rPr>
                <w:sz w:val="24"/>
                <w:szCs w:val="24"/>
              </w:rPr>
              <w:t>.gada 2</w:t>
            </w:r>
            <w:r>
              <w:rPr>
                <w:sz w:val="24"/>
                <w:szCs w:val="24"/>
              </w:rPr>
              <w:t>4</w:t>
            </w:r>
            <w:r w:rsidRPr="00E71EAA">
              <w:rPr>
                <w:sz w:val="24"/>
                <w:szCs w:val="24"/>
              </w:rPr>
              <w:t>.</w:t>
            </w:r>
            <w:r>
              <w:rPr>
                <w:sz w:val="24"/>
                <w:szCs w:val="24"/>
              </w:rPr>
              <w:t>janvārī</w:t>
            </w:r>
            <w:r w:rsidRPr="00E71EAA">
              <w:rPr>
                <w:sz w:val="24"/>
                <w:szCs w:val="24"/>
              </w:rPr>
              <w:t xml:space="preserve"> (prot. Nr. IZKPL-19/4</w:t>
            </w:r>
            <w:r>
              <w:rPr>
                <w:sz w:val="24"/>
                <w:szCs w:val="24"/>
              </w:rPr>
              <w:t xml:space="preserve">, 5.punkts) </w:t>
            </w:r>
            <w:r w:rsidRPr="00E71EAA">
              <w:rPr>
                <w:sz w:val="24"/>
                <w:szCs w:val="24"/>
              </w:rPr>
              <w:t>ir pieņēmusi lēmumu noteiktā kārtībā sagatavot un virzīt izskatīšanai Ministru kabineta rīkojuma projektu par atļaujas došanu nekustamā īpašuma "</w:t>
            </w:r>
            <w:proofErr w:type="spellStart"/>
            <w:r w:rsidRPr="00E71EAA">
              <w:rPr>
                <w:sz w:val="24"/>
                <w:szCs w:val="24"/>
              </w:rPr>
              <w:t>Triskopci</w:t>
            </w:r>
            <w:proofErr w:type="spellEnd"/>
            <w:r w:rsidRPr="00E71EAA">
              <w:rPr>
                <w:sz w:val="24"/>
                <w:szCs w:val="24"/>
              </w:rPr>
              <w:t>" (kadastra Nr.</w:t>
            </w:r>
            <w:r>
              <w:rPr>
                <w:sz w:val="24"/>
                <w:szCs w:val="24"/>
              </w:rPr>
              <w:t> </w:t>
            </w:r>
            <w:r w:rsidRPr="00E71EAA">
              <w:rPr>
                <w:sz w:val="24"/>
                <w:szCs w:val="24"/>
              </w:rPr>
              <w:t xml:space="preserve">4450 005 0048) Demenes pagastā, Daugavpils </w:t>
            </w:r>
            <w:r w:rsidRPr="00E71EAA">
              <w:rPr>
                <w:sz w:val="24"/>
                <w:szCs w:val="24"/>
              </w:rPr>
              <w:lastRenderedPageBreak/>
              <w:t>novadā, tai skaitā meža zemes 0,03 ha platībā, atsavināšanai saistītās apbūves īpašniekiem.</w:t>
            </w:r>
          </w:p>
          <w:p w:rsidR="009B124B" w:rsidRDefault="000C4A55" w:rsidP="005B0BB0">
            <w:pPr>
              <w:spacing w:after="0" w:line="240" w:lineRule="auto"/>
              <w:ind w:left="57" w:right="57" w:firstLine="720"/>
              <w:jc w:val="both"/>
              <w:rPr>
                <w:sz w:val="24"/>
                <w:szCs w:val="24"/>
              </w:rPr>
            </w:pPr>
            <w:r w:rsidRPr="000C4A55">
              <w:rPr>
                <w:sz w:val="24"/>
                <w:szCs w:val="24"/>
              </w:rPr>
              <w:t>Pēc Ministru kabineta atļaujas saņemšanas par valsts zemes vienībā ietilpstošās meža zemes atsavināšanu, VNĪ zemes vienību kopā ar tajā ietilpstošo meža zemi, atsavinās saskaņā ar Atsavināšanas likuma 4.panta ceturtās daļas 3.punktu, 5.panta trešo daļu, 37.panta pirmās daļas 4.punktu, pieņemot attiecīgu VNĪ valdes lēmumu par apbūvēta valsts zemesgabala atsavināšanu apbūves īpašniek</w:t>
            </w:r>
            <w:r w:rsidR="005B0BB0">
              <w:rPr>
                <w:sz w:val="24"/>
                <w:szCs w:val="24"/>
              </w:rPr>
              <w:t>ie</w:t>
            </w:r>
            <w:r w:rsidRPr="000C4A55">
              <w:rPr>
                <w:sz w:val="24"/>
                <w:szCs w:val="24"/>
              </w:rPr>
              <w:t>m.</w:t>
            </w:r>
          </w:p>
          <w:p w:rsidR="005B0BB0" w:rsidRPr="005B0BB0" w:rsidRDefault="005B0BB0" w:rsidP="005B0BB0">
            <w:pPr>
              <w:spacing w:after="0" w:line="240" w:lineRule="auto"/>
              <w:ind w:left="57" w:right="57" w:firstLine="720"/>
              <w:jc w:val="both"/>
              <w:rPr>
                <w:sz w:val="24"/>
                <w:szCs w:val="24"/>
              </w:rPr>
            </w:pPr>
            <w:r w:rsidRPr="005B0BB0">
              <w:rPr>
                <w:sz w:val="24"/>
                <w:szCs w:val="24"/>
              </w:rPr>
              <w:t>Rīkojuma projekts attiecas uz publiskās pārvaldes politiku.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Default="00353083" w:rsidP="00B44402">
            <w:pPr>
              <w:tabs>
                <w:tab w:val="left" w:pos="720"/>
              </w:tabs>
              <w:spacing w:after="0" w:line="240" w:lineRule="auto"/>
              <w:ind w:left="57" w:right="57"/>
              <w:jc w:val="both"/>
              <w:rPr>
                <w:bCs/>
                <w:sz w:val="24"/>
                <w:szCs w:val="24"/>
              </w:rPr>
            </w:pPr>
            <w:r w:rsidRPr="00353083">
              <w:rPr>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rsidR="00353083" w:rsidRPr="005924F7" w:rsidRDefault="00353083" w:rsidP="00353083">
            <w:pPr>
              <w:tabs>
                <w:tab w:val="left" w:pos="720"/>
              </w:tabs>
              <w:spacing w:after="0" w:line="240" w:lineRule="auto"/>
              <w:ind w:left="57" w:right="57"/>
              <w:jc w:val="both"/>
              <w:rPr>
                <w:bCs/>
                <w:sz w:val="24"/>
                <w:szCs w:val="24"/>
              </w:rPr>
            </w:pPr>
            <w:r>
              <w:rPr>
                <w:rFonts w:eastAsia="Calibri"/>
                <w:sz w:val="24"/>
                <w:szCs w:val="24"/>
              </w:rPr>
              <w:t>Būvju</w:t>
            </w:r>
            <w:r w:rsidRPr="00353083">
              <w:rPr>
                <w:rFonts w:eastAsia="Calibri"/>
                <w:sz w:val="24"/>
                <w:szCs w:val="24"/>
              </w:rPr>
              <w:t xml:space="preserve"> īpašnieku  personas dati apstrādāti, tos iegūstot no Rīkojuma projektā minētā </w:t>
            </w:r>
            <w:r>
              <w:rPr>
                <w:rFonts w:eastAsia="Calibri"/>
                <w:sz w:val="24"/>
                <w:szCs w:val="24"/>
              </w:rPr>
              <w:t xml:space="preserve">būvju </w:t>
            </w:r>
            <w:r w:rsidRPr="00353083">
              <w:rPr>
                <w:rFonts w:eastAsia="Calibri"/>
                <w:sz w:val="24"/>
                <w:szCs w:val="24"/>
              </w:rPr>
              <w:t>nekustamā īpašuma zemesgrāmatas nodalījum</w:t>
            </w:r>
            <w:r>
              <w:rPr>
                <w:rFonts w:eastAsia="Calibri"/>
                <w:sz w:val="24"/>
                <w:szCs w:val="24"/>
              </w:rPr>
              <w:t>a</w:t>
            </w:r>
            <w:r w:rsidRPr="00353083">
              <w:rPr>
                <w:rFonts w:eastAsia="Calibri"/>
                <w:sz w:val="24"/>
                <w:szCs w:val="24"/>
              </w:rPr>
              <w:t>, kuru noraksti nepieciešami Rīkojuma projekta izstrādei un virzībai. Zemesgrāmatu likuma 1.pants noteic, ka zemesgrāmatas ir visiem pieejamas un to ierakstiem ir publiska ticamība.</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EB42D9" w:rsidRPr="00F46E68" w:rsidRDefault="005B0BB0" w:rsidP="00B44402">
            <w:pPr>
              <w:spacing w:after="0" w:line="240" w:lineRule="auto"/>
              <w:ind w:firstLine="720"/>
              <w:jc w:val="both"/>
              <w:rPr>
                <w:sz w:val="24"/>
                <w:szCs w:val="24"/>
                <w:lang w:eastAsia="lv-LV"/>
              </w:rPr>
            </w:pPr>
            <w:r w:rsidRPr="005B0BB0">
              <w:rPr>
                <w:sz w:val="24"/>
                <w:szCs w:val="24"/>
                <w:lang w:eastAsia="lv-LV"/>
              </w:rPr>
              <w:t>Uz valsts zemes vienības esošās apbūves īpašniek</w:t>
            </w:r>
            <w:r>
              <w:rPr>
                <w:sz w:val="24"/>
                <w:szCs w:val="24"/>
                <w:lang w:eastAsia="lv-LV"/>
              </w:rPr>
              <w:t>i.</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lastRenderedPageBreak/>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Default="001E6A95" w:rsidP="001E6A95">
            <w:pPr>
              <w:spacing w:before="100" w:beforeAutospacing="1" w:after="100" w:afterAutospacing="1" w:line="240" w:lineRule="auto"/>
              <w:rPr>
                <w:sz w:val="24"/>
                <w:szCs w:val="24"/>
              </w:rPr>
            </w:pPr>
            <w:r w:rsidRPr="005924F7">
              <w:rPr>
                <w:sz w:val="24"/>
                <w:szCs w:val="24"/>
                <w:lang w:eastAsia="lv-LV"/>
              </w:rPr>
              <w:t>6.2. detalizēts izdevumu aprēķins</w:t>
            </w:r>
          </w:p>
          <w:p w:rsidR="005A5C4E" w:rsidRPr="005A5C4E" w:rsidRDefault="005A5C4E" w:rsidP="005A5C4E">
            <w:pPr>
              <w:ind w:firstLine="720"/>
              <w:rPr>
                <w:sz w:val="24"/>
                <w:szCs w:val="24"/>
                <w:lang w:eastAsia="lv-LV"/>
              </w:rPr>
            </w:pPr>
          </w:p>
          <w:p w:rsidR="005A5C4E" w:rsidRPr="005A5C4E" w:rsidRDefault="005A5C4E" w:rsidP="005A5C4E">
            <w:pPr>
              <w:rPr>
                <w:sz w:val="24"/>
                <w:szCs w:val="24"/>
                <w:lang w:eastAsia="lv-LV"/>
              </w:rPr>
            </w:pP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Default="00A82C47" w:rsidP="001E6A95">
            <w:pPr>
              <w:spacing w:before="100" w:beforeAutospacing="1" w:after="100" w:afterAutospacing="1" w:line="240" w:lineRule="auto"/>
              <w:rPr>
                <w:sz w:val="24"/>
                <w:szCs w:val="24"/>
              </w:rPr>
            </w:pPr>
            <w:r>
              <w:rPr>
                <w:sz w:val="24"/>
                <w:szCs w:val="24"/>
                <w:lang w:eastAsia="lv-LV"/>
              </w:rPr>
              <w:t>7.</w:t>
            </w:r>
            <w:r>
              <w:rPr>
                <w:sz w:val="24"/>
                <w:szCs w:val="24"/>
              </w:rPr>
              <w:t> </w:t>
            </w:r>
            <w:r w:rsidRPr="00A82C47">
              <w:rPr>
                <w:sz w:val="24"/>
                <w:szCs w:val="24"/>
              </w:rPr>
              <w:t>Amata vietu skaita izmaiņas</w:t>
            </w:r>
          </w:p>
          <w:p w:rsidR="005A5C4E" w:rsidRPr="005A5C4E" w:rsidRDefault="005A5C4E" w:rsidP="005A5C4E">
            <w:pPr>
              <w:rPr>
                <w:sz w:val="24"/>
                <w:szCs w:val="24"/>
                <w:lang w:eastAsia="lv-LV"/>
              </w:rPr>
            </w:pP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5B0BB0" w:rsidRPr="005924F7" w:rsidRDefault="005B0BB0" w:rsidP="005B0BB0">
            <w:pPr>
              <w:spacing w:after="0" w:line="240" w:lineRule="auto"/>
              <w:ind w:firstLine="720"/>
              <w:jc w:val="both"/>
              <w:rPr>
                <w:sz w:val="24"/>
                <w:szCs w:val="24"/>
                <w:lang w:eastAsia="lv-LV"/>
              </w:rPr>
            </w:pPr>
            <w:r w:rsidRPr="005B0BB0">
              <w:rPr>
                <w:sz w:val="24"/>
                <w:szCs w:val="24"/>
                <w:lang w:eastAsia="lv-LV"/>
              </w:rPr>
              <w:t>Valsts zemes vienības (tajā skaitā zemes vienībā ietilpstošās valsts meža zemes) atsavināšanai nebūs nepieciešami papildus līdzekļi no valsts budžeta</w:t>
            </w:r>
            <w:r w:rsidR="00511ABE">
              <w:rPr>
                <w:sz w:val="24"/>
                <w:szCs w:val="24"/>
                <w:lang w:eastAsia="lv-LV"/>
              </w:rPr>
              <w:t xml:space="preserve">. </w:t>
            </w:r>
            <w:r w:rsidRPr="005B0BB0">
              <w:rPr>
                <w:sz w:val="24"/>
                <w:szCs w:val="24"/>
                <w:lang w:eastAsia="lv-LV"/>
              </w:rPr>
              <w:t>VNĪ saskaņā ar Atsavināšanas likuma 47.pantu un Ministru kabineta 2011.gada 1.februāra</w:t>
            </w:r>
            <w:r>
              <w:rPr>
                <w:sz w:val="24"/>
                <w:szCs w:val="24"/>
                <w:lang w:eastAsia="lv-LV"/>
              </w:rPr>
              <w:t xml:space="preserve"> </w:t>
            </w:r>
            <w:r w:rsidRPr="005B0BB0">
              <w:rPr>
                <w:sz w:val="24"/>
                <w:szCs w:val="24"/>
                <w:lang w:eastAsia="lv-LV"/>
              </w:rPr>
              <w:t xml:space="preserve">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valsts zemes vienības pārdošanas vērtību, ņemot vērā, ka zemes </w:t>
            </w:r>
            <w:r w:rsidRPr="005B0BB0">
              <w:rPr>
                <w:sz w:val="24"/>
                <w:szCs w:val="24"/>
                <w:lang w:eastAsia="lv-LV"/>
              </w:rPr>
              <w:lastRenderedPageBreak/>
              <w:t>vienības atsavināšana (nosacītās cenas noteikšana) tiks organizēta pēc Ministru kabineta rīkojuma un VNĪ lēmuma pieņemšanas.</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D43D65" w:rsidRPr="005924F7" w:rsidRDefault="00235864" w:rsidP="005A5C4E">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Jaunu institūciju izveide, esošu institūciju likvidācija vai reorganizācija, to </w:t>
            </w:r>
            <w:r w:rsidRPr="005924F7">
              <w:rPr>
                <w:sz w:val="24"/>
                <w:szCs w:val="24"/>
                <w:lang w:eastAsia="lv-LV"/>
              </w:rPr>
              <w:lastRenderedPageBreak/>
              <w:t>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614E76" w:rsidP="008D017C">
      <w:pPr>
        <w:tabs>
          <w:tab w:val="left" w:pos="720"/>
        </w:tabs>
        <w:spacing w:after="0" w:line="240" w:lineRule="auto"/>
        <w:ind w:right="74"/>
        <w:jc w:val="both"/>
        <w:rPr>
          <w:rStyle w:val="Hyperlink"/>
          <w:sz w:val="20"/>
          <w:szCs w:val="20"/>
        </w:rPr>
      </w:pPr>
      <w:hyperlink r:id="rId11"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76" w:rsidRDefault="00614E76">
      <w:r>
        <w:separator/>
      </w:r>
    </w:p>
  </w:endnote>
  <w:endnote w:type="continuationSeparator" w:id="0">
    <w:p w:rsidR="00614E76" w:rsidRDefault="0061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D37EC0">
      <w:rPr>
        <w:noProof/>
        <w:sz w:val="18"/>
        <w:szCs w:val="18"/>
      </w:rPr>
      <w:t>FMAnot_250219_Triskopci</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D37EC0">
      <w:rPr>
        <w:noProof/>
        <w:sz w:val="18"/>
        <w:szCs w:val="18"/>
      </w:rPr>
      <w:t>FMAnot_250219_Triskopci</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76" w:rsidRDefault="00614E76">
      <w:r>
        <w:separator/>
      </w:r>
    </w:p>
  </w:footnote>
  <w:footnote w:type="continuationSeparator" w:id="0">
    <w:p w:rsidR="00614E76" w:rsidRDefault="0061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743">
      <w:rPr>
        <w:rStyle w:val="PageNumber"/>
        <w:noProof/>
      </w:rPr>
      <w:t>4</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B4755D5"/>
    <w:multiLevelType w:val="hybridMultilevel"/>
    <w:tmpl w:val="272ABA00"/>
    <w:lvl w:ilvl="0" w:tplc="1EBC91AE">
      <w:start w:val="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2"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3"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6"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3"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20"/>
  </w:num>
  <w:num w:numId="3">
    <w:abstractNumId w:val="11"/>
  </w:num>
  <w:num w:numId="4">
    <w:abstractNumId w:val="34"/>
  </w:num>
  <w:num w:numId="5">
    <w:abstractNumId w:val="24"/>
  </w:num>
  <w:num w:numId="6">
    <w:abstractNumId w:val="27"/>
  </w:num>
  <w:num w:numId="7">
    <w:abstractNumId w:val="29"/>
  </w:num>
  <w:num w:numId="8">
    <w:abstractNumId w:val="5"/>
  </w:num>
  <w:num w:numId="9">
    <w:abstractNumId w:val="1"/>
  </w:num>
  <w:num w:numId="10">
    <w:abstractNumId w:val="15"/>
  </w:num>
  <w:num w:numId="11">
    <w:abstractNumId w:val="0"/>
  </w:num>
  <w:num w:numId="12">
    <w:abstractNumId w:val="26"/>
  </w:num>
  <w:num w:numId="13">
    <w:abstractNumId w:val="4"/>
  </w:num>
  <w:num w:numId="14">
    <w:abstractNumId w:val="17"/>
  </w:num>
  <w:num w:numId="15">
    <w:abstractNumId w:val="18"/>
  </w:num>
  <w:num w:numId="16">
    <w:abstractNumId w:val="33"/>
  </w:num>
  <w:num w:numId="17">
    <w:abstractNumId w:val="23"/>
  </w:num>
  <w:num w:numId="18">
    <w:abstractNumId w:val="28"/>
  </w:num>
  <w:num w:numId="19">
    <w:abstractNumId w:val="6"/>
  </w:num>
  <w:num w:numId="20">
    <w:abstractNumId w:val="9"/>
  </w:num>
  <w:num w:numId="21">
    <w:abstractNumId w:val="35"/>
  </w:num>
  <w:num w:numId="22">
    <w:abstractNumId w:val="3"/>
  </w:num>
  <w:num w:numId="23">
    <w:abstractNumId w:val="22"/>
  </w:num>
  <w:num w:numId="24">
    <w:abstractNumId w:val="31"/>
  </w:num>
  <w:num w:numId="25">
    <w:abstractNumId w:val="19"/>
  </w:num>
  <w:num w:numId="26">
    <w:abstractNumId w:val="16"/>
  </w:num>
  <w:num w:numId="27">
    <w:abstractNumId w:val="13"/>
  </w:num>
  <w:num w:numId="28">
    <w:abstractNumId w:val="21"/>
  </w:num>
  <w:num w:numId="29">
    <w:abstractNumId w:val="25"/>
  </w:num>
  <w:num w:numId="30">
    <w:abstractNumId w:val="30"/>
  </w:num>
  <w:num w:numId="31">
    <w:abstractNumId w:val="32"/>
  </w:num>
  <w:num w:numId="32">
    <w:abstractNumId w:val="8"/>
  </w:num>
  <w:num w:numId="33">
    <w:abstractNumId w:val="10"/>
  </w:num>
  <w:num w:numId="34">
    <w:abstractNumId w:val="12"/>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76C"/>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CDF"/>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4A55"/>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137C"/>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BE3"/>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083"/>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ABE"/>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5C4E"/>
    <w:rsid w:val="005A6A57"/>
    <w:rsid w:val="005A6C96"/>
    <w:rsid w:val="005A72CB"/>
    <w:rsid w:val="005B026A"/>
    <w:rsid w:val="005B0BB0"/>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3A5E"/>
    <w:rsid w:val="00603A7A"/>
    <w:rsid w:val="006047DB"/>
    <w:rsid w:val="0060495F"/>
    <w:rsid w:val="0060496D"/>
    <w:rsid w:val="00605FF8"/>
    <w:rsid w:val="006104B3"/>
    <w:rsid w:val="00610906"/>
    <w:rsid w:val="006112FC"/>
    <w:rsid w:val="006114D1"/>
    <w:rsid w:val="00611C52"/>
    <w:rsid w:val="0061336A"/>
    <w:rsid w:val="00614E76"/>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A5F"/>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6721"/>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6D2"/>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3F8A"/>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113"/>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791"/>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37EC0"/>
    <w:rsid w:val="00D411C9"/>
    <w:rsid w:val="00D42B02"/>
    <w:rsid w:val="00D43D65"/>
    <w:rsid w:val="00D446C5"/>
    <w:rsid w:val="00D46392"/>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1EAA"/>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743"/>
    <w:rsid w:val="00EB2F71"/>
    <w:rsid w:val="00EB42D9"/>
    <w:rsid w:val="00EB5956"/>
    <w:rsid w:val="00EB6FA1"/>
    <w:rsid w:val="00EB7268"/>
    <w:rsid w:val="00EB77AE"/>
    <w:rsid w:val="00EC1B88"/>
    <w:rsid w:val="00EC2D97"/>
    <w:rsid w:val="00EC3F48"/>
    <w:rsid w:val="00EC5F6F"/>
    <w:rsid w:val="00EC6845"/>
    <w:rsid w:val="00EC7165"/>
    <w:rsid w:val="00ED01FB"/>
    <w:rsid w:val="00ED05D3"/>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3D6A"/>
    <w:rsid w:val="00F24A0C"/>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3C51"/>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22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2C1B-33F5-4C3E-A55B-3FB8D9EBC29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B8D75C8-F9BF-449D-86A2-2242E8A82E64}">
  <ds:schemaRefs>
    <ds:schemaRef ds:uri="http://schemas.microsoft.com/sharepoint/v3/contenttype/forms"/>
  </ds:schemaRefs>
</ds:datastoreItem>
</file>

<file path=customXml/itemProps3.xml><?xml version="1.0" encoding="utf-8"?>
<ds:datastoreItem xmlns:ds="http://schemas.openxmlformats.org/officeDocument/2006/customXml" ds:itemID="{FFD141AA-A45F-4F93-B954-12E20BEEA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49C8B-D1EF-4113-BE8D-99538F68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9285</Words>
  <Characters>5294</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meža zemes „Triskopci”, Demenes pagastā, Daugavpils novadā, atsavināšanu"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14550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meža zemes „Triskopci”, Demenes pagastā, Daugavpils novadā, atsavināšanu" sākotnējās ietekmes novērtējuma ziņojums (anotācija)</dc:title>
  <dc:subject>Ministru kabineta rīkojuma projekta anotācija</dc:subject>
  <dc:creator>V.Bružas</dc:creator>
  <cp:keywords/>
  <cp:lastModifiedBy>Inguna Dancīte</cp:lastModifiedBy>
  <cp:revision>2</cp:revision>
  <cp:lastPrinted>2019-02-11T14:04:00Z</cp:lastPrinted>
  <dcterms:created xsi:type="dcterms:W3CDTF">2019-03-01T06:33:00Z</dcterms:created>
  <dcterms:modified xsi:type="dcterms:W3CDTF">2019-03-01T06:33:00Z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