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AE6AEA" w14:textId="77777777" w:rsidR="008020CA" w:rsidRDefault="00117C9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14:paraId="74485312" w14:textId="77777777" w:rsidR="008020CA" w:rsidRDefault="008020CA">
      <w:pPr>
        <w:jc w:val="right"/>
        <w:rPr>
          <w:sz w:val="28"/>
          <w:szCs w:val="28"/>
        </w:rPr>
      </w:pPr>
    </w:p>
    <w:p w14:paraId="15A7BEFF" w14:textId="77777777" w:rsidR="008020CA" w:rsidRDefault="00117C92">
      <w:pPr>
        <w:pBdr>
          <w:bottom w:val="single" w:sz="12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KABINETA SĒDES PROTOKOLLĒMUMS</w:t>
      </w:r>
    </w:p>
    <w:p w14:paraId="5F56EE03" w14:textId="77777777" w:rsidR="008020CA" w:rsidRDefault="008020CA">
      <w:pPr>
        <w:tabs>
          <w:tab w:val="center" w:pos="4153"/>
          <w:tab w:val="right" w:pos="8306"/>
        </w:tabs>
        <w:rPr>
          <w:sz w:val="28"/>
          <w:szCs w:val="28"/>
        </w:rPr>
      </w:pPr>
    </w:p>
    <w:p w14:paraId="24F5DDD5" w14:textId="37DA2F9C" w:rsidR="008020CA" w:rsidRDefault="00117C92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</w:t>
      </w:r>
      <w:r w:rsidR="00DB6FC6">
        <w:rPr>
          <w:sz w:val="28"/>
          <w:szCs w:val="28"/>
        </w:rPr>
        <w:t>9</w:t>
      </w:r>
      <w:r>
        <w:rPr>
          <w:sz w:val="28"/>
          <w:szCs w:val="28"/>
        </w:rPr>
        <w:t xml:space="preserve">. gada </w:t>
      </w:r>
      <w:r w:rsidR="00F31A7E">
        <w:rPr>
          <w:sz w:val="28"/>
          <w:szCs w:val="28"/>
        </w:rPr>
        <w:t>___._________</w:t>
      </w:r>
    </w:p>
    <w:p w14:paraId="074BE7B5" w14:textId="77777777" w:rsidR="008020CA" w:rsidRDefault="008020CA">
      <w:pPr>
        <w:jc w:val="center"/>
        <w:rPr>
          <w:sz w:val="28"/>
          <w:szCs w:val="28"/>
        </w:rPr>
      </w:pPr>
    </w:p>
    <w:p w14:paraId="0604CE7E" w14:textId="77777777" w:rsidR="008020CA" w:rsidRDefault="00117C9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72598B7C" w14:textId="77777777" w:rsidR="00110D4F" w:rsidRDefault="00110D4F">
      <w:pPr>
        <w:jc w:val="center"/>
        <w:rPr>
          <w:sz w:val="28"/>
          <w:szCs w:val="28"/>
        </w:rPr>
      </w:pPr>
    </w:p>
    <w:p w14:paraId="6E98A85D" w14:textId="0CC76571" w:rsidR="00110D4F" w:rsidRPr="00110D4F" w:rsidRDefault="00DB6FC6" w:rsidP="00DB6F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Likum</w:t>
      </w:r>
      <w:r w:rsidR="00117C92" w:rsidRPr="00110D4F">
        <w:rPr>
          <w:b/>
          <w:bCs/>
          <w:sz w:val="28"/>
          <w:szCs w:val="28"/>
        </w:rPr>
        <w:t xml:space="preserve">projekts </w:t>
      </w:r>
      <w:r w:rsidR="00117C92" w:rsidRPr="00110D4F">
        <w:rPr>
          <w:b/>
          <w:sz w:val="28"/>
          <w:szCs w:val="28"/>
        </w:rPr>
        <w:t>“</w:t>
      </w:r>
      <w:r w:rsidR="00117C92" w:rsidRPr="00110D4F">
        <w:rPr>
          <w:b/>
          <w:bCs/>
          <w:sz w:val="28"/>
          <w:szCs w:val="28"/>
        </w:rPr>
        <w:t>Grozījumi</w:t>
      </w:r>
      <w:r>
        <w:rPr>
          <w:b/>
          <w:bCs/>
          <w:sz w:val="28"/>
          <w:szCs w:val="28"/>
        </w:rPr>
        <w:t xml:space="preserve"> Izglītības likumā</w:t>
      </w:r>
      <w:r w:rsidR="00117C92" w:rsidRPr="00110D4F">
        <w:rPr>
          <w:b/>
          <w:bCs/>
          <w:sz w:val="28"/>
          <w:szCs w:val="28"/>
        </w:rPr>
        <w:t>”</w:t>
      </w:r>
    </w:p>
    <w:p w14:paraId="033406C2" w14:textId="77777777" w:rsidR="008020CA" w:rsidRDefault="00117C9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DF3F470" w14:textId="77777777" w:rsidR="008020CA" w:rsidRDefault="00117C9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14:paraId="12F5587A" w14:textId="77777777" w:rsidR="008020CA" w:rsidRDefault="00117C92">
      <w:pPr>
        <w:jc w:val="center"/>
        <w:rPr>
          <w:sz w:val="28"/>
          <w:szCs w:val="28"/>
        </w:rPr>
      </w:pPr>
      <w:r>
        <w:rPr>
          <w:sz w:val="28"/>
          <w:szCs w:val="28"/>
        </w:rPr>
        <w:t>(...)</w:t>
      </w:r>
    </w:p>
    <w:p w14:paraId="695002C8" w14:textId="77777777" w:rsidR="008020CA" w:rsidRDefault="008020CA">
      <w:pPr>
        <w:jc w:val="both"/>
        <w:rPr>
          <w:sz w:val="28"/>
          <w:szCs w:val="28"/>
        </w:rPr>
      </w:pPr>
    </w:p>
    <w:p w14:paraId="6E1FD22B" w14:textId="2B14D38D" w:rsidR="009C7D3A" w:rsidRPr="00DB6FC6" w:rsidRDefault="00117C92" w:rsidP="002F7823">
      <w:pPr>
        <w:widowControl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0"/>
        </w:rPr>
        <w:t>1</w:t>
      </w:r>
      <w:r w:rsidRPr="00DB6FC6">
        <w:rPr>
          <w:color w:val="auto"/>
          <w:sz w:val="28"/>
          <w:szCs w:val="20"/>
        </w:rPr>
        <w:t xml:space="preserve">. Pieņemt iesniegto </w:t>
      </w:r>
      <w:r w:rsidR="00DB6FC6" w:rsidRPr="00DB6FC6">
        <w:rPr>
          <w:color w:val="auto"/>
          <w:sz w:val="28"/>
          <w:szCs w:val="20"/>
        </w:rPr>
        <w:t>likum</w:t>
      </w:r>
      <w:r w:rsidRPr="00DB6FC6">
        <w:rPr>
          <w:color w:val="auto"/>
          <w:sz w:val="28"/>
          <w:szCs w:val="20"/>
        </w:rPr>
        <w:t>projektu.</w:t>
      </w:r>
      <w:r w:rsidR="002F7823" w:rsidRPr="00DB6FC6">
        <w:rPr>
          <w:color w:val="auto"/>
          <w:sz w:val="28"/>
          <w:szCs w:val="20"/>
        </w:rPr>
        <w:t xml:space="preserve"> </w:t>
      </w:r>
      <w:r w:rsidRPr="00DB6FC6">
        <w:rPr>
          <w:color w:val="auto"/>
          <w:sz w:val="28"/>
          <w:szCs w:val="20"/>
        </w:rPr>
        <w:t xml:space="preserve">Valsts kancelejai sagatavot </w:t>
      </w:r>
      <w:r w:rsidR="00DB6FC6" w:rsidRPr="00DB6FC6">
        <w:rPr>
          <w:color w:val="auto"/>
          <w:sz w:val="28"/>
          <w:szCs w:val="28"/>
        </w:rPr>
        <w:t>likumprojektu iesniegšanai Saeimā valsts budžeta 2019.gadam likumprojektu paketē.</w:t>
      </w:r>
    </w:p>
    <w:p w14:paraId="059E75AB" w14:textId="77777777" w:rsidR="00DB6FC6" w:rsidRPr="00DB6FC6" w:rsidRDefault="00DB6FC6" w:rsidP="002F7823">
      <w:pPr>
        <w:widowControl/>
        <w:ind w:firstLine="720"/>
        <w:jc w:val="both"/>
        <w:rPr>
          <w:color w:val="auto"/>
          <w:sz w:val="28"/>
          <w:szCs w:val="28"/>
        </w:rPr>
      </w:pPr>
    </w:p>
    <w:p w14:paraId="1F757A2E" w14:textId="3E77A956" w:rsidR="00DB6FC6" w:rsidRPr="00DB6FC6" w:rsidRDefault="00DB6FC6" w:rsidP="002F7823">
      <w:pPr>
        <w:widowControl/>
        <w:ind w:firstLine="720"/>
        <w:jc w:val="both"/>
        <w:rPr>
          <w:color w:val="auto"/>
          <w:sz w:val="28"/>
          <w:szCs w:val="28"/>
        </w:rPr>
      </w:pPr>
      <w:r w:rsidRPr="00DB6FC6">
        <w:rPr>
          <w:color w:val="auto"/>
          <w:sz w:val="28"/>
          <w:szCs w:val="28"/>
        </w:rPr>
        <w:t>2.</w:t>
      </w:r>
      <w:r w:rsidRPr="00DB6FC6">
        <w:rPr>
          <w:rFonts w:ascii="Tahoma" w:hAnsi="Tahoma" w:cs="Tahoma"/>
          <w:color w:val="auto"/>
          <w:sz w:val="15"/>
          <w:szCs w:val="15"/>
        </w:rPr>
        <w:t xml:space="preserve"> </w:t>
      </w:r>
      <w:r w:rsidRPr="00DB6FC6">
        <w:rPr>
          <w:color w:val="auto"/>
          <w:sz w:val="28"/>
          <w:szCs w:val="28"/>
        </w:rPr>
        <w:t>Noteikt, ka atbildīgais par likumprojekta turpmāko virzību Saeimā ir izglītības un zinātnes ministrs.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DB6FC6" w:rsidRPr="00DB6FC6" w14:paraId="4F449745" w14:textId="77777777" w:rsidTr="00DB6FC6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8DCF233" w14:textId="0FA82947" w:rsidR="00DB6FC6" w:rsidRPr="00DB6FC6" w:rsidRDefault="00DB6FC6" w:rsidP="00DB6FC6">
            <w:pPr>
              <w:widowControl/>
              <w:rPr>
                <w:rFonts w:ascii="Tahoma" w:hAnsi="Tahoma" w:cs="Tahoma"/>
                <w:color w:val="auto"/>
                <w:sz w:val="15"/>
                <w:szCs w:val="15"/>
              </w:rPr>
            </w:pPr>
          </w:p>
        </w:tc>
      </w:tr>
      <w:tr w:rsidR="00DB6FC6" w:rsidRPr="00DB6FC6" w14:paraId="6FEBB41A" w14:textId="77777777" w:rsidTr="00DB6FC6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56C1EF1" w14:textId="414444E3" w:rsidR="00DB6FC6" w:rsidRPr="00DB6FC6" w:rsidRDefault="00DB6FC6" w:rsidP="00DB6FC6">
            <w:pPr>
              <w:widowControl/>
              <w:rPr>
                <w:rFonts w:ascii="Tahoma" w:hAnsi="Tahoma" w:cs="Tahoma"/>
                <w:color w:val="auto"/>
                <w:sz w:val="15"/>
                <w:szCs w:val="15"/>
              </w:rPr>
            </w:pPr>
          </w:p>
        </w:tc>
      </w:tr>
    </w:tbl>
    <w:p w14:paraId="0D6F1EEC" w14:textId="1C450B53" w:rsidR="002D2271" w:rsidRPr="00DB6FC6" w:rsidRDefault="00DB6FC6" w:rsidP="009E5B5D">
      <w:pPr>
        <w:widowControl/>
        <w:ind w:firstLine="720"/>
        <w:jc w:val="both"/>
        <w:rPr>
          <w:color w:val="auto"/>
          <w:sz w:val="28"/>
          <w:szCs w:val="28"/>
        </w:rPr>
      </w:pPr>
      <w:r w:rsidRPr="00DB6FC6">
        <w:rPr>
          <w:color w:val="auto"/>
          <w:sz w:val="28"/>
          <w:szCs w:val="20"/>
        </w:rPr>
        <w:t>3</w:t>
      </w:r>
      <w:r w:rsidR="009C7D3A" w:rsidRPr="00DB6FC6">
        <w:rPr>
          <w:color w:val="auto"/>
          <w:sz w:val="28"/>
          <w:szCs w:val="20"/>
        </w:rPr>
        <w:t xml:space="preserve">. </w:t>
      </w:r>
      <w:r w:rsidRPr="00DB6FC6">
        <w:rPr>
          <w:rFonts w:ascii="Source Sans Pro" w:hAnsi="Source Sans Pro"/>
          <w:color w:val="auto"/>
          <w:sz w:val="28"/>
          <w:szCs w:val="28"/>
        </w:rPr>
        <w:t>Atzīt par spēku zaudējušu Ministru kabineta 2019.gada 26.</w:t>
      </w:r>
      <w:r w:rsidR="00BB291B">
        <w:rPr>
          <w:rFonts w:ascii="Source Sans Pro" w:hAnsi="Source Sans Pro"/>
          <w:color w:val="auto"/>
          <w:sz w:val="28"/>
          <w:szCs w:val="28"/>
        </w:rPr>
        <w:t>februāra</w:t>
      </w:r>
      <w:bookmarkStart w:id="0" w:name="_GoBack"/>
      <w:bookmarkEnd w:id="0"/>
      <w:r w:rsidRPr="00DB6FC6">
        <w:rPr>
          <w:rFonts w:ascii="Source Sans Pro" w:hAnsi="Source Sans Pro"/>
          <w:color w:val="auto"/>
          <w:sz w:val="28"/>
          <w:szCs w:val="28"/>
        </w:rPr>
        <w:t xml:space="preserve"> sēdes </w:t>
      </w:r>
      <w:proofErr w:type="spellStart"/>
      <w:r w:rsidRPr="00DB6FC6">
        <w:rPr>
          <w:rFonts w:ascii="Source Sans Pro" w:hAnsi="Source Sans Pro"/>
          <w:color w:val="auto"/>
          <w:sz w:val="28"/>
          <w:szCs w:val="28"/>
        </w:rPr>
        <w:t>protokollēmumu</w:t>
      </w:r>
      <w:proofErr w:type="spellEnd"/>
      <w:r w:rsidRPr="00DB6FC6">
        <w:rPr>
          <w:rFonts w:ascii="Source Sans Pro" w:hAnsi="Source Sans Pro"/>
          <w:color w:val="auto"/>
          <w:sz w:val="28"/>
          <w:szCs w:val="28"/>
        </w:rPr>
        <w:t xml:space="preserve"> (prot. Nr.10 64.§) "Likumprojekts "Grozījums Izglītības likumā". </w:t>
      </w:r>
    </w:p>
    <w:p w14:paraId="18A03FD2" w14:textId="77777777" w:rsidR="008020CA" w:rsidRDefault="008020CA">
      <w:pPr>
        <w:ind w:firstLine="720"/>
        <w:jc w:val="both"/>
        <w:rPr>
          <w:sz w:val="28"/>
          <w:szCs w:val="28"/>
        </w:rPr>
      </w:pPr>
    </w:p>
    <w:p w14:paraId="06826CDA" w14:textId="77777777" w:rsidR="009B7998" w:rsidRDefault="009B7998">
      <w:pPr>
        <w:ind w:firstLine="720"/>
        <w:jc w:val="both"/>
        <w:rPr>
          <w:sz w:val="28"/>
          <w:szCs w:val="28"/>
        </w:rPr>
      </w:pPr>
    </w:p>
    <w:p w14:paraId="5496AB01" w14:textId="77777777" w:rsidR="009B7998" w:rsidRDefault="009B7998">
      <w:pPr>
        <w:ind w:firstLine="720"/>
        <w:jc w:val="both"/>
        <w:rPr>
          <w:sz w:val="28"/>
          <w:szCs w:val="28"/>
        </w:rPr>
      </w:pPr>
    </w:p>
    <w:p w14:paraId="56BD2970" w14:textId="73621729" w:rsidR="008020CA" w:rsidRDefault="00117C92" w:rsidP="00110D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6FC6">
        <w:rPr>
          <w:sz w:val="28"/>
          <w:szCs w:val="28"/>
        </w:rPr>
        <w:t>A. K. Kariņš</w:t>
      </w:r>
    </w:p>
    <w:p w14:paraId="31EB98D6" w14:textId="77777777" w:rsidR="008020CA" w:rsidRDefault="008020CA">
      <w:pPr>
        <w:ind w:firstLine="720"/>
        <w:jc w:val="both"/>
        <w:rPr>
          <w:sz w:val="28"/>
          <w:szCs w:val="28"/>
        </w:rPr>
      </w:pPr>
    </w:p>
    <w:p w14:paraId="365319D7" w14:textId="77777777" w:rsidR="008020CA" w:rsidRDefault="008020CA">
      <w:pPr>
        <w:jc w:val="both"/>
        <w:rPr>
          <w:sz w:val="28"/>
          <w:szCs w:val="28"/>
        </w:rPr>
      </w:pPr>
    </w:p>
    <w:p w14:paraId="2D132D9D" w14:textId="2FB968F8" w:rsidR="008020CA" w:rsidRDefault="00117C92" w:rsidP="00110D4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Valsts ka</w:t>
      </w:r>
      <w:r w:rsidR="00DB6FC6">
        <w:rPr>
          <w:sz w:val="28"/>
          <w:szCs w:val="28"/>
        </w:rPr>
        <w:t>ncelejas direktors</w:t>
      </w:r>
      <w:r w:rsidR="00DB6FC6">
        <w:rPr>
          <w:sz w:val="28"/>
          <w:szCs w:val="28"/>
        </w:rPr>
        <w:tab/>
      </w:r>
      <w:r w:rsidR="00DB6FC6">
        <w:rPr>
          <w:sz w:val="28"/>
          <w:szCs w:val="28"/>
        </w:rPr>
        <w:tab/>
      </w:r>
      <w:r w:rsidR="00DB6FC6">
        <w:rPr>
          <w:sz w:val="28"/>
          <w:szCs w:val="28"/>
        </w:rPr>
        <w:tab/>
      </w:r>
      <w:r w:rsidR="00DB6FC6">
        <w:rPr>
          <w:sz w:val="28"/>
          <w:szCs w:val="28"/>
        </w:rPr>
        <w:tab/>
        <w:t xml:space="preserve">J. </w:t>
      </w:r>
      <w:proofErr w:type="spellStart"/>
      <w:r>
        <w:rPr>
          <w:sz w:val="28"/>
          <w:szCs w:val="28"/>
        </w:rPr>
        <w:t>Citskovskis</w:t>
      </w:r>
      <w:proofErr w:type="spellEnd"/>
    </w:p>
    <w:p w14:paraId="53C9B813" w14:textId="77777777" w:rsidR="008020CA" w:rsidRDefault="008020CA">
      <w:pPr>
        <w:ind w:firstLine="540"/>
        <w:jc w:val="both"/>
        <w:rPr>
          <w:b/>
          <w:sz w:val="28"/>
          <w:szCs w:val="28"/>
        </w:rPr>
      </w:pPr>
    </w:p>
    <w:p w14:paraId="7CA79B26" w14:textId="77777777" w:rsidR="008020CA" w:rsidRDefault="008020CA">
      <w:pPr>
        <w:ind w:firstLine="540"/>
        <w:jc w:val="both"/>
        <w:rPr>
          <w:b/>
          <w:sz w:val="28"/>
          <w:szCs w:val="28"/>
        </w:rPr>
      </w:pPr>
    </w:p>
    <w:p w14:paraId="44F7F05F" w14:textId="7B1A0186" w:rsidR="008020CA" w:rsidRDefault="00DB6FC6" w:rsidP="00110D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 w:rsidR="00117C92">
        <w:rPr>
          <w:sz w:val="28"/>
          <w:szCs w:val="28"/>
        </w:rPr>
        <w:tab/>
      </w:r>
      <w:r w:rsidR="00117C92">
        <w:rPr>
          <w:sz w:val="28"/>
          <w:szCs w:val="28"/>
        </w:rPr>
        <w:tab/>
      </w:r>
      <w:r w:rsidR="00117C92">
        <w:rPr>
          <w:sz w:val="28"/>
          <w:szCs w:val="28"/>
        </w:rPr>
        <w:tab/>
      </w:r>
      <w:r w:rsidR="00117C92">
        <w:rPr>
          <w:sz w:val="28"/>
          <w:szCs w:val="28"/>
        </w:rPr>
        <w:tab/>
      </w:r>
      <w:r>
        <w:rPr>
          <w:sz w:val="28"/>
          <w:szCs w:val="28"/>
        </w:rPr>
        <w:t xml:space="preserve">I. </w:t>
      </w:r>
      <w:proofErr w:type="spellStart"/>
      <w:r>
        <w:rPr>
          <w:sz w:val="28"/>
          <w:szCs w:val="28"/>
        </w:rPr>
        <w:t>Šuplinska</w:t>
      </w:r>
      <w:proofErr w:type="spellEnd"/>
    </w:p>
    <w:p w14:paraId="3EBCDD97" w14:textId="77777777" w:rsidR="008020CA" w:rsidRDefault="008020CA" w:rsidP="00F837D5">
      <w:pPr>
        <w:rPr>
          <w:sz w:val="28"/>
          <w:szCs w:val="28"/>
        </w:rPr>
      </w:pPr>
    </w:p>
    <w:p w14:paraId="6E8DAD83" w14:textId="77777777" w:rsidR="00900EC9" w:rsidRDefault="00117C92" w:rsidP="00110D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Vīzē:</w:t>
      </w:r>
    </w:p>
    <w:p w14:paraId="4C467B9E" w14:textId="56659854" w:rsidR="008020CA" w:rsidRDefault="00DB6FC6" w:rsidP="00110D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L.</w:t>
      </w:r>
      <w:r w:rsidR="00117C92">
        <w:rPr>
          <w:sz w:val="28"/>
          <w:szCs w:val="28"/>
        </w:rPr>
        <w:t xml:space="preserve"> Lejiņa</w:t>
      </w:r>
    </w:p>
    <w:p w14:paraId="47012E25" w14:textId="77777777" w:rsidR="008020CA" w:rsidRDefault="008020CA">
      <w:pPr>
        <w:rPr>
          <w:sz w:val="28"/>
          <w:szCs w:val="28"/>
        </w:rPr>
      </w:pPr>
    </w:p>
    <w:p w14:paraId="1DA17F94" w14:textId="77777777" w:rsidR="008020CA" w:rsidRPr="001541EE" w:rsidRDefault="008020CA">
      <w:pPr>
        <w:rPr>
          <w:sz w:val="20"/>
          <w:szCs w:val="20"/>
        </w:rPr>
      </w:pPr>
    </w:p>
    <w:p w14:paraId="0902E052" w14:textId="2D268B84" w:rsidR="001541EE" w:rsidRDefault="00DB6FC6">
      <w:pPr>
        <w:rPr>
          <w:sz w:val="20"/>
          <w:szCs w:val="20"/>
        </w:rPr>
      </w:pPr>
      <w:r>
        <w:rPr>
          <w:sz w:val="20"/>
          <w:szCs w:val="20"/>
        </w:rPr>
        <w:t>Kārkliņš, 67047840</w:t>
      </w:r>
    </w:p>
    <w:p w14:paraId="33EE8B10" w14:textId="56B0E5B8" w:rsidR="001541EE" w:rsidRDefault="00DB6FC6">
      <w:pPr>
        <w:rPr>
          <w:sz w:val="20"/>
          <w:szCs w:val="20"/>
        </w:rPr>
      </w:pPr>
      <w:r>
        <w:rPr>
          <w:sz w:val="20"/>
          <w:szCs w:val="20"/>
        </w:rPr>
        <w:t>raimonds.karklins</w:t>
      </w:r>
      <w:r w:rsidR="00117C92">
        <w:rPr>
          <w:sz w:val="20"/>
          <w:szCs w:val="20"/>
        </w:rPr>
        <w:t>@izm.gov.lv</w:t>
      </w:r>
    </w:p>
    <w:sectPr w:rsidR="001541EE">
      <w:headerReference w:type="default" r:id="rId7"/>
      <w:footerReference w:type="default" r:id="rId8"/>
      <w:footerReference w:type="first" r:id="rId9"/>
      <w:pgSz w:w="11906" w:h="16838"/>
      <w:pgMar w:top="567" w:right="1134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93700" w14:textId="77777777" w:rsidR="00031F56" w:rsidRDefault="00031F56">
      <w:r>
        <w:separator/>
      </w:r>
    </w:p>
  </w:endnote>
  <w:endnote w:type="continuationSeparator" w:id="0">
    <w:p w14:paraId="5621BBEE" w14:textId="77777777" w:rsidR="00031F56" w:rsidRDefault="0003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31476" w14:textId="16E0901D" w:rsidR="008020CA" w:rsidRDefault="00117C92" w:rsidP="00182660">
    <w:pPr>
      <w:jc w:val="both"/>
      <w:rPr>
        <w:sz w:val="20"/>
        <w:szCs w:val="20"/>
      </w:rPr>
    </w:pPr>
    <w:r w:rsidRPr="00342B88">
      <w:rPr>
        <w:sz w:val="20"/>
        <w:szCs w:val="20"/>
      </w:rPr>
      <w:t>IZMprot_</w:t>
    </w:r>
    <w:r w:rsidR="000663F9">
      <w:rPr>
        <w:sz w:val="20"/>
        <w:szCs w:val="20"/>
      </w:rPr>
      <w:t>27</w:t>
    </w:r>
    <w:r w:rsidR="00342B88">
      <w:rPr>
        <w:sz w:val="20"/>
        <w:szCs w:val="20"/>
      </w:rPr>
      <w:t>1</w:t>
    </w:r>
    <w:r w:rsidR="00667536">
      <w:rPr>
        <w:sz w:val="20"/>
        <w:szCs w:val="20"/>
      </w:rPr>
      <w:t>2</w:t>
    </w:r>
    <w:r w:rsidR="00342B88">
      <w:rPr>
        <w:sz w:val="20"/>
        <w:szCs w:val="20"/>
      </w:rPr>
      <w:t>2017</w:t>
    </w:r>
    <w:r w:rsidRPr="00342B88">
      <w:rPr>
        <w:sz w:val="20"/>
        <w:szCs w:val="20"/>
      </w:rPr>
      <w:t>_</w:t>
    </w:r>
    <w:r w:rsidR="00342B88">
      <w:rPr>
        <w:sz w:val="20"/>
        <w:szCs w:val="20"/>
      </w:rPr>
      <w:t>skolotaju_izglitiba</w:t>
    </w:r>
    <w:r w:rsidR="00F31A7E" w:rsidRPr="00342B88">
      <w:rPr>
        <w:sz w:val="20"/>
        <w:szCs w:val="20"/>
      </w:rPr>
      <w:t xml:space="preserve">; </w:t>
    </w:r>
    <w:proofErr w:type="spellStart"/>
    <w:r w:rsidRPr="00202FF3">
      <w:rPr>
        <w:sz w:val="20"/>
        <w:szCs w:val="20"/>
      </w:rPr>
      <w:t>Protokollēmums</w:t>
    </w:r>
    <w:proofErr w:type="spellEnd"/>
    <w:r w:rsidRPr="00202FF3">
      <w:rPr>
        <w:sz w:val="20"/>
        <w:szCs w:val="20"/>
      </w:rPr>
      <w:t xml:space="preserve"> “</w:t>
    </w:r>
    <w:r w:rsidR="00202FF3" w:rsidRPr="00202FF3">
      <w:rPr>
        <w:sz w:val="20"/>
        <w:szCs w:val="20"/>
      </w:rPr>
      <w:t>Informatīvais ziņojums “Priekšlikumi konceptuāli jaunas kompetencēs balstītas izglītības prasībām atbilstošas skolotāju izglītības nodrošināšanai Latvijā”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4140E" w14:textId="6C99330C" w:rsidR="00DB6FC6" w:rsidRPr="00387DE1" w:rsidRDefault="00DB6FC6" w:rsidP="00DB6FC6">
    <w:pPr>
      <w:pStyle w:val="Footer"/>
      <w:rPr>
        <w:sz w:val="16"/>
        <w:szCs w:val="16"/>
      </w:rPr>
    </w:pPr>
    <w:r>
      <w:rPr>
        <w:sz w:val="20"/>
        <w:szCs w:val="20"/>
      </w:rPr>
      <w:t>IZMprot_04</w:t>
    </w:r>
    <w:r w:rsidRPr="00296A4F">
      <w:rPr>
        <w:sz w:val="20"/>
        <w:szCs w:val="20"/>
      </w:rPr>
      <w:t>0319_IL</w:t>
    </w:r>
  </w:p>
  <w:p w14:paraId="658D7A7D" w14:textId="4C484C4B" w:rsidR="008020CA" w:rsidRPr="009F7FB8" w:rsidRDefault="008020CA" w:rsidP="009F7FB8">
    <w:pPr>
      <w:autoSpaceDE w:val="0"/>
      <w:autoSpaceDN w:val="0"/>
      <w:adjustRightInd w:val="0"/>
      <w:jc w:val="both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B6B75" w14:textId="77777777" w:rsidR="00031F56" w:rsidRDefault="00031F56">
      <w:r>
        <w:separator/>
      </w:r>
    </w:p>
  </w:footnote>
  <w:footnote w:type="continuationSeparator" w:id="0">
    <w:p w14:paraId="519AD173" w14:textId="77777777" w:rsidR="00031F56" w:rsidRDefault="0003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DF10" w14:textId="4E23E2B7" w:rsidR="008020CA" w:rsidRDefault="00117C92">
    <w:pPr>
      <w:tabs>
        <w:tab w:val="center" w:pos="4153"/>
        <w:tab w:val="right" w:pos="8306"/>
      </w:tabs>
      <w:spacing w:before="709"/>
      <w:jc w:val="center"/>
    </w:pPr>
    <w:r>
      <w:fldChar w:fldCharType="begin"/>
    </w:r>
    <w:r>
      <w:instrText>PAGE</w:instrText>
    </w:r>
    <w:r>
      <w:fldChar w:fldCharType="separate"/>
    </w:r>
    <w:r w:rsidR="00DB6FC6">
      <w:rPr>
        <w:noProof/>
      </w:rPr>
      <w:t>2</w:t>
    </w:r>
    <w:r>
      <w:fldChar w:fldCharType="end"/>
    </w:r>
  </w:p>
  <w:p w14:paraId="319A49EC" w14:textId="77777777" w:rsidR="008020CA" w:rsidRDefault="008020CA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9227299"/>
    <w:multiLevelType w:val="hybridMultilevel"/>
    <w:tmpl w:val="38AA58D8"/>
    <w:lvl w:ilvl="0" w:tplc="70DE557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3617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EC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A34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4A0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64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AB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486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2C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6A94B8C"/>
    <w:multiLevelType w:val="hybridMultilevel"/>
    <w:tmpl w:val="4CDAAC6A"/>
    <w:lvl w:ilvl="0" w:tplc="52CCD5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D24732C" w:tentative="1">
      <w:start w:val="1"/>
      <w:numFmt w:val="lowerLetter"/>
      <w:lvlText w:val="%2."/>
      <w:lvlJc w:val="left"/>
      <w:pPr>
        <w:ind w:left="1363" w:hanging="360"/>
      </w:pPr>
    </w:lvl>
    <w:lvl w:ilvl="2" w:tplc="F2E4B1A6" w:tentative="1">
      <w:start w:val="1"/>
      <w:numFmt w:val="lowerRoman"/>
      <w:lvlText w:val="%3."/>
      <w:lvlJc w:val="right"/>
      <w:pPr>
        <w:ind w:left="2083" w:hanging="180"/>
      </w:pPr>
    </w:lvl>
    <w:lvl w:ilvl="3" w:tplc="9EF6C71E" w:tentative="1">
      <w:start w:val="1"/>
      <w:numFmt w:val="decimal"/>
      <w:lvlText w:val="%4."/>
      <w:lvlJc w:val="left"/>
      <w:pPr>
        <w:ind w:left="2803" w:hanging="360"/>
      </w:pPr>
    </w:lvl>
    <w:lvl w:ilvl="4" w:tplc="7B085596" w:tentative="1">
      <w:start w:val="1"/>
      <w:numFmt w:val="lowerLetter"/>
      <w:lvlText w:val="%5."/>
      <w:lvlJc w:val="left"/>
      <w:pPr>
        <w:ind w:left="3523" w:hanging="360"/>
      </w:pPr>
    </w:lvl>
    <w:lvl w:ilvl="5" w:tplc="DE90BA28" w:tentative="1">
      <w:start w:val="1"/>
      <w:numFmt w:val="lowerRoman"/>
      <w:lvlText w:val="%6."/>
      <w:lvlJc w:val="right"/>
      <w:pPr>
        <w:ind w:left="4243" w:hanging="180"/>
      </w:pPr>
    </w:lvl>
    <w:lvl w:ilvl="6" w:tplc="0F5EE06A" w:tentative="1">
      <w:start w:val="1"/>
      <w:numFmt w:val="decimal"/>
      <w:lvlText w:val="%7."/>
      <w:lvlJc w:val="left"/>
      <w:pPr>
        <w:ind w:left="4963" w:hanging="360"/>
      </w:pPr>
    </w:lvl>
    <w:lvl w:ilvl="7" w:tplc="06900754" w:tentative="1">
      <w:start w:val="1"/>
      <w:numFmt w:val="lowerLetter"/>
      <w:lvlText w:val="%8."/>
      <w:lvlJc w:val="left"/>
      <w:pPr>
        <w:ind w:left="5683" w:hanging="360"/>
      </w:pPr>
    </w:lvl>
    <w:lvl w:ilvl="8" w:tplc="8CC25D86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CA"/>
    <w:rsid w:val="00031F56"/>
    <w:rsid w:val="000663F9"/>
    <w:rsid w:val="000839EE"/>
    <w:rsid w:val="000C3BEF"/>
    <w:rsid w:val="000F489F"/>
    <w:rsid w:val="000F76C5"/>
    <w:rsid w:val="00101413"/>
    <w:rsid w:val="00110D4F"/>
    <w:rsid w:val="00117C92"/>
    <w:rsid w:val="00121873"/>
    <w:rsid w:val="001541EE"/>
    <w:rsid w:val="00160C0E"/>
    <w:rsid w:val="0016405B"/>
    <w:rsid w:val="00182660"/>
    <w:rsid w:val="002028E7"/>
    <w:rsid w:val="00202FF3"/>
    <w:rsid w:val="00247418"/>
    <w:rsid w:val="00264144"/>
    <w:rsid w:val="002D2271"/>
    <w:rsid w:val="002D3119"/>
    <w:rsid w:val="002F7823"/>
    <w:rsid w:val="00307148"/>
    <w:rsid w:val="00325E21"/>
    <w:rsid w:val="00342B88"/>
    <w:rsid w:val="004340C5"/>
    <w:rsid w:val="0048630D"/>
    <w:rsid w:val="004933D2"/>
    <w:rsid w:val="004B1A6E"/>
    <w:rsid w:val="00515DB9"/>
    <w:rsid w:val="00536635"/>
    <w:rsid w:val="00536CED"/>
    <w:rsid w:val="00566C6D"/>
    <w:rsid w:val="005C5D97"/>
    <w:rsid w:val="005E3920"/>
    <w:rsid w:val="005F1C71"/>
    <w:rsid w:val="00667536"/>
    <w:rsid w:val="00685570"/>
    <w:rsid w:val="00695F8A"/>
    <w:rsid w:val="006B3DEC"/>
    <w:rsid w:val="006C36D4"/>
    <w:rsid w:val="006D5F2F"/>
    <w:rsid w:val="006E42B8"/>
    <w:rsid w:val="007336E7"/>
    <w:rsid w:val="00733FE7"/>
    <w:rsid w:val="00743486"/>
    <w:rsid w:val="00760CE3"/>
    <w:rsid w:val="008020CA"/>
    <w:rsid w:val="0083298F"/>
    <w:rsid w:val="00855A9A"/>
    <w:rsid w:val="00862AB5"/>
    <w:rsid w:val="00872C88"/>
    <w:rsid w:val="008C2A63"/>
    <w:rsid w:val="008C5D5A"/>
    <w:rsid w:val="008E1C6B"/>
    <w:rsid w:val="00900EC9"/>
    <w:rsid w:val="00931DAD"/>
    <w:rsid w:val="00966DB5"/>
    <w:rsid w:val="00977C42"/>
    <w:rsid w:val="00987D84"/>
    <w:rsid w:val="009945FC"/>
    <w:rsid w:val="009B2CBC"/>
    <w:rsid w:val="009B7998"/>
    <w:rsid w:val="009C0ACE"/>
    <w:rsid w:val="009C1881"/>
    <w:rsid w:val="009C7D3A"/>
    <w:rsid w:val="009D0539"/>
    <w:rsid w:val="009D33CE"/>
    <w:rsid w:val="009E5B5D"/>
    <w:rsid w:val="009E6E8B"/>
    <w:rsid w:val="009F0F09"/>
    <w:rsid w:val="009F7FB8"/>
    <w:rsid w:val="00A220AE"/>
    <w:rsid w:val="00A5570E"/>
    <w:rsid w:val="00A637DC"/>
    <w:rsid w:val="00A742A2"/>
    <w:rsid w:val="00AA11E9"/>
    <w:rsid w:val="00AC65E5"/>
    <w:rsid w:val="00AE37B1"/>
    <w:rsid w:val="00B060BD"/>
    <w:rsid w:val="00B15E96"/>
    <w:rsid w:val="00B43D1F"/>
    <w:rsid w:val="00B45EF4"/>
    <w:rsid w:val="00BA6C41"/>
    <w:rsid w:val="00BB291B"/>
    <w:rsid w:val="00BD2B74"/>
    <w:rsid w:val="00BD3127"/>
    <w:rsid w:val="00BF2B9B"/>
    <w:rsid w:val="00C03034"/>
    <w:rsid w:val="00C2054E"/>
    <w:rsid w:val="00C3572C"/>
    <w:rsid w:val="00C564C3"/>
    <w:rsid w:val="00CC3B98"/>
    <w:rsid w:val="00CE30E9"/>
    <w:rsid w:val="00CF0CF8"/>
    <w:rsid w:val="00D13C3A"/>
    <w:rsid w:val="00D20818"/>
    <w:rsid w:val="00D277FE"/>
    <w:rsid w:val="00D72454"/>
    <w:rsid w:val="00D941FB"/>
    <w:rsid w:val="00DB6FC6"/>
    <w:rsid w:val="00DC3E98"/>
    <w:rsid w:val="00DD37A6"/>
    <w:rsid w:val="00E3311B"/>
    <w:rsid w:val="00E60B0D"/>
    <w:rsid w:val="00E9255C"/>
    <w:rsid w:val="00EE1DB0"/>
    <w:rsid w:val="00F14529"/>
    <w:rsid w:val="00F31A7E"/>
    <w:rsid w:val="00F444B5"/>
    <w:rsid w:val="00F44FD7"/>
    <w:rsid w:val="00F61227"/>
    <w:rsid w:val="00F70296"/>
    <w:rsid w:val="00F7470D"/>
    <w:rsid w:val="00F7647B"/>
    <w:rsid w:val="00F837D5"/>
    <w:rsid w:val="00F83D74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2C789-CF3D-437F-A34A-73D4FBE9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color w:val="FF000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826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60"/>
  </w:style>
  <w:style w:type="paragraph" w:styleId="Footer">
    <w:name w:val="footer"/>
    <w:basedOn w:val="Normal"/>
    <w:link w:val="FooterChar"/>
    <w:uiPriority w:val="99"/>
    <w:unhideWhenUsed/>
    <w:rsid w:val="001826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60"/>
  </w:style>
  <w:style w:type="paragraph" w:styleId="BalloonText">
    <w:name w:val="Balloon Text"/>
    <w:basedOn w:val="Normal"/>
    <w:link w:val="BalloonTextChar"/>
    <w:uiPriority w:val="99"/>
    <w:semiHidden/>
    <w:unhideWhenUsed/>
    <w:rsid w:val="00855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9A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2,2 heading,Akapit z listą BS,Bullet list,Colorful List - Accent 12,H&amp;P List Paragraph,List Paragraph1,Normal bullet 2,References,Saraksta rindkopa,Saraksta rindkopa1,Strip"/>
    <w:basedOn w:val="Normal"/>
    <w:link w:val="ListParagraphChar"/>
    <w:uiPriority w:val="34"/>
    <w:qFormat/>
    <w:rsid w:val="002D2271"/>
    <w:pPr>
      <w:widowControl/>
      <w:ind w:left="720"/>
      <w:contextualSpacing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D2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271"/>
    <w:pPr>
      <w:spacing w:after="200"/>
    </w:pPr>
    <w:rPr>
      <w:rFonts w:ascii="Calibri" w:eastAsia="Calibri" w:hAnsi="Calibr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71"/>
    <w:rPr>
      <w:rFonts w:ascii="Calibri" w:eastAsia="Calibri" w:hAnsi="Calibri"/>
      <w:color w:val="auto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2D2271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55C"/>
    <w:pPr>
      <w:spacing w:after="0"/>
    </w:pPr>
    <w:rPr>
      <w:rFonts w:ascii="Times New Roman" w:eastAsia="Times New Roman" w:hAnsi="Times New Roman"/>
      <w:b/>
      <w:bCs/>
      <w:color w:val="000000"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55C"/>
    <w:rPr>
      <w:rFonts w:ascii="Calibri" w:eastAsia="Calibri" w:hAnsi="Calibri"/>
      <w:b/>
      <w:bCs/>
      <w:color w:val="auto"/>
      <w:sz w:val="20"/>
      <w:szCs w:val="20"/>
      <w:lang w:val="en-US" w:eastAsia="en-US"/>
    </w:rPr>
  </w:style>
  <w:style w:type="character" w:customStyle="1" w:styleId="ListParagraphChar">
    <w:name w:val="List Paragraph Char"/>
    <w:aliases w:val="2 Char,2 heading Char,Akapit z listą BS Char,Bullet list Char,Colorful List - Accent 12 Char,H&amp;P List Paragraph Char,List Paragraph1 Char,Normal bullet 2 Char,References Char,Saraksta rindkopa Char,Saraksta rindkopa1 Char,Strip Char"/>
    <w:link w:val="ListParagraph"/>
    <w:uiPriority w:val="34"/>
    <w:qFormat/>
    <w:rsid w:val="0026414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Stūre</dc:creator>
  <cp:lastModifiedBy>Raimonds Kārkliņš</cp:lastModifiedBy>
  <cp:revision>3</cp:revision>
  <cp:lastPrinted>2018-01-17T07:45:00Z</cp:lastPrinted>
  <dcterms:created xsi:type="dcterms:W3CDTF">2019-03-04T11:20:00Z</dcterms:created>
  <dcterms:modified xsi:type="dcterms:W3CDTF">2019-03-04T15:47:00Z</dcterms:modified>
</cp:coreProperties>
</file>