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28D9E" w14:textId="77777777" w:rsidR="00D561D3" w:rsidRPr="004934CA" w:rsidRDefault="00D561D3" w:rsidP="00D561D3">
      <w:pPr>
        <w:shd w:val="clear" w:color="auto" w:fill="FFFFFF"/>
        <w:spacing w:before="100" w:beforeAutospacing="1" w:after="100" w:afterAutospacing="1" w:line="240" w:lineRule="auto"/>
        <w:jc w:val="right"/>
        <w:outlineLvl w:val="2"/>
        <w:rPr>
          <w:rFonts w:ascii="Times New Roman" w:eastAsia="Times New Roman" w:hAnsi="Times New Roman" w:cs="Times New Roman"/>
          <w:bCs/>
          <w:sz w:val="28"/>
          <w:szCs w:val="28"/>
          <w:lang w:eastAsia="lv-LV"/>
        </w:rPr>
      </w:pPr>
      <w:r w:rsidRPr="004934CA">
        <w:rPr>
          <w:rFonts w:ascii="Times New Roman" w:eastAsia="Times New Roman" w:hAnsi="Times New Roman" w:cs="Times New Roman"/>
          <w:bCs/>
          <w:sz w:val="28"/>
          <w:szCs w:val="28"/>
          <w:lang w:eastAsia="lv-LV"/>
        </w:rPr>
        <w:t>Likumprojekts</w:t>
      </w:r>
    </w:p>
    <w:p w14:paraId="0D3FC6C2" w14:textId="77777777" w:rsidR="00D561D3" w:rsidRPr="004934CA" w:rsidRDefault="00D561D3" w:rsidP="00D561D3">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lang w:eastAsia="lv-LV"/>
        </w:rPr>
      </w:pPr>
      <w:r w:rsidRPr="004934CA">
        <w:rPr>
          <w:rFonts w:ascii="Times New Roman" w:eastAsia="Times New Roman" w:hAnsi="Times New Roman" w:cs="Times New Roman"/>
          <w:b/>
          <w:bCs/>
          <w:sz w:val="28"/>
          <w:szCs w:val="28"/>
          <w:lang w:eastAsia="lv-LV"/>
        </w:rPr>
        <w:t>Grozījumi likumā "</w:t>
      </w:r>
      <w:hyperlink r:id="rId8" w:tgtFrame="_blank" w:history="1">
        <w:r w:rsidRPr="004934CA">
          <w:rPr>
            <w:rFonts w:ascii="Times New Roman" w:eastAsia="Times New Roman" w:hAnsi="Times New Roman" w:cs="Times New Roman"/>
            <w:b/>
            <w:bCs/>
            <w:sz w:val="28"/>
            <w:szCs w:val="28"/>
            <w:lang w:eastAsia="lv-LV"/>
          </w:rPr>
          <w:t>Par obligāto sociālo apdrošināšanu pret nelaimes gadījumiem darbā un arodslimībām</w:t>
        </w:r>
      </w:hyperlink>
      <w:r w:rsidRPr="004934CA">
        <w:rPr>
          <w:rFonts w:ascii="Times New Roman" w:eastAsia="Times New Roman" w:hAnsi="Times New Roman" w:cs="Times New Roman"/>
          <w:b/>
          <w:bCs/>
          <w:sz w:val="28"/>
          <w:szCs w:val="28"/>
          <w:lang w:eastAsia="lv-LV"/>
        </w:rPr>
        <w:t>"</w:t>
      </w:r>
    </w:p>
    <w:p w14:paraId="62B8CA94" w14:textId="77777777" w:rsidR="00D561D3" w:rsidRPr="004934CA" w:rsidRDefault="00D561D3" w:rsidP="00D561D3">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4934CA">
        <w:rPr>
          <w:rFonts w:ascii="Times New Roman" w:eastAsia="Times New Roman" w:hAnsi="Times New Roman" w:cs="Times New Roman"/>
          <w:sz w:val="28"/>
          <w:szCs w:val="28"/>
          <w:lang w:eastAsia="lv-LV"/>
        </w:rPr>
        <w:t>Izdarīt likumā "</w:t>
      </w:r>
      <w:hyperlink r:id="rId9" w:tgtFrame="_blank" w:history="1">
        <w:r w:rsidRPr="004934CA">
          <w:rPr>
            <w:rFonts w:ascii="Times New Roman" w:eastAsia="Times New Roman" w:hAnsi="Times New Roman" w:cs="Times New Roman"/>
            <w:sz w:val="28"/>
            <w:szCs w:val="28"/>
            <w:lang w:eastAsia="lv-LV"/>
          </w:rPr>
          <w:t>Par obligāto sociālo apdrošināšanu pret nelaimes gadījumiem darbā un arodslimībām</w:t>
        </w:r>
      </w:hyperlink>
      <w:r w:rsidRPr="004934CA">
        <w:rPr>
          <w:rFonts w:ascii="Times New Roman" w:eastAsia="Times New Roman" w:hAnsi="Times New Roman" w:cs="Times New Roman"/>
          <w:sz w:val="28"/>
          <w:szCs w:val="28"/>
          <w:lang w:eastAsia="lv-LV"/>
        </w:rPr>
        <w:t>" (Latvijas Republikas Saeimas un Ministru Kabineta Ziņotājs, 1996, 1. nr.; 1997, 3. nr.; 1998, 21. nr.; 2000, 2. nr.; 2001, 1. nr.; 2005, 2. nr.; 2009, 1., 15. nr.; Latvijas Vēstnesis, 2009, 200. nr.; 2010, 205. nr.; 2013, 137. nr.; 2014, 75., 225. nr.; 2016, 241.nr.) šādus grozījumus:</w:t>
      </w:r>
    </w:p>
    <w:p w14:paraId="66408241" w14:textId="77777777" w:rsidR="00D561D3" w:rsidRPr="004934CA" w:rsidRDefault="00D561D3" w:rsidP="00D561D3">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3D1E66E" w14:textId="77777777" w:rsidR="00D561D3" w:rsidRPr="004934CA" w:rsidRDefault="00D561D3" w:rsidP="00D561D3">
      <w:pPr>
        <w:pStyle w:val="ListParagraph"/>
        <w:numPr>
          <w:ilvl w:val="0"/>
          <w:numId w:val="1"/>
        </w:numPr>
        <w:shd w:val="clear" w:color="auto" w:fill="FFFFFF"/>
        <w:tabs>
          <w:tab w:val="left" w:pos="1134"/>
        </w:tabs>
        <w:spacing w:after="0" w:line="240" w:lineRule="auto"/>
        <w:jc w:val="both"/>
        <w:rPr>
          <w:rFonts w:ascii="Times New Roman" w:hAnsi="Times New Roman"/>
          <w:sz w:val="28"/>
          <w:szCs w:val="28"/>
          <w:lang w:eastAsia="lv-LV"/>
        </w:rPr>
      </w:pPr>
      <w:r w:rsidRPr="004934CA">
        <w:rPr>
          <w:rFonts w:ascii="Times New Roman" w:hAnsi="Times New Roman"/>
          <w:sz w:val="28"/>
          <w:szCs w:val="28"/>
          <w:lang w:eastAsia="lv-LV"/>
        </w:rPr>
        <w:t>12.pantā:</w:t>
      </w:r>
    </w:p>
    <w:p w14:paraId="3681FC9A" w14:textId="77777777" w:rsidR="00D561D3" w:rsidRPr="004934CA" w:rsidRDefault="00D561D3" w:rsidP="00D561D3">
      <w:pPr>
        <w:pStyle w:val="ListParagraph"/>
        <w:shd w:val="clear" w:color="auto" w:fill="FFFFFF"/>
        <w:spacing w:after="0" w:line="240" w:lineRule="auto"/>
        <w:ind w:left="709"/>
        <w:jc w:val="both"/>
        <w:rPr>
          <w:rFonts w:ascii="Times New Roman" w:hAnsi="Times New Roman"/>
          <w:sz w:val="28"/>
          <w:szCs w:val="28"/>
          <w:lang w:eastAsia="lv-LV"/>
        </w:rPr>
      </w:pPr>
      <w:r w:rsidRPr="004934CA">
        <w:rPr>
          <w:rFonts w:ascii="Times New Roman" w:hAnsi="Times New Roman"/>
          <w:sz w:val="28"/>
          <w:szCs w:val="28"/>
          <w:lang w:eastAsia="lv-LV"/>
        </w:rPr>
        <w:t>izteikt pirmo daļu šādā redakcijā:</w:t>
      </w:r>
    </w:p>
    <w:p w14:paraId="33C47657" w14:textId="1B8FA71C" w:rsidR="00D561D3" w:rsidRPr="004934CA" w:rsidRDefault="00FD6341" w:rsidP="00D561D3">
      <w:pPr>
        <w:shd w:val="clear" w:color="auto" w:fill="FFFFFF"/>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00D561D3">
        <w:rPr>
          <w:rFonts w:ascii="Times New Roman" w:hAnsi="Times New Roman"/>
          <w:sz w:val="28"/>
          <w:szCs w:val="28"/>
        </w:rPr>
        <w:t>„</w:t>
      </w:r>
      <w:r w:rsidR="00D561D3" w:rsidRPr="004934CA">
        <w:rPr>
          <w:rFonts w:ascii="Times New Roman" w:hAnsi="Times New Roman"/>
          <w:sz w:val="28"/>
          <w:szCs w:val="28"/>
        </w:rPr>
        <w:t xml:space="preserve">(1) </w:t>
      </w:r>
      <w:r w:rsidRPr="004934CA">
        <w:rPr>
          <w:rFonts w:ascii="Times New Roman" w:hAnsi="Times New Roman"/>
          <w:sz w:val="28"/>
          <w:szCs w:val="28"/>
          <w:lang w:eastAsia="lv-LV"/>
        </w:rPr>
        <w:t>Mēneša v</w:t>
      </w:r>
      <w:r w:rsidRPr="004934CA">
        <w:rPr>
          <w:rFonts w:ascii="Times New Roman" w:hAnsi="Times New Roman"/>
          <w:sz w:val="28"/>
          <w:szCs w:val="28"/>
        </w:rPr>
        <w:t>idējo apdrošināšanas iemaksu algu atlīdzības par darbspēju zaudējumu un atlīdzības par apgādnieka zaudējumu aprēķināšanai nosaka no apdrošinātās personas apdrošināšanas iemaksu algas par jebkuriem 36 mēnešiem pēc kārtas pēdējo piecu gadu laikā pirms apdrošināšanas gadījuma iestāšanās dienas</w:t>
      </w:r>
      <w:r>
        <w:rPr>
          <w:rFonts w:ascii="Times New Roman" w:hAnsi="Times New Roman"/>
          <w:sz w:val="28"/>
          <w:szCs w:val="28"/>
        </w:rPr>
        <w:t>.</w:t>
      </w:r>
      <w:r w:rsidR="00D561D3" w:rsidRPr="004934CA">
        <w:rPr>
          <w:rFonts w:ascii="Times New Roman" w:hAnsi="Times New Roman"/>
          <w:sz w:val="28"/>
          <w:szCs w:val="28"/>
        </w:rPr>
        <w:t>”</w:t>
      </w:r>
      <w:r>
        <w:rPr>
          <w:rFonts w:ascii="Times New Roman" w:hAnsi="Times New Roman"/>
          <w:sz w:val="28"/>
          <w:szCs w:val="28"/>
        </w:rPr>
        <w:t>;</w:t>
      </w:r>
    </w:p>
    <w:p w14:paraId="025189B9" w14:textId="0E8EF237" w:rsidR="00D561D3" w:rsidRPr="004934CA" w:rsidRDefault="00D561D3" w:rsidP="00D561D3">
      <w:pPr>
        <w:pStyle w:val="ListParagraph"/>
        <w:shd w:val="clear" w:color="auto" w:fill="FFFFFF"/>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Pr="004934CA">
        <w:rPr>
          <w:rFonts w:ascii="Times New Roman" w:hAnsi="Times New Roman"/>
          <w:sz w:val="28"/>
          <w:szCs w:val="28"/>
        </w:rPr>
        <w:t>papildināt pantu ar 1.</w:t>
      </w:r>
      <w:r w:rsidRPr="004934CA">
        <w:rPr>
          <w:rFonts w:ascii="Times New Roman" w:hAnsi="Times New Roman"/>
          <w:sz w:val="28"/>
          <w:szCs w:val="28"/>
          <w:vertAlign w:val="superscript"/>
        </w:rPr>
        <w:t>1</w:t>
      </w:r>
      <w:r w:rsidRPr="004934CA">
        <w:rPr>
          <w:rFonts w:ascii="Times New Roman" w:hAnsi="Times New Roman"/>
          <w:sz w:val="28"/>
          <w:szCs w:val="28"/>
        </w:rPr>
        <w:t xml:space="preserve"> daļu šādā redakcijā:</w:t>
      </w:r>
    </w:p>
    <w:p w14:paraId="0D1D3B34" w14:textId="201E9329" w:rsidR="00D561D3" w:rsidRPr="004934CA" w:rsidRDefault="00FD6341" w:rsidP="00D561D3">
      <w:pPr>
        <w:pStyle w:val="ListParagraph"/>
        <w:shd w:val="clear" w:color="auto" w:fill="FFFFFF"/>
        <w:tabs>
          <w:tab w:val="left" w:pos="0"/>
        </w:tabs>
        <w:spacing w:after="0" w:line="240" w:lineRule="auto"/>
        <w:ind w:left="0"/>
        <w:jc w:val="both"/>
        <w:rPr>
          <w:rFonts w:ascii="Times New Roman" w:hAnsi="Times New Roman"/>
          <w:sz w:val="28"/>
          <w:szCs w:val="28"/>
        </w:rPr>
      </w:pPr>
      <w:r>
        <w:rPr>
          <w:rFonts w:ascii="Times New Roman" w:hAnsi="Times New Roman"/>
          <w:sz w:val="28"/>
          <w:szCs w:val="28"/>
          <w:lang w:eastAsia="lv-LV"/>
        </w:rPr>
        <w:tab/>
      </w:r>
      <w:r w:rsidR="00D561D3" w:rsidRPr="004934CA">
        <w:rPr>
          <w:rFonts w:ascii="Times New Roman" w:hAnsi="Times New Roman"/>
          <w:sz w:val="28"/>
          <w:szCs w:val="28"/>
          <w:lang w:eastAsia="lv-LV"/>
        </w:rPr>
        <w:t xml:space="preserve"> </w:t>
      </w:r>
      <w:r w:rsidR="00D561D3">
        <w:rPr>
          <w:rFonts w:ascii="Times New Roman" w:hAnsi="Times New Roman"/>
          <w:sz w:val="28"/>
          <w:szCs w:val="28"/>
          <w:lang w:eastAsia="lv-LV"/>
        </w:rPr>
        <w:t>„</w:t>
      </w:r>
      <w:r w:rsidR="00D561D3" w:rsidRPr="004934CA">
        <w:rPr>
          <w:rFonts w:ascii="Times New Roman" w:hAnsi="Times New Roman"/>
          <w:sz w:val="28"/>
          <w:szCs w:val="28"/>
        </w:rPr>
        <w:t>(1</w:t>
      </w:r>
      <w:r w:rsidR="00D561D3" w:rsidRPr="004934CA">
        <w:rPr>
          <w:rFonts w:ascii="Times New Roman" w:hAnsi="Times New Roman"/>
          <w:sz w:val="28"/>
          <w:szCs w:val="28"/>
          <w:vertAlign w:val="superscript"/>
        </w:rPr>
        <w:t>1</w:t>
      </w:r>
      <w:r w:rsidR="00D561D3" w:rsidRPr="004934CA">
        <w:rPr>
          <w:rFonts w:ascii="Times New Roman" w:hAnsi="Times New Roman"/>
          <w:sz w:val="28"/>
          <w:szCs w:val="28"/>
        </w:rPr>
        <w:t xml:space="preserve">) </w:t>
      </w:r>
      <w:r w:rsidRPr="004934CA">
        <w:rPr>
          <w:rFonts w:ascii="Times New Roman" w:hAnsi="Times New Roman"/>
          <w:sz w:val="28"/>
          <w:szCs w:val="28"/>
        </w:rPr>
        <w:t xml:space="preserve">Kalendārās dienas vidējo apdrošināšanas iemaksu algu slimības pabalsta un apbedīšanas pabalsta aprēķināšanai nosaka atbilstoši likumā „Par maternitātes un slimības apdrošināšanu” </w:t>
      </w:r>
      <w:r w:rsidR="002343AA">
        <w:rPr>
          <w:rFonts w:ascii="Times New Roman" w:hAnsi="Times New Roman"/>
          <w:sz w:val="28"/>
          <w:szCs w:val="28"/>
        </w:rPr>
        <w:t xml:space="preserve">noteiktajai </w:t>
      </w:r>
      <w:r w:rsidRPr="004934CA">
        <w:rPr>
          <w:rFonts w:ascii="Times New Roman" w:hAnsi="Times New Roman"/>
          <w:sz w:val="28"/>
          <w:szCs w:val="28"/>
        </w:rPr>
        <w:t>slimības pabalsta un apbedīšanas paba</w:t>
      </w:r>
      <w:r w:rsidR="002343AA">
        <w:rPr>
          <w:rFonts w:ascii="Times New Roman" w:hAnsi="Times New Roman"/>
          <w:sz w:val="28"/>
          <w:szCs w:val="28"/>
        </w:rPr>
        <w:t>lsta aprēķināšanas kārtībai</w:t>
      </w:r>
      <w:r>
        <w:rPr>
          <w:rFonts w:ascii="Times New Roman" w:hAnsi="Times New Roman"/>
          <w:sz w:val="28"/>
          <w:szCs w:val="28"/>
        </w:rPr>
        <w:t>.</w:t>
      </w:r>
      <w:r w:rsidR="00D561D3" w:rsidRPr="004934CA">
        <w:rPr>
          <w:rFonts w:ascii="Times New Roman" w:hAnsi="Times New Roman"/>
          <w:sz w:val="28"/>
          <w:szCs w:val="28"/>
        </w:rPr>
        <w:t>”</w:t>
      </w:r>
    </w:p>
    <w:p w14:paraId="3574E7D3" w14:textId="77777777" w:rsidR="00D561D3" w:rsidRPr="004934CA" w:rsidRDefault="00D561D3" w:rsidP="00D561D3">
      <w:pPr>
        <w:shd w:val="clear" w:color="auto" w:fill="FFFFFF"/>
        <w:tabs>
          <w:tab w:val="left" w:pos="1134"/>
        </w:tabs>
        <w:spacing w:after="0" w:line="240" w:lineRule="auto"/>
        <w:jc w:val="both"/>
        <w:rPr>
          <w:rFonts w:ascii="Times New Roman" w:hAnsi="Times New Roman"/>
          <w:sz w:val="28"/>
          <w:szCs w:val="28"/>
          <w:lang w:eastAsia="lv-LV"/>
        </w:rPr>
      </w:pPr>
    </w:p>
    <w:p w14:paraId="60EE6162" w14:textId="77777777" w:rsidR="00D561D3" w:rsidRPr="004934CA" w:rsidRDefault="00D561D3" w:rsidP="00D561D3">
      <w:pPr>
        <w:pStyle w:val="ListParagraph"/>
        <w:numPr>
          <w:ilvl w:val="0"/>
          <w:numId w:val="1"/>
        </w:numPr>
        <w:shd w:val="clear" w:color="auto" w:fill="FFFFFF"/>
        <w:tabs>
          <w:tab w:val="left" w:pos="0"/>
          <w:tab w:val="left" w:pos="709"/>
        </w:tabs>
        <w:spacing w:after="0" w:line="240" w:lineRule="auto"/>
        <w:ind w:left="0" w:firstLine="709"/>
        <w:jc w:val="both"/>
        <w:rPr>
          <w:rFonts w:ascii="Times New Roman" w:hAnsi="Times New Roman"/>
          <w:sz w:val="28"/>
          <w:szCs w:val="28"/>
          <w:lang w:eastAsia="lv-LV"/>
        </w:rPr>
      </w:pPr>
      <w:r w:rsidRPr="004934CA">
        <w:rPr>
          <w:rFonts w:ascii="Times New Roman" w:hAnsi="Times New Roman"/>
          <w:sz w:val="28"/>
          <w:szCs w:val="28"/>
          <w:lang w:eastAsia="lv-LV"/>
        </w:rPr>
        <w:t>Papildināt 14.pantu ar astoto daļu šādā redakcijā:</w:t>
      </w:r>
    </w:p>
    <w:p w14:paraId="341AD20E" w14:textId="3441348C" w:rsidR="00D561D3" w:rsidRPr="004934CA" w:rsidRDefault="00D561D3" w:rsidP="00D561D3">
      <w:pPr>
        <w:pStyle w:val="ListParagraph"/>
        <w:shd w:val="clear" w:color="auto" w:fill="FFFFFF"/>
        <w:tabs>
          <w:tab w:val="left" w:pos="0"/>
        </w:tabs>
        <w:spacing w:after="0" w:line="240" w:lineRule="auto"/>
        <w:ind w:left="0" w:firstLine="709"/>
        <w:jc w:val="both"/>
        <w:rPr>
          <w:rFonts w:ascii="Times New Roman" w:hAnsi="Times New Roman"/>
          <w:sz w:val="28"/>
          <w:szCs w:val="28"/>
          <w:lang w:eastAsia="lv-LV"/>
        </w:rPr>
      </w:pPr>
      <w:r w:rsidRPr="004934CA">
        <w:rPr>
          <w:rFonts w:ascii="Times New Roman" w:hAnsi="Times New Roman"/>
          <w:sz w:val="28"/>
          <w:szCs w:val="28"/>
          <w:lang w:eastAsia="lv-LV"/>
        </w:rPr>
        <w:t>„(8) Apdrošinātajai personai, kurai vienlaikus ir tiesības uz atlīdzību par darbspēju zaudējumu vai atlīdzību par apgādnieka zaudējumu</w:t>
      </w:r>
      <w:r w:rsidR="009F60EC">
        <w:rPr>
          <w:rFonts w:ascii="Times New Roman" w:hAnsi="Times New Roman"/>
          <w:sz w:val="28"/>
          <w:szCs w:val="28"/>
          <w:lang w:eastAsia="lv-LV"/>
        </w:rPr>
        <w:t xml:space="preserve"> un</w:t>
      </w:r>
      <w:r w:rsidRPr="004934CA">
        <w:rPr>
          <w:rFonts w:ascii="Times New Roman" w:hAnsi="Times New Roman"/>
          <w:sz w:val="28"/>
          <w:szCs w:val="28"/>
          <w:lang w:eastAsia="lv-LV"/>
        </w:rPr>
        <w:t xml:space="preserve"> invaliditātes pensiju saskaņā ar likumu „Par valsts pensijām”, piešķir vienu pakalpojumu, ņemot vērā šīs personas izvēli.”</w:t>
      </w:r>
    </w:p>
    <w:p w14:paraId="03F93AAE" w14:textId="77777777" w:rsidR="00D561D3" w:rsidRPr="00D561D3" w:rsidRDefault="00D561D3" w:rsidP="00D561D3">
      <w:pPr>
        <w:pStyle w:val="ListParagraph"/>
        <w:shd w:val="clear" w:color="auto" w:fill="FFFFFF"/>
        <w:tabs>
          <w:tab w:val="left" w:pos="0"/>
          <w:tab w:val="left" w:pos="709"/>
        </w:tabs>
        <w:spacing w:after="0" w:line="240" w:lineRule="auto"/>
        <w:ind w:left="709"/>
        <w:jc w:val="both"/>
        <w:rPr>
          <w:rFonts w:ascii="Times New Roman" w:hAnsi="Times New Roman"/>
          <w:sz w:val="28"/>
          <w:szCs w:val="28"/>
          <w:lang w:eastAsia="lv-LV"/>
        </w:rPr>
      </w:pPr>
    </w:p>
    <w:p w14:paraId="0B4CE5A7" w14:textId="77777777" w:rsidR="00D561D3" w:rsidRPr="00D561D3" w:rsidRDefault="00D561D3" w:rsidP="00D561D3">
      <w:pPr>
        <w:pStyle w:val="ListParagraph"/>
        <w:numPr>
          <w:ilvl w:val="0"/>
          <w:numId w:val="1"/>
        </w:numPr>
        <w:shd w:val="clear" w:color="auto" w:fill="FFFFFF"/>
        <w:tabs>
          <w:tab w:val="left" w:pos="0"/>
          <w:tab w:val="left" w:pos="709"/>
        </w:tabs>
        <w:spacing w:after="0" w:line="240" w:lineRule="auto"/>
        <w:ind w:left="0" w:firstLine="709"/>
        <w:jc w:val="both"/>
        <w:rPr>
          <w:rFonts w:ascii="Times New Roman" w:hAnsi="Times New Roman"/>
          <w:sz w:val="28"/>
          <w:szCs w:val="28"/>
          <w:lang w:eastAsia="lv-LV"/>
        </w:rPr>
      </w:pPr>
      <w:r w:rsidRPr="00D561D3">
        <w:rPr>
          <w:rFonts w:ascii="Times New Roman" w:hAnsi="Times New Roman"/>
          <w:sz w:val="28"/>
          <w:szCs w:val="28"/>
          <w:lang w:eastAsia="lv-LV"/>
        </w:rPr>
        <w:t>19.pantā:</w:t>
      </w:r>
    </w:p>
    <w:p w14:paraId="2012F33D" w14:textId="77777777" w:rsidR="00D561D3" w:rsidRPr="00D561D3" w:rsidRDefault="00D561D3" w:rsidP="00D561D3">
      <w:pPr>
        <w:pStyle w:val="ListParagraph"/>
        <w:shd w:val="clear" w:color="auto" w:fill="FFFFFF"/>
        <w:tabs>
          <w:tab w:val="left" w:pos="0"/>
        </w:tabs>
        <w:spacing w:after="0" w:line="240" w:lineRule="auto"/>
        <w:ind w:left="0" w:firstLine="709"/>
        <w:jc w:val="both"/>
        <w:rPr>
          <w:rFonts w:ascii="Times New Roman" w:hAnsi="Times New Roman"/>
          <w:sz w:val="28"/>
          <w:szCs w:val="28"/>
          <w:lang w:eastAsia="lv-LV"/>
        </w:rPr>
      </w:pPr>
      <w:r w:rsidRPr="00D561D3">
        <w:rPr>
          <w:rFonts w:ascii="Times New Roman" w:hAnsi="Times New Roman"/>
          <w:sz w:val="28"/>
          <w:szCs w:val="28"/>
          <w:lang w:eastAsia="lv-LV"/>
        </w:rPr>
        <w:tab/>
        <w:t>papildināt pantu ar 2.</w:t>
      </w:r>
      <w:r w:rsidRPr="00D561D3">
        <w:rPr>
          <w:rFonts w:ascii="Times New Roman" w:hAnsi="Times New Roman"/>
          <w:sz w:val="28"/>
          <w:szCs w:val="28"/>
          <w:vertAlign w:val="superscript"/>
          <w:lang w:eastAsia="lv-LV"/>
        </w:rPr>
        <w:t>1</w:t>
      </w:r>
      <w:r w:rsidRPr="00D561D3">
        <w:rPr>
          <w:rFonts w:ascii="Times New Roman" w:hAnsi="Times New Roman"/>
          <w:sz w:val="28"/>
          <w:szCs w:val="28"/>
          <w:lang w:eastAsia="lv-LV"/>
        </w:rPr>
        <w:t xml:space="preserve"> daļu šādā redakcijā:</w:t>
      </w:r>
    </w:p>
    <w:p w14:paraId="305FED43" w14:textId="29544150" w:rsidR="009C4B11" w:rsidRDefault="00FD6341" w:rsidP="00D561D3">
      <w:pPr>
        <w:shd w:val="clear" w:color="auto" w:fill="FFFFFF"/>
        <w:tabs>
          <w:tab w:val="left" w:pos="0"/>
        </w:tabs>
        <w:spacing w:after="0" w:line="240" w:lineRule="auto"/>
        <w:jc w:val="both"/>
        <w:rPr>
          <w:rFonts w:ascii="Times New Roman" w:hAnsi="Times New Roman"/>
          <w:sz w:val="28"/>
          <w:szCs w:val="28"/>
          <w:lang w:eastAsia="lv-LV"/>
        </w:rPr>
      </w:pPr>
      <w:r>
        <w:rPr>
          <w:rFonts w:ascii="Times New Roman" w:hAnsi="Times New Roman" w:cs="Times New Roman"/>
          <w:sz w:val="28"/>
          <w:szCs w:val="28"/>
          <w:lang w:eastAsia="lv-LV"/>
        </w:rPr>
        <w:tab/>
      </w:r>
      <w:r w:rsidR="00D561D3" w:rsidRPr="00D561D3">
        <w:rPr>
          <w:rFonts w:ascii="Times New Roman" w:hAnsi="Times New Roman" w:cs="Times New Roman"/>
          <w:sz w:val="28"/>
          <w:szCs w:val="28"/>
          <w:lang w:eastAsia="lv-LV"/>
        </w:rPr>
        <w:t>„</w:t>
      </w:r>
      <w:r w:rsidR="00255B94">
        <w:rPr>
          <w:rFonts w:ascii="Times New Roman" w:hAnsi="Times New Roman" w:cs="Times New Roman"/>
          <w:sz w:val="28"/>
          <w:szCs w:val="28"/>
          <w:lang w:eastAsia="lv-LV"/>
        </w:rPr>
        <w:t>(</w:t>
      </w:r>
      <w:r w:rsidR="00D561D3" w:rsidRPr="00D561D3">
        <w:rPr>
          <w:rFonts w:ascii="Times New Roman" w:hAnsi="Times New Roman" w:cs="Times New Roman"/>
          <w:sz w:val="28"/>
          <w:szCs w:val="28"/>
          <w:lang w:eastAsia="lv-LV"/>
        </w:rPr>
        <w:t>2.</w:t>
      </w:r>
      <w:r w:rsidR="00D561D3" w:rsidRPr="00D561D3">
        <w:rPr>
          <w:rFonts w:ascii="Times New Roman" w:hAnsi="Times New Roman" w:cs="Times New Roman"/>
          <w:sz w:val="28"/>
          <w:szCs w:val="28"/>
          <w:vertAlign w:val="superscript"/>
          <w:lang w:eastAsia="lv-LV"/>
        </w:rPr>
        <w:t>1</w:t>
      </w:r>
      <w:r w:rsidR="00255B94">
        <w:rPr>
          <w:rFonts w:ascii="Times New Roman" w:hAnsi="Times New Roman" w:cs="Times New Roman"/>
          <w:sz w:val="28"/>
          <w:szCs w:val="28"/>
          <w:lang w:eastAsia="lv-LV"/>
        </w:rPr>
        <w:t xml:space="preserve">) </w:t>
      </w:r>
      <w:r w:rsidR="009C4B11" w:rsidRPr="009C4B11">
        <w:rPr>
          <w:rFonts w:ascii="Times New Roman" w:hAnsi="Times New Roman"/>
          <w:sz w:val="28"/>
          <w:szCs w:val="28"/>
          <w:lang w:eastAsia="lv-LV"/>
        </w:rPr>
        <w:t xml:space="preserve">Slimības pabalsta saņemšanas laikā ieskaita </w:t>
      </w:r>
      <w:r w:rsidR="009C4B11">
        <w:rPr>
          <w:rFonts w:ascii="Times New Roman" w:hAnsi="Times New Roman"/>
          <w:sz w:val="28"/>
          <w:szCs w:val="28"/>
          <w:lang w:eastAsia="lv-LV"/>
        </w:rPr>
        <w:t>arī laiku, kad slimības pabalsts</w:t>
      </w:r>
      <w:r w:rsidR="009C4B11" w:rsidRPr="009C4B11">
        <w:rPr>
          <w:rFonts w:ascii="Times New Roman" w:hAnsi="Times New Roman"/>
          <w:sz w:val="28"/>
          <w:szCs w:val="28"/>
          <w:lang w:eastAsia="lv-LV"/>
        </w:rPr>
        <w:t>, sakarā ar apdrošinātās personas pārejošu darba nespēju, piešķir</w:t>
      </w:r>
      <w:r w:rsidR="009C4B11">
        <w:rPr>
          <w:rFonts w:ascii="Times New Roman" w:hAnsi="Times New Roman"/>
          <w:sz w:val="28"/>
          <w:szCs w:val="28"/>
          <w:lang w:eastAsia="lv-LV"/>
        </w:rPr>
        <w:t>ts</w:t>
      </w:r>
      <w:r w:rsidR="009C4B11" w:rsidRPr="009C4B11">
        <w:rPr>
          <w:rFonts w:ascii="Times New Roman" w:hAnsi="Times New Roman"/>
          <w:sz w:val="28"/>
          <w:szCs w:val="28"/>
          <w:lang w:eastAsia="lv-LV"/>
        </w:rPr>
        <w:t xml:space="preserve"> un izmaksā</w:t>
      </w:r>
      <w:r w:rsidR="009C4B11">
        <w:rPr>
          <w:rFonts w:ascii="Times New Roman" w:hAnsi="Times New Roman"/>
          <w:sz w:val="28"/>
          <w:szCs w:val="28"/>
          <w:lang w:eastAsia="lv-LV"/>
        </w:rPr>
        <w:t>ts</w:t>
      </w:r>
      <w:r w:rsidR="009C4B11" w:rsidRPr="009C4B11">
        <w:rPr>
          <w:rFonts w:ascii="Times New Roman" w:hAnsi="Times New Roman"/>
          <w:sz w:val="28"/>
          <w:szCs w:val="28"/>
          <w:lang w:eastAsia="lv-LV"/>
        </w:rPr>
        <w:t xml:space="preserve"> saskaņā ar likumu „Par maternitātes un slimības apdrošināšanu. Šajā periodā neieskaita laika periodu, kad personai bijis piešķirts un izmaksāt</w:t>
      </w:r>
      <w:r w:rsidR="009C4B11">
        <w:rPr>
          <w:rFonts w:ascii="Times New Roman" w:hAnsi="Times New Roman"/>
          <w:sz w:val="28"/>
          <w:szCs w:val="28"/>
          <w:lang w:eastAsia="lv-LV"/>
        </w:rPr>
        <w:t>s</w:t>
      </w:r>
      <w:r w:rsidR="009C4B11" w:rsidRPr="009C4B11">
        <w:rPr>
          <w:rFonts w:ascii="Times New Roman" w:hAnsi="Times New Roman"/>
          <w:sz w:val="28"/>
          <w:szCs w:val="28"/>
          <w:lang w:eastAsia="lv-LV"/>
        </w:rPr>
        <w:t xml:space="preserve"> slimības pabalsts sakarā ar saslimšanu ar tuberkulozi</w:t>
      </w:r>
      <w:r w:rsidR="009C4B11">
        <w:rPr>
          <w:rFonts w:ascii="Times New Roman" w:hAnsi="Times New Roman"/>
          <w:sz w:val="28"/>
          <w:szCs w:val="28"/>
          <w:lang w:eastAsia="lv-LV"/>
        </w:rPr>
        <w:t>.</w:t>
      </w:r>
      <w:r w:rsidR="0043345E">
        <w:rPr>
          <w:rFonts w:ascii="Times New Roman" w:hAnsi="Times New Roman"/>
          <w:sz w:val="28"/>
          <w:szCs w:val="28"/>
          <w:lang w:eastAsia="lv-LV"/>
        </w:rPr>
        <w:t>";</w:t>
      </w:r>
      <w:bookmarkStart w:id="0" w:name="_GoBack"/>
      <w:bookmarkEnd w:id="0"/>
    </w:p>
    <w:p w14:paraId="2DF19139" w14:textId="77777777" w:rsidR="00D561D3" w:rsidRPr="004934CA" w:rsidRDefault="00D561D3" w:rsidP="00D561D3">
      <w:pPr>
        <w:pStyle w:val="ListParagraph"/>
        <w:shd w:val="clear" w:color="auto" w:fill="FFFFFF"/>
        <w:tabs>
          <w:tab w:val="left" w:pos="0"/>
        </w:tabs>
        <w:spacing w:after="0" w:line="240" w:lineRule="auto"/>
        <w:ind w:left="0"/>
        <w:jc w:val="both"/>
        <w:rPr>
          <w:rFonts w:ascii="Times New Roman" w:hAnsi="Times New Roman"/>
          <w:sz w:val="28"/>
          <w:szCs w:val="28"/>
          <w:lang w:eastAsia="lv-LV"/>
        </w:rPr>
      </w:pPr>
      <w:r w:rsidRPr="00D561D3">
        <w:rPr>
          <w:rFonts w:ascii="Times New Roman" w:hAnsi="Times New Roman"/>
          <w:sz w:val="28"/>
          <w:szCs w:val="28"/>
          <w:lang w:eastAsia="lv-LV"/>
        </w:rPr>
        <w:tab/>
        <w:t xml:space="preserve">izslēgt trešās daļas 1.punktā </w:t>
      </w:r>
      <w:r w:rsidRPr="004934CA">
        <w:rPr>
          <w:rFonts w:ascii="Times New Roman" w:hAnsi="Times New Roman"/>
          <w:sz w:val="28"/>
          <w:szCs w:val="28"/>
          <w:lang w:eastAsia="lv-LV"/>
        </w:rPr>
        <w:t>vārdus „līdz darbspēju atgūšanai vai līdz laikam, ar kuru sāk izmaksāt atlīdzību par darbspēju zaudējuma pakāpi”;</w:t>
      </w:r>
    </w:p>
    <w:p w14:paraId="36D90C28" w14:textId="77777777" w:rsidR="00D561D3" w:rsidRDefault="00D561D3" w:rsidP="00D561D3">
      <w:pPr>
        <w:pStyle w:val="ListParagraph"/>
        <w:shd w:val="clear" w:color="auto" w:fill="FFFFFF"/>
        <w:tabs>
          <w:tab w:val="left" w:pos="0"/>
        </w:tabs>
        <w:spacing w:after="0" w:line="240" w:lineRule="auto"/>
        <w:ind w:left="0" w:firstLine="709"/>
        <w:jc w:val="both"/>
        <w:rPr>
          <w:rFonts w:ascii="Times New Roman" w:hAnsi="Times New Roman"/>
          <w:sz w:val="28"/>
          <w:szCs w:val="28"/>
          <w:lang w:eastAsia="lv-LV"/>
        </w:rPr>
      </w:pPr>
      <w:r w:rsidRPr="004934CA">
        <w:rPr>
          <w:rFonts w:ascii="Times New Roman" w:hAnsi="Times New Roman"/>
          <w:sz w:val="28"/>
          <w:szCs w:val="28"/>
          <w:lang w:eastAsia="lv-LV"/>
        </w:rPr>
        <w:t>izslēgt trešās daļas 2.punktā vārdus „līdz izveseļošanās vai darbspēju zaudēj</w:t>
      </w:r>
      <w:r>
        <w:rPr>
          <w:rFonts w:ascii="Times New Roman" w:hAnsi="Times New Roman"/>
          <w:sz w:val="28"/>
          <w:szCs w:val="28"/>
          <w:lang w:eastAsia="lv-LV"/>
        </w:rPr>
        <w:t>uma pakāpes noteikšanas dienai”.</w:t>
      </w:r>
    </w:p>
    <w:p w14:paraId="3FB41F8A" w14:textId="77777777" w:rsidR="00D561D3" w:rsidRPr="00E07B4F" w:rsidRDefault="00D561D3" w:rsidP="00D561D3">
      <w:pPr>
        <w:shd w:val="clear" w:color="auto" w:fill="FFFFFF"/>
        <w:tabs>
          <w:tab w:val="left" w:pos="0"/>
          <w:tab w:val="left" w:pos="709"/>
        </w:tabs>
        <w:spacing w:after="0" w:line="240" w:lineRule="auto"/>
        <w:jc w:val="both"/>
        <w:rPr>
          <w:rFonts w:ascii="Times New Roman" w:hAnsi="Times New Roman"/>
          <w:sz w:val="28"/>
          <w:szCs w:val="28"/>
          <w:lang w:eastAsia="lv-LV"/>
        </w:rPr>
      </w:pPr>
    </w:p>
    <w:p w14:paraId="7C2AD622" w14:textId="77777777" w:rsidR="008E148F" w:rsidRDefault="008E148F" w:rsidP="008E148F">
      <w:pPr>
        <w:pStyle w:val="ListParagraph"/>
        <w:numPr>
          <w:ilvl w:val="0"/>
          <w:numId w:val="1"/>
        </w:numPr>
        <w:shd w:val="clear" w:color="auto" w:fill="FFFFFF"/>
        <w:tabs>
          <w:tab w:val="left" w:pos="0"/>
          <w:tab w:val="left" w:pos="709"/>
        </w:tabs>
        <w:spacing w:after="0" w:line="240" w:lineRule="auto"/>
        <w:ind w:left="0" w:firstLine="709"/>
        <w:jc w:val="both"/>
        <w:rPr>
          <w:rFonts w:ascii="Times New Roman" w:hAnsi="Times New Roman"/>
          <w:sz w:val="28"/>
          <w:szCs w:val="28"/>
          <w:lang w:eastAsia="lv-LV"/>
        </w:rPr>
      </w:pPr>
      <w:r>
        <w:rPr>
          <w:rFonts w:ascii="Times New Roman" w:hAnsi="Times New Roman"/>
          <w:sz w:val="28"/>
          <w:szCs w:val="28"/>
          <w:lang w:eastAsia="lv-LV"/>
        </w:rPr>
        <w:t>20.pantā:</w:t>
      </w:r>
    </w:p>
    <w:p w14:paraId="1265D0DD" w14:textId="77777777" w:rsidR="008E148F" w:rsidRDefault="008E148F" w:rsidP="008E148F">
      <w:pPr>
        <w:pStyle w:val="ListParagraph"/>
        <w:shd w:val="clear" w:color="auto" w:fill="FFFFFF"/>
        <w:tabs>
          <w:tab w:val="left" w:pos="0"/>
        </w:tabs>
        <w:spacing w:after="0" w:line="240" w:lineRule="auto"/>
        <w:ind w:left="0" w:firstLine="709"/>
        <w:jc w:val="both"/>
        <w:rPr>
          <w:rFonts w:ascii="Times New Roman" w:hAnsi="Times New Roman"/>
          <w:sz w:val="28"/>
          <w:szCs w:val="28"/>
          <w:lang w:eastAsia="lv-LV"/>
        </w:rPr>
      </w:pPr>
      <w:r>
        <w:rPr>
          <w:rFonts w:ascii="Times New Roman" w:hAnsi="Times New Roman"/>
          <w:sz w:val="28"/>
          <w:szCs w:val="28"/>
          <w:lang w:eastAsia="lv-LV"/>
        </w:rPr>
        <w:lastRenderedPageBreak/>
        <w:t>i</w:t>
      </w:r>
      <w:r w:rsidRPr="004934CA">
        <w:rPr>
          <w:rFonts w:ascii="Times New Roman" w:hAnsi="Times New Roman"/>
          <w:sz w:val="28"/>
          <w:szCs w:val="28"/>
          <w:lang w:eastAsia="lv-LV"/>
        </w:rPr>
        <w:t>zslēgt 20.panta trešās daļas 2.punktā vārdus „vai kad pirms šīs arodslimības konstatēšanas iest</w:t>
      </w:r>
      <w:r>
        <w:rPr>
          <w:rFonts w:ascii="Times New Roman" w:hAnsi="Times New Roman"/>
          <w:sz w:val="28"/>
          <w:szCs w:val="28"/>
          <w:lang w:eastAsia="lv-LV"/>
        </w:rPr>
        <w:t>ājusies pārejoša darba nespēja”;</w:t>
      </w:r>
    </w:p>
    <w:p w14:paraId="670A6129" w14:textId="77777777" w:rsidR="008E148F" w:rsidRPr="008E148F" w:rsidRDefault="008E148F" w:rsidP="008E148F">
      <w:pPr>
        <w:pStyle w:val="ListParagraph"/>
        <w:shd w:val="clear" w:color="auto" w:fill="FFFFFF"/>
        <w:tabs>
          <w:tab w:val="left" w:pos="0"/>
        </w:tabs>
        <w:spacing w:after="0" w:line="240" w:lineRule="auto"/>
        <w:ind w:left="0" w:firstLine="709"/>
        <w:jc w:val="both"/>
        <w:rPr>
          <w:rFonts w:ascii="Times New Roman" w:hAnsi="Times New Roman"/>
          <w:sz w:val="28"/>
          <w:szCs w:val="28"/>
          <w:lang w:eastAsia="lv-LV"/>
        </w:rPr>
      </w:pPr>
      <w:r w:rsidRPr="008E148F">
        <w:rPr>
          <w:rFonts w:ascii="Times New Roman" w:hAnsi="Times New Roman"/>
          <w:sz w:val="28"/>
          <w:szCs w:val="28"/>
          <w:lang w:eastAsia="lv-LV"/>
        </w:rPr>
        <w:t>izslēgt sesto daļu.</w:t>
      </w:r>
    </w:p>
    <w:p w14:paraId="143E488D" w14:textId="77777777" w:rsidR="00D561D3" w:rsidRPr="004934CA" w:rsidRDefault="00D561D3" w:rsidP="00D561D3">
      <w:pPr>
        <w:pStyle w:val="ListParagraph"/>
        <w:shd w:val="clear" w:color="auto" w:fill="FFFFFF"/>
        <w:tabs>
          <w:tab w:val="left" w:pos="1134"/>
        </w:tabs>
        <w:spacing w:after="0" w:line="240" w:lineRule="auto"/>
        <w:ind w:left="1084"/>
        <w:jc w:val="both"/>
        <w:rPr>
          <w:rFonts w:ascii="Times New Roman" w:hAnsi="Times New Roman"/>
          <w:sz w:val="28"/>
          <w:szCs w:val="28"/>
          <w:lang w:eastAsia="lv-LV"/>
        </w:rPr>
      </w:pPr>
    </w:p>
    <w:p w14:paraId="3471F6DB" w14:textId="77777777" w:rsidR="00D561D3" w:rsidRPr="004934CA" w:rsidRDefault="00D561D3" w:rsidP="00D561D3">
      <w:pPr>
        <w:pStyle w:val="ListParagraph"/>
        <w:numPr>
          <w:ilvl w:val="0"/>
          <w:numId w:val="1"/>
        </w:numPr>
        <w:shd w:val="clear" w:color="auto" w:fill="FFFFFF"/>
        <w:tabs>
          <w:tab w:val="left" w:pos="1134"/>
        </w:tabs>
        <w:spacing w:after="0" w:line="240" w:lineRule="auto"/>
        <w:jc w:val="both"/>
        <w:rPr>
          <w:rFonts w:ascii="Times New Roman" w:hAnsi="Times New Roman"/>
          <w:sz w:val="28"/>
          <w:szCs w:val="28"/>
          <w:lang w:eastAsia="lv-LV"/>
        </w:rPr>
      </w:pPr>
      <w:r w:rsidRPr="004934CA">
        <w:rPr>
          <w:rFonts w:ascii="Times New Roman" w:hAnsi="Times New Roman"/>
          <w:sz w:val="28"/>
          <w:szCs w:val="28"/>
          <w:lang w:eastAsia="lv-LV"/>
        </w:rPr>
        <w:t>Pārejas noteikumos:</w:t>
      </w:r>
    </w:p>
    <w:p w14:paraId="1317FACA" w14:textId="713D8B2E" w:rsidR="00D561D3" w:rsidRPr="004934CA" w:rsidRDefault="00D561D3" w:rsidP="00D561D3">
      <w:pPr>
        <w:shd w:val="clear" w:color="auto" w:fill="FFFFFF"/>
        <w:tabs>
          <w:tab w:val="left" w:pos="1134"/>
        </w:tabs>
        <w:spacing w:after="0" w:line="240" w:lineRule="auto"/>
        <w:ind w:firstLine="709"/>
        <w:jc w:val="both"/>
        <w:rPr>
          <w:rFonts w:ascii="Times New Roman" w:hAnsi="Times New Roman"/>
          <w:sz w:val="28"/>
          <w:szCs w:val="28"/>
          <w:lang w:eastAsia="lv-LV"/>
        </w:rPr>
      </w:pPr>
      <w:r w:rsidRPr="004934CA">
        <w:rPr>
          <w:rFonts w:ascii="Times New Roman" w:hAnsi="Times New Roman"/>
          <w:sz w:val="28"/>
          <w:szCs w:val="28"/>
          <w:lang w:eastAsia="lv-LV"/>
        </w:rPr>
        <w:t>aizstāt 21.punktā skaitļus un vārdus „2020.gada 1.janvār</w:t>
      </w:r>
      <w:r w:rsidR="0036597B">
        <w:rPr>
          <w:rFonts w:ascii="Times New Roman" w:hAnsi="Times New Roman"/>
          <w:sz w:val="28"/>
          <w:szCs w:val="28"/>
          <w:lang w:eastAsia="lv-LV"/>
        </w:rPr>
        <w:t>ī</w:t>
      </w:r>
      <w:r w:rsidRPr="004934CA">
        <w:rPr>
          <w:rFonts w:ascii="Times New Roman" w:hAnsi="Times New Roman"/>
          <w:sz w:val="28"/>
          <w:szCs w:val="28"/>
          <w:lang w:eastAsia="lv-LV"/>
        </w:rPr>
        <w:t>” ar skaitļiem un vārdiem „2021.gada 1.janvār</w:t>
      </w:r>
      <w:r w:rsidR="0036597B">
        <w:rPr>
          <w:rFonts w:ascii="Times New Roman" w:hAnsi="Times New Roman"/>
          <w:sz w:val="28"/>
          <w:szCs w:val="28"/>
          <w:lang w:eastAsia="lv-LV"/>
        </w:rPr>
        <w:t>ī</w:t>
      </w:r>
      <w:r w:rsidRPr="004934CA">
        <w:rPr>
          <w:rFonts w:ascii="Times New Roman" w:hAnsi="Times New Roman"/>
          <w:sz w:val="28"/>
          <w:szCs w:val="28"/>
          <w:lang w:eastAsia="lv-LV"/>
        </w:rPr>
        <w:t>”;</w:t>
      </w:r>
    </w:p>
    <w:p w14:paraId="19FCD8F3" w14:textId="77777777" w:rsidR="00D561D3" w:rsidRPr="004934CA" w:rsidRDefault="00D561D3" w:rsidP="00D561D3">
      <w:pPr>
        <w:shd w:val="clear" w:color="auto" w:fill="FFFFFF"/>
        <w:tabs>
          <w:tab w:val="left" w:pos="1134"/>
        </w:tabs>
        <w:spacing w:after="0" w:line="240" w:lineRule="auto"/>
        <w:ind w:firstLine="709"/>
        <w:jc w:val="both"/>
        <w:rPr>
          <w:rFonts w:ascii="Times New Roman" w:hAnsi="Times New Roman"/>
          <w:sz w:val="28"/>
          <w:szCs w:val="28"/>
          <w:lang w:eastAsia="lv-LV"/>
        </w:rPr>
      </w:pPr>
    </w:p>
    <w:p w14:paraId="141B9349" w14:textId="611164A9" w:rsidR="00D561D3" w:rsidRPr="004934CA" w:rsidRDefault="00D561D3" w:rsidP="00D561D3">
      <w:pPr>
        <w:shd w:val="clear" w:color="auto" w:fill="FFFFFF"/>
        <w:tabs>
          <w:tab w:val="left" w:pos="1134"/>
        </w:tabs>
        <w:spacing w:after="0" w:line="240" w:lineRule="auto"/>
        <w:ind w:firstLine="709"/>
        <w:jc w:val="both"/>
        <w:rPr>
          <w:rFonts w:ascii="Times New Roman" w:hAnsi="Times New Roman"/>
          <w:sz w:val="28"/>
          <w:szCs w:val="28"/>
          <w:lang w:eastAsia="lv-LV"/>
        </w:rPr>
      </w:pPr>
      <w:r w:rsidRPr="004934CA">
        <w:rPr>
          <w:rFonts w:ascii="Times New Roman" w:hAnsi="Times New Roman"/>
          <w:sz w:val="28"/>
          <w:szCs w:val="28"/>
          <w:lang w:eastAsia="lv-LV"/>
        </w:rPr>
        <w:t>aizstāt 22.punktā skaitļus un vārdus „2019.gada 31.decembrim” ar skaitļiem un vārdiem „2020.gada 31.decembrim”</w:t>
      </w:r>
      <w:r w:rsidR="00FD6341">
        <w:rPr>
          <w:rFonts w:ascii="Times New Roman" w:hAnsi="Times New Roman"/>
          <w:sz w:val="28"/>
          <w:szCs w:val="28"/>
          <w:lang w:eastAsia="lv-LV"/>
        </w:rPr>
        <w:t>;</w:t>
      </w:r>
    </w:p>
    <w:p w14:paraId="00EE030F" w14:textId="77777777" w:rsidR="00D561D3" w:rsidRPr="004934CA" w:rsidRDefault="00D561D3" w:rsidP="00D561D3">
      <w:pPr>
        <w:shd w:val="clear" w:color="auto" w:fill="FFFFFF"/>
        <w:tabs>
          <w:tab w:val="left" w:pos="851"/>
        </w:tabs>
        <w:spacing w:after="0" w:line="240" w:lineRule="auto"/>
        <w:ind w:firstLine="709"/>
        <w:jc w:val="both"/>
        <w:rPr>
          <w:rFonts w:ascii="Times New Roman" w:hAnsi="Times New Roman"/>
          <w:sz w:val="28"/>
          <w:szCs w:val="28"/>
          <w:lang w:eastAsia="lv-LV"/>
        </w:rPr>
      </w:pPr>
    </w:p>
    <w:p w14:paraId="45F7F804" w14:textId="77777777" w:rsidR="00D561D3" w:rsidRPr="004934CA" w:rsidRDefault="00D561D3" w:rsidP="00D561D3">
      <w:pPr>
        <w:shd w:val="clear" w:color="auto" w:fill="FFFFFF"/>
        <w:tabs>
          <w:tab w:val="left" w:pos="1134"/>
        </w:tabs>
        <w:spacing w:after="0" w:line="240" w:lineRule="auto"/>
        <w:ind w:firstLine="709"/>
        <w:jc w:val="both"/>
        <w:rPr>
          <w:rFonts w:ascii="Times New Roman" w:hAnsi="Times New Roman"/>
          <w:sz w:val="28"/>
          <w:szCs w:val="28"/>
          <w:lang w:eastAsia="lv-LV"/>
        </w:rPr>
      </w:pPr>
      <w:r w:rsidRPr="004934CA">
        <w:rPr>
          <w:rFonts w:ascii="Times New Roman" w:hAnsi="Times New Roman"/>
          <w:sz w:val="28"/>
          <w:szCs w:val="28"/>
          <w:lang w:eastAsia="lv-LV"/>
        </w:rPr>
        <w:t>papildināt pārej</w:t>
      </w:r>
      <w:r>
        <w:rPr>
          <w:rFonts w:ascii="Times New Roman" w:hAnsi="Times New Roman"/>
          <w:sz w:val="28"/>
          <w:szCs w:val="28"/>
          <w:lang w:eastAsia="lv-LV"/>
        </w:rPr>
        <w:t>as noteikumus ar 23., 24., 25.</w:t>
      </w:r>
      <w:r w:rsidR="008E148F">
        <w:rPr>
          <w:rFonts w:ascii="Times New Roman" w:hAnsi="Times New Roman"/>
          <w:sz w:val="28"/>
          <w:szCs w:val="28"/>
          <w:lang w:eastAsia="lv-LV"/>
        </w:rPr>
        <w:t>, 26.</w:t>
      </w:r>
      <w:r w:rsidRPr="004934CA">
        <w:rPr>
          <w:rFonts w:ascii="Times New Roman" w:hAnsi="Times New Roman"/>
          <w:sz w:val="28"/>
          <w:szCs w:val="28"/>
          <w:lang w:eastAsia="lv-LV"/>
        </w:rPr>
        <w:t xml:space="preserve"> un 2</w:t>
      </w:r>
      <w:r w:rsidR="008E148F">
        <w:rPr>
          <w:rFonts w:ascii="Times New Roman" w:hAnsi="Times New Roman"/>
          <w:sz w:val="28"/>
          <w:szCs w:val="28"/>
          <w:lang w:eastAsia="lv-LV"/>
        </w:rPr>
        <w:t>7</w:t>
      </w:r>
      <w:r w:rsidRPr="004934CA">
        <w:rPr>
          <w:rFonts w:ascii="Times New Roman" w:hAnsi="Times New Roman"/>
          <w:sz w:val="28"/>
          <w:szCs w:val="28"/>
          <w:lang w:eastAsia="lv-LV"/>
        </w:rPr>
        <w:t>.punktu šādā redakcijā:</w:t>
      </w:r>
    </w:p>
    <w:p w14:paraId="54F299AE" w14:textId="77777777" w:rsidR="00D561D3" w:rsidRPr="004934CA" w:rsidRDefault="00D561D3" w:rsidP="00D561D3">
      <w:pPr>
        <w:shd w:val="clear" w:color="auto" w:fill="FFFFFF"/>
        <w:tabs>
          <w:tab w:val="left" w:pos="1134"/>
        </w:tabs>
        <w:spacing w:after="0" w:line="240" w:lineRule="auto"/>
        <w:ind w:firstLine="709"/>
        <w:jc w:val="both"/>
        <w:rPr>
          <w:rFonts w:ascii="Times New Roman" w:hAnsi="Times New Roman"/>
          <w:sz w:val="28"/>
          <w:szCs w:val="28"/>
          <w:lang w:eastAsia="lv-LV"/>
        </w:rPr>
      </w:pPr>
      <w:r w:rsidRPr="004934CA">
        <w:rPr>
          <w:rFonts w:ascii="Times New Roman" w:hAnsi="Times New Roman"/>
          <w:sz w:val="28"/>
          <w:szCs w:val="28"/>
          <w:lang w:eastAsia="lv-LV"/>
        </w:rPr>
        <w:t xml:space="preserve">„23. Apdrošinātām personām, kurām apdrošināšanas gadījums iestājies līdz 2019.gada 31.decembrim, </w:t>
      </w:r>
      <w:r w:rsidRPr="004934CA">
        <w:rPr>
          <w:rFonts w:ascii="Times New Roman" w:hAnsi="Times New Roman"/>
          <w:sz w:val="28"/>
          <w:szCs w:val="28"/>
        </w:rPr>
        <w:t>slimības pabalsta</w:t>
      </w:r>
      <w:r w:rsidRPr="004934CA">
        <w:rPr>
          <w:rFonts w:ascii="Times New Roman" w:hAnsi="Times New Roman"/>
          <w:sz w:val="28"/>
          <w:szCs w:val="28"/>
          <w:lang w:eastAsia="lv-LV"/>
        </w:rPr>
        <w:t xml:space="preserve"> aprēķināšanai izmanto personas vidējo apdrošināšanas iemaksu algu, kas noteikta saskaņā ar tiesību normām, kas ir spēkā līdz 2019.gada 31.decembrim.</w:t>
      </w:r>
    </w:p>
    <w:p w14:paraId="339680FB" w14:textId="77777777" w:rsidR="00D561D3" w:rsidRPr="004934CA" w:rsidRDefault="00D561D3" w:rsidP="00D561D3">
      <w:pPr>
        <w:shd w:val="clear" w:color="auto" w:fill="FFFFFF"/>
        <w:tabs>
          <w:tab w:val="left" w:pos="1134"/>
        </w:tabs>
        <w:spacing w:after="0" w:line="240" w:lineRule="auto"/>
        <w:ind w:firstLine="709"/>
        <w:jc w:val="both"/>
        <w:rPr>
          <w:rFonts w:ascii="Times New Roman" w:hAnsi="Times New Roman"/>
          <w:sz w:val="28"/>
          <w:szCs w:val="28"/>
          <w:lang w:eastAsia="lv-LV"/>
        </w:rPr>
      </w:pPr>
      <w:r w:rsidRPr="004934CA">
        <w:rPr>
          <w:rFonts w:ascii="Times New Roman" w:hAnsi="Times New Roman"/>
          <w:sz w:val="28"/>
          <w:szCs w:val="28"/>
          <w:lang w:eastAsia="lv-LV"/>
        </w:rPr>
        <w:t xml:space="preserve">24. Apdrošinātām personām, </w:t>
      </w:r>
      <w:proofErr w:type="gramStart"/>
      <w:r w:rsidRPr="004934CA">
        <w:rPr>
          <w:rFonts w:ascii="Times New Roman" w:hAnsi="Times New Roman"/>
          <w:sz w:val="28"/>
          <w:szCs w:val="28"/>
          <w:lang w:eastAsia="lv-LV"/>
        </w:rPr>
        <w:t>kurām apdrošināšanas gadījums iestājies</w:t>
      </w:r>
      <w:proofErr w:type="gramEnd"/>
      <w:r w:rsidRPr="004934CA">
        <w:rPr>
          <w:rFonts w:ascii="Times New Roman" w:hAnsi="Times New Roman"/>
          <w:sz w:val="28"/>
          <w:szCs w:val="28"/>
          <w:lang w:eastAsia="lv-LV"/>
        </w:rPr>
        <w:t xml:space="preserve"> līdz 2020.gada 31.decembrim, </w:t>
      </w:r>
      <w:r w:rsidRPr="004934CA">
        <w:rPr>
          <w:rFonts w:ascii="Times New Roman" w:hAnsi="Times New Roman"/>
          <w:sz w:val="28"/>
          <w:szCs w:val="28"/>
        </w:rPr>
        <w:t>atlīdzības par darbspēju zaudējumu un atlīdzības par apgādnieka zaudējumu</w:t>
      </w:r>
      <w:r w:rsidRPr="004934CA">
        <w:rPr>
          <w:rFonts w:ascii="Times New Roman" w:hAnsi="Times New Roman"/>
          <w:sz w:val="28"/>
          <w:szCs w:val="28"/>
          <w:lang w:eastAsia="lv-LV"/>
        </w:rPr>
        <w:t xml:space="preserve"> aprēķināšanai izmanto personas vidējo apdrošināšanas iemaksu algu, kas noteikta saskaņā ar tiesību normām, kas ir spēkā līdz 2020.gada 31.decembrim.</w:t>
      </w:r>
    </w:p>
    <w:p w14:paraId="1886698B" w14:textId="77777777" w:rsidR="00D561D3" w:rsidRDefault="00D561D3" w:rsidP="00D561D3">
      <w:pPr>
        <w:shd w:val="clear" w:color="auto" w:fill="FFFFFF"/>
        <w:tabs>
          <w:tab w:val="left" w:pos="1134"/>
        </w:tabs>
        <w:spacing w:after="0" w:line="240" w:lineRule="auto"/>
        <w:ind w:firstLine="709"/>
        <w:jc w:val="both"/>
        <w:rPr>
          <w:rFonts w:ascii="Times New Roman" w:hAnsi="Times New Roman"/>
          <w:sz w:val="28"/>
          <w:szCs w:val="28"/>
          <w:lang w:eastAsia="lv-LV"/>
        </w:rPr>
      </w:pPr>
      <w:r w:rsidRPr="004934CA">
        <w:rPr>
          <w:rFonts w:ascii="Times New Roman" w:hAnsi="Times New Roman"/>
          <w:sz w:val="28"/>
          <w:szCs w:val="28"/>
          <w:lang w:eastAsia="lv-LV"/>
        </w:rPr>
        <w:t>25. Atlīdzības par darbspēju zaudējumu vai atlīdzības par apgādnieka zaudējumu saņēmējam, kuram līdz 2019.gada 3</w:t>
      </w:r>
      <w:r>
        <w:rPr>
          <w:rFonts w:ascii="Times New Roman" w:hAnsi="Times New Roman"/>
          <w:sz w:val="28"/>
          <w:szCs w:val="28"/>
          <w:lang w:eastAsia="lv-LV"/>
        </w:rPr>
        <w:t>1.decembrim</w:t>
      </w:r>
      <w:r w:rsidRPr="004934CA">
        <w:rPr>
          <w:rFonts w:ascii="Times New Roman" w:hAnsi="Times New Roman"/>
          <w:sz w:val="28"/>
          <w:szCs w:val="28"/>
          <w:lang w:eastAsia="lv-LV"/>
        </w:rPr>
        <w:t xml:space="preserve"> piešķirta arī invaliditātes pensija, līdz minētajam datumam piešķirto atlīdzību un invaliditātes pensiju turpina izmaksāt līdz lēmumā par pakalpojuma piešķiršanu, pārrēķināšanu vai izmaksas termiņa pagarināšanu noteiktajam laikam.</w:t>
      </w:r>
    </w:p>
    <w:p w14:paraId="45ED4D51" w14:textId="77777777" w:rsidR="008E148F" w:rsidRPr="004934CA" w:rsidRDefault="008E148F" w:rsidP="00D561D3">
      <w:pPr>
        <w:shd w:val="clear" w:color="auto" w:fill="FFFFFF"/>
        <w:tabs>
          <w:tab w:val="left" w:pos="1134"/>
        </w:tabs>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 xml:space="preserve">26. Ja apdrošinātai personai saskaņā ar šā likuma 20.panta sesto daļu ir palielināts atlīdzības par darbspēju zaudējumu apmērs, palielināto atlīdzības apmēru </w:t>
      </w:r>
      <w:r w:rsidRPr="004934CA">
        <w:rPr>
          <w:rFonts w:ascii="Times New Roman" w:hAnsi="Times New Roman"/>
          <w:sz w:val="28"/>
          <w:szCs w:val="28"/>
          <w:lang w:eastAsia="lv-LV"/>
        </w:rPr>
        <w:t>turpina izmaksāt līdz lēmumā par pakalpojuma piešķiršanu, pārrēķināšanu vai izmaksas termiņa pagarināšanu noteiktajam laikam.</w:t>
      </w:r>
    </w:p>
    <w:p w14:paraId="3505DED3" w14:textId="716C1FFE" w:rsidR="00D561D3" w:rsidRPr="004934CA" w:rsidRDefault="00D561D3" w:rsidP="00D561D3">
      <w:pPr>
        <w:shd w:val="clear" w:color="auto" w:fill="FFFFFF"/>
        <w:tabs>
          <w:tab w:val="left" w:pos="1134"/>
        </w:tabs>
        <w:spacing w:after="0" w:line="240" w:lineRule="auto"/>
        <w:ind w:firstLine="709"/>
        <w:jc w:val="both"/>
        <w:rPr>
          <w:rFonts w:ascii="Times New Roman" w:hAnsi="Times New Roman"/>
          <w:sz w:val="28"/>
          <w:szCs w:val="28"/>
          <w:lang w:eastAsia="lv-LV"/>
        </w:rPr>
      </w:pPr>
      <w:r w:rsidRPr="004934CA">
        <w:rPr>
          <w:rFonts w:ascii="Times New Roman" w:hAnsi="Times New Roman"/>
          <w:sz w:val="28"/>
          <w:szCs w:val="28"/>
          <w:lang w:eastAsia="lv-LV"/>
        </w:rPr>
        <w:t>2</w:t>
      </w:r>
      <w:r w:rsidR="008E148F">
        <w:rPr>
          <w:rFonts w:ascii="Times New Roman" w:hAnsi="Times New Roman"/>
          <w:sz w:val="28"/>
          <w:szCs w:val="28"/>
          <w:lang w:eastAsia="lv-LV"/>
        </w:rPr>
        <w:t>7</w:t>
      </w:r>
      <w:r w:rsidRPr="004934CA">
        <w:rPr>
          <w:rFonts w:ascii="Times New Roman" w:hAnsi="Times New Roman"/>
          <w:sz w:val="28"/>
          <w:szCs w:val="28"/>
          <w:lang w:eastAsia="lv-LV"/>
        </w:rPr>
        <w:t xml:space="preserve">. </w:t>
      </w:r>
      <w:r>
        <w:rPr>
          <w:rFonts w:ascii="Times New Roman" w:hAnsi="Times New Roman"/>
          <w:sz w:val="28"/>
          <w:szCs w:val="28"/>
          <w:lang w:eastAsia="lv-LV"/>
        </w:rPr>
        <w:t>Š</w:t>
      </w:r>
      <w:r w:rsidRPr="004934CA">
        <w:rPr>
          <w:rFonts w:ascii="Times New Roman" w:hAnsi="Times New Roman"/>
          <w:sz w:val="28"/>
          <w:szCs w:val="28"/>
          <w:lang w:eastAsia="lv-LV"/>
        </w:rPr>
        <w:t>ā likuma 12.pant</w:t>
      </w:r>
      <w:r>
        <w:rPr>
          <w:rFonts w:ascii="Times New Roman" w:hAnsi="Times New Roman"/>
          <w:sz w:val="28"/>
          <w:szCs w:val="28"/>
          <w:lang w:eastAsia="lv-LV"/>
        </w:rPr>
        <w:t xml:space="preserve">a </w:t>
      </w:r>
      <w:r w:rsidR="009C4B11">
        <w:rPr>
          <w:rFonts w:ascii="Times New Roman" w:hAnsi="Times New Roman"/>
          <w:sz w:val="28"/>
          <w:szCs w:val="28"/>
        </w:rPr>
        <w:t>pirmā</w:t>
      </w:r>
      <w:r w:rsidRPr="004934CA">
        <w:rPr>
          <w:rFonts w:ascii="Times New Roman" w:hAnsi="Times New Roman"/>
          <w:sz w:val="28"/>
          <w:szCs w:val="28"/>
          <w:lang w:eastAsia="lv-LV"/>
        </w:rPr>
        <w:t xml:space="preserve"> daļa </w:t>
      </w:r>
      <w:r w:rsidRPr="004934CA">
        <w:rPr>
          <w:rFonts w:ascii="Times New Roman" w:hAnsi="Times New Roman"/>
          <w:sz w:val="28"/>
          <w:szCs w:val="28"/>
        </w:rPr>
        <w:t>un grozījumi 20.panta trešās daļas 2.punktā stājas spēkā 2021.gada 1.janvārī.”</w:t>
      </w:r>
    </w:p>
    <w:p w14:paraId="3D4212F4" w14:textId="77777777" w:rsidR="00D561D3" w:rsidRPr="004934CA" w:rsidRDefault="00D561D3" w:rsidP="00D561D3">
      <w:pPr>
        <w:shd w:val="clear" w:color="auto" w:fill="FFFFFF"/>
        <w:tabs>
          <w:tab w:val="left" w:pos="1134"/>
        </w:tabs>
        <w:spacing w:after="0" w:line="240" w:lineRule="auto"/>
        <w:ind w:firstLine="709"/>
        <w:jc w:val="both"/>
        <w:rPr>
          <w:rFonts w:ascii="Times New Roman" w:hAnsi="Times New Roman"/>
          <w:sz w:val="28"/>
          <w:szCs w:val="28"/>
          <w:lang w:eastAsia="lv-LV"/>
        </w:rPr>
      </w:pPr>
    </w:p>
    <w:p w14:paraId="2ADDED5D" w14:textId="77777777" w:rsidR="00D561D3" w:rsidRPr="004934CA" w:rsidRDefault="00D561D3" w:rsidP="00D561D3">
      <w:pPr>
        <w:spacing w:after="0"/>
        <w:ind w:firstLine="709"/>
        <w:rPr>
          <w:rFonts w:ascii="Times New Roman" w:hAnsi="Times New Roman"/>
          <w:sz w:val="28"/>
          <w:szCs w:val="28"/>
        </w:rPr>
      </w:pPr>
      <w:r w:rsidRPr="004934CA">
        <w:rPr>
          <w:rFonts w:ascii="Times New Roman" w:hAnsi="Times New Roman"/>
          <w:sz w:val="28"/>
          <w:szCs w:val="28"/>
        </w:rPr>
        <w:t xml:space="preserve">Likums stājas </w:t>
      </w:r>
      <w:r w:rsidRPr="00FD3F11">
        <w:rPr>
          <w:rFonts w:ascii="Times New Roman" w:hAnsi="Times New Roman"/>
          <w:sz w:val="28"/>
          <w:szCs w:val="28"/>
        </w:rPr>
        <w:t>spēkā 2020. gada 1. janvārī.</w:t>
      </w:r>
    </w:p>
    <w:p w14:paraId="1EE7D0A5" w14:textId="77777777" w:rsidR="00D561D3" w:rsidRPr="004934CA" w:rsidRDefault="00D561D3" w:rsidP="00D561D3">
      <w:pPr>
        <w:spacing w:after="0" w:line="240" w:lineRule="auto"/>
        <w:rPr>
          <w:rFonts w:ascii="Times New Roman" w:hAnsi="Times New Roman"/>
          <w:sz w:val="28"/>
          <w:szCs w:val="28"/>
        </w:rPr>
      </w:pPr>
    </w:p>
    <w:p w14:paraId="1F9256BE" w14:textId="77777777" w:rsidR="00D561D3" w:rsidRPr="004934CA" w:rsidRDefault="00D561D3" w:rsidP="00D561D3">
      <w:pPr>
        <w:spacing w:after="0" w:line="240" w:lineRule="auto"/>
        <w:rPr>
          <w:rFonts w:ascii="Times New Roman" w:hAnsi="Times New Roman"/>
          <w:sz w:val="28"/>
          <w:szCs w:val="28"/>
        </w:rPr>
      </w:pPr>
    </w:p>
    <w:p w14:paraId="4C167810" w14:textId="77777777" w:rsidR="00D561D3" w:rsidRPr="004934CA" w:rsidRDefault="00D561D3" w:rsidP="00D561D3">
      <w:pPr>
        <w:spacing w:after="0" w:line="240" w:lineRule="auto"/>
        <w:ind w:firstLine="709"/>
        <w:rPr>
          <w:rFonts w:ascii="Times New Roman" w:hAnsi="Times New Roman"/>
          <w:sz w:val="28"/>
          <w:szCs w:val="28"/>
          <w:lang w:val="de-DE"/>
        </w:rPr>
      </w:pPr>
      <w:r w:rsidRPr="004934CA">
        <w:rPr>
          <w:rFonts w:ascii="Times New Roman" w:hAnsi="Times New Roman"/>
          <w:sz w:val="28"/>
          <w:szCs w:val="28"/>
          <w:lang w:val="de-DE"/>
        </w:rPr>
        <w:t>Iesniedzējs</w:t>
      </w:r>
    </w:p>
    <w:p w14:paraId="1508CAC4" w14:textId="77777777" w:rsidR="00D561D3" w:rsidRPr="004934CA" w:rsidRDefault="00D561D3" w:rsidP="00D561D3">
      <w:pPr>
        <w:spacing w:after="0" w:line="240" w:lineRule="auto"/>
        <w:ind w:firstLine="709"/>
        <w:rPr>
          <w:rFonts w:ascii="Times New Roman" w:hAnsi="Times New Roman" w:cs="Times New Roman"/>
          <w:sz w:val="24"/>
          <w:szCs w:val="24"/>
        </w:rPr>
      </w:pPr>
      <w:r w:rsidRPr="004934CA">
        <w:rPr>
          <w:rFonts w:ascii="Times New Roman" w:hAnsi="Times New Roman"/>
          <w:sz w:val="28"/>
          <w:szCs w:val="28"/>
          <w:lang w:val="de-DE"/>
        </w:rPr>
        <w:t>labklājības ministr</w:t>
      </w:r>
      <w:r>
        <w:rPr>
          <w:rFonts w:ascii="Times New Roman" w:hAnsi="Times New Roman"/>
          <w:sz w:val="28"/>
          <w:szCs w:val="28"/>
          <w:lang w:val="de-DE"/>
        </w:rPr>
        <w:t>e</w:t>
      </w:r>
      <w:r w:rsidRPr="004934CA">
        <w:rPr>
          <w:rFonts w:ascii="Times New Roman" w:hAnsi="Times New Roman"/>
          <w:sz w:val="28"/>
          <w:szCs w:val="28"/>
          <w:lang w:val="de-DE"/>
        </w:rPr>
        <w:tab/>
      </w:r>
      <w:r w:rsidRPr="004934CA">
        <w:rPr>
          <w:rFonts w:ascii="Times New Roman" w:hAnsi="Times New Roman"/>
          <w:sz w:val="28"/>
          <w:szCs w:val="28"/>
          <w:lang w:val="de-DE"/>
        </w:rPr>
        <w:tab/>
      </w:r>
      <w:r w:rsidRPr="004934CA">
        <w:rPr>
          <w:rFonts w:ascii="Times New Roman" w:hAnsi="Times New Roman"/>
          <w:sz w:val="28"/>
          <w:szCs w:val="28"/>
          <w:lang w:val="de-DE"/>
        </w:rPr>
        <w:tab/>
      </w:r>
      <w:r w:rsidRPr="004934CA">
        <w:rPr>
          <w:rFonts w:ascii="Times New Roman" w:hAnsi="Times New Roman"/>
          <w:sz w:val="28"/>
          <w:szCs w:val="28"/>
          <w:lang w:val="de-DE"/>
        </w:rPr>
        <w:tab/>
      </w:r>
      <w:r w:rsidRPr="004934CA">
        <w:rPr>
          <w:rFonts w:ascii="Times New Roman" w:hAnsi="Times New Roman"/>
          <w:sz w:val="28"/>
          <w:szCs w:val="28"/>
          <w:lang w:val="de-DE"/>
        </w:rPr>
        <w:tab/>
      </w:r>
      <w:r w:rsidRPr="004934CA">
        <w:rPr>
          <w:rFonts w:ascii="Times New Roman" w:hAnsi="Times New Roman"/>
          <w:sz w:val="28"/>
          <w:szCs w:val="28"/>
          <w:lang w:val="de-DE"/>
        </w:rPr>
        <w:tab/>
      </w:r>
      <w:r>
        <w:rPr>
          <w:rFonts w:ascii="Times New Roman" w:hAnsi="Times New Roman"/>
          <w:sz w:val="28"/>
          <w:szCs w:val="28"/>
          <w:lang w:val="de-DE"/>
        </w:rPr>
        <w:t>R.Petraviča</w:t>
      </w:r>
    </w:p>
    <w:p w14:paraId="0D578996" w14:textId="77777777" w:rsidR="00D561D3" w:rsidRPr="004934CA" w:rsidRDefault="00D561D3" w:rsidP="00D561D3"/>
    <w:p w14:paraId="724604CC" w14:textId="77777777" w:rsidR="00D561D3" w:rsidRDefault="00D561D3" w:rsidP="00D561D3"/>
    <w:p w14:paraId="033306FD" w14:textId="77777777" w:rsidR="00862311" w:rsidRPr="00862311" w:rsidRDefault="00862311" w:rsidP="00862311">
      <w:pPr>
        <w:spacing w:after="0" w:line="240" w:lineRule="auto"/>
        <w:rPr>
          <w:rFonts w:ascii="Times New Roman" w:hAnsi="Times New Roman" w:cs="Times New Roman"/>
          <w:sz w:val="24"/>
          <w:szCs w:val="24"/>
        </w:rPr>
      </w:pPr>
      <w:proofErr w:type="spellStart"/>
      <w:r w:rsidRPr="00862311">
        <w:rPr>
          <w:rFonts w:ascii="Times New Roman" w:hAnsi="Times New Roman" w:cs="Times New Roman"/>
          <w:sz w:val="24"/>
          <w:szCs w:val="24"/>
        </w:rPr>
        <w:t>D.Trušinska</w:t>
      </w:r>
      <w:proofErr w:type="spellEnd"/>
      <w:r w:rsidRPr="00862311">
        <w:rPr>
          <w:rFonts w:ascii="Times New Roman" w:hAnsi="Times New Roman" w:cs="Times New Roman"/>
          <w:sz w:val="24"/>
          <w:szCs w:val="24"/>
        </w:rPr>
        <w:t>, 67021553</w:t>
      </w:r>
    </w:p>
    <w:p w14:paraId="54B9C3FD" w14:textId="125789D3" w:rsidR="00905ACF" w:rsidRDefault="00862311" w:rsidP="009C4B11">
      <w:pPr>
        <w:spacing w:after="0" w:line="240" w:lineRule="auto"/>
      </w:pPr>
      <w:r w:rsidRPr="00862311">
        <w:rPr>
          <w:rFonts w:ascii="Times New Roman" w:hAnsi="Times New Roman" w:cs="Times New Roman"/>
          <w:sz w:val="24"/>
          <w:szCs w:val="24"/>
        </w:rPr>
        <w:t>Dace.Trusinska@lm.gov.lv</w:t>
      </w:r>
    </w:p>
    <w:sectPr w:rsidR="00905ACF" w:rsidSect="00CA51E2">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3F28C1" w15:done="0"/>
  <w15:commentEx w15:paraId="360B6B2D" w15:done="0"/>
  <w15:commentEx w15:paraId="6F1B68F3" w15:done="0"/>
  <w15:commentEx w15:paraId="5C0AE438" w15:done="0"/>
  <w15:commentEx w15:paraId="0511190B" w15:done="0"/>
  <w15:commentEx w15:paraId="7BFA5F2F" w15:done="0"/>
  <w15:commentEx w15:paraId="4F2284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617E1" w14:textId="77777777" w:rsidR="000A58C1" w:rsidRDefault="000A58C1" w:rsidP="00D561D3">
      <w:pPr>
        <w:spacing w:after="0" w:line="240" w:lineRule="auto"/>
      </w:pPr>
      <w:r>
        <w:separator/>
      </w:r>
    </w:p>
  </w:endnote>
  <w:endnote w:type="continuationSeparator" w:id="0">
    <w:p w14:paraId="4F0739B7" w14:textId="77777777" w:rsidR="000A58C1" w:rsidRDefault="000A58C1" w:rsidP="00D56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18252" w14:textId="79EE9B13" w:rsidR="00CA51E2" w:rsidRPr="008E148F" w:rsidRDefault="008E148F" w:rsidP="008E148F">
    <w:pPr>
      <w:pStyle w:val="Footer"/>
      <w:rPr>
        <w:rFonts w:ascii="Times New Roman" w:hAnsi="Times New Roman" w:cs="Times New Roman"/>
        <w:sz w:val="24"/>
        <w:szCs w:val="24"/>
      </w:rPr>
    </w:pPr>
    <w:r w:rsidRPr="008E148F">
      <w:rPr>
        <w:rFonts w:ascii="Times New Roman" w:hAnsi="Times New Roman" w:cs="Times New Roman"/>
        <w:sz w:val="24"/>
        <w:szCs w:val="24"/>
      </w:rPr>
      <w:t>LMlik_</w:t>
    </w:r>
    <w:r w:rsidR="006611AC">
      <w:rPr>
        <w:rFonts w:ascii="Times New Roman" w:hAnsi="Times New Roman" w:cs="Times New Roman"/>
        <w:sz w:val="24"/>
        <w:szCs w:val="24"/>
      </w:rPr>
      <w:t>0403</w:t>
    </w:r>
    <w:r>
      <w:rPr>
        <w:rFonts w:ascii="Times New Roman" w:hAnsi="Times New Roman" w:cs="Times New Roman"/>
        <w:sz w:val="24"/>
        <w:szCs w:val="24"/>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E7B5" w14:textId="28C95820" w:rsidR="00CA51E2" w:rsidRPr="008E148F" w:rsidRDefault="005653A9">
    <w:pPr>
      <w:pStyle w:val="Footer"/>
      <w:rPr>
        <w:rFonts w:ascii="Times New Roman" w:hAnsi="Times New Roman" w:cs="Times New Roman"/>
        <w:sz w:val="24"/>
        <w:szCs w:val="24"/>
      </w:rPr>
    </w:pPr>
    <w:r w:rsidRPr="008E148F">
      <w:rPr>
        <w:rFonts w:ascii="Times New Roman" w:hAnsi="Times New Roman" w:cs="Times New Roman"/>
        <w:sz w:val="24"/>
        <w:szCs w:val="24"/>
      </w:rPr>
      <w:t>LMlik_</w:t>
    </w:r>
    <w:r w:rsidR="009C4B11">
      <w:rPr>
        <w:rFonts w:ascii="Times New Roman" w:hAnsi="Times New Roman" w:cs="Times New Roman"/>
        <w:sz w:val="24"/>
        <w:szCs w:val="24"/>
      </w:rPr>
      <w:t>0403</w:t>
    </w:r>
    <w:r w:rsidR="008E148F">
      <w:rPr>
        <w:rFonts w:ascii="Times New Roman" w:hAnsi="Times New Roman" w:cs="Times New Roman"/>
        <w:sz w:val="24"/>
        <w:szCs w:val="24"/>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5898A" w14:textId="77777777" w:rsidR="000A58C1" w:rsidRDefault="000A58C1" w:rsidP="00D561D3">
      <w:pPr>
        <w:spacing w:after="0" w:line="240" w:lineRule="auto"/>
      </w:pPr>
      <w:r>
        <w:separator/>
      </w:r>
    </w:p>
  </w:footnote>
  <w:footnote w:type="continuationSeparator" w:id="0">
    <w:p w14:paraId="1352705E" w14:textId="77777777" w:rsidR="000A58C1" w:rsidRDefault="000A58C1" w:rsidP="00D56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37286"/>
      <w:docPartObj>
        <w:docPartGallery w:val="Page Numbers (Top of Page)"/>
        <w:docPartUnique/>
      </w:docPartObj>
    </w:sdtPr>
    <w:sdtEndPr>
      <w:rPr>
        <w:noProof/>
      </w:rPr>
    </w:sdtEndPr>
    <w:sdtContent>
      <w:p w14:paraId="650F31D2" w14:textId="77777777" w:rsidR="00190B09" w:rsidRDefault="005653A9">
        <w:pPr>
          <w:pStyle w:val="Header"/>
          <w:jc w:val="center"/>
        </w:pPr>
        <w:r w:rsidRPr="00CA51E2">
          <w:rPr>
            <w:rFonts w:ascii="Times New Roman" w:hAnsi="Times New Roman" w:cs="Times New Roman"/>
            <w:sz w:val="24"/>
          </w:rPr>
          <w:fldChar w:fldCharType="begin"/>
        </w:r>
        <w:r w:rsidRPr="00CA51E2">
          <w:rPr>
            <w:rFonts w:ascii="Times New Roman" w:hAnsi="Times New Roman" w:cs="Times New Roman"/>
            <w:sz w:val="24"/>
          </w:rPr>
          <w:instrText xml:space="preserve"> PAGE   \* MERGEFORMAT </w:instrText>
        </w:r>
        <w:r w:rsidRPr="00CA51E2">
          <w:rPr>
            <w:rFonts w:ascii="Times New Roman" w:hAnsi="Times New Roman" w:cs="Times New Roman"/>
            <w:sz w:val="24"/>
          </w:rPr>
          <w:fldChar w:fldCharType="separate"/>
        </w:r>
        <w:r w:rsidR="006611AC">
          <w:rPr>
            <w:rFonts w:ascii="Times New Roman" w:hAnsi="Times New Roman" w:cs="Times New Roman"/>
            <w:noProof/>
            <w:sz w:val="24"/>
          </w:rPr>
          <w:t>2</w:t>
        </w:r>
        <w:r w:rsidRPr="00CA51E2">
          <w:rPr>
            <w:rFonts w:ascii="Times New Roman" w:hAnsi="Times New Roman" w:cs="Times New Roman"/>
            <w:noProof/>
            <w:sz w:val="24"/>
          </w:rPr>
          <w:fldChar w:fldCharType="end"/>
        </w:r>
      </w:p>
    </w:sdtContent>
  </w:sdt>
  <w:p w14:paraId="12F727AC" w14:textId="77777777" w:rsidR="00190B09" w:rsidRDefault="000A5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F6410"/>
    <w:multiLevelType w:val="multilevel"/>
    <w:tmpl w:val="FAC890E6"/>
    <w:lvl w:ilvl="0">
      <w:start w:val="1"/>
      <w:numFmt w:val="decimal"/>
      <w:lvlText w:val="%1."/>
      <w:lvlJc w:val="left"/>
      <w:pPr>
        <w:ind w:left="1083" w:hanging="375"/>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vija Liepina">
    <w15:presenceInfo w15:providerId="AD" w15:userId="S-1-5-21-738795142-1242532775-405837587-5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D3"/>
    <w:rsid w:val="000007D1"/>
    <w:rsid w:val="00002048"/>
    <w:rsid w:val="00003790"/>
    <w:rsid w:val="0000383E"/>
    <w:rsid w:val="00005F51"/>
    <w:rsid w:val="00011342"/>
    <w:rsid w:val="00013003"/>
    <w:rsid w:val="0001453B"/>
    <w:rsid w:val="00016458"/>
    <w:rsid w:val="000251DA"/>
    <w:rsid w:val="0003096D"/>
    <w:rsid w:val="0003315A"/>
    <w:rsid w:val="00034C32"/>
    <w:rsid w:val="00041368"/>
    <w:rsid w:val="00044312"/>
    <w:rsid w:val="00045021"/>
    <w:rsid w:val="000453AE"/>
    <w:rsid w:val="000478B2"/>
    <w:rsid w:val="00050441"/>
    <w:rsid w:val="0005065F"/>
    <w:rsid w:val="00051A86"/>
    <w:rsid w:val="00051C61"/>
    <w:rsid w:val="00057D2E"/>
    <w:rsid w:val="000631FA"/>
    <w:rsid w:val="00064FE0"/>
    <w:rsid w:val="0007005C"/>
    <w:rsid w:val="00073F63"/>
    <w:rsid w:val="00077828"/>
    <w:rsid w:val="00081BD5"/>
    <w:rsid w:val="000852B7"/>
    <w:rsid w:val="00085402"/>
    <w:rsid w:val="00086B42"/>
    <w:rsid w:val="00087B52"/>
    <w:rsid w:val="000910D7"/>
    <w:rsid w:val="000914AE"/>
    <w:rsid w:val="00093CF3"/>
    <w:rsid w:val="000958DF"/>
    <w:rsid w:val="000975B9"/>
    <w:rsid w:val="000A0A43"/>
    <w:rsid w:val="000A4600"/>
    <w:rsid w:val="000A58C1"/>
    <w:rsid w:val="000B5206"/>
    <w:rsid w:val="000B57A7"/>
    <w:rsid w:val="000B57D0"/>
    <w:rsid w:val="000B7B4C"/>
    <w:rsid w:val="000C0120"/>
    <w:rsid w:val="000C302C"/>
    <w:rsid w:val="000C5FDE"/>
    <w:rsid w:val="000C680D"/>
    <w:rsid w:val="000D0439"/>
    <w:rsid w:val="000D1590"/>
    <w:rsid w:val="000D1E78"/>
    <w:rsid w:val="000D2757"/>
    <w:rsid w:val="000D7EB3"/>
    <w:rsid w:val="000E3E07"/>
    <w:rsid w:val="000E6C9D"/>
    <w:rsid w:val="000F1A90"/>
    <w:rsid w:val="000F283B"/>
    <w:rsid w:val="000F2970"/>
    <w:rsid w:val="000F30AB"/>
    <w:rsid w:val="000F4D42"/>
    <w:rsid w:val="000F5509"/>
    <w:rsid w:val="000F646A"/>
    <w:rsid w:val="000F6B4A"/>
    <w:rsid w:val="000F7795"/>
    <w:rsid w:val="00102775"/>
    <w:rsid w:val="00102835"/>
    <w:rsid w:val="00103B28"/>
    <w:rsid w:val="00106774"/>
    <w:rsid w:val="00110B9C"/>
    <w:rsid w:val="0011250A"/>
    <w:rsid w:val="00117DDF"/>
    <w:rsid w:val="0012069E"/>
    <w:rsid w:val="00121F1F"/>
    <w:rsid w:val="001225BB"/>
    <w:rsid w:val="001229FF"/>
    <w:rsid w:val="00123B64"/>
    <w:rsid w:val="00123C42"/>
    <w:rsid w:val="001251C0"/>
    <w:rsid w:val="00132401"/>
    <w:rsid w:val="00132A38"/>
    <w:rsid w:val="00132C38"/>
    <w:rsid w:val="00136B3C"/>
    <w:rsid w:val="00145599"/>
    <w:rsid w:val="00145AE7"/>
    <w:rsid w:val="00146E5F"/>
    <w:rsid w:val="0015027A"/>
    <w:rsid w:val="00152651"/>
    <w:rsid w:val="0015430F"/>
    <w:rsid w:val="00155211"/>
    <w:rsid w:val="00160473"/>
    <w:rsid w:val="00161E51"/>
    <w:rsid w:val="001677DF"/>
    <w:rsid w:val="00171268"/>
    <w:rsid w:val="0017149A"/>
    <w:rsid w:val="00180E23"/>
    <w:rsid w:val="001877A1"/>
    <w:rsid w:val="0019570A"/>
    <w:rsid w:val="001A0666"/>
    <w:rsid w:val="001A32C8"/>
    <w:rsid w:val="001A49F2"/>
    <w:rsid w:val="001A4F97"/>
    <w:rsid w:val="001A7073"/>
    <w:rsid w:val="001A7B85"/>
    <w:rsid w:val="001B0C2A"/>
    <w:rsid w:val="001B2115"/>
    <w:rsid w:val="001B27C5"/>
    <w:rsid w:val="001B5C66"/>
    <w:rsid w:val="001B73F2"/>
    <w:rsid w:val="001C011B"/>
    <w:rsid w:val="001C13AC"/>
    <w:rsid w:val="001C2260"/>
    <w:rsid w:val="001C7804"/>
    <w:rsid w:val="001D3509"/>
    <w:rsid w:val="001D4F8C"/>
    <w:rsid w:val="001D66EF"/>
    <w:rsid w:val="001D6B38"/>
    <w:rsid w:val="001E16AD"/>
    <w:rsid w:val="001E6583"/>
    <w:rsid w:val="001F1061"/>
    <w:rsid w:val="001F366A"/>
    <w:rsid w:val="001F64A4"/>
    <w:rsid w:val="00200EFB"/>
    <w:rsid w:val="002025C4"/>
    <w:rsid w:val="002075AD"/>
    <w:rsid w:val="00216D1B"/>
    <w:rsid w:val="00220916"/>
    <w:rsid w:val="00221E9F"/>
    <w:rsid w:val="00222BD6"/>
    <w:rsid w:val="002242B3"/>
    <w:rsid w:val="00224F59"/>
    <w:rsid w:val="0022616F"/>
    <w:rsid w:val="00226973"/>
    <w:rsid w:val="00227139"/>
    <w:rsid w:val="002279EC"/>
    <w:rsid w:val="00227C20"/>
    <w:rsid w:val="002343AA"/>
    <w:rsid w:val="002351EA"/>
    <w:rsid w:val="002432D4"/>
    <w:rsid w:val="00244629"/>
    <w:rsid w:val="00244756"/>
    <w:rsid w:val="002464A9"/>
    <w:rsid w:val="002465AC"/>
    <w:rsid w:val="0025319B"/>
    <w:rsid w:val="0025429D"/>
    <w:rsid w:val="00255179"/>
    <w:rsid w:val="00255B94"/>
    <w:rsid w:val="00255EE7"/>
    <w:rsid w:val="00260C0D"/>
    <w:rsid w:val="00261F09"/>
    <w:rsid w:val="00264BE9"/>
    <w:rsid w:val="00271E13"/>
    <w:rsid w:val="002727D5"/>
    <w:rsid w:val="00272F11"/>
    <w:rsid w:val="00273BB1"/>
    <w:rsid w:val="00274BD0"/>
    <w:rsid w:val="00277A72"/>
    <w:rsid w:val="00280692"/>
    <w:rsid w:val="00280D80"/>
    <w:rsid w:val="0028443A"/>
    <w:rsid w:val="00290C80"/>
    <w:rsid w:val="00290FD6"/>
    <w:rsid w:val="002919C2"/>
    <w:rsid w:val="00291EA8"/>
    <w:rsid w:val="00292C7B"/>
    <w:rsid w:val="00292DDF"/>
    <w:rsid w:val="00295C2E"/>
    <w:rsid w:val="002A0203"/>
    <w:rsid w:val="002A0D7F"/>
    <w:rsid w:val="002A1BD1"/>
    <w:rsid w:val="002A3886"/>
    <w:rsid w:val="002B1B6A"/>
    <w:rsid w:val="002B3D72"/>
    <w:rsid w:val="002B7543"/>
    <w:rsid w:val="002B7C4C"/>
    <w:rsid w:val="002C0859"/>
    <w:rsid w:val="002C1068"/>
    <w:rsid w:val="002C2A57"/>
    <w:rsid w:val="002C3DB1"/>
    <w:rsid w:val="002C4377"/>
    <w:rsid w:val="002C4EF1"/>
    <w:rsid w:val="002C5CAA"/>
    <w:rsid w:val="002C72D7"/>
    <w:rsid w:val="002D0FBC"/>
    <w:rsid w:val="002D58D5"/>
    <w:rsid w:val="002D6BC3"/>
    <w:rsid w:val="002D753D"/>
    <w:rsid w:val="002F1A31"/>
    <w:rsid w:val="00304010"/>
    <w:rsid w:val="00306B6E"/>
    <w:rsid w:val="003071F8"/>
    <w:rsid w:val="00314020"/>
    <w:rsid w:val="0031423A"/>
    <w:rsid w:val="00325132"/>
    <w:rsid w:val="003324D3"/>
    <w:rsid w:val="003338A4"/>
    <w:rsid w:val="0033493D"/>
    <w:rsid w:val="00344821"/>
    <w:rsid w:val="00344A68"/>
    <w:rsid w:val="00347F41"/>
    <w:rsid w:val="003508AC"/>
    <w:rsid w:val="003578FA"/>
    <w:rsid w:val="003651B1"/>
    <w:rsid w:val="0036597B"/>
    <w:rsid w:val="00365AC6"/>
    <w:rsid w:val="00365BC5"/>
    <w:rsid w:val="003671D6"/>
    <w:rsid w:val="00371332"/>
    <w:rsid w:val="003770FD"/>
    <w:rsid w:val="00391E15"/>
    <w:rsid w:val="00392694"/>
    <w:rsid w:val="00393F09"/>
    <w:rsid w:val="003A2114"/>
    <w:rsid w:val="003A3670"/>
    <w:rsid w:val="003A3DE6"/>
    <w:rsid w:val="003A54CC"/>
    <w:rsid w:val="003A5C4D"/>
    <w:rsid w:val="003A76BA"/>
    <w:rsid w:val="003B1B92"/>
    <w:rsid w:val="003B1B9D"/>
    <w:rsid w:val="003B241F"/>
    <w:rsid w:val="003B3271"/>
    <w:rsid w:val="003B3D57"/>
    <w:rsid w:val="003B405E"/>
    <w:rsid w:val="003B518A"/>
    <w:rsid w:val="003B72BC"/>
    <w:rsid w:val="003C15F9"/>
    <w:rsid w:val="003C4417"/>
    <w:rsid w:val="003C7369"/>
    <w:rsid w:val="003D1C5A"/>
    <w:rsid w:val="003D22E1"/>
    <w:rsid w:val="003D2E11"/>
    <w:rsid w:val="003E12E1"/>
    <w:rsid w:val="003E5FDF"/>
    <w:rsid w:val="003F0A60"/>
    <w:rsid w:val="003F166A"/>
    <w:rsid w:val="003F1980"/>
    <w:rsid w:val="003F2D83"/>
    <w:rsid w:val="003F3126"/>
    <w:rsid w:val="003F66B5"/>
    <w:rsid w:val="003F7418"/>
    <w:rsid w:val="0040021E"/>
    <w:rsid w:val="00405272"/>
    <w:rsid w:val="00405EFD"/>
    <w:rsid w:val="00412455"/>
    <w:rsid w:val="00417035"/>
    <w:rsid w:val="004220D5"/>
    <w:rsid w:val="004239A6"/>
    <w:rsid w:val="0042414D"/>
    <w:rsid w:val="00426F66"/>
    <w:rsid w:val="00431574"/>
    <w:rsid w:val="00432CEF"/>
    <w:rsid w:val="0043302D"/>
    <w:rsid w:val="0043345E"/>
    <w:rsid w:val="00433C24"/>
    <w:rsid w:val="004401C8"/>
    <w:rsid w:val="004406B4"/>
    <w:rsid w:val="00443227"/>
    <w:rsid w:val="00444C27"/>
    <w:rsid w:val="00445425"/>
    <w:rsid w:val="004511B8"/>
    <w:rsid w:val="00452DB7"/>
    <w:rsid w:val="00453FB8"/>
    <w:rsid w:val="00454159"/>
    <w:rsid w:val="004638D6"/>
    <w:rsid w:val="0046701B"/>
    <w:rsid w:val="004672D6"/>
    <w:rsid w:val="0047156D"/>
    <w:rsid w:val="004715AD"/>
    <w:rsid w:val="00476D7E"/>
    <w:rsid w:val="0047789D"/>
    <w:rsid w:val="00482437"/>
    <w:rsid w:val="004833A7"/>
    <w:rsid w:val="00483DE3"/>
    <w:rsid w:val="004869CF"/>
    <w:rsid w:val="0049081D"/>
    <w:rsid w:val="00490AD5"/>
    <w:rsid w:val="00493ADB"/>
    <w:rsid w:val="00493B2F"/>
    <w:rsid w:val="00496A7A"/>
    <w:rsid w:val="00497660"/>
    <w:rsid w:val="004A3840"/>
    <w:rsid w:val="004A5697"/>
    <w:rsid w:val="004A6413"/>
    <w:rsid w:val="004A7AE1"/>
    <w:rsid w:val="004A7D9C"/>
    <w:rsid w:val="004A7E40"/>
    <w:rsid w:val="004B3CBF"/>
    <w:rsid w:val="004C2AFD"/>
    <w:rsid w:val="004C43AD"/>
    <w:rsid w:val="004C48D9"/>
    <w:rsid w:val="004C5BA8"/>
    <w:rsid w:val="004C6BDF"/>
    <w:rsid w:val="004D1803"/>
    <w:rsid w:val="004D2852"/>
    <w:rsid w:val="004D2E6B"/>
    <w:rsid w:val="004D2F15"/>
    <w:rsid w:val="004D5932"/>
    <w:rsid w:val="004D64CD"/>
    <w:rsid w:val="004E0AB0"/>
    <w:rsid w:val="004E19F0"/>
    <w:rsid w:val="004E2E28"/>
    <w:rsid w:val="004E3383"/>
    <w:rsid w:val="004E4718"/>
    <w:rsid w:val="004E4CD6"/>
    <w:rsid w:val="004E5CCA"/>
    <w:rsid w:val="004E5D2E"/>
    <w:rsid w:val="004F00C0"/>
    <w:rsid w:val="004F0ACD"/>
    <w:rsid w:val="004F1DE7"/>
    <w:rsid w:val="004F2C07"/>
    <w:rsid w:val="004F30EA"/>
    <w:rsid w:val="004F31A8"/>
    <w:rsid w:val="004F42D9"/>
    <w:rsid w:val="004F51DF"/>
    <w:rsid w:val="004F6366"/>
    <w:rsid w:val="00500173"/>
    <w:rsid w:val="00507B8A"/>
    <w:rsid w:val="00512F96"/>
    <w:rsid w:val="005135CC"/>
    <w:rsid w:val="005146C5"/>
    <w:rsid w:val="005206BC"/>
    <w:rsid w:val="00521B97"/>
    <w:rsid w:val="00522DFF"/>
    <w:rsid w:val="00524783"/>
    <w:rsid w:val="00525ACD"/>
    <w:rsid w:val="00526569"/>
    <w:rsid w:val="00526D69"/>
    <w:rsid w:val="00531678"/>
    <w:rsid w:val="00535DF3"/>
    <w:rsid w:val="00536FCB"/>
    <w:rsid w:val="00540D7F"/>
    <w:rsid w:val="005418B7"/>
    <w:rsid w:val="00545C7C"/>
    <w:rsid w:val="0054688D"/>
    <w:rsid w:val="0054764E"/>
    <w:rsid w:val="00550A89"/>
    <w:rsid w:val="00551BF0"/>
    <w:rsid w:val="00553A93"/>
    <w:rsid w:val="005618ED"/>
    <w:rsid w:val="0056487A"/>
    <w:rsid w:val="005653A9"/>
    <w:rsid w:val="0056546D"/>
    <w:rsid w:val="00565828"/>
    <w:rsid w:val="00572EEC"/>
    <w:rsid w:val="00577C5D"/>
    <w:rsid w:val="00583219"/>
    <w:rsid w:val="0058365E"/>
    <w:rsid w:val="005868E2"/>
    <w:rsid w:val="00591A84"/>
    <w:rsid w:val="005925A9"/>
    <w:rsid w:val="00593EBA"/>
    <w:rsid w:val="005A0B6B"/>
    <w:rsid w:val="005A2BB6"/>
    <w:rsid w:val="005A4F91"/>
    <w:rsid w:val="005A5729"/>
    <w:rsid w:val="005A6459"/>
    <w:rsid w:val="005A69D6"/>
    <w:rsid w:val="005A6E2C"/>
    <w:rsid w:val="005A6FCB"/>
    <w:rsid w:val="005B1106"/>
    <w:rsid w:val="005B1AA5"/>
    <w:rsid w:val="005B2263"/>
    <w:rsid w:val="005B2509"/>
    <w:rsid w:val="005B2B4B"/>
    <w:rsid w:val="005B2F98"/>
    <w:rsid w:val="005B7417"/>
    <w:rsid w:val="005D549E"/>
    <w:rsid w:val="005E0804"/>
    <w:rsid w:val="005E10A4"/>
    <w:rsid w:val="005E3464"/>
    <w:rsid w:val="005E3ABC"/>
    <w:rsid w:val="005E52E3"/>
    <w:rsid w:val="005F0731"/>
    <w:rsid w:val="005F11A9"/>
    <w:rsid w:val="005F5584"/>
    <w:rsid w:val="005F598A"/>
    <w:rsid w:val="00600882"/>
    <w:rsid w:val="00603FD7"/>
    <w:rsid w:val="006047DC"/>
    <w:rsid w:val="006108F0"/>
    <w:rsid w:val="00612609"/>
    <w:rsid w:val="00615C3E"/>
    <w:rsid w:val="00616AAC"/>
    <w:rsid w:val="00617618"/>
    <w:rsid w:val="00617865"/>
    <w:rsid w:val="00617F87"/>
    <w:rsid w:val="00620B34"/>
    <w:rsid w:val="00622EB3"/>
    <w:rsid w:val="00626B97"/>
    <w:rsid w:val="00626D6A"/>
    <w:rsid w:val="00626EF2"/>
    <w:rsid w:val="006272DF"/>
    <w:rsid w:val="006302D8"/>
    <w:rsid w:val="00630727"/>
    <w:rsid w:val="00631302"/>
    <w:rsid w:val="0063174D"/>
    <w:rsid w:val="00631CB3"/>
    <w:rsid w:val="00633934"/>
    <w:rsid w:val="00634643"/>
    <w:rsid w:val="006358C3"/>
    <w:rsid w:val="006462B0"/>
    <w:rsid w:val="006545E1"/>
    <w:rsid w:val="006551DE"/>
    <w:rsid w:val="00655F02"/>
    <w:rsid w:val="00656093"/>
    <w:rsid w:val="006564BB"/>
    <w:rsid w:val="00656961"/>
    <w:rsid w:val="00657532"/>
    <w:rsid w:val="00657C10"/>
    <w:rsid w:val="006611AC"/>
    <w:rsid w:val="00666279"/>
    <w:rsid w:val="0066748D"/>
    <w:rsid w:val="00667E8F"/>
    <w:rsid w:val="00667F9D"/>
    <w:rsid w:val="006736A3"/>
    <w:rsid w:val="00674F31"/>
    <w:rsid w:val="00675DFB"/>
    <w:rsid w:val="0067727A"/>
    <w:rsid w:val="00681BC7"/>
    <w:rsid w:val="00686EF8"/>
    <w:rsid w:val="00687D79"/>
    <w:rsid w:val="00690637"/>
    <w:rsid w:val="00691795"/>
    <w:rsid w:val="0069208E"/>
    <w:rsid w:val="00692709"/>
    <w:rsid w:val="00693DA8"/>
    <w:rsid w:val="00697061"/>
    <w:rsid w:val="006A04BF"/>
    <w:rsid w:val="006A3204"/>
    <w:rsid w:val="006A3767"/>
    <w:rsid w:val="006A389C"/>
    <w:rsid w:val="006A3DEA"/>
    <w:rsid w:val="006A43CD"/>
    <w:rsid w:val="006A43D1"/>
    <w:rsid w:val="006A5394"/>
    <w:rsid w:val="006A59C7"/>
    <w:rsid w:val="006B037A"/>
    <w:rsid w:val="006B596A"/>
    <w:rsid w:val="006B7628"/>
    <w:rsid w:val="006C0BE9"/>
    <w:rsid w:val="006C14B3"/>
    <w:rsid w:val="006C62EB"/>
    <w:rsid w:val="006D1174"/>
    <w:rsid w:val="006D238C"/>
    <w:rsid w:val="006E110E"/>
    <w:rsid w:val="006E23B2"/>
    <w:rsid w:val="006E7373"/>
    <w:rsid w:val="006F17FC"/>
    <w:rsid w:val="006F2F2C"/>
    <w:rsid w:val="006F3D25"/>
    <w:rsid w:val="00701C20"/>
    <w:rsid w:val="00702178"/>
    <w:rsid w:val="00706047"/>
    <w:rsid w:val="00706E80"/>
    <w:rsid w:val="00711CA2"/>
    <w:rsid w:val="007137C7"/>
    <w:rsid w:val="00715090"/>
    <w:rsid w:val="00716B50"/>
    <w:rsid w:val="00716EDB"/>
    <w:rsid w:val="007206A0"/>
    <w:rsid w:val="00721CD8"/>
    <w:rsid w:val="00725188"/>
    <w:rsid w:val="0072571E"/>
    <w:rsid w:val="00725C26"/>
    <w:rsid w:val="0072729D"/>
    <w:rsid w:val="00731C30"/>
    <w:rsid w:val="00732ABA"/>
    <w:rsid w:val="00733490"/>
    <w:rsid w:val="00734F47"/>
    <w:rsid w:val="00735D76"/>
    <w:rsid w:val="007401DC"/>
    <w:rsid w:val="00743C69"/>
    <w:rsid w:val="007451F4"/>
    <w:rsid w:val="00745D57"/>
    <w:rsid w:val="00746B7C"/>
    <w:rsid w:val="007508B7"/>
    <w:rsid w:val="00750D09"/>
    <w:rsid w:val="007525C5"/>
    <w:rsid w:val="0075356C"/>
    <w:rsid w:val="0075607E"/>
    <w:rsid w:val="00760642"/>
    <w:rsid w:val="00761191"/>
    <w:rsid w:val="00766256"/>
    <w:rsid w:val="00770931"/>
    <w:rsid w:val="007806B5"/>
    <w:rsid w:val="00780CB0"/>
    <w:rsid w:val="00783221"/>
    <w:rsid w:val="00784CF0"/>
    <w:rsid w:val="00787D52"/>
    <w:rsid w:val="0079231A"/>
    <w:rsid w:val="00795DF3"/>
    <w:rsid w:val="0079771A"/>
    <w:rsid w:val="007B4185"/>
    <w:rsid w:val="007B548D"/>
    <w:rsid w:val="007C452F"/>
    <w:rsid w:val="007C6908"/>
    <w:rsid w:val="007C6A68"/>
    <w:rsid w:val="007C7091"/>
    <w:rsid w:val="007C7AD3"/>
    <w:rsid w:val="007D02C0"/>
    <w:rsid w:val="007D344D"/>
    <w:rsid w:val="007D5538"/>
    <w:rsid w:val="007D5ABB"/>
    <w:rsid w:val="007E42CD"/>
    <w:rsid w:val="007F21DA"/>
    <w:rsid w:val="007F7820"/>
    <w:rsid w:val="007F7EB5"/>
    <w:rsid w:val="0080360C"/>
    <w:rsid w:val="00803EDE"/>
    <w:rsid w:val="00806204"/>
    <w:rsid w:val="00807BCE"/>
    <w:rsid w:val="00810812"/>
    <w:rsid w:val="0081595C"/>
    <w:rsid w:val="0081608E"/>
    <w:rsid w:val="00820598"/>
    <w:rsid w:val="00821B64"/>
    <w:rsid w:val="00821E4E"/>
    <w:rsid w:val="0082522E"/>
    <w:rsid w:val="008259BF"/>
    <w:rsid w:val="008266F2"/>
    <w:rsid w:val="008307B7"/>
    <w:rsid w:val="008317AF"/>
    <w:rsid w:val="00840775"/>
    <w:rsid w:val="00852400"/>
    <w:rsid w:val="00852CD8"/>
    <w:rsid w:val="008545E7"/>
    <w:rsid w:val="008554B7"/>
    <w:rsid w:val="00856A03"/>
    <w:rsid w:val="00862311"/>
    <w:rsid w:val="0086647B"/>
    <w:rsid w:val="00867AD1"/>
    <w:rsid w:val="00872B06"/>
    <w:rsid w:val="008751E1"/>
    <w:rsid w:val="00881F00"/>
    <w:rsid w:val="008835A9"/>
    <w:rsid w:val="00885048"/>
    <w:rsid w:val="00892440"/>
    <w:rsid w:val="00892575"/>
    <w:rsid w:val="00894316"/>
    <w:rsid w:val="00895010"/>
    <w:rsid w:val="00895EFC"/>
    <w:rsid w:val="008961D2"/>
    <w:rsid w:val="008A0BB4"/>
    <w:rsid w:val="008A157B"/>
    <w:rsid w:val="008A2BAC"/>
    <w:rsid w:val="008B4905"/>
    <w:rsid w:val="008B561A"/>
    <w:rsid w:val="008B7994"/>
    <w:rsid w:val="008C065E"/>
    <w:rsid w:val="008C3540"/>
    <w:rsid w:val="008C3E16"/>
    <w:rsid w:val="008C62A0"/>
    <w:rsid w:val="008D3FFE"/>
    <w:rsid w:val="008D4FF7"/>
    <w:rsid w:val="008D57CB"/>
    <w:rsid w:val="008E1429"/>
    <w:rsid w:val="008E148F"/>
    <w:rsid w:val="008E18BC"/>
    <w:rsid w:val="008E2054"/>
    <w:rsid w:val="008E3332"/>
    <w:rsid w:val="008E4E50"/>
    <w:rsid w:val="008E5D8E"/>
    <w:rsid w:val="008E6551"/>
    <w:rsid w:val="008F0FC4"/>
    <w:rsid w:val="008F1A3A"/>
    <w:rsid w:val="008F4F4F"/>
    <w:rsid w:val="008F6F3C"/>
    <w:rsid w:val="0090081F"/>
    <w:rsid w:val="00901762"/>
    <w:rsid w:val="009020E7"/>
    <w:rsid w:val="009041DC"/>
    <w:rsid w:val="009041FF"/>
    <w:rsid w:val="00905ACF"/>
    <w:rsid w:val="00906953"/>
    <w:rsid w:val="00906E2A"/>
    <w:rsid w:val="00906EC7"/>
    <w:rsid w:val="009074DC"/>
    <w:rsid w:val="009142A9"/>
    <w:rsid w:val="00915542"/>
    <w:rsid w:val="00915B2A"/>
    <w:rsid w:val="0091674B"/>
    <w:rsid w:val="00925295"/>
    <w:rsid w:val="00930514"/>
    <w:rsid w:val="00930ABC"/>
    <w:rsid w:val="009315B7"/>
    <w:rsid w:val="0093474C"/>
    <w:rsid w:val="00936A2A"/>
    <w:rsid w:val="00936F7D"/>
    <w:rsid w:val="009443F5"/>
    <w:rsid w:val="009455D0"/>
    <w:rsid w:val="0095102F"/>
    <w:rsid w:val="00951910"/>
    <w:rsid w:val="0095309A"/>
    <w:rsid w:val="009566E1"/>
    <w:rsid w:val="00960509"/>
    <w:rsid w:val="00961067"/>
    <w:rsid w:val="009631D2"/>
    <w:rsid w:val="0096343C"/>
    <w:rsid w:val="00963DDB"/>
    <w:rsid w:val="0096626A"/>
    <w:rsid w:val="0097034B"/>
    <w:rsid w:val="009703AF"/>
    <w:rsid w:val="00974AD4"/>
    <w:rsid w:val="00977E20"/>
    <w:rsid w:val="00982381"/>
    <w:rsid w:val="00983168"/>
    <w:rsid w:val="0098688C"/>
    <w:rsid w:val="009914CA"/>
    <w:rsid w:val="009924FB"/>
    <w:rsid w:val="00992C4E"/>
    <w:rsid w:val="009A050E"/>
    <w:rsid w:val="009A1993"/>
    <w:rsid w:val="009A27ED"/>
    <w:rsid w:val="009A396E"/>
    <w:rsid w:val="009A5222"/>
    <w:rsid w:val="009A62C8"/>
    <w:rsid w:val="009B2BFA"/>
    <w:rsid w:val="009B4BE5"/>
    <w:rsid w:val="009C16F2"/>
    <w:rsid w:val="009C2C5B"/>
    <w:rsid w:val="009C4B11"/>
    <w:rsid w:val="009C7832"/>
    <w:rsid w:val="009D250B"/>
    <w:rsid w:val="009D2653"/>
    <w:rsid w:val="009D2B22"/>
    <w:rsid w:val="009D4DAF"/>
    <w:rsid w:val="009D74F2"/>
    <w:rsid w:val="009E12DB"/>
    <w:rsid w:val="009E1E8F"/>
    <w:rsid w:val="009E471C"/>
    <w:rsid w:val="009E5903"/>
    <w:rsid w:val="009E7B38"/>
    <w:rsid w:val="009F3C8A"/>
    <w:rsid w:val="009F601E"/>
    <w:rsid w:val="009F60EC"/>
    <w:rsid w:val="00A00D32"/>
    <w:rsid w:val="00A036CA"/>
    <w:rsid w:val="00A0379B"/>
    <w:rsid w:val="00A05951"/>
    <w:rsid w:val="00A10437"/>
    <w:rsid w:val="00A10C79"/>
    <w:rsid w:val="00A12A1F"/>
    <w:rsid w:val="00A1471F"/>
    <w:rsid w:val="00A15B76"/>
    <w:rsid w:val="00A172B5"/>
    <w:rsid w:val="00A21892"/>
    <w:rsid w:val="00A22EB2"/>
    <w:rsid w:val="00A23955"/>
    <w:rsid w:val="00A276A8"/>
    <w:rsid w:val="00A329A2"/>
    <w:rsid w:val="00A35349"/>
    <w:rsid w:val="00A36FB6"/>
    <w:rsid w:val="00A4132F"/>
    <w:rsid w:val="00A43C76"/>
    <w:rsid w:val="00A44828"/>
    <w:rsid w:val="00A448C7"/>
    <w:rsid w:val="00A45CA8"/>
    <w:rsid w:val="00A4751A"/>
    <w:rsid w:val="00A475C0"/>
    <w:rsid w:val="00A52BC7"/>
    <w:rsid w:val="00A563BB"/>
    <w:rsid w:val="00A579F6"/>
    <w:rsid w:val="00A62DF0"/>
    <w:rsid w:val="00A631E8"/>
    <w:rsid w:val="00A66E9D"/>
    <w:rsid w:val="00A705C7"/>
    <w:rsid w:val="00A70DED"/>
    <w:rsid w:val="00A7104F"/>
    <w:rsid w:val="00A72E00"/>
    <w:rsid w:val="00A75F2F"/>
    <w:rsid w:val="00A80E85"/>
    <w:rsid w:val="00A81FA4"/>
    <w:rsid w:val="00A82A36"/>
    <w:rsid w:val="00A82F32"/>
    <w:rsid w:val="00A84FDA"/>
    <w:rsid w:val="00A875CC"/>
    <w:rsid w:val="00A9162B"/>
    <w:rsid w:val="00A919F9"/>
    <w:rsid w:val="00AA1BEF"/>
    <w:rsid w:val="00AA1DEC"/>
    <w:rsid w:val="00AA1EE9"/>
    <w:rsid w:val="00AA32DE"/>
    <w:rsid w:val="00AA747F"/>
    <w:rsid w:val="00AB077B"/>
    <w:rsid w:val="00AB1C7E"/>
    <w:rsid w:val="00AC348C"/>
    <w:rsid w:val="00AC457A"/>
    <w:rsid w:val="00AC53B8"/>
    <w:rsid w:val="00AC5678"/>
    <w:rsid w:val="00AC6541"/>
    <w:rsid w:val="00AC7928"/>
    <w:rsid w:val="00AD4BFE"/>
    <w:rsid w:val="00AD536E"/>
    <w:rsid w:val="00AD5BC5"/>
    <w:rsid w:val="00AD60E5"/>
    <w:rsid w:val="00AD74AA"/>
    <w:rsid w:val="00AD7B09"/>
    <w:rsid w:val="00AE2415"/>
    <w:rsid w:val="00AE3131"/>
    <w:rsid w:val="00AE6084"/>
    <w:rsid w:val="00AE7040"/>
    <w:rsid w:val="00AF02AD"/>
    <w:rsid w:val="00AF03DC"/>
    <w:rsid w:val="00AF266F"/>
    <w:rsid w:val="00AF2855"/>
    <w:rsid w:val="00AF3022"/>
    <w:rsid w:val="00AF7091"/>
    <w:rsid w:val="00AF7487"/>
    <w:rsid w:val="00B00B5A"/>
    <w:rsid w:val="00B018FC"/>
    <w:rsid w:val="00B01B60"/>
    <w:rsid w:val="00B020DB"/>
    <w:rsid w:val="00B03603"/>
    <w:rsid w:val="00B04FA4"/>
    <w:rsid w:val="00B055D8"/>
    <w:rsid w:val="00B07B26"/>
    <w:rsid w:val="00B12107"/>
    <w:rsid w:val="00B13681"/>
    <w:rsid w:val="00B14AEB"/>
    <w:rsid w:val="00B15573"/>
    <w:rsid w:val="00B17214"/>
    <w:rsid w:val="00B233AC"/>
    <w:rsid w:val="00B2593D"/>
    <w:rsid w:val="00B25B35"/>
    <w:rsid w:val="00B30971"/>
    <w:rsid w:val="00B30B35"/>
    <w:rsid w:val="00B313A3"/>
    <w:rsid w:val="00B32230"/>
    <w:rsid w:val="00B344B5"/>
    <w:rsid w:val="00B34B0F"/>
    <w:rsid w:val="00B35D6B"/>
    <w:rsid w:val="00B36396"/>
    <w:rsid w:val="00B37331"/>
    <w:rsid w:val="00B42ABF"/>
    <w:rsid w:val="00B436BB"/>
    <w:rsid w:val="00B50907"/>
    <w:rsid w:val="00B5315B"/>
    <w:rsid w:val="00B577B3"/>
    <w:rsid w:val="00B605AA"/>
    <w:rsid w:val="00B6124E"/>
    <w:rsid w:val="00B63CEB"/>
    <w:rsid w:val="00B645A1"/>
    <w:rsid w:val="00B64EE4"/>
    <w:rsid w:val="00B65C9B"/>
    <w:rsid w:val="00B67B26"/>
    <w:rsid w:val="00B70F4F"/>
    <w:rsid w:val="00B71FE1"/>
    <w:rsid w:val="00B73F50"/>
    <w:rsid w:val="00B74A8D"/>
    <w:rsid w:val="00B74BF1"/>
    <w:rsid w:val="00B81339"/>
    <w:rsid w:val="00B817FC"/>
    <w:rsid w:val="00B81F18"/>
    <w:rsid w:val="00B851B4"/>
    <w:rsid w:val="00B86028"/>
    <w:rsid w:val="00B86363"/>
    <w:rsid w:val="00B90114"/>
    <w:rsid w:val="00B91095"/>
    <w:rsid w:val="00B92C95"/>
    <w:rsid w:val="00B94D0B"/>
    <w:rsid w:val="00B964F4"/>
    <w:rsid w:val="00BA001D"/>
    <w:rsid w:val="00BB14C1"/>
    <w:rsid w:val="00BB1799"/>
    <w:rsid w:val="00BC31F6"/>
    <w:rsid w:val="00BC4ABD"/>
    <w:rsid w:val="00BC546C"/>
    <w:rsid w:val="00BC6334"/>
    <w:rsid w:val="00BD1A20"/>
    <w:rsid w:val="00BD30FC"/>
    <w:rsid w:val="00BD4F4F"/>
    <w:rsid w:val="00BD5216"/>
    <w:rsid w:val="00BD6D83"/>
    <w:rsid w:val="00BE2272"/>
    <w:rsid w:val="00BE3BEC"/>
    <w:rsid w:val="00BE4007"/>
    <w:rsid w:val="00BF02C8"/>
    <w:rsid w:val="00BF0ADA"/>
    <w:rsid w:val="00BF0B52"/>
    <w:rsid w:val="00BF1BD3"/>
    <w:rsid w:val="00BF3837"/>
    <w:rsid w:val="00BF5213"/>
    <w:rsid w:val="00C00854"/>
    <w:rsid w:val="00C01F56"/>
    <w:rsid w:val="00C02920"/>
    <w:rsid w:val="00C04ED5"/>
    <w:rsid w:val="00C0787D"/>
    <w:rsid w:val="00C10CE7"/>
    <w:rsid w:val="00C12152"/>
    <w:rsid w:val="00C14FB3"/>
    <w:rsid w:val="00C1583F"/>
    <w:rsid w:val="00C1718F"/>
    <w:rsid w:val="00C20365"/>
    <w:rsid w:val="00C2214A"/>
    <w:rsid w:val="00C2386F"/>
    <w:rsid w:val="00C25484"/>
    <w:rsid w:val="00C2675B"/>
    <w:rsid w:val="00C26D28"/>
    <w:rsid w:val="00C30EE2"/>
    <w:rsid w:val="00C37F27"/>
    <w:rsid w:val="00C400FF"/>
    <w:rsid w:val="00C42A4B"/>
    <w:rsid w:val="00C459A1"/>
    <w:rsid w:val="00C463BC"/>
    <w:rsid w:val="00C5014E"/>
    <w:rsid w:val="00C56528"/>
    <w:rsid w:val="00C601F7"/>
    <w:rsid w:val="00C6037A"/>
    <w:rsid w:val="00C603E3"/>
    <w:rsid w:val="00C605F5"/>
    <w:rsid w:val="00C6143C"/>
    <w:rsid w:val="00C625A5"/>
    <w:rsid w:val="00C62771"/>
    <w:rsid w:val="00C71C6E"/>
    <w:rsid w:val="00C7211E"/>
    <w:rsid w:val="00C72669"/>
    <w:rsid w:val="00C74DCE"/>
    <w:rsid w:val="00C75757"/>
    <w:rsid w:val="00C76429"/>
    <w:rsid w:val="00C806AF"/>
    <w:rsid w:val="00C8157D"/>
    <w:rsid w:val="00C84088"/>
    <w:rsid w:val="00C84390"/>
    <w:rsid w:val="00C84EE4"/>
    <w:rsid w:val="00C874CB"/>
    <w:rsid w:val="00C91F19"/>
    <w:rsid w:val="00C9375A"/>
    <w:rsid w:val="00C93E48"/>
    <w:rsid w:val="00C943CA"/>
    <w:rsid w:val="00C9521A"/>
    <w:rsid w:val="00C957C1"/>
    <w:rsid w:val="00C97EBC"/>
    <w:rsid w:val="00CA0380"/>
    <w:rsid w:val="00CA1361"/>
    <w:rsid w:val="00CA150F"/>
    <w:rsid w:val="00CA4A6A"/>
    <w:rsid w:val="00CA4D3F"/>
    <w:rsid w:val="00CB17D9"/>
    <w:rsid w:val="00CB383C"/>
    <w:rsid w:val="00CB69AF"/>
    <w:rsid w:val="00CB7C96"/>
    <w:rsid w:val="00CC285D"/>
    <w:rsid w:val="00CC5928"/>
    <w:rsid w:val="00CD04E0"/>
    <w:rsid w:val="00CD10B6"/>
    <w:rsid w:val="00CD1587"/>
    <w:rsid w:val="00CD4D39"/>
    <w:rsid w:val="00CD6471"/>
    <w:rsid w:val="00CE19E0"/>
    <w:rsid w:val="00CE2583"/>
    <w:rsid w:val="00CF16C4"/>
    <w:rsid w:val="00CF1BED"/>
    <w:rsid w:val="00CF3DD8"/>
    <w:rsid w:val="00CF5008"/>
    <w:rsid w:val="00D01646"/>
    <w:rsid w:val="00D039F1"/>
    <w:rsid w:val="00D03AFF"/>
    <w:rsid w:val="00D1117D"/>
    <w:rsid w:val="00D11A33"/>
    <w:rsid w:val="00D11CF6"/>
    <w:rsid w:val="00D12984"/>
    <w:rsid w:val="00D13199"/>
    <w:rsid w:val="00D140F6"/>
    <w:rsid w:val="00D15C5B"/>
    <w:rsid w:val="00D20094"/>
    <w:rsid w:val="00D20EB2"/>
    <w:rsid w:val="00D25573"/>
    <w:rsid w:val="00D33271"/>
    <w:rsid w:val="00D3753A"/>
    <w:rsid w:val="00D37FB3"/>
    <w:rsid w:val="00D4078A"/>
    <w:rsid w:val="00D413DF"/>
    <w:rsid w:val="00D41E42"/>
    <w:rsid w:val="00D42E84"/>
    <w:rsid w:val="00D45456"/>
    <w:rsid w:val="00D5049E"/>
    <w:rsid w:val="00D50A53"/>
    <w:rsid w:val="00D51CD8"/>
    <w:rsid w:val="00D53231"/>
    <w:rsid w:val="00D53C15"/>
    <w:rsid w:val="00D53EF1"/>
    <w:rsid w:val="00D5525D"/>
    <w:rsid w:val="00D561D3"/>
    <w:rsid w:val="00D563A3"/>
    <w:rsid w:val="00D649A7"/>
    <w:rsid w:val="00D72144"/>
    <w:rsid w:val="00D7528F"/>
    <w:rsid w:val="00D75E1E"/>
    <w:rsid w:val="00D7660B"/>
    <w:rsid w:val="00D801AF"/>
    <w:rsid w:val="00D81EBE"/>
    <w:rsid w:val="00D8494A"/>
    <w:rsid w:val="00D9041A"/>
    <w:rsid w:val="00D93AD9"/>
    <w:rsid w:val="00D94B6A"/>
    <w:rsid w:val="00D95D63"/>
    <w:rsid w:val="00D95F8B"/>
    <w:rsid w:val="00D9607E"/>
    <w:rsid w:val="00D97758"/>
    <w:rsid w:val="00DA0352"/>
    <w:rsid w:val="00DA4F10"/>
    <w:rsid w:val="00DB1312"/>
    <w:rsid w:val="00DB474E"/>
    <w:rsid w:val="00DB674B"/>
    <w:rsid w:val="00DB7BF8"/>
    <w:rsid w:val="00DC100F"/>
    <w:rsid w:val="00DC41D0"/>
    <w:rsid w:val="00DD36E2"/>
    <w:rsid w:val="00DE4F44"/>
    <w:rsid w:val="00DE5F1B"/>
    <w:rsid w:val="00DE6432"/>
    <w:rsid w:val="00DF105F"/>
    <w:rsid w:val="00DF51A0"/>
    <w:rsid w:val="00DF5B63"/>
    <w:rsid w:val="00DF5E56"/>
    <w:rsid w:val="00DF609F"/>
    <w:rsid w:val="00DF725A"/>
    <w:rsid w:val="00DF73C2"/>
    <w:rsid w:val="00DF7AC3"/>
    <w:rsid w:val="00E01043"/>
    <w:rsid w:val="00E026A1"/>
    <w:rsid w:val="00E03073"/>
    <w:rsid w:val="00E03369"/>
    <w:rsid w:val="00E052C0"/>
    <w:rsid w:val="00E0601C"/>
    <w:rsid w:val="00E07025"/>
    <w:rsid w:val="00E119F0"/>
    <w:rsid w:val="00E14190"/>
    <w:rsid w:val="00E15D73"/>
    <w:rsid w:val="00E2588B"/>
    <w:rsid w:val="00E25F52"/>
    <w:rsid w:val="00E33221"/>
    <w:rsid w:val="00E40719"/>
    <w:rsid w:val="00E41EFF"/>
    <w:rsid w:val="00E42C10"/>
    <w:rsid w:val="00E44912"/>
    <w:rsid w:val="00E45EFC"/>
    <w:rsid w:val="00E471ED"/>
    <w:rsid w:val="00E47B83"/>
    <w:rsid w:val="00E47F3C"/>
    <w:rsid w:val="00E50004"/>
    <w:rsid w:val="00E51F10"/>
    <w:rsid w:val="00E53818"/>
    <w:rsid w:val="00E55218"/>
    <w:rsid w:val="00E55B0C"/>
    <w:rsid w:val="00E55FA2"/>
    <w:rsid w:val="00E615B6"/>
    <w:rsid w:val="00E61AF1"/>
    <w:rsid w:val="00E62F64"/>
    <w:rsid w:val="00E63730"/>
    <w:rsid w:val="00E63DD6"/>
    <w:rsid w:val="00E6490F"/>
    <w:rsid w:val="00E6552A"/>
    <w:rsid w:val="00E65E73"/>
    <w:rsid w:val="00E70D31"/>
    <w:rsid w:val="00E7274C"/>
    <w:rsid w:val="00E73DA5"/>
    <w:rsid w:val="00E747D8"/>
    <w:rsid w:val="00E76268"/>
    <w:rsid w:val="00E76A48"/>
    <w:rsid w:val="00E846D2"/>
    <w:rsid w:val="00E86C0F"/>
    <w:rsid w:val="00E91E80"/>
    <w:rsid w:val="00E93DFB"/>
    <w:rsid w:val="00E95284"/>
    <w:rsid w:val="00E956E5"/>
    <w:rsid w:val="00E96E01"/>
    <w:rsid w:val="00EA37B5"/>
    <w:rsid w:val="00EA4A2F"/>
    <w:rsid w:val="00EA7718"/>
    <w:rsid w:val="00EB44DC"/>
    <w:rsid w:val="00EB46CC"/>
    <w:rsid w:val="00EC11A8"/>
    <w:rsid w:val="00ED17E0"/>
    <w:rsid w:val="00ED180F"/>
    <w:rsid w:val="00ED2EEF"/>
    <w:rsid w:val="00ED38C0"/>
    <w:rsid w:val="00ED7571"/>
    <w:rsid w:val="00EE4792"/>
    <w:rsid w:val="00EE7778"/>
    <w:rsid w:val="00F018EA"/>
    <w:rsid w:val="00F02475"/>
    <w:rsid w:val="00F0458B"/>
    <w:rsid w:val="00F04B39"/>
    <w:rsid w:val="00F055A1"/>
    <w:rsid w:val="00F066F6"/>
    <w:rsid w:val="00F070FD"/>
    <w:rsid w:val="00F103D7"/>
    <w:rsid w:val="00F12E90"/>
    <w:rsid w:val="00F14FD3"/>
    <w:rsid w:val="00F150C5"/>
    <w:rsid w:val="00F16672"/>
    <w:rsid w:val="00F22A37"/>
    <w:rsid w:val="00F23E99"/>
    <w:rsid w:val="00F24CD6"/>
    <w:rsid w:val="00F30D68"/>
    <w:rsid w:val="00F3188C"/>
    <w:rsid w:val="00F332A2"/>
    <w:rsid w:val="00F35D29"/>
    <w:rsid w:val="00F36E68"/>
    <w:rsid w:val="00F36F55"/>
    <w:rsid w:val="00F3793D"/>
    <w:rsid w:val="00F4165A"/>
    <w:rsid w:val="00F434F4"/>
    <w:rsid w:val="00F44D8F"/>
    <w:rsid w:val="00F47CE2"/>
    <w:rsid w:val="00F52110"/>
    <w:rsid w:val="00F5460A"/>
    <w:rsid w:val="00F54FE7"/>
    <w:rsid w:val="00F57F00"/>
    <w:rsid w:val="00F60525"/>
    <w:rsid w:val="00F60566"/>
    <w:rsid w:val="00F60EC9"/>
    <w:rsid w:val="00F62117"/>
    <w:rsid w:val="00F67568"/>
    <w:rsid w:val="00F70E49"/>
    <w:rsid w:val="00F714D0"/>
    <w:rsid w:val="00F717B2"/>
    <w:rsid w:val="00F73DB1"/>
    <w:rsid w:val="00F76882"/>
    <w:rsid w:val="00F81C56"/>
    <w:rsid w:val="00F83298"/>
    <w:rsid w:val="00F853CF"/>
    <w:rsid w:val="00F864B5"/>
    <w:rsid w:val="00F8698D"/>
    <w:rsid w:val="00F942C8"/>
    <w:rsid w:val="00FA045E"/>
    <w:rsid w:val="00FA1C82"/>
    <w:rsid w:val="00FA2563"/>
    <w:rsid w:val="00FA29AD"/>
    <w:rsid w:val="00FA2E26"/>
    <w:rsid w:val="00FA681D"/>
    <w:rsid w:val="00FA78B9"/>
    <w:rsid w:val="00FB099D"/>
    <w:rsid w:val="00FB1D81"/>
    <w:rsid w:val="00FB2659"/>
    <w:rsid w:val="00FB5C1D"/>
    <w:rsid w:val="00FC588F"/>
    <w:rsid w:val="00FC625C"/>
    <w:rsid w:val="00FC7DB6"/>
    <w:rsid w:val="00FC7FA1"/>
    <w:rsid w:val="00FD0F03"/>
    <w:rsid w:val="00FD28F6"/>
    <w:rsid w:val="00FD334C"/>
    <w:rsid w:val="00FD3F11"/>
    <w:rsid w:val="00FD4503"/>
    <w:rsid w:val="00FD6341"/>
    <w:rsid w:val="00FD6D78"/>
    <w:rsid w:val="00FE1A39"/>
    <w:rsid w:val="00FE2DB8"/>
    <w:rsid w:val="00FE3BE6"/>
    <w:rsid w:val="00FE4F1D"/>
    <w:rsid w:val="00FE5C8C"/>
    <w:rsid w:val="00FF11DA"/>
    <w:rsid w:val="00FF2B0C"/>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1D3"/>
    <w:pPr>
      <w:ind w:left="720"/>
      <w:contextualSpacing/>
    </w:pPr>
    <w:rPr>
      <w:rFonts w:ascii="Calibri" w:eastAsia="Calibri" w:hAnsi="Calibri" w:cs="Times New Roman"/>
    </w:rPr>
  </w:style>
  <w:style w:type="paragraph" w:styleId="Footer">
    <w:name w:val="footer"/>
    <w:basedOn w:val="Normal"/>
    <w:link w:val="FooterChar"/>
    <w:unhideWhenUsed/>
    <w:rsid w:val="00D561D3"/>
    <w:pPr>
      <w:tabs>
        <w:tab w:val="center" w:pos="4153"/>
        <w:tab w:val="right" w:pos="8306"/>
      </w:tabs>
      <w:spacing w:after="0" w:line="240" w:lineRule="auto"/>
    </w:pPr>
  </w:style>
  <w:style w:type="character" w:customStyle="1" w:styleId="FooterChar">
    <w:name w:val="Footer Char"/>
    <w:basedOn w:val="DefaultParagraphFont"/>
    <w:link w:val="Footer"/>
    <w:rsid w:val="00D561D3"/>
  </w:style>
  <w:style w:type="paragraph" w:styleId="Header">
    <w:name w:val="header"/>
    <w:basedOn w:val="Normal"/>
    <w:link w:val="HeaderChar"/>
    <w:uiPriority w:val="99"/>
    <w:unhideWhenUsed/>
    <w:rsid w:val="00D561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61D3"/>
  </w:style>
  <w:style w:type="character" w:styleId="CommentReference">
    <w:name w:val="annotation reference"/>
    <w:basedOn w:val="DefaultParagraphFont"/>
    <w:uiPriority w:val="99"/>
    <w:semiHidden/>
    <w:unhideWhenUsed/>
    <w:rsid w:val="00FD6341"/>
    <w:rPr>
      <w:sz w:val="16"/>
      <w:szCs w:val="16"/>
    </w:rPr>
  </w:style>
  <w:style w:type="paragraph" w:styleId="CommentText">
    <w:name w:val="annotation text"/>
    <w:basedOn w:val="Normal"/>
    <w:link w:val="CommentTextChar"/>
    <w:uiPriority w:val="99"/>
    <w:semiHidden/>
    <w:unhideWhenUsed/>
    <w:rsid w:val="00FD6341"/>
    <w:pPr>
      <w:spacing w:line="240" w:lineRule="auto"/>
    </w:pPr>
    <w:rPr>
      <w:sz w:val="20"/>
      <w:szCs w:val="20"/>
    </w:rPr>
  </w:style>
  <w:style w:type="character" w:customStyle="1" w:styleId="CommentTextChar">
    <w:name w:val="Comment Text Char"/>
    <w:basedOn w:val="DefaultParagraphFont"/>
    <w:link w:val="CommentText"/>
    <w:uiPriority w:val="99"/>
    <w:semiHidden/>
    <w:rsid w:val="00FD6341"/>
    <w:rPr>
      <w:sz w:val="20"/>
      <w:szCs w:val="20"/>
    </w:rPr>
  </w:style>
  <w:style w:type="paragraph" w:styleId="CommentSubject">
    <w:name w:val="annotation subject"/>
    <w:basedOn w:val="CommentText"/>
    <w:next w:val="CommentText"/>
    <w:link w:val="CommentSubjectChar"/>
    <w:uiPriority w:val="99"/>
    <w:semiHidden/>
    <w:unhideWhenUsed/>
    <w:rsid w:val="00FD6341"/>
    <w:rPr>
      <w:b/>
      <w:bCs/>
    </w:rPr>
  </w:style>
  <w:style w:type="character" w:customStyle="1" w:styleId="CommentSubjectChar">
    <w:name w:val="Comment Subject Char"/>
    <w:basedOn w:val="CommentTextChar"/>
    <w:link w:val="CommentSubject"/>
    <w:uiPriority w:val="99"/>
    <w:semiHidden/>
    <w:rsid w:val="00FD6341"/>
    <w:rPr>
      <w:b/>
      <w:bCs/>
      <w:sz w:val="20"/>
      <w:szCs w:val="20"/>
    </w:rPr>
  </w:style>
  <w:style w:type="paragraph" w:styleId="BalloonText">
    <w:name w:val="Balloon Text"/>
    <w:basedOn w:val="Normal"/>
    <w:link w:val="BalloonTextChar"/>
    <w:uiPriority w:val="99"/>
    <w:semiHidden/>
    <w:unhideWhenUsed/>
    <w:rsid w:val="00FD6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341"/>
    <w:rPr>
      <w:rFonts w:ascii="Segoe UI" w:hAnsi="Segoe UI" w:cs="Segoe UI"/>
      <w:sz w:val="18"/>
      <w:szCs w:val="18"/>
    </w:rPr>
  </w:style>
  <w:style w:type="character" w:styleId="Hyperlink">
    <w:name w:val="Hyperlink"/>
    <w:basedOn w:val="DefaultParagraphFont"/>
    <w:uiPriority w:val="99"/>
    <w:semiHidden/>
    <w:unhideWhenUsed/>
    <w:rsid w:val="002343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1D3"/>
    <w:pPr>
      <w:ind w:left="720"/>
      <w:contextualSpacing/>
    </w:pPr>
    <w:rPr>
      <w:rFonts w:ascii="Calibri" w:eastAsia="Calibri" w:hAnsi="Calibri" w:cs="Times New Roman"/>
    </w:rPr>
  </w:style>
  <w:style w:type="paragraph" w:styleId="Footer">
    <w:name w:val="footer"/>
    <w:basedOn w:val="Normal"/>
    <w:link w:val="FooterChar"/>
    <w:unhideWhenUsed/>
    <w:rsid w:val="00D561D3"/>
    <w:pPr>
      <w:tabs>
        <w:tab w:val="center" w:pos="4153"/>
        <w:tab w:val="right" w:pos="8306"/>
      </w:tabs>
      <w:spacing w:after="0" w:line="240" w:lineRule="auto"/>
    </w:pPr>
  </w:style>
  <w:style w:type="character" w:customStyle="1" w:styleId="FooterChar">
    <w:name w:val="Footer Char"/>
    <w:basedOn w:val="DefaultParagraphFont"/>
    <w:link w:val="Footer"/>
    <w:rsid w:val="00D561D3"/>
  </w:style>
  <w:style w:type="paragraph" w:styleId="Header">
    <w:name w:val="header"/>
    <w:basedOn w:val="Normal"/>
    <w:link w:val="HeaderChar"/>
    <w:uiPriority w:val="99"/>
    <w:unhideWhenUsed/>
    <w:rsid w:val="00D561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61D3"/>
  </w:style>
  <w:style w:type="character" w:styleId="CommentReference">
    <w:name w:val="annotation reference"/>
    <w:basedOn w:val="DefaultParagraphFont"/>
    <w:uiPriority w:val="99"/>
    <w:semiHidden/>
    <w:unhideWhenUsed/>
    <w:rsid w:val="00FD6341"/>
    <w:rPr>
      <w:sz w:val="16"/>
      <w:szCs w:val="16"/>
    </w:rPr>
  </w:style>
  <w:style w:type="paragraph" w:styleId="CommentText">
    <w:name w:val="annotation text"/>
    <w:basedOn w:val="Normal"/>
    <w:link w:val="CommentTextChar"/>
    <w:uiPriority w:val="99"/>
    <w:semiHidden/>
    <w:unhideWhenUsed/>
    <w:rsid w:val="00FD6341"/>
    <w:pPr>
      <w:spacing w:line="240" w:lineRule="auto"/>
    </w:pPr>
    <w:rPr>
      <w:sz w:val="20"/>
      <w:szCs w:val="20"/>
    </w:rPr>
  </w:style>
  <w:style w:type="character" w:customStyle="1" w:styleId="CommentTextChar">
    <w:name w:val="Comment Text Char"/>
    <w:basedOn w:val="DefaultParagraphFont"/>
    <w:link w:val="CommentText"/>
    <w:uiPriority w:val="99"/>
    <w:semiHidden/>
    <w:rsid w:val="00FD6341"/>
    <w:rPr>
      <w:sz w:val="20"/>
      <w:szCs w:val="20"/>
    </w:rPr>
  </w:style>
  <w:style w:type="paragraph" w:styleId="CommentSubject">
    <w:name w:val="annotation subject"/>
    <w:basedOn w:val="CommentText"/>
    <w:next w:val="CommentText"/>
    <w:link w:val="CommentSubjectChar"/>
    <w:uiPriority w:val="99"/>
    <w:semiHidden/>
    <w:unhideWhenUsed/>
    <w:rsid w:val="00FD6341"/>
    <w:rPr>
      <w:b/>
      <w:bCs/>
    </w:rPr>
  </w:style>
  <w:style w:type="character" w:customStyle="1" w:styleId="CommentSubjectChar">
    <w:name w:val="Comment Subject Char"/>
    <w:basedOn w:val="CommentTextChar"/>
    <w:link w:val="CommentSubject"/>
    <w:uiPriority w:val="99"/>
    <w:semiHidden/>
    <w:rsid w:val="00FD6341"/>
    <w:rPr>
      <w:b/>
      <w:bCs/>
      <w:sz w:val="20"/>
      <w:szCs w:val="20"/>
    </w:rPr>
  </w:style>
  <w:style w:type="paragraph" w:styleId="BalloonText">
    <w:name w:val="Balloon Text"/>
    <w:basedOn w:val="Normal"/>
    <w:link w:val="BalloonTextChar"/>
    <w:uiPriority w:val="99"/>
    <w:semiHidden/>
    <w:unhideWhenUsed/>
    <w:rsid w:val="00FD6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341"/>
    <w:rPr>
      <w:rFonts w:ascii="Segoe UI" w:hAnsi="Segoe UI" w:cs="Segoe UI"/>
      <w:sz w:val="18"/>
      <w:szCs w:val="18"/>
    </w:rPr>
  </w:style>
  <w:style w:type="character" w:styleId="Hyperlink">
    <w:name w:val="Hyperlink"/>
    <w:basedOn w:val="DefaultParagraphFont"/>
    <w:uiPriority w:val="99"/>
    <w:semiHidden/>
    <w:unhideWhenUsed/>
    <w:rsid w:val="002343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37968-par-obligato-socialo-apdrosinasanu-pret-nelaimes-gadijumiem-darba-un-arodslimiba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37968-par-obligato-socialo-apdrosinasanu-pret-nelaimes-gadijumiem-darba-un-arodslimib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2801</Words>
  <Characters>1597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obligāto sociālo apdrošināšanu pret nelaimes gadījumiem darbā un arodslimībām”</dc:title>
  <dc:subject>likumprojekts</dc:subject>
  <dc:creator>Dace Trusinska</dc:creator>
  <dc:description>D.Trušinska, 67021553
Dace.Trusinska@lm.gov.lv</dc:description>
  <cp:lastModifiedBy>Dace Trusinska</cp:lastModifiedBy>
  <cp:revision>6</cp:revision>
  <cp:lastPrinted>2019-03-01T12:49:00Z</cp:lastPrinted>
  <dcterms:created xsi:type="dcterms:W3CDTF">2019-02-25T07:47:00Z</dcterms:created>
  <dcterms:modified xsi:type="dcterms:W3CDTF">2019-03-01T12:57:00Z</dcterms:modified>
</cp:coreProperties>
</file>