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C2B47" w14:textId="77777777" w:rsidR="000C280C" w:rsidRPr="00F21966" w:rsidRDefault="000C280C" w:rsidP="000C280C">
      <w:pPr>
        <w:pStyle w:val="Heading5"/>
        <w:keepNext/>
        <w:tabs>
          <w:tab w:val="left" w:pos="6804"/>
        </w:tabs>
        <w:spacing w:before="0" w:after="0"/>
        <w:jc w:val="right"/>
        <w:rPr>
          <w:b w:val="0"/>
          <w:bCs w:val="0"/>
          <w:sz w:val="28"/>
          <w:szCs w:val="28"/>
        </w:rPr>
      </w:pPr>
      <w:r w:rsidRPr="00F21966">
        <w:rPr>
          <w:b w:val="0"/>
          <w:bCs w:val="0"/>
          <w:sz w:val="28"/>
          <w:szCs w:val="28"/>
        </w:rPr>
        <w:t>Projekts</w:t>
      </w:r>
    </w:p>
    <w:p w14:paraId="30C519C9" w14:textId="77777777" w:rsidR="000C280C" w:rsidRPr="00F21966" w:rsidRDefault="000C280C" w:rsidP="000C280C">
      <w:pPr>
        <w:pStyle w:val="Title"/>
        <w:rPr>
          <w:b w:val="0"/>
          <w:sz w:val="28"/>
          <w:szCs w:val="28"/>
        </w:rPr>
      </w:pPr>
    </w:p>
    <w:p w14:paraId="147B0971" w14:textId="77777777" w:rsidR="000C280C" w:rsidRPr="00F21966" w:rsidRDefault="000C280C" w:rsidP="000C280C">
      <w:pPr>
        <w:pStyle w:val="Title"/>
        <w:rPr>
          <w:b w:val="0"/>
          <w:sz w:val="28"/>
          <w:szCs w:val="28"/>
        </w:rPr>
      </w:pPr>
      <w:r w:rsidRPr="00F21966">
        <w:rPr>
          <w:b w:val="0"/>
          <w:sz w:val="28"/>
          <w:szCs w:val="28"/>
        </w:rPr>
        <w:t>LATVIJAS REPUBLIKAS MINISTRU KABINETA</w:t>
      </w:r>
    </w:p>
    <w:p w14:paraId="4F25EA39" w14:textId="77777777" w:rsidR="000C280C" w:rsidRPr="00F21966" w:rsidRDefault="000C280C" w:rsidP="000C280C">
      <w:pPr>
        <w:jc w:val="center"/>
        <w:rPr>
          <w:sz w:val="28"/>
          <w:szCs w:val="28"/>
          <w:u w:val="single"/>
          <w:lang w:val="lv-LV"/>
        </w:rPr>
      </w:pPr>
      <w:r w:rsidRPr="00F21966">
        <w:rPr>
          <w:sz w:val="28"/>
          <w:szCs w:val="28"/>
          <w:lang w:val="lv-LV"/>
        </w:rPr>
        <w:t>SĒDES PROTOKOLLĒMUMS</w:t>
      </w:r>
    </w:p>
    <w:p w14:paraId="7C97730E" w14:textId="77777777" w:rsidR="000C280C" w:rsidRPr="00F21966" w:rsidRDefault="000C280C" w:rsidP="000C280C">
      <w:pPr>
        <w:jc w:val="center"/>
        <w:rPr>
          <w:sz w:val="28"/>
          <w:szCs w:val="28"/>
          <w:lang w:val="lv-LV"/>
        </w:rPr>
      </w:pPr>
    </w:p>
    <w:p w14:paraId="5925E4EF" w14:textId="77777777" w:rsidR="000C280C" w:rsidRPr="00F21966" w:rsidRDefault="000C280C" w:rsidP="000C280C">
      <w:pPr>
        <w:jc w:val="center"/>
        <w:rPr>
          <w:sz w:val="28"/>
          <w:szCs w:val="28"/>
          <w:lang w:val="lv-LV"/>
        </w:rPr>
      </w:pPr>
      <w:r w:rsidRPr="00F21966">
        <w:rPr>
          <w:sz w:val="28"/>
          <w:szCs w:val="28"/>
          <w:lang w:val="lv-LV"/>
        </w:rPr>
        <w:t>Rīgā</w:t>
      </w:r>
      <w:r w:rsidRPr="00F21966">
        <w:rPr>
          <w:sz w:val="28"/>
          <w:szCs w:val="28"/>
          <w:lang w:val="lv-LV"/>
        </w:rPr>
        <w:tab/>
      </w:r>
      <w:r w:rsidRPr="00F21966">
        <w:rPr>
          <w:sz w:val="28"/>
          <w:szCs w:val="28"/>
          <w:lang w:val="lv-LV"/>
        </w:rPr>
        <w:tab/>
      </w:r>
      <w:r w:rsidRPr="00F21966">
        <w:rPr>
          <w:sz w:val="28"/>
          <w:szCs w:val="28"/>
          <w:lang w:val="lv-LV"/>
        </w:rPr>
        <w:tab/>
      </w:r>
      <w:r w:rsidRPr="00F21966">
        <w:rPr>
          <w:sz w:val="28"/>
          <w:szCs w:val="28"/>
          <w:lang w:val="lv-LV"/>
        </w:rPr>
        <w:tab/>
      </w:r>
      <w:r w:rsidRPr="00F21966">
        <w:rPr>
          <w:sz w:val="28"/>
          <w:szCs w:val="28"/>
          <w:lang w:val="lv-LV"/>
        </w:rPr>
        <w:tab/>
        <w:t xml:space="preserve">  Nr.</w:t>
      </w:r>
      <w:r w:rsidRPr="00F21966">
        <w:rPr>
          <w:sz w:val="28"/>
          <w:szCs w:val="28"/>
          <w:lang w:val="lv-LV"/>
        </w:rPr>
        <w:tab/>
        <w:t xml:space="preserve">             201</w:t>
      </w:r>
      <w:r w:rsidR="00233E1D">
        <w:rPr>
          <w:sz w:val="28"/>
          <w:szCs w:val="28"/>
          <w:lang w:val="lv-LV"/>
        </w:rPr>
        <w:t>9</w:t>
      </w:r>
      <w:r w:rsidRPr="00F21966">
        <w:rPr>
          <w:sz w:val="28"/>
          <w:szCs w:val="28"/>
          <w:lang w:val="lv-LV"/>
        </w:rPr>
        <w:t>.gada ___.__________</w:t>
      </w:r>
    </w:p>
    <w:p w14:paraId="1DCC809D" w14:textId="77777777" w:rsidR="000C280C" w:rsidRPr="00F21966" w:rsidRDefault="000C280C" w:rsidP="000C280C">
      <w:pPr>
        <w:jc w:val="center"/>
        <w:rPr>
          <w:sz w:val="28"/>
          <w:szCs w:val="28"/>
          <w:lang w:val="lv-LV"/>
        </w:rPr>
      </w:pPr>
      <w:r w:rsidRPr="00F21966">
        <w:rPr>
          <w:sz w:val="28"/>
          <w:szCs w:val="28"/>
          <w:lang w:val="lv-LV"/>
        </w:rPr>
        <w:t>.§</w:t>
      </w:r>
    </w:p>
    <w:p w14:paraId="496ECE11" w14:textId="77777777" w:rsidR="000C280C" w:rsidRPr="00F21966" w:rsidRDefault="000C280C" w:rsidP="000C280C">
      <w:pPr>
        <w:jc w:val="center"/>
        <w:rPr>
          <w:sz w:val="28"/>
          <w:szCs w:val="28"/>
          <w:lang w:val="lv-LV"/>
        </w:rPr>
      </w:pPr>
    </w:p>
    <w:p w14:paraId="3AE44382" w14:textId="77777777" w:rsidR="000F25E9" w:rsidRPr="00233E1D" w:rsidRDefault="00901A59" w:rsidP="000C280C">
      <w:pPr>
        <w:pStyle w:val="BodyText"/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Par i</w:t>
      </w:r>
      <w:r w:rsidR="00233E1D">
        <w:rPr>
          <w:b/>
          <w:bCs/>
          <w:sz w:val="28"/>
          <w:szCs w:val="28"/>
          <w:lang w:val="lv-LV"/>
        </w:rPr>
        <w:t>nformatīv</w:t>
      </w:r>
      <w:r>
        <w:rPr>
          <w:b/>
          <w:bCs/>
          <w:sz w:val="28"/>
          <w:szCs w:val="28"/>
          <w:lang w:val="lv-LV"/>
        </w:rPr>
        <w:t>o</w:t>
      </w:r>
      <w:r w:rsidR="008460D4" w:rsidRPr="00F21966">
        <w:rPr>
          <w:b/>
          <w:bCs/>
          <w:sz w:val="28"/>
          <w:szCs w:val="28"/>
          <w:lang w:val="lv-LV"/>
        </w:rPr>
        <w:t xml:space="preserve"> ziņojum</w:t>
      </w:r>
      <w:r>
        <w:rPr>
          <w:b/>
          <w:bCs/>
          <w:sz w:val="28"/>
          <w:szCs w:val="28"/>
          <w:lang w:val="lv-LV"/>
        </w:rPr>
        <w:t>u</w:t>
      </w:r>
      <w:r w:rsidR="008460D4" w:rsidRPr="00F21966">
        <w:rPr>
          <w:b/>
          <w:bCs/>
          <w:sz w:val="28"/>
          <w:szCs w:val="28"/>
          <w:lang w:val="lv-LV"/>
        </w:rPr>
        <w:t xml:space="preserve"> </w:t>
      </w:r>
      <w:r w:rsidR="00233E1D" w:rsidRPr="00233E1D">
        <w:rPr>
          <w:b/>
          <w:bCs/>
          <w:sz w:val="28"/>
          <w:szCs w:val="28"/>
          <w:lang w:val="lv-LV"/>
        </w:rPr>
        <w:t>“Ceļvedis piektās paaudzes (5G) publisko mobilo elektronisko sakaru tīklu ieviešanai Latvijā”</w:t>
      </w:r>
    </w:p>
    <w:p w14:paraId="61FEAA31" w14:textId="77777777" w:rsidR="000C280C" w:rsidRPr="00F21966" w:rsidRDefault="000F25E9" w:rsidP="000F25E9">
      <w:pPr>
        <w:pStyle w:val="BodyText"/>
        <w:rPr>
          <w:sz w:val="28"/>
          <w:szCs w:val="28"/>
          <w:lang w:val="lv-LV"/>
        </w:rPr>
      </w:pPr>
      <w:r w:rsidRPr="009423C0">
        <w:rPr>
          <w:b/>
          <w:bCs/>
          <w:sz w:val="28"/>
          <w:szCs w:val="28"/>
          <w:lang w:val="lv-LV"/>
        </w:rPr>
        <w:t>TA-</w:t>
      </w:r>
      <w:r w:rsidR="008460D4" w:rsidRPr="00F21966">
        <w:rPr>
          <w:b/>
          <w:bCs/>
          <w:sz w:val="28"/>
          <w:szCs w:val="28"/>
          <w:lang w:val="lv-LV"/>
        </w:rPr>
        <w:t xml:space="preserve"> </w:t>
      </w:r>
      <w:r w:rsidR="000C280C" w:rsidRPr="00F21966">
        <w:rPr>
          <w:sz w:val="28"/>
          <w:szCs w:val="28"/>
          <w:lang w:val="lv-LV"/>
        </w:rPr>
        <w:t>_______________________________________________________________</w:t>
      </w:r>
    </w:p>
    <w:p w14:paraId="01D3FD16" w14:textId="77777777" w:rsidR="000C280C" w:rsidRPr="00F21966" w:rsidRDefault="000C280C" w:rsidP="000C280C">
      <w:pPr>
        <w:jc w:val="center"/>
        <w:rPr>
          <w:sz w:val="28"/>
          <w:szCs w:val="28"/>
          <w:lang w:val="lv-LV"/>
        </w:rPr>
      </w:pPr>
      <w:r w:rsidRPr="00F21966">
        <w:rPr>
          <w:sz w:val="28"/>
          <w:szCs w:val="28"/>
          <w:lang w:val="lv-LV"/>
        </w:rPr>
        <w:t>(______________________)</w:t>
      </w:r>
    </w:p>
    <w:p w14:paraId="3CA0DBF5" w14:textId="77777777" w:rsidR="000C280C" w:rsidRPr="00F21966" w:rsidRDefault="000C280C" w:rsidP="000C280C">
      <w:pPr>
        <w:jc w:val="center"/>
        <w:rPr>
          <w:sz w:val="28"/>
          <w:szCs w:val="28"/>
          <w:lang w:val="lv-LV"/>
        </w:rPr>
      </w:pPr>
    </w:p>
    <w:p w14:paraId="02230ADF" w14:textId="77777777" w:rsidR="00BE5201" w:rsidRPr="00BE5201" w:rsidRDefault="00901A59" w:rsidP="00BE5201">
      <w:pPr>
        <w:pStyle w:val="ListParagraph"/>
        <w:numPr>
          <w:ilvl w:val="0"/>
          <w:numId w:val="8"/>
        </w:numPr>
        <w:tabs>
          <w:tab w:val="left" w:pos="1080"/>
        </w:tabs>
        <w:spacing w:after="1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</w:t>
      </w:r>
      <w:r w:rsidR="00BE5201" w:rsidRPr="00BE5201">
        <w:rPr>
          <w:sz w:val="28"/>
          <w:szCs w:val="28"/>
          <w:lang w:val="lv-LV"/>
        </w:rPr>
        <w:t xml:space="preserve"> informatīvo ziņojumu „Ceļvedis piektās paaudzes (5G) publisko mobilo elektronisko sakaru tīklu ieviešanai Latvijā” (turpmāk – informatīvais ziņojums).</w:t>
      </w:r>
    </w:p>
    <w:p w14:paraId="1564AE5C" w14:textId="77777777" w:rsidR="00D66F37" w:rsidRPr="00D66F37" w:rsidRDefault="00BE5201" w:rsidP="00D66F37">
      <w:pPr>
        <w:pStyle w:val="ListParagraph"/>
        <w:numPr>
          <w:ilvl w:val="0"/>
          <w:numId w:val="8"/>
        </w:numPr>
        <w:tabs>
          <w:tab w:val="left" w:pos="1080"/>
        </w:tabs>
        <w:spacing w:after="120"/>
        <w:jc w:val="both"/>
        <w:rPr>
          <w:sz w:val="28"/>
          <w:szCs w:val="28"/>
          <w:lang w:val="lv-LV"/>
        </w:rPr>
      </w:pPr>
      <w:r w:rsidRPr="00BE5201">
        <w:rPr>
          <w:sz w:val="28"/>
          <w:szCs w:val="28"/>
          <w:lang w:val="lv-LV"/>
        </w:rPr>
        <w:t xml:space="preserve">Satiksmes ministrijai sadarbībā ar </w:t>
      </w:r>
      <w:r w:rsidR="00C4432A">
        <w:rPr>
          <w:sz w:val="28"/>
          <w:szCs w:val="28"/>
          <w:lang w:val="lv-LV"/>
        </w:rPr>
        <w:t>valsts akciju sabiedrību</w:t>
      </w:r>
      <w:r w:rsidRPr="00BE5201">
        <w:rPr>
          <w:sz w:val="28"/>
          <w:szCs w:val="28"/>
          <w:lang w:val="lv-LV"/>
        </w:rPr>
        <w:t xml:space="preserve"> “Elektroniskie sakari”</w:t>
      </w:r>
      <w:r w:rsidR="00901A59">
        <w:rPr>
          <w:sz w:val="28"/>
          <w:szCs w:val="28"/>
          <w:lang w:val="lv-LV"/>
        </w:rPr>
        <w:t xml:space="preserve"> un Ekonomikas ministriju</w:t>
      </w:r>
      <w:r w:rsidR="00C4432A">
        <w:rPr>
          <w:sz w:val="28"/>
          <w:szCs w:val="28"/>
          <w:lang w:val="lv-LV"/>
        </w:rPr>
        <w:t xml:space="preserve"> </w:t>
      </w:r>
      <w:r w:rsidRPr="00BE5201">
        <w:rPr>
          <w:sz w:val="28"/>
          <w:szCs w:val="28"/>
          <w:lang w:val="lv-LV"/>
        </w:rPr>
        <w:t>Eiropas Elektronisko sakaru kodeksa ieviešanas ietvaros līdz 2020.gada 21.decembrim izstrādā</w:t>
      </w:r>
      <w:r w:rsidR="00D514FA">
        <w:rPr>
          <w:sz w:val="28"/>
          <w:szCs w:val="28"/>
          <w:lang w:val="lv-LV"/>
        </w:rPr>
        <w:t>t vienkāršotu</w:t>
      </w:r>
      <w:r w:rsidRPr="00BE5201">
        <w:rPr>
          <w:sz w:val="28"/>
          <w:szCs w:val="28"/>
          <w:lang w:val="lv-LV"/>
        </w:rPr>
        <w:t xml:space="preserve"> </w:t>
      </w:r>
      <w:r w:rsidR="009423C0">
        <w:rPr>
          <w:sz w:val="28"/>
          <w:szCs w:val="28"/>
          <w:lang w:val="lv-LV"/>
        </w:rPr>
        <w:t xml:space="preserve">5G </w:t>
      </w:r>
      <w:r w:rsidR="00D514FA" w:rsidRPr="003F7C0E">
        <w:rPr>
          <w:color w:val="000000"/>
          <w:sz w:val="28"/>
          <w:szCs w:val="28"/>
          <w:lang w:val="lv-LV"/>
        </w:rPr>
        <w:t>tuvas darbības bezvadu piekļuves punktu uzstādīšanas tipveida projekta</w:t>
      </w:r>
      <w:r w:rsidRPr="00BE5201">
        <w:rPr>
          <w:sz w:val="28"/>
          <w:szCs w:val="28"/>
          <w:lang w:val="lv-LV"/>
        </w:rPr>
        <w:t xml:space="preserve"> regulējum</w:t>
      </w:r>
      <w:r w:rsidR="00D514FA">
        <w:rPr>
          <w:sz w:val="28"/>
          <w:szCs w:val="28"/>
          <w:lang w:val="lv-LV"/>
        </w:rPr>
        <w:t>u</w:t>
      </w:r>
      <w:r w:rsidR="00D514FA">
        <w:rPr>
          <w:color w:val="000000"/>
          <w:lang w:val="lv-LV"/>
        </w:rPr>
        <w:t>.</w:t>
      </w:r>
    </w:p>
    <w:p w14:paraId="5281AC61" w14:textId="77777777" w:rsidR="00D66F37" w:rsidRPr="00D66F37" w:rsidRDefault="00D66F37" w:rsidP="00D66F37">
      <w:pPr>
        <w:pStyle w:val="ListParagraph"/>
        <w:numPr>
          <w:ilvl w:val="0"/>
          <w:numId w:val="8"/>
        </w:numPr>
        <w:tabs>
          <w:tab w:val="left" w:pos="1080"/>
        </w:tabs>
        <w:spacing w:after="120"/>
        <w:jc w:val="both"/>
        <w:rPr>
          <w:sz w:val="28"/>
          <w:szCs w:val="28"/>
          <w:lang w:val="lv-LV"/>
        </w:rPr>
      </w:pPr>
      <w:r w:rsidRPr="00D66F37">
        <w:rPr>
          <w:sz w:val="28"/>
          <w:szCs w:val="28"/>
          <w:lang w:val="lv-LV"/>
        </w:rPr>
        <w:t xml:space="preserve">Satiksmes ministrijai </w:t>
      </w:r>
      <w:r w:rsidR="00D514FA">
        <w:rPr>
          <w:sz w:val="28"/>
          <w:szCs w:val="28"/>
          <w:lang w:val="lv-LV"/>
        </w:rPr>
        <w:t>izveidot darba grupu, iesaistot</w:t>
      </w:r>
      <w:r w:rsidR="00B317A4">
        <w:rPr>
          <w:sz w:val="28"/>
          <w:szCs w:val="28"/>
          <w:lang w:val="lv-LV"/>
        </w:rPr>
        <w:t xml:space="preserve"> daudzdzīvokļu</w:t>
      </w:r>
      <w:r w:rsidRPr="00D66F37">
        <w:rPr>
          <w:sz w:val="28"/>
          <w:szCs w:val="28"/>
          <w:lang w:val="lv-LV"/>
        </w:rPr>
        <w:t xml:space="preserve"> </w:t>
      </w:r>
      <w:r w:rsidR="00D514FA" w:rsidRPr="003F7C0E">
        <w:rPr>
          <w:sz w:val="28"/>
          <w:lang w:val="lv-LV"/>
        </w:rPr>
        <w:t xml:space="preserve">dzīvojamo māju un nedzīvojamo publisko ēku </w:t>
      </w:r>
      <w:r w:rsidR="00D514FA">
        <w:rPr>
          <w:sz w:val="28"/>
          <w:szCs w:val="28"/>
          <w:lang w:val="lv-LV"/>
        </w:rPr>
        <w:t>īpašnieku</w:t>
      </w:r>
      <w:r w:rsidR="00D514FA" w:rsidRPr="00D66F37" w:rsidDel="00D514FA">
        <w:rPr>
          <w:sz w:val="28"/>
          <w:szCs w:val="28"/>
          <w:lang w:val="lv-LV"/>
        </w:rPr>
        <w:t xml:space="preserve"> </w:t>
      </w:r>
      <w:r w:rsidR="00D514FA">
        <w:rPr>
          <w:sz w:val="28"/>
          <w:szCs w:val="28"/>
          <w:lang w:val="lv-LV"/>
        </w:rPr>
        <w:t xml:space="preserve">un </w:t>
      </w:r>
      <w:r w:rsidRPr="00D66F37">
        <w:rPr>
          <w:sz w:val="28"/>
          <w:szCs w:val="28"/>
          <w:lang w:val="lv-LV"/>
        </w:rPr>
        <w:t>apsaimniekotāj</w:t>
      </w:r>
      <w:r w:rsidR="00D514FA">
        <w:rPr>
          <w:sz w:val="28"/>
          <w:szCs w:val="28"/>
          <w:lang w:val="lv-LV"/>
        </w:rPr>
        <w:t xml:space="preserve">u </w:t>
      </w:r>
      <w:r w:rsidRPr="00D66F37">
        <w:rPr>
          <w:sz w:val="28"/>
          <w:szCs w:val="28"/>
          <w:lang w:val="lv-LV"/>
        </w:rPr>
        <w:t>nevalstiskā</w:t>
      </w:r>
      <w:r w:rsidR="00D514FA">
        <w:rPr>
          <w:sz w:val="28"/>
          <w:szCs w:val="28"/>
          <w:lang w:val="lv-LV"/>
        </w:rPr>
        <w:t>s</w:t>
      </w:r>
      <w:r w:rsidRPr="00D66F37">
        <w:rPr>
          <w:sz w:val="28"/>
          <w:szCs w:val="28"/>
          <w:lang w:val="lv-LV"/>
        </w:rPr>
        <w:t xml:space="preserve"> organizācij</w:t>
      </w:r>
      <w:r w:rsidR="00D514FA">
        <w:rPr>
          <w:sz w:val="28"/>
          <w:szCs w:val="28"/>
          <w:lang w:val="lv-LV"/>
        </w:rPr>
        <w:t>as</w:t>
      </w:r>
      <w:r w:rsidRPr="00D66F37">
        <w:rPr>
          <w:sz w:val="28"/>
          <w:szCs w:val="28"/>
          <w:lang w:val="lv-LV"/>
        </w:rPr>
        <w:t xml:space="preserve">, Latvijas Pašvaldību savienību, valsts akciju sabiedrību “Valsts nekustamie īpašumi” un elektronisko sakaru nozares </w:t>
      </w:r>
      <w:r w:rsidR="00D514FA">
        <w:rPr>
          <w:sz w:val="28"/>
          <w:szCs w:val="28"/>
          <w:lang w:val="lv-LV"/>
        </w:rPr>
        <w:t>nevalstiskās organizācijas</w:t>
      </w:r>
      <w:r w:rsidRPr="00D66F37">
        <w:rPr>
          <w:sz w:val="28"/>
          <w:szCs w:val="28"/>
          <w:lang w:val="lv-LV"/>
        </w:rPr>
        <w:t xml:space="preserve"> </w:t>
      </w:r>
      <w:r w:rsidR="00D514FA">
        <w:rPr>
          <w:sz w:val="28"/>
          <w:szCs w:val="28"/>
          <w:lang w:val="lv-LV"/>
        </w:rPr>
        <w:t>priekšlikumu par</w:t>
      </w:r>
      <w:r w:rsidR="009423C0">
        <w:rPr>
          <w:sz w:val="28"/>
          <w:szCs w:val="28"/>
          <w:lang w:val="lv-LV"/>
        </w:rPr>
        <w:t xml:space="preserve"> 5G</w:t>
      </w:r>
      <w:r w:rsidR="00D514FA">
        <w:rPr>
          <w:sz w:val="28"/>
          <w:szCs w:val="28"/>
          <w:lang w:val="lv-LV"/>
        </w:rPr>
        <w:t xml:space="preserve"> </w:t>
      </w:r>
      <w:r w:rsidR="00D514FA" w:rsidRPr="003F7C0E">
        <w:rPr>
          <w:color w:val="000000"/>
          <w:sz w:val="28"/>
          <w:lang w:val="lv-LV"/>
        </w:rPr>
        <w:t>tuvas darbības bezvadu piekļuves punktu</w:t>
      </w:r>
      <w:r w:rsidR="00D514FA" w:rsidRPr="003F7C0E">
        <w:rPr>
          <w:sz w:val="32"/>
          <w:szCs w:val="28"/>
          <w:lang w:val="lv-LV"/>
        </w:rPr>
        <w:t xml:space="preserve"> </w:t>
      </w:r>
      <w:r w:rsidR="00D514FA" w:rsidRPr="00D66F37">
        <w:rPr>
          <w:sz w:val="28"/>
          <w:szCs w:val="28"/>
          <w:lang w:val="lv-LV"/>
        </w:rPr>
        <w:t>uzstādīšan</w:t>
      </w:r>
      <w:r w:rsidR="00D514FA">
        <w:rPr>
          <w:sz w:val="28"/>
          <w:szCs w:val="28"/>
          <w:lang w:val="lv-LV"/>
        </w:rPr>
        <w:t>u</w:t>
      </w:r>
      <w:r w:rsidR="00D514FA" w:rsidDel="00D514FA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izstrād</w:t>
      </w:r>
      <w:r w:rsidR="00D514FA">
        <w:rPr>
          <w:sz w:val="28"/>
          <w:szCs w:val="28"/>
          <w:lang w:val="lv-LV"/>
        </w:rPr>
        <w:t>ei</w:t>
      </w:r>
      <w:r w:rsidRPr="00D66F37">
        <w:rPr>
          <w:sz w:val="28"/>
          <w:szCs w:val="28"/>
          <w:lang w:val="lv-LV"/>
        </w:rPr>
        <w:t>.</w:t>
      </w:r>
    </w:p>
    <w:p w14:paraId="53BEF57B" w14:textId="61BE52CC" w:rsidR="00D66F37" w:rsidRDefault="00D66F37" w:rsidP="00D66F37">
      <w:pPr>
        <w:pStyle w:val="ListParagraph"/>
        <w:numPr>
          <w:ilvl w:val="0"/>
          <w:numId w:val="8"/>
        </w:numPr>
        <w:tabs>
          <w:tab w:val="left" w:pos="1080"/>
        </w:tabs>
        <w:spacing w:after="120"/>
        <w:jc w:val="both"/>
        <w:rPr>
          <w:sz w:val="28"/>
          <w:szCs w:val="28"/>
          <w:lang w:val="lv-LV"/>
        </w:rPr>
      </w:pPr>
      <w:r w:rsidRPr="00D66F37">
        <w:rPr>
          <w:sz w:val="28"/>
          <w:szCs w:val="28"/>
          <w:lang w:val="lv-LV"/>
        </w:rPr>
        <w:t>Satiksmes ministrijai sadarbībā ar Ekonomikas ministriju līdz 2020.gada 21.decembrim izstrādā</w:t>
      </w:r>
      <w:r w:rsidR="00D514FA">
        <w:rPr>
          <w:sz w:val="28"/>
          <w:szCs w:val="28"/>
          <w:lang w:val="lv-LV"/>
        </w:rPr>
        <w:t>t</w:t>
      </w:r>
      <w:r w:rsidRPr="00D66F37">
        <w:rPr>
          <w:sz w:val="28"/>
          <w:szCs w:val="28"/>
          <w:lang w:val="lv-LV"/>
        </w:rPr>
        <w:t xml:space="preserve"> grozījum</w:t>
      </w:r>
      <w:r w:rsidR="00D514FA">
        <w:rPr>
          <w:sz w:val="28"/>
          <w:szCs w:val="28"/>
          <w:lang w:val="lv-LV"/>
        </w:rPr>
        <w:t>us</w:t>
      </w:r>
      <w:r w:rsidRPr="00D66F37">
        <w:rPr>
          <w:sz w:val="28"/>
          <w:szCs w:val="28"/>
          <w:lang w:val="lv-LV"/>
        </w:rPr>
        <w:t xml:space="preserve"> normatīvajos aktos, paredzot, pienākumu</w:t>
      </w:r>
      <w:r w:rsidRPr="00D66F37">
        <w:rPr>
          <w:lang w:val="lv-LV"/>
        </w:rPr>
        <w:t xml:space="preserve"> </w:t>
      </w:r>
      <w:r w:rsidRPr="00D66F37">
        <w:rPr>
          <w:sz w:val="28"/>
          <w:szCs w:val="28"/>
          <w:lang w:val="lv-LV"/>
        </w:rPr>
        <w:t>jaunu publi</w:t>
      </w:r>
      <w:r>
        <w:rPr>
          <w:sz w:val="28"/>
          <w:szCs w:val="28"/>
          <w:lang w:val="lv-LV"/>
        </w:rPr>
        <w:t>sku nedzīvojamo ēku būvprojektu izstrādātājiem</w:t>
      </w:r>
      <w:r w:rsidRPr="00D66F37">
        <w:rPr>
          <w:sz w:val="28"/>
          <w:szCs w:val="28"/>
          <w:lang w:val="lv-LV"/>
        </w:rPr>
        <w:t>, plānojot ātrdarbīgam elektronisko sakaru tīklam atbilstošu iekšējo fizisko infras</w:t>
      </w:r>
      <w:r>
        <w:rPr>
          <w:sz w:val="28"/>
          <w:szCs w:val="28"/>
          <w:lang w:val="lv-LV"/>
        </w:rPr>
        <w:t>truktūru, būvprojekt</w:t>
      </w:r>
      <w:r w:rsidR="00D514FA">
        <w:rPr>
          <w:sz w:val="28"/>
          <w:szCs w:val="28"/>
          <w:lang w:val="lv-LV"/>
        </w:rPr>
        <w:t>a elektronisko sakaru daļ</w:t>
      </w:r>
      <w:r w:rsidR="003F7C0E">
        <w:rPr>
          <w:sz w:val="28"/>
          <w:szCs w:val="28"/>
          <w:lang w:val="lv-LV"/>
        </w:rPr>
        <w:t>u</w:t>
      </w:r>
      <w:r w:rsidRPr="00D66F37">
        <w:rPr>
          <w:sz w:val="28"/>
          <w:szCs w:val="28"/>
          <w:lang w:val="lv-LV"/>
        </w:rPr>
        <w:t xml:space="preserve"> saskaņot ar </w:t>
      </w:r>
      <w:r w:rsidR="005A22FA">
        <w:rPr>
          <w:sz w:val="28"/>
          <w:szCs w:val="28"/>
          <w:lang w:val="lv-LV"/>
        </w:rPr>
        <w:t xml:space="preserve">sertificētu elektronisko sakaru sistēmu un tīklu projektētāju, kurš konsultējas par katru būvniecības objektu ar </w:t>
      </w:r>
      <w:r w:rsidRPr="00D66F37">
        <w:rPr>
          <w:sz w:val="28"/>
          <w:szCs w:val="28"/>
          <w:lang w:val="lv-LV"/>
        </w:rPr>
        <w:t>vismaz diviem elektronisko sakaru komersantiem.</w:t>
      </w:r>
    </w:p>
    <w:p w14:paraId="5FDC4D44" w14:textId="77637358" w:rsidR="00D66F37" w:rsidRPr="00BE5201" w:rsidRDefault="00D514FA" w:rsidP="00D66F37">
      <w:pPr>
        <w:pStyle w:val="ListParagraph"/>
        <w:numPr>
          <w:ilvl w:val="0"/>
          <w:numId w:val="8"/>
        </w:numPr>
        <w:tabs>
          <w:tab w:val="left" w:pos="1080"/>
        </w:tabs>
        <w:spacing w:after="1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Ekonomikas ministrijai </w:t>
      </w:r>
      <w:r w:rsidR="00DC05BE">
        <w:rPr>
          <w:sz w:val="28"/>
          <w:szCs w:val="28"/>
          <w:lang w:val="lv-LV"/>
        </w:rPr>
        <w:t xml:space="preserve">līdz 2019.gada 30.decembrim veikt izvērtējumu par </w:t>
      </w:r>
      <w:r>
        <w:rPr>
          <w:sz w:val="28"/>
          <w:szCs w:val="28"/>
          <w:lang w:val="lv-LV"/>
        </w:rPr>
        <w:t>atbalsta mehānismu pieejamīb</w:t>
      </w:r>
      <w:r w:rsidR="00DC05BE">
        <w:rPr>
          <w:sz w:val="28"/>
          <w:szCs w:val="28"/>
          <w:lang w:val="lv-LV"/>
        </w:rPr>
        <w:t>as</w:t>
      </w:r>
      <w:r>
        <w:rPr>
          <w:sz w:val="28"/>
          <w:szCs w:val="28"/>
          <w:lang w:val="lv-LV"/>
        </w:rPr>
        <w:t xml:space="preserve"> </w:t>
      </w:r>
      <w:r w:rsidR="00DC05BE">
        <w:rPr>
          <w:sz w:val="28"/>
          <w:szCs w:val="28"/>
          <w:lang w:val="lv-LV"/>
        </w:rPr>
        <w:t xml:space="preserve">nodrošināšanu </w:t>
      </w:r>
      <w:r>
        <w:rPr>
          <w:sz w:val="28"/>
          <w:szCs w:val="28"/>
          <w:lang w:val="lv-LV"/>
        </w:rPr>
        <w:t>5G vertikālo industriju attīstībai</w:t>
      </w:r>
      <w:r w:rsidR="00DC05BE">
        <w:rPr>
          <w:sz w:val="28"/>
          <w:szCs w:val="28"/>
          <w:lang w:val="lv-LV"/>
        </w:rPr>
        <w:t xml:space="preserve"> un iesniegt to Satiksmes ministrijai</w:t>
      </w:r>
      <w:r>
        <w:rPr>
          <w:sz w:val="28"/>
          <w:szCs w:val="28"/>
          <w:lang w:val="lv-LV"/>
        </w:rPr>
        <w:t>.</w:t>
      </w:r>
    </w:p>
    <w:p w14:paraId="218D24E3" w14:textId="77777777" w:rsidR="00862B73" w:rsidRDefault="00862B73" w:rsidP="00862B73">
      <w:pPr>
        <w:tabs>
          <w:tab w:val="left" w:pos="1080"/>
        </w:tabs>
        <w:spacing w:after="120"/>
        <w:jc w:val="both"/>
        <w:rPr>
          <w:sz w:val="28"/>
          <w:szCs w:val="28"/>
          <w:lang w:val="lv-LV"/>
        </w:rPr>
      </w:pPr>
    </w:p>
    <w:p w14:paraId="3ECCE39E" w14:textId="77777777" w:rsidR="00862B73" w:rsidRPr="00862B73" w:rsidRDefault="00862B73" w:rsidP="00862B73">
      <w:pPr>
        <w:tabs>
          <w:tab w:val="left" w:pos="1080"/>
        </w:tabs>
        <w:spacing w:after="120"/>
        <w:jc w:val="both"/>
        <w:rPr>
          <w:sz w:val="28"/>
          <w:szCs w:val="28"/>
          <w:lang w:val="lv-LV"/>
        </w:rPr>
      </w:pPr>
    </w:p>
    <w:p w14:paraId="5545055B" w14:textId="77777777" w:rsidR="000C280C" w:rsidRPr="00F21966" w:rsidRDefault="00496A81" w:rsidP="00862B73">
      <w:pPr>
        <w:pStyle w:val="Heading1"/>
        <w:tabs>
          <w:tab w:val="right" w:pos="8505"/>
        </w:tabs>
      </w:pPr>
      <w:r>
        <w:t>Ministru prezidents</w:t>
      </w:r>
      <w:r w:rsidR="00862B73">
        <w:tab/>
      </w:r>
      <w:r>
        <w:t>A. K.</w:t>
      </w:r>
      <w:r w:rsidRPr="00496A81">
        <w:t xml:space="preserve"> Kariņš</w:t>
      </w:r>
    </w:p>
    <w:p w14:paraId="53EB4F8C" w14:textId="77777777" w:rsidR="000C280C" w:rsidRPr="00F21966" w:rsidRDefault="000C280C" w:rsidP="000C280C">
      <w:pPr>
        <w:jc w:val="both"/>
        <w:rPr>
          <w:sz w:val="28"/>
          <w:szCs w:val="28"/>
          <w:lang w:val="lv-LV"/>
        </w:rPr>
      </w:pPr>
      <w:bookmarkStart w:id="0" w:name="_GoBack"/>
      <w:bookmarkEnd w:id="0"/>
    </w:p>
    <w:p w14:paraId="05577F63" w14:textId="77777777" w:rsidR="000C280C" w:rsidRPr="00F21966" w:rsidRDefault="000C280C" w:rsidP="000C280C">
      <w:pPr>
        <w:jc w:val="both"/>
        <w:rPr>
          <w:sz w:val="28"/>
          <w:szCs w:val="28"/>
          <w:lang w:val="lv-LV"/>
        </w:rPr>
      </w:pPr>
    </w:p>
    <w:p w14:paraId="08BE9E0F" w14:textId="77777777" w:rsidR="000C280C" w:rsidRPr="00F21966" w:rsidRDefault="000C280C" w:rsidP="00862B73">
      <w:pPr>
        <w:tabs>
          <w:tab w:val="right" w:pos="8505"/>
        </w:tabs>
        <w:jc w:val="both"/>
        <w:rPr>
          <w:sz w:val="28"/>
          <w:szCs w:val="28"/>
          <w:lang w:val="lv-LV"/>
        </w:rPr>
      </w:pPr>
      <w:r w:rsidRPr="00F21966">
        <w:rPr>
          <w:sz w:val="28"/>
          <w:szCs w:val="28"/>
          <w:lang w:val="lv-LV"/>
        </w:rPr>
        <w:t>Valsts kancelejas direktor</w:t>
      </w:r>
      <w:r w:rsidR="0021678E" w:rsidRPr="00F21966">
        <w:rPr>
          <w:sz w:val="28"/>
          <w:szCs w:val="28"/>
          <w:lang w:val="lv-LV"/>
        </w:rPr>
        <w:t>s</w:t>
      </w:r>
      <w:r w:rsidR="00862B73">
        <w:rPr>
          <w:sz w:val="28"/>
          <w:szCs w:val="28"/>
          <w:lang w:val="lv-LV"/>
        </w:rPr>
        <w:tab/>
      </w:r>
      <w:r w:rsidR="00496A81" w:rsidRPr="00496A81">
        <w:rPr>
          <w:sz w:val="28"/>
          <w:szCs w:val="28"/>
          <w:lang w:val="lv-LV"/>
        </w:rPr>
        <w:t>J.</w:t>
      </w:r>
      <w:r w:rsidR="00496A81">
        <w:rPr>
          <w:sz w:val="28"/>
          <w:szCs w:val="28"/>
          <w:lang w:val="lv-LV"/>
        </w:rPr>
        <w:t xml:space="preserve"> </w:t>
      </w:r>
      <w:r w:rsidR="00496A81" w:rsidRPr="00496A81">
        <w:rPr>
          <w:sz w:val="28"/>
          <w:szCs w:val="28"/>
          <w:lang w:val="lv-LV"/>
        </w:rPr>
        <w:t>Citskovskis</w:t>
      </w:r>
    </w:p>
    <w:p w14:paraId="13C2558E" w14:textId="77777777" w:rsidR="000C280C" w:rsidRPr="00F21966" w:rsidRDefault="000C280C" w:rsidP="000C280C">
      <w:pPr>
        <w:jc w:val="both"/>
        <w:rPr>
          <w:sz w:val="28"/>
          <w:szCs w:val="28"/>
          <w:lang w:val="lv-LV"/>
        </w:rPr>
      </w:pPr>
    </w:p>
    <w:p w14:paraId="6C85BAE0" w14:textId="77777777" w:rsidR="000C280C" w:rsidRPr="00F21966" w:rsidRDefault="000C280C" w:rsidP="000C280C">
      <w:pPr>
        <w:jc w:val="both"/>
        <w:rPr>
          <w:sz w:val="28"/>
          <w:szCs w:val="28"/>
          <w:lang w:val="lv-LV"/>
        </w:rPr>
      </w:pPr>
    </w:p>
    <w:p w14:paraId="615F071A" w14:textId="77777777" w:rsidR="000C280C" w:rsidRPr="00F21966" w:rsidRDefault="000C280C" w:rsidP="00862B73">
      <w:pPr>
        <w:tabs>
          <w:tab w:val="right" w:pos="8505"/>
        </w:tabs>
        <w:jc w:val="both"/>
        <w:rPr>
          <w:sz w:val="28"/>
          <w:szCs w:val="28"/>
          <w:lang w:val="lv-LV"/>
        </w:rPr>
      </w:pPr>
      <w:r w:rsidRPr="00F21966">
        <w:rPr>
          <w:sz w:val="28"/>
          <w:szCs w:val="28"/>
          <w:lang w:val="lv-LV"/>
        </w:rPr>
        <w:t xml:space="preserve">Iesniedzējs: </w:t>
      </w:r>
      <w:r w:rsidR="0026488A" w:rsidRPr="00F21966">
        <w:rPr>
          <w:sz w:val="28"/>
          <w:szCs w:val="28"/>
          <w:lang w:val="lv-LV"/>
        </w:rPr>
        <w:t>s</w:t>
      </w:r>
      <w:r w:rsidRPr="00F21966">
        <w:rPr>
          <w:sz w:val="28"/>
          <w:szCs w:val="28"/>
          <w:lang w:val="lv-LV"/>
        </w:rPr>
        <w:t>atiksmes ministr</w:t>
      </w:r>
      <w:r w:rsidR="00862B73">
        <w:rPr>
          <w:sz w:val="28"/>
          <w:szCs w:val="28"/>
          <w:lang w:val="lv-LV"/>
        </w:rPr>
        <w:t>s</w:t>
      </w:r>
      <w:r w:rsidR="00862B73">
        <w:rPr>
          <w:sz w:val="28"/>
          <w:szCs w:val="28"/>
          <w:lang w:val="lv-LV"/>
        </w:rPr>
        <w:tab/>
      </w:r>
      <w:r w:rsidR="00496A81">
        <w:rPr>
          <w:sz w:val="28"/>
          <w:szCs w:val="28"/>
          <w:lang w:val="lv-LV"/>
        </w:rPr>
        <w:t>T. Linkaits</w:t>
      </w:r>
    </w:p>
    <w:p w14:paraId="15A067A9" w14:textId="77777777" w:rsidR="000C280C" w:rsidRPr="00F21966" w:rsidRDefault="000C280C" w:rsidP="000C280C">
      <w:pPr>
        <w:jc w:val="both"/>
        <w:rPr>
          <w:sz w:val="28"/>
          <w:szCs w:val="28"/>
          <w:lang w:val="lv-LV"/>
        </w:rPr>
      </w:pPr>
    </w:p>
    <w:p w14:paraId="45B5717F" w14:textId="77777777" w:rsidR="000C280C" w:rsidRPr="00F21966" w:rsidRDefault="000C280C" w:rsidP="000C280C">
      <w:pPr>
        <w:jc w:val="both"/>
        <w:rPr>
          <w:sz w:val="28"/>
          <w:szCs w:val="28"/>
          <w:lang w:val="lv-LV"/>
        </w:rPr>
      </w:pPr>
    </w:p>
    <w:p w14:paraId="17E2CCEA" w14:textId="243BDF7F" w:rsidR="00D272AB" w:rsidRDefault="00496A81" w:rsidP="00862B73">
      <w:pPr>
        <w:tabs>
          <w:tab w:val="right" w:pos="8505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Vīza: </w:t>
      </w:r>
      <w:r w:rsidR="00D272AB">
        <w:rPr>
          <w:sz w:val="28"/>
          <w:szCs w:val="28"/>
          <w:lang w:val="lv-LV"/>
        </w:rPr>
        <w:t xml:space="preserve">valsts sekretāra vietā – </w:t>
      </w:r>
    </w:p>
    <w:p w14:paraId="5CCFEA54" w14:textId="26C2BD3E" w:rsidR="000C280C" w:rsidRPr="00F21966" w:rsidRDefault="00496A81" w:rsidP="00862B73">
      <w:pPr>
        <w:tabs>
          <w:tab w:val="right" w:pos="8505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valsts sekretāra vietniece</w:t>
      </w:r>
      <w:r w:rsidR="00862B73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Dž. Innusa</w:t>
      </w:r>
    </w:p>
    <w:sectPr w:rsidR="000C280C" w:rsidRPr="00F21966" w:rsidSect="00253536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701" w:header="720" w:footer="87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3F9F2" w14:textId="77777777" w:rsidR="00AF429D" w:rsidRDefault="00AF429D" w:rsidP="0015568B">
      <w:r>
        <w:separator/>
      </w:r>
    </w:p>
  </w:endnote>
  <w:endnote w:type="continuationSeparator" w:id="0">
    <w:p w14:paraId="2558F46A" w14:textId="77777777" w:rsidR="00AF429D" w:rsidRDefault="00AF429D" w:rsidP="0015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E688A" w14:textId="315CECCE" w:rsidR="002D3E75" w:rsidRPr="00253536" w:rsidRDefault="000E426D" w:rsidP="00253536">
    <w:pPr>
      <w:jc w:val="both"/>
    </w:pPr>
    <w:r>
      <w:rPr>
        <w:sz w:val="20"/>
        <w:szCs w:val="20"/>
      </w:rPr>
      <w:t>S</w:t>
    </w:r>
    <w:r w:rsidR="0026488A">
      <w:rPr>
        <w:sz w:val="20"/>
        <w:szCs w:val="20"/>
      </w:rPr>
      <w:t>MProt_</w:t>
    </w:r>
    <w:r>
      <w:rPr>
        <w:sz w:val="20"/>
        <w:szCs w:val="20"/>
      </w:rPr>
      <w:t>25</w:t>
    </w:r>
    <w:r w:rsidR="0080541B">
      <w:rPr>
        <w:sz w:val="20"/>
        <w:szCs w:val="20"/>
      </w:rPr>
      <w:t>03</w:t>
    </w:r>
    <w:r w:rsidR="00373B43">
      <w:rPr>
        <w:sz w:val="20"/>
        <w:szCs w:val="20"/>
      </w:rPr>
      <w:t>19</w:t>
    </w:r>
    <w:r w:rsidR="00A56A50" w:rsidRPr="0051463F">
      <w:rPr>
        <w:sz w:val="20"/>
        <w:szCs w:val="20"/>
      </w:rPr>
      <w:t>_</w:t>
    </w:r>
    <w:r w:rsidR="00253536">
      <w:rPr>
        <w:sz w:val="20"/>
        <w:szCs w:val="20"/>
      </w:rPr>
      <w:t>5G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C819A" w14:textId="5486B9A6" w:rsidR="00253536" w:rsidRDefault="006A0BBA" w:rsidP="00253536">
    <w:pPr>
      <w:jc w:val="both"/>
    </w:pPr>
    <w:r>
      <w:rPr>
        <w:sz w:val="20"/>
        <w:szCs w:val="20"/>
      </w:rPr>
      <w:t>S</w:t>
    </w:r>
    <w:r w:rsidR="000E426D">
      <w:rPr>
        <w:sz w:val="20"/>
        <w:szCs w:val="20"/>
      </w:rPr>
      <w:t>MProt_25</w:t>
    </w:r>
    <w:r w:rsidR="00253536">
      <w:rPr>
        <w:sz w:val="20"/>
        <w:szCs w:val="20"/>
      </w:rPr>
      <w:t>0319</w:t>
    </w:r>
    <w:r w:rsidR="00253536" w:rsidRPr="0051463F">
      <w:rPr>
        <w:sz w:val="20"/>
        <w:szCs w:val="20"/>
      </w:rPr>
      <w:t>_</w:t>
    </w:r>
    <w:r w:rsidR="00253536">
      <w:rPr>
        <w:sz w:val="20"/>
        <w:szCs w:val="20"/>
      </w:rPr>
      <w:t>5G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4D9F8" w14:textId="77777777" w:rsidR="00AF429D" w:rsidRDefault="00AF429D" w:rsidP="0015568B">
      <w:r>
        <w:separator/>
      </w:r>
    </w:p>
  </w:footnote>
  <w:footnote w:type="continuationSeparator" w:id="0">
    <w:p w14:paraId="22C1D2F1" w14:textId="77777777" w:rsidR="00AF429D" w:rsidRDefault="00AF429D" w:rsidP="0015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1239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CF0584" w14:textId="060E5CCF" w:rsidR="0036294D" w:rsidRDefault="0036294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97B78" w14:textId="77777777" w:rsidR="0036294D" w:rsidRDefault="00362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D71"/>
    <w:multiLevelType w:val="hybridMultilevel"/>
    <w:tmpl w:val="87B6D5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00DF"/>
    <w:multiLevelType w:val="hybridMultilevel"/>
    <w:tmpl w:val="0AE44F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07091"/>
    <w:multiLevelType w:val="hybridMultilevel"/>
    <w:tmpl w:val="4410736A"/>
    <w:lvl w:ilvl="0" w:tplc="AC7EE35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30" w:hanging="360"/>
      </w:pPr>
    </w:lvl>
    <w:lvl w:ilvl="2" w:tplc="0426001B" w:tentative="1">
      <w:start w:val="1"/>
      <w:numFmt w:val="lowerRoman"/>
      <w:lvlText w:val="%3."/>
      <w:lvlJc w:val="right"/>
      <w:pPr>
        <w:ind w:left="2550" w:hanging="180"/>
      </w:pPr>
    </w:lvl>
    <w:lvl w:ilvl="3" w:tplc="0426000F" w:tentative="1">
      <w:start w:val="1"/>
      <w:numFmt w:val="decimal"/>
      <w:lvlText w:val="%4."/>
      <w:lvlJc w:val="left"/>
      <w:pPr>
        <w:ind w:left="3270" w:hanging="360"/>
      </w:pPr>
    </w:lvl>
    <w:lvl w:ilvl="4" w:tplc="04260019" w:tentative="1">
      <w:start w:val="1"/>
      <w:numFmt w:val="lowerLetter"/>
      <w:lvlText w:val="%5."/>
      <w:lvlJc w:val="left"/>
      <w:pPr>
        <w:ind w:left="3990" w:hanging="360"/>
      </w:pPr>
    </w:lvl>
    <w:lvl w:ilvl="5" w:tplc="0426001B" w:tentative="1">
      <w:start w:val="1"/>
      <w:numFmt w:val="lowerRoman"/>
      <w:lvlText w:val="%6."/>
      <w:lvlJc w:val="right"/>
      <w:pPr>
        <w:ind w:left="4710" w:hanging="180"/>
      </w:pPr>
    </w:lvl>
    <w:lvl w:ilvl="6" w:tplc="0426000F" w:tentative="1">
      <w:start w:val="1"/>
      <w:numFmt w:val="decimal"/>
      <w:lvlText w:val="%7."/>
      <w:lvlJc w:val="left"/>
      <w:pPr>
        <w:ind w:left="5430" w:hanging="360"/>
      </w:pPr>
    </w:lvl>
    <w:lvl w:ilvl="7" w:tplc="04260019" w:tentative="1">
      <w:start w:val="1"/>
      <w:numFmt w:val="lowerLetter"/>
      <w:lvlText w:val="%8."/>
      <w:lvlJc w:val="left"/>
      <w:pPr>
        <w:ind w:left="6150" w:hanging="360"/>
      </w:pPr>
    </w:lvl>
    <w:lvl w:ilvl="8" w:tplc="042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AFD3362"/>
    <w:multiLevelType w:val="hybridMultilevel"/>
    <w:tmpl w:val="C44649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A2065"/>
    <w:multiLevelType w:val="hybridMultilevel"/>
    <w:tmpl w:val="B232C382"/>
    <w:lvl w:ilvl="0" w:tplc="694ACE7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50E41479"/>
    <w:multiLevelType w:val="hybridMultilevel"/>
    <w:tmpl w:val="590448F8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6B061B"/>
    <w:multiLevelType w:val="hybridMultilevel"/>
    <w:tmpl w:val="E9A635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52F96"/>
    <w:multiLevelType w:val="hybridMultilevel"/>
    <w:tmpl w:val="54141D64"/>
    <w:lvl w:ilvl="0" w:tplc="66DEF0FA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780B07A3"/>
    <w:multiLevelType w:val="hybridMultilevel"/>
    <w:tmpl w:val="C4DEF736"/>
    <w:lvl w:ilvl="0" w:tplc="70A251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B1944FC"/>
    <w:multiLevelType w:val="hybridMultilevel"/>
    <w:tmpl w:val="6EC87B9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C3"/>
    <w:rsid w:val="00027FDD"/>
    <w:rsid w:val="000500E4"/>
    <w:rsid w:val="0006512D"/>
    <w:rsid w:val="000C280C"/>
    <w:rsid w:val="000E426D"/>
    <w:rsid w:val="000F25E9"/>
    <w:rsid w:val="0015568B"/>
    <w:rsid w:val="001C4376"/>
    <w:rsid w:val="0021678E"/>
    <w:rsid w:val="00233E1D"/>
    <w:rsid w:val="002408FD"/>
    <w:rsid w:val="00246D81"/>
    <w:rsid w:val="00253536"/>
    <w:rsid w:val="00264239"/>
    <w:rsid w:val="0026488A"/>
    <w:rsid w:val="00292A94"/>
    <w:rsid w:val="002956F1"/>
    <w:rsid w:val="002A4E2D"/>
    <w:rsid w:val="002D07D9"/>
    <w:rsid w:val="002E2E08"/>
    <w:rsid w:val="003102B1"/>
    <w:rsid w:val="0031393D"/>
    <w:rsid w:val="00323546"/>
    <w:rsid w:val="003333B0"/>
    <w:rsid w:val="0036294D"/>
    <w:rsid w:val="00373B43"/>
    <w:rsid w:val="003822AC"/>
    <w:rsid w:val="00395E13"/>
    <w:rsid w:val="003E19F4"/>
    <w:rsid w:val="003F35B3"/>
    <w:rsid w:val="003F7C0E"/>
    <w:rsid w:val="004104A7"/>
    <w:rsid w:val="00411AA6"/>
    <w:rsid w:val="00431D51"/>
    <w:rsid w:val="00455DDA"/>
    <w:rsid w:val="00496A81"/>
    <w:rsid w:val="004A0915"/>
    <w:rsid w:val="00505FD3"/>
    <w:rsid w:val="00553744"/>
    <w:rsid w:val="005708C3"/>
    <w:rsid w:val="00570F9A"/>
    <w:rsid w:val="00585CBB"/>
    <w:rsid w:val="005A22FA"/>
    <w:rsid w:val="005C150B"/>
    <w:rsid w:val="00614C4D"/>
    <w:rsid w:val="00630B7E"/>
    <w:rsid w:val="00661875"/>
    <w:rsid w:val="006A0BBA"/>
    <w:rsid w:val="006F09E0"/>
    <w:rsid w:val="00716C4E"/>
    <w:rsid w:val="00732B97"/>
    <w:rsid w:val="00733D1A"/>
    <w:rsid w:val="0075300F"/>
    <w:rsid w:val="00777817"/>
    <w:rsid w:val="00796261"/>
    <w:rsid w:val="007E5568"/>
    <w:rsid w:val="0080541B"/>
    <w:rsid w:val="00820D84"/>
    <w:rsid w:val="008444BD"/>
    <w:rsid w:val="008460D4"/>
    <w:rsid w:val="00846687"/>
    <w:rsid w:val="00862B73"/>
    <w:rsid w:val="00863E96"/>
    <w:rsid w:val="00874F1A"/>
    <w:rsid w:val="00883A41"/>
    <w:rsid w:val="008938E9"/>
    <w:rsid w:val="00901A59"/>
    <w:rsid w:val="009073C6"/>
    <w:rsid w:val="00920795"/>
    <w:rsid w:val="009413DB"/>
    <w:rsid w:val="009423C0"/>
    <w:rsid w:val="0098697C"/>
    <w:rsid w:val="009944F2"/>
    <w:rsid w:val="009A7981"/>
    <w:rsid w:val="009C2661"/>
    <w:rsid w:val="009E7B01"/>
    <w:rsid w:val="00A062FD"/>
    <w:rsid w:val="00A56A50"/>
    <w:rsid w:val="00A62105"/>
    <w:rsid w:val="00A81E17"/>
    <w:rsid w:val="00A91ECE"/>
    <w:rsid w:val="00AB6463"/>
    <w:rsid w:val="00AD736E"/>
    <w:rsid w:val="00AF429D"/>
    <w:rsid w:val="00B04F16"/>
    <w:rsid w:val="00B317A4"/>
    <w:rsid w:val="00BB5017"/>
    <w:rsid w:val="00BD2CF7"/>
    <w:rsid w:val="00BD57E7"/>
    <w:rsid w:val="00BD6F0B"/>
    <w:rsid w:val="00BE5201"/>
    <w:rsid w:val="00BF6A30"/>
    <w:rsid w:val="00C04ED3"/>
    <w:rsid w:val="00C24526"/>
    <w:rsid w:val="00C4432A"/>
    <w:rsid w:val="00CB0E50"/>
    <w:rsid w:val="00CF064F"/>
    <w:rsid w:val="00D00275"/>
    <w:rsid w:val="00D272AB"/>
    <w:rsid w:val="00D41BF0"/>
    <w:rsid w:val="00D514FA"/>
    <w:rsid w:val="00D615A1"/>
    <w:rsid w:val="00D66F37"/>
    <w:rsid w:val="00DC05BE"/>
    <w:rsid w:val="00DD6624"/>
    <w:rsid w:val="00DE062C"/>
    <w:rsid w:val="00E11F8C"/>
    <w:rsid w:val="00E227B8"/>
    <w:rsid w:val="00E273D4"/>
    <w:rsid w:val="00E32449"/>
    <w:rsid w:val="00E5528E"/>
    <w:rsid w:val="00E6633D"/>
    <w:rsid w:val="00F21966"/>
    <w:rsid w:val="00F53E40"/>
    <w:rsid w:val="00F7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35D716B"/>
  <w15:docId w15:val="{DFE937F9-8245-400E-B6EC-6DEF3B5E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80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C280C"/>
    <w:pPr>
      <w:keepNext/>
      <w:jc w:val="both"/>
      <w:outlineLvl w:val="0"/>
    </w:pPr>
    <w:rPr>
      <w:sz w:val="28"/>
      <w:szCs w:val="28"/>
      <w:lang w:val="lv-LV"/>
    </w:rPr>
  </w:style>
  <w:style w:type="paragraph" w:styleId="Heading5">
    <w:name w:val="heading 5"/>
    <w:basedOn w:val="Normal"/>
    <w:next w:val="Normal"/>
    <w:link w:val="Heading5Char"/>
    <w:qFormat/>
    <w:rsid w:val="000C280C"/>
    <w:pPr>
      <w:spacing w:before="240" w:after="60"/>
      <w:outlineLvl w:val="4"/>
    </w:pPr>
    <w:rPr>
      <w:b/>
      <w:bCs/>
      <w:i/>
      <w:iCs/>
      <w:sz w:val="26"/>
      <w:szCs w:val="2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80C"/>
    <w:rPr>
      <w:rFonts w:eastAsia="Times New Roman" w:cs="Times New Roman"/>
      <w:szCs w:val="28"/>
    </w:rPr>
  </w:style>
  <w:style w:type="character" w:customStyle="1" w:styleId="Heading5Char">
    <w:name w:val="Heading 5 Char"/>
    <w:basedOn w:val="DefaultParagraphFont"/>
    <w:link w:val="Heading5"/>
    <w:rsid w:val="000C280C"/>
    <w:rPr>
      <w:rFonts w:eastAsia="Times New Roman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0C280C"/>
    <w:pPr>
      <w:jc w:val="center"/>
    </w:pPr>
    <w:rPr>
      <w:b/>
      <w:bCs/>
      <w:noProof/>
      <w:lang w:val="lv-LV"/>
    </w:rPr>
  </w:style>
  <w:style w:type="character" w:customStyle="1" w:styleId="TitleChar">
    <w:name w:val="Title Char"/>
    <w:basedOn w:val="DefaultParagraphFont"/>
    <w:link w:val="Title"/>
    <w:rsid w:val="000C280C"/>
    <w:rPr>
      <w:rFonts w:eastAsia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rsid w:val="000C280C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0C280C"/>
    <w:rPr>
      <w:rFonts w:eastAsia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0C280C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0C280C"/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0F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42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E7B01"/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B01"/>
    <w:rPr>
      <w:rFonts w:eastAsia="Calibri" w:cs="Times New Roman"/>
      <w:sz w:val="20"/>
      <w:szCs w:val="20"/>
      <w:lang w:val="x-none" w:eastAsia="x-none"/>
    </w:rPr>
  </w:style>
  <w:style w:type="character" w:styleId="FootnoteReference">
    <w:name w:val="footnote reference"/>
    <w:basedOn w:val="DefaultParagraphFont"/>
    <w:uiPriority w:val="99"/>
    <w:semiHidden/>
    <w:unhideWhenUsed/>
    <w:rsid w:val="009E7B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E7B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B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B01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B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B01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B0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2D954-14E8-43FE-AE9B-47F849D38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protokollēmums par informatīvo ziņojumu</vt:lpstr>
    </vt:vector>
  </TitlesOfParts>
  <Manager>Valters Bajārs</Manager>
  <Company>Satiksmes ministrija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“Ceļvedis piektās paaudzes (5G) publisko mobilo elektronisko sakaru tīklu ieviešanai Latvijā”</dc:title>
  <dc:subject>MK sēdes protokollēmums</dc:subject>
  <dc:creator>Edvins.Usca@sam.gov.lv</dc:creator>
  <dc:description>Edvins Ušča_x000d_
edvins.usca@sam.gov.lv_x000d_
t.: 67028252</dc:description>
  <cp:lastModifiedBy>Edvīns Ušča</cp:lastModifiedBy>
  <cp:revision>14</cp:revision>
  <cp:lastPrinted>2019-03-19T09:50:00Z</cp:lastPrinted>
  <dcterms:created xsi:type="dcterms:W3CDTF">2019-03-14T08:05:00Z</dcterms:created>
  <dcterms:modified xsi:type="dcterms:W3CDTF">2019-03-25T10:08:00Z</dcterms:modified>
</cp:coreProperties>
</file>