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7212B7B4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F47E37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1296B9BC" w:rsidR="00703F0F" w:rsidRPr="0022337C" w:rsidRDefault="0052434D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>Par valsts sabiedrības ar ierobežotu atbildību “</w:t>
      </w:r>
      <w:r w:rsidR="00703629">
        <w:rPr>
          <w:rFonts w:ascii="Times New Roman" w:eastAsia="Times New Roman" w:hAnsi="Times New Roman"/>
          <w:b/>
          <w:sz w:val="28"/>
          <w:szCs w:val="28"/>
        </w:rPr>
        <w:t xml:space="preserve">Bērnu klīniskā universitātes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slimnīca” 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81ED4F7" w14:textId="26B11036" w:rsidR="00297CFF" w:rsidRDefault="00233A05" w:rsidP="00803CD6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1. panta pirmās daļas 18. punktu un 7. pantu, noteikt</w:t>
      </w:r>
      <w:r>
        <w:rPr>
          <w:szCs w:val="28"/>
        </w:rPr>
        <w:t xml:space="preserve"> </w:t>
      </w:r>
      <w:r w:rsidRPr="00803CD6">
        <w:rPr>
          <w:szCs w:val="28"/>
        </w:rPr>
        <w:t>valsts sabiedrības ar ierobežotu atbildību “</w:t>
      </w:r>
      <w:r w:rsidR="00703629">
        <w:rPr>
          <w:szCs w:val="28"/>
        </w:rPr>
        <w:t>Bērnu klīniskā universitātes</w:t>
      </w:r>
      <w:r w:rsidRPr="00803CD6">
        <w:rPr>
          <w:szCs w:val="28"/>
        </w:rPr>
        <w:t xml:space="preserve"> slimnīca”</w:t>
      </w:r>
      <w:r>
        <w:rPr>
          <w:szCs w:val="28"/>
        </w:rPr>
        <w:t xml:space="preserve"> (</w:t>
      </w:r>
      <w:r w:rsidRPr="00803CD6">
        <w:rPr>
          <w:szCs w:val="28"/>
        </w:rPr>
        <w:t>vienotais reģistrācijas Nr.</w:t>
      </w:r>
      <w:r w:rsidR="006C43B2">
        <w:rPr>
          <w:rFonts w:eastAsia="Calibri"/>
          <w:szCs w:val="28"/>
        </w:rPr>
        <w:t>40003457128</w:t>
      </w:r>
      <w:r>
        <w:rPr>
          <w:rFonts w:eastAsia="Calibri"/>
          <w:szCs w:val="28"/>
        </w:rPr>
        <w:t>)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724C4E">
        <w:rPr>
          <w:rFonts w:eastAsia="Calibri"/>
          <w:bCs/>
          <w:szCs w:val="28"/>
        </w:rPr>
        <w:t>s</w:t>
      </w:r>
      <w:r w:rsidR="00724C4E" w:rsidRPr="00724C4E">
        <w:rPr>
          <w:rFonts w:eastAsia="Calibri"/>
          <w:bCs/>
          <w:szCs w:val="28"/>
        </w:rPr>
        <w:t xml:space="preserve">aglabāt, uzlabot un atjaunot bērnu veselību, nodrošinot kvalitatīvus, efektīvus un pieejamus plaša spektra terciārā līmeņa, neatliekamās un plānveida </w:t>
      </w:r>
      <w:r w:rsidR="00F25ADF">
        <w:rPr>
          <w:rFonts w:eastAsia="Calibri"/>
          <w:bCs/>
          <w:szCs w:val="28"/>
        </w:rPr>
        <w:t>veselības aprūpes</w:t>
      </w:r>
      <w:bookmarkStart w:id="0" w:name="_GoBack"/>
      <w:bookmarkEnd w:id="0"/>
      <w:r w:rsidR="00724C4E" w:rsidRPr="00724C4E">
        <w:rPr>
          <w:rFonts w:eastAsia="Calibri"/>
          <w:bCs/>
          <w:szCs w:val="28"/>
        </w:rPr>
        <w:t xml:space="preserve"> pakalpojumus bērniem, vienlaikus nodrošinot klīnisko bāzi ārstniecības personu  izglītībai, zinātnes un pētniecības attīstībai</w:t>
      </w:r>
      <w:r w:rsidR="006566FF">
        <w:rPr>
          <w:rFonts w:eastAsia="Calibri"/>
          <w:szCs w:val="28"/>
        </w:rPr>
        <w:t>.</w:t>
      </w:r>
    </w:p>
    <w:p w14:paraId="7985CCA3" w14:textId="7FA39342" w:rsidR="004D3DAF" w:rsidRPr="007D0493" w:rsidRDefault="004D3DAF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80EB1C0" w14:textId="77777777" w:rsidR="00F47E37" w:rsidRPr="00EF207D" w:rsidRDefault="00F47E37" w:rsidP="00F47E37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Arturs Krišjānis Kariņš</w:t>
      </w:r>
      <w:bookmarkEnd w:id="1"/>
    </w:p>
    <w:p w14:paraId="26C5E6AC" w14:textId="77777777" w:rsidR="00F47E37" w:rsidRPr="00EF207D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12F18BF" w14:textId="77777777" w:rsidR="00F47E37" w:rsidRPr="00EF207D" w:rsidRDefault="00F47E37" w:rsidP="00F47E3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56D51D12" w14:textId="77777777" w:rsidR="00F47E37" w:rsidRPr="00EF207D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8C91288" w14:textId="77777777" w:rsidR="00F47E37" w:rsidRPr="00EF207D" w:rsidRDefault="00F47E37" w:rsidP="00F47E3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64D8C0D3" w14:textId="77777777" w:rsidR="00F47E37" w:rsidRPr="00213070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5E92973" w14:textId="6A6A3B30" w:rsidR="00EF207D" w:rsidRPr="004744F8" w:rsidRDefault="00F47E37" w:rsidP="00F47E3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6DFE5C51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F47E37">
      <w:rPr>
        <w:rFonts w:ascii="Times New Roman" w:hAnsi="Times New Roman"/>
        <w:sz w:val="20"/>
        <w:szCs w:val="20"/>
        <w:lang w:val="en-US"/>
      </w:rPr>
      <w:t>250219</w:t>
    </w:r>
    <w:r w:rsidR="00CC65E9" w:rsidRPr="00CC65E9">
      <w:rPr>
        <w:rFonts w:ascii="Times New Roman" w:hAnsi="Times New Roman"/>
        <w:sz w:val="20"/>
        <w:szCs w:val="20"/>
        <w:lang w:val="en-US"/>
      </w:rPr>
      <w:t>_</w:t>
    </w:r>
    <w:r w:rsidR="00D75859">
      <w:rPr>
        <w:rFonts w:ascii="Times New Roman" w:hAnsi="Times New Roman"/>
        <w:sz w:val="20"/>
        <w:szCs w:val="20"/>
        <w:lang w:val="en-US"/>
      </w:rPr>
      <w:t>BKUS</w:t>
    </w:r>
    <w:r w:rsidR="00CC65E9" w:rsidRPr="00CC65E9">
      <w:rPr>
        <w:rFonts w:ascii="Times New Roman" w:hAnsi="Times New Roman"/>
        <w:sz w:val="20"/>
        <w:szCs w:val="20"/>
        <w:lang w:val="en-US"/>
      </w:rPr>
      <w:t>_stmer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434D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43B2"/>
    <w:rsid w:val="006C6997"/>
    <w:rsid w:val="006D3CCE"/>
    <w:rsid w:val="006E0EBC"/>
    <w:rsid w:val="00703629"/>
    <w:rsid w:val="00703F0F"/>
    <w:rsid w:val="00705920"/>
    <w:rsid w:val="00710DF6"/>
    <w:rsid w:val="00724C4E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D671B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65ABC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56EE6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5ADF"/>
    <w:rsid w:val="00F27EB5"/>
    <w:rsid w:val="00F3788B"/>
    <w:rsid w:val="00F47E37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5DE9-8E43-4EF4-A8A7-B8A9DE7A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316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“Bērnu klīniskā universitātes slimnīca” stratēģisko mērķi</vt:lpstr>
      <vt:lpstr/>
    </vt:vector>
  </TitlesOfParts>
  <Company>Veselibas ministrija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“Bērnu klīniskā universitātes slimnīca” stratēģisko mērķi</dc:title>
  <dc:subject>Rīkojuma projekts</dc:subject>
  <dc:creator>Konstantīns Karpovs</dc:creator>
  <dc:description>Konstantīns Karpovs 67876036 
Konstantins.Karpovs@vm.gov.lv</dc:description>
  <cp:lastModifiedBy>Anita Jurševica</cp:lastModifiedBy>
  <cp:revision>95</cp:revision>
  <cp:lastPrinted>2018-08-28T11:20:00Z</cp:lastPrinted>
  <dcterms:created xsi:type="dcterms:W3CDTF">2017-03-10T13:05:00Z</dcterms:created>
  <dcterms:modified xsi:type="dcterms:W3CDTF">2019-03-04T10:52:00Z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