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A47E" w14:textId="1CF2DE64" w:rsidR="00894C55" w:rsidRDefault="005E5167" w:rsidP="00112F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Ministru kabineta noteikumu projekta </w:t>
      </w:r>
      <w:r w:rsidR="0022295E" w:rsidRPr="00791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“Grozījum</w:t>
      </w:r>
      <w:r w:rsidR="00FC56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22295E" w:rsidRPr="00791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Ministru kabineta 1999.gada 31.augusta noteikumos Nr.304 </w:t>
      </w:r>
      <w:r w:rsidR="00810041" w:rsidRPr="00791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“Noteikumi par operatīvajiem transportlīdzekļiem”</w:t>
      </w:r>
      <w:r w:rsidR="0022295E" w:rsidRPr="00791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831F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94C55" w:rsidRPr="00791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sākotnējās ietekmes novērtējuma ziņojums (anotācija)</w:t>
      </w:r>
    </w:p>
    <w:p w14:paraId="2C4A66E4" w14:textId="77777777" w:rsidR="00390424" w:rsidRPr="00791387" w:rsidRDefault="00390424" w:rsidP="00112F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390424" w:rsidRPr="00390424" w14:paraId="7BADB66C" w14:textId="77777777" w:rsidTr="0039042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3E610" w14:textId="77777777" w:rsidR="00390424" w:rsidRPr="00390424" w:rsidRDefault="00390424" w:rsidP="00390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sv-SE" w:eastAsia="lv-LV"/>
              </w:rPr>
            </w:pPr>
            <w:r w:rsidRPr="0039042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sv-SE" w:eastAsia="lv-LV"/>
              </w:rPr>
              <w:t>Tiesību akta projekta anotācijas kopsavilkums</w:t>
            </w:r>
          </w:p>
        </w:tc>
      </w:tr>
      <w:tr w:rsidR="00390424" w:rsidRPr="00390424" w14:paraId="5F789901" w14:textId="77777777" w:rsidTr="00390424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C396E" w14:textId="77777777" w:rsidR="00390424" w:rsidRPr="00390424" w:rsidRDefault="00390424" w:rsidP="00390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904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7415E3" w14:textId="6D276FA4" w:rsidR="00390424" w:rsidRPr="00390424" w:rsidRDefault="00390424" w:rsidP="00390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 attiecināms.</w:t>
            </w:r>
            <w:bookmarkStart w:id="0" w:name="_GoBack"/>
            <w:bookmarkEnd w:id="0"/>
          </w:p>
        </w:tc>
      </w:tr>
    </w:tbl>
    <w:p w14:paraId="6E082CD5" w14:textId="77777777" w:rsidR="00390424" w:rsidRPr="00791387" w:rsidRDefault="00390424" w:rsidP="00112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BF3EBB" w:rsidRPr="00791387" w14:paraId="718A758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702FD" w14:textId="77777777" w:rsidR="00655F2C" w:rsidRPr="00791387" w:rsidRDefault="00E5323B" w:rsidP="007B07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BF3EBB" w:rsidRPr="00791387" w14:paraId="49E0ADDC" w14:textId="77777777" w:rsidTr="004A10E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ACEA5" w14:textId="77777777" w:rsidR="00655F2C" w:rsidRPr="00791387" w:rsidRDefault="00E5323B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688A6" w14:textId="77777777" w:rsidR="00E5323B" w:rsidRPr="00791387" w:rsidRDefault="00E5323B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53A0B" w14:textId="77777777" w:rsidR="00E5323B" w:rsidRPr="00791387" w:rsidRDefault="00F60216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Ekonomikas ministrijas iniciatīva.</w:t>
            </w:r>
          </w:p>
        </w:tc>
      </w:tr>
      <w:tr w:rsidR="00BF3EBB" w:rsidRPr="00791387" w14:paraId="3E2422D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AA01F" w14:textId="77777777" w:rsidR="00655F2C" w:rsidRPr="00791387" w:rsidRDefault="00E5323B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D9EE0" w14:textId="77777777" w:rsidR="00E5323B" w:rsidRPr="00791387" w:rsidRDefault="00E5323B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4DA82" w14:textId="78074E4E" w:rsidR="00E5323B" w:rsidRDefault="002A1165" w:rsidP="00872781">
            <w:pPr>
              <w:spacing w:after="0" w:line="240" w:lineRule="auto"/>
              <w:ind w:firstLine="2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Šobrīd</w:t>
            </w:r>
            <w:r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60216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lēmumu par operatīvā transportlīdzekļa statusu piešķiršanu vai  anulēšanu tiem iestāžu un komercsabiedrību transportlīdzekļiem, k</w:t>
            </w:r>
            <w:r w:rsidR="009166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as </w:t>
            </w:r>
            <w:r w:rsidR="00F60216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tiek izmantoti avārijas dienestu operatīvo uzdevumu veikšanai, ja šajās komercsabiedrībās ir gāzes tīklu, elektrotīklu, siltumtīklu, ūdensapgādes un kanalizācijas tīklu vai pasažieru sabiedriskā elektrotransporta avārijas dienesti, pieņem </w:t>
            </w:r>
            <w:r w:rsidR="00BF3EBB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</w:t>
            </w:r>
            <w:r w:rsidR="00F60216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konomikas ministrs.</w:t>
            </w:r>
          </w:p>
          <w:p w14:paraId="2DA23249" w14:textId="5FDECF8F" w:rsidR="002379A1" w:rsidRDefault="002F7049" w:rsidP="001B4A76">
            <w:pPr>
              <w:spacing w:after="0" w:line="240" w:lineRule="auto"/>
              <w:ind w:firstLine="2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Tā kā </w:t>
            </w:r>
            <w:r w:rsidR="00115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šād</w:t>
            </w:r>
            <w:r w:rsidR="00455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am</w:t>
            </w:r>
            <w:r w:rsidR="00240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150AA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lēmum</w:t>
            </w:r>
            <w:r w:rsidR="00455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am</w:t>
            </w:r>
            <w:r w:rsidR="00240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150AA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ir vairāk saimniecisk</w:t>
            </w:r>
            <w:r w:rsidR="009569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="00115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150AA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ne</w:t>
            </w:r>
            <w:r w:rsidR="00115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vis</w:t>
            </w:r>
            <w:r w:rsidR="001150AA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politisk</w:t>
            </w:r>
            <w:r w:rsidR="009569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="001150AA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rakstur</w:t>
            </w:r>
            <w:r w:rsidR="00554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="001150AA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15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tad, l</w:t>
            </w:r>
            <w:r w:rsidR="00A4360D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ai mazinātu ekonomikas ministra noslodzi, </w:t>
            </w:r>
            <w:r w:rsidR="00582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ir nepieciešams </w:t>
            </w:r>
            <w:r w:rsidR="00237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</w:t>
            </w:r>
            <w:r w:rsidR="002379A1" w:rsidRPr="0093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konomikas ministra pienākum</w:t>
            </w:r>
            <w:r w:rsidR="00582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us</w:t>
            </w:r>
            <w:r w:rsidR="00237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379A1" w:rsidRPr="0093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deleģē</w:t>
            </w:r>
            <w:r w:rsidR="00237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="002379A1" w:rsidRPr="0093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Ekonomikas ministrijas </w:t>
            </w:r>
            <w:r w:rsidR="00AF1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amatpersonām</w:t>
            </w:r>
            <w:r w:rsidR="00237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6ED6B67F" w14:textId="02D79F91" w:rsidR="009379EE" w:rsidRPr="00791387" w:rsidRDefault="00717648" w:rsidP="00717648">
            <w:pPr>
              <w:spacing w:after="0" w:line="240" w:lineRule="auto"/>
              <w:ind w:firstLine="2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Tādējādi </w:t>
            </w:r>
            <w:r w:rsidR="00D26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ar </w:t>
            </w:r>
            <w:r w:rsidR="00D265D8" w:rsidRPr="00F3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Ministru kabineta noteikumu projekt</w:t>
            </w:r>
            <w:r w:rsidR="00D26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 “Grozījumi</w:t>
            </w:r>
            <w:r w:rsidR="00D265D8" w:rsidRPr="00F3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Ministru kabineta 1999.gada 31.augusta noteikumos Nr.304 “Noteikumi par operatīvajiem transportlīdzekļiem”</w:t>
            </w:r>
            <w:r w:rsidR="00D26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="00AD0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tiek </w:t>
            </w:r>
            <w:r w:rsidR="00863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</w:t>
            </w:r>
            <w:r w:rsidR="00AD0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mainīta </w:t>
            </w:r>
            <w:r w:rsidR="00AD0247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amatperson</w:t>
            </w:r>
            <w:r w:rsidR="00AD0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="00AD0247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kas pieņem lēmumu</w:t>
            </w:r>
            <w:r w:rsidR="008E2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E2053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 operatīvā statusa piešķiršanu</w:t>
            </w:r>
            <w:r w:rsidR="008E2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vai </w:t>
            </w:r>
            <w:r w:rsidR="008E2053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anulēšanu</w:t>
            </w:r>
            <w:r w:rsidR="00AD0247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ekonomikas ministru aizstājot ar Ekonomikas ministrijas valsts sekretāru vai tā pilnvarotu personu.</w:t>
            </w:r>
          </w:p>
        </w:tc>
      </w:tr>
      <w:tr w:rsidR="00BF3EBB" w:rsidRPr="00791387" w14:paraId="4E1D126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88F5C" w14:textId="77777777" w:rsidR="00655F2C" w:rsidRPr="00791387" w:rsidRDefault="00E5323B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07152" w14:textId="77777777" w:rsidR="00E5323B" w:rsidRPr="00791387" w:rsidRDefault="00E5323B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839C5" w14:textId="77777777" w:rsidR="00E5323B" w:rsidRPr="00791387" w:rsidRDefault="00213330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Ekonomikas ministrija</w:t>
            </w:r>
          </w:p>
        </w:tc>
      </w:tr>
      <w:tr w:rsidR="00BF3EBB" w:rsidRPr="00791387" w14:paraId="675118A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70EF2" w14:textId="77777777" w:rsidR="00655F2C" w:rsidRPr="00791387" w:rsidRDefault="00E5323B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52F7B" w14:textId="77777777" w:rsidR="00E5323B" w:rsidRPr="00791387" w:rsidRDefault="00E5323B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B6C27" w14:textId="77777777" w:rsidR="00E5323B" w:rsidRPr="00791387" w:rsidRDefault="00213330" w:rsidP="00112F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Nav</w:t>
            </w:r>
          </w:p>
        </w:tc>
      </w:tr>
    </w:tbl>
    <w:p w14:paraId="6F6C31AC" w14:textId="022BDAE5" w:rsidR="00B416C1" w:rsidRPr="00791387" w:rsidRDefault="00E5323B" w:rsidP="00112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7913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BF3EBB" w:rsidRPr="00791387" w14:paraId="1DA3575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6471F" w14:textId="77777777" w:rsidR="00655F2C" w:rsidRPr="00791387" w:rsidRDefault="00E5323B" w:rsidP="007B07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BF3EBB" w:rsidRPr="00791387" w14:paraId="5AE92C3C" w14:textId="77777777" w:rsidTr="0053324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B623B" w14:textId="77777777" w:rsidR="0053324D" w:rsidRPr="00791387" w:rsidRDefault="0053324D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423F0" w14:textId="77777777" w:rsidR="0053324D" w:rsidRPr="00791387" w:rsidRDefault="0053324D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37200" w14:textId="25113FD7" w:rsidR="0053324D" w:rsidRPr="00791387" w:rsidRDefault="00C55CC4" w:rsidP="00112FE5">
            <w:pPr>
              <w:tabs>
                <w:tab w:val="left" w:pos="311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r w:rsidRPr="00C55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estā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</w:t>
            </w:r>
            <w:r w:rsidRPr="00C55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un komercsabiedrīb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as, k</w:t>
            </w:r>
            <w:r w:rsidR="00DC5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uru rīcībā ir </w:t>
            </w:r>
            <w:r w:rsidR="00DF70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="00DB7583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vārijas dienesti</w:t>
            </w:r>
            <w:r w:rsidR="00CE6A64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B7583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kas </w:t>
            </w:r>
            <w:r w:rsidR="006D0638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apkalpo </w:t>
            </w:r>
            <w:r w:rsidR="00DB7583"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gāzes tīklus, elektrotīklus, siltumtīklus, ūdensapgādes un kanalizācijas tīklus, kā arī pasažieru sabiedriskā elektrotransporta avārijas dienesti.</w:t>
            </w:r>
          </w:p>
        </w:tc>
      </w:tr>
      <w:tr w:rsidR="00BF3EBB" w:rsidRPr="00791387" w14:paraId="198730FF" w14:textId="77777777" w:rsidTr="0053324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2E984" w14:textId="77777777" w:rsidR="0053324D" w:rsidRPr="00791387" w:rsidRDefault="0053324D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54020" w14:textId="77777777" w:rsidR="0053324D" w:rsidRPr="00791387" w:rsidRDefault="0053324D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9D6ED" w14:textId="7EA01910" w:rsidR="0053324D" w:rsidRPr="00791387" w:rsidRDefault="00110FEF" w:rsidP="00112FE5">
            <w:pPr>
              <w:tabs>
                <w:tab w:val="left" w:pos="311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9138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Projekts šo jomu neskar</w:t>
            </w:r>
          </w:p>
        </w:tc>
      </w:tr>
      <w:tr w:rsidR="00BF3EBB" w:rsidRPr="00791387" w14:paraId="1071D411" w14:textId="77777777" w:rsidTr="0053324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F5384" w14:textId="77777777" w:rsidR="0053324D" w:rsidRPr="00791387" w:rsidRDefault="0053324D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3E797" w14:textId="77777777" w:rsidR="0053324D" w:rsidRPr="00791387" w:rsidRDefault="0053324D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8506A" w14:textId="5EEE8966" w:rsidR="0053324D" w:rsidRPr="00791387" w:rsidRDefault="0053324D" w:rsidP="00112F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38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Projekts šo jomu neskar</w:t>
            </w:r>
          </w:p>
        </w:tc>
      </w:tr>
      <w:tr w:rsidR="00BF3EBB" w:rsidRPr="00791387" w14:paraId="10CA995E" w14:textId="77777777" w:rsidTr="0053324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156AE" w14:textId="77777777" w:rsidR="0053324D" w:rsidRPr="00791387" w:rsidRDefault="0053324D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74E7D" w14:textId="77777777" w:rsidR="0053324D" w:rsidRPr="00791387" w:rsidRDefault="0053324D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B0638" w14:textId="00B361E6" w:rsidR="0053324D" w:rsidRPr="00791387" w:rsidRDefault="007E0EA4" w:rsidP="00112F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38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Projekts šo jomu neskar</w:t>
            </w:r>
          </w:p>
        </w:tc>
      </w:tr>
      <w:tr w:rsidR="00BF3EBB" w:rsidRPr="00791387" w14:paraId="6FF175FA" w14:textId="77777777" w:rsidTr="0053324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A6AEA" w14:textId="77777777" w:rsidR="0053324D" w:rsidRPr="00791387" w:rsidRDefault="0053324D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45C96" w14:textId="77777777" w:rsidR="0053324D" w:rsidRPr="00791387" w:rsidRDefault="0053324D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0CE91" w14:textId="7CBF5380" w:rsidR="0053324D" w:rsidRPr="00791387" w:rsidRDefault="00DB7583" w:rsidP="00112FE5">
            <w:pPr>
              <w:tabs>
                <w:tab w:val="left" w:pos="311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Nav</w:t>
            </w:r>
          </w:p>
        </w:tc>
      </w:tr>
    </w:tbl>
    <w:p w14:paraId="67B10502" w14:textId="77777777" w:rsidR="00CE6A64" w:rsidRPr="00791387" w:rsidRDefault="00CE6A64" w:rsidP="00112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12D4D" w:rsidRPr="00791387" w14:paraId="48893294" w14:textId="77777777" w:rsidTr="00CE6A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5D7EC" w14:textId="77777777" w:rsidR="00CE6A64" w:rsidRPr="00791387" w:rsidRDefault="00CE6A64" w:rsidP="007B07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B12D4D" w:rsidRPr="00791387" w14:paraId="36D749FB" w14:textId="77777777" w:rsidTr="00CE6A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63A4C" w14:textId="77777777" w:rsidR="00CE6A64" w:rsidRPr="00791387" w:rsidRDefault="00CE6A64" w:rsidP="00112F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13A8CC7F" w14:textId="14D0BF1D" w:rsidR="00CE6A64" w:rsidRPr="00791387" w:rsidRDefault="00E5323B" w:rsidP="00112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913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12D4D" w:rsidRPr="00791387" w14:paraId="714EA8A4" w14:textId="77777777" w:rsidTr="00CE6A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9F090" w14:textId="77777777" w:rsidR="00CE6A64" w:rsidRPr="00791387" w:rsidRDefault="00CE6A64" w:rsidP="007B07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B12D4D" w:rsidRPr="00791387" w14:paraId="67EC6D56" w14:textId="77777777" w:rsidTr="002D519E">
        <w:trPr>
          <w:trHeight w:val="3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87DBB" w14:textId="77777777" w:rsidR="00CE6A64" w:rsidRPr="00791387" w:rsidRDefault="00CE6A64" w:rsidP="00112F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742B6690" w14:textId="03C4E973" w:rsidR="00CE6A64" w:rsidRPr="00791387" w:rsidRDefault="00CE6A64" w:rsidP="00112FE5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12D4D" w:rsidRPr="00791387" w14:paraId="7196A475" w14:textId="77777777" w:rsidTr="00CE6A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A98D9" w14:textId="77777777" w:rsidR="00CE6A64" w:rsidRPr="00791387" w:rsidRDefault="00CE6A64" w:rsidP="007B07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B12D4D" w:rsidRPr="00791387" w14:paraId="3B3DF1F4" w14:textId="77777777" w:rsidTr="00CE6A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FFE5C" w14:textId="77777777" w:rsidR="00CE6A64" w:rsidRPr="00791387" w:rsidRDefault="00CE6A64" w:rsidP="00112F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6E20A406" w14:textId="072B49F3" w:rsidR="00CE6A64" w:rsidRPr="00791387" w:rsidRDefault="00CE6A64" w:rsidP="00112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12D4D" w:rsidRPr="00791387" w14:paraId="719DB5C4" w14:textId="77777777" w:rsidTr="00011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3A5D6" w14:textId="74FB3800" w:rsidR="00CE6A64" w:rsidRPr="00791387" w:rsidRDefault="00CE6A64" w:rsidP="007B07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B12D4D" w:rsidRPr="00791387" w14:paraId="70517B7F" w14:textId="77777777" w:rsidTr="00011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314CB" w14:textId="77777777" w:rsidR="00CE6A64" w:rsidRPr="00791387" w:rsidRDefault="00CE6A64" w:rsidP="00112F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348030CA" w14:textId="77777777" w:rsidR="00B12D4D" w:rsidRPr="00791387" w:rsidRDefault="00B12D4D" w:rsidP="00112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BF3EBB" w:rsidRPr="00791387" w14:paraId="37CFE4AE" w14:textId="77777777" w:rsidTr="00B2726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FB142" w14:textId="77777777" w:rsidR="00FD27F7" w:rsidRPr="00791387" w:rsidRDefault="00FD27F7" w:rsidP="007B07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BF3EBB" w:rsidRPr="00791387" w14:paraId="125B0383" w14:textId="77777777" w:rsidTr="00B27263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4A76D" w14:textId="77777777" w:rsidR="00FD27F7" w:rsidRPr="00791387" w:rsidRDefault="00FD27F7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7CDA0" w14:textId="77777777" w:rsidR="00FD27F7" w:rsidRPr="00791387" w:rsidRDefault="00FD27F7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8427A" w14:textId="78EC1E8D" w:rsidR="00FD27F7" w:rsidRPr="00791387" w:rsidRDefault="00FD27F7" w:rsidP="00112F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Ekonomikas ministrija</w:t>
            </w:r>
          </w:p>
        </w:tc>
      </w:tr>
      <w:tr w:rsidR="00BF3EBB" w:rsidRPr="00791387" w14:paraId="31F602C6" w14:textId="77777777" w:rsidTr="00B27263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26D1D" w14:textId="77777777" w:rsidR="00FD27F7" w:rsidRPr="00791387" w:rsidRDefault="00FD27F7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0D80A" w14:textId="77777777" w:rsidR="00FD27F7" w:rsidRPr="00791387" w:rsidRDefault="00FD27F7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FB6AA" w14:textId="50CB8361" w:rsidR="003851B6" w:rsidRDefault="00400629" w:rsidP="00FC67B5">
            <w:pPr>
              <w:spacing w:after="0" w:line="240" w:lineRule="auto"/>
              <w:ind w:firstLine="2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62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Projekta izpilde </w:t>
            </w:r>
            <w:r w:rsidR="00FC67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ne</w:t>
            </w:r>
            <w:r w:rsidRPr="0040062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ietekm</w:t>
            </w:r>
            <w:r w:rsidR="00FC67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ē</w:t>
            </w:r>
            <w:r w:rsidRPr="0040062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pārvaldes funkcij</w:t>
            </w:r>
            <w:r w:rsidR="00FC67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as</w:t>
            </w:r>
            <w:r w:rsidRPr="0040062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un institucionālo struktūru</w:t>
            </w:r>
            <w:r w:rsidR="00FC67B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14:paraId="160EAAC2" w14:textId="77777777" w:rsidR="003851B6" w:rsidRPr="003851B6" w:rsidRDefault="003851B6" w:rsidP="00FC67B5">
            <w:pPr>
              <w:spacing w:after="0" w:line="240" w:lineRule="auto"/>
              <w:ind w:firstLine="247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851B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Jaunu institūciju izveide, esošu institūciju likvidācija vai reorganizācija nav nepieciešama.</w:t>
            </w:r>
          </w:p>
          <w:p w14:paraId="44ACBDB1" w14:textId="102A1FA5" w:rsidR="003851B6" w:rsidRPr="00791387" w:rsidRDefault="006574D0" w:rsidP="00FC67B5">
            <w:pPr>
              <w:spacing w:after="0" w:line="240" w:lineRule="auto"/>
              <w:ind w:firstLine="2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P</w:t>
            </w:r>
            <w:r w:rsidR="003851B6" w:rsidRPr="003851B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rojekta izpilde tiks organizēta esošo cilvēkresursu ietvaros.</w:t>
            </w:r>
          </w:p>
        </w:tc>
      </w:tr>
      <w:tr w:rsidR="006D0638" w:rsidRPr="00791387" w14:paraId="4AF7BEB9" w14:textId="77777777" w:rsidTr="00B27263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526BE" w14:textId="77777777" w:rsidR="00FD27F7" w:rsidRPr="00791387" w:rsidRDefault="00FD27F7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C256F" w14:textId="77777777" w:rsidR="00FD27F7" w:rsidRPr="00791387" w:rsidRDefault="00FD27F7" w:rsidP="00112F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9138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4E812" w14:textId="1A0A929B" w:rsidR="00FD27F7" w:rsidRPr="00791387" w:rsidRDefault="00FD27F7" w:rsidP="00112F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Nav</w:t>
            </w:r>
          </w:p>
        </w:tc>
      </w:tr>
    </w:tbl>
    <w:p w14:paraId="2EA7A6EC" w14:textId="1655A294" w:rsidR="00A273B3" w:rsidRPr="00791387" w:rsidRDefault="00A273B3" w:rsidP="00112FE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F7D4B" w14:textId="77777777" w:rsidR="00FD27F7" w:rsidRPr="00791387" w:rsidRDefault="00FD27F7" w:rsidP="00112F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CE1AE3" w14:textId="22A7098B" w:rsidR="006D0638" w:rsidRPr="00791387" w:rsidRDefault="004F11F9" w:rsidP="000638F8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87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6D0638" w:rsidRPr="00791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konomikas ministrs </w:t>
      </w:r>
      <w:r w:rsidR="006D0638" w:rsidRPr="007913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38F8" w:rsidRPr="00791387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0638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38F8" w:rsidRPr="00791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0638" w:rsidRPr="00791387">
        <w:rPr>
          <w:rFonts w:ascii="Times New Roman" w:hAnsi="Times New Roman" w:cs="Times New Roman"/>
          <w:color w:val="000000" w:themeColor="text1"/>
          <w:sz w:val="28"/>
          <w:szCs w:val="28"/>
        </w:rPr>
        <w:t>Nemiro</w:t>
      </w:r>
      <w:proofErr w:type="spellEnd"/>
    </w:p>
    <w:p w14:paraId="06BAF365" w14:textId="4D181E97" w:rsidR="006D0638" w:rsidRPr="00791387" w:rsidRDefault="006D0638" w:rsidP="000638F8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5A69D6" w14:textId="77777777" w:rsidR="006D0638" w:rsidRPr="00791387" w:rsidRDefault="006D0638" w:rsidP="000638F8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E50484" w14:textId="77777777" w:rsidR="007E65FE" w:rsidRPr="00791387" w:rsidRDefault="006D0638" w:rsidP="000638F8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87">
        <w:rPr>
          <w:rFonts w:ascii="Times New Roman" w:hAnsi="Times New Roman" w:cs="Times New Roman"/>
          <w:color w:val="000000" w:themeColor="text1"/>
          <w:sz w:val="28"/>
          <w:szCs w:val="28"/>
        </w:rPr>
        <w:t>Vīza:</w:t>
      </w:r>
    </w:p>
    <w:p w14:paraId="15048127" w14:textId="330386C7" w:rsidR="006D0638" w:rsidRPr="00791387" w:rsidRDefault="008E12D7" w:rsidP="000638F8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6D0638" w:rsidRPr="00791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alsts sekretārs </w:t>
      </w:r>
      <w:r w:rsidR="006D0638" w:rsidRPr="007913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38F8" w:rsidRPr="00791387">
        <w:rPr>
          <w:rFonts w:ascii="Times New Roman" w:hAnsi="Times New Roman" w:cs="Times New Roman"/>
          <w:color w:val="000000" w:themeColor="text1"/>
          <w:sz w:val="28"/>
          <w:szCs w:val="28"/>
        </w:rPr>
        <w:t>Ē</w:t>
      </w:r>
      <w:r w:rsidR="000638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38F8" w:rsidRPr="00791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638" w:rsidRPr="00791387">
        <w:rPr>
          <w:rFonts w:ascii="Times New Roman" w:hAnsi="Times New Roman" w:cs="Times New Roman"/>
          <w:color w:val="000000" w:themeColor="text1"/>
          <w:sz w:val="28"/>
          <w:szCs w:val="28"/>
        </w:rPr>
        <w:t>Eglītis</w:t>
      </w:r>
    </w:p>
    <w:p w14:paraId="276854E0" w14:textId="36C9BDB8" w:rsidR="006D0638" w:rsidRPr="00791387" w:rsidRDefault="006D0638" w:rsidP="00112FE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0"/>
          <w:szCs w:val="20"/>
        </w:rPr>
      </w:pPr>
    </w:p>
    <w:p w14:paraId="747FFC94" w14:textId="6D09B791" w:rsidR="007E65FE" w:rsidRPr="00791387" w:rsidRDefault="007E65FE" w:rsidP="00112FE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0"/>
          <w:szCs w:val="20"/>
        </w:rPr>
      </w:pPr>
    </w:p>
    <w:p w14:paraId="28D434FB" w14:textId="77777777" w:rsidR="007E65FE" w:rsidRPr="00791387" w:rsidRDefault="007E65FE" w:rsidP="00112FE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0"/>
          <w:szCs w:val="20"/>
        </w:rPr>
      </w:pPr>
    </w:p>
    <w:p w14:paraId="688CF043" w14:textId="70E39AFC" w:rsidR="006D0638" w:rsidRPr="00791387" w:rsidRDefault="004A6905" w:rsidP="00112FE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noProof/>
          <w:color w:val="000000" w:themeColor="text1"/>
          <w:sz w:val="20"/>
          <w:szCs w:val="20"/>
        </w:rPr>
        <w:t>Līga Rozentāle</w:t>
      </w:r>
      <w:r w:rsidR="006D0638" w:rsidRPr="0079138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D0638" w:rsidRPr="00791387">
        <w:rPr>
          <w:rFonts w:ascii="Times New Roman" w:hAnsi="Times New Roman"/>
          <w:noProof/>
          <w:color w:val="000000" w:themeColor="text1"/>
          <w:sz w:val="20"/>
          <w:szCs w:val="20"/>
        </w:rPr>
        <w:t>6701304</w:t>
      </w:r>
      <w:r w:rsidR="0062504F">
        <w:rPr>
          <w:rFonts w:ascii="Times New Roman" w:hAnsi="Times New Roman"/>
          <w:noProof/>
          <w:color w:val="000000" w:themeColor="text1"/>
          <w:sz w:val="20"/>
          <w:szCs w:val="20"/>
        </w:rPr>
        <w:t>6</w:t>
      </w:r>
    </w:p>
    <w:p w14:paraId="3FA89A08" w14:textId="2223BCD2" w:rsidR="006D0638" w:rsidRPr="00791387" w:rsidRDefault="004A6905" w:rsidP="007E65F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noProof/>
          <w:color w:val="000000" w:themeColor="text1"/>
          <w:sz w:val="20"/>
          <w:szCs w:val="20"/>
        </w:rPr>
        <w:t>Liga</w:t>
      </w:r>
      <w:r w:rsidR="006D0638" w:rsidRPr="00791387">
        <w:rPr>
          <w:rFonts w:ascii="Times New Roman" w:hAnsi="Times New Roman"/>
          <w:noProof/>
          <w:color w:val="000000" w:themeColor="text1"/>
          <w:sz w:val="20"/>
          <w:szCs w:val="20"/>
        </w:rPr>
        <w:t>.</w:t>
      </w:r>
      <w:r>
        <w:rPr>
          <w:rFonts w:ascii="Times New Roman" w:hAnsi="Times New Roman"/>
          <w:noProof/>
          <w:color w:val="000000" w:themeColor="text1"/>
          <w:sz w:val="20"/>
          <w:szCs w:val="20"/>
        </w:rPr>
        <w:t>Rozenttale</w:t>
      </w:r>
      <w:r w:rsidR="006D0638" w:rsidRPr="00791387">
        <w:rPr>
          <w:rFonts w:ascii="Times New Roman" w:hAnsi="Times New Roman"/>
          <w:noProof/>
          <w:color w:val="000000" w:themeColor="text1"/>
          <w:sz w:val="20"/>
          <w:szCs w:val="20"/>
        </w:rPr>
        <w:t>@em.gov.lv</w:t>
      </w:r>
    </w:p>
    <w:sectPr w:rsidR="006D0638" w:rsidRPr="00791387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D9808" w14:textId="77777777" w:rsidR="001F5A86" w:rsidRDefault="001F5A86" w:rsidP="00894C55">
      <w:pPr>
        <w:spacing w:after="0" w:line="240" w:lineRule="auto"/>
      </w:pPr>
      <w:r>
        <w:separator/>
      </w:r>
    </w:p>
  </w:endnote>
  <w:endnote w:type="continuationSeparator" w:id="0">
    <w:p w14:paraId="650CC8CF" w14:textId="77777777" w:rsidR="001F5A86" w:rsidRDefault="001F5A86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0562" w14:textId="42246047" w:rsidR="00894C55" w:rsidRPr="006D0638" w:rsidRDefault="00B416C1" w:rsidP="006D0638">
    <w:pPr>
      <w:pStyle w:val="Footer"/>
    </w:pPr>
    <w:r>
      <w:rPr>
        <w:rFonts w:ascii="Times New Roman" w:hAnsi="Times New Roman"/>
        <w:sz w:val="20"/>
        <w:szCs w:val="20"/>
      </w:rPr>
      <w:t>EM</w:t>
    </w:r>
    <w:r w:rsidR="003F1D29" w:rsidRPr="003F1D29">
      <w:rPr>
        <w:rFonts w:ascii="Times New Roman" w:hAnsi="Times New Roman"/>
        <w:sz w:val="20"/>
        <w:szCs w:val="20"/>
      </w:rPr>
      <w:t>Anot</w:t>
    </w:r>
    <w:r>
      <w:rPr>
        <w:rFonts w:ascii="Times New Roman" w:hAnsi="Times New Roman"/>
        <w:sz w:val="20"/>
        <w:szCs w:val="20"/>
      </w:rPr>
      <w:t>_23</w:t>
    </w:r>
    <w:r w:rsidR="00CE6A64">
      <w:rPr>
        <w:rFonts w:ascii="Times New Roman" w:hAnsi="Times New Roman"/>
        <w:sz w:val="20"/>
        <w:szCs w:val="20"/>
      </w:rPr>
      <w:t>0419_MK</w:t>
    </w:r>
    <w:r w:rsidR="003F1D29" w:rsidRPr="003F1D29">
      <w:rPr>
        <w:rFonts w:ascii="Times New Roman" w:hAnsi="Times New Roman"/>
        <w:sz w:val="20"/>
        <w:szCs w:val="20"/>
      </w:rPr>
      <w:t>304</w:t>
    </w:r>
    <w:r w:rsidR="003255E3">
      <w:rPr>
        <w:rFonts w:ascii="Times New Roman" w:hAnsi="Times New Roman"/>
        <w:sz w:val="20"/>
        <w:szCs w:val="20"/>
      </w:rPr>
      <w:t>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1E17B" w14:textId="453DE286" w:rsidR="009A2654" w:rsidRPr="003255E3" w:rsidRDefault="003255E3" w:rsidP="003255E3">
    <w:pPr>
      <w:pStyle w:val="Footer"/>
    </w:pPr>
    <w:r>
      <w:rPr>
        <w:rFonts w:ascii="Times New Roman" w:hAnsi="Times New Roman"/>
        <w:sz w:val="20"/>
        <w:szCs w:val="20"/>
      </w:rPr>
      <w:t>EM</w:t>
    </w:r>
    <w:r w:rsidRPr="003F1D29">
      <w:rPr>
        <w:rFonts w:ascii="Times New Roman" w:hAnsi="Times New Roman"/>
        <w:sz w:val="20"/>
        <w:szCs w:val="20"/>
      </w:rPr>
      <w:t>Anot</w:t>
    </w:r>
    <w:r>
      <w:rPr>
        <w:rFonts w:ascii="Times New Roman" w:hAnsi="Times New Roman"/>
        <w:sz w:val="20"/>
        <w:szCs w:val="20"/>
      </w:rPr>
      <w:t>_230419_MK</w:t>
    </w:r>
    <w:r w:rsidRPr="003F1D29">
      <w:rPr>
        <w:rFonts w:ascii="Times New Roman" w:hAnsi="Times New Roman"/>
        <w:sz w:val="20"/>
        <w:szCs w:val="20"/>
      </w:rPr>
      <w:t>304</w:t>
    </w:r>
    <w:r>
      <w:rPr>
        <w:rFonts w:ascii="Times New Roman" w:hAnsi="Times New Roman"/>
        <w:sz w:val="20"/>
        <w:szCs w:val="20"/>
      </w:rPr>
      <w:t>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8F102" w14:textId="77777777" w:rsidR="001F5A86" w:rsidRDefault="001F5A86" w:rsidP="00894C55">
      <w:pPr>
        <w:spacing w:after="0" w:line="240" w:lineRule="auto"/>
      </w:pPr>
      <w:r>
        <w:separator/>
      </w:r>
    </w:p>
  </w:footnote>
  <w:footnote w:type="continuationSeparator" w:id="0">
    <w:p w14:paraId="6FBEC619" w14:textId="77777777" w:rsidR="001F5A86" w:rsidRDefault="001F5A86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B3FFCD3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F1239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4C3D"/>
    <w:rsid w:val="000638F8"/>
    <w:rsid w:val="000A0CAC"/>
    <w:rsid w:val="000D27EF"/>
    <w:rsid w:val="00110FEF"/>
    <w:rsid w:val="00112FE5"/>
    <w:rsid w:val="001150AA"/>
    <w:rsid w:val="00131F1D"/>
    <w:rsid w:val="001355CD"/>
    <w:rsid w:val="00146361"/>
    <w:rsid w:val="001557F4"/>
    <w:rsid w:val="001868B4"/>
    <w:rsid w:val="001B4A76"/>
    <w:rsid w:val="001B6008"/>
    <w:rsid w:val="001B76FE"/>
    <w:rsid w:val="001D3B87"/>
    <w:rsid w:val="001D7855"/>
    <w:rsid w:val="001F2ED9"/>
    <w:rsid w:val="001F5A86"/>
    <w:rsid w:val="00202605"/>
    <w:rsid w:val="0021074D"/>
    <w:rsid w:val="00213330"/>
    <w:rsid w:val="0022295E"/>
    <w:rsid w:val="002318B7"/>
    <w:rsid w:val="002337D3"/>
    <w:rsid w:val="0023560E"/>
    <w:rsid w:val="002379A1"/>
    <w:rsid w:val="002401BD"/>
    <w:rsid w:val="00240BCB"/>
    <w:rsid w:val="00243426"/>
    <w:rsid w:val="00252A96"/>
    <w:rsid w:val="0025383C"/>
    <w:rsid w:val="00272B1D"/>
    <w:rsid w:val="00287276"/>
    <w:rsid w:val="002A0B60"/>
    <w:rsid w:val="002A1165"/>
    <w:rsid w:val="002A63C0"/>
    <w:rsid w:val="002C721E"/>
    <w:rsid w:val="002D519E"/>
    <w:rsid w:val="002E1C05"/>
    <w:rsid w:val="002E46BE"/>
    <w:rsid w:val="002F1143"/>
    <w:rsid w:val="002F7049"/>
    <w:rsid w:val="00311347"/>
    <w:rsid w:val="003255E3"/>
    <w:rsid w:val="00334C9D"/>
    <w:rsid w:val="003474C7"/>
    <w:rsid w:val="00355282"/>
    <w:rsid w:val="00360147"/>
    <w:rsid w:val="003771CE"/>
    <w:rsid w:val="003774F9"/>
    <w:rsid w:val="003851B6"/>
    <w:rsid w:val="00390424"/>
    <w:rsid w:val="003B0BF9"/>
    <w:rsid w:val="003B5353"/>
    <w:rsid w:val="003E0791"/>
    <w:rsid w:val="003F1D29"/>
    <w:rsid w:val="003F28AC"/>
    <w:rsid w:val="00400629"/>
    <w:rsid w:val="0041026A"/>
    <w:rsid w:val="00423F31"/>
    <w:rsid w:val="004454FE"/>
    <w:rsid w:val="00455C96"/>
    <w:rsid w:val="00456E40"/>
    <w:rsid w:val="00467824"/>
    <w:rsid w:val="00471F27"/>
    <w:rsid w:val="00483F4D"/>
    <w:rsid w:val="004A05E3"/>
    <w:rsid w:val="004A10E2"/>
    <w:rsid w:val="004A6905"/>
    <w:rsid w:val="004F11F9"/>
    <w:rsid w:val="0050178F"/>
    <w:rsid w:val="0053324D"/>
    <w:rsid w:val="005547B5"/>
    <w:rsid w:val="0058230A"/>
    <w:rsid w:val="00582B65"/>
    <w:rsid w:val="005943A5"/>
    <w:rsid w:val="005B6BEB"/>
    <w:rsid w:val="005D0EC2"/>
    <w:rsid w:val="005E5167"/>
    <w:rsid w:val="00611787"/>
    <w:rsid w:val="0062504F"/>
    <w:rsid w:val="00637FFC"/>
    <w:rsid w:val="00650524"/>
    <w:rsid w:val="00655F2C"/>
    <w:rsid w:val="006574D0"/>
    <w:rsid w:val="00666FD2"/>
    <w:rsid w:val="006708BF"/>
    <w:rsid w:val="00693147"/>
    <w:rsid w:val="006939B9"/>
    <w:rsid w:val="006A7C72"/>
    <w:rsid w:val="006D0638"/>
    <w:rsid w:val="006E1081"/>
    <w:rsid w:val="00714A8C"/>
    <w:rsid w:val="00717648"/>
    <w:rsid w:val="00720585"/>
    <w:rsid w:val="00773AF6"/>
    <w:rsid w:val="00791387"/>
    <w:rsid w:val="00795F71"/>
    <w:rsid w:val="007A0CCB"/>
    <w:rsid w:val="007A320A"/>
    <w:rsid w:val="007B0766"/>
    <w:rsid w:val="007C6A27"/>
    <w:rsid w:val="007E0EA4"/>
    <w:rsid w:val="007E5F7A"/>
    <w:rsid w:val="007E65FE"/>
    <w:rsid w:val="007E73AB"/>
    <w:rsid w:val="007F2167"/>
    <w:rsid w:val="00810041"/>
    <w:rsid w:val="00816C11"/>
    <w:rsid w:val="00831F9E"/>
    <w:rsid w:val="00854C5E"/>
    <w:rsid w:val="00863892"/>
    <w:rsid w:val="00872781"/>
    <w:rsid w:val="00873F2F"/>
    <w:rsid w:val="00894C55"/>
    <w:rsid w:val="008C2506"/>
    <w:rsid w:val="008E12D7"/>
    <w:rsid w:val="008E2053"/>
    <w:rsid w:val="008E4225"/>
    <w:rsid w:val="008E73B9"/>
    <w:rsid w:val="00902D9F"/>
    <w:rsid w:val="00916636"/>
    <w:rsid w:val="00930F84"/>
    <w:rsid w:val="009379EE"/>
    <w:rsid w:val="009404DD"/>
    <w:rsid w:val="00956941"/>
    <w:rsid w:val="009A2654"/>
    <w:rsid w:val="009A7CDE"/>
    <w:rsid w:val="009B5FEF"/>
    <w:rsid w:val="009D7099"/>
    <w:rsid w:val="009E1B73"/>
    <w:rsid w:val="00A02C69"/>
    <w:rsid w:val="00A05C85"/>
    <w:rsid w:val="00A10A6E"/>
    <w:rsid w:val="00A10FC3"/>
    <w:rsid w:val="00A25A5D"/>
    <w:rsid w:val="00A273B3"/>
    <w:rsid w:val="00A3175E"/>
    <w:rsid w:val="00A427A7"/>
    <w:rsid w:val="00A4360D"/>
    <w:rsid w:val="00A6073E"/>
    <w:rsid w:val="00A72B9A"/>
    <w:rsid w:val="00AC471F"/>
    <w:rsid w:val="00AD0247"/>
    <w:rsid w:val="00AE5567"/>
    <w:rsid w:val="00AF1239"/>
    <w:rsid w:val="00AF1362"/>
    <w:rsid w:val="00B103E2"/>
    <w:rsid w:val="00B12D4D"/>
    <w:rsid w:val="00B16480"/>
    <w:rsid w:val="00B2165C"/>
    <w:rsid w:val="00B317CE"/>
    <w:rsid w:val="00B416C1"/>
    <w:rsid w:val="00B66B0B"/>
    <w:rsid w:val="00B83CFD"/>
    <w:rsid w:val="00B91AE4"/>
    <w:rsid w:val="00BA20AA"/>
    <w:rsid w:val="00BA27B4"/>
    <w:rsid w:val="00BD16F5"/>
    <w:rsid w:val="00BD411E"/>
    <w:rsid w:val="00BD4425"/>
    <w:rsid w:val="00BF265A"/>
    <w:rsid w:val="00BF3EBB"/>
    <w:rsid w:val="00C028E0"/>
    <w:rsid w:val="00C25B49"/>
    <w:rsid w:val="00C40F7D"/>
    <w:rsid w:val="00C53810"/>
    <w:rsid w:val="00C55CC4"/>
    <w:rsid w:val="00C728C2"/>
    <w:rsid w:val="00C86986"/>
    <w:rsid w:val="00C92DE2"/>
    <w:rsid w:val="00CC0D2D"/>
    <w:rsid w:val="00CC28C8"/>
    <w:rsid w:val="00CC73FF"/>
    <w:rsid w:val="00CE5657"/>
    <w:rsid w:val="00CE6A64"/>
    <w:rsid w:val="00D133F8"/>
    <w:rsid w:val="00D14A3E"/>
    <w:rsid w:val="00D265D8"/>
    <w:rsid w:val="00D26C5A"/>
    <w:rsid w:val="00D8650E"/>
    <w:rsid w:val="00DA270B"/>
    <w:rsid w:val="00DB4375"/>
    <w:rsid w:val="00DB7583"/>
    <w:rsid w:val="00DC4BA1"/>
    <w:rsid w:val="00DC5BFC"/>
    <w:rsid w:val="00DC5FE8"/>
    <w:rsid w:val="00DF2804"/>
    <w:rsid w:val="00DF29DA"/>
    <w:rsid w:val="00DF3D39"/>
    <w:rsid w:val="00DF7019"/>
    <w:rsid w:val="00E22B10"/>
    <w:rsid w:val="00E3716B"/>
    <w:rsid w:val="00E446E6"/>
    <w:rsid w:val="00E5323B"/>
    <w:rsid w:val="00E574DD"/>
    <w:rsid w:val="00E62CBD"/>
    <w:rsid w:val="00E8749E"/>
    <w:rsid w:val="00E90C01"/>
    <w:rsid w:val="00EA04F0"/>
    <w:rsid w:val="00EA486E"/>
    <w:rsid w:val="00EC0787"/>
    <w:rsid w:val="00EC4251"/>
    <w:rsid w:val="00EE2962"/>
    <w:rsid w:val="00F0616F"/>
    <w:rsid w:val="00F32C6F"/>
    <w:rsid w:val="00F36565"/>
    <w:rsid w:val="00F5178F"/>
    <w:rsid w:val="00F57B0C"/>
    <w:rsid w:val="00F60216"/>
    <w:rsid w:val="00F71E7C"/>
    <w:rsid w:val="00F76428"/>
    <w:rsid w:val="00FA51EC"/>
    <w:rsid w:val="00FB1F57"/>
    <w:rsid w:val="00FB3B11"/>
    <w:rsid w:val="00FB5E12"/>
    <w:rsid w:val="00FC56BB"/>
    <w:rsid w:val="00FC67B5"/>
    <w:rsid w:val="00FD27F7"/>
    <w:rsid w:val="00FE053E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18199"/>
  <w15:docId w15:val="{D161E1B7-38C7-4C6E-8578-520460E6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D0638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06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A120-7245-4970-996A-36710163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2226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“Grozījums Ministru kabineta 1999.gada 31.augusta noteikumos Nr.304 “Noteikumi par operatīvajiem transportlīdzekļiem”” sākotnējās ietekmes novērtējuma ziņojums (anotācija)</vt:lpstr>
    </vt:vector>
  </TitlesOfParts>
  <Company>Iestādes nosaukums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“Grozījums Ministru kabineta 1999.gada 31.augusta noteikumos Nr.304 “Noteikumi par operatīvajiem transportlīdzekļiem”” sākotnējās ietekmes novērtējuma ziņojums (anotācija)</dc:title>
  <dc:subject>Anotācija</dc:subject>
  <dc:creator>Vārds Uzvārds</dc:creator>
  <cp:keywords>Anotācija</cp:keywords>
  <dc:description>67013046, Liga.Rozenttale@em.gov.lv</dc:description>
  <cp:lastModifiedBy>Jekaterina Borovika</cp:lastModifiedBy>
  <cp:revision>2</cp:revision>
  <dcterms:created xsi:type="dcterms:W3CDTF">2019-04-30T08:21:00Z</dcterms:created>
  <dcterms:modified xsi:type="dcterms:W3CDTF">2019-04-30T08:21:00Z</dcterms:modified>
</cp:coreProperties>
</file>