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0F619" w14:textId="77777777" w:rsidR="00BE3EFE" w:rsidRPr="006B6F51" w:rsidRDefault="00BE3EFE" w:rsidP="00BE3EFE">
      <w:pPr>
        <w:widowControl w:val="0"/>
        <w:contextualSpacing/>
        <w:jc w:val="right"/>
        <w:rPr>
          <w:i/>
          <w:sz w:val="28"/>
          <w:szCs w:val="28"/>
        </w:rPr>
      </w:pPr>
      <w:r w:rsidRPr="006B6F51">
        <w:rPr>
          <w:i/>
          <w:sz w:val="28"/>
          <w:szCs w:val="28"/>
        </w:rPr>
        <w:t>Projekts</w:t>
      </w:r>
    </w:p>
    <w:p w14:paraId="528E1903" w14:textId="77777777" w:rsidR="00BE3EFE" w:rsidRPr="006B6F51" w:rsidRDefault="00BE3EFE" w:rsidP="00BE3EFE">
      <w:pPr>
        <w:widowControl w:val="0"/>
        <w:contextualSpacing/>
        <w:rPr>
          <w:sz w:val="28"/>
          <w:szCs w:val="28"/>
        </w:rPr>
      </w:pPr>
    </w:p>
    <w:p w14:paraId="306272B7" w14:textId="3F99F162" w:rsidR="00BE3EFE" w:rsidRPr="006B6F51" w:rsidRDefault="00BE3EFE" w:rsidP="00BE3EFE">
      <w:pPr>
        <w:widowControl w:val="0"/>
        <w:contextualSpacing/>
        <w:jc w:val="center"/>
        <w:rPr>
          <w:sz w:val="28"/>
          <w:szCs w:val="28"/>
        </w:rPr>
      </w:pPr>
      <w:r w:rsidRPr="006B6F51">
        <w:rPr>
          <w:sz w:val="28"/>
          <w:szCs w:val="28"/>
        </w:rPr>
        <w:t>LATVIJAS REPUBLIKAS MINISTRU KABINETS</w:t>
      </w:r>
    </w:p>
    <w:p w14:paraId="4BD79C2A" w14:textId="77777777" w:rsidR="00BE3EFE" w:rsidRPr="006B6F51" w:rsidRDefault="00BE3EFE" w:rsidP="00BE3EFE">
      <w:pPr>
        <w:widowControl w:val="0"/>
        <w:contextualSpacing/>
        <w:rPr>
          <w:sz w:val="28"/>
          <w:szCs w:val="28"/>
        </w:rPr>
      </w:pPr>
    </w:p>
    <w:p w14:paraId="084E5500" w14:textId="0498B4BA" w:rsidR="006457F2" w:rsidRPr="008C4EDF" w:rsidRDefault="006457F2" w:rsidP="00DD6762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9F2B58">
        <w:rPr>
          <w:sz w:val="28"/>
          <w:szCs w:val="28"/>
        </w:rPr>
        <w:t>9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63694F50" w:rsidR="006457F2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5A14AEC4" w14:textId="77777777" w:rsidR="00D318B0" w:rsidRPr="00E9501F" w:rsidRDefault="00D318B0" w:rsidP="00DD6762">
      <w:pPr>
        <w:tabs>
          <w:tab w:val="left" w:pos="6804"/>
        </w:tabs>
        <w:rPr>
          <w:sz w:val="28"/>
          <w:szCs w:val="28"/>
        </w:rPr>
      </w:pPr>
    </w:p>
    <w:p w14:paraId="01330DB4" w14:textId="6C32EFB8" w:rsidR="00C00A8E" w:rsidRPr="00BB63AC" w:rsidRDefault="00C00A8E" w:rsidP="00236FF9">
      <w:pPr>
        <w:ind w:right="-1"/>
        <w:jc w:val="both"/>
        <w:rPr>
          <w:sz w:val="28"/>
          <w:szCs w:val="28"/>
        </w:rPr>
      </w:pPr>
    </w:p>
    <w:p w14:paraId="1EA15B74" w14:textId="2CE60E29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>Grozījum</w:t>
      </w:r>
      <w:r w:rsidR="009D59E7">
        <w:rPr>
          <w:b/>
          <w:sz w:val="28"/>
          <w:szCs w:val="28"/>
        </w:rPr>
        <w:t>s</w:t>
      </w:r>
      <w:r w:rsidRPr="001E7CF0">
        <w:rPr>
          <w:b/>
          <w:sz w:val="28"/>
          <w:szCs w:val="28"/>
        </w:rPr>
        <w:t xml:space="preserve"> Ministru kabineta </w:t>
      </w:r>
      <w:r w:rsidR="00B1550F" w:rsidRPr="00B1550F">
        <w:rPr>
          <w:b/>
          <w:color w:val="000000" w:themeColor="text1"/>
          <w:sz w:val="28"/>
          <w:szCs w:val="28"/>
        </w:rPr>
        <w:t>1999.</w:t>
      </w:r>
      <w:r w:rsidR="002926CB">
        <w:rPr>
          <w:b/>
          <w:color w:val="000000" w:themeColor="text1"/>
          <w:sz w:val="28"/>
          <w:szCs w:val="28"/>
        </w:rPr>
        <w:t xml:space="preserve"> </w:t>
      </w:r>
      <w:r w:rsidR="00B1550F" w:rsidRPr="00B1550F">
        <w:rPr>
          <w:b/>
          <w:color w:val="000000" w:themeColor="text1"/>
          <w:sz w:val="28"/>
          <w:szCs w:val="28"/>
        </w:rPr>
        <w:t>gada 31.</w:t>
      </w:r>
      <w:r w:rsidR="002926CB">
        <w:rPr>
          <w:b/>
          <w:color w:val="000000" w:themeColor="text1"/>
          <w:sz w:val="28"/>
          <w:szCs w:val="28"/>
        </w:rPr>
        <w:t xml:space="preserve"> </w:t>
      </w:r>
      <w:r w:rsidR="00B1550F" w:rsidRPr="00B1550F">
        <w:rPr>
          <w:b/>
          <w:color w:val="000000" w:themeColor="text1"/>
          <w:sz w:val="28"/>
          <w:szCs w:val="28"/>
        </w:rPr>
        <w:t>augusta noteikumos Nr.</w:t>
      </w:r>
      <w:r w:rsidR="002926CB">
        <w:rPr>
          <w:b/>
          <w:color w:val="000000" w:themeColor="text1"/>
          <w:sz w:val="28"/>
          <w:szCs w:val="28"/>
        </w:rPr>
        <w:t xml:space="preserve"> </w:t>
      </w:r>
      <w:r w:rsidR="00B1550F" w:rsidRPr="00B1550F">
        <w:rPr>
          <w:b/>
          <w:color w:val="000000" w:themeColor="text1"/>
          <w:sz w:val="28"/>
          <w:szCs w:val="28"/>
        </w:rPr>
        <w:t>304 “Noteikumi par operatīvajiem transportlīdzekļiem”</w:t>
      </w:r>
    </w:p>
    <w:p w14:paraId="1C2D58E7" w14:textId="73679661" w:rsidR="009C5A63" w:rsidRDefault="009C5A63" w:rsidP="00143392">
      <w:pPr>
        <w:jc w:val="right"/>
        <w:rPr>
          <w:sz w:val="28"/>
          <w:szCs w:val="28"/>
        </w:rPr>
      </w:pPr>
    </w:p>
    <w:p w14:paraId="6800EA4B" w14:textId="77777777" w:rsidR="0004220B" w:rsidRDefault="0004220B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0CE30BE8" w14:textId="752E5CC1" w:rsidR="009F2B58" w:rsidRDefault="009F2B58" w:rsidP="00143392">
      <w:pPr>
        <w:jc w:val="right"/>
        <w:rPr>
          <w:sz w:val="28"/>
          <w:szCs w:val="28"/>
        </w:rPr>
      </w:pPr>
      <w:r w:rsidRPr="009F2B58">
        <w:rPr>
          <w:sz w:val="28"/>
          <w:szCs w:val="28"/>
        </w:rPr>
        <w:t>Ceļu satiksmes likuma 17.</w:t>
      </w:r>
      <w:r w:rsidR="00C33387">
        <w:rPr>
          <w:sz w:val="28"/>
          <w:szCs w:val="28"/>
        </w:rPr>
        <w:t xml:space="preserve"> </w:t>
      </w:r>
      <w:r w:rsidRPr="009F2B58">
        <w:rPr>
          <w:sz w:val="28"/>
          <w:szCs w:val="28"/>
        </w:rPr>
        <w:t>pantu</w:t>
      </w:r>
    </w:p>
    <w:p w14:paraId="6F722EE7" w14:textId="4178085F" w:rsidR="00143392" w:rsidRDefault="00143392" w:rsidP="001C3774">
      <w:pPr>
        <w:pStyle w:val="Title"/>
        <w:ind w:firstLine="709"/>
        <w:jc w:val="right"/>
        <w:outlineLvl w:val="0"/>
        <w:rPr>
          <w:szCs w:val="28"/>
        </w:rPr>
      </w:pPr>
    </w:p>
    <w:p w14:paraId="34E5EAA5" w14:textId="77777777" w:rsidR="0004220B" w:rsidRDefault="0004220B" w:rsidP="001C3774">
      <w:pPr>
        <w:pStyle w:val="Title"/>
        <w:ind w:firstLine="709"/>
        <w:jc w:val="right"/>
        <w:outlineLvl w:val="0"/>
        <w:rPr>
          <w:szCs w:val="28"/>
        </w:rPr>
      </w:pPr>
    </w:p>
    <w:p w14:paraId="02962F6E" w14:textId="2AE3364F" w:rsidR="00803A26" w:rsidRDefault="00420148" w:rsidP="00803A26">
      <w:pPr>
        <w:pStyle w:val="Title"/>
        <w:ind w:firstLine="426"/>
        <w:jc w:val="both"/>
        <w:outlineLvl w:val="0"/>
        <w:rPr>
          <w:szCs w:val="28"/>
          <w:shd w:val="clear" w:color="auto" w:fill="FFFFFF"/>
        </w:rPr>
      </w:pPr>
      <w:r w:rsidRPr="00420148">
        <w:t xml:space="preserve">Izdarīt Ministru kabineta </w:t>
      </w:r>
      <w:r w:rsidR="009F2B58" w:rsidRPr="009F2B58">
        <w:rPr>
          <w:color w:val="000000" w:themeColor="text1"/>
          <w:szCs w:val="28"/>
        </w:rPr>
        <w:t>1999.</w:t>
      </w:r>
      <w:r w:rsidR="00FD1C85">
        <w:rPr>
          <w:color w:val="000000" w:themeColor="text1"/>
          <w:szCs w:val="28"/>
        </w:rPr>
        <w:t xml:space="preserve"> </w:t>
      </w:r>
      <w:r w:rsidR="009F2B58" w:rsidRPr="009F2B58">
        <w:rPr>
          <w:color w:val="000000" w:themeColor="text1"/>
          <w:szCs w:val="28"/>
        </w:rPr>
        <w:t>gada 31.</w:t>
      </w:r>
      <w:r w:rsidR="00FD1C85">
        <w:rPr>
          <w:color w:val="000000" w:themeColor="text1"/>
          <w:szCs w:val="28"/>
        </w:rPr>
        <w:t xml:space="preserve"> </w:t>
      </w:r>
      <w:r w:rsidR="009F2B58" w:rsidRPr="009F2B58">
        <w:rPr>
          <w:color w:val="000000" w:themeColor="text1"/>
          <w:szCs w:val="28"/>
        </w:rPr>
        <w:t>augusta</w:t>
      </w:r>
      <w:r w:rsidR="009F2B58">
        <w:rPr>
          <w:b/>
          <w:color w:val="000000" w:themeColor="text1"/>
          <w:szCs w:val="28"/>
        </w:rPr>
        <w:t xml:space="preserve"> </w:t>
      </w:r>
      <w:r w:rsidRPr="00420148">
        <w:t>noteikumos Nr.</w:t>
      </w:r>
      <w:r>
        <w:t> </w:t>
      </w:r>
      <w:r w:rsidR="009F2B58">
        <w:t>304</w:t>
      </w:r>
      <w:r w:rsidRPr="00420148">
        <w:t xml:space="preserve"> "</w:t>
      </w:r>
      <w:r w:rsidR="009F2B58" w:rsidRPr="009F2B58">
        <w:rPr>
          <w:color w:val="000000" w:themeColor="text1"/>
          <w:szCs w:val="28"/>
        </w:rPr>
        <w:t>Noteikumi par operatīvajiem transportlīdzekļiem</w:t>
      </w:r>
      <w:r w:rsidRPr="00420148">
        <w:t xml:space="preserve">" </w:t>
      </w:r>
      <w:r w:rsidR="00C8623F" w:rsidRPr="00D318B0">
        <w:t>(Latvijas Vēstnesis, 1999, 286./289. nr.; 2001, 60. nr.; 2002, 114., 190. nr.; 2003, 165., 167. nr.; 2004, 90. nr.; 2005, 17. nr.; 2006, 134. nr.; 2008, 24., 202. nr.; 2009, 139. nr.; 2010, 93., 100. nr.; 2013, 127. nr.; 2014, 242. nr.; 2015, 128., 147. nr.</w:t>
      </w:r>
      <w:r w:rsidR="00FD1C85">
        <w:t xml:space="preserve">; </w:t>
      </w:r>
      <w:r w:rsidR="00FD1C85" w:rsidRPr="00FD1C85">
        <w:t>2018, 38.</w:t>
      </w:r>
      <w:r w:rsidR="00FD1C85">
        <w:t>,</w:t>
      </w:r>
      <w:r w:rsidR="00042A97">
        <w:t xml:space="preserve"> 142.</w:t>
      </w:r>
      <w:r w:rsidR="00FD1C85">
        <w:t xml:space="preserve"> </w:t>
      </w:r>
      <w:r w:rsidR="00FD1C85" w:rsidRPr="00FD1C85">
        <w:t>nr.</w:t>
      </w:r>
      <w:r w:rsidR="00C8623F" w:rsidRPr="00D318B0">
        <w:t>)</w:t>
      </w:r>
      <w:r w:rsidR="007B3E1C">
        <w:t xml:space="preserve"> grozījumu</w:t>
      </w:r>
      <w:r w:rsidR="002E3F77">
        <w:t xml:space="preserve"> un </w:t>
      </w:r>
      <w:r w:rsidR="00803A26">
        <w:t xml:space="preserve">aizstāt </w:t>
      </w:r>
      <w:r w:rsidR="007B3E1C">
        <w:t xml:space="preserve">7.8. </w:t>
      </w:r>
      <w:r w:rsidR="002E3F77">
        <w:t>apakš</w:t>
      </w:r>
      <w:r w:rsidR="007B3E1C">
        <w:t>punkt</w:t>
      </w:r>
      <w:r w:rsidR="00803A26">
        <w:t>ā vārdus “</w:t>
      </w:r>
      <w:r w:rsidR="00803A26" w:rsidRPr="00803A26">
        <w:t>ekonomikas ministrs</w:t>
      </w:r>
      <w:r w:rsidR="00803A26">
        <w:t>” ar vārdiem “</w:t>
      </w:r>
      <w:r w:rsidR="00803A26" w:rsidRPr="007B3E1C">
        <w:rPr>
          <w:szCs w:val="28"/>
          <w:shd w:val="clear" w:color="auto" w:fill="FFFFFF"/>
        </w:rPr>
        <w:t>Ekonomikas ministrijas valsts sekretārs vai tā pilnvarota persona</w:t>
      </w:r>
      <w:r w:rsidR="00803A26">
        <w:rPr>
          <w:szCs w:val="28"/>
          <w:shd w:val="clear" w:color="auto" w:fill="FFFFFF"/>
        </w:rPr>
        <w:t>”.</w:t>
      </w:r>
    </w:p>
    <w:p w14:paraId="56CEB954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6678F6E9" w14:textId="12525DC8" w:rsidR="004F675F" w:rsidRPr="00A2584D" w:rsidRDefault="004F675F" w:rsidP="004406C1">
      <w:pPr>
        <w:pStyle w:val="tv213"/>
        <w:tabs>
          <w:tab w:val="left" w:pos="7230"/>
        </w:tabs>
        <w:spacing w:before="0" w:beforeAutospacing="0" w:after="0" w:afterAutospacing="0"/>
        <w:rPr>
          <w:sz w:val="28"/>
          <w:szCs w:val="28"/>
        </w:rPr>
      </w:pPr>
      <w:r w:rsidRPr="00A2584D">
        <w:rPr>
          <w:sz w:val="28"/>
          <w:szCs w:val="28"/>
        </w:rPr>
        <w:t>Ministru prezidents</w:t>
      </w:r>
      <w:r w:rsidR="004406C1">
        <w:rPr>
          <w:sz w:val="28"/>
          <w:szCs w:val="28"/>
        </w:rPr>
        <w:tab/>
      </w:r>
      <w:r w:rsidRPr="00A2584D">
        <w:rPr>
          <w:sz w:val="28"/>
          <w:szCs w:val="28"/>
        </w:rPr>
        <w:t>A.</w:t>
      </w:r>
      <w:r w:rsidR="00D71656">
        <w:rPr>
          <w:sz w:val="28"/>
          <w:szCs w:val="28"/>
        </w:rPr>
        <w:t xml:space="preserve"> </w:t>
      </w:r>
      <w:r w:rsidRPr="00A2584D">
        <w:rPr>
          <w:iCs/>
          <w:sz w:val="28"/>
          <w:szCs w:val="28"/>
        </w:rPr>
        <w:t>K.</w:t>
      </w:r>
      <w:r w:rsidR="00D71656">
        <w:rPr>
          <w:iCs/>
          <w:sz w:val="28"/>
          <w:szCs w:val="28"/>
        </w:rPr>
        <w:t xml:space="preserve"> </w:t>
      </w:r>
      <w:r w:rsidRPr="00A2584D">
        <w:rPr>
          <w:iCs/>
          <w:sz w:val="28"/>
          <w:szCs w:val="28"/>
        </w:rPr>
        <w:t>Kariņš</w:t>
      </w:r>
    </w:p>
    <w:p w14:paraId="08CD82BE" w14:textId="77777777" w:rsidR="006457F2" w:rsidRPr="00C514FD" w:rsidRDefault="006457F2" w:rsidP="004406C1">
      <w:pPr>
        <w:pStyle w:val="naisf"/>
        <w:tabs>
          <w:tab w:val="left" w:pos="7230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725A056" w14:textId="77777777" w:rsidR="006457F2" w:rsidRPr="00C514FD" w:rsidRDefault="006457F2" w:rsidP="004406C1">
      <w:pPr>
        <w:pStyle w:val="naisf"/>
        <w:tabs>
          <w:tab w:val="left" w:pos="7230"/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9349A28" w14:textId="46C45562" w:rsidR="004F675F" w:rsidRPr="00A2584D" w:rsidRDefault="004F675F" w:rsidP="004406C1">
      <w:pPr>
        <w:tabs>
          <w:tab w:val="left" w:pos="7230"/>
        </w:tabs>
        <w:jc w:val="both"/>
        <w:rPr>
          <w:sz w:val="28"/>
          <w:szCs w:val="28"/>
        </w:rPr>
      </w:pPr>
      <w:r>
        <w:rPr>
          <w:sz w:val="28"/>
          <w:szCs w:val="28"/>
        </w:rPr>
        <w:t>Ekonomikas</w:t>
      </w:r>
      <w:r w:rsidRPr="00A2584D">
        <w:rPr>
          <w:sz w:val="28"/>
          <w:szCs w:val="28"/>
        </w:rPr>
        <w:t xml:space="preserve"> ministrs</w:t>
      </w:r>
      <w:r w:rsidRPr="00A2584D">
        <w:rPr>
          <w:sz w:val="28"/>
          <w:szCs w:val="28"/>
        </w:rPr>
        <w:tab/>
      </w:r>
      <w:r>
        <w:rPr>
          <w:sz w:val="28"/>
          <w:szCs w:val="28"/>
        </w:rPr>
        <w:t xml:space="preserve">R. </w:t>
      </w:r>
      <w:proofErr w:type="spellStart"/>
      <w:r>
        <w:rPr>
          <w:sz w:val="28"/>
          <w:szCs w:val="28"/>
        </w:rPr>
        <w:t>Nemiro</w:t>
      </w:r>
      <w:proofErr w:type="spellEnd"/>
    </w:p>
    <w:p w14:paraId="720ADE4C" w14:textId="094F1A6C" w:rsidR="004F675F" w:rsidRDefault="004F675F" w:rsidP="004406C1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</w:p>
    <w:p w14:paraId="3AB556F5" w14:textId="6678BAE5" w:rsidR="009F2B58" w:rsidRDefault="009F2B58" w:rsidP="004406C1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</w:p>
    <w:p w14:paraId="3CAF17DA" w14:textId="77777777" w:rsidR="009017DD" w:rsidRPr="006B6F51" w:rsidRDefault="009017DD" w:rsidP="004406C1">
      <w:pPr>
        <w:tabs>
          <w:tab w:val="left" w:pos="7230"/>
        </w:tabs>
        <w:contextualSpacing/>
        <w:rPr>
          <w:bCs/>
          <w:color w:val="000000"/>
          <w:sz w:val="28"/>
          <w:szCs w:val="28"/>
        </w:rPr>
      </w:pPr>
      <w:r w:rsidRPr="006B6F51">
        <w:rPr>
          <w:bCs/>
          <w:color w:val="000000"/>
          <w:sz w:val="28"/>
          <w:szCs w:val="28"/>
        </w:rPr>
        <w:t xml:space="preserve">Iesniedzējs: </w:t>
      </w:r>
    </w:p>
    <w:p w14:paraId="2432D971" w14:textId="77777777" w:rsidR="009017DD" w:rsidRPr="006B6F51" w:rsidRDefault="009017DD" w:rsidP="004406C1">
      <w:pPr>
        <w:tabs>
          <w:tab w:val="left" w:pos="7230"/>
        </w:tabs>
        <w:contextualSpacing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E</w:t>
      </w:r>
      <w:r w:rsidRPr="006B6F51">
        <w:rPr>
          <w:bCs/>
          <w:color w:val="000000"/>
          <w:sz w:val="28"/>
          <w:szCs w:val="28"/>
        </w:rPr>
        <w:t xml:space="preserve">konomikas ministrs </w:t>
      </w:r>
      <w:bookmarkStart w:id="0" w:name="_GoBack"/>
      <w:bookmarkEnd w:id="0"/>
      <w:r w:rsidRPr="006B6F51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R. </w:t>
      </w:r>
      <w:proofErr w:type="spellStart"/>
      <w:r>
        <w:rPr>
          <w:bCs/>
          <w:color w:val="000000"/>
          <w:sz w:val="28"/>
          <w:szCs w:val="28"/>
        </w:rPr>
        <w:t>Nemiro</w:t>
      </w:r>
      <w:proofErr w:type="spellEnd"/>
    </w:p>
    <w:p w14:paraId="21F516CE" w14:textId="5278A0A5" w:rsidR="009017DD" w:rsidRDefault="009017DD" w:rsidP="004406C1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</w:p>
    <w:p w14:paraId="78B7C28A" w14:textId="77777777" w:rsidR="009017DD" w:rsidRPr="00A2584D" w:rsidRDefault="009017DD" w:rsidP="004406C1">
      <w:pPr>
        <w:tabs>
          <w:tab w:val="left" w:pos="7230"/>
          <w:tab w:val="left" w:pos="7655"/>
        </w:tabs>
        <w:jc w:val="both"/>
        <w:rPr>
          <w:sz w:val="28"/>
          <w:szCs w:val="28"/>
        </w:rPr>
      </w:pPr>
    </w:p>
    <w:p w14:paraId="7BC8D67D" w14:textId="51C3024C" w:rsidR="009F2B58" w:rsidRDefault="004F675F" w:rsidP="004406C1">
      <w:pPr>
        <w:tabs>
          <w:tab w:val="left" w:pos="7230"/>
        </w:tabs>
        <w:jc w:val="both"/>
        <w:rPr>
          <w:sz w:val="28"/>
          <w:szCs w:val="28"/>
        </w:rPr>
      </w:pPr>
      <w:r w:rsidRPr="00A2584D">
        <w:rPr>
          <w:sz w:val="28"/>
          <w:szCs w:val="28"/>
        </w:rPr>
        <w:t>Vīza:</w:t>
      </w:r>
    </w:p>
    <w:p w14:paraId="55BE7A3F" w14:textId="4A98E070" w:rsidR="009F2B58" w:rsidRPr="00252A96" w:rsidRDefault="004F675F" w:rsidP="004406C1">
      <w:pPr>
        <w:tabs>
          <w:tab w:val="left" w:pos="7230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v</w:t>
      </w:r>
      <w:r w:rsidRPr="00A2584D">
        <w:rPr>
          <w:sz w:val="28"/>
          <w:szCs w:val="28"/>
        </w:rPr>
        <w:t>alsts sekret</w:t>
      </w:r>
      <w:r w:rsidR="009F2B58">
        <w:rPr>
          <w:sz w:val="28"/>
          <w:szCs w:val="28"/>
        </w:rPr>
        <w:t>ārs</w:t>
      </w:r>
      <w:r w:rsidR="009F2B58">
        <w:rPr>
          <w:sz w:val="28"/>
          <w:szCs w:val="28"/>
        </w:rPr>
        <w:tab/>
      </w:r>
      <w:r>
        <w:rPr>
          <w:sz w:val="28"/>
          <w:szCs w:val="28"/>
        </w:rPr>
        <w:t>Ē. Eglītis</w:t>
      </w:r>
    </w:p>
    <w:sectPr w:rsidR="009F2B58" w:rsidRPr="00252A96" w:rsidSect="0097781C">
      <w:headerReference w:type="default" r:id="rId8"/>
      <w:footerReference w:type="default" r:id="rId9"/>
      <w:footerReference w:type="first" r:id="rId10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DD660" w14:textId="77777777" w:rsidR="004B788B" w:rsidRDefault="004B788B">
      <w:r>
        <w:separator/>
      </w:r>
    </w:p>
  </w:endnote>
  <w:endnote w:type="continuationSeparator" w:id="0">
    <w:p w14:paraId="7EF3B71E" w14:textId="77777777" w:rsidR="004B788B" w:rsidRDefault="004B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DB3F348" w:rsidR="006C0BDC" w:rsidRPr="009F3EFB" w:rsidRDefault="00291A7E" w:rsidP="006C0BDC">
    <w:pPr>
      <w:pStyle w:val="Footer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DC354" w14:textId="6E98016D" w:rsidR="006457F2" w:rsidRPr="009F3EFB" w:rsidRDefault="00BE3EFE">
    <w:pPr>
      <w:pStyle w:val="Footer"/>
      <w:rPr>
        <w:sz w:val="20"/>
        <w:szCs w:val="20"/>
      </w:rPr>
    </w:pPr>
    <w:r>
      <w:rPr>
        <w:sz w:val="20"/>
        <w:szCs w:val="20"/>
      </w:rPr>
      <w:t>EM</w:t>
    </w:r>
    <w:r w:rsidR="00AB4741">
      <w:rPr>
        <w:sz w:val="20"/>
        <w:szCs w:val="20"/>
      </w:rPr>
      <w:t>N</w:t>
    </w:r>
    <w:r w:rsidR="009F3EFB">
      <w:rPr>
        <w:sz w:val="20"/>
        <w:szCs w:val="20"/>
      </w:rPr>
      <w:t>ot_</w:t>
    </w:r>
    <w:r w:rsidR="00C62FF3">
      <w:rPr>
        <w:sz w:val="20"/>
        <w:szCs w:val="20"/>
      </w:rPr>
      <w:t>23</w:t>
    </w:r>
    <w:r w:rsidR="007B3E1C">
      <w:rPr>
        <w:sz w:val="20"/>
        <w:szCs w:val="20"/>
      </w:rPr>
      <w:t>0419_MK304</w:t>
    </w:r>
    <w:r w:rsidR="00AB4741">
      <w:rPr>
        <w:sz w:val="20"/>
        <w:szCs w:val="20"/>
      </w:rPr>
      <w:t>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6A27F" w14:textId="77777777" w:rsidR="004B788B" w:rsidRDefault="004B788B">
      <w:r>
        <w:separator/>
      </w:r>
    </w:p>
  </w:footnote>
  <w:footnote w:type="continuationSeparator" w:id="0">
    <w:p w14:paraId="78A123D5" w14:textId="77777777" w:rsidR="004B788B" w:rsidRDefault="004B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70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4220B"/>
    <w:rsid w:val="00042A97"/>
    <w:rsid w:val="00042AE6"/>
    <w:rsid w:val="00064A65"/>
    <w:rsid w:val="00065417"/>
    <w:rsid w:val="00097A3F"/>
    <w:rsid w:val="000A5426"/>
    <w:rsid w:val="000A7D69"/>
    <w:rsid w:val="000B5288"/>
    <w:rsid w:val="000B5AE1"/>
    <w:rsid w:val="000D0BD6"/>
    <w:rsid w:val="000F2D8F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3774"/>
    <w:rsid w:val="001C54BD"/>
    <w:rsid w:val="001D31F3"/>
    <w:rsid w:val="001D7F58"/>
    <w:rsid w:val="001E7CF0"/>
    <w:rsid w:val="002040C5"/>
    <w:rsid w:val="00216C6D"/>
    <w:rsid w:val="002324E9"/>
    <w:rsid w:val="002342F0"/>
    <w:rsid w:val="00234747"/>
    <w:rsid w:val="00236FF9"/>
    <w:rsid w:val="00240843"/>
    <w:rsid w:val="00242C98"/>
    <w:rsid w:val="00291A7E"/>
    <w:rsid w:val="002926CB"/>
    <w:rsid w:val="00294ED1"/>
    <w:rsid w:val="0029727E"/>
    <w:rsid w:val="002A72A1"/>
    <w:rsid w:val="002B1439"/>
    <w:rsid w:val="002C51C0"/>
    <w:rsid w:val="002D5D3B"/>
    <w:rsid w:val="002D5FC0"/>
    <w:rsid w:val="002E3F77"/>
    <w:rsid w:val="002F09CE"/>
    <w:rsid w:val="002F4A93"/>
    <w:rsid w:val="002F6CC6"/>
    <w:rsid w:val="002F71E6"/>
    <w:rsid w:val="003460CE"/>
    <w:rsid w:val="003461B0"/>
    <w:rsid w:val="003657FB"/>
    <w:rsid w:val="00370725"/>
    <w:rsid w:val="00376CF7"/>
    <w:rsid w:val="00394279"/>
    <w:rsid w:val="00395BC5"/>
    <w:rsid w:val="003B6775"/>
    <w:rsid w:val="003C368A"/>
    <w:rsid w:val="003E1992"/>
    <w:rsid w:val="003F2A65"/>
    <w:rsid w:val="003F2AFD"/>
    <w:rsid w:val="00404CAA"/>
    <w:rsid w:val="00420148"/>
    <w:rsid w:val="004203E7"/>
    <w:rsid w:val="00433DAD"/>
    <w:rsid w:val="004406C1"/>
    <w:rsid w:val="004466A0"/>
    <w:rsid w:val="00452998"/>
    <w:rsid w:val="00482603"/>
    <w:rsid w:val="004944D5"/>
    <w:rsid w:val="00497C20"/>
    <w:rsid w:val="004B0B67"/>
    <w:rsid w:val="004B6E00"/>
    <w:rsid w:val="004B788B"/>
    <w:rsid w:val="004C0159"/>
    <w:rsid w:val="004C60C4"/>
    <w:rsid w:val="004D4846"/>
    <w:rsid w:val="004E3E9C"/>
    <w:rsid w:val="004E5A1D"/>
    <w:rsid w:val="004E74DA"/>
    <w:rsid w:val="004F675F"/>
    <w:rsid w:val="005003A0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E7FA3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52076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0BDC"/>
    <w:rsid w:val="006C4B76"/>
    <w:rsid w:val="006D140C"/>
    <w:rsid w:val="006D5F55"/>
    <w:rsid w:val="006E083B"/>
    <w:rsid w:val="006E5D5F"/>
    <w:rsid w:val="006E5FE2"/>
    <w:rsid w:val="006E6314"/>
    <w:rsid w:val="00721036"/>
    <w:rsid w:val="00746861"/>
    <w:rsid w:val="00746F4F"/>
    <w:rsid w:val="00750EE3"/>
    <w:rsid w:val="0075263E"/>
    <w:rsid w:val="00762E50"/>
    <w:rsid w:val="00774A4B"/>
    <w:rsid w:val="00775F74"/>
    <w:rsid w:val="00777358"/>
    <w:rsid w:val="00787DA8"/>
    <w:rsid w:val="007947CC"/>
    <w:rsid w:val="00796BFD"/>
    <w:rsid w:val="007B3E1C"/>
    <w:rsid w:val="007B5DBD"/>
    <w:rsid w:val="007B6041"/>
    <w:rsid w:val="007C4838"/>
    <w:rsid w:val="007C63F0"/>
    <w:rsid w:val="007E6756"/>
    <w:rsid w:val="007F7F31"/>
    <w:rsid w:val="0080189A"/>
    <w:rsid w:val="00803A26"/>
    <w:rsid w:val="00812AFA"/>
    <w:rsid w:val="00817860"/>
    <w:rsid w:val="00822525"/>
    <w:rsid w:val="00837BBE"/>
    <w:rsid w:val="008467C5"/>
    <w:rsid w:val="00851423"/>
    <w:rsid w:val="0086399E"/>
    <w:rsid w:val="008644A0"/>
    <w:rsid w:val="00864D00"/>
    <w:rsid w:val="008678E7"/>
    <w:rsid w:val="00871391"/>
    <w:rsid w:val="008769BC"/>
    <w:rsid w:val="008968B9"/>
    <w:rsid w:val="008A7539"/>
    <w:rsid w:val="008B5A9F"/>
    <w:rsid w:val="008C0C2F"/>
    <w:rsid w:val="008C7A3B"/>
    <w:rsid w:val="008D5CC2"/>
    <w:rsid w:val="008E7807"/>
    <w:rsid w:val="008F0423"/>
    <w:rsid w:val="00900023"/>
    <w:rsid w:val="009017DD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A7A12"/>
    <w:rsid w:val="009C5A63"/>
    <w:rsid w:val="009D1238"/>
    <w:rsid w:val="009D59E7"/>
    <w:rsid w:val="009F1E4B"/>
    <w:rsid w:val="009F255D"/>
    <w:rsid w:val="009F2B58"/>
    <w:rsid w:val="009F3EFB"/>
    <w:rsid w:val="00A02F96"/>
    <w:rsid w:val="00A16CE2"/>
    <w:rsid w:val="00A33A1D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B4741"/>
    <w:rsid w:val="00AC23DE"/>
    <w:rsid w:val="00AD28A5"/>
    <w:rsid w:val="00AF5AB5"/>
    <w:rsid w:val="00B12F17"/>
    <w:rsid w:val="00B1550F"/>
    <w:rsid w:val="00B1583A"/>
    <w:rsid w:val="00B249E8"/>
    <w:rsid w:val="00B30445"/>
    <w:rsid w:val="00B30D1A"/>
    <w:rsid w:val="00B57ACD"/>
    <w:rsid w:val="00B60DB3"/>
    <w:rsid w:val="00B77412"/>
    <w:rsid w:val="00B77A0F"/>
    <w:rsid w:val="00B81177"/>
    <w:rsid w:val="00B83E78"/>
    <w:rsid w:val="00B9584F"/>
    <w:rsid w:val="00BA506B"/>
    <w:rsid w:val="00BB487A"/>
    <w:rsid w:val="00BB63AC"/>
    <w:rsid w:val="00BC4543"/>
    <w:rsid w:val="00BD688C"/>
    <w:rsid w:val="00BE3017"/>
    <w:rsid w:val="00BE386A"/>
    <w:rsid w:val="00BE3EFE"/>
    <w:rsid w:val="00C00364"/>
    <w:rsid w:val="00C00A8E"/>
    <w:rsid w:val="00C27AF9"/>
    <w:rsid w:val="00C31E7D"/>
    <w:rsid w:val="00C33387"/>
    <w:rsid w:val="00C406ED"/>
    <w:rsid w:val="00C44DE9"/>
    <w:rsid w:val="00C53AD0"/>
    <w:rsid w:val="00C62FF3"/>
    <w:rsid w:val="00C8623F"/>
    <w:rsid w:val="00C903DE"/>
    <w:rsid w:val="00C93126"/>
    <w:rsid w:val="00CA30A6"/>
    <w:rsid w:val="00CA7A60"/>
    <w:rsid w:val="00CB6776"/>
    <w:rsid w:val="00CE04CC"/>
    <w:rsid w:val="00CE0B90"/>
    <w:rsid w:val="00CF14BD"/>
    <w:rsid w:val="00D1431D"/>
    <w:rsid w:val="00D14B43"/>
    <w:rsid w:val="00D26D8A"/>
    <w:rsid w:val="00D318B0"/>
    <w:rsid w:val="00D34E8D"/>
    <w:rsid w:val="00D46149"/>
    <w:rsid w:val="00D53187"/>
    <w:rsid w:val="00D5406E"/>
    <w:rsid w:val="00D61E73"/>
    <w:rsid w:val="00D65840"/>
    <w:rsid w:val="00D71656"/>
    <w:rsid w:val="00D76D68"/>
    <w:rsid w:val="00D81E23"/>
    <w:rsid w:val="00D92529"/>
    <w:rsid w:val="00D962ED"/>
    <w:rsid w:val="00DA4BAA"/>
    <w:rsid w:val="00DC25B2"/>
    <w:rsid w:val="00DC420B"/>
    <w:rsid w:val="00DD3A2A"/>
    <w:rsid w:val="00E25C04"/>
    <w:rsid w:val="00E36A1B"/>
    <w:rsid w:val="00E43197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57754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A7C47"/>
    <w:rsid w:val="00FB16E8"/>
    <w:rsid w:val="00FB47BE"/>
    <w:rsid w:val="00FD1C85"/>
    <w:rsid w:val="00FD34BC"/>
    <w:rsid w:val="00FD3805"/>
    <w:rsid w:val="00FD6E82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tv213">
    <w:name w:val="tv213"/>
    <w:basedOn w:val="Normal"/>
    <w:rsid w:val="004F67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CF0E-AC24-4B31-8B3C-560F4A4A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1999. gada 31. augusta noteikumos Nr. 304 “Noteikumi par operatīvajiem transportlīdzekļiem”"</vt:lpstr>
    </vt:vector>
  </TitlesOfParts>
  <Company>Iestādes nosaukums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"Grozījums Ministru kabineta 1999. gada 31. augusta noteikumos Nr. 304 “Noteikumi par operatīvajiem transportlīdzekļiem”"</dc:title>
  <dc:subject>Noteikumu projekts</dc:subject>
  <dc:creator>Vārds Uzvārds</dc:creator>
  <cp:keywords>MK noteikumu projekts</cp:keywords>
  <dc:description>67013046, Liga.Rozenttale@em.gov.lv</dc:description>
  <cp:lastModifiedBy>Līga Rozentāle</cp:lastModifiedBy>
  <cp:revision>50</cp:revision>
  <cp:lastPrinted>2016-04-15T08:44:00Z</cp:lastPrinted>
  <dcterms:created xsi:type="dcterms:W3CDTF">2019-04-16T13:02:00Z</dcterms:created>
  <dcterms:modified xsi:type="dcterms:W3CDTF">2019-04-23T07:58:00Z</dcterms:modified>
</cp:coreProperties>
</file>