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9D7E" w14:textId="440D2AB3" w:rsidR="00894C55" w:rsidRPr="008A3A66" w:rsidRDefault="00270B83" w:rsidP="00C12687">
      <w:pPr>
        <w:shd w:val="clear" w:color="auto" w:fill="FFFFFF"/>
        <w:spacing w:after="0" w:line="240" w:lineRule="auto"/>
        <w:jc w:val="center"/>
        <w:rPr>
          <w:rFonts w:ascii="Times New Roman" w:eastAsia="Times New Roman" w:hAnsi="Times New Roman" w:cs="Times New Roman"/>
          <w:b/>
          <w:bCs/>
          <w:spacing w:val="-2"/>
          <w:sz w:val="28"/>
          <w:szCs w:val="24"/>
          <w:lang w:eastAsia="lv-LV"/>
        </w:rPr>
      </w:pPr>
      <w:bookmarkStart w:id="0" w:name="_GoBack"/>
      <w:bookmarkEnd w:id="0"/>
      <w:r>
        <w:rPr>
          <w:rFonts w:ascii="Times New Roman" w:eastAsia="Times New Roman" w:hAnsi="Times New Roman" w:cs="Times New Roman"/>
          <w:b/>
          <w:bCs/>
          <w:spacing w:val="-2"/>
          <w:sz w:val="28"/>
          <w:szCs w:val="24"/>
          <w:lang w:eastAsia="lv-LV"/>
        </w:rPr>
        <w:t>Ministru kabineta not</w:t>
      </w:r>
      <w:r w:rsidR="00695D24">
        <w:rPr>
          <w:rFonts w:ascii="Times New Roman" w:eastAsia="Times New Roman" w:hAnsi="Times New Roman" w:cs="Times New Roman"/>
          <w:b/>
          <w:bCs/>
          <w:spacing w:val="-2"/>
          <w:sz w:val="28"/>
          <w:szCs w:val="24"/>
          <w:lang w:eastAsia="lv-LV"/>
        </w:rPr>
        <w:t>eikumu projekta “T</w:t>
      </w:r>
      <w:r>
        <w:rPr>
          <w:rFonts w:ascii="Times New Roman" w:eastAsia="Times New Roman" w:hAnsi="Times New Roman" w:cs="Times New Roman"/>
          <w:b/>
          <w:bCs/>
          <w:spacing w:val="-2"/>
          <w:sz w:val="28"/>
          <w:szCs w:val="24"/>
          <w:lang w:eastAsia="lv-LV"/>
        </w:rPr>
        <w:t xml:space="preserve">abakas izstrādājumu </w:t>
      </w:r>
      <w:r w:rsidR="00695D24">
        <w:rPr>
          <w:rFonts w:ascii="Times New Roman" w:eastAsia="Times New Roman" w:hAnsi="Times New Roman" w:cs="Times New Roman"/>
          <w:b/>
          <w:bCs/>
          <w:spacing w:val="-2"/>
          <w:sz w:val="28"/>
          <w:szCs w:val="24"/>
          <w:lang w:eastAsia="lv-LV"/>
        </w:rPr>
        <w:t>drošības elementu noteikumi</w:t>
      </w:r>
      <w:r>
        <w:rPr>
          <w:rFonts w:ascii="Times New Roman" w:eastAsia="Times New Roman" w:hAnsi="Times New Roman" w:cs="Times New Roman"/>
          <w:b/>
          <w:bCs/>
          <w:spacing w:val="-2"/>
          <w:sz w:val="28"/>
          <w:szCs w:val="24"/>
          <w:lang w:eastAsia="lv-LV"/>
        </w:rPr>
        <w:t>”</w:t>
      </w:r>
      <w:r w:rsidR="003B0BF9" w:rsidRPr="008A3A66">
        <w:rPr>
          <w:rFonts w:ascii="Times New Roman" w:eastAsia="Times New Roman" w:hAnsi="Times New Roman" w:cs="Times New Roman"/>
          <w:b/>
          <w:bCs/>
          <w:spacing w:val="-2"/>
          <w:sz w:val="28"/>
          <w:szCs w:val="24"/>
          <w:lang w:eastAsia="lv-LV"/>
        </w:rPr>
        <w:br/>
      </w:r>
      <w:r w:rsidR="00894C55" w:rsidRPr="008A3A66">
        <w:rPr>
          <w:rFonts w:ascii="Times New Roman" w:eastAsia="Times New Roman" w:hAnsi="Times New Roman" w:cs="Times New Roman"/>
          <w:b/>
          <w:bCs/>
          <w:spacing w:val="-2"/>
          <w:sz w:val="28"/>
          <w:szCs w:val="24"/>
          <w:lang w:eastAsia="lv-LV"/>
        </w:rPr>
        <w:t>sākotnējās ietekmes novērtējuma ziņojums (anotācija)</w:t>
      </w:r>
    </w:p>
    <w:p w14:paraId="14CDAD9D" w14:textId="77777777" w:rsidR="00E5323B" w:rsidRPr="00D7167C" w:rsidRDefault="00E5323B" w:rsidP="00C12687">
      <w:pPr>
        <w:shd w:val="clear" w:color="auto" w:fill="FFFFFF"/>
        <w:spacing w:after="0" w:line="240" w:lineRule="auto"/>
        <w:jc w:val="center"/>
        <w:rPr>
          <w:rFonts w:ascii="Times New Roman" w:eastAsia="Times New Roman" w:hAnsi="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541E4B" w:rsidRPr="008A3A66" w14:paraId="193DD8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8A146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Tiesību akta projekta anotācijas kopsavilkums</w:t>
            </w:r>
          </w:p>
        </w:tc>
      </w:tr>
      <w:tr w:rsidR="00541E4B" w:rsidRPr="008A3A66" w14:paraId="69520A13" w14:textId="77777777" w:rsidTr="00500FD1">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74AF8C6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6E8113CD" w14:textId="72DB28AB" w:rsidR="001C06F1" w:rsidRDefault="00787EB2" w:rsidP="00787EB2">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N</w:t>
            </w:r>
            <w:r w:rsidR="00270B83" w:rsidRPr="00270B83">
              <w:rPr>
                <w:rFonts w:ascii="Times New Roman" w:hAnsi="Times New Roman" w:cs="Times New Roman"/>
                <w:spacing w:val="-2"/>
                <w:sz w:val="24"/>
                <w:szCs w:val="24"/>
                <w:shd w:val="clear" w:color="auto" w:fill="FFFFFF"/>
              </w:rPr>
              <w:t>oteikumu projekts</w:t>
            </w:r>
            <w:r w:rsidR="00F65797">
              <w:rPr>
                <w:rFonts w:ascii="Times New Roman" w:hAnsi="Times New Roman" w:cs="Times New Roman"/>
                <w:spacing w:val="-2"/>
                <w:sz w:val="24"/>
                <w:szCs w:val="24"/>
                <w:shd w:val="clear" w:color="auto" w:fill="FFFFFF"/>
              </w:rPr>
              <w:t xml:space="preserve"> </w:t>
            </w:r>
            <w:r w:rsidR="00270B83">
              <w:rPr>
                <w:rFonts w:ascii="Times New Roman" w:hAnsi="Times New Roman" w:cs="Times New Roman"/>
                <w:spacing w:val="-2"/>
                <w:sz w:val="24"/>
                <w:szCs w:val="24"/>
                <w:shd w:val="clear" w:color="auto" w:fill="FFFFFF"/>
              </w:rPr>
              <w:t>“</w:t>
            </w:r>
            <w:r w:rsidR="00695D24" w:rsidRPr="00695D24">
              <w:rPr>
                <w:rFonts w:ascii="Times New Roman" w:hAnsi="Times New Roman" w:cs="Times New Roman"/>
                <w:spacing w:val="-2"/>
                <w:sz w:val="24"/>
                <w:szCs w:val="24"/>
                <w:shd w:val="clear" w:color="auto" w:fill="FFFFFF"/>
              </w:rPr>
              <w:t>Tabakas izstrādājumu drošības elementu noteikumi</w:t>
            </w:r>
            <w:r w:rsidR="00695D24">
              <w:rPr>
                <w:rFonts w:ascii="Times New Roman" w:hAnsi="Times New Roman" w:cs="Times New Roman"/>
                <w:spacing w:val="-2"/>
                <w:sz w:val="24"/>
                <w:szCs w:val="24"/>
                <w:shd w:val="clear" w:color="auto" w:fill="FFFFFF"/>
              </w:rPr>
              <w:t>” izstrādāts, lai noteiktu drošības elementu</w:t>
            </w:r>
            <w:r w:rsidR="00695D24" w:rsidRPr="00695D24">
              <w:rPr>
                <w:rFonts w:ascii="Times New Roman" w:hAnsi="Times New Roman" w:cs="Times New Roman"/>
                <w:spacing w:val="-2"/>
                <w:sz w:val="24"/>
                <w:szCs w:val="24"/>
                <w:shd w:val="clear" w:color="auto" w:fill="FFFFFF"/>
              </w:rPr>
              <w:t xml:space="preserve">, kas nav akcīzes nodokļa marka, </w:t>
            </w:r>
            <w:r w:rsidR="00695D24">
              <w:rPr>
                <w:rFonts w:ascii="Times New Roman" w:hAnsi="Times New Roman" w:cs="Times New Roman"/>
                <w:spacing w:val="-2"/>
                <w:sz w:val="24"/>
                <w:szCs w:val="24"/>
                <w:shd w:val="clear" w:color="auto" w:fill="FFFFFF"/>
              </w:rPr>
              <w:t xml:space="preserve">sastāvu, </w:t>
            </w:r>
            <w:r w:rsidR="00695D24" w:rsidRPr="00695D24">
              <w:rPr>
                <w:rFonts w:ascii="Times New Roman" w:hAnsi="Times New Roman" w:cs="Times New Roman"/>
                <w:spacing w:val="-2"/>
                <w:sz w:val="24"/>
                <w:szCs w:val="24"/>
                <w:shd w:val="clear" w:color="auto" w:fill="FFFFFF"/>
              </w:rPr>
              <w:t xml:space="preserve">pievienošanas metodi tabakas </w:t>
            </w:r>
            <w:r w:rsidR="00EF4E83">
              <w:rPr>
                <w:rFonts w:ascii="Times New Roman" w:hAnsi="Times New Roman" w:cs="Times New Roman"/>
                <w:spacing w:val="-2"/>
                <w:sz w:val="24"/>
                <w:szCs w:val="24"/>
                <w:shd w:val="clear" w:color="auto" w:fill="FFFFFF"/>
              </w:rPr>
              <w:t>izstrādājumu iepakojuma vienībai</w:t>
            </w:r>
            <w:r w:rsidR="00695D24" w:rsidRPr="00695D24">
              <w:rPr>
                <w:rFonts w:ascii="Times New Roman" w:hAnsi="Times New Roman" w:cs="Times New Roman"/>
                <w:spacing w:val="-2"/>
                <w:sz w:val="24"/>
                <w:szCs w:val="24"/>
                <w:shd w:val="clear" w:color="auto" w:fill="FFFFFF"/>
              </w:rPr>
              <w:t xml:space="preserve">, prasības autentiskuma elementu nodrošināšanai, tajā skaitā tabakas izstrādājumu iepakojuma vienību paraugu iesniegšanu. </w:t>
            </w:r>
          </w:p>
          <w:p w14:paraId="0DAAB798" w14:textId="5F72DA20" w:rsidR="00742160" w:rsidRPr="008A3A66" w:rsidRDefault="00270B83" w:rsidP="00787EB2">
            <w:pPr>
              <w:spacing w:after="0" w:line="240" w:lineRule="auto"/>
              <w:jc w:val="both"/>
              <w:rPr>
                <w:rFonts w:ascii="Times New Roman" w:hAnsi="Times New Roman" w:cs="Times New Roman"/>
                <w:spacing w:val="-2"/>
                <w:sz w:val="24"/>
                <w:szCs w:val="24"/>
                <w:shd w:val="clear" w:color="auto" w:fill="FFFFFF"/>
              </w:rPr>
            </w:pPr>
            <w:r w:rsidRPr="00270B83">
              <w:rPr>
                <w:rFonts w:ascii="Times New Roman" w:hAnsi="Times New Roman" w:cs="Times New Roman"/>
                <w:spacing w:val="-2"/>
                <w:sz w:val="24"/>
                <w:szCs w:val="24"/>
              </w:rPr>
              <w:t>Ministru kabineta noteikum</w:t>
            </w:r>
            <w:r w:rsidR="00695D24">
              <w:rPr>
                <w:rFonts w:ascii="Times New Roman" w:hAnsi="Times New Roman" w:cs="Times New Roman"/>
                <w:spacing w:val="-2"/>
                <w:sz w:val="24"/>
                <w:szCs w:val="24"/>
              </w:rPr>
              <w:t>i</w:t>
            </w:r>
            <w:r w:rsidR="001F32ED">
              <w:rPr>
                <w:rFonts w:ascii="Times New Roman" w:hAnsi="Times New Roman" w:cs="Times New Roman"/>
                <w:spacing w:val="-2"/>
                <w:sz w:val="24"/>
                <w:szCs w:val="24"/>
              </w:rPr>
              <w:t>em</w:t>
            </w:r>
            <w:r w:rsidR="00695D24">
              <w:rPr>
                <w:rFonts w:ascii="Times New Roman" w:hAnsi="Times New Roman" w:cs="Times New Roman"/>
                <w:spacing w:val="-2"/>
                <w:sz w:val="24"/>
                <w:szCs w:val="24"/>
              </w:rPr>
              <w:t xml:space="preserve"> </w:t>
            </w:r>
            <w:r w:rsidR="001F32ED">
              <w:rPr>
                <w:rFonts w:ascii="Times New Roman" w:hAnsi="Times New Roman" w:cs="Times New Roman"/>
                <w:spacing w:val="-2"/>
                <w:sz w:val="24"/>
                <w:szCs w:val="24"/>
              </w:rPr>
              <w:t>jā</w:t>
            </w:r>
            <w:r w:rsidR="00695D24">
              <w:rPr>
                <w:rFonts w:ascii="Times New Roman" w:hAnsi="Times New Roman" w:cs="Times New Roman"/>
                <w:spacing w:val="-2"/>
                <w:sz w:val="24"/>
                <w:szCs w:val="24"/>
              </w:rPr>
              <w:t>stājas spēkā 2019.gada 20.maijā</w:t>
            </w:r>
            <w:r w:rsidR="00944DA7">
              <w:rPr>
                <w:rFonts w:ascii="Times New Roman" w:hAnsi="Times New Roman" w:cs="Times New Roman"/>
                <w:spacing w:val="-2"/>
                <w:sz w:val="24"/>
                <w:szCs w:val="24"/>
              </w:rPr>
              <w:t xml:space="preserve"> atbilstoši </w:t>
            </w:r>
            <w:r w:rsidR="00944DA7" w:rsidRPr="00944DA7">
              <w:rPr>
                <w:rFonts w:ascii="Times New Roman" w:hAnsi="Times New Roman" w:cs="Times New Roman"/>
                <w:spacing w:val="-2"/>
                <w:sz w:val="24"/>
                <w:szCs w:val="24"/>
              </w:rPr>
              <w:t>Tabakas izstrādājumu, augu smēķēšanas produktu, elektronisko smēķēšanas ierīču un to šķidrumu ap</w:t>
            </w:r>
            <w:r w:rsidR="00695D24">
              <w:rPr>
                <w:rFonts w:ascii="Times New Roman" w:hAnsi="Times New Roman" w:cs="Times New Roman"/>
                <w:spacing w:val="-2"/>
                <w:sz w:val="24"/>
                <w:szCs w:val="24"/>
              </w:rPr>
              <w:t>rites likuma pārejas noteikumu 10</w:t>
            </w:r>
            <w:r w:rsidR="00944DA7" w:rsidRPr="00944DA7">
              <w:rPr>
                <w:rFonts w:ascii="Times New Roman" w:hAnsi="Times New Roman" w:cs="Times New Roman"/>
                <w:spacing w:val="-2"/>
                <w:sz w:val="24"/>
                <w:szCs w:val="24"/>
              </w:rPr>
              <w:t>.punkt</w:t>
            </w:r>
            <w:r w:rsidR="00944DA7">
              <w:rPr>
                <w:rFonts w:ascii="Times New Roman" w:hAnsi="Times New Roman" w:cs="Times New Roman"/>
                <w:spacing w:val="-2"/>
                <w:sz w:val="24"/>
                <w:szCs w:val="24"/>
              </w:rPr>
              <w:t>am</w:t>
            </w:r>
            <w:r>
              <w:rPr>
                <w:rFonts w:ascii="Times New Roman" w:hAnsi="Times New Roman" w:cs="Times New Roman"/>
                <w:spacing w:val="-2"/>
                <w:sz w:val="24"/>
                <w:szCs w:val="24"/>
              </w:rPr>
              <w:t>.</w:t>
            </w:r>
            <w:r w:rsidR="002E51B4" w:rsidRPr="008A3A66">
              <w:rPr>
                <w:rFonts w:ascii="Times New Roman" w:hAnsi="Times New Roman" w:cs="Times New Roman"/>
                <w:spacing w:val="-2"/>
                <w:sz w:val="24"/>
                <w:szCs w:val="24"/>
              </w:rPr>
              <w:t xml:space="preserve"> </w:t>
            </w:r>
          </w:p>
        </w:tc>
      </w:tr>
    </w:tbl>
    <w:p w14:paraId="0B595C2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541E4B" w:rsidRPr="008A3A66" w14:paraId="47854F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3161E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 Tiesību akta projekta izstrādes nepieciešamība</w:t>
            </w:r>
          </w:p>
        </w:tc>
      </w:tr>
      <w:tr w:rsidR="00541E4B" w:rsidRPr="008A3A66" w14:paraId="2D7AA261"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03D5762"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2C4E395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6422FE17" w14:textId="695EA1AF" w:rsidR="00EF6ED5" w:rsidRPr="00DF5BF6" w:rsidRDefault="00067CEB" w:rsidP="00516A81">
            <w:pPr>
              <w:spacing w:after="0" w:line="240" w:lineRule="auto"/>
              <w:jc w:val="both"/>
              <w:rPr>
                <w:rFonts w:ascii="Times New Roman" w:hAnsi="Times New Roman" w:cs="Times New Roman"/>
                <w:spacing w:val="-2"/>
                <w:sz w:val="24"/>
                <w:szCs w:val="24"/>
              </w:rPr>
            </w:pPr>
            <w:r w:rsidRPr="00067CEB">
              <w:rPr>
                <w:rFonts w:ascii="Times New Roman" w:hAnsi="Times New Roman" w:cs="Times New Roman"/>
                <w:spacing w:val="-2"/>
                <w:sz w:val="24"/>
                <w:szCs w:val="24"/>
              </w:rPr>
              <w:t xml:space="preserve">Tabakas izstrādājumu, augu smēķēšanas produktu, elektronisko smēķēšanas ierīču un to šķidrumu aprites likuma </w:t>
            </w:r>
            <w:r w:rsidR="00F65797">
              <w:rPr>
                <w:rFonts w:ascii="Times New Roman" w:hAnsi="Times New Roman" w:cs="Times New Roman"/>
                <w:spacing w:val="-2"/>
                <w:sz w:val="24"/>
                <w:szCs w:val="24"/>
              </w:rPr>
              <w:t>6.panta divpadsmitā</w:t>
            </w:r>
            <w:r>
              <w:rPr>
                <w:rFonts w:ascii="Times New Roman" w:hAnsi="Times New Roman" w:cs="Times New Roman"/>
                <w:spacing w:val="-2"/>
                <w:sz w:val="24"/>
                <w:szCs w:val="24"/>
              </w:rPr>
              <w:t xml:space="preserve"> daļa</w:t>
            </w:r>
            <w:r w:rsidR="00516A81">
              <w:t xml:space="preserve"> </w:t>
            </w:r>
            <w:r w:rsidR="00516A81" w:rsidRPr="00D07BDA">
              <w:rPr>
                <w:rFonts w:ascii="Times New Roman" w:hAnsi="Times New Roman" w:cs="Times New Roman"/>
                <w:i/>
                <w:spacing w:val="-2"/>
                <w:sz w:val="24"/>
                <w:szCs w:val="24"/>
              </w:rPr>
              <w:t>(redakcijā, kas stājās spēkā 2018.gada 29.decembrī)</w:t>
            </w:r>
            <w:r w:rsidR="00516A81">
              <w:rPr>
                <w:rFonts w:ascii="Times New Roman" w:hAnsi="Times New Roman" w:cs="Times New Roman"/>
                <w:spacing w:val="-2"/>
                <w:sz w:val="24"/>
                <w:szCs w:val="24"/>
              </w:rPr>
              <w:t xml:space="preserve"> un</w:t>
            </w:r>
            <w:r w:rsidR="00F65797">
              <w:rPr>
                <w:rFonts w:ascii="Times New Roman" w:hAnsi="Times New Roman" w:cs="Times New Roman"/>
                <w:spacing w:val="-2"/>
                <w:sz w:val="24"/>
                <w:szCs w:val="24"/>
              </w:rPr>
              <w:t xml:space="preserve"> pārejas noteikumu 10</w:t>
            </w:r>
            <w:r w:rsidR="00DF5BF6">
              <w:rPr>
                <w:rFonts w:ascii="Times New Roman" w:hAnsi="Times New Roman" w:cs="Times New Roman"/>
                <w:spacing w:val="-2"/>
                <w:sz w:val="24"/>
                <w:szCs w:val="24"/>
              </w:rPr>
              <w:t>.punkts.</w:t>
            </w:r>
            <w:r>
              <w:rPr>
                <w:rFonts w:ascii="Times New Roman" w:hAnsi="Times New Roman" w:cs="Times New Roman"/>
                <w:spacing w:val="-2"/>
                <w:sz w:val="24"/>
                <w:szCs w:val="24"/>
              </w:rPr>
              <w:t xml:space="preserve"> </w:t>
            </w:r>
          </w:p>
        </w:tc>
      </w:tr>
      <w:tr w:rsidR="00541E4B" w:rsidRPr="008A3A66" w14:paraId="7ADFEDC6"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4B43DE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72FB129" w14:textId="3E5CAB80" w:rsidR="00E5323B" w:rsidRPr="008A3A66" w:rsidRDefault="00E5323B" w:rsidP="008A3A66">
            <w:pPr>
              <w:spacing w:after="0" w:line="240" w:lineRule="auto"/>
              <w:rPr>
                <w:rFonts w:ascii="Times New Roman" w:eastAsia="Times New Roman" w:hAnsi="Times New Roman" w:cs="Times New Roman"/>
                <w:spacing w:val="-2"/>
                <w:sz w:val="24"/>
                <w:szCs w:val="24"/>
                <w:lang w:eastAsia="lv-LV"/>
              </w:rPr>
            </w:pPr>
            <w:r w:rsidRPr="008A3A66">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32120D7C" w14:textId="0C6BD7C1" w:rsidR="00E8653F" w:rsidRDefault="00195E14" w:rsidP="00C20527">
            <w:pPr>
              <w:spacing w:after="0" w:line="240" w:lineRule="auto"/>
              <w:ind w:firstLine="225"/>
              <w:jc w:val="both"/>
              <w:rPr>
                <w:rFonts w:ascii="Times New Roman" w:hAnsi="Times New Roman" w:cs="Times New Roman"/>
                <w:spacing w:val="-2"/>
                <w:sz w:val="24"/>
                <w:szCs w:val="24"/>
              </w:rPr>
            </w:pPr>
            <w:r w:rsidRPr="00A07768">
              <w:rPr>
                <w:rFonts w:ascii="Times New Roman" w:hAnsi="Times New Roman" w:cs="Times New Roman"/>
                <w:spacing w:val="-2"/>
                <w:sz w:val="24"/>
                <w:szCs w:val="24"/>
              </w:rPr>
              <w:t>Lai novērstu tabakas izstrādājumu nelikumīgu tirdzniecību</w:t>
            </w:r>
            <w:r w:rsidR="007D3444">
              <w:rPr>
                <w:rFonts w:ascii="Times New Roman" w:hAnsi="Times New Roman" w:cs="Times New Roman"/>
                <w:spacing w:val="-2"/>
                <w:sz w:val="24"/>
                <w:szCs w:val="24"/>
              </w:rPr>
              <w:t>,</w:t>
            </w:r>
            <w:r w:rsidRPr="00A07768">
              <w:rPr>
                <w:rFonts w:ascii="Times New Roman" w:hAnsi="Times New Roman" w:cs="Times New Roman"/>
                <w:spacing w:val="-2"/>
                <w:sz w:val="24"/>
                <w:szCs w:val="24"/>
              </w:rPr>
              <w:t xml:space="preserve"> Eiropas Parlamenta un Padomes 2014.gada 3.aprīļa direktīvas 2014/40/ES par dalībvalstu normatīvo un administratīvo aktu tuvināšanu attiecībā uz tabakas un saistīto izstrādājumu ražošanu, noformēšanu un pārdošanu un ar ko atceļ direktīvu 2001/37/EK (turpmāk </w:t>
            </w:r>
            <w:r w:rsidR="00F65797">
              <w:rPr>
                <w:rFonts w:ascii="Times New Roman" w:hAnsi="Times New Roman" w:cs="Times New Roman"/>
                <w:spacing w:val="-2"/>
                <w:sz w:val="24"/>
                <w:szCs w:val="24"/>
              </w:rPr>
              <w:t>– Direktīva 2014/40/ES) 16</w:t>
            </w:r>
            <w:r w:rsidR="007D3444">
              <w:rPr>
                <w:rFonts w:ascii="Times New Roman" w:hAnsi="Times New Roman" w:cs="Times New Roman"/>
                <w:spacing w:val="-2"/>
                <w:sz w:val="24"/>
                <w:szCs w:val="24"/>
              </w:rPr>
              <w:t>.pant</w:t>
            </w:r>
            <w:r w:rsidR="00787EB2">
              <w:rPr>
                <w:rFonts w:ascii="Times New Roman" w:hAnsi="Times New Roman" w:cs="Times New Roman"/>
                <w:spacing w:val="-2"/>
                <w:sz w:val="24"/>
                <w:szCs w:val="24"/>
              </w:rPr>
              <w:t>ā noteikts</w:t>
            </w:r>
            <w:r w:rsidR="00F65797">
              <w:rPr>
                <w:rFonts w:ascii="Times New Roman" w:hAnsi="Times New Roman" w:cs="Times New Roman"/>
                <w:spacing w:val="-2"/>
                <w:sz w:val="24"/>
                <w:szCs w:val="24"/>
              </w:rPr>
              <w:t xml:space="preserve">, ka </w:t>
            </w:r>
            <w:r w:rsidR="00E8653F">
              <w:rPr>
                <w:rFonts w:ascii="Times New Roman" w:hAnsi="Times New Roman" w:cs="Times New Roman"/>
                <w:spacing w:val="-2"/>
                <w:sz w:val="24"/>
                <w:szCs w:val="24"/>
              </w:rPr>
              <w:t xml:space="preserve">Dalībvalstis pieprasa </w:t>
            </w:r>
            <w:r w:rsidR="00F65797">
              <w:rPr>
                <w:rFonts w:ascii="Times New Roman" w:hAnsi="Times New Roman" w:cs="Times New Roman"/>
                <w:spacing w:val="-2"/>
                <w:sz w:val="24"/>
                <w:szCs w:val="24"/>
              </w:rPr>
              <w:t>papildus 15.</w:t>
            </w:r>
            <w:r w:rsidR="00F65797" w:rsidRPr="00F65797">
              <w:rPr>
                <w:rFonts w:ascii="Times New Roman" w:hAnsi="Times New Roman" w:cs="Times New Roman"/>
                <w:spacing w:val="-2"/>
                <w:sz w:val="24"/>
                <w:szCs w:val="24"/>
              </w:rPr>
              <w:t>pantā minētajam unikālajam identifikatoram uz visām tabakas izstrādājumu iepakoju</w:t>
            </w:r>
            <w:r w:rsidR="00F65797">
              <w:rPr>
                <w:rFonts w:ascii="Times New Roman" w:hAnsi="Times New Roman" w:cs="Times New Roman"/>
                <w:spacing w:val="-2"/>
                <w:sz w:val="24"/>
                <w:szCs w:val="24"/>
              </w:rPr>
              <w:t>ma vienībām, ko laiž tirgū, būt</w:t>
            </w:r>
            <w:r w:rsidR="00E8653F">
              <w:rPr>
                <w:rFonts w:ascii="Times New Roman" w:hAnsi="Times New Roman" w:cs="Times New Roman"/>
                <w:spacing w:val="-2"/>
                <w:sz w:val="24"/>
                <w:szCs w:val="24"/>
              </w:rPr>
              <w:t>u</w:t>
            </w:r>
            <w:r w:rsidR="00F65797" w:rsidRPr="00F65797">
              <w:rPr>
                <w:rFonts w:ascii="Times New Roman" w:hAnsi="Times New Roman" w:cs="Times New Roman"/>
                <w:spacing w:val="-2"/>
                <w:sz w:val="24"/>
                <w:szCs w:val="24"/>
              </w:rPr>
              <w:t xml:space="preserve"> </w:t>
            </w:r>
            <w:r w:rsidR="00E8653F" w:rsidRPr="00F65797">
              <w:rPr>
                <w:rFonts w:ascii="Times New Roman" w:hAnsi="Times New Roman" w:cs="Times New Roman"/>
                <w:spacing w:val="-2"/>
                <w:sz w:val="24"/>
                <w:szCs w:val="24"/>
              </w:rPr>
              <w:t>redzam</w:t>
            </w:r>
            <w:r w:rsidR="00E8653F">
              <w:rPr>
                <w:rFonts w:ascii="Times New Roman" w:hAnsi="Times New Roman" w:cs="Times New Roman"/>
                <w:spacing w:val="-2"/>
                <w:sz w:val="24"/>
                <w:szCs w:val="24"/>
              </w:rPr>
              <w:t>s</w:t>
            </w:r>
            <w:r w:rsidR="00E8653F" w:rsidRPr="00F65797">
              <w:rPr>
                <w:rFonts w:ascii="Times New Roman" w:hAnsi="Times New Roman" w:cs="Times New Roman"/>
                <w:spacing w:val="-2"/>
                <w:sz w:val="24"/>
                <w:szCs w:val="24"/>
              </w:rPr>
              <w:t xml:space="preserve"> </w:t>
            </w:r>
            <w:r w:rsidR="00F65797" w:rsidRPr="00F65797">
              <w:rPr>
                <w:rFonts w:ascii="Times New Roman" w:hAnsi="Times New Roman" w:cs="Times New Roman"/>
                <w:spacing w:val="-2"/>
                <w:sz w:val="24"/>
                <w:szCs w:val="24"/>
              </w:rPr>
              <w:t xml:space="preserve">un </w:t>
            </w:r>
            <w:r w:rsidR="00E8653F" w:rsidRPr="00F65797">
              <w:rPr>
                <w:rFonts w:ascii="Times New Roman" w:hAnsi="Times New Roman" w:cs="Times New Roman"/>
                <w:spacing w:val="-2"/>
                <w:sz w:val="24"/>
                <w:szCs w:val="24"/>
              </w:rPr>
              <w:t>neredzam</w:t>
            </w:r>
            <w:r w:rsidR="00E8653F">
              <w:rPr>
                <w:rFonts w:ascii="Times New Roman" w:hAnsi="Times New Roman" w:cs="Times New Roman"/>
                <w:spacing w:val="-2"/>
                <w:sz w:val="24"/>
                <w:szCs w:val="24"/>
              </w:rPr>
              <w:t xml:space="preserve">s </w:t>
            </w:r>
            <w:r w:rsidR="00F65797" w:rsidRPr="00F65797">
              <w:rPr>
                <w:rFonts w:ascii="Times New Roman" w:hAnsi="Times New Roman" w:cs="Times New Roman"/>
                <w:spacing w:val="-2"/>
                <w:sz w:val="24"/>
                <w:szCs w:val="24"/>
              </w:rPr>
              <w:t xml:space="preserve">drošības </w:t>
            </w:r>
            <w:r w:rsidR="00E8653F" w:rsidRPr="00F65797">
              <w:rPr>
                <w:rFonts w:ascii="Times New Roman" w:hAnsi="Times New Roman" w:cs="Times New Roman"/>
                <w:spacing w:val="-2"/>
                <w:sz w:val="24"/>
                <w:szCs w:val="24"/>
              </w:rPr>
              <w:t>element</w:t>
            </w:r>
            <w:r w:rsidR="00E8653F">
              <w:rPr>
                <w:rFonts w:ascii="Times New Roman" w:hAnsi="Times New Roman" w:cs="Times New Roman"/>
                <w:spacing w:val="-2"/>
                <w:sz w:val="24"/>
                <w:szCs w:val="24"/>
              </w:rPr>
              <w:t>s</w:t>
            </w:r>
            <w:r w:rsidR="00F65797" w:rsidRPr="00F65797">
              <w:rPr>
                <w:rFonts w:ascii="Times New Roman" w:hAnsi="Times New Roman" w:cs="Times New Roman"/>
                <w:spacing w:val="-2"/>
                <w:sz w:val="24"/>
                <w:szCs w:val="24"/>
              </w:rPr>
              <w:t>, kas ir drošs pret viltojumiem.</w:t>
            </w:r>
            <w:r w:rsidR="00F65797">
              <w:rPr>
                <w:rFonts w:ascii="Times New Roman" w:hAnsi="Times New Roman" w:cs="Times New Roman"/>
                <w:spacing w:val="-2"/>
                <w:sz w:val="24"/>
                <w:szCs w:val="24"/>
              </w:rPr>
              <w:t xml:space="preserve">  </w:t>
            </w:r>
            <w:r w:rsidR="00E8653F">
              <w:rPr>
                <w:rFonts w:ascii="Times New Roman" w:hAnsi="Times New Roman" w:cs="Times New Roman"/>
                <w:spacing w:val="-2"/>
                <w:sz w:val="24"/>
                <w:szCs w:val="24"/>
              </w:rPr>
              <w:t>D</w:t>
            </w:r>
            <w:r w:rsidR="00E8653F" w:rsidRPr="00E8653F">
              <w:rPr>
                <w:rFonts w:ascii="Times New Roman" w:hAnsi="Times New Roman" w:cs="Times New Roman"/>
                <w:spacing w:val="-2"/>
                <w:sz w:val="24"/>
                <w:szCs w:val="24"/>
              </w:rPr>
              <w:t>rošības elements ir drukāts vai piestiprināts tā, lai to  nevarētu izdzēst un nekādā veidā noslēpt vai pārtraukt, tostarp izmantojot nodokļu markas un cenu zīmes vai citus tiesību aktos  paredzētus elementu</w:t>
            </w:r>
            <w:r w:rsidR="00E8653F">
              <w:rPr>
                <w:rFonts w:ascii="Times New Roman" w:hAnsi="Times New Roman" w:cs="Times New Roman"/>
                <w:spacing w:val="-2"/>
                <w:sz w:val="24"/>
                <w:szCs w:val="24"/>
              </w:rPr>
              <w:t>s.</w:t>
            </w:r>
          </w:p>
          <w:p w14:paraId="5B728044" w14:textId="2D38DDE2" w:rsidR="00516A81" w:rsidRDefault="00F65797" w:rsidP="00500FD1">
            <w:pPr>
              <w:spacing w:after="0" w:line="240" w:lineRule="auto"/>
              <w:ind w:firstLine="225"/>
              <w:jc w:val="both"/>
              <w:rPr>
                <w:rFonts w:ascii="Times New Roman" w:hAnsi="Times New Roman" w:cs="Times New Roman"/>
                <w:spacing w:val="-2"/>
                <w:sz w:val="24"/>
                <w:szCs w:val="24"/>
              </w:rPr>
            </w:pPr>
            <w:r w:rsidRPr="00F65797">
              <w:rPr>
                <w:rFonts w:ascii="Times New Roman" w:hAnsi="Times New Roman" w:cs="Times New Roman"/>
                <w:spacing w:val="-2"/>
                <w:sz w:val="24"/>
                <w:szCs w:val="24"/>
              </w:rPr>
              <w:t>Direktīv</w:t>
            </w:r>
            <w:r>
              <w:rPr>
                <w:rFonts w:ascii="Times New Roman" w:hAnsi="Times New Roman" w:cs="Times New Roman"/>
                <w:spacing w:val="-2"/>
                <w:sz w:val="24"/>
                <w:szCs w:val="24"/>
              </w:rPr>
              <w:t>as</w:t>
            </w:r>
            <w:r w:rsidRPr="00F65797">
              <w:rPr>
                <w:rFonts w:ascii="Times New Roman" w:hAnsi="Times New Roman" w:cs="Times New Roman"/>
                <w:spacing w:val="-2"/>
                <w:sz w:val="24"/>
                <w:szCs w:val="24"/>
              </w:rPr>
              <w:t xml:space="preserve"> 2014/40/ES</w:t>
            </w:r>
            <w:r>
              <w:rPr>
                <w:rFonts w:ascii="Times New Roman" w:hAnsi="Times New Roman" w:cs="Times New Roman"/>
                <w:spacing w:val="-2"/>
                <w:sz w:val="24"/>
                <w:szCs w:val="24"/>
              </w:rPr>
              <w:t xml:space="preserve"> 16.panta 3.punkt</w:t>
            </w:r>
            <w:r w:rsidR="00E8653F">
              <w:rPr>
                <w:rFonts w:ascii="Times New Roman" w:hAnsi="Times New Roman" w:cs="Times New Roman"/>
                <w:spacing w:val="-2"/>
                <w:sz w:val="24"/>
                <w:szCs w:val="24"/>
              </w:rPr>
              <w:t>ā noteikts</w:t>
            </w:r>
            <w:r>
              <w:rPr>
                <w:rFonts w:ascii="Times New Roman" w:hAnsi="Times New Roman" w:cs="Times New Roman"/>
                <w:spacing w:val="-2"/>
                <w:sz w:val="24"/>
                <w:szCs w:val="24"/>
              </w:rPr>
              <w:t>, ka drošības elementus</w:t>
            </w:r>
            <w:r w:rsidR="00516A81" w:rsidRPr="00516A81">
              <w:rPr>
                <w:rFonts w:ascii="Times New Roman" w:hAnsi="Times New Roman" w:cs="Times New Roman"/>
                <w:spacing w:val="-2"/>
                <w:sz w:val="24"/>
                <w:szCs w:val="24"/>
              </w:rPr>
              <w:t xml:space="preserve"> </w:t>
            </w:r>
            <w:r w:rsidRPr="00F65797">
              <w:rPr>
                <w:rFonts w:ascii="Times New Roman" w:hAnsi="Times New Roman" w:cs="Times New Roman"/>
                <w:spacing w:val="-2"/>
                <w:sz w:val="24"/>
                <w:szCs w:val="24"/>
              </w:rPr>
              <w:t>piemēro cigaretēm un tinamajai tabakai no 2019.gada 20.</w:t>
            </w:r>
            <w:r w:rsidR="00E8653F">
              <w:rPr>
                <w:rFonts w:ascii="Times New Roman" w:hAnsi="Times New Roman" w:cs="Times New Roman"/>
                <w:spacing w:val="-2"/>
                <w:sz w:val="24"/>
                <w:szCs w:val="24"/>
              </w:rPr>
              <w:t> </w:t>
            </w:r>
            <w:r w:rsidRPr="00F65797">
              <w:rPr>
                <w:rFonts w:ascii="Times New Roman" w:hAnsi="Times New Roman" w:cs="Times New Roman"/>
                <w:spacing w:val="-2"/>
                <w:sz w:val="24"/>
                <w:szCs w:val="24"/>
              </w:rPr>
              <w:t xml:space="preserve">maija un tabakas izstrādājumiem, kas nav </w:t>
            </w:r>
            <w:r>
              <w:rPr>
                <w:rFonts w:ascii="Times New Roman" w:hAnsi="Times New Roman" w:cs="Times New Roman"/>
                <w:spacing w:val="-2"/>
                <w:sz w:val="24"/>
                <w:szCs w:val="24"/>
              </w:rPr>
              <w:t>cigaretes un tinamā tabaka, no</w:t>
            </w:r>
            <w:r w:rsidRPr="00F65797">
              <w:rPr>
                <w:rFonts w:ascii="Times New Roman" w:hAnsi="Times New Roman" w:cs="Times New Roman"/>
                <w:spacing w:val="-2"/>
                <w:sz w:val="24"/>
                <w:szCs w:val="24"/>
              </w:rPr>
              <w:t xml:space="preserve"> 2024.gada 20.maija. </w:t>
            </w:r>
          </w:p>
          <w:p w14:paraId="3E49303F" w14:textId="350B10DD" w:rsidR="002117F8" w:rsidRDefault="00E8653F" w:rsidP="00837F94">
            <w:pPr>
              <w:spacing w:after="0" w:line="240" w:lineRule="auto"/>
              <w:ind w:firstLine="225"/>
              <w:jc w:val="both"/>
              <w:rPr>
                <w:rFonts w:ascii="Times New Roman" w:hAnsi="Times New Roman" w:cs="Times New Roman"/>
                <w:spacing w:val="-2"/>
                <w:sz w:val="24"/>
                <w:szCs w:val="24"/>
              </w:rPr>
            </w:pPr>
            <w:r>
              <w:rPr>
                <w:rFonts w:ascii="Times New Roman" w:hAnsi="Times New Roman" w:cs="Times New Roman"/>
                <w:spacing w:val="-2"/>
                <w:sz w:val="24"/>
                <w:szCs w:val="24"/>
              </w:rPr>
              <w:t>A</w:t>
            </w:r>
            <w:r w:rsidR="002117F8">
              <w:rPr>
                <w:rFonts w:ascii="Times New Roman" w:hAnsi="Times New Roman" w:cs="Times New Roman"/>
                <w:spacing w:val="-2"/>
                <w:sz w:val="24"/>
                <w:szCs w:val="24"/>
              </w:rPr>
              <w:t xml:space="preserve">r </w:t>
            </w:r>
            <w:r w:rsidR="002117F8" w:rsidRPr="002117F8">
              <w:rPr>
                <w:rFonts w:ascii="Times New Roman" w:hAnsi="Times New Roman" w:cs="Times New Roman"/>
                <w:spacing w:val="-2"/>
                <w:sz w:val="24"/>
                <w:szCs w:val="24"/>
              </w:rPr>
              <w:t>Tabakas izstrādājumu, augu smēķēšanas produktu, elektronisko smēķēšanas ierīču un to šķidrumu aprites likum</w:t>
            </w:r>
            <w:r w:rsidR="002117F8">
              <w:rPr>
                <w:rFonts w:ascii="Times New Roman" w:hAnsi="Times New Roman" w:cs="Times New Roman"/>
                <w:spacing w:val="-2"/>
                <w:sz w:val="24"/>
                <w:szCs w:val="24"/>
              </w:rPr>
              <w:t>u</w:t>
            </w:r>
            <w:r w:rsidRPr="002117F8">
              <w:rPr>
                <w:rFonts w:ascii="Times New Roman" w:hAnsi="Times New Roman" w:cs="Times New Roman"/>
                <w:spacing w:val="-2"/>
                <w:sz w:val="24"/>
                <w:szCs w:val="24"/>
              </w:rPr>
              <w:t xml:space="preserve"> Direktīva 2014/40/ES</w:t>
            </w:r>
            <w:r>
              <w:rPr>
                <w:rFonts w:ascii="Times New Roman" w:hAnsi="Times New Roman" w:cs="Times New Roman"/>
                <w:spacing w:val="-2"/>
                <w:sz w:val="24"/>
                <w:szCs w:val="24"/>
              </w:rPr>
              <w:t xml:space="preserve"> ir pārņemta.</w:t>
            </w:r>
          </w:p>
          <w:p w14:paraId="12552B81" w14:textId="0A401167" w:rsidR="0016659F" w:rsidRDefault="00195E14" w:rsidP="00A93082">
            <w:pPr>
              <w:spacing w:after="0" w:line="240" w:lineRule="auto"/>
              <w:ind w:firstLine="225"/>
              <w:jc w:val="both"/>
              <w:rPr>
                <w:rFonts w:ascii="Times New Roman" w:hAnsi="Times New Roman" w:cs="Times New Roman"/>
                <w:spacing w:val="-2"/>
                <w:sz w:val="24"/>
                <w:szCs w:val="24"/>
              </w:rPr>
            </w:pPr>
            <w:r w:rsidRPr="00A07768">
              <w:rPr>
                <w:rFonts w:ascii="Times New Roman" w:hAnsi="Times New Roman" w:cs="Times New Roman"/>
                <w:spacing w:val="-2"/>
                <w:sz w:val="24"/>
                <w:szCs w:val="24"/>
              </w:rPr>
              <w:t>Pārņemot Direktīva</w:t>
            </w:r>
            <w:r w:rsidR="00590A25">
              <w:rPr>
                <w:rFonts w:ascii="Times New Roman" w:hAnsi="Times New Roman" w:cs="Times New Roman"/>
                <w:spacing w:val="-2"/>
                <w:sz w:val="24"/>
                <w:szCs w:val="24"/>
              </w:rPr>
              <w:t>s</w:t>
            </w:r>
            <w:r w:rsidR="00F65797">
              <w:rPr>
                <w:rFonts w:ascii="Times New Roman" w:hAnsi="Times New Roman" w:cs="Times New Roman"/>
                <w:spacing w:val="-2"/>
                <w:sz w:val="24"/>
                <w:szCs w:val="24"/>
              </w:rPr>
              <w:t xml:space="preserve"> 2014/40/ES 16</w:t>
            </w:r>
            <w:r w:rsidRPr="00A07768">
              <w:rPr>
                <w:rFonts w:ascii="Times New Roman" w:hAnsi="Times New Roman" w:cs="Times New Roman"/>
                <w:spacing w:val="-2"/>
                <w:sz w:val="24"/>
                <w:szCs w:val="24"/>
              </w:rPr>
              <w:t xml:space="preserve">.pantu, Tabakas izstrādājumu, augu smēķēšanas produktu, elektronisko smēķēšanas ierīču un to šķidrumu aprites likuma 6.panta </w:t>
            </w:r>
            <w:r w:rsidR="00F65797">
              <w:rPr>
                <w:rFonts w:ascii="Times New Roman" w:hAnsi="Times New Roman" w:cs="Times New Roman"/>
                <w:spacing w:val="-2"/>
                <w:sz w:val="24"/>
                <w:szCs w:val="24"/>
              </w:rPr>
              <w:t>desmitās daļas 2</w:t>
            </w:r>
            <w:r w:rsidRPr="00A07768">
              <w:rPr>
                <w:rFonts w:ascii="Times New Roman" w:hAnsi="Times New Roman" w:cs="Times New Roman"/>
                <w:spacing w:val="-2"/>
                <w:sz w:val="24"/>
                <w:szCs w:val="24"/>
              </w:rPr>
              <w:t>.punkt</w:t>
            </w:r>
            <w:r w:rsidR="00516A81">
              <w:rPr>
                <w:rFonts w:ascii="Times New Roman" w:hAnsi="Times New Roman" w:cs="Times New Roman"/>
                <w:spacing w:val="-2"/>
                <w:sz w:val="24"/>
                <w:szCs w:val="24"/>
              </w:rPr>
              <w:t>ā noteikts</w:t>
            </w:r>
            <w:r w:rsidRPr="00A07768">
              <w:rPr>
                <w:rFonts w:ascii="Times New Roman" w:hAnsi="Times New Roman" w:cs="Times New Roman"/>
                <w:spacing w:val="-2"/>
                <w:sz w:val="24"/>
                <w:szCs w:val="24"/>
              </w:rPr>
              <w:t>, ka uz katras tabakas izstrādājuma iepakojuma vienības, ko laiž tirgū, ir izvietots</w:t>
            </w:r>
            <w:r w:rsidR="00F65797">
              <w:t xml:space="preserve"> </w:t>
            </w:r>
            <w:r w:rsidR="00F65797" w:rsidRPr="00F65797">
              <w:rPr>
                <w:rFonts w:ascii="Times New Roman" w:hAnsi="Times New Roman" w:cs="Times New Roman"/>
                <w:spacing w:val="-2"/>
                <w:sz w:val="24"/>
                <w:szCs w:val="24"/>
              </w:rPr>
              <w:t xml:space="preserve">redzams un neredzams drošības elements, kas ir drošs pret viltojumiem un kas piestiprināts vai drukāts tā, lai šo elementu nevarētu izdzēst un nekādā veidā noslēpt vai pārtraukt, tostarp </w:t>
            </w:r>
            <w:r w:rsidR="00F65797" w:rsidRPr="00F65797">
              <w:rPr>
                <w:rFonts w:ascii="Times New Roman" w:hAnsi="Times New Roman" w:cs="Times New Roman"/>
                <w:spacing w:val="-2"/>
                <w:sz w:val="24"/>
                <w:szCs w:val="24"/>
              </w:rPr>
              <w:lastRenderedPageBreak/>
              <w:t>izmantojot nodokļu markas un cenu zīmes vai citus tiesību aktos paredzētus elementus</w:t>
            </w:r>
            <w:r w:rsidR="00F65797">
              <w:rPr>
                <w:rFonts w:ascii="Times New Roman" w:hAnsi="Times New Roman" w:cs="Times New Roman"/>
                <w:spacing w:val="-2"/>
                <w:sz w:val="24"/>
                <w:szCs w:val="24"/>
              </w:rPr>
              <w:t>.</w:t>
            </w:r>
            <w:r w:rsidR="00C966DF">
              <w:t xml:space="preserve"> </w:t>
            </w:r>
            <w:r w:rsidR="0016659F" w:rsidRPr="0016659F">
              <w:rPr>
                <w:rFonts w:ascii="Times New Roman" w:hAnsi="Times New Roman" w:cs="Times New Roman"/>
                <w:spacing w:val="-2"/>
                <w:sz w:val="24"/>
                <w:szCs w:val="24"/>
              </w:rPr>
              <w:t>Tabakas izstrādājumu, augu smēķēšanas produktu, elektronisko smēķēšanas ierīču un to šķidrumu aprites likuma 6.panta divpadsmit</w:t>
            </w:r>
            <w:r w:rsidR="00A93082">
              <w:rPr>
                <w:rFonts w:ascii="Times New Roman" w:hAnsi="Times New Roman" w:cs="Times New Roman"/>
                <w:spacing w:val="-2"/>
                <w:sz w:val="24"/>
                <w:szCs w:val="24"/>
              </w:rPr>
              <w:t>aj</w:t>
            </w:r>
            <w:r w:rsidR="0016659F" w:rsidRPr="0016659F">
              <w:rPr>
                <w:rFonts w:ascii="Times New Roman" w:hAnsi="Times New Roman" w:cs="Times New Roman"/>
                <w:spacing w:val="-2"/>
                <w:sz w:val="24"/>
                <w:szCs w:val="24"/>
              </w:rPr>
              <w:t>ā daļ</w:t>
            </w:r>
            <w:r w:rsidR="00A93082">
              <w:rPr>
                <w:rFonts w:ascii="Times New Roman" w:hAnsi="Times New Roman" w:cs="Times New Roman"/>
                <w:spacing w:val="-2"/>
                <w:sz w:val="24"/>
                <w:szCs w:val="24"/>
              </w:rPr>
              <w:t>ā</w:t>
            </w:r>
            <w:r w:rsidR="0016659F" w:rsidRPr="0016659F">
              <w:rPr>
                <w:rFonts w:ascii="Times New Roman" w:hAnsi="Times New Roman" w:cs="Times New Roman"/>
                <w:spacing w:val="-2"/>
                <w:sz w:val="24"/>
                <w:szCs w:val="24"/>
              </w:rPr>
              <w:t xml:space="preserve"> (</w:t>
            </w:r>
            <w:r w:rsidR="0016659F" w:rsidRPr="0016659F">
              <w:rPr>
                <w:rFonts w:ascii="Times New Roman" w:hAnsi="Times New Roman" w:cs="Times New Roman"/>
                <w:i/>
                <w:spacing w:val="-2"/>
                <w:sz w:val="24"/>
                <w:szCs w:val="24"/>
              </w:rPr>
              <w:t>redakcijā, kas stājās spēkā 2018.gada 29.decembrī</w:t>
            </w:r>
            <w:r w:rsidR="0016659F" w:rsidRPr="0016659F">
              <w:rPr>
                <w:rFonts w:ascii="Times New Roman" w:hAnsi="Times New Roman" w:cs="Times New Roman"/>
                <w:spacing w:val="-2"/>
                <w:sz w:val="24"/>
                <w:szCs w:val="24"/>
              </w:rPr>
              <w:t>)</w:t>
            </w:r>
            <w:r w:rsidR="0016659F">
              <w:t xml:space="preserve"> </w:t>
            </w:r>
            <w:r w:rsidR="00A93082">
              <w:rPr>
                <w:rFonts w:ascii="Times New Roman" w:hAnsi="Times New Roman" w:cs="Times New Roman"/>
                <w:spacing w:val="-2"/>
                <w:sz w:val="24"/>
                <w:szCs w:val="24"/>
              </w:rPr>
              <w:t>noteikts</w:t>
            </w:r>
            <w:r w:rsidR="0016659F">
              <w:rPr>
                <w:rFonts w:ascii="Times New Roman" w:hAnsi="Times New Roman" w:cs="Times New Roman"/>
                <w:spacing w:val="-2"/>
                <w:sz w:val="24"/>
                <w:szCs w:val="24"/>
              </w:rPr>
              <w:t>, ka a</w:t>
            </w:r>
            <w:r w:rsidR="0016659F" w:rsidRPr="0016659F">
              <w:rPr>
                <w:rFonts w:ascii="Times New Roman" w:hAnsi="Times New Roman" w:cs="Times New Roman"/>
                <w:spacing w:val="-2"/>
                <w:sz w:val="24"/>
                <w:szCs w:val="24"/>
              </w:rPr>
              <w:t>kcīzes nodokļa marka pilda drošības elementa funkciju. Drošības elementus, kas nav akcīzes nodokļa marka, izmanto, ja to pieļauj likums "Par akcīzes nodokli".</w:t>
            </w:r>
          </w:p>
          <w:p w14:paraId="78C73CB2" w14:textId="66BE9EB3" w:rsidR="0016659F" w:rsidRPr="001537A1" w:rsidRDefault="00E8653F" w:rsidP="00A93082">
            <w:pPr>
              <w:spacing w:after="0" w:line="240" w:lineRule="auto"/>
              <w:ind w:firstLine="225"/>
              <w:jc w:val="both"/>
              <w:rPr>
                <w:rFonts w:ascii="Times New Roman" w:hAnsi="Times New Roman" w:cs="Times New Roman"/>
                <w:spacing w:val="-2"/>
                <w:sz w:val="24"/>
                <w:szCs w:val="24"/>
              </w:rPr>
            </w:pPr>
            <w:r>
              <w:rPr>
                <w:rFonts w:ascii="Times New Roman" w:hAnsi="Times New Roman" w:cs="Times New Roman"/>
                <w:spacing w:val="-2"/>
                <w:sz w:val="24"/>
                <w:szCs w:val="24"/>
              </w:rPr>
              <w:t>B</w:t>
            </w:r>
            <w:r w:rsidR="0016659F">
              <w:rPr>
                <w:rFonts w:ascii="Times New Roman" w:hAnsi="Times New Roman" w:cs="Times New Roman"/>
                <w:spacing w:val="-2"/>
                <w:sz w:val="24"/>
                <w:szCs w:val="24"/>
              </w:rPr>
              <w:t>eznodokļu veikalos, likuma “Par akcīzes nodokli” 20.pantā un 21.panta sestajā daļā minētajos gadījumos tabakas izstrādājumus var nemarķēt ar akcīzes nodokļa markām, ja tabakas izstrādājumu iepakojuma vienībai ir pievienots drošības elements</w:t>
            </w:r>
            <w:r w:rsidR="001537A1">
              <w:rPr>
                <w:rFonts w:ascii="Times New Roman" w:hAnsi="Times New Roman" w:cs="Times New Roman"/>
                <w:spacing w:val="-2"/>
                <w:sz w:val="24"/>
                <w:szCs w:val="24"/>
              </w:rPr>
              <w:t>.</w:t>
            </w:r>
            <w:r w:rsidR="00787D76">
              <w:rPr>
                <w:rFonts w:ascii="Times New Roman" w:hAnsi="Times New Roman" w:cs="Times New Roman"/>
                <w:spacing w:val="-2"/>
                <w:sz w:val="24"/>
                <w:szCs w:val="24"/>
              </w:rPr>
              <w:t xml:space="preserve"> </w:t>
            </w:r>
            <w:r w:rsidR="001537A1" w:rsidRPr="001537A1">
              <w:rPr>
                <w:rFonts w:ascii="Times New Roman" w:hAnsi="Times New Roman" w:cs="Times New Roman"/>
                <w:spacing w:val="-2"/>
                <w:sz w:val="24"/>
                <w:szCs w:val="24"/>
              </w:rPr>
              <w:t>Līdz ar to, tajos gadījumos, kad tabakas izstrādājumus ir atļauts nemarķēt ar akcīzes nodokļa markām, kā alternatīvu drošības elementam “akcīzes nodokļa marka”</w:t>
            </w:r>
            <w:r w:rsidR="001537A1">
              <w:rPr>
                <w:rFonts w:ascii="Times New Roman" w:hAnsi="Times New Roman" w:cs="Times New Roman"/>
                <w:spacing w:val="-2"/>
                <w:sz w:val="24"/>
                <w:szCs w:val="24"/>
              </w:rPr>
              <w:t xml:space="preserve"> var</w:t>
            </w:r>
            <w:r w:rsidR="001537A1" w:rsidRPr="001537A1">
              <w:rPr>
                <w:rFonts w:ascii="Times New Roman" w:hAnsi="Times New Roman" w:cs="Times New Roman"/>
                <w:spacing w:val="-2"/>
                <w:sz w:val="24"/>
                <w:szCs w:val="24"/>
              </w:rPr>
              <w:t xml:space="preserve"> izmantot drošības elementu, kas nav akcīzes nodokļa marka, piemēram, tabakas izstrādājumiem, kurus realizē beznodokļu tirdzniecības veikalos vai piegādā diplomātiem</w:t>
            </w:r>
            <w:r w:rsidR="001537A1">
              <w:rPr>
                <w:rFonts w:ascii="Times New Roman" w:hAnsi="Times New Roman" w:cs="Times New Roman"/>
                <w:spacing w:val="-2"/>
                <w:sz w:val="24"/>
                <w:szCs w:val="24"/>
              </w:rPr>
              <w:t>.</w:t>
            </w:r>
          </w:p>
          <w:p w14:paraId="2EFCD659" w14:textId="2F52E7D8" w:rsidR="00E8653F" w:rsidRDefault="00C966DF" w:rsidP="00A93082">
            <w:pPr>
              <w:spacing w:after="0" w:line="240" w:lineRule="auto"/>
              <w:ind w:firstLine="22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Saskaņā ar </w:t>
            </w:r>
            <w:r w:rsidRPr="00C966DF">
              <w:rPr>
                <w:rFonts w:ascii="Times New Roman" w:hAnsi="Times New Roman" w:cs="Times New Roman"/>
                <w:spacing w:val="-2"/>
                <w:sz w:val="24"/>
                <w:szCs w:val="24"/>
              </w:rPr>
              <w:t>Direktīvas 2014/40/ES 16.pant</w:t>
            </w:r>
            <w:r>
              <w:rPr>
                <w:rFonts w:ascii="Times New Roman" w:hAnsi="Times New Roman" w:cs="Times New Roman"/>
                <w:spacing w:val="-2"/>
                <w:sz w:val="24"/>
                <w:szCs w:val="24"/>
              </w:rPr>
              <w:t>a 2.punktā noteikto</w:t>
            </w:r>
            <w:r w:rsidR="00E8653F">
              <w:rPr>
                <w:rFonts w:ascii="Times New Roman" w:hAnsi="Times New Roman" w:cs="Times New Roman"/>
                <w:spacing w:val="-2"/>
                <w:sz w:val="24"/>
                <w:szCs w:val="24"/>
              </w:rPr>
              <w:t xml:space="preserve"> K</w:t>
            </w:r>
            <w:r w:rsidR="00E8653F" w:rsidRPr="00E8653F">
              <w:rPr>
                <w:rFonts w:ascii="Times New Roman" w:hAnsi="Times New Roman" w:cs="Times New Roman"/>
                <w:spacing w:val="-2"/>
                <w:sz w:val="24"/>
                <w:szCs w:val="24"/>
              </w:rPr>
              <w:t>omisija, izmantojot īstenošanas aktus, definē drošības elementa  tehniskos standartus un tā iespējamo rotāciju un pielāgošanu  zinātnes, tirgus un tehnikas attīstībai.</w:t>
            </w:r>
          </w:p>
          <w:p w14:paraId="02CB6295" w14:textId="51E03E98" w:rsidR="00C966DF" w:rsidRDefault="00C966DF" w:rsidP="00024C55">
            <w:pPr>
              <w:spacing w:after="0" w:line="240" w:lineRule="auto"/>
              <w:ind w:firstLine="225"/>
              <w:jc w:val="both"/>
              <w:rPr>
                <w:rFonts w:ascii="Times New Roman" w:hAnsi="Times New Roman" w:cs="Times New Roman"/>
                <w:spacing w:val="-2"/>
                <w:sz w:val="24"/>
                <w:szCs w:val="24"/>
              </w:rPr>
            </w:pPr>
            <w:r>
              <w:rPr>
                <w:rFonts w:ascii="Times New Roman" w:hAnsi="Times New Roman" w:cs="Times New Roman"/>
                <w:spacing w:val="-2"/>
                <w:sz w:val="24"/>
                <w:szCs w:val="24"/>
              </w:rPr>
              <w:t>Komisija 2017.gada 15.decembr</w:t>
            </w:r>
            <w:r w:rsidR="00E8653F">
              <w:rPr>
                <w:rFonts w:ascii="Times New Roman" w:hAnsi="Times New Roman" w:cs="Times New Roman"/>
                <w:spacing w:val="-2"/>
                <w:sz w:val="24"/>
                <w:szCs w:val="24"/>
              </w:rPr>
              <w:t xml:space="preserve">ī pieņēma </w:t>
            </w:r>
            <w:r>
              <w:rPr>
                <w:rFonts w:ascii="Times New Roman" w:hAnsi="Times New Roman" w:cs="Times New Roman"/>
                <w:spacing w:val="-2"/>
                <w:sz w:val="24"/>
                <w:szCs w:val="24"/>
              </w:rPr>
              <w:t>Īstenošanas lēmumu Nr.2018/576 par tabakas izstrādājumiem pievienojamo drošības elementu tehniskajiem standartiem (turpmāk – Īstenošanas lēmums Nr.2018/576).</w:t>
            </w:r>
          </w:p>
          <w:p w14:paraId="77810F6C" w14:textId="15A6D05F" w:rsidR="00C966DF" w:rsidRPr="00C966DF" w:rsidRDefault="00C966DF" w:rsidP="00C966DF">
            <w:pPr>
              <w:spacing w:after="0" w:line="240" w:lineRule="auto"/>
              <w:jc w:val="both"/>
              <w:rPr>
                <w:rFonts w:ascii="Times New Roman" w:hAnsi="Times New Roman" w:cs="Times New Roman"/>
                <w:spacing w:val="-2"/>
                <w:sz w:val="24"/>
                <w:szCs w:val="24"/>
              </w:rPr>
            </w:pPr>
            <w:r w:rsidRPr="00C966DF">
              <w:rPr>
                <w:rFonts w:ascii="Times New Roman" w:hAnsi="Times New Roman" w:cs="Times New Roman"/>
                <w:spacing w:val="-2"/>
                <w:sz w:val="24"/>
                <w:szCs w:val="24"/>
              </w:rPr>
              <w:t>Īstenošanas lēmums Nr.2018/576</w:t>
            </w:r>
            <w:r>
              <w:rPr>
                <w:rFonts w:ascii="Times New Roman" w:hAnsi="Times New Roman" w:cs="Times New Roman"/>
                <w:spacing w:val="-2"/>
                <w:sz w:val="24"/>
                <w:szCs w:val="24"/>
              </w:rPr>
              <w:t xml:space="preserve"> </w:t>
            </w:r>
            <w:r w:rsidRPr="00C966DF">
              <w:rPr>
                <w:rFonts w:ascii="Times New Roman" w:hAnsi="Times New Roman" w:cs="Times New Roman"/>
                <w:spacing w:val="-2"/>
                <w:sz w:val="24"/>
                <w:szCs w:val="24"/>
              </w:rPr>
              <w:t xml:space="preserve">nosaka tehniskos standartus attiecībā uz drošības elementiem, kurus pievieno tabakas izstrādājumu vienībām, ko laiž Eiropas Savienības tirgū. Atbilstoši  Īstenošanas lēmumam </w:t>
            </w:r>
            <w:r w:rsidR="006E643A">
              <w:rPr>
                <w:rFonts w:ascii="Times New Roman" w:hAnsi="Times New Roman" w:cs="Times New Roman"/>
                <w:spacing w:val="-2"/>
                <w:sz w:val="24"/>
                <w:szCs w:val="24"/>
              </w:rPr>
              <w:t>Nr.</w:t>
            </w:r>
            <w:r w:rsidRPr="00C966DF">
              <w:rPr>
                <w:rFonts w:ascii="Times New Roman" w:hAnsi="Times New Roman" w:cs="Times New Roman"/>
                <w:spacing w:val="-2"/>
                <w:sz w:val="24"/>
                <w:szCs w:val="24"/>
              </w:rPr>
              <w:t xml:space="preserve">2018/576 dalībvalstis nosaka, ka drošības elementu sastāvā jābūt vismaz pieciem autentiskuma elementu veidiem, no kuriem vismaz viens ir acīmredzams, viens ir daļēji slēpts un viens slēpts. </w:t>
            </w:r>
            <w:r w:rsidR="00752D0C">
              <w:rPr>
                <w:rFonts w:ascii="Times New Roman" w:hAnsi="Times New Roman" w:cs="Times New Roman"/>
                <w:spacing w:val="-2"/>
                <w:sz w:val="24"/>
                <w:szCs w:val="24"/>
              </w:rPr>
              <w:t xml:space="preserve">Kā arī vismaz vienu no autentiskuma elementa veidiem nodrošina neatkarīgs trešās personas pakalpojumu nodrošinātājs. </w:t>
            </w:r>
            <w:r w:rsidR="00B00F7B" w:rsidRPr="00B00F7B">
              <w:rPr>
                <w:rFonts w:ascii="Times New Roman" w:hAnsi="Times New Roman" w:cs="Times New Roman"/>
                <w:spacing w:val="-2"/>
                <w:sz w:val="24"/>
                <w:szCs w:val="24"/>
              </w:rPr>
              <w:t xml:space="preserve">Atbilstoši Īstenošanas lēmumam </w:t>
            </w:r>
            <w:r w:rsidR="006E643A">
              <w:rPr>
                <w:rFonts w:ascii="Times New Roman" w:hAnsi="Times New Roman" w:cs="Times New Roman"/>
                <w:spacing w:val="-2"/>
                <w:sz w:val="24"/>
                <w:szCs w:val="24"/>
              </w:rPr>
              <w:t>Nr.</w:t>
            </w:r>
            <w:r w:rsidR="00B00F7B" w:rsidRPr="00B00F7B">
              <w:rPr>
                <w:rFonts w:ascii="Times New Roman" w:hAnsi="Times New Roman" w:cs="Times New Roman"/>
                <w:spacing w:val="-2"/>
                <w:sz w:val="24"/>
                <w:szCs w:val="24"/>
              </w:rPr>
              <w:t>2018/576</w:t>
            </w:r>
            <w:r w:rsidR="00B00F7B">
              <w:rPr>
                <w:rFonts w:ascii="Times New Roman" w:hAnsi="Times New Roman" w:cs="Times New Roman"/>
                <w:spacing w:val="-2"/>
                <w:sz w:val="24"/>
                <w:szCs w:val="24"/>
              </w:rPr>
              <w:t xml:space="preserve"> d</w:t>
            </w:r>
            <w:r w:rsidRPr="00C966DF">
              <w:rPr>
                <w:rFonts w:ascii="Times New Roman" w:hAnsi="Times New Roman" w:cs="Times New Roman"/>
                <w:spacing w:val="-2"/>
                <w:sz w:val="24"/>
                <w:szCs w:val="24"/>
              </w:rPr>
              <w:t>alībvalstis nosaka, ka tabakas izstrādājumu iepakojuma vienībām drošības elementi pievienojami, izmantojot jebkuru no šādām metodēm:</w:t>
            </w:r>
          </w:p>
          <w:p w14:paraId="14229694" w14:textId="1379ED61" w:rsidR="00C966DF" w:rsidRPr="00C966DF" w:rsidRDefault="00C966DF" w:rsidP="00C966DF">
            <w:pPr>
              <w:spacing w:after="0" w:line="240" w:lineRule="auto"/>
              <w:jc w:val="both"/>
              <w:rPr>
                <w:rFonts w:ascii="Times New Roman" w:hAnsi="Times New Roman" w:cs="Times New Roman"/>
                <w:spacing w:val="-2"/>
                <w:sz w:val="24"/>
                <w:szCs w:val="24"/>
              </w:rPr>
            </w:pPr>
            <w:r w:rsidRPr="00C966DF">
              <w:rPr>
                <w:rFonts w:ascii="Times New Roman" w:hAnsi="Times New Roman" w:cs="Times New Roman"/>
                <w:spacing w:val="-2"/>
                <w:sz w:val="24"/>
                <w:szCs w:val="24"/>
              </w:rPr>
              <w:t xml:space="preserve">1) </w:t>
            </w:r>
            <w:r w:rsidR="006E643A">
              <w:rPr>
                <w:rFonts w:ascii="Times New Roman" w:hAnsi="Times New Roman" w:cs="Times New Roman"/>
                <w:spacing w:val="-2"/>
                <w:sz w:val="24"/>
                <w:szCs w:val="24"/>
              </w:rPr>
              <w:t>p</w:t>
            </w:r>
            <w:r w:rsidRPr="00C966DF">
              <w:rPr>
                <w:rFonts w:ascii="Times New Roman" w:hAnsi="Times New Roman" w:cs="Times New Roman"/>
                <w:spacing w:val="-2"/>
                <w:sz w:val="24"/>
                <w:szCs w:val="24"/>
              </w:rPr>
              <w:t>iestiprināšana;</w:t>
            </w:r>
          </w:p>
          <w:p w14:paraId="69189C25" w14:textId="3AAB32DB" w:rsidR="00C966DF" w:rsidRPr="00C966DF" w:rsidRDefault="00C966DF" w:rsidP="00C966DF">
            <w:pPr>
              <w:spacing w:after="0" w:line="240" w:lineRule="auto"/>
              <w:jc w:val="both"/>
              <w:rPr>
                <w:rFonts w:ascii="Times New Roman" w:hAnsi="Times New Roman" w:cs="Times New Roman"/>
                <w:spacing w:val="-2"/>
                <w:sz w:val="24"/>
                <w:szCs w:val="24"/>
              </w:rPr>
            </w:pPr>
            <w:r w:rsidRPr="00C966DF">
              <w:rPr>
                <w:rFonts w:ascii="Times New Roman" w:hAnsi="Times New Roman" w:cs="Times New Roman"/>
                <w:spacing w:val="-2"/>
                <w:sz w:val="24"/>
                <w:szCs w:val="24"/>
              </w:rPr>
              <w:t>2) apdrukāšana;</w:t>
            </w:r>
          </w:p>
          <w:p w14:paraId="444D6EC3" w14:textId="54CADDB7" w:rsidR="00C966DF" w:rsidRDefault="00C966DF" w:rsidP="00C966DF">
            <w:pPr>
              <w:spacing w:after="0" w:line="240" w:lineRule="auto"/>
              <w:jc w:val="both"/>
              <w:rPr>
                <w:rFonts w:ascii="Times New Roman" w:hAnsi="Times New Roman" w:cs="Times New Roman"/>
                <w:spacing w:val="-2"/>
                <w:sz w:val="24"/>
                <w:szCs w:val="24"/>
              </w:rPr>
            </w:pPr>
            <w:r w:rsidRPr="00C966DF">
              <w:rPr>
                <w:rFonts w:ascii="Times New Roman" w:hAnsi="Times New Roman" w:cs="Times New Roman"/>
                <w:spacing w:val="-2"/>
                <w:sz w:val="24"/>
                <w:szCs w:val="24"/>
              </w:rPr>
              <w:t>3</w:t>
            </w:r>
            <w:r>
              <w:rPr>
                <w:rFonts w:ascii="Times New Roman" w:hAnsi="Times New Roman" w:cs="Times New Roman"/>
                <w:spacing w:val="-2"/>
                <w:sz w:val="24"/>
                <w:szCs w:val="24"/>
              </w:rPr>
              <w:t>)</w:t>
            </w:r>
            <w:r w:rsidRPr="00C966DF">
              <w:rPr>
                <w:rFonts w:ascii="Times New Roman" w:hAnsi="Times New Roman" w:cs="Times New Roman"/>
                <w:spacing w:val="-2"/>
                <w:sz w:val="24"/>
                <w:szCs w:val="24"/>
              </w:rPr>
              <w:t xml:space="preserve"> piestiprināšanas un apdrukāšanas kombinācija.</w:t>
            </w:r>
          </w:p>
          <w:p w14:paraId="631775C5" w14:textId="1D75EE88" w:rsidR="00C966DF" w:rsidRDefault="00C966DF" w:rsidP="000A0976">
            <w:pPr>
              <w:spacing w:after="0" w:line="240" w:lineRule="auto"/>
              <w:ind w:firstLine="225"/>
              <w:jc w:val="both"/>
              <w:rPr>
                <w:rFonts w:ascii="Times New Roman" w:hAnsi="Times New Roman" w:cs="Times New Roman"/>
                <w:spacing w:val="-2"/>
                <w:sz w:val="24"/>
                <w:szCs w:val="24"/>
              </w:rPr>
            </w:pPr>
            <w:r w:rsidRPr="00C966DF">
              <w:rPr>
                <w:rFonts w:ascii="Times New Roman" w:hAnsi="Times New Roman" w:cs="Times New Roman"/>
                <w:spacing w:val="-2"/>
                <w:sz w:val="24"/>
                <w:szCs w:val="24"/>
              </w:rPr>
              <w:t>Tāpat dalībvalstīm ir tiesības pieprasīt, lai tabakas izstrādājumu ražotāji, importētāji (ievedēji), kas atrodas to teritorijā, pēc rakstiska pieprasījuma iesniedz tabakas izstrādājumu paraugus, kas konkrētā brīdī ir laisti tirgū. Paraugus iesniedz iepakojuma vienības formā un tajos ietver pievienoto drošības elementu.</w:t>
            </w:r>
          </w:p>
          <w:p w14:paraId="2249AB87" w14:textId="0E03DD1A" w:rsidR="00F114BC" w:rsidRDefault="00F114BC" w:rsidP="000A0976">
            <w:pPr>
              <w:spacing w:after="0" w:line="240" w:lineRule="auto"/>
              <w:ind w:firstLine="225"/>
              <w:jc w:val="both"/>
              <w:rPr>
                <w:rFonts w:ascii="Times New Roman" w:hAnsi="Times New Roman" w:cs="Times New Roman"/>
                <w:spacing w:val="-2"/>
                <w:sz w:val="24"/>
                <w:szCs w:val="24"/>
              </w:rPr>
            </w:pPr>
            <w:r>
              <w:rPr>
                <w:rFonts w:ascii="Times New Roman" w:hAnsi="Times New Roman" w:cs="Times New Roman"/>
                <w:spacing w:val="-2"/>
                <w:sz w:val="24"/>
                <w:szCs w:val="24"/>
              </w:rPr>
              <w:t>N</w:t>
            </w:r>
            <w:r w:rsidR="00EF5878">
              <w:rPr>
                <w:rFonts w:ascii="Times New Roman" w:hAnsi="Times New Roman" w:cs="Times New Roman"/>
                <w:spacing w:val="-2"/>
                <w:sz w:val="24"/>
                <w:szCs w:val="24"/>
              </w:rPr>
              <w:t>oteikumu projek</w:t>
            </w:r>
            <w:r w:rsidR="005419D8">
              <w:rPr>
                <w:rFonts w:ascii="Times New Roman" w:hAnsi="Times New Roman" w:cs="Times New Roman"/>
                <w:spacing w:val="-2"/>
                <w:sz w:val="24"/>
                <w:szCs w:val="24"/>
              </w:rPr>
              <w:t>t</w:t>
            </w:r>
            <w:r w:rsidR="002117F8">
              <w:rPr>
                <w:rFonts w:ascii="Times New Roman" w:hAnsi="Times New Roman" w:cs="Times New Roman"/>
                <w:spacing w:val="-2"/>
                <w:sz w:val="24"/>
                <w:szCs w:val="24"/>
              </w:rPr>
              <w:t xml:space="preserve">s </w:t>
            </w:r>
            <w:r>
              <w:rPr>
                <w:rFonts w:ascii="Times New Roman" w:hAnsi="Times New Roman" w:cs="Times New Roman"/>
                <w:spacing w:val="-2"/>
                <w:sz w:val="24"/>
                <w:szCs w:val="24"/>
              </w:rPr>
              <w:t>paredz:</w:t>
            </w:r>
          </w:p>
          <w:p w14:paraId="520F50E0" w14:textId="6DA1D329" w:rsidR="00F114BC" w:rsidRPr="00500FD1" w:rsidRDefault="002A6865" w:rsidP="00500FD1">
            <w:pPr>
              <w:pStyle w:val="ListParagraph"/>
              <w:numPr>
                <w:ilvl w:val="0"/>
                <w:numId w:val="5"/>
              </w:numPr>
              <w:spacing w:after="0" w:line="240" w:lineRule="auto"/>
              <w:ind w:left="0" w:firstLine="360"/>
              <w:jc w:val="both"/>
              <w:rPr>
                <w:rFonts w:ascii="Times New Roman" w:hAnsi="Times New Roman" w:cs="Times New Roman"/>
                <w:spacing w:val="-2"/>
                <w:sz w:val="24"/>
                <w:szCs w:val="24"/>
              </w:rPr>
            </w:pPr>
            <w:r w:rsidRPr="00500FD1">
              <w:rPr>
                <w:rFonts w:ascii="Times New Roman" w:hAnsi="Times New Roman" w:cs="Times New Roman"/>
                <w:spacing w:val="-2"/>
                <w:sz w:val="24"/>
                <w:szCs w:val="24"/>
              </w:rPr>
              <w:t>drošības elementa, kas nav akcīzes nodokļa marka, sastāvu</w:t>
            </w:r>
            <w:r w:rsidR="00581C76" w:rsidRPr="00500FD1">
              <w:rPr>
                <w:rFonts w:ascii="Times New Roman" w:hAnsi="Times New Roman" w:cs="Times New Roman"/>
                <w:spacing w:val="-2"/>
                <w:sz w:val="24"/>
                <w:szCs w:val="24"/>
              </w:rPr>
              <w:t>, tā pievienošanas metodes</w:t>
            </w:r>
            <w:r w:rsidR="00B00F7B" w:rsidRPr="00500FD1">
              <w:rPr>
                <w:rFonts w:ascii="Times New Roman" w:hAnsi="Times New Roman" w:cs="Times New Roman"/>
                <w:spacing w:val="-2"/>
                <w:sz w:val="24"/>
                <w:szCs w:val="24"/>
              </w:rPr>
              <w:t>,</w:t>
            </w:r>
            <w:r w:rsidR="00581C76" w:rsidRPr="00500FD1">
              <w:rPr>
                <w:rFonts w:ascii="Times New Roman" w:hAnsi="Times New Roman" w:cs="Times New Roman"/>
                <w:spacing w:val="-2"/>
                <w:sz w:val="24"/>
                <w:szCs w:val="24"/>
              </w:rPr>
              <w:t xml:space="preserve"> </w:t>
            </w:r>
          </w:p>
          <w:p w14:paraId="283EE2B3" w14:textId="77777777" w:rsidR="008D7882" w:rsidRDefault="00F114BC" w:rsidP="00500FD1">
            <w:pPr>
              <w:pStyle w:val="ListParagraph"/>
              <w:numPr>
                <w:ilvl w:val="0"/>
                <w:numId w:val="5"/>
              </w:numPr>
              <w:spacing w:after="0" w:line="240" w:lineRule="auto"/>
              <w:ind w:left="0" w:firstLine="360"/>
              <w:jc w:val="both"/>
              <w:rPr>
                <w:rFonts w:ascii="Times New Roman" w:hAnsi="Times New Roman" w:cs="Times New Roman"/>
                <w:spacing w:val="-2"/>
                <w:sz w:val="24"/>
                <w:szCs w:val="24"/>
              </w:rPr>
            </w:pPr>
            <w:r w:rsidRPr="00500FD1">
              <w:rPr>
                <w:rFonts w:ascii="Times New Roman" w:hAnsi="Times New Roman" w:cs="Times New Roman"/>
                <w:sz w:val="24"/>
                <w:szCs w:val="24"/>
              </w:rPr>
              <w:t xml:space="preserve">prasības autentiskuma elementu nodrošināšanai, tajā skaitā </w:t>
            </w:r>
            <w:r w:rsidR="00581C76" w:rsidRPr="00500FD1">
              <w:rPr>
                <w:rFonts w:ascii="Times New Roman" w:hAnsi="Times New Roman" w:cs="Times New Roman"/>
                <w:spacing w:val="-2"/>
                <w:sz w:val="24"/>
                <w:szCs w:val="24"/>
              </w:rPr>
              <w:t>prasīb</w:t>
            </w:r>
            <w:r w:rsidR="00B00F7B" w:rsidRPr="00500FD1">
              <w:rPr>
                <w:rFonts w:ascii="Times New Roman" w:hAnsi="Times New Roman" w:cs="Times New Roman"/>
                <w:spacing w:val="-2"/>
                <w:sz w:val="24"/>
                <w:szCs w:val="24"/>
              </w:rPr>
              <w:t>u</w:t>
            </w:r>
            <w:r w:rsidR="00581C76" w:rsidRPr="00500FD1">
              <w:rPr>
                <w:rFonts w:ascii="Times New Roman" w:hAnsi="Times New Roman" w:cs="Times New Roman"/>
                <w:spacing w:val="-2"/>
                <w:sz w:val="24"/>
                <w:szCs w:val="24"/>
              </w:rPr>
              <w:t xml:space="preserve"> komersantiem pēc Valsts ieņēmumu dienesta pieprasījuma iesniegt tabakas </w:t>
            </w:r>
            <w:r w:rsidR="002A6865" w:rsidRPr="00500FD1">
              <w:rPr>
                <w:rFonts w:ascii="Times New Roman" w:hAnsi="Times New Roman" w:cs="Times New Roman"/>
                <w:spacing w:val="-2"/>
                <w:sz w:val="24"/>
                <w:szCs w:val="24"/>
              </w:rPr>
              <w:t>izstrādājumu paraugu ar pievienotu</w:t>
            </w:r>
            <w:r w:rsidR="00581C76" w:rsidRPr="00500FD1">
              <w:rPr>
                <w:rFonts w:ascii="Times New Roman" w:hAnsi="Times New Roman" w:cs="Times New Roman"/>
                <w:spacing w:val="-2"/>
                <w:sz w:val="24"/>
                <w:szCs w:val="24"/>
              </w:rPr>
              <w:t xml:space="preserve"> drošības elementu un informāciju par neatkarīgu no tabakas nozares personu, </w:t>
            </w:r>
            <w:r w:rsidR="00581C76" w:rsidRPr="00500FD1">
              <w:rPr>
                <w:rFonts w:ascii="Times New Roman" w:hAnsi="Times New Roman" w:cs="Times New Roman"/>
                <w:spacing w:val="-2"/>
                <w:sz w:val="24"/>
                <w:szCs w:val="24"/>
              </w:rPr>
              <w:lastRenderedPageBreak/>
              <w:t>kas nodrošinās vienu no drošības elementa autentiskuma elementa veidiem.</w:t>
            </w:r>
          </w:p>
          <w:p w14:paraId="633ECA33" w14:textId="27856F0D" w:rsidR="00F114BC" w:rsidRPr="00500FD1" w:rsidRDefault="00F114BC" w:rsidP="000A0976">
            <w:pPr>
              <w:spacing w:after="0" w:line="240" w:lineRule="auto"/>
              <w:ind w:firstLine="225"/>
              <w:jc w:val="both"/>
              <w:rPr>
                <w:rFonts w:ascii="Times New Roman" w:hAnsi="Times New Roman" w:cs="Times New Roman"/>
                <w:spacing w:val="-2"/>
                <w:sz w:val="24"/>
                <w:szCs w:val="24"/>
              </w:rPr>
            </w:pPr>
            <w:r>
              <w:rPr>
                <w:rFonts w:ascii="Times New Roman" w:hAnsi="Times New Roman" w:cs="Times New Roman"/>
                <w:spacing w:val="-2"/>
                <w:sz w:val="24"/>
                <w:szCs w:val="24"/>
              </w:rPr>
              <w:t>Noteikumu projekt</w:t>
            </w:r>
            <w:r w:rsidR="000A0976">
              <w:rPr>
                <w:rFonts w:ascii="Times New Roman" w:hAnsi="Times New Roman" w:cs="Times New Roman"/>
                <w:spacing w:val="-2"/>
                <w:sz w:val="24"/>
                <w:szCs w:val="24"/>
              </w:rPr>
              <w:t>am</w:t>
            </w:r>
            <w:r>
              <w:rPr>
                <w:rFonts w:ascii="Times New Roman" w:hAnsi="Times New Roman" w:cs="Times New Roman"/>
                <w:spacing w:val="-2"/>
                <w:sz w:val="24"/>
                <w:szCs w:val="24"/>
              </w:rPr>
              <w:t xml:space="preserve"> </w:t>
            </w:r>
            <w:r w:rsidR="000A0976">
              <w:rPr>
                <w:rFonts w:ascii="Times New Roman" w:hAnsi="Times New Roman" w:cs="Times New Roman"/>
                <w:spacing w:val="-2"/>
                <w:sz w:val="24"/>
                <w:szCs w:val="24"/>
              </w:rPr>
              <w:t>jā</w:t>
            </w:r>
            <w:r>
              <w:rPr>
                <w:rFonts w:ascii="Times New Roman" w:hAnsi="Times New Roman" w:cs="Times New Roman"/>
                <w:spacing w:val="-2"/>
                <w:sz w:val="24"/>
                <w:szCs w:val="24"/>
              </w:rPr>
              <w:t xml:space="preserve">stājas spēkā </w:t>
            </w:r>
            <w:r w:rsidR="006C5F6F">
              <w:rPr>
                <w:rFonts w:ascii="Times New Roman" w:hAnsi="Times New Roman" w:cs="Times New Roman"/>
                <w:spacing w:val="-2"/>
                <w:sz w:val="24"/>
                <w:szCs w:val="24"/>
              </w:rPr>
              <w:t>2019.gada 20.maijā.</w:t>
            </w:r>
          </w:p>
        </w:tc>
      </w:tr>
      <w:tr w:rsidR="00541E4B" w:rsidRPr="008A3A66" w14:paraId="1FE02E54"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BB1D0AB"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3.</w:t>
            </w:r>
          </w:p>
        </w:tc>
        <w:tc>
          <w:tcPr>
            <w:tcW w:w="1158" w:type="pct"/>
            <w:tcBorders>
              <w:top w:val="outset" w:sz="6" w:space="0" w:color="auto"/>
              <w:left w:val="outset" w:sz="6" w:space="0" w:color="auto"/>
              <w:bottom w:val="outset" w:sz="6" w:space="0" w:color="auto"/>
              <w:right w:val="outset" w:sz="6" w:space="0" w:color="auto"/>
            </w:tcBorders>
            <w:hideMark/>
          </w:tcPr>
          <w:p w14:paraId="6F9F272E"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47AF01AD" w14:textId="27637598" w:rsidR="00066888" w:rsidRPr="008A3A66" w:rsidRDefault="00066888" w:rsidP="00C12687">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 xml:space="preserve">Finanšu ministrija, </w:t>
            </w:r>
            <w:r w:rsidR="00614977" w:rsidRPr="008A3A66">
              <w:rPr>
                <w:rFonts w:ascii="Times New Roman" w:hAnsi="Times New Roman" w:cs="Times New Roman"/>
                <w:spacing w:val="-2"/>
                <w:sz w:val="24"/>
                <w:szCs w:val="24"/>
              </w:rPr>
              <w:t>Valsts ieņēmumu dienests</w:t>
            </w:r>
            <w:r w:rsidR="006C5F6F">
              <w:rPr>
                <w:rFonts w:ascii="Times New Roman" w:hAnsi="Times New Roman" w:cs="Times New Roman"/>
                <w:spacing w:val="-2"/>
                <w:sz w:val="24"/>
                <w:szCs w:val="24"/>
              </w:rPr>
              <w:t>.</w:t>
            </w:r>
          </w:p>
        </w:tc>
      </w:tr>
      <w:tr w:rsidR="00541E4B" w:rsidRPr="008A3A66" w14:paraId="4FE797A7"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65E163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12883E8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FD3EAE9" w14:textId="77777777" w:rsidR="00066888" w:rsidRPr="008A3A66" w:rsidRDefault="00066888"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02B1C58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970"/>
        <w:gridCol w:w="4668"/>
      </w:tblGrid>
      <w:tr w:rsidR="00541E4B" w:rsidRPr="008A3A66" w14:paraId="53A92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F46A91" w14:textId="77777777" w:rsidR="00655F2C" w:rsidRPr="008A3A66" w:rsidRDefault="00E5323B" w:rsidP="00083570">
            <w:pPr>
              <w:spacing w:after="0" w:line="240" w:lineRule="auto"/>
              <w:ind w:left="52"/>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541E4B" w:rsidRPr="008A3A66" w14:paraId="63CE5E0E"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C3B8751"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2176" w:type="pct"/>
            <w:tcBorders>
              <w:top w:val="outset" w:sz="6" w:space="0" w:color="auto"/>
              <w:left w:val="outset" w:sz="6" w:space="0" w:color="auto"/>
              <w:bottom w:val="outset" w:sz="6" w:space="0" w:color="auto"/>
              <w:right w:val="outset" w:sz="6" w:space="0" w:color="auto"/>
            </w:tcBorders>
            <w:hideMark/>
          </w:tcPr>
          <w:p w14:paraId="32C2E593" w14:textId="6890EE9E"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mēr</w:t>
            </w:r>
            <w:r w:rsidR="00614977" w:rsidRPr="008A3A66">
              <w:rPr>
                <w:rFonts w:ascii="Times New Roman" w:eastAsia="Times New Roman" w:hAnsi="Times New Roman" w:cs="Times New Roman"/>
                <w:iCs/>
                <w:spacing w:val="-2"/>
                <w:sz w:val="24"/>
                <w:szCs w:val="24"/>
                <w:lang w:eastAsia="lv-LV"/>
              </w:rPr>
              <w:t>ķ</w:t>
            </w:r>
            <w:r w:rsidRPr="008A3A66">
              <w:rPr>
                <w:rFonts w:ascii="Times New Roman" w:eastAsia="Times New Roman" w:hAnsi="Times New Roman" w:cs="Times New Roman"/>
                <w:iCs/>
                <w:spacing w:val="-2"/>
                <w:sz w:val="24"/>
                <w:szCs w:val="24"/>
                <w:lang w:eastAsia="lv-LV"/>
              </w:rPr>
              <w:t>grupas, kuras tiesiskais regulējums ietekmē vai varētu ietekmēt</w:t>
            </w:r>
          </w:p>
        </w:tc>
        <w:tc>
          <w:tcPr>
            <w:tcW w:w="2553" w:type="pct"/>
            <w:tcBorders>
              <w:top w:val="outset" w:sz="6" w:space="0" w:color="auto"/>
              <w:left w:val="outset" w:sz="6" w:space="0" w:color="auto"/>
              <w:bottom w:val="outset" w:sz="6" w:space="0" w:color="auto"/>
              <w:right w:val="outset" w:sz="6" w:space="0" w:color="auto"/>
            </w:tcBorders>
            <w:hideMark/>
          </w:tcPr>
          <w:p w14:paraId="1781A61D" w14:textId="7BBCCC71" w:rsidR="00B15F00" w:rsidRPr="008A3A66" w:rsidRDefault="00AF51FB" w:rsidP="00EE2FAC">
            <w:pPr>
              <w:spacing w:after="0" w:line="240" w:lineRule="auto"/>
              <w:jc w:val="both"/>
              <w:rPr>
                <w:rFonts w:ascii="Times New Roman" w:eastAsia="Times New Roman" w:hAnsi="Times New Roman" w:cs="Times New Roman"/>
                <w:iCs/>
                <w:spacing w:val="-2"/>
                <w:sz w:val="24"/>
                <w:szCs w:val="24"/>
                <w:lang w:eastAsia="lv-LV"/>
              </w:rPr>
            </w:pPr>
            <w:r>
              <w:rPr>
                <w:rFonts w:ascii="Times New Roman" w:hAnsi="Times New Roman" w:cs="Times New Roman"/>
                <w:spacing w:val="-2"/>
                <w:sz w:val="24"/>
                <w:szCs w:val="24"/>
              </w:rPr>
              <w:t>P</w:t>
            </w:r>
            <w:r w:rsidR="00EF3434" w:rsidRPr="008A3A66">
              <w:rPr>
                <w:rFonts w:ascii="Times New Roman" w:hAnsi="Times New Roman" w:cs="Times New Roman"/>
                <w:spacing w:val="-2"/>
                <w:sz w:val="24"/>
                <w:szCs w:val="24"/>
              </w:rPr>
              <w:t>rojekta tiesiskais regulējums attiecas uz</w:t>
            </w:r>
            <w:r w:rsidR="00EE2FAC">
              <w:rPr>
                <w:rFonts w:ascii="Times New Roman" w:hAnsi="Times New Roman" w:cs="Times New Roman"/>
                <w:spacing w:val="-2"/>
                <w:sz w:val="24"/>
                <w:szCs w:val="24"/>
              </w:rPr>
              <w:t xml:space="preserve"> tabakas izstrādājumu ražotājiem un importētājiem</w:t>
            </w:r>
            <w:r w:rsidR="00614977" w:rsidRPr="008A3A66">
              <w:rPr>
                <w:rFonts w:ascii="Times New Roman" w:hAnsi="Times New Roman" w:cs="Times New Roman"/>
                <w:spacing w:val="-2"/>
                <w:sz w:val="24"/>
                <w:szCs w:val="24"/>
              </w:rPr>
              <w:t>,</w:t>
            </w:r>
            <w:r w:rsidR="00787D76">
              <w:rPr>
                <w:rFonts w:ascii="Times New Roman" w:hAnsi="Times New Roman" w:cs="Times New Roman"/>
                <w:spacing w:val="-2"/>
                <w:sz w:val="24"/>
                <w:szCs w:val="24"/>
              </w:rPr>
              <w:t xml:space="preserve"> kas izvēlēsies drošības elementu kā alternatīvu akcīzes nodok</w:t>
            </w:r>
            <w:r w:rsidR="005B5BF4">
              <w:rPr>
                <w:rFonts w:ascii="Times New Roman" w:hAnsi="Times New Roman" w:cs="Times New Roman"/>
                <w:spacing w:val="-2"/>
                <w:sz w:val="24"/>
                <w:szCs w:val="24"/>
              </w:rPr>
              <w:t>ļa markai, lai to pievienotu</w:t>
            </w:r>
            <w:r w:rsidR="00EE2FAC">
              <w:rPr>
                <w:rFonts w:ascii="Times New Roman" w:hAnsi="Times New Roman" w:cs="Times New Roman"/>
                <w:spacing w:val="-2"/>
                <w:sz w:val="24"/>
                <w:szCs w:val="24"/>
              </w:rPr>
              <w:t xml:space="preserve"> tabakas izstrādājumu iepakojumam</w:t>
            </w:r>
            <w:r w:rsidR="006C5F6F">
              <w:rPr>
                <w:rFonts w:ascii="Times New Roman" w:hAnsi="Times New Roman" w:cs="Times New Roman"/>
                <w:spacing w:val="-2"/>
                <w:sz w:val="24"/>
                <w:szCs w:val="24"/>
              </w:rPr>
              <w:t>.</w:t>
            </w:r>
          </w:p>
        </w:tc>
      </w:tr>
      <w:tr w:rsidR="00541E4B" w:rsidRPr="008A3A66" w14:paraId="11D34DF2"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EFB2FC6"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2176" w:type="pct"/>
            <w:tcBorders>
              <w:top w:val="outset" w:sz="6" w:space="0" w:color="auto"/>
              <w:left w:val="outset" w:sz="6" w:space="0" w:color="auto"/>
              <w:bottom w:val="outset" w:sz="6" w:space="0" w:color="auto"/>
              <w:right w:val="outset" w:sz="6" w:space="0" w:color="auto"/>
            </w:tcBorders>
            <w:hideMark/>
          </w:tcPr>
          <w:p w14:paraId="0564C654"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Tiesiskā regulējuma ietekme uz tautsaimniecību un administratīvo slogu</w:t>
            </w:r>
          </w:p>
        </w:tc>
        <w:tc>
          <w:tcPr>
            <w:tcW w:w="2553" w:type="pct"/>
            <w:tcBorders>
              <w:top w:val="outset" w:sz="6" w:space="0" w:color="auto"/>
              <w:left w:val="outset" w:sz="6" w:space="0" w:color="auto"/>
              <w:bottom w:val="outset" w:sz="6" w:space="0" w:color="auto"/>
              <w:right w:val="outset" w:sz="6" w:space="0" w:color="auto"/>
            </w:tcBorders>
            <w:hideMark/>
          </w:tcPr>
          <w:p w14:paraId="061940B0" w14:textId="783E83FE" w:rsidR="00EF3434" w:rsidRPr="008D68D4" w:rsidRDefault="00EE2FAC" w:rsidP="00F920B6">
            <w:pPr>
              <w:pStyle w:val="naisnod"/>
              <w:spacing w:before="0" w:after="0"/>
              <w:jc w:val="both"/>
              <w:rPr>
                <w:b w:val="0"/>
                <w:iCs/>
                <w:spacing w:val="-2"/>
              </w:rPr>
            </w:pPr>
            <w:r>
              <w:rPr>
                <w:b w:val="0"/>
                <w:iCs/>
                <w:spacing w:val="-2"/>
              </w:rPr>
              <w:t xml:space="preserve">Ar šiem Ministru kabineta noteikumiem administratīvais slogs </w:t>
            </w:r>
            <w:r w:rsidR="008D7882">
              <w:rPr>
                <w:b w:val="0"/>
                <w:iCs/>
                <w:spacing w:val="-2"/>
              </w:rPr>
              <w:t xml:space="preserve">komersantiem </w:t>
            </w:r>
            <w:r>
              <w:rPr>
                <w:b w:val="0"/>
                <w:iCs/>
                <w:spacing w:val="-2"/>
              </w:rPr>
              <w:t xml:space="preserve">nemainās, jo piedāvā iespēju izmantot </w:t>
            </w:r>
            <w:r w:rsidRPr="00EE2FAC">
              <w:rPr>
                <w:b w:val="0"/>
                <w:iCs/>
                <w:spacing w:val="-2"/>
              </w:rPr>
              <w:t>drošības elementu kā alternatīvu akcīzes nodokļa markai</w:t>
            </w:r>
            <w:r>
              <w:rPr>
                <w:b w:val="0"/>
                <w:iCs/>
                <w:spacing w:val="-2"/>
              </w:rPr>
              <w:t>.</w:t>
            </w:r>
          </w:p>
        </w:tc>
      </w:tr>
      <w:tr w:rsidR="00541E4B" w:rsidRPr="008A3A66" w14:paraId="62CDA44C"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262049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2176" w:type="pct"/>
            <w:tcBorders>
              <w:top w:val="outset" w:sz="6" w:space="0" w:color="auto"/>
              <w:left w:val="outset" w:sz="6" w:space="0" w:color="auto"/>
              <w:bottom w:val="outset" w:sz="6" w:space="0" w:color="auto"/>
              <w:right w:val="outset" w:sz="6" w:space="0" w:color="auto"/>
            </w:tcBorders>
            <w:hideMark/>
          </w:tcPr>
          <w:p w14:paraId="35581B1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Administratīvo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1013CDDF" w14:textId="7ACB5ECA" w:rsidR="00EF3434" w:rsidRPr="008A3A66" w:rsidRDefault="00F920B6" w:rsidP="00C12687">
            <w:pPr>
              <w:pStyle w:val="naisnod"/>
              <w:spacing w:before="0" w:after="0"/>
              <w:jc w:val="both"/>
              <w:rPr>
                <w:iCs/>
                <w:spacing w:val="-2"/>
              </w:rPr>
            </w:pPr>
            <w:r w:rsidRPr="00F920B6">
              <w:rPr>
                <w:b w:val="0"/>
                <w:spacing w:val="-2"/>
              </w:rPr>
              <w:t xml:space="preserve">Projekta radītās administratīvās izmaksas juridiskām personām nepārsniegs 2000 </w:t>
            </w:r>
            <w:r w:rsidRPr="007E75B9">
              <w:rPr>
                <w:b w:val="0"/>
                <w:i/>
                <w:spacing w:val="-2"/>
              </w:rPr>
              <w:t>euro.</w:t>
            </w:r>
          </w:p>
        </w:tc>
      </w:tr>
      <w:tr w:rsidR="00541E4B" w:rsidRPr="008A3A66" w14:paraId="55B022D9"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624F1F9"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2176" w:type="pct"/>
            <w:tcBorders>
              <w:top w:val="outset" w:sz="6" w:space="0" w:color="auto"/>
              <w:left w:val="outset" w:sz="6" w:space="0" w:color="auto"/>
              <w:bottom w:val="outset" w:sz="6" w:space="0" w:color="auto"/>
              <w:right w:val="outset" w:sz="6" w:space="0" w:color="auto"/>
            </w:tcBorders>
            <w:hideMark/>
          </w:tcPr>
          <w:p w14:paraId="52638252" w14:textId="77777777" w:rsidR="00E5323B" w:rsidRPr="008A3A66" w:rsidRDefault="00E5323B" w:rsidP="008D68D4">
            <w:pPr>
              <w:spacing w:after="0" w:line="240" w:lineRule="auto"/>
              <w:ind w:left="87"/>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Atbilstības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4E8B6BB7" w14:textId="4811548C" w:rsidR="00EF3434" w:rsidRPr="008A3A66" w:rsidRDefault="00EF4E83" w:rsidP="00EF4E83">
            <w:pPr>
              <w:jc w:val="both"/>
              <w:rPr>
                <w:rFonts w:ascii="Times New Roman" w:eastAsia="Times New Roman" w:hAnsi="Times New Roman" w:cs="Times New Roman"/>
                <w:iCs/>
                <w:spacing w:val="-2"/>
                <w:sz w:val="24"/>
                <w:szCs w:val="24"/>
                <w:lang w:eastAsia="lv-LV"/>
              </w:rPr>
            </w:pPr>
            <w:r w:rsidRPr="00EF4E83">
              <w:rPr>
                <w:rFonts w:ascii="Times New Roman" w:eastAsia="Times New Roman" w:hAnsi="Times New Roman" w:cs="Times New Roman"/>
                <w:iCs/>
                <w:spacing w:val="-2"/>
                <w:sz w:val="24"/>
                <w:szCs w:val="24"/>
                <w:lang w:eastAsia="lv-LV"/>
              </w:rPr>
              <w:t xml:space="preserve">Atbilstoši </w:t>
            </w:r>
            <w:r>
              <w:rPr>
                <w:rFonts w:ascii="Times New Roman" w:eastAsia="Times New Roman" w:hAnsi="Times New Roman" w:cs="Times New Roman"/>
                <w:iCs/>
                <w:spacing w:val="-2"/>
                <w:sz w:val="24"/>
                <w:szCs w:val="24"/>
                <w:lang w:eastAsia="lv-LV"/>
              </w:rPr>
              <w:t xml:space="preserve">Tabakas </w:t>
            </w:r>
            <w:r w:rsidRPr="00EF4E83">
              <w:rPr>
                <w:rFonts w:ascii="Times New Roman" w:eastAsia="Times New Roman" w:hAnsi="Times New Roman" w:cs="Times New Roman"/>
                <w:iCs/>
                <w:spacing w:val="-2"/>
                <w:sz w:val="24"/>
                <w:szCs w:val="24"/>
                <w:lang w:eastAsia="lv-LV"/>
              </w:rPr>
              <w:t>izstrādājumu ražotāju nacionālā</w:t>
            </w:r>
            <w:r>
              <w:rPr>
                <w:rFonts w:ascii="Times New Roman" w:eastAsia="Times New Roman" w:hAnsi="Times New Roman" w:cs="Times New Roman"/>
                <w:iCs/>
                <w:spacing w:val="-2"/>
                <w:sz w:val="24"/>
                <w:szCs w:val="24"/>
                <w:lang w:eastAsia="lv-LV"/>
              </w:rPr>
              <w:t>s</w:t>
            </w:r>
            <w:r w:rsidRPr="00EF4E83">
              <w:rPr>
                <w:rFonts w:ascii="Times New Roman" w:eastAsia="Times New Roman" w:hAnsi="Times New Roman" w:cs="Times New Roman"/>
                <w:iCs/>
                <w:spacing w:val="-2"/>
                <w:sz w:val="24"/>
                <w:szCs w:val="24"/>
                <w:lang w:eastAsia="lv-LV"/>
              </w:rPr>
              <w:t xml:space="preserve"> </w:t>
            </w:r>
            <w:r>
              <w:rPr>
                <w:rFonts w:ascii="Times New Roman" w:eastAsia="Times New Roman" w:hAnsi="Times New Roman" w:cs="Times New Roman"/>
                <w:iCs/>
                <w:spacing w:val="-2"/>
                <w:sz w:val="24"/>
                <w:szCs w:val="24"/>
                <w:lang w:eastAsia="lv-LV"/>
              </w:rPr>
              <w:t>asociācijas</w:t>
            </w:r>
            <w:r w:rsidRPr="00EF4E83">
              <w:rPr>
                <w:rFonts w:ascii="Times New Roman" w:eastAsia="Times New Roman" w:hAnsi="Times New Roman" w:cs="Times New Roman"/>
                <w:iCs/>
                <w:spacing w:val="-2"/>
                <w:sz w:val="24"/>
                <w:szCs w:val="24"/>
                <w:lang w:eastAsia="lv-LV"/>
              </w:rPr>
              <w:t xml:space="preserve"> sniegtajai informācijai</w:t>
            </w:r>
            <w:r>
              <w:t xml:space="preserve"> </w:t>
            </w:r>
            <w:r w:rsidRPr="00EF4E83">
              <w:rPr>
                <w:rFonts w:ascii="Times New Roman" w:eastAsia="Times New Roman" w:hAnsi="Times New Roman" w:cs="Times New Roman"/>
                <w:iCs/>
                <w:spacing w:val="-2"/>
                <w:sz w:val="24"/>
                <w:szCs w:val="24"/>
                <w:lang w:eastAsia="lv-LV"/>
              </w:rPr>
              <w:t xml:space="preserve">šobrīd precīzas drošības elementu izgatavošanas izmaksas nav zināmas, jo notiek pārrunu process ar to izgatavotājiem. Taču paredzams, ka drošības elementu izgatavošanas izmaksas  varētu būt </w:t>
            </w:r>
            <w:r>
              <w:rPr>
                <w:rFonts w:ascii="Times New Roman" w:eastAsia="Times New Roman" w:hAnsi="Times New Roman" w:cs="Times New Roman"/>
                <w:iCs/>
                <w:spacing w:val="-2"/>
                <w:sz w:val="24"/>
                <w:szCs w:val="24"/>
                <w:lang w:eastAsia="lv-LV"/>
              </w:rPr>
              <w:t>1.90 EUR/ 1000 gab.</w:t>
            </w:r>
          </w:p>
        </w:tc>
      </w:tr>
      <w:tr w:rsidR="00541E4B" w:rsidRPr="008A3A66" w14:paraId="1CAB0178"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135B0BA"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5.</w:t>
            </w:r>
          </w:p>
        </w:tc>
        <w:tc>
          <w:tcPr>
            <w:tcW w:w="2176" w:type="pct"/>
            <w:tcBorders>
              <w:top w:val="outset" w:sz="6" w:space="0" w:color="auto"/>
              <w:left w:val="outset" w:sz="6" w:space="0" w:color="auto"/>
              <w:bottom w:val="outset" w:sz="6" w:space="0" w:color="auto"/>
              <w:right w:val="outset" w:sz="6" w:space="0" w:color="auto"/>
            </w:tcBorders>
            <w:hideMark/>
          </w:tcPr>
          <w:p w14:paraId="63C9BDD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553" w:type="pct"/>
            <w:tcBorders>
              <w:top w:val="outset" w:sz="6" w:space="0" w:color="auto"/>
              <w:left w:val="outset" w:sz="6" w:space="0" w:color="auto"/>
              <w:bottom w:val="outset" w:sz="6" w:space="0" w:color="auto"/>
              <w:right w:val="outset" w:sz="6" w:space="0" w:color="auto"/>
            </w:tcBorders>
            <w:hideMark/>
          </w:tcPr>
          <w:p w14:paraId="4D85AF83" w14:textId="77777777" w:rsidR="00E5323B" w:rsidRPr="008A3A66" w:rsidRDefault="00B00E49"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67641A01" w14:textId="744C9326"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5AE240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6882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541E4B" w:rsidRPr="008A3A66" w14:paraId="55F9E206" w14:textId="77777777" w:rsidTr="00FA3025">
        <w:trPr>
          <w:trHeight w:val="61"/>
          <w:tblCellSpacing w:w="15" w:type="dxa"/>
        </w:trPr>
        <w:tc>
          <w:tcPr>
            <w:tcW w:w="4967" w:type="pct"/>
            <w:tcBorders>
              <w:top w:val="outset" w:sz="6" w:space="0" w:color="auto"/>
              <w:left w:val="outset" w:sz="6" w:space="0" w:color="auto"/>
              <w:right w:val="outset" w:sz="6" w:space="0" w:color="auto"/>
            </w:tcBorders>
            <w:vAlign w:val="center"/>
            <w:hideMark/>
          </w:tcPr>
          <w:p w14:paraId="34D7CDAB" w14:textId="611B1E47" w:rsidR="00B00E49" w:rsidRPr="008A3A66" w:rsidRDefault="00B00E49" w:rsidP="00D7167C">
            <w:pPr>
              <w:spacing w:after="0" w:line="240" w:lineRule="auto"/>
              <w:jc w:val="center"/>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Projekts šo jomu neskar</w:t>
            </w:r>
            <w:r w:rsidR="00686C4A" w:rsidRPr="008A3A66">
              <w:rPr>
                <w:rFonts w:ascii="Times New Roman" w:hAnsi="Times New Roman" w:cs="Times New Roman"/>
                <w:spacing w:val="-2"/>
                <w:sz w:val="24"/>
                <w:szCs w:val="24"/>
              </w:rPr>
              <w:t>.</w:t>
            </w:r>
          </w:p>
        </w:tc>
      </w:tr>
    </w:tbl>
    <w:p w14:paraId="6E60F644" w14:textId="53388012"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39962388"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29425C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472BC" w14:textId="77777777" w:rsidR="00655F2C" w:rsidRPr="008A3A66" w:rsidRDefault="00E5323B" w:rsidP="00083570">
            <w:pPr>
              <w:spacing w:after="0" w:line="240" w:lineRule="auto"/>
              <w:ind w:left="194" w:hanging="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2B0C82" w:rsidRPr="008A3A66" w14:paraId="2D381435" w14:textId="77777777" w:rsidTr="002B0C8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36C4FA4" w14:textId="0D22F59C" w:rsidR="002B0C82" w:rsidRPr="008A3A66" w:rsidRDefault="002B0C82" w:rsidP="007D3444">
            <w:pPr>
              <w:spacing w:after="0" w:line="240" w:lineRule="auto"/>
              <w:jc w:val="center"/>
              <w:rPr>
                <w:rFonts w:ascii="Times New Roman" w:hAnsi="Times New Roman" w:cs="Times New Roman"/>
                <w:spacing w:val="-2"/>
                <w:sz w:val="24"/>
                <w:szCs w:val="24"/>
              </w:rPr>
            </w:pPr>
            <w:r w:rsidRPr="000A0EC4">
              <w:rPr>
                <w:rFonts w:ascii="Times New Roman" w:hAnsi="Times New Roman" w:cs="Times New Roman"/>
                <w:spacing w:val="-2"/>
                <w:sz w:val="24"/>
                <w:szCs w:val="24"/>
              </w:rPr>
              <w:t>Projekts šo jomu neskar.</w:t>
            </w:r>
          </w:p>
        </w:tc>
      </w:tr>
    </w:tbl>
    <w:p w14:paraId="04029D42" w14:textId="77777777" w:rsidR="00073315"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227"/>
        <w:gridCol w:w="5325"/>
      </w:tblGrid>
      <w:tr w:rsidR="00073315" w:rsidRPr="00073315" w14:paraId="051AA3A7" w14:textId="77777777" w:rsidTr="00073315">
        <w:trPr>
          <w:tblCellSpacing w:w="15" w:type="dxa"/>
        </w:trPr>
        <w:tc>
          <w:tcPr>
            <w:tcW w:w="9072" w:type="dxa"/>
            <w:gridSpan w:val="3"/>
            <w:tcBorders>
              <w:top w:val="outset" w:sz="6" w:space="0" w:color="auto"/>
              <w:left w:val="outset" w:sz="6" w:space="0" w:color="auto"/>
              <w:bottom w:val="outset" w:sz="6" w:space="0" w:color="auto"/>
              <w:right w:val="outset" w:sz="6" w:space="0" w:color="auto"/>
            </w:tcBorders>
            <w:hideMark/>
          </w:tcPr>
          <w:p w14:paraId="7357A9D1"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073315" w:rsidRPr="00073315" w14:paraId="0DC69E41" w14:textId="77777777" w:rsidTr="00073315">
        <w:trPr>
          <w:tblCellSpacing w:w="15" w:type="dxa"/>
        </w:trPr>
        <w:tc>
          <w:tcPr>
            <w:tcW w:w="1145" w:type="dxa"/>
            <w:tcBorders>
              <w:top w:val="outset" w:sz="6" w:space="0" w:color="auto"/>
              <w:left w:val="outset" w:sz="6" w:space="0" w:color="auto"/>
              <w:bottom w:val="outset" w:sz="6" w:space="0" w:color="auto"/>
              <w:right w:val="outset" w:sz="6" w:space="0" w:color="auto"/>
            </w:tcBorders>
            <w:hideMark/>
          </w:tcPr>
          <w:p w14:paraId="6A04E05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1.</w:t>
            </w:r>
          </w:p>
        </w:tc>
        <w:tc>
          <w:tcPr>
            <w:tcW w:w="9072" w:type="dxa"/>
            <w:tcBorders>
              <w:top w:val="outset" w:sz="6" w:space="0" w:color="auto"/>
              <w:left w:val="outset" w:sz="6" w:space="0" w:color="auto"/>
              <w:bottom w:val="outset" w:sz="6" w:space="0" w:color="auto"/>
              <w:right w:val="outset" w:sz="6" w:space="0" w:color="auto"/>
            </w:tcBorders>
            <w:hideMark/>
          </w:tcPr>
          <w:p w14:paraId="5820071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Saistības pret Eiropas Savienību</w:t>
            </w:r>
          </w:p>
        </w:tc>
        <w:tc>
          <w:tcPr>
            <w:tcW w:w="17292" w:type="dxa"/>
            <w:tcBorders>
              <w:top w:val="outset" w:sz="6" w:space="0" w:color="auto"/>
              <w:left w:val="outset" w:sz="6" w:space="0" w:color="auto"/>
              <w:bottom w:val="outset" w:sz="6" w:space="0" w:color="auto"/>
              <w:right w:val="outset" w:sz="6" w:space="0" w:color="auto"/>
            </w:tcBorders>
            <w:hideMark/>
          </w:tcPr>
          <w:p w14:paraId="5F63ABE7" w14:textId="48B47F8D" w:rsidR="00073315" w:rsidRPr="00073315" w:rsidRDefault="00073315" w:rsidP="00073315">
            <w:p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K</w:t>
            </w:r>
            <w:r w:rsidRPr="00073315">
              <w:rPr>
                <w:rFonts w:ascii="Times New Roman" w:eastAsia="Times New Roman" w:hAnsi="Times New Roman" w:cs="Times New Roman"/>
                <w:spacing w:val="-2"/>
                <w:sz w:val="24"/>
                <w:szCs w:val="24"/>
                <w:lang w:eastAsia="lv-LV"/>
              </w:rPr>
              <w:t xml:space="preserve">omisijas </w:t>
            </w:r>
            <w:r w:rsidRPr="00073315">
              <w:rPr>
                <w:rFonts w:ascii="Times New Roman" w:eastAsia="Times New Roman" w:hAnsi="Times New Roman" w:cs="Times New Roman"/>
                <w:bCs/>
                <w:spacing w:val="-2"/>
                <w:sz w:val="24"/>
                <w:szCs w:val="24"/>
                <w:lang w:eastAsia="lv-LV"/>
              </w:rPr>
              <w:t>2017.gada 15.decembra</w:t>
            </w:r>
            <w:r w:rsidRPr="00073315">
              <w:rPr>
                <w:rFonts w:ascii="Times New Roman" w:eastAsia="Times New Roman" w:hAnsi="Times New Roman" w:cs="Times New Roman"/>
                <w:spacing w:val="-2"/>
                <w:sz w:val="24"/>
                <w:szCs w:val="24"/>
                <w:lang w:eastAsia="lv-LV"/>
              </w:rPr>
              <w:t xml:space="preserve"> Īstenošanas lēmums </w:t>
            </w:r>
            <w:r w:rsidRPr="00073315">
              <w:rPr>
                <w:rFonts w:ascii="Times New Roman" w:eastAsia="Times New Roman" w:hAnsi="Times New Roman" w:cs="Times New Roman"/>
                <w:bCs/>
                <w:spacing w:val="-2"/>
                <w:sz w:val="24"/>
                <w:szCs w:val="24"/>
                <w:lang w:eastAsia="lv-LV"/>
              </w:rPr>
              <w:t xml:space="preserve">(ES) 2018/576 par tabakas izstrādājumiem </w:t>
            </w:r>
            <w:r w:rsidRPr="00073315">
              <w:rPr>
                <w:rFonts w:ascii="Times New Roman" w:eastAsia="Times New Roman" w:hAnsi="Times New Roman" w:cs="Times New Roman"/>
                <w:bCs/>
                <w:spacing w:val="-2"/>
                <w:sz w:val="24"/>
                <w:szCs w:val="24"/>
                <w:lang w:eastAsia="lv-LV"/>
              </w:rPr>
              <w:lastRenderedPageBreak/>
              <w:t>pievienojamo drošības elementu tehniskajiem standartiem.</w:t>
            </w:r>
          </w:p>
        </w:tc>
      </w:tr>
      <w:tr w:rsidR="00073315" w:rsidRPr="00073315" w14:paraId="463191FB" w14:textId="77777777" w:rsidTr="00073315">
        <w:trPr>
          <w:tblCellSpacing w:w="15" w:type="dxa"/>
        </w:trPr>
        <w:tc>
          <w:tcPr>
            <w:tcW w:w="1145" w:type="dxa"/>
            <w:tcBorders>
              <w:top w:val="outset" w:sz="6" w:space="0" w:color="auto"/>
              <w:left w:val="outset" w:sz="6" w:space="0" w:color="auto"/>
              <w:bottom w:val="outset" w:sz="6" w:space="0" w:color="auto"/>
              <w:right w:val="outset" w:sz="6" w:space="0" w:color="auto"/>
            </w:tcBorders>
            <w:hideMark/>
          </w:tcPr>
          <w:p w14:paraId="17B1D53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lastRenderedPageBreak/>
              <w:t>2.</w:t>
            </w:r>
          </w:p>
        </w:tc>
        <w:tc>
          <w:tcPr>
            <w:tcW w:w="9072" w:type="dxa"/>
            <w:tcBorders>
              <w:top w:val="outset" w:sz="6" w:space="0" w:color="auto"/>
              <w:left w:val="outset" w:sz="6" w:space="0" w:color="auto"/>
              <w:bottom w:val="outset" w:sz="6" w:space="0" w:color="auto"/>
              <w:right w:val="outset" w:sz="6" w:space="0" w:color="auto"/>
            </w:tcBorders>
            <w:hideMark/>
          </w:tcPr>
          <w:p w14:paraId="1C4D824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Citas starptautiskās saistības</w:t>
            </w:r>
          </w:p>
        </w:tc>
        <w:tc>
          <w:tcPr>
            <w:tcW w:w="17292" w:type="dxa"/>
            <w:tcBorders>
              <w:top w:val="outset" w:sz="6" w:space="0" w:color="auto"/>
              <w:left w:val="outset" w:sz="6" w:space="0" w:color="auto"/>
              <w:bottom w:val="outset" w:sz="6" w:space="0" w:color="auto"/>
              <w:right w:val="outset" w:sz="6" w:space="0" w:color="auto"/>
            </w:tcBorders>
            <w:hideMark/>
          </w:tcPr>
          <w:p w14:paraId="648B11A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Projekts šo jomu neskar</w:t>
            </w:r>
            <w:r w:rsidRPr="00073315">
              <w:rPr>
                <w:rFonts w:ascii="Times New Roman" w:eastAsia="Times New Roman" w:hAnsi="Times New Roman" w:cs="Times New Roman"/>
                <w:i/>
                <w:spacing w:val="-2"/>
                <w:sz w:val="24"/>
                <w:szCs w:val="24"/>
                <w:lang w:eastAsia="lv-LV"/>
              </w:rPr>
              <w:t>.</w:t>
            </w:r>
          </w:p>
        </w:tc>
      </w:tr>
      <w:tr w:rsidR="00073315" w:rsidRPr="00073315" w14:paraId="12E1E817" w14:textId="77777777" w:rsidTr="00073315">
        <w:trPr>
          <w:tblCellSpacing w:w="15" w:type="dxa"/>
        </w:trPr>
        <w:tc>
          <w:tcPr>
            <w:tcW w:w="1145" w:type="dxa"/>
            <w:tcBorders>
              <w:top w:val="outset" w:sz="6" w:space="0" w:color="auto"/>
              <w:left w:val="outset" w:sz="6" w:space="0" w:color="auto"/>
              <w:bottom w:val="outset" w:sz="6" w:space="0" w:color="auto"/>
              <w:right w:val="outset" w:sz="6" w:space="0" w:color="auto"/>
            </w:tcBorders>
            <w:hideMark/>
          </w:tcPr>
          <w:p w14:paraId="76BA213F"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3.</w:t>
            </w:r>
          </w:p>
        </w:tc>
        <w:tc>
          <w:tcPr>
            <w:tcW w:w="9072" w:type="dxa"/>
            <w:tcBorders>
              <w:top w:val="outset" w:sz="6" w:space="0" w:color="auto"/>
              <w:left w:val="outset" w:sz="6" w:space="0" w:color="auto"/>
              <w:bottom w:val="outset" w:sz="6" w:space="0" w:color="auto"/>
              <w:right w:val="outset" w:sz="6" w:space="0" w:color="auto"/>
            </w:tcBorders>
            <w:hideMark/>
          </w:tcPr>
          <w:p w14:paraId="5D9A70A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Cita informācija</w:t>
            </w:r>
          </w:p>
        </w:tc>
        <w:tc>
          <w:tcPr>
            <w:tcW w:w="17292" w:type="dxa"/>
            <w:tcBorders>
              <w:top w:val="outset" w:sz="6" w:space="0" w:color="auto"/>
              <w:left w:val="outset" w:sz="6" w:space="0" w:color="auto"/>
              <w:bottom w:val="outset" w:sz="6" w:space="0" w:color="auto"/>
              <w:right w:val="outset" w:sz="6" w:space="0" w:color="auto"/>
            </w:tcBorders>
            <w:hideMark/>
          </w:tcPr>
          <w:p w14:paraId="08DFF5B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Nav</w:t>
            </w:r>
          </w:p>
        </w:tc>
      </w:tr>
    </w:tbl>
    <w:p w14:paraId="7F916AD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 xml:space="preserve">  </w:t>
      </w:r>
    </w:p>
    <w:tbl>
      <w:tblPr>
        <w:tblW w:w="913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62"/>
        <w:gridCol w:w="2166"/>
        <w:gridCol w:w="1985"/>
        <w:gridCol w:w="2619"/>
      </w:tblGrid>
      <w:tr w:rsidR="00073315" w:rsidRPr="00073315" w14:paraId="3D047EA3" w14:textId="77777777" w:rsidTr="00073315">
        <w:trPr>
          <w:tblCellSpacing w:w="15" w:type="dxa"/>
        </w:trPr>
        <w:tc>
          <w:tcPr>
            <w:tcW w:w="9072" w:type="dxa"/>
            <w:gridSpan w:val="4"/>
            <w:tcBorders>
              <w:top w:val="outset" w:sz="6" w:space="0" w:color="auto"/>
              <w:left w:val="outset" w:sz="6" w:space="0" w:color="auto"/>
              <w:bottom w:val="outset" w:sz="6" w:space="0" w:color="auto"/>
              <w:right w:val="outset" w:sz="6" w:space="0" w:color="auto"/>
            </w:tcBorders>
            <w:hideMark/>
          </w:tcPr>
          <w:p w14:paraId="08BC5B3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
                <w:bCs/>
                <w:iCs/>
                <w:spacing w:val="-2"/>
                <w:sz w:val="24"/>
                <w:szCs w:val="24"/>
                <w:lang w:eastAsia="lv-LV"/>
              </w:rPr>
              <w:t>1. tabula</w:t>
            </w:r>
            <w:r w:rsidRPr="00073315">
              <w:rPr>
                <w:rFonts w:ascii="Times New Roman" w:eastAsia="Times New Roman" w:hAnsi="Times New Roman" w:cs="Times New Roman"/>
                <w:b/>
                <w:bCs/>
                <w:iCs/>
                <w:spacing w:val="-2"/>
                <w:sz w:val="24"/>
                <w:szCs w:val="24"/>
                <w:lang w:eastAsia="lv-LV"/>
              </w:rPr>
              <w:br/>
              <w:t>Tiesību akta projekta atbilstība ES tiesību aktiem</w:t>
            </w:r>
          </w:p>
        </w:tc>
      </w:tr>
      <w:tr w:rsidR="00073315" w:rsidRPr="00073315" w14:paraId="360B3B6B"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07B006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Attiecīgā ES tiesību akta datums, numurs un nosaukums</w:t>
            </w:r>
          </w:p>
        </w:tc>
        <w:tc>
          <w:tcPr>
            <w:tcW w:w="6725" w:type="dxa"/>
            <w:gridSpan w:val="3"/>
            <w:tcBorders>
              <w:top w:val="outset" w:sz="6" w:space="0" w:color="auto"/>
              <w:left w:val="outset" w:sz="6" w:space="0" w:color="auto"/>
              <w:bottom w:val="outset" w:sz="6" w:space="0" w:color="auto"/>
              <w:right w:val="outset" w:sz="6" w:space="0" w:color="auto"/>
            </w:tcBorders>
            <w:hideMark/>
          </w:tcPr>
          <w:p w14:paraId="39CAD99D" w14:textId="77777777" w:rsidR="00073315" w:rsidRPr="00073315" w:rsidRDefault="00073315" w:rsidP="00073315">
            <w:pPr>
              <w:spacing w:after="0" w:line="240" w:lineRule="auto"/>
              <w:rPr>
                <w:rFonts w:ascii="Times New Roman" w:eastAsia="Times New Roman" w:hAnsi="Times New Roman" w:cs="Times New Roman"/>
                <w:sz w:val="24"/>
                <w:szCs w:val="24"/>
                <w:lang w:eastAsia="lv-LV"/>
              </w:rPr>
            </w:pPr>
          </w:p>
        </w:tc>
      </w:tr>
      <w:tr w:rsidR="00073315" w:rsidRPr="00073315" w14:paraId="0D226C34"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vAlign w:val="center"/>
            <w:hideMark/>
          </w:tcPr>
          <w:p w14:paraId="67F35A7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A</w:t>
            </w:r>
          </w:p>
        </w:tc>
        <w:tc>
          <w:tcPr>
            <w:tcW w:w="2136" w:type="dxa"/>
            <w:tcBorders>
              <w:top w:val="outset" w:sz="6" w:space="0" w:color="auto"/>
              <w:left w:val="outset" w:sz="6" w:space="0" w:color="auto"/>
              <w:bottom w:val="outset" w:sz="6" w:space="0" w:color="auto"/>
              <w:right w:val="outset" w:sz="6" w:space="0" w:color="auto"/>
            </w:tcBorders>
            <w:vAlign w:val="center"/>
            <w:hideMark/>
          </w:tcPr>
          <w:p w14:paraId="7DE2D5A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B</w:t>
            </w:r>
          </w:p>
        </w:tc>
        <w:tc>
          <w:tcPr>
            <w:tcW w:w="1955" w:type="dxa"/>
            <w:tcBorders>
              <w:top w:val="outset" w:sz="6" w:space="0" w:color="auto"/>
              <w:left w:val="outset" w:sz="6" w:space="0" w:color="auto"/>
              <w:bottom w:val="outset" w:sz="6" w:space="0" w:color="auto"/>
              <w:right w:val="outset" w:sz="6" w:space="0" w:color="auto"/>
            </w:tcBorders>
            <w:vAlign w:val="center"/>
            <w:hideMark/>
          </w:tcPr>
          <w:p w14:paraId="022B77F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w:t>
            </w:r>
          </w:p>
        </w:tc>
        <w:tc>
          <w:tcPr>
            <w:tcW w:w="2574" w:type="dxa"/>
            <w:tcBorders>
              <w:top w:val="outset" w:sz="6" w:space="0" w:color="auto"/>
              <w:left w:val="outset" w:sz="6" w:space="0" w:color="auto"/>
              <w:bottom w:val="outset" w:sz="6" w:space="0" w:color="auto"/>
              <w:right w:val="outset" w:sz="6" w:space="0" w:color="auto"/>
            </w:tcBorders>
            <w:vAlign w:val="center"/>
            <w:hideMark/>
          </w:tcPr>
          <w:p w14:paraId="58A6AC07"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D</w:t>
            </w:r>
          </w:p>
        </w:tc>
      </w:tr>
      <w:tr w:rsidR="00073315" w:rsidRPr="00073315" w14:paraId="7489EEA5"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C9DC155"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Attiecīgā ES tiesību akta panta numurs (uzskaitot katru tiesību akta vienību – pantu, daļu, punktu, apakšpunktu)</w:t>
            </w:r>
          </w:p>
        </w:tc>
        <w:tc>
          <w:tcPr>
            <w:tcW w:w="2136" w:type="dxa"/>
            <w:tcBorders>
              <w:top w:val="outset" w:sz="6" w:space="0" w:color="auto"/>
              <w:left w:val="outset" w:sz="6" w:space="0" w:color="auto"/>
              <w:bottom w:val="outset" w:sz="6" w:space="0" w:color="auto"/>
              <w:right w:val="outset" w:sz="6" w:space="0" w:color="auto"/>
            </w:tcBorders>
            <w:hideMark/>
          </w:tcPr>
          <w:p w14:paraId="4B0ECDCB"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1955" w:type="dxa"/>
            <w:tcBorders>
              <w:top w:val="outset" w:sz="6" w:space="0" w:color="auto"/>
              <w:left w:val="outset" w:sz="6" w:space="0" w:color="auto"/>
              <w:bottom w:val="outset" w:sz="6" w:space="0" w:color="auto"/>
              <w:right w:val="outset" w:sz="6" w:space="0" w:color="auto"/>
            </w:tcBorders>
            <w:hideMark/>
          </w:tcPr>
          <w:p w14:paraId="11F9BE97"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Informācija par to, vai šīs tabulas A ailē minētās ES tiesību akta vienības tiek pārņemtas vai ieviestas pilnībā vai daļēji.</w:t>
            </w:r>
            <w:r w:rsidRPr="00073315">
              <w:rPr>
                <w:rFonts w:ascii="Times New Roman" w:eastAsia="Times New Roman" w:hAnsi="Times New Roman" w:cs="Times New Roman"/>
                <w:iCs/>
                <w:spacing w:val="-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73315">
              <w:rPr>
                <w:rFonts w:ascii="Times New Roman" w:eastAsia="Times New Roman" w:hAnsi="Times New Roman" w:cs="Times New Roman"/>
                <w:iCs/>
                <w:spacing w:val="-2"/>
                <w:sz w:val="24"/>
                <w:szCs w:val="24"/>
                <w:lang w:eastAsia="lv-LV"/>
              </w:rPr>
              <w:br/>
              <w:t>Norāda institūciju, kas ir atbildīga par šo saistību izpildi pilnībā</w:t>
            </w:r>
          </w:p>
        </w:tc>
        <w:tc>
          <w:tcPr>
            <w:tcW w:w="2574" w:type="dxa"/>
            <w:tcBorders>
              <w:top w:val="outset" w:sz="6" w:space="0" w:color="auto"/>
              <w:left w:val="outset" w:sz="6" w:space="0" w:color="auto"/>
              <w:bottom w:val="outset" w:sz="6" w:space="0" w:color="auto"/>
              <w:right w:val="outset" w:sz="6" w:space="0" w:color="auto"/>
            </w:tcBorders>
            <w:hideMark/>
          </w:tcPr>
          <w:p w14:paraId="3511522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Informācija par to, vai šīs tabulas B ailē minētās projekta vienības paredz stingrākas prasības nekā šīs tabulas A ailē minētās ES tiesību akta vienības.</w:t>
            </w:r>
            <w:r w:rsidRPr="00073315">
              <w:rPr>
                <w:rFonts w:ascii="Times New Roman" w:eastAsia="Times New Roman" w:hAnsi="Times New Roman" w:cs="Times New Roman"/>
                <w:iCs/>
                <w:spacing w:val="-2"/>
                <w:sz w:val="24"/>
                <w:szCs w:val="24"/>
                <w:lang w:eastAsia="lv-LV"/>
              </w:rPr>
              <w:br/>
              <w:t>Ja projekts satur stingrākas prasības nekā attiecīgais ES tiesību akts, norāda pamatojumu un samērīgumu.</w:t>
            </w:r>
            <w:r w:rsidRPr="00073315">
              <w:rPr>
                <w:rFonts w:ascii="Times New Roman" w:eastAsia="Times New Roman" w:hAnsi="Times New Roman" w:cs="Times New Roman"/>
                <w:iCs/>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73315" w:rsidRPr="00073315" w14:paraId="37C39A01"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26A8483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 xml:space="preserve">2018/576 </w:t>
            </w:r>
          </w:p>
          <w:p w14:paraId="20E7F55F" w14:textId="5D0BBDC8"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pacing w:val="-2"/>
                <w:sz w:val="24"/>
                <w:szCs w:val="24"/>
                <w:lang w:eastAsia="lv-LV"/>
              </w:rPr>
              <w:t>2</w:t>
            </w:r>
            <w:r w:rsidRPr="00073315">
              <w:rPr>
                <w:rFonts w:ascii="Times New Roman" w:eastAsia="Times New Roman" w:hAnsi="Times New Roman" w:cs="Times New Roman"/>
                <w:bCs/>
                <w:spacing w:val="-2"/>
                <w:sz w:val="24"/>
                <w:szCs w:val="24"/>
                <w:lang w:eastAsia="lv-LV"/>
              </w:rPr>
              <w:t>.pants</w:t>
            </w:r>
          </w:p>
          <w:p w14:paraId="7DBD139A"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w:t>
            </w:r>
          </w:p>
        </w:tc>
        <w:tc>
          <w:tcPr>
            <w:tcW w:w="2136" w:type="dxa"/>
            <w:tcBorders>
              <w:top w:val="outset" w:sz="6" w:space="0" w:color="auto"/>
              <w:left w:val="outset" w:sz="6" w:space="0" w:color="auto"/>
              <w:bottom w:val="outset" w:sz="6" w:space="0" w:color="auto"/>
              <w:right w:val="outset" w:sz="6" w:space="0" w:color="auto"/>
            </w:tcBorders>
            <w:hideMark/>
          </w:tcPr>
          <w:p w14:paraId="4DEEA601" w14:textId="46F31A7D"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2.punkts</w:t>
            </w:r>
          </w:p>
        </w:tc>
        <w:tc>
          <w:tcPr>
            <w:tcW w:w="1955" w:type="dxa"/>
            <w:tcBorders>
              <w:top w:val="outset" w:sz="6" w:space="0" w:color="auto"/>
              <w:left w:val="outset" w:sz="6" w:space="0" w:color="auto"/>
              <w:bottom w:val="outset" w:sz="6" w:space="0" w:color="auto"/>
              <w:right w:val="outset" w:sz="6" w:space="0" w:color="auto"/>
            </w:tcBorders>
            <w:hideMark/>
          </w:tcPr>
          <w:p w14:paraId="5763563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18EF84BA" w14:textId="1604B569"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7B93A50F"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65F7E84F"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 xml:space="preserve">2018/576 </w:t>
            </w:r>
          </w:p>
          <w:p w14:paraId="729817A1" w14:textId="5651E8F9"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pacing w:val="-2"/>
                <w:sz w:val="24"/>
                <w:szCs w:val="24"/>
                <w:lang w:eastAsia="lv-LV"/>
              </w:rPr>
              <w:t>3</w:t>
            </w:r>
            <w:r w:rsidRPr="00073315">
              <w:rPr>
                <w:rFonts w:ascii="Times New Roman" w:eastAsia="Times New Roman" w:hAnsi="Times New Roman" w:cs="Times New Roman"/>
                <w:bCs/>
                <w:spacing w:val="-2"/>
                <w:sz w:val="24"/>
                <w:szCs w:val="24"/>
                <w:lang w:eastAsia="lv-LV"/>
              </w:rPr>
              <w:t>.pants</w:t>
            </w:r>
          </w:p>
          <w:p w14:paraId="4FCF822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shd w:val="clear" w:color="auto" w:fill="FFFFFF"/>
                <w:lang w:eastAsia="lv-LV"/>
              </w:rPr>
              <w:t> </w:t>
            </w:r>
          </w:p>
        </w:tc>
        <w:tc>
          <w:tcPr>
            <w:tcW w:w="2136" w:type="dxa"/>
            <w:tcBorders>
              <w:top w:val="outset" w:sz="6" w:space="0" w:color="auto"/>
              <w:left w:val="outset" w:sz="6" w:space="0" w:color="auto"/>
              <w:bottom w:val="outset" w:sz="6" w:space="0" w:color="auto"/>
              <w:right w:val="outset" w:sz="6" w:space="0" w:color="auto"/>
            </w:tcBorders>
            <w:hideMark/>
          </w:tcPr>
          <w:p w14:paraId="77C7CA50" w14:textId="4DBC9432"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 un 4.punkts</w:t>
            </w:r>
          </w:p>
        </w:tc>
        <w:tc>
          <w:tcPr>
            <w:tcW w:w="1955" w:type="dxa"/>
            <w:tcBorders>
              <w:top w:val="outset" w:sz="6" w:space="0" w:color="auto"/>
              <w:left w:val="outset" w:sz="6" w:space="0" w:color="auto"/>
              <w:bottom w:val="outset" w:sz="6" w:space="0" w:color="auto"/>
              <w:right w:val="outset" w:sz="6" w:space="0" w:color="auto"/>
            </w:tcBorders>
            <w:hideMark/>
          </w:tcPr>
          <w:p w14:paraId="46A94963"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67712B36" w14:textId="7FA2DFA5"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685C26C3"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6A30269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lastRenderedPageBreak/>
              <w:t xml:space="preserve">Īstenošanas lēmuma </w:t>
            </w:r>
            <w:r w:rsidRPr="00073315">
              <w:rPr>
                <w:rFonts w:ascii="Times New Roman" w:eastAsia="Times New Roman" w:hAnsi="Times New Roman" w:cs="Times New Roman"/>
                <w:bCs/>
                <w:spacing w:val="-2"/>
                <w:sz w:val="24"/>
                <w:szCs w:val="24"/>
                <w:lang w:eastAsia="lv-LV"/>
              </w:rPr>
              <w:t>2018/576</w:t>
            </w:r>
          </w:p>
          <w:p w14:paraId="544619BE" w14:textId="2CF3BF0A"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5</w:t>
            </w:r>
            <w:r w:rsidRPr="00073315">
              <w:rPr>
                <w:rFonts w:ascii="Times New Roman" w:eastAsia="Times New Roman" w:hAnsi="Times New Roman" w:cs="Times New Roman"/>
                <w:spacing w:val="-2"/>
                <w:sz w:val="24"/>
                <w:szCs w:val="24"/>
                <w:lang w:eastAsia="lv-LV"/>
              </w:rPr>
              <w:t>.pants</w:t>
            </w:r>
          </w:p>
        </w:tc>
        <w:tc>
          <w:tcPr>
            <w:tcW w:w="2136" w:type="dxa"/>
            <w:tcBorders>
              <w:top w:val="outset" w:sz="6" w:space="0" w:color="auto"/>
              <w:left w:val="outset" w:sz="6" w:space="0" w:color="auto"/>
              <w:bottom w:val="outset" w:sz="6" w:space="0" w:color="auto"/>
              <w:right w:val="outset" w:sz="6" w:space="0" w:color="auto"/>
            </w:tcBorders>
            <w:hideMark/>
          </w:tcPr>
          <w:p w14:paraId="311A1595" w14:textId="3F2A04FA"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A576AD">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un 7.punkts</w:t>
            </w:r>
          </w:p>
        </w:tc>
        <w:tc>
          <w:tcPr>
            <w:tcW w:w="1955" w:type="dxa"/>
            <w:tcBorders>
              <w:top w:val="outset" w:sz="6" w:space="0" w:color="auto"/>
              <w:left w:val="outset" w:sz="6" w:space="0" w:color="auto"/>
              <w:bottom w:val="outset" w:sz="6" w:space="0" w:color="auto"/>
              <w:right w:val="outset" w:sz="6" w:space="0" w:color="auto"/>
            </w:tcBorders>
            <w:hideMark/>
          </w:tcPr>
          <w:p w14:paraId="50BACCCB"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294F7585" w14:textId="7FD86961"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029DAE6E"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3247F091"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2018/576</w:t>
            </w:r>
          </w:p>
          <w:p w14:paraId="0CE4A978" w14:textId="668D16BA"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6</w:t>
            </w:r>
            <w:r w:rsidR="00073315" w:rsidRPr="00073315">
              <w:rPr>
                <w:rFonts w:ascii="Times New Roman" w:eastAsia="Times New Roman" w:hAnsi="Times New Roman" w:cs="Times New Roman"/>
                <w:spacing w:val="-2"/>
                <w:sz w:val="24"/>
                <w:szCs w:val="24"/>
                <w:lang w:eastAsia="lv-LV"/>
              </w:rPr>
              <w:t>.pants</w:t>
            </w:r>
          </w:p>
        </w:tc>
        <w:tc>
          <w:tcPr>
            <w:tcW w:w="2136" w:type="dxa"/>
            <w:tcBorders>
              <w:top w:val="outset" w:sz="6" w:space="0" w:color="auto"/>
              <w:left w:val="outset" w:sz="6" w:space="0" w:color="auto"/>
              <w:bottom w:val="outset" w:sz="6" w:space="0" w:color="auto"/>
              <w:right w:val="outset" w:sz="6" w:space="0" w:color="auto"/>
            </w:tcBorders>
            <w:hideMark/>
          </w:tcPr>
          <w:p w14:paraId="0BB8F9FD" w14:textId="6877EFE9"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8.punkts</w:t>
            </w:r>
          </w:p>
        </w:tc>
        <w:tc>
          <w:tcPr>
            <w:tcW w:w="1955" w:type="dxa"/>
            <w:tcBorders>
              <w:top w:val="outset" w:sz="6" w:space="0" w:color="auto"/>
              <w:left w:val="outset" w:sz="6" w:space="0" w:color="auto"/>
              <w:bottom w:val="outset" w:sz="6" w:space="0" w:color="auto"/>
              <w:right w:val="outset" w:sz="6" w:space="0" w:color="auto"/>
            </w:tcBorders>
            <w:hideMark/>
          </w:tcPr>
          <w:p w14:paraId="525B18FB"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p w14:paraId="0BDA264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 </w:t>
            </w:r>
          </w:p>
        </w:tc>
        <w:tc>
          <w:tcPr>
            <w:tcW w:w="2574" w:type="dxa"/>
            <w:tcBorders>
              <w:top w:val="outset" w:sz="6" w:space="0" w:color="auto"/>
              <w:left w:val="outset" w:sz="6" w:space="0" w:color="auto"/>
              <w:bottom w:val="outset" w:sz="6" w:space="0" w:color="auto"/>
              <w:right w:val="outset" w:sz="6" w:space="0" w:color="auto"/>
            </w:tcBorders>
            <w:hideMark/>
          </w:tcPr>
          <w:p w14:paraId="0E3E2EFF" w14:textId="0BBDC186"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62FF44B1" w14:textId="77777777" w:rsidTr="00A576AD">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6395181"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 xml:space="preserve">Īstenošanas lēmuma </w:t>
            </w:r>
            <w:r w:rsidRPr="00073315">
              <w:rPr>
                <w:rFonts w:ascii="Times New Roman" w:eastAsia="Times New Roman" w:hAnsi="Times New Roman" w:cs="Times New Roman"/>
                <w:bCs/>
                <w:spacing w:val="-2"/>
                <w:sz w:val="24"/>
                <w:szCs w:val="24"/>
                <w:lang w:eastAsia="lv-LV"/>
              </w:rPr>
              <w:t>2018/576</w:t>
            </w:r>
          </w:p>
          <w:p w14:paraId="0FF8ADC4" w14:textId="17F73647"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7.pants</w:t>
            </w:r>
          </w:p>
        </w:tc>
        <w:tc>
          <w:tcPr>
            <w:tcW w:w="2136" w:type="dxa"/>
            <w:tcBorders>
              <w:top w:val="outset" w:sz="6" w:space="0" w:color="auto"/>
              <w:left w:val="outset" w:sz="6" w:space="0" w:color="auto"/>
              <w:bottom w:val="outset" w:sz="6" w:space="0" w:color="auto"/>
              <w:right w:val="outset" w:sz="6" w:space="0" w:color="auto"/>
            </w:tcBorders>
          </w:tcPr>
          <w:p w14:paraId="6E05B904" w14:textId="46675473"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9.punkts</w:t>
            </w:r>
          </w:p>
        </w:tc>
        <w:tc>
          <w:tcPr>
            <w:tcW w:w="1955" w:type="dxa"/>
            <w:tcBorders>
              <w:top w:val="outset" w:sz="6" w:space="0" w:color="auto"/>
              <w:left w:val="outset" w:sz="6" w:space="0" w:color="auto"/>
              <w:bottom w:val="outset" w:sz="6" w:space="0" w:color="auto"/>
              <w:right w:val="outset" w:sz="6" w:space="0" w:color="auto"/>
            </w:tcBorders>
            <w:hideMark/>
          </w:tcPr>
          <w:p w14:paraId="6C97CD4E"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16AC171C" w14:textId="73F8FEA3"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5F4FDA05" w14:textId="77777777" w:rsidTr="00A576AD">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75FB2AFD"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spacing w:val="-2"/>
                <w:sz w:val="24"/>
                <w:szCs w:val="24"/>
                <w:lang w:eastAsia="lv-LV"/>
              </w:rPr>
              <w:t>Īstenošanas lēmuma 2018/576</w:t>
            </w:r>
          </w:p>
          <w:p w14:paraId="3FAD334E" w14:textId="7E5AA241" w:rsidR="00073315" w:rsidRPr="00073315" w:rsidRDefault="00A576AD" w:rsidP="00A576AD">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8.pants</w:t>
            </w:r>
          </w:p>
        </w:tc>
        <w:tc>
          <w:tcPr>
            <w:tcW w:w="2136" w:type="dxa"/>
            <w:tcBorders>
              <w:top w:val="outset" w:sz="6" w:space="0" w:color="auto"/>
              <w:left w:val="outset" w:sz="6" w:space="0" w:color="auto"/>
              <w:bottom w:val="outset" w:sz="6" w:space="0" w:color="auto"/>
              <w:right w:val="outset" w:sz="6" w:space="0" w:color="auto"/>
            </w:tcBorders>
          </w:tcPr>
          <w:p w14:paraId="036B2E06" w14:textId="14E7CDBD"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4</w:t>
            </w:r>
            <w:r w:rsidRPr="00A576AD">
              <w:rPr>
                <w:rFonts w:ascii="Times New Roman" w:eastAsia="Times New Roman" w:hAnsi="Times New Roman" w:cs="Times New Roman"/>
                <w:sz w:val="24"/>
                <w:szCs w:val="24"/>
                <w:lang w:eastAsia="lv-LV"/>
              </w:rPr>
              <w:t>.punkts</w:t>
            </w:r>
          </w:p>
        </w:tc>
        <w:tc>
          <w:tcPr>
            <w:tcW w:w="1955" w:type="dxa"/>
            <w:tcBorders>
              <w:top w:val="outset" w:sz="6" w:space="0" w:color="auto"/>
              <w:left w:val="outset" w:sz="6" w:space="0" w:color="auto"/>
              <w:bottom w:val="outset" w:sz="6" w:space="0" w:color="auto"/>
              <w:right w:val="outset" w:sz="6" w:space="0" w:color="auto"/>
            </w:tcBorders>
            <w:hideMark/>
          </w:tcPr>
          <w:p w14:paraId="41D13DAC"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noProof/>
                <w:spacing w:val="-2"/>
                <w:sz w:val="24"/>
                <w:szCs w:val="24"/>
                <w:lang w:eastAsia="lv-LV"/>
              </w:rPr>
              <w:t>ES tiesību akta vienība tiek pārņemta pilnībā</w:t>
            </w:r>
          </w:p>
        </w:tc>
        <w:tc>
          <w:tcPr>
            <w:tcW w:w="2574" w:type="dxa"/>
            <w:tcBorders>
              <w:top w:val="outset" w:sz="6" w:space="0" w:color="auto"/>
              <w:left w:val="outset" w:sz="6" w:space="0" w:color="auto"/>
              <w:bottom w:val="outset" w:sz="6" w:space="0" w:color="auto"/>
              <w:right w:val="outset" w:sz="6" w:space="0" w:color="auto"/>
            </w:tcBorders>
            <w:hideMark/>
          </w:tcPr>
          <w:p w14:paraId="1337D0BF" w14:textId="3BF52512" w:rsidR="00073315" w:rsidRPr="00073315" w:rsidRDefault="00A576AD" w:rsidP="00073315">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pacing w:val="-2"/>
                <w:sz w:val="24"/>
                <w:szCs w:val="24"/>
                <w:lang w:eastAsia="lv-LV"/>
              </w:rPr>
              <w:t>Noteikumu projekts</w:t>
            </w:r>
            <w:r w:rsidRPr="00073315">
              <w:rPr>
                <w:rFonts w:ascii="Times New Roman" w:eastAsia="Times New Roman" w:hAnsi="Times New Roman" w:cs="Times New Roman"/>
                <w:noProof/>
                <w:spacing w:val="-2"/>
                <w:sz w:val="24"/>
                <w:szCs w:val="24"/>
                <w:lang w:eastAsia="lv-LV"/>
              </w:rPr>
              <w:t xml:space="preserve"> stingrākas prasības neparedz</w:t>
            </w:r>
          </w:p>
        </w:tc>
      </w:tr>
      <w:tr w:rsidR="00073315" w:rsidRPr="00073315" w14:paraId="057D95D6"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5EB299ED"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Kā ir izmantota ES tiesību aktā paredzētā rīcības brīvība dalībvalstij pārņemt vai ieviest noteiktas ES tiesību akta normas? Kādēļ?</w:t>
            </w:r>
          </w:p>
        </w:tc>
        <w:tc>
          <w:tcPr>
            <w:tcW w:w="6725" w:type="dxa"/>
            <w:gridSpan w:val="3"/>
            <w:tcBorders>
              <w:top w:val="outset" w:sz="6" w:space="0" w:color="auto"/>
              <w:left w:val="outset" w:sz="6" w:space="0" w:color="auto"/>
              <w:bottom w:val="outset" w:sz="6" w:space="0" w:color="auto"/>
              <w:right w:val="outset" w:sz="6" w:space="0" w:color="auto"/>
            </w:tcBorders>
            <w:hideMark/>
          </w:tcPr>
          <w:p w14:paraId="04C7F13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Cs/>
                <w:noProof/>
                <w:spacing w:val="-2"/>
                <w:sz w:val="24"/>
                <w:szCs w:val="24"/>
                <w:lang w:eastAsia="lv-LV"/>
              </w:rPr>
              <w:t>Projekts šo jomu neskar.</w:t>
            </w:r>
          </w:p>
        </w:tc>
      </w:tr>
      <w:tr w:rsidR="00073315" w:rsidRPr="00073315" w14:paraId="37DCDB26"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3DE9F7D4"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25" w:type="dxa"/>
            <w:gridSpan w:val="3"/>
            <w:tcBorders>
              <w:top w:val="outset" w:sz="6" w:space="0" w:color="auto"/>
              <w:left w:val="outset" w:sz="6" w:space="0" w:color="auto"/>
              <w:bottom w:val="outset" w:sz="6" w:space="0" w:color="auto"/>
              <w:right w:val="outset" w:sz="6" w:space="0" w:color="auto"/>
            </w:tcBorders>
            <w:hideMark/>
          </w:tcPr>
          <w:p w14:paraId="53D545A0"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Cs/>
                <w:noProof/>
                <w:spacing w:val="-2"/>
                <w:sz w:val="24"/>
                <w:szCs w:val="24"/>
                <w:lang w:eastAsia="lv-LV"/>
              </w:rPr>
              <w:t>Projekts šo jomu neskar.</w:t>
            </w:r>
          </w:p>
        </w:tc>
      </w:tr>
      <w:tr w:rsidR="00073315" w:rsidRPr="00073315" w14:paraId="1BE6A1DD" w14:textId="77777777" w:rsidTr="00073315">
        <w:trPr>
          <w:tblCellSpacing w:w="15" w:type="dxa"/>
        </w:trPr>
        <w:tc>
          <w:tcPr>
            <w:tcW w:w="2317" w:type="dxa"/>
            <w:tcBorders>
              <w:top w:val="outset" w:sz="6" w:space="0" w:color="auto"/>
              <w:left w:val="outset" w:sz="6" w:space="0" w:color="auto"/>
              <w:bottom w:val="outset" w:sz="6" w:space="0" w:color="auto"/>
              <w:right w:val="outset" w:sz="6" w:space="0" w:color="auto"/>
            </w:tcBorders>
            <w:hideMark/>
          </w:tcPr>
          <w:p w14:paraId="2ED01A58"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Cita informācija</w:t>
            </w:r>
          </w:p>
        </w:tc>
        <w:tc>
          <w:tcPr>
            <w:tcW w:w="6725" w:type="dxa"/>
            <w:gridSpan w:val="3"/>
            <w:tcBorders>
              <w:top w:val="outset" w:sz="6" w:space="0" w:color="auto"/>
              <w:left w:val="outset" w:sz="6" w:space="0" w:color="auto"/>
              <w:bottom w:val="outset" w:sz="6" w:space="0" w:color="auto"/>
              <w:right w:val="outset" w:sz="6" w:space="0" w:color="auto"/>
            </w:tcBorders>
            <w:hideMark/>
          </w:tcPr>
          <w:p w14:paraId="008F7E2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Nav</w:t>
            </w:r>
          </w:p>
        </w:tc>
      </w:tr>
      <w:tr w:rsidR="00073315" w:rsidRPr="00073315" w14:paraId="178F206F" w14:textId="77777777" w:rsidTr="00073315">
        <w:trPr>
          <w:tblCellSpacing w:w="15"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79DC6802" w14:textId="77777777" w:rsidR="00073315" w:rsidRPr="00073315" w:rsidRDefault="00073315" w:rsidP="00073315">
            <w:pPr>
              <w:spacing w:before="100" w:beforeAutospacing="1" w:after="0" w:line="240" w:lineRule="auto"/>
              <w:rPr>
                <w:rFonts w:ascii="Times New Roman" w:eastAsia="Times New Roman" w:hAnsi="Times New Roman" w:cs="Times New Roman"/>
                <w:sz w:val="24"/>
                <w:szCs w:val="24"/>
                <w:lang w:eastAsia="lv-LV"/>
              </w:rPr>
            </w:pPr>
            <w:r w:rsidRPr="00073315">
              <w:rPr>
                <w:rFonts w:ascii="Times New Roman" w:eastAsia="Times New Roman" w:hAnsi="Times New Roman" w:cs="Times New Roman"/>
                <w:b/>
                <w:bCs/>
                <w:iCs/>
                <w:spacing w:val="-2"/>
                <w:sz w:val="24"/>
                <w:szCs w:val="24"/>
                <w:lang w:eastAsia="lv-LV"/>
              </w:rPr>
              <w:t>2. tabula</w:t>
            </w:r>
            <w:r w:rsidRPr="00073315">
              <w:rPr>
                <w:rFonts w:ascii="Times New Roman" w:eastAsia="Times New Roman" w:hAnsi="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073315">
              <w:rPr>
                <w:rFonts w:ascii="Times New Roman" w:eastAsia="Times New Roman" w:hAnsi="Times New Roman" w:cs="Times New Roman"/>
                <w:b/>
                <w:bCs/>
                <w:iCs/>
                <w:spacing w:val="-2"/>
                <w:sz w:val="24"/>
                <w:szCs w:val="24"/>
                <w:lang w:eastAsia="lv-LV"/>
              </w:rPr>
              <w:br/>
              <w:t>Pasākumi šo saistību izpildei</w:t>
            </w:r>
          </w:p>
        </w:tc>
      </w:tr>
      <w:tr w:rsidR="00073315" w:rsidRPr="00073315" w14:paraId="5A6E7FC3" w14:textId="77777777" w:rsidTr="00073315">
        <w:trPr>
          <w:tblCellSpacing w:w="15" w:type="dxa"/>
        </w:trPr>
        <w:tc>
          <w:tcPr>
            <w:tcW w:w="9072" w:type="dxa"/>
            <w:gridSpan w:val="4"/>
            <w:tcBorders>
              <w:top w:val="outset" w:sz="6" w:space="0" w:color="auto"/>
              <w:left w:val="outset" w:sz="6" w:space="0" w:color="auto"/>
              <w:bottom w:val="outset" w:sz="6" w:space="0" w:color="auto"/>
              <w:right w:val="outset" w:sz="6" w:space="0" w:color="auto"/>
            </w:tcBorders>
            <w:hideMark/>
          </w:tcPr>
          <w:p w14:paraId="68DBFC64" w14:textId="77777777" w:rsidR="00073315" w:rsidRPr="00073315" w:rsidRDefault="00073315" w:rsidP="00500FD1">
            <w:pPr>
              <w:spacing w:before="100" w:beforeAutospacing="1" w:after="0" w:line="240" w:lineRule="auto"/>
              <w:jc w:val="center"/>
              <w:rPr>
                <w:rFonts w:ascii="Times New Roman" w:eastAsia="Times New Roman" w:hAnsi="Times New Roman" w:cs="Times New Roman"/>
                <w:sz w:val="24"/>
                <w:szCs w:val="24"/>
                <w:lang w:eastAsia="lv-LV"/>
              </w:rPr>
            </w:pPr>
            <w:r w:rsidRPr="00073315">
              <w:rPr>
                <w:rFonts w:ascii="Times New Roman" w:eastAsia="Times New Roman" w:hAnsi="Times New Roman" w:cs="Times New Roman"/>
                <w:iCs/>
                <w:spacing w:val="-2"/>
                <w:sz w:val="24"/>
                <w:szCs w:val="24"/>
                <w:lang w:eastAsia="lv-LV"/>
              </w:rPr>
              <w:t>Projekts šo jomu neskar.</w:t>
            </w:r>
          </w:p>
        </w:tc>
      </w:tr>
    </w:tbl>
    <w:p w14:paraId="6B0D253A" w14:textId="67D17635"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118"/>
        <w:gridCol w:w="5519"/>
      </w:tblGrid>
      <w:tr w:rsidR="009142BA" w:rsidRPr="008A3A66" w14:paraId="393B9913" w14:textId="77777777" w:rsidTr="00685FE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67768B" w14:textId="77777777" w:rsidR="009142BA" w:rsidRPr="008A3A66" w:rsidRDefault="009142BA" w:rsidP="00083570">
            <w:pPr>
              <w:spacing w:after="0" w:line="240" w:lineRule="auto"/>
              <w:ind w:firstLine="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 Sabiedrības līdzdalība un komunikācijas aktivitātes</w:t>
            </w:r>
          </w:p>
        </w:tc>
      </w:tr>
      <w:tr w:rsidR="009142BA" w:rsidRPr="008A3A66" w14:paraId="7BF77FA2"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6C3AEE"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1.</w:t>
            </w:r>
          </w:p>
        </w:tc>
        <w:tc>
          <w:tcPr>
            <w:tcW w:w="3088" w:type="dxa"/>
            <w:tcBorders>
              <w:top w:val="outset" w:sz="6" w:space="0" w:color="auto"/>
              <w:left w:val="outset" w:sz="6" w:space="0" w:color="auto"/>
              <w:bottom w:val="outset" w:sz="6" w:space="0" w:color="auto"/>
              <w:right w:val="outset" w:sz="6" w:space="0" w:color="auto"/>
            </w:tcBorders>
            <w:hideMark/>
          </w:tcPr>
          <w:p w14:paraId="591D8BCF"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4D72E85E" w14:textId="47945E55" w:rsidR="009142BA" w:rsidRDefault="009142BA" w:rsidP="00590A25">
            <w:pPr>
              <w:spacing w:after="0" w:line="240" w:lineRule="auto"/>
              <w:jc w:val="both"/>
              <w:rPr>
                <w:rFonts w:ascii="Times New Roman" w:hAnsi="Times New Roman" w:cs="Times New Roman"/>
                <w:noProof/>
                <w:spacing w:val="-2"/>
                <w:sz w:val="24"/>
                <w:szCs w:val="24"/>
              </w:rPr>
            </w:pPr>
            <w:r w:rsidRPr="008A3A66">
              <w:rPr>
                <w:rFonts w:ascii="Times New Roman" w:hAnsi="Times New Roman" w:cs="Times New Roman"/>
                <w:noProof/>
                <w:spacing w:val="-2"/>
                <w:sz w:val="24"/>
                <w:szCs w:val="24"/>
              </w:rPr>
              <w:t xml:space="preserve">Par </w:t>
            </w:r>
            <w:r w:rsidR="00590A25">
              <w:rPr>
                <w:rFonts w:ascii="Times New Roman" w:hAnsi="Times New Roman" w:cs="Times New Roman"/>
                <w:noProof/>
                <w:spacing w:val="-2"/>
                <w:sz w:val="24"/>
                <w:szCs w:val="24"/>
              </w:rPr>
              <w:t xml:space="preserve">Ministru kabineta noteikumu projekta </w:t>
            </w:r>
            <w:r w:rsidRPr="008A3A66">
              <w:rPr>
                <w:rFonts w:ascii="Times New Roman" w:hAnsi="Times New Roman" w:cs="Times New Roman"/>
                <w:noProof/>
                <w:spacing w:val="-2"/>
                <w:sz w:val="24"/>
                <w:szCs w:val="24"/>
              </w:rPr>
              <w:t>izstrādi ir informēta Tabakas izstrādājumu ražotāju nacionā</w:t>
            </w:r>
            <w:r w:rsidR="005D41AB">
              <w:rPr>
                <w:rFonts w:ascii="Times New Roman" w:hAnsi="Times New Roman" w:cs="Times New Roman"/>
                <w:noProof/>
                <w:spacing w:val="-2"/>
                <w:sz w:val="24"/>
                <w:szCs w:val="24"/>
              </w:rPr>
              <w:t>lā asociācija (turpmāk – TIRNA)</w:t>
            </w:r>
            <w:r w:rsidR="008D7882">
              <w:rPr>
                <w:rFonts w:ascii="Times New Roman" w:hAnsi="Times New Roman" w:cs="Times New Roman"/>
                <w:noProof/>
                <w:spacing w:val="-2"/>
                <w:sz w:val="24"/>
                <w:szCs w:val="24"/>
              </w:rPr>
              <w:t>.</w:t>
            </w:r>
            <w:r w:rsidR="00A23F3B">
              <w:rPr>
                <w:rFonts w:ascii="Times New Roman" w:hAnsi="Times New Roman" w:cs="Times New Roman"/>
                <w:noProof/>
                <w:spacing w:val="-2"/>
                <w:sz w:val="24"/>
                <w:szCs w:val="24"/>
              </w:rPr>
              <w:t xml:space="preserve"> I</w:t>
            </w:r>
            <w:r w:rsidR="00A23F3B" w:rsidRPr="00A23F3B">
              <w:rPr>
                <w:rFonts w:ascii="Times New Roman" w:hAnsi="Times New Roman" w:cs="Times New Roman"/>
                <w:noProof/>
                <w:spacing w:val="-2"/>
                <w:sz w:val="24"/>
                <w:szCs w:val="24"/>
              </w:rPr>
              <w:t>nformācija par noteikumu projekta izstrādi 201</w:t>
            </w:r>
            <w:r w:rsidR="00A23F3B">
              <w:rPr>
                <w:rFonts w:ascii="Times New Roman" w:hAnsi="Times New Roman" w:cs="Times New Roman"/>
                <w:noProof/>
                <w:spacing w:val="-2"/>
                <w:sz w:val="24"/>
                <w:szCs w:val="24"/>
              </w:rPr>
              <w:t>9</w:t>
            </w:r>
            <w:r w:rsidR="00A23F3B" w:rsidRPr="00A23F3B">
              <w:rPr>
                <w:rFonts w:ascii="Times New Roman" w:hAnsi="Times New Roman" w:cs="Times New Roman"/>
                <w:noProof/>
                <w:spacing w:val="-2"/>
                <w:sz w:val="24"/>
                <w:szCs w:val="24"/>
              </w:rPr>
              <w:t xml:space="preserve">.gada </w:t>
            </w:r>
            <w:r w:rsidR="008D7882">
              <w:rPr>
                <w:rFonts w:ascii="Times New Roman" w:hAnsi="Times New Roman" w:cs="Times New Roman"/>
                <w:noProof/>
                <w:spacing w:val="-2"/>
                <w:sz w:val="24"/>
                <w:szCs w:val="24"/>
              </w:rPr>
              <w:t>1</w:t>
            </w:r>
            <w:r w:rsidR="00D139F4">
              <w:rPr>
                <w:rFonts w:ascii="Times New Roman" w:hAnsi="Times New Roman" w:cs="Times New Roman"/>
                <w:noProof/>
                <w:spacing w:val="-2"/>
                <w:sz w:val="24"/>
                <w:szCs w:val="24"/>
              </w:rPr>
              <w:t>9</w:t>
            </w:r>
            <w:r w:rsidR="008D7882">
              <w:rPr>
                <w:rFonts w:ascii="Times New Roman" w:hAnsi="Times New Roman" w:cs="Times New Roman"/>
                <w:noProof/>
                <w:spacing w:val="-2"/>
                <w:sz w:val="24"/>
                <w:szCs w:val="24"/>
              </w:rPr>
              <w:t>.februārī</w:t>
            </w:r>
            <w:r w:rsidR="00A23F3B" w:rsidRPr="00A23F3B">
              <w:rPr>
                <w:rFonts w:ascii="Times New Roman" w:hAnsi="Times New Roman" w:cs="Times New Roman"/>
                <w:noProof/>
                <w:spacing w:val="-2"/>
                <w:sz w:val="24"/>
                <w:szCs w:val="24"/>
              </w:rPr>
              <w:t xml:space="preserve"> publicēta Finanšu ministrijas mājas lapā http://www.fm.gov.lv sadaļā “Sabiedrības līdzdalība”. </w:t>
            </w:r>
          </w:p>
          <w:p w14:paraId="5D896BC0" w14:textId="620A5146" w:rsidR="00A23F3B" w:rsidRPr="008A3A66" w:rsidRDefault="00A23F3B" w:rsidP="00590A25">
            <w:pPr>
              <w:spacing w:after="0" w:line="240" w:lineRule="auto"/>
              <w:jc w:val="both"/>
              <w:rPr>
                <w:rFonts w:ascii="Times New Roman" w:eastAsia="Times New Roman" w:hAnsi="Times New Roman" w:cs="Times New Roman"/>
                <w:iCs/>
                <w:spacing w:val="-2"/>
                <w:sz w:val="24"/>
                <w:szCs w:val="24"/>
                <w:lang w:eastAsia="lv-LV"/>
              </w:rPr>
            </w:pPr>
            <w:r w:rsidRPr="00A23F3B">
              <w:rPr>
                <w:rFonts w:ascii="Times New Roman" w:eastAsia="Times New Roman" w:hAnsi="Times New Roman" w:cs="Times New Roman"/>
                <w:iCs/>
                <w:spacing w:val="-2"/>
                <w:sz w:val="24"/>
                <w:szCs w:val="24"/>
                <w:lang w:eastAsia="lv-LV"/>
              </w:rPr>
              <w:t>http://www.fm.gov.lv/lv/sabiedribas_lidzdaliba/tiesibu_aktu_proj</w:t>
            </w:r>
            <w:r w:rsidR="008D7882">
              <w:rPr>
                <w:rFonts w:ascii="Times New Roman" w:eastAsia="Times New Roman" w:hAnsi="Times New Roman" w:cs="Times New Roman"/>
                <w:iCs/>
                <w:spacing w:val="-2"/>
                <w:sz w:val="24"/>
                <w:szCs w:val="24"/>
                <w:lang w:eastAsia="lv-LV"/>
              </w:rPr>
              <w:t>ekti/nodoklu_politika</w:t>
            </w:r>
          </w:p>
        </w:tc>
      </w:tr>
      <w:tr w:rsidR="009142BA" w:rsidRPr="008A3A66" w14:paraId="39ACB37D" w14:textId="77777777" w:rsidTr="00114E92">
        <w:trPr>
          <w:trHeight w:val="8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0E876B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3088" w:type="dxa"/>
            <w:tcBorders>
              <w:top w:val="outset" w:sz="6" w:space="0" w:color="auto"/>
              <w:left w:val="outset" w:sz="6" w:space="0" w:color="auto"/>
              <w:bottom w:val="outset" w:sz="6" w:space="0" w:color="auto"/>
              <w:right w:val="outset" w:sz="6" w:space="0" w:color="auto"/>
            </w:tcBorders>
            <w:hideMark/>
          </w:tcPr>
          <w:p w14:paraId="511F36E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0C7D3025" w14:textId="42647BE4" w:rsidR="009142BA" w:rsidRPr="008A3A66" w:rsidRDefault="00CF4E47" w:rsidP="008D7882">
            <w:pPr>
              <w:spacing w:after="0" w:line="240" w:lineRule="auto"/>
              <w:jc w:val="both"/>
              <w:rPr>
                <w:rFonts w:ascii="Times New Roman" w:eastAsia="Times New Roman" w:hAnsi="Times New Roman" w:cs="Times New Roman"/>
                <w:iCs/>
                <w:spacing w:val="-2"/>
                <w:sz w:val="24"/>
                <w:szCs w:val="24"/>
                <w:lang w:eastAsia="lv-LV"/>
              </w:rPr>
            </w:pPr>
            <w:r>
              <w:rPr>
                <w:rFonts w:ascii="Times New Roman" w:hAnsi="Times New Roman" w:cs="Times New Roman"/>
                <w:noProof/>
                <w:spacing w:val="-2"/>
                <w:sz w:val="24"/>
                <w:szCs w:val="24"/>
              </w:rPr>
              <w:t xml:space="preserve">Sabiedrības pārstāvji var līdzdarboties  noteikumu </w:t>
            </w:r>
            <w:r w:rsidRPr="00CF4E47">
              <w:rPr>
                <w:rFonts w:ascii="Times New Roman" w:hAnsi="Times New Roman" w:cs="Times New Roman"/>
                <w:noProof/>
                <w:spacing w:val="-2"/>
                <w:sz w:val="24"/>
                <w:szCs w:val="24"/>
              </w:rPr>
              <w:t xml:space="preserve">projekta izstrādē, rakstveidā sniedzot viedokļus par noteikumu projektu pēc tā publicēšanas iepriekš minētajā tīmekļa vietnē </w:t>
            </w:r>
            <w:r>
              <w:rPr>
                <w:rFonts w:ascii="Calibri" w:eastAsia="Calibri" w:hAnsi="Calibri" w:cs="Calibri"/>
                <w:color w:val="1F497D"/>
                <w:spacing w:val="-2"/>
              </w:rPr>
              <w:t>.</w:t>
            </w:r>
          </w:p>
        </w:tc>
      </w:tr>
      <w:tr w:rsidR="009142BA" w:rsidRPr="008A3A66" w14:paraId="021E4083"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16E9728"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3088" w:type="dxa"/>
            <w:tcBorders>
              <w:top w:val="outset" w:sz="6" w:space="0" w:color="auto"/>
              <w:left w:val="outset" w:sz="6" w:space="0" w:color="auto"/>
              <w:bottom w:val="outset" w:sz="6" w:space="0" w:color="auto"/>
              <w:right w:val="outset" w:sz="6" w:space="0" w:color="auto"/>
            </w:tcBorders>
            <w:hideMark/>
          </w:tcPr>
          <w:p w14:paraId="7AA99DB6"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61C949BA" w14:textId="4B395CA7" w:rsidR="009142BA" w:rsidRPr="008A3A66" w:rsidRDefault="009142BA" w:rsidP="002A6865">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TIRNA</w:t>
            </w:r>
            <w:r w:rsidR="002A6865">
              <w:rPr>
                <w:rFonts w:ascii="Times New Roman" w:eastAsia="Times New Roman" w:hAnsi="Times New Roman" w:cs="Times New Roman"/>
                <w:iCs/>
                <w:spacing w:val="-2"/>
                <w:sz w:val="24"/>
                <w:szCs w:val="24"/>
                <w:lang w:eastAsia="lv-LV"/>
              </w:rPr>
              <w:t xml:space="preserve"> ir sniegusi priekšlikum</w:t>
            </w:r>
            <w:r w:rsidR="00532A5A">
              <w:rPr>
                <w:rFonts w:ascii="Times New Roman" w:eastAsia="Times New Roman" w:hAnsi="Times New Roman" w:cs="Times New Roman"/>
                <w:iCs/>
                <w:spacing w:val="-2"/>
                <w:sz w:val="24"/>
                <w:szCs w:val="24"/>
                <w:lang w:eastAsia="lv-LV"/>
              </w:rPr>
              <w:t>us par drošības elementa sastāvu un izmaksām</w:t>
            </w:r>
          </w:p>
        </w:tc>
      </w:tr>
      <w:tr w:rsidR="009142BA" w:rsidRPr="008A3A66" w14:paraId="1CCB880E"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D9D9032"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3088" w:type="dxa"/>
            <w:tcBorders>
              <w:top w:val="outset" w:sz="6" w:space="0" w:color="auto"/>
              <w:left w:val="outset" w:sz="6" w:space="0" w:color="auto"/>
              <w:bottom w:val="outset" w:sz="6" w:space="0" w:color="auto"/>
              <w:right w:val="outset" w:sz="6" w:space="0" w:color="auto"/>
            </w:tcBorders>
            <w:hideMark/>
          </w:tcPr>
          <w:p w14:paraId="00B1A743"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3A6A5855" w14:textId="77777777" w:rsidR="009142BA" w:rsidRPr="008A3A66" w:rsidRDefault="009142BA" w:rsidP="00C12687">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 xml:space="preserve">Sabiedrība pēc normatīvā akta pieņemšanas tiks informēta ar publikāciju laikrakstā "Latvijas Vēstnesis", kā arī ievietojot to bezmaksas normatīvo aktu datu bāzē </w:t>
            </w:r>
            <w:hyperlink r:id="rId11" w:history="1">
              <w:r w:rsidRPr="008A3A66">
                <w:rPr>
                  <w:rStyle w:val="Hyperlink"/>
                  <w:rFonts w:ascii="Times New Roman" w:eastAsia="Calibri" w:hAnsi="Times New Roman" w:cs="Times New Roman"/>
                  <w:color w:val="auto"/>
                  <w:spacing w:val="-2"/>
                  <w:sz w:val="24"/>
                  <w:szCs w:val="24"/>
                </w:rPr>
                <w:t>www.likumi.lv</w:t>
              </w:r>
            </w:hyperlink>
            <w:r w:rsidRPr="008A3A66">
              <w:rPr>
                <w:rFonts w:ascii="Times New Roman" w:hAnsi="Times New Roman" w:cs="Times New Roman"/>
                <w:spacing w:val="-2"/>
                <w:sz w:val="24"/>
                <w:szCs w:val="24"/>
              </w:rPr>
              <w:t>.</w:t>
            </w:r>
          </w:p>
        </w:tc>
      </w:tr>
    </w:tbl>
    <w:p w14:paraId="096582FE" w14:textId="35BD0E94" w:rsidR="009142BA" w:rsidRDefault="009142BA" w:rsidP="00C12687">
      <w:pPr>
        <w:spacing w:after="0" w:line="240" w:lineRule="auto"/>
        <w:rPr>
          <w:rFonts w:ascii="Times New Roman" w:eastAsia="Times New Roman" w:hAnsi="Times New Roman" w:cs="Times New Roman"/>
          <w:iCs/>
          <w:spacing w:val="-2"/>
          <w:sz w:val="24"/>
          <w:szCs w:val="24"/>
          <w:lang w:eastAsia="lv-LV"/>
        </w:rPr>
      </w:pPr>
    </w:p>
    <w:p w14:paraId="30E5222D"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541E4B" w:rsidRPr="008A3A66" w14:paraId="4A0CF6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4611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541E4B" w:rsidRPr="008A3A66" w14:paraId="0A375124"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E57621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295C143B"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C80F4AC" w14:textId="4E65E1AD" w:rsidR="00925E9A" w:rsidRPr="008A3A66" w:rsidRDefault="00D441E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Finanšu ministrija, Valsts ieņēmumu dienests</w:t>
            </w:r>
            <w:r w:rsidR="006C5F6F">
              <w:rPr>
                <w:rFonts w:ascii="Times New Roman" w:eastAsia="Times New Roman" w:hAnsi="Times New Roman" w:cs="Times New Roman"/>
                <w:iCs/>
                <w:spacing w:val="-2"/>
                <w:sz w:val="24"/>
                <w:szCs w:val="24"/>
                <w:lang w:eastAsia="lv-LV"/>
              </w:rPr>
              <w:t>.</w:t>
            </w:r>
          </w:p>
        </w:tc>
      </w:tr>
      <w:tr w:rsidR="00541E4B" w:rsidRPr="008A3A66" w14:paraId="486BDAD8"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7307FB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AA03458"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izpildes ietekme uz pārvaldes funkcijām un institucionālo struktūru.</w:t>
            </w:r>
            <w:r w:rsidRPr="008A3A66">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CB53135" w14:textId="2C8451B3" w:rsidR="0002462B" w:rsidRPr="008A3A66" w:rsidRDefault="00AF51FB" w:rsidP="00C12687">
            <w:pPr>
              <w:spacing w:after="0" w:line="240" w:lineRule="auto"/>
              <w:jc w:val="both"/>
              <w:rPr>
                <w:rFonts w:ascii="Times New Roman" w:eastAsia="Times New Roman" w:hAnsi="Times New Roman" w:cs="Times New Roman"/>
                <w:noProof/>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 pēc būtības neietekmē projekta izstrādē iesaistītās institūcijas un uzdevumus, kā arī tam nav ietekmes uz institūcijā</w:t>
            </w:r>
            <w:r w:rsidR="00EE32A5" w:rsidRPr="008A3A66">
              <w:rPr>
                <w:rFonts w:ascii="Times New Roman" w:eastAsia="Times New Roman" w:hAnsi="Times New Roman" w:cs="Times New Roman"/>
                <w:noProof/>
                <w:spacing w:val="-2"/>
                <w:sz w:val="24"/>
                <w:szCs w:val="24"/>
                <w:lang w:eastAsia="lv-LV"/>
              </w:rPr>
              <w:t>m pieejamajiem cilvēkresursiem.</w:t>
            </w:r>
          </w:p>
          <w:p w14:paraId="1D40578F" w14:textId="37AEF8F4" w:rsidR="00E5323B" w:rsidRPr="008A3A66" w:rsidRDefault="00AF51FB" w:rsidP="00C12687">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izpildei nav nepieciešams reorganizēt esošās institūcijas, veidot jaunas institūcijas vai likvidēt esošās institūcijas.</w:t>
            </w:r>
          </w:p>
        </w:tc>
      </w:tr>
      <w:tr w:rsidR="00E5323B" w:rsidRPr="008A3A66" w14:paraId="18516E5F"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CB77EC3"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686E71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5B4421" w14:textId="77777777" w:rsidR="00E5323B" w:rsidRPr="008A3A66" w:rsidRDefault="00705B3C"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3D2DA8B9" w14:textId="0B52B6B6" w:rsidR="002517E6" w:rsidRDefault="002517E6" w:rsidP="007F7B60">
      <w:pPr>
        <w:pStyle w:val="naisf"/>
        <w:tabs>
          <w:tab w:val="right" w:pos="9000"/>
        </w:tabs>
        <w:spacing w:before="0" w:after="0"/>
        <w:ind w:firstLine="709"/>
        <w:rPr>
          <w:sz w:val="28"/>
          <w:szCs w:val="28"/>
        </w:rPr>
      </w:pPr>
    </w:p>
    <w:p w14:paraId="7F382B5F" w14:textId="77777777" w:rsidR="00FD3156" w:rsidRPr="007F7B60" w:rsidRDefault="00FD3156" w:rsidP="007F7B60">
      <w:pPr>
        <w:pStyle w:val="naisf"/>
        <w:tabs>
          <w:tab w:val="right" w:pos="9000"/>
        </w:tabs>
        <w:spacing w:before="0" w:after="0"/>
        <w:ind w:firstLine="709"/>
        <w:rPr>
          <w:sz w:val="28"/>
          <w:szCs w:val="28"/>
        </w:rPr>
      </w:pPr>
    </w:p>
    <w:p w14:paraId="1BAE93C8" w14:textId="4AED5FD9" w:rsidR="002517E6" w:rsidRPr="007F7B60" w:rsidRDefault="00B56158" w:rsidP="007F7B60">
      <w:pPr>
        <w:tabs>
          <w:tab w:val="left" w:pos="6521"/>
          <w:tab w:val="right" w:pos="8820"/>
        </w:tabs>
        <w:spacing w:after="0" w:line="240" w:lineRule="auto"/>
        <w:ind w:firstLine="709"/>
        <w:rPr>
          <w:rFonts w:ascii="Times New Roman" w:hAnsi="Times New Roman"/>
          <w:sz w:val="28"/>
          <w:szCs w:val="28"/>
        </w:rPr>
      </w:pPr>
      <w:r>
        <w:rPr>
          <w:rFonts w:ascii="Times New Roman" w:hAnsi="Times New Roman"/>
          <w:sz w:val="28"/>
          <w:szCs w:val="28"/>
        </w:rPr>
        <w:t>Finanšu ministrs</w:t>
      </w:r>
      <w:r>
        <w:rPr>
          <w:rFonts w:ascii="Times New Roman" w:hAnsi="Times New Roman"/>
          <w:sz w:val="28"/>
          <w:szCs w:val="28"/>
        </w:rPr>
        <w:tab/>
        <w:t>J.Reirs</w:t>
      </w:r>
    </w:p>
    <w:p w14:paraId="6F071E01" w14:textId="5AEE6F7F" w:rsidR="00894C55" w:rsidRDefault="00894C55" w:rsidP="00C12687">
      <w:pPr>
        <w:tabs>
          <w:tab w:val="left" w:pos="6237"/>
        </w:tabs>
        <w:spacing w:after="0" w:line="240" w:lineRule="auto"/>
        <w:ind w:firstLine="720"/>
        <w:rPr>
          <w:rFonts w:ascii="Times New Roman" w:hAnsi="Times New Roman" w:cs="Times New Roman"/>
          <w:spacing w:val="-2"/>
          <w:sz w:val="28"/>
          <w:szCs w:val="28"/>
        </w:rPr>
      </w:pPr>
    </w:p>
    <w:p w14:paraId="083832CE" w14:textId="77777777" w:rsidR="00FD3156" w:rsidRPr="008A3A66" w:rsidRDefault="00FD3156" w:rsidP="00C12687">
      <w:pPr>
        <w:tabs>
          <w:tab w:val="left" w:pos="6237"/>
        </w:tabs>
        <w:spacing w:after="0" w:line="240" w:lineRule="auto"/>
        <w:ind w:firstLine="720"/>
        <w:rPr>
          <w:rFonts w:ascii="Times New Roman" w:hAnsi="Times New Roman" w:cs="Times New Roman"/>
          <w:spacing w:val="-2"/>
          <w:sz w:val="28"/>
          <w:szCs w:val="28"/>
        </w:rPr>
      </w:pPr>
    </w:p>
    <w:p w14:paraId="3B06D73A" w14:textId="5E73556B" w:rsidR="000F3A62" w:rsidRPr="008A3A66" w:rsidRDefault="005D41AB" w:rsidP="00C12687">
      <w:pPr>
        <w:tabs>
          <w:tab w:val="left" w:pos="1965"/>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Gertnere, 67120147</w:t>
      </w:r>
    </w:p>
    <w:p w14:paraId="315EFB04" w14:textId="34CE888F" w:rsidR="002517E6" w:rsidRDefault="005D41AB" w:rsidP="00C12687">
      <w:pPr>
        <w:tabs>
          <w:tab w:val="left" w:pos="1965"/>
        </w:tabs>
        <w:spacing w:after="0" w:line="240" w:lineRule="auto"/>
        <w:rPr>
          <w:rFonts w:ascii="Times New Roman" w:hAnsi="Times New Roman" w:cs="Times New Roman"/>
          <w:spacing w:val="-2"/>
          <w:sz w:val="20"/>
          <w:szCs w:val="20"/>
        </w:rPr>
      </w:pPr>
      <w:r>
        <w:rPr>
          <w:rStyle w:val="Hyperlink"/>
          <w:rFonts w:ascii="Times New Roman" w:hAnsi="Times New Roman" w:cs="Times New Roman"/>
          <w:spacing w:val="-2"/>
          <w:sz w:val="20"/>
          <w:szCs w:val="20"/>
        </w:rPr>
        <w:t>Inga.Gertnere@vid.gov.lv</w:t>
      </w:r>
      <w:r w:rsidR="003648DD" w:rsidRPr="008A3A66">
        <w:rPr>
          <w:rFonts w:ascii="Times New Roman" w:hAnsi="Times New Roman" w:cs="Times New Roman"/>
          <w:spacing w:val="-2"/>
          <w:sz w:val="20"/>
          <w:szCs w:val="20"/>
        </w:rPr>
        <w:tab/>
      </w:r>
    </w:p>
    <w:p w14:paraId="5F8DA726" w14:textId="0983C470" w:rsidR="00894C55" w:rsidRPr="002517E6" w:rsidRDefault="00894C55" w:rsidP="002517E6">
      <w:pPr>
        <w:rPr>
          <w:rFonts w:ascii="Times New Roman" w:hAnsi="Times New Roman" w:cs="Times New Roman"/>
          <w:sz w:val="20"/>
          <w:szCs w:val="20"/>
        </w:rPr>
      </w:pPr>
    </w:p>
    <w:sectPr w:rsidR="00894C55" w:rsidRPr="002517E6"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FAF8" w14:textId="77777777" w:rsidR="003616E3" w:rsidRDefault="003616E3" w:rsidP="00894C55">
      <w:pPr>
        <w:spacing w:after="0" w:line="240" w:lineRule="auto"/>
      </w:pPr>
      <w:r>
        <w:separator/>
      </w:r>
    </w:p>
  </w:endnote>
  <w:endnote w:type="continuationSeparator" w:id="0">
    <w:p w14:paraId="03D6372D" w14:textId="77777777" w:rsidR="003616E3" w:rsidRDefault="003616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9F63" w14:textId="456E5EAD"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41AB">
      <w:rPr>
        <w:rFonts w:ascii="Times New Roman" w:hAnsi="Times New Roman" w:cs="Times New Roman"/>
        <w:noProof/>
        <w:sz w:val="20"/>
        <w:szCs w:val="20"/>
      </w:rPr>
      <w:t>FMAnot_</w:t>
    </w:r>
    <w:r w:rsidR="001559FE">
      <w:rPr>
        <w:rFonts w:ascii="Times New Roman" w:hAnsi="Times New Roman" w:cs="Times New Roman"/>
        <w:noProof/>
        <w:sz w:val="20"/>
        <w:szCs w:val="20"/>
      </w:rPr>
      <w:t>0504</w:t>
    </w:r>
    <w:r w:rsidR="00500FD1">
      <w:rPr>
        <w:rFonts w:ascii="Times New Roman" w:hAnsi="Times New Roman" w:cs="Times New Roman"/>
        <w:noProof/>
        <w:sz w:val="20"/>
        <w:szCs w:val="20"/>
      </w:rPr>
      <w:t>19_drosibaselementi</w:t>
    </w:r>
    <w:r w:rsidR="00A214AF">
      <w:rPr>
        <w:rFonts w:ascii="Times New Roman" w:hAnsi="Times New Roman" w:cs="Times New Roman"/>
        <w:noProof/>
        <w:sz w:val="20"/>
        <w:szCs w:val="20"/>
      </w:rPr>
      <w:t>.docx</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7C31" w14:textId="5B2BFC43"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41AB">
      <w:rPr>
        <w:rFonts w:ascii="Times New Roman" w:hAnsi="Times New Roman" w:cs="Times New Roman"/>
        <w:noProof/>
        <w:sz w:val="20"/>
        <w:szCs w:val="20"/>
      </w:rPr>
      <w:t>FMAnot_</w:t>
    </w:r>
    <w:r w:rsidR="001559FE">
      <w:rPr>
        <w:rFonts w:ascii="Times New Roman" w:hAnsi="Times New Roman" w:cs="Times New Roman"/>
        <w:noProof/>
        <w:sz w:val="20"/>
        <w:szCs w:val="20"/>
      </w:rPr>
      <w:t>0504</w:t>
    </w:r>
    <w:r w:rsidR="005D41AB">
      <w:rPr>
        <w:rFonts w:ascii="Times New Roman" w:hAnsi="Times New Roman" w:cs="Times New Roman"/>
        <w:noProof/>
        <w:sz w:val="20"/>
        <w:szCs w:val="20"/>
      </w:rPr>
      <w:t>19_</w:t>
    </w:r>
    <w:r w:rsidR="00EF5151">
      <w:rPr>
        <w:rFonts w:ascii="Times New Roman" w:hAnsi="Times New Roman" w:cs="Times New Roman"/>
        <w:noProof/>
        <w:sz w:val="20"/>
        <w:szCs w:val="20"/>
      </w:rPr>
      <w:t>drosibaselement</w:t>
    </w:r>
    <w:r>
      <w:rPr>
        <w:rFonts w:ascii="Times New Roman" w:hAnsi="Times New Roman" w:cs="Times New Roman"/>
        <w:sz w:val="20"/>
        <w:szCs w:val="20"/>
      </w:rPr>
      <w:fldChar w:fldCharType="end"/>
    </w:r>
    <w:r w:rsidR="00500FD1">
      <w:rPr>
        <w:rFonts w:ascii="Times New Roman" w:hAnsi="Times New Roman" w:cs="Times New Roman"/>
        <w:sz w:val="20"/>
        <w:szCs w:val="20"/>
      </w:rPr>
      <w:t>i</w:t>
    </w:r>
    <w:r w:rsidR="005D41AB">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2199" w14:textId="77777777" w:rsidR="003616E3" w:rsidRDefault="003616E3" w:rsidP="00894C55">
      <w:pPr>
        <w:spacing w:after="0" w:line="240" w:lineRule="auto"/>
      </w:pPr>
      <w:r>
        <w:separator/>
      </w:r>
    </w:p>
  </w:footnote>
  <w:footnote w:type="continuationSeparator" w:id="0">
    <w:p w14:paraId="7F86592C" w14:textId="77777777" w:rsidR="003616E3" w:rsidRDefault="003616E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751095" w14:textId="716FF120" w:rsidR="00B87AB1" w:rsidRPr="00C25B49" w:rsidRDefault="00B87AB1" w:rsidP="007D34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034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3FE0"/>
    <w:multiLevelType w:val="hybridMultilevel"/>
    <w:tmpl w:val="588C5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A6263"/>
    <w:multiLevelType w:val="hybridMultilevel"/>
    <w:tmpl w:val="8D660B7E"/>
    <w:lvl w:ilvl="0" w:tplc="F2DEB9B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1F5C5B"/>
    <w:multiLevelType w:val="hybridMultilevel"/>
    <w:tmpl w:val="45B49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1549A1"/>
    <w:multiLevelType w:val="hybridMultilevel"/>
    <w:tmpl w:val="D1FE9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D40B7"/>
    <w:multiLevelType w:val="hybridMultilevel"/>
    <w:tmpl w:val="D416D6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58"/>
    <w:rsid w:val="0002462B"/>
    <w:rsid w:val="00024C55"/>
    <w:rsid w:val="000454F6"/>
    <w:rsid w:val="0004720A"/>
    <w:rsid w:val="00056A21"/>
    <w:rsid w:val="000665CF"/>
    <w:rsid w:val="00066888"/>
    <w:rsid w:val="00067CEB"/>
    <w:rsid w:val="00070B97"/>
    <w:rsid w:val="00073315"/>
    <w:rsid w:val="00083570"/>
    <w:rsid w:val="00096CDA"/>
    <w:rsid w:val="000A0313"/>
    <w:rsid w:val="000A0976"/>
    <w:rsid w:val="000A0EC4"/>
    <w:rsid w:val="000B4511"/>
    <w:rsid w:val="000B60F4"/>
    <w:rsid w:val="000C462C"/>
    <w:rsid w:val="000D7054"/>
    <w:rsid w:val="000E0CF9"/>
    <w:rsid w:val="000F2C9E"/>
    <w:rsid w:val="000F3A62"/>
    <w:rsid w:val="000F3B7D"/>
    <w:rsid w:val="00100965"/>
    <w:rsid w:val="00101D98"/>
    <w:rsid w:val="00105ACD"/>
    <w:rsid w:val="001134FF"/>
    <w:rsid w:val="00114E92"/>
    <w:rsid w:val="001157F5"/>
    <w:rsid w:val="0011667E"/>
    <w:rsid w:val="00131FF5"/>
    <w:rsid w:val="001459F7"/>
    <w:rsid w:val="001470E7"/>
    <w:rsid w:val="001476DE"/>
    <w:rsid w:val="001537A1"/>
    <w:rsid w:val="001559FE"/>
    <w:rsid w:val="0016659F"/>
    <w:rsid w:val="00173C1B"/>
    <w:rsid w:val="00175BA7"/>
    <w:rsid w:val="0019490B"/>
    <w:rsid w:val="00195E14"/>
    <w:rsid w:val="001A2B68"/>
    <w:rsid w:val="001B49BE"/>
    <w:rsid w:val="001B7EDB"/>
    <w:rsid w:val="001C06F1"/>
    <w:rsid w:val="001C4E9B"/>
    <w:rsid w:val="001D5504"/>
    <w:rsid w:val="001D6C4F"/>
    <w:rsid w:val="001E3888"/>
    <w:rsid w:val="001E679F"/>
    <w:rsid w:val="001F32ED"/>
    <w:rsid w:val="0020435D"/>
    <w:rsid w:val="00207289"/>
    <w:rsid w:val="002117F8"/>
    <w:rsid w:val="00213F54"/>
    <w:rsid w:val="0022203A"/>
    <w:rsid w:val="00230F37"/>
    <w:rsid w:val="00236574"/>
    <w:rsid w:val="002400D4"/>
    <w:rsid w:val="00240629"/>
    <w:rsid w:val="00243426"/>
    <w:rsid w:val="0024757E"/>
    <w:rsid w:val="00251219"/>
    <w:rsid w:val="002517E6"/>
    <w:rsid w:val="00251E68"/>
    <w:rsid w:val="00254B10"/>
    <w:rsid w:val="00257851"/>
    <w:rsid w:val="00260B72"/>
    <w:rsid w:val="002622E4"/>
    <w:rsid w:val="00267AAF"/>
    <w:rsid w:val="0027078C"/>
    <w:rsid w:val="00270B83"/>
    <w:rsid w:val="0027182A"/>
    <w:rsid w:val="002806F8"/>
    <w:rsid w:val="00285904"/>
    <w:rsid w:val="00297F08"/>
    <w:rsid w:val="002A6865"/>
    <w:rsid w:val="002B0C82"/>
    <w:rsid w:val="002B49E7"/>
    <w:rsid w:val="002B6E45"/>
    <w:rsid w:val="002C1645"/>
    <w:rsid w:val="002C2124"/>
    <w:rsid w:val="002C544D"/>
    <w:rsid w:val="002C722D"/>
    <w:rsid w:val="002E1C05"/>
    <w:rsid w:val="002E51B4"/>
    <w:rsid w:val="002F4479"/>
    <w:rsid w:val="0030167E"/>
    <w:rsid w:val="003065BE"/>
    <w:rsid w:val="00306800"/>
    <w:rsid w:val="003147EE"/>
    <w:rsid w:val="003158D9"/>
    <w:rsid w:val="00316E0C"/>
    <w:rsid w:val="0031775E"/>
    <w:rsid w:val="003272D1"/>
    <w:rsid w:val="00331A76"/>
    <w:rsid w:val="00340A27"/>
    <w:rsid w:val="00340D96"/>
    <w:rsid w:val="00344D97"/>
    <w:rsid w:val="003514CC"/>
    <w:rsid w:val="00351617"/>
    <w:rsid w:val="003610BD"/>
    <w:rsid w:val="003616E3"/>
    <w:rsid w:val="00363001"/>
    <w:rsid w:val="003648DD"/>
    <w:rsid w:val="00366195"/>
    <w:rsid w:val="00370991"/>
    <w:rsid w:val="00372D34"/>
    <w:rsid w:val="00374F0B"/>
    <w:rsid w:val="003842C6"/>
    <w:rsid w:val="003974DF"/>
    <w:rsid w:val="003B096D"/>
    <w:rsid w:val="003B0BF9"/>
    <w:rsid w:val="003B7B57"/>
    <w:rsid w:val="003D2D0C"/>
    <w:rsid w:val="003D7C30"/>
    <w:rsid w:val="003E0791"/>
    <w:rsid w:val="003E1069"/>
    <w:rsid w:val="003E1ADD"/>
    <w:rsid w:val="003F28AC"/>
    <w:rsid w:val="003F6BE3"/>
    <w:rsid w:val="00401FEC"/>
    <w:rsid w:val="004043AC"/>
    <w:rsid w:val="004135D6"/>
    <w:rsid w:val="0041754F"/>
    <w:rsid w:val="004244E4"/>
    <w:rsid w:val="004307A3"/>
    <w:rsid w:val="00430A89"/>
    <w:rsid w:val="00433E60"/>
    <w:rsid w:val="004454FE"/>
    <w:rsid w:val="00456E40"/>
    <w:rsid w:val="00466901"/>
    <w:rsid w:val="00471F27"/>
    <w:rsid w:val="00481264"/>
    <w:rsid w:val="004950DD"/>
    <w:rsid w:val="004A4DF3"/>
    <w:rsid w:val="004A7A41"/>
    <w:rsid w:val="004C081C"/>
    <w:rsid w:val="004C3FC4"/>
    <w:rsid w:val="004D1426"/>
    <w:rsid w:val="004D35D6"/>
    <w:rsid w:val="004D7FD2"/>
    <w:rsid w:val="004E40EB"/>
    <w:rsid w:val="00500FD1"/>
    <w:rsid w:val="0050178F"/>
    <w:rsid w:val="00503DB9"/>
    <w:rsid w:val="00504DF6"/>
    <w:rsid w:val="00516A81"/>
    <w:rsid w:val="005240DF"/>
    <w:rsid w:val="00532A5A"/>
    <w:rsid w:val="005367B9"/>
    <w:rsid w:val="005419D8"/>
    <w:rsid w:val="00541E4B"/>
    <w:rsid w:val="00544C35"/>
    <w:rsid w:val="00546F10"/>
    <w:rsid w:val="00556292"/>
    <w:rsid w:val="005658B6"/>
    <w:rsid w:val="00565E56"/>
    <w:rsid w:val="00581C76"/>
    <w:rsid w:val="00583631"/>
    <w:rsid w:val="00590A25"/>
    <w:rsid w:val="005920DA"/>
    <w:rsid w:val="00593811"/>
    <w:rsid w:val="005A04B4"/>
    <w:rsid w:val="005A27F2"/>
    <w:rsid w:val="005B49AB"/>
    <w:rsid w:val="005B516E"/>
    <w:rsid w:val="005B5BF4"/>
    <w:rsid w:val="005B742A"/>
    <w:rsid w:val="005C73FF"/>
    <w:rsid w:val="005D41AB"/>
    <w:rsid w:val="005E0292"/>
    <w:rsid w:val="005F38D0"/>
    <w:rsid w:val="0060087E"/>
    <w:rsid w:val="00614977"/>
    <w:rsid w:val="006157AF"/>
    <w:rsid w:val="0064468B"/>
    <w:rsid w:val="00650C3A"/>
    <w:rsid w:val="00655F2C"/>
    <w:rsid w:val="00656A23"/>
    <w:rsid w:val="006750E4"/>
    <w:rsid w:val="0067548D"/>
    <w:rsid w:val="00683387"/>
    <w:rsid w:val="0068411E"/>
    <w:rsid w:val="00686C4A"/>
    <w:rsid w:val="00687CD9"/>
    <w:rsid w:val="00695D24"/>
    <w:rsid w:val="006A3D4E"/>
    <w:rsid w:val="006A744F"/>
    <w:rsid w:val="006C1650"/>
    <w:rsid w:val="006C3617"/>
    <w:rsid w:val="006C5F6F"/>
    <w:rsid w:val="006C7074"/>
    <w:rsid w:val="006D2708"/>
    <w:rsid w:val="006D7FDB"/>
    <w:rsid w:val="006E1081"/>
    <w:rsid w:val="006E302B"/>
    <w:rsid w:val="006E643A"/>
    <w:rsid w:val="006F2E6A"/>
    <w:rsid w:val="00705B3C"/>
    <w:rsid w:val="00707EC0"/>
    <w:rsid w:val="00720585"/>
    <w:rsid w:val="00721A10"/>
    <w:rsid w:val="0072231D"/>
    <w:rsid w:val="0072482E"/>
    <w:rsid w:val="00726DD2"/>
    <w:rsid w:val="00742160"/>
    <w:rsid w:val="00743B2E"/>
    <w:rsid w:val="00752D0C"/>
    <w:rsid w:val="00773AF6"/>
    <w:rsid w:val="00787D76"/>
    <w:rsid w:val="00787EB2"/>
    <w:rsid w:val="0079076B"/>
    <w:rsid w:val="0079285E"/>
    <w:rsid w:val="00795F71"/>
    <w:rsid w:val="007D3444"/>
    <w:rsid w:val="007D45B6"/>
    <w:rsid w:val="007E314F"/>
    <w:rsid w:val="007E5F7A"/>
    <w:rsid w:val="007E73AB"/>
    <w:rsid w:val="007E75B9"/>
    <w:rsid w:val="007E771A"/>
    <w:rsid w:val="007F5F8C"/>
    <w:rsid w:val="00811920"/>
    <w:rsid w:val="00816C11"/>
    <w:rsid w:val="008272B0"/>
    <w:rsid w:val="008303D2"/>
    <w:rsid w:val="00833FB1"/>
    <w:rsid w:val="0083413B"/>
    <w:rsid w:val="008352A5"/>
    <w:rsid w:val="00835515"/>
    <w:rsid w:val="00835F7E"/>
    <w:rsid w:val="00837F94"/>
    <w:rsid w:val="008524B2"/>
    <w:rsid w:val="00856A1B"/>
    <w:rsid w:val="00860520"/>
    <w:rsid w:val="0086293F"/>
    <w:rsid w:val="00865592"/>
    <w:rsid w:val="008764F3"/>
    <w:rsid w:val="00877CE4"/>
    <w:rsid w:val="0088249E"/>
    <w:rsid w:val="008826BF"/>
    <w:rsid w:val="008832E5"/>
    <w:rsid w:val="00883827"/>
    <w:rsid w:val="00894C55"/>
    <w:rsid w:val="008A3249"/>
    <w:rsid w:val="008A3A66"/>
    <w:rsid w:val="008B5CF8"/>
    <w:rsid w:val="008C1B4E"/>
    <w:rsid w:val="008C4DBF"/>
    <w:rsid w:val="008D1BF9"/>
    <w:rsid w:val="008D23F4"/>
    <w:rsid w:val="008D68D4"/>
    <w:rsid w:val="008D7882"/>
    <w:rsid w:val="008E5058"/>
    <w:rsid w:val="008F6236"/>
    <w:rsid w:val="009142BA"/>
    <w:rsid w:val="00925E9A"/>
    <w:rsid w:val="00930DC6"/>
    <w:rsid w:val="00935CF4"/>
    <w:rsid w:val="00941DDE"/>
    <w:rsid w:val="009422EF"/>
    <w:rsid w:val="009432AC"/>
    <w:rsid w:val="00944D4D"/>
    <w:rsid w:val="00944DA7"/>
    <w:rsid w:val="00944F07"/>
    <w:rsid w:val="009563A0"/>
    <w:rsid w:val="00964225"/>
    <w:rsid w:val="009741CE"/>
    <w:rsid w:val="00994CC6"/>
    <w:rsid w:val="009A2654"/>
    <w:rsid w:val="009A3FBE"/>
    <w:rsid w:val="009A6627"/>
    <w:rsid w:val="009A66C8"/>
    <w:rsid w:val="009B2BC3"/>
    <w:rsid w:val="009C59A7"/>
    <w:rsid w:val="009C6516"/>
    <w:rsid w:val="009F3464"/>
    <w:rsid w:val="009F52FE"/>
    <w:rsid w:val="00A01294"/>
    <w:rsid w:val="00A032BD"/>
    <w:rsid w:val="00A07768"/>
    <w:rsid w:val="00A10FC3"/>
    <w:rsid w:val="00A11BBD"/>
    <w:rsid w:val="00A201EF"/>
    <w:rsid w:val="00A209DD"/>
    <w:rsid w:val="00A214AF"/>
    <w:rsid w:val="00A22F05"/>
    <w:rsid w:val="00A23F3B"/>
    <w:rsid w:val="00A3000A"/>
    <w:rsid w:val="00A35A40"/>
    <w:rsid w:val="00A405F6"/>
    <w:rsid w:val="00A414B2"/>
    <w:rsid w:val="00A419E0"/>
    <w:rsid w:val="00A46921"/>
    <w:rsid w:val="00A553CB"/>
    <w:rsid w:val="00A576AD"/>
    <w:rsid w:val="00A6073E"/>
    <w:rsid w:val="00A654DA"/>
    <w:rsid w:val="00A80AB3"/>
    <w:rsid w:val="00A830A6"/>
    <w:rsid w:val="00A835D1"/>
    <w:rsid w:val="00A841B9"/>
    <w:rsid w:val="00A93082"/>
    <w:rsid w:val="00AA1577"/>
    <w:rsid w:val="00AA5B4A"/>
    <w:rsid w:val="00AB0C9A"/>
    <w:rsid w:val="00AC12E3"/>
    <w:rsid w:val="00AC7703"/>
    <w:rsid w:val="00AD5D1A"/>
    <w:rsid w:val="00AE097A"/>
    <w:rsid w:val="00AE43B9"/>
    <w:rsid w:val="00AE5567"/>
    <w:rsid w:val="00AF1239"/>
    <w:rsid w:val="00AF51FB"/>
    <w:rsid w:val="00AF6565"/>
    <w:rsid w:val="00AF7EEA"/>
    <w:rsid w:val="00B00E49"/>
    <w:rsid w:val="00B00F7B"/>
    <w:rsid w:val="00B055CF"/>
    <w:rsid w:val="00B0663A"/>
    <w:rsid w:val="00B14C57"/>
    <w:rsid w:val="00B15F00"/>
    <w:rsid w:val="00B16480"/>
    <w:rsid w:val="00B17AE7"/>
    <w:rsid w:val="00B200D7"/>
    <w:rsid w:val="00B2165C"/>
    <w:rsid w:val="00B24CF3"/>
    <w:rsid w:val="00B42DE5"/>
    <w:rsid w:val="00B53630"/>
    <w:rsid w:val="00B536FF"/>
    <w:rsid w:val="00B56158"/>
    <w:rsid w:val="00B61FBD"/>
    <w:rsid w:val="00B73156"/>
    <w:rsid w:val="00B81D24"/>
    <w:rsid w:val="00B87AB1"/>
    <w:rsid w:val="00B90762"/>
    <w:rsid w:val="00B92C0C"/>
    <w:rsid w:val="00BA20AA"/>
    <w:rsid w:val="00BB0971"/>
    <w:rsid w:val="00BB38C0"/>
    <w:rsid w:val="00BB4774"/>
    <w:rsid w:val="00BC0063"/>
    <w:rsid w:val="00BD0B2D"/>
    <w:rsid w:val="00BD4425"/>
    <w:rsid w:val="00BD54F2"/>
    <w:rsid w:val="00BF19DE"/>
    <w:rsid w:val="00BF1D8F"/>
    <w:rsid w:val="00BF3656"/>
    <w:rsid w:val="00BF786F"/>
    <w:rsid w:val="00C12687"/>
    <w:rsid w:val="00C15B6E"/>
    <w:rsid w:val="00C20527"/>
    <w:rsid w:val="00C21644"/>
    <w:rsid w:val="00C25B49"/>
    <w:rsid w:val="00C25DCA"/>
    <w:rsid w:val="00C25E2B"/>
    <w:rsid w:val="00C35777"/>
    <w:rsid w:val="00C40050"/>
    <w:rsid w:val="00C60D71"/>
    <w:rsid w:val="00C704AF"/>
    <w:rsid w:val="00C8721E"/>
    <w:rsid w:val="00C924DA"/>
    <w:rsid w:val="00C966DF"/>
    <w:rsid w:val="00C96AB2"/>
    <w:rsid w:val="00CA600C"/>
    <w:rsid w:val="00CC0D2D"/>
    <w:rsid w:val="00CC0EFB"/>
    <w:rsid w:val="00CD2E18"/>
    <w:rsid w:val="00CE0066"/>
    <w:rsid w:val="00CE176A"/>
    <w:rsid w:val="00CE5657"/>
    <w:rsid w:val="00CE6AA6"/>
    <w:rsid w:val="00CF4E47"/>
    <w:rsid w:val="00CF7C4B"/>
    <w:rsid w:val="00D01834"/>
    <w:rsid w:val="00D07835"/>
    <w:rsid w:val="00D07BDA"/>
    <w:rsid w:val="00D133F8"/>
    <w:rsid w:val="00D139F4"/>
    <w:rsid w:val="00D14A3E"/>
    <w:rsid w:val="00D24235"/>
    <w:rsid w:val="00D26529"/>
    <w:rsid w:val="00D40342"/>
    <w:rsid w:val="00D41FE3"/>
    <w:rsid w:val="00D441EA"/>
    <w:rsid w:val="00D55BC5"/>
    <w:rsid w:val="00D57652"/>
    <w:rsid w:val="00D6066D"/>
    <w:rsid w:val="00D63EC9"/>
    <w:rsid w:val="00D7167C"/>
    <w:rsid w:val="00D71BB6"/>
    <w:rsid w:val="00D72212"/>
    <w:rsid w:val="00D748B8"/>
    <w:rsid w:val="00D763EA"/>
    <w:rsid w:val="00D8533A"/>
    <w:rsid w:val="00D91ED5"/>
    <w:rsid w:val="00D92704"/>
    <w:rsid w:val="00D92A44"/>
    <w:rsid w:val="00D951C2"/>
    <w:rsid w:val="00D95F69"/>
    <w:rsid w:val="00D9659B"/>
    <w:rsid w:val="00D97C2A"/>
    <w:rsid w:val="00DA45E3"/>
    <w:rsid w:val="00DB1298"/>
    <w:rsid w:val="00DB5B0F"/>
    <w:rsid w:val="00DC38D3"/>
    <w:rsid w:val="00DF13C7"/>
    <w:rsid w:val="00DF5BF6"/>
    <w:rsid w:val="00DF5CE1"/>
    <w:rsid w:val="00E00E16"/>
    <w:rsid w:val="00E15056"/>
    <w:rsid w:val="00E151BD"/>
    <w:rsid w:val="00E151DD"/>
    <w:rsid w:val="00E3716B"/>
    <w:rsid w:val="00E40D0A"/>
    <w:rsid w:val="00E47E99"/>
    <w:rsid w:val="00E5323B"/>
    <w:rsid w:val="00E63F19"/>
    <w:rsid w:val="00E64221"/>
    <w:rsid w:val="00E72061"/>
    <w:rsid w:val="00E8653F"/>
    <w:rsid w:val="00E8749E"/>
    <w:rsid w:val="00E90C01"/>
    <w:rsid w:val="00EA1169"/>
    <w:rsid w:val="00EA3D4C"/>
    <w:rsid w:val="00EA486E"/>
    <w:rsid w:val="00EB16F5"/>
    <w:rsid w:val="00EB208F"/>
    <w:rsid w:val="00EB66A2"/>
    <w:rsid w:val="00EC0EAC"/>
    <w:rsid w:val="00EC255D"/>
    <w:rsid w:val="00EC4831"/>
    <w:rsid w:val="00EC665A"/>
    <w:rsid w:val="00ED0D84"/>
    <w:rsid w:val="00ED3E0D"/>
    <w:rsid w:val="00ED77E5"/>
    <w:rsid w:val="00EE2FAC"/>
    <w:rsid w:val="00EE32A5"/>
    <w:rsid w:val="00EF2B79"/>
    <w:rsid w:val="00EF2DC6"/>
    <w:rsid w:val="00EF3434"/>
    <w:rsid w:val="00EF4E83"/>
    <w:rsid w:val="00EF5151"/>
    <w:rsid w:val="00EF5878"/>
    <w:rsid w:val="00EF6ED5"/>
    <w:rsid w:val="00F114BC"/>
    <w:rsid w:val="00F16641"/>
    <w:rsid w:val="00F21AD7"/>
    <w:rsid w:val="00F25D97"/>
    <w:rsid w:val="00F26E2E"/>
    <w:rsid w:val="00F33FE1"/>
    <w:rsid w:val="00F363CF"/>
    <w:rsid w:val="00F43F69"/>
    <w:rsid w:val="00F50E12"/>
    <w:rsid w:val="00F552E2"/>
    <w:rsid w:val="00F57B0C"/>
    <w:rsid w:val="00F57EC9"/>
    <w:rsid w:val="00F65797"/>
    <w:rsid w:val="00F6639F"/>
    <w:rsid w:val="00F7114B"/>
    <w:rsid w:val="00F83DAC"/>
    <w:rsid w:val="00F84C16"/>
    <w:rsid w:val="00F87155"/>
    <w:rsid w:val="00F920B6"/>
    <w:rsid w:val="00FA3025"/>
    <w:rsid w:val="00FA5FC0"/>
    <w:rsid w:val="00FC37B3"/>
    <w:rsid w:val="00FC415C"/>
    <w:rsid w:val="00FC56B7"/>
    <w:rsid w:val="00FC7B5D"/>
    <w:rsid w:val="00FD3156"/>
    <w:rsid w:val="00FD41CB"/>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1C077"/>
  <w15:docId w15:val="{B3A65C80-A3BB-46AC-9ABF-4BE15CE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57851"/>
    <w:rPr>
      <w:sz w:val="16"/>
      <w:szCs w:val="16"/>
    </w:rPr>
  </w:style>
  <w:style w:type="paragraph" w:styleId="CommentText">
    <w:name w:val="annotation text"/>
    <w:basedOn w:val="Normal"/>
    <w:link w:val="CommentTextChar"/>
    <w:uiPriority w:val="99"/>
    <w:semiHidden/>
    <w:unhideWhenUsed/>
    <w:rsid w:val="00257851"/>
    <w:pPr>
      <w:spacing w:line="240" w:lineRule="auto"/>
    </w:pPr>
    <w:rPr>
      <w:sz w:val="20"/>
      <w:szCs w:val="20"/>
    </w:rPr>
  </w:style>
  <w:style w:type="character" w:customStyle="1" w:styleId="CommentTextChar">
    <w:name w:val="Comment Text Char"/>
    <w:basedOn w:val="DefaultParagraphFont"/>
    <w:link w:val="CommentText"/>
    <w:uiPriority w:val="99"/>
    <w:semiHidden/>
    <w:rsid w:val="00257851"/>
    <w:rPr>
      <w:sz w:val="20"/>
      <w:szCs w:val="20"/>
    </w:rPr>
  </w:style>
  <w:style w:type="paragraph" w:styleId="CommentSubject">
    <w:name w:val="annotation subject"/>
    <w:basedOn w:val="CommentText"/>
    <w:next w:val="CommentText"/>
    <w:link w:val="CommentSubjectChar"/>
    <w:uiPriority w:val="99"/>
    <w:semiHidden/>
    <w:unhideWhenUsed/>
    <w:rsid w:val="00257851"/>
    <w:rPr>
      <w:b/>
      <w:bCs/>
    </w:rPr>
  </w:style>
  <w:style w:type="character" w:customStyle="1" w:styleId="CommentSubjectChar">
    <w:name w:val="Comment Subject Char"/>
    <w:basedOn w:val="CommentTextChar"/>
    <w:link w:val="CommentSubject"/>
    <w:uiPriority w:val="99"/>
    <w:semiHidden/>
    <w:rsid w:val="00257851"/>
    <w:rPr>
      <w:b/>
      <w:bCs/>
      <w:sz w:val="20"/>
      <w:szCs w:val="20"/>
    </w:rPr>
  </w:style>
  <w:style w:type="paragraph" w:styleId="ListParagraph">
    <w:name w:val="List Paragraph"/>
    <w:basedOn w:val="Normal"/>
    <w:uiPriority w:val="34"/>
    <w:qFormat/>
    <w:rsid w:val="00565E56"/>
    <w:pPr>
      <w:ind w:left="720"/>
      <w:contextualSpacing/>
    </w:pPr>
  </w:style>
  <w:style w:type="paragraph" w:customStyle="1" w:styleId="naisf">
    <w:name w:val="naisf"/>
    <w:basedOn w:val="Normal"/>
    <w:rsid w:val="002517E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D07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1889653">
      <w:bodyDiv w:val="1"/>
      <w:marLeft w:val="0"/>
      <w:marRight w:val="0"/>
      <w:marTop w:val="0"/>
      <w:marBottom w:val="0"/>
      <w:divBdr>
        <w:top w:val="none" w:sz="0" w:space="0" w:color="auto"/>
        <w:left w:val="none" w:sz="0" w:space="0" w:color="auto"/>
        <w:bottom w:val="none" w:sz="0" w:space="0" w:color="auto"/>
        <w:right w:val="none" w:sz="0" w:space="0" w:color="auto"/>
      </w:divBdr>
    </w:div>
    <w:div w:id="446434052">
      <w:bodyDiv w:val="1"/>
      <w:marLeft w:val="0"/>
      <w:marRight w:val="0"/>
      <w:marTop w:val="0"/>
      <w:marBottom w:val="0"/>
      <w:divBdr>
        <w:top w:val="none" w:sz="0" w:space="0" w:color="auto"/>
        <w:left w:val="none" w:sz="0" w:space="0" w:color="auto"/>
        <w:bottom w:val="none" w:sz="0" w:space="0" w:color="auto"/>
        <w:right w:val="none" w:sz="0" w:space="0" w:color="auto"/>
      </w:divBdr>
      <w:divsChild>
        <w:div w:id="699939655">
          <w:marLeft w:val="0"/>
          <w:marRight w:val="0"/>
          <w:marTop w:val="0"/>
          <w:marBottom w:val="0"/>
          <w:divBdr>
            <w:top w:val="none" w:sz="0" w:space="0" w:color="auto"/>
            <w:left w:val="none" w:sz="0" w:space="0" w:color="auto"/>
            <w:bottom w:val="none" w:sz="0" w:space="0" w:color="auto"/>
            <w:right w:val="none" w:sz="0" w:space="0" w:color="auto"/>
          </w:divBdr>
          <w:divsChild>
            <w:div w:id="78065782">
              <w:marLeft w:val="0"/>
              <w:marRight w:val="0"/>
              <w:marTop w:val="0"/>
              <w:marBottom w:val="0"/>
              <w:divBdr>
                <w:top w:val="none" w:sz="0" w:space="0" w:color="auto"/>
                <w:left w:val="none" w:sz="0" w:space="0" w:color="auto"/>
                <w:bottom w:val="none" w:sz="0" w:space="0" w:color="auto"/>
                <w:right w:val="none" w:sz="0" w:space="0" w:color="auto"/>
              </w:divBdr>
              <w:divsChild>
                <w:div w:id="1958877092">
                  <w:marLeft w:val="0"/>
                  <w:marRight w:val="0"/>
                  <w:marTop w:val="0"/>
                  <w:marBottom w:val="0"/>
                  <w:divBdr>
                    <w:top w:val="none" w:sz="0" w:space="0" w:color="auto"/>
                    <w:left w:val="none" w:sz="0" w:space="0" w:color="auto"/>
                    <w:bottom w:val="none" w:sz="0" w:space="0" w:color="auto"/>
                    <w:right w:val="none" w:sz="0" w:space="0" w:color="auto"/>
                  </w:divBdr>
                  <w:divsChild>
                    <w:div w:id="1410153816">
                      <w:marLeft w:val="0"/>
                      <w:marRight w:val="0"/>
                      <w:marTop w:val="0"/>
                      <w:marBottom w:val="0"/>
                      <w:divBdr>
                        <w:top w:val="none" w:sz="0" w:space="0" w:color="auto"/>
                        <w:left w:val="none" w:sz="0" w:space="0" w:color="auto"/>
                        <w:bottom w:val="none" w:sz="0" w:space="0" w:color="auto"/>
                        <w:right w:val="none" w:sz="0" w:space="0" w:color="auto"/>
                      </w:divBdr>
                      <w:divsChild>
                        <w:div w:id="385570693">
                          <w:marLeft w:val="0"/>
                          <w:marRight w:val="0"/>
                          <w:marTop w:val="0"/>
                          <w:marBottom w:val="0"/>
                          <w:divBdr>
                            <w:top w:val="none" w:sz="0" w:space="0" w:color="auto"/>
                            <w:left w:val="none" w:sz="0" w:space="0" w:color="auto"/>
                            <w:bottom w:val="none" w:sz="0" w:space="0" w:color="auto"/>
                            <w:right w:val="none" w:sz="0" w:space="0" w:color="auto"/>
                          </w:divBdr>
                          <w:divsChild>
                            <w:div w:id="15432491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78352">
      <w:bodyDiv w:val="1"/>
      <w:marLeft w:val="0"/>
      <w:marRight w:val="0"/>
      <w:marTop w:val="0"/>
      <w:marBottom w:val="0"/>
      <w:divBdr>
        <w:top w:val="none" w:sz="0" w:space="0" w:color="auto"/>
        <w:left w:val="none" w:sz="0" w:space="0" w:color="auto"/>
        <w:bottom w:val="none" w:sz="0" w:space="0" w:color="auto"/>
        <w:right w:val="none" w:sz="0" w:space="0" w:color="auto"/>
      </w:divBdr>
    </w:div>
    <w:div w:id="829756922">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185824060">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181495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6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B.Šmite-Roķe</Vad_x012b_t_x0101_js>
    <TAP xmlns="49b0bb89-35b3-4114-9b1c-a376ef2ba045">34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674E-1387-4039-9922-8D9856D01A5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B8DC286B-D4F2-4DDD-9C46-1146BF237CC3}">
  <ds:schemaRefs>
    <ds:schemaRef ds:uri="http://schemas.microsoft.com/sharepoint/v3/contenttype/forms"/>
  </ds:schemaRefs>
</ds:datastoreItem>
</file>

<file path=customXml/itemProps3.xml><?xml version="1.0" encoding="utf-8"?>
<ds:datastoreItem xmlns:ds="http://schemas.openxmlformats.org/officeDocument/2006/customXml" ds:itemID="{6168FD7D-98AE-4AF1-A115-4369EBD3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EE5C2-6796-40AB-8754-8710D058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8023</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projekta "Tabakas izstrādājumu drošības elementu noteikumi" sākotnējās ietekmes novērtējuma ziņojums (anotācija)</vt:lpstr>
    </vt:vector>
  </TitlesOfParts>
  <Company>Finanšu ministrija</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"Tabakas izstrādājumu drošības elementu noteikumi" sākotnējās ietekmes novērtējuma ziņojums (anotācija)</dc:title>
  <dc:subject>Anotācija</dc:subject>
  <dc:creator>I.Gertnere</dc:creator>
  <dc:description>Gertnere, 67120147_x000d_
Inga.Gertnere@vid.gov.lv</dc:description>
  <cp:lastModifiedBy>Inguna Dancīte</cp:lastModifiedBy>
  <cp:revision>2</cp:revision>
  <cp:lastPrinted>2018-10-10T07:03:00Z</cp:lastPrinted>
  <dcterms:created xsi:type="dcterms:W3CDTF">2019-04-11T09:26:00Z</dcterms:created>
  <dcterms:modified xsi:type="dcterms:W3CDTF">2019-04-11T09:26:00Z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