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B5EE2" w14:textId="39E0474F" w:rsidR="001E6069" w:rsidRPr="00BC4C49" w:rsidRDefault="00275485" w:rsidP="00275485">
      <w:pPr>
        <w:spacing w:after="0" w:line="240" w:lineRule="auto"/>
        <w:ind w:firstLine="851"/>
        <w:jc w:val="right"/>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Likumprojekts</w:t>
      </w:r>
    </w:p>
    <w:p w14:paraId="6C1C7ED5" w14:textId="77777777" w:rsidR="00275485" w:rsidRPr="00BC4C49" w:rsidRDefault="00275485" w:rsidP="00275485">
      <w:pPr>
        <w:spacing w:after="0" w:line="240" w:lineRule="auto"/>
        <w:ind w:firstLine="851"/>
        <w:jc w:val="right"/>
        <w:rPr>
          <w:rFonts w:ascii="Times New Roman" w:eastAsia="Times New Roman" w:hAnsi="Times New Roman" w:cs="Times New Roman"/>
          <w:bCs/>
          <w:sz w:val="28"/>
          <w:szCs w:val="28"/>
        </w:rPr>
      </w:pPr>
    </w:p>
    <w:p w14:paraId="34A01D36" w14:textId="60C49963" w:rsidR="001E6069" w:rsidRPr="00BC4C49" w:rsidRDefault="0058340F" w:rsidP="00275485">
      <w:pPr>
        <w:spacing w:after="0" w:line="240" w:lineRule="auto"/>
        <w:jc w:val="center"/>
        <w:rPr>
          <w:rFonts w:ascii="Times New Roman" w:eastAsia="Times New Roman" w:hAnsi="Times New Roman" w:cs="Times New Roman"/>
          <w:b/>
          <w:bCs/>
          <w:sz w:val="28"/>
          <w:szCs w:val="28"/>
        </w:rPr>
      </w:pPr>
      <w:r w:rsidRPr="00BC4C49">
        <w:rPr>
          <w:rFonts w:ascii="Times New Roman" w:eastAsia="Times New Roman" w:hAnsi="Times New Roman" w:cs="Times New Roman"/>
          <w:b/>
          <w:bCs/>
          <w:sz w:val="28"/>
          <w:szCs w:val="28"/>
        </w:rPr>
        <w:t>Privāto pensiju fondu</w:t>
      </w:r>
      <w:r w:rsidR="001E6069" w:rsidRPr="00BC4C49">
        <w:rPr>
          <w:rFonts w:ascii="Times New Roman" w:eastAsia="Times New Roman" w:hAnsi="Times New Roman" w:cs="Times New Roman"/>
          <w:b/>
          <w:bCs/>
          <w:sz w:val="28"/>
          <w:szCs w:val="28"/>
        </w:rPr>
        <w:t xml:space="preserve"> likums</w:t>
      </w:r>
      <w:bookmarkStart w:id="0" w:name="n1"/>
      <w:bookmarkEnd w:id="0"/>
    </w:p>
    <w:p w14:paraId="7D8D6F5D" w14:textId="77777777" w:rsidR="001E6069" w:rsidRPr="00BC4C49" w:rsidRDefault="001E6069" w:rsidP="0032753F">
      <w:pPr>
        <w:spacing w:after="0" w:line="240" w:lineRule="auto"/>
        <w:ind w:firstLine="851"/>
        <w:jc w:val="center"/>
        <w:rPr>
          <w:rFonts w:ascii="Times New Roman" w:eastAsia="Times New Roman" w:hAnsi="Times New Roman" w:cs="Times New Roman"/>
          <w:b/>
          <w:bCs/>
          <w:sz w:val="28"/>
          <w:szCs w:val="28"/>
        </w:rPr>
      </w:pPr>
    </w:p>
    <w:p w14:paraId="1B762B61" w14:textId="58E6D641" w:rsidR="00E977AA" w:rsidRPr="00BC4C49" w:rsidRDefault="001E6069" w:rsidP="00E977AA">
      <w:pPr>
        <w:spacing w:after="0" w:line="240" w:lineRule="auto"/>
        <w:jc w:val="center"/>
        <w:rPr>
          <w:rFonts w:ascii="Times New Roman" w:eastAsia="Times New Roman" w:hAnsi="Times New Roman" w:cs="Times New Roman"/>
          <w:b/>
          <w:bCs/>
          <w:sz w:val="28"/>
          <w:szCs w:val="28"/>
        </w:rPr>
      </w:pPr>
      <w:r w:rsidRPr="00BC4C49">
        <w:rPr>
          <w:rFonts w:ascii="Times New Roman" w:eastAsia="Times New Roman" w:hAnsi="Times New Roman" w:cs="Times New Roman"/>
          <w:b/>
          <w:bCs/>
          <w:sz w:val="28"/>
          <w:szCs w:val="28"/>
        </w:rPr>
        <w:t>I nodaļa </w:t>
      </w:r>
      <w:r w:rsidRPr="00BC4C49">
        <w:rPr>
          <w:rFonts w:ascii="Times New Roman" w:eastAsia="Times New Roman" w:hAnsi="Times New Roman" w:cs="Times New Roman"/>
          <w:b/>
          <w:bCs/>
          <w:sz w:val="28"/>
          <w:szCs w:val="28"/>
        </w:rPr>
        <w:br/>
        <w:t>Vispārīgie noteikumi</w:t>
      </w:r>
    </w:p>
    <w:p w14:paraId="42E7DC12" w14:textId="77777777" w:rsidR="001E6069" w:rsidRPr="00BC4C49" w:rsidRDefault="001E6069" w:rsidP="0032753F">
      <w:pPr>
        <w:spacing w:after="0" w:line="240" w:lineRule="auto"/>
        <w:ind w:firstLine="851"/>
        <w:jc w:val="center"/>
        <w:rPr>
          <w:rFonts w:ascii="Times New Roman" w:eastAsia="Times New Roman" w:hAnsi="Times New Roman" w:cs="Times New Roman"/>
          <w:b/>
          <w:bCs/>
          <w:sz w:val="28"/>
          <w:szCs w:val="28"/>
        </w:rPr>
      </w:pPr>
    </w:p>
    <w:p w14:paraId="53F2699E" w14:textId="77777777" w:rsidR="00A468EE" w:rsidRPr="00BC4C49" w:rsidRDefault="00032D7D" w:rsidP="0032753F">
      <w:pPr>
        <w:spacing w:after="0" w:line="240" w:lineRule="auto"/>
        <w:ind w:firstLine="851"/>
        <w:jc w:val="both"/>
        <w:rPr>
          <w:rFonts w:ascii="Times New Roman" w:eastAsia="Times New Roman" w:hAnsi="Times New Roman" w:cs="Times New Roman"/>
          <w:sz w:val="28"/>
          <w:szCs w:val="28"/>
        </w:rPr>
      </w:pPr>
      <w:bookmarkStart w:id="1" w:name="p1"/>
      <w:bookmarkStart w:id="2" w:name="p-557006"/>
      <w:bookmarkEnd w:id="1"/>
      <w:bookmarkEnd w:id="2"/>
      <w:r w:rsidRPr="00BC4C49">
        <w:rPr>
          <w:rFonts w:ascii="Times New Roman" w:eastAsia="Times New Roman" w:hAnsi="Times New Roman" w:cs="Times New Roman"/>
          <w:b/>
          <w:bCs/>
          <w:sz w:val="28"/>
          <w:szCs w:val="28"/>
        </w:rPr>
        <w:t>1. pants.</w:t>
      </w:r>
      <w:r w:rsidR="00A468EE" w:rsidRPr="00BC4C49">
        <w:rPr>
          <w:rFonts w:ascii="Times New Roman" w:eastAsia="Times New Roman" w:hAnsi="Times New Roman" w:cs="Times New Roman"/>
          <w:b/>
          <w:bCs/>
          <w:sz w:val="28"/>
          <w:szCs w:val="28"/>
        </w:rPr>
        <w:t xml:space="preserve"> Likumā lietotie termini</w:t>
      </w:r>
    </w:p>
    <w:p w14:paraId="15CAAC64" w14:textId="77777777" w:rsidR="00A468EE" w:rsidRPr="00BC4C49" w:rsidRDefault="00A468EE" w:rsidP="0032753F">
      <w:pPr>
        <w:spacing w:after="0" w:line="240" w:lineRule="auto"/>
        <w:ind w:firstLine="851"/>
        <w:jc w:val="both"/>
        <w:rPr>
          <w:rFonts w:ascii="Times New Roman" w:eastAsia="Times New Roman" w:hAnsi="Times New Roman" w:cs="Times New Roman"/>
          <w:sz w:val="28"/>
          <w:szCs w:val="28"/>
        </w:rPr>
      </w:pPr>
    </w:p>
    <w:p w14:paraId="280DBF9B" w14:textId="4C289F6D" w:rsidR="00417E83" w:rsidRPr="00BC4C49" w:rsidRDefault="00A96BB5" w:rsidP="009D608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D6082">
        <w:rPr>
          <w:rFonts w:ascii="Times New Roman" w:eastAsia="Times New Roman" w:hAnsi="Times New Roman" w:cs="Times New Roman"/>
          <w:sz w:val="28"/>
          <w:szCs w:val="28"/>
        </w:rPr>
        <w:t>Likumā ir lietoti šādi termini:</w:t>
      </w:r>
    </w:p>
    <w:p w14:paraId="327C5A4D"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163EA148" w14:textId="0A4900A4" w:rsidR="00417E83" w:rsidRPr="00BC4C49" w:rsidRDefault="00501BFA" w:rsidP="009D608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biometriskie riski </w:t>
      </w:r>
      <w:r w:rsidR="00417E83" w:rsidRPr="00BC4C49">
        <w:rPr>
          <w:rFonts w:ascii="Times New Roman" w:eastAsia="Times New Roman" w:hAnsi="Times New Roman" w:cs="Times New Roman"/>
          <w:sz w:val="28"/>
          <w:szCs w:val="28"/>
        </w:rPr>
        <w:t>— riski, kas saistīti ar nāvi</w:t>
      </w:r>
      <w:r w:rsidR="009D6082">
        <w:rPr>
          <w:rFonts w:ascii="Times New Roman" w:eastAsia="Times New Roman" w:hAnsi="Times New Roman" w:cs="Times New Roman"/>
          <w:sz w:val="28"/>
          <w:szCs w:val="28"/>
        </w:rPr>
        <w:t>, invaliditāti un ilgdzīvošanu;</w:t>
      </w:r>
    </w:p>
    <w:p w14:paraId="7BBDF9A8"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421F8C34" w14:textId="03E602CA"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17E83" w:rsidRPr="00BC4C49">
        <w:rPr>
          <w:rFonts w:ascii="Times New Roman" w:eastAsia="Times New Roman" w:hAnsi="Times New Roman" w:cs="Times New Roman"/>
          <w:sz w:val="28"/>
          <w:szCs w:val="28"/>
        </w:rPr>
        <w:t>) </w:t>
      </w:r>
      <w:r w:rsidR="00455860" w:rsidRPr="00455860">
        <w:rPr>
          <w:rFonts w:ascii="Times New Roman" w:eastAsia="Times New Roman" w:hAnsi="Times New Roman" w:cs="Times New Roman"/>
          <w:b/>
          <w:sz w:val="28"/>
          <w:szCs w:val="28"/>
        </w:rPr>
        <w:t>iemaksas veicošais darba devējs</w:t>
      </w:r>
      <w:r w:rsidR="00455860" w:rsidRPr="00455860">
        <w:rPr>
          <w:rFonts w:ascii="Times New Roman" w:eastAsia="Times New Roman" w:hAnsi="Times New Roman" w:cs="Times New Roman"/>
          <w:sz w:val="28"/>
          <w:szCs w:val="28"/>
        </w:rPr>
        <w:t xml:space="preserve"> – persona, kura ir darba devējs un kura veic iemaksas privātajos pensiju fondos savu darbinieku labā, vai pašnodarbinātā persona, kura veic iemaksas savā labā</w:t>
      </w:r>
      <w:r w:rsidR="00417E83" w:rsidRPr="00BC4C49">
        <w:rPr>
          <w:rFonts w:ascii="Times New Roman" w:eastAsia="Times New Roman" w:hAnsi="Times New Roman" w:cs="Times New Roman"/>
          <w:sz w:val="28"/>
          <w:szCs w:val="28"/>
        </w:rPr>
        <w:t>;</w:t>
      </w:r>
    </w:p>
    <w:p w14:paraId="4F528F91"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2D5A7E00" w14:textId="062EDF75"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iesaistītā valsts </w:t>
      </w:r>
      <w:r w:rsidR="00417E83" w:rsidRPr="00BC4C49">
        <w:rPr>
          <w:rFonts w:ascii="Times New Roman" w:eastAsia="Times New Roman" w:hAnsi="Times New Roman" w:cs="Times New Roman"/>
          <w:sz w:val="28"/>
          <w:szCs w:val="28"/>
        </w:rPr>
        <w:t xml:space="preserve">— </w:t>
      </w:r>
      <w:r w:rsidR="004D1DB2" w:rsidRPr="00BC4C49">
        <w:rPr>
          <w:rFonts w:ascii="Times New Roman" w:eastAsia="Times New Roman" w:hAnsi="Times New Roman" w:cs="Times New Roman"/>
          <w:sz w:val="28"/>
          <w:szCs w:val="28"/>
        </w:rPr>
        <w:t>Eiropas Savienības vai Eiropas Ekonomikas zonas valsts (turpmāk — dalībvalsts)</w:t>
      </w:r>
      <w:r w:rsidR="00417E83" w:rsidRPr="00BC4C49">
        <w:rPr>
          <w:rFonts w:ascii="Times New Roman" w:eastAsia="Times New Roman" w:hAnsi="Times New Roman" w:cs="Times New Roman"/>
          <w:sz w:val="28"/>
          <w:szCs w:val="28"/>
        </w:rPr>
        <w:t>, kura nav mītnes valsts un kurā mītnes valsts privātais pensiju fonds sniedz savus pakalpojumus;</w:t>
      </w:r>
    </w:p>
    <w:p w14:paraId="03A0950E"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4282DF67" w14:textId="43BF757C"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sz w:val="28"/>
          <w:szCs w:val="28"/>
        </w:rPr>
        <w:t>individuālās dalības līgums</w:t>
      </w:r>
      <w:r w:rsidR="00417E83" w:rsidRPr="00BC4C49">
        <w:rPr>
          <w:rFonts w:ascii="Times New Roman" w:eastAsia="Times New Roman" w:hAnsi="Times New Roman" w:cs="Times New Roman"/>
          <w:sz w:val="28"/>
          <w:szCs w:val="28"/>
        </w:rPr>
        <w:t xml:space="preserve"> — līgums, kas noslēgts starp fizisko personu un privāto pensiju fondu par šīs fiziskās personas dalību noteiktā pensiju plānā;</w:t>
      </w:r>
    </w:p>
    <w:p w14:paraId="31C1376E"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5C783599" w14:textId="48012725"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sz w:val="28"/>
          <w:szCs w:val="28"/>
        </w:rPr>
        <w:t>kolektīvās dalības līgums</w:t>
      </w:r>
      <w:r w:rsidR="00417E83" w:rsidRPr="00BC4C49">
        <w:rPr>
          <w:rFonts w:ascii="Times New Roman" w:eastAsia="Times New Roman" w:hAnsi="Times New Roman" w:cs="Times New Roman"/>
          <w:sz w:val="28"/>
          <w:szCs w:val="28"/>
        </w:rPr>
        <w:t xml:space="preserve"> — līgums, kas noslēgts starp darba devēju un privāto pensiju fondu par šā darba devēja darbinieku dalību noteiktā pensiju plānā;</w:t>
      </w:r>
    </w:p>
    <w:p w14:paraId="0AAD2918"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300E3085" w14:textId="1BAA7993"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sz w:val="28"/>
          <w:szCs w:val="28"/>
        </w:rPr>
        <w:t xml:space="preserve">kompetentā institūcija </w:t>
      </w:r>
      <w:r w:rsidR="00417E83" w:rsidRPr="00BC4C49">
        <w:rPr>
          <w:rFonts w:ascii="Times New Roman" w:eastAsia="Times New Roman" w:hAnsi="Times New Roman" w:cs="Times New Roman"/>
          <w:sz w:val="28"/>
          <w:szCs w:val="28"/>
        </w:rPr>
        <w:t xml:space="preserve">— valsts institūcija, kas uzrauga </w:t>
      </w:r>
      <w:r w:rsidR="00C934DD">
        <w:rPr>
          <w:rFonts w:ascii="Times New Roman" w:eastAsia="Times New Roman" w:hAnsi="Times New Roman" w:cs="Times New Roman"/>
          <w:sz w:val="28"/>
          <w:szCs w:val="28"/>
        </w:rPr>
        <w:t xml:space="preserve">privātā </w:t>
      </w:r>
      <w:r w:rsidR="00417E83" w:rsidRPr="00BC4C49">
        <w:rPr>
          <w:rFonts w:ascii="Times New Roman" w:eastAsia="Times New Roman" w:hAnsi="Times New Roman" w:cs="Times New Roman"/>
          <w:sz w:val="28"/>
          <w:szCs w:val="28"/>
        </w:rPr>
        <w:t xml:space="preserve">pensiju fonda darbības atbilstību šajā likumā noteiktajam vai citas dalībvalsts institūcija, kas uzrauga minētajā dalībvalstī reģistrēta vai licencēta </w:t>
      </w:r>
      <w:r w:rsidR="00C934DD">
        <w:rPr>
          <w:rFonts w:ascii="Times New Roman" w:eastAsia="Times New Roman" w:hAnsi="Times New Roman" w:cs="Times New Roman"/>
          <w:sz w:val="28"/>
          <w:szCs w:val="28"/>
        </w:rPr>
        <w:t xml:space="preserve">privātā </w:t>
      </w:r>
      <w:r w:rsidR="00417E83" w:rsidRPr="00BC4C49">
        <w:rPr>
          <w:rFonts w:ascii="Times New Roman" w:eastAsia="Times New Roman" w:hAnsi="Times New Roman" w:cs="Times New Roman"/>
          <w:sz w:val="28"/>
          <w:szCs w:val="28"/>
        </w:rPr>
        <w:t xml:space="preserve">pensiju fonda darbības atbilstību attiecīgās dalībvalsts </w:t>
      </w:r>
      <w:r w:rsidR="00C934DD">
        <w:rPr>
          <w:rFonts w:ascii="Times New Roman" w:eastAsia="Times New Roman" w:hAnsi="Times New Roman" w:cs="Times New Roman"/>
          <w:sz w:val="28"/>
          <w:szCs w:val="28"/>
        </w:rPr>
        <w:t xml:space="preserve">privātā </w:t>
      </w:r>
      <w:r w:rsidR="00417E83" w:rsidRPr="00BC4C49">
        <w:rPr>
          <w:rFonts w:ascii="Times New Roman" w:eastAsia="Times New Roman" w:hAnsi="Times New Roman" w:cs="Times New Roman"/>
          <w:sz w:val="28"/>
          <w:szCs w:val="28"/>
        </w:rPr>
        <w:t>pensiju fonda darbību regulējošo tiesību aktu noteikumiem;</w:t>
      </w:r>
    </w:p>
    <w:p w14:paraId="236A6FC1" w14:textId="6A3ED0E0" w:rsidR="00417E83" w:rsidRPr="00BC4C49" w:rsidRDefault="00417E83" w:rsidP="00417E83">
      <w:pPr>
        <w:spacing w:after="0" w:line="240" w:lineRule="auto"/>
        <w:jc w:val="both"/>
        <w:rPr>
          <w:rFonts w:ascii="Times New Roman" w:eastAsia="Times New Roman" w:hAnsi="Times New Roman" w:cs="Times New Roman"/>
          <w:sz w:val="28"/>
          <w:szCs w:val="28"/>
        </w:rPr>
      </w:pPr>
    </w:p>
    <w:p w14:paraId="454E0432" w14:textId="36252A3C" w:rsidR="00417E83" w:rsidRPr="00BC4C49" w:rsidRDefault="00EE27A6"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līdzekļu pārvaldītājs </w:t>
      </w:r>
      <w:r w:rsidR="00417E83" w:rsidRPr="00BC4C49">
        <w:rPr>
          <w:rFonts w:ascii="Times New Roman" w:eastAsia="Times New Roman" w:hAnsi="Times New Roman" w:cs="Times New Roman"/>
          <w:sz w:val="28"/>
          <w:szCs w:val="28"/>
        </w:rPr>
        <w:t>— komercsabiedrība, kas pārvalda</w:t>
      </w:r>
      <w:r w:rsidR="009C29F2">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sz w:val="28"/>
          <w:szCs w:val="28"/>
        </w:rPr>
        <w:t>saskaņā ar pensiju plānu uzkrātos līdzekļus;</w:t>
      </w:r>
    </w:p>
    <w:p w14:paraId="5D03DE22"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786DB4BC" w14:textId="49027D5F" w:rsidR="00417E83" w:rsidRPr="00BC4C49" w:rsidRDefault="00EE27A6"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līdzekļu turētājs </w:t>
      </w:r>
      <w:r w:rsidR="00417E83" w:rsidRPr="00BC4C49">
        <w:rPr>
          <w:rFonts w:ascii="Times New Roman" w:eastAsia="Times New Roman" w:hAnsi="Times New Roman" w:cs="Times New Roman"/>
          <w:sz w:val="28"/>
          <w:szCs w:val="28"/>
        </w:rPr>
        <w:t>— komercsabiedrība, kura glabā privātā pensiju fonda aktīvus un veic citus šajā likumā un līdzekļu turētāja līgumā noteiktos pienākumus;</w:t>
      </w:r>
    </w:p>
    <w:p w14:paraId="23BB9034"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6D97D0C3" w14:textId="169BFAE2" w:rsidR="00417E83" w:rsidRPr="00BC4C49" w:rsidRDefault="00EE27A6"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sz w:val="28"/>
          <w:szCs w:val="28"/>
        </w:rPr>
        <w:t>mītnes valsts</w:t>
      </w:r>
      <w:r w:rsidR="00417E83" w:rsidRPr="00BC4C49">
        <w:rPr>
          <w:rFonts w:ascii="Times New Roman" w:eastAsia="Times New Roman" w:hAnsi="Times New Roman" w:cs="Times New Roman"/>
          <w:sz w:val="28"/>
          <w:szCs w:val="28"/>
        </w:rPr>
        <w:t xml:space="preserve"> —</w:t>
      </w:r>
      <w:r w:rsidR="00F03DC6">
        <w:rPr>
          <w:rFonts w:ascii="Times New Roman" w:eastAsia="Times New Roman" w:hAnsi="Times New Roman" w:cs="Times New Roman"/>
          <w:sz w:val="28"/>
          <w:szCs w:val="28"/>
        </w:rPr>
        <w:t xml:space="preserve"> </w:t>
      </w:r>
      <w:r w:rsidR="004D1DB2">
        <w:rPr>
          <w:rFonts w:ascii="Times New Roman" w:eastAsia="Times New Roman" w:hAnsi="Times New Roman" w:cs="Times New Roman"/>
          <w:sz w:val="28"/>
          <w:szCs w:val="28"/>
        </w:rPr>
        <w:t>dalībvalsts</w:t>
      </w:r>
      <w:r w:rsidR="00417E83" w:rsidRPr="00BC4C49">
        <w:rPr>
          <w:rFonts w:ascii="Times New Roman" w:eastAsia="Times New Roman" w:hAnsi="Times New Roman" w:cs="Times New Roman"/>
          <w:sz w:val="28"/>
          <w:szCs w:val="28"/>
        </w:rPr>
        <w:t xml:space="preserve">, kurā reģistrēts privātais pensiju fonds un kurā </w:t>
      </w:r>
      <w:r w:rsidR="00064A74">
        <w:rPr>
          <w:rFonts w:ascii="Times New Roman" w:eastAsia="Times New Roman" w:hAnsi="Times New Roman" w:cs="Times New Roman"/>
          <w:sz w:val="28"/>
          <w:szCs w:val="28"/>
        </w:rPr>
        <w:t>tiek pieņemti pensiju fonda lēmumi</w:t>
      </w:r>
      <w:r w:rsidR="00417E83" w:rsidRPr="00BC4C49">
        <w:rPr>
          <w:rFonts w:ascii="Times New Roman" w:eastAsia="Times New Roman" w:hAnsi="Times New Roman" w:cs="Times New Roman"/>
          <w:sz w:val="28"/>
          <w:szCs w:val="28"/>
        </w:rPr>
        <w:t>;</w:t>
      </w:r>
    </w:p>
    <w:p w14:paraId="7430B9AE"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0C503755" w14:textId="671D8C5F" w:rsidR="00417E83" w:rsidRPr="00BC4C49" w:rsidRDefault="00EE27A6"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noteikto iemaksu plāns </w:t>
      </w:r>
      <w:r w:rsidR="00417E83" w:rsidRPr="00BC4C49">
        <w:rPr>
          <w:rFonts w:ascii="Times New Roman" w:eastAsia="Times New Roman" w:hAnsi="Times New Roman" w:cs="Times New Roman"/>
          <w:sz w:val="28"/>
          <w:szCs w:val="28"/>
        </w:rPr>
        <w:t>— pensiju plāns, kurš pensiju plāna dalībniekam paredz regulāras vai neregulāras iemaksas un kurā var paredzēt biometrisko risku segumu vai garantēt noteiktu ieguldījumu atdevi;</w:t>
      </w:r>
    </w:p>
    <w:p w14:paraId="7C6779BD"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28B63AE7" w14:textId="6ECE3926" w:rsidR="00417E83" w:rsidRDefault="00EE27A6"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bCs/>
          <w:sz w:val="28"/>
          <w:szCs w:val="28"/>
        </w:rPr>
        <w:t xml:space="preserve">noteikto izmaksu plāns </w:t>
      </w:r>
      <w:r w:rsidR="00417E83" w:rsidRPr="00BC4C49">
        <w:rPr>
          <w:rFonts w:ascii="Times New Roman" w:eastAsia="Times New Roman" w:hAnsi="Times New Roman" w:cs="Times New Roman"/>
          <w:sz w:val="28"/>
          <w:szCs w:val="28"/>
        </w:rPr>
        <w:t>— pensiju plāns, kurš, pensiju plāna dalībniekam sasniedzot pensijas vecumu, paredz noteiktas papild</w:t>
      </w:r>
      <w:hyperlink r:id="rId8" w:history="1">
        <w:r w:rsidR="00417E83" w:rsidRPr="00BC4C49">
          <w:rPr>
            <w:rFonts w:ascii="Times New Roman" w:eastAsia="Times New Roman" w:hAnsi="Times New Roman" w:cs="Times New Roman"/>
            <w:sz w:val="28"/>
            <w:szCs w:val="28"/>
          </w:rPr>
          <w:t>pensijas izmaks</w:t>
        </w:r>
      </w:hyperlink>
      <w:r w:rsidR="00417E83" w:rsidRPr="00BC4C49">
        <w:rPr>
          <w:rFonts w:ascii="Times New Roman" w:eastAsia="Times New Roman" w:hAnsi="Times New Roman" w:cs="Times New Roman"/>
          <w:sz w:val="28"/>
          <w:szCs w:val="28"/>
        </w:rPr>
        <w:t>as un kurā var paredzēt biometrisko risku segumu;</w:t>
      </w:r>
    </w:p>
    <w:p w14:paraId="78736488" w14:textId="5F4A6730" w:rsidR="000B52C4" w:rsidRDefault="000B52C4" w:rsidP="00417E83">
      <w:pPr>
        <w:spacing w:after="0" w:line="240" w:lineRule="auto"/>
        <w:ind w:firstLine="851"/>
        <w:jc w:val="both"/>
        <w:rPr>
          <w:rFonts w:ascii="Times New Roman" w:eastAsia="Times New Roman" w:hAnsi="Times New Roman" w:cs="Times New Roman"/>
          <w:sz w:val="28"/>
          <w:szCs w:val="28"/>
        </w:rPr>
      </w:pPr>
    </w:p>
    <w:p w14:paraId="44658F87" w14:textId="653125A8" w:rsidR="000B52C4" w:rsidRPr="00BC4C49" w:rsidRDefault="007B22A8" w:rsidP="000B52C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B52C4" w:rsidRPr="00BC4C49">
        <w:rPr>
          <w:rFonts w:ascii="Times New Roman" w:eastAsia="Times New Roman" w:hAnsi="Times New Roman" w:cs="Times New Roman"/>
          <w:sz w:val="28"/>
          <w:szCs w:val="28"/>
        </w:rPr>
        <w:t xml:space="preserve">) </w:t>
      </w:r>
      <w:r w:rsidR="000B52C4" w:rsidRPr="00BC4C49">
        <w:rPr>
          <w:rFonts w:ascii="Times New Roman" w:eastAsia="Times New Roman" w:hAnsi="Times New Roman" w:cs="Times New Roman"/>
          <w:b/>
          <w:sz w:val="28"/>
          <w:szCs w:val="28"/>
        </w:rPr>
        <w:t>pamatfunkcija</w:t>
      </w:r>
      <w:r w:rsidR="000B52C4" w:rsidRPr="00BC4C49">
        <w:rPr>
          <w:rFonts w:ascii="Times New Roman" w:eastAsia="Times New Roman" w:hAnsi="Times New Roman" w:cs="Times New Roman"/>
          <w:sz w:val="28"/>
          <w:szCs w:val="28"/>
        </w:rPr>
        <w:t xml:space="preserve"> – pārvaldības ietvaros spēja uzņemties praktiskus uzdevumus, kas ietver riska pārvaldības funkciju, iekšēja audita funkciju un aktuāra funkciju;</w:t>
      </w:r>
    </w:p>
    <w:p w14:paraId="4302EBC5" w14:textId="55D5E04E" w:rsidR="00417E83" w:rsidRPr="00BC4C49" w:rsidRDefault="00417E83" w:rsidP="00417E83">
      <w:pPr>
        <w:spacing w:after="0" w:line="240" w:lineRule="auto"/>
        <w:jc w:val="both"/>
        <w:rPr>
          <w:rFonts w:ascii="Times New Roman" w:eastAsia="Times New Roman" w:hAnsi="Times New Roman" w:cs="Times New Roman"/>
          <w:sz w:val="28"/>
          <w:szCs w:val="28"/>
        </w:rPr>
      </w:pPr>
    </w:p>
    <w:p w14:paraId="621BBA6F" w14:textId="0AB4E34B" w:rsidR="00417E83" w:rsidRPr="00BC4C49"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bCs/>
          <w:sz w:val="28"/>
          <w:szCs w:val="28"/>
        </w:rPr>
        <w:t xml:space="preserve">papildpensija </w:t>
      </w:r>
      <w:r w:rsidR="00417E83" w:rsidRPr="00BC4C49">
        <w:rPr>
          <w:rFonts w:ascii="Times New Roman" w:eastAsia="Times New Roman" w:hAnsi="Times New Roman" w:cs="Times New Roman"/>
          <w:sz w:val="28"/>
          <w:szCs w:val="28"/>
        </w:rPr>
        <w:t>— saskaņā ar noteikto iemaksu plānu uzkrātais papildpensijas kapitāls vai saskaņā ar noteikto izmaksu plānu papildpensijas saņēmējam noteiktie maksājumi vai pakalpojumi. Maksājumus var noteikt kā maksājumu papildpensijas saņēmēja mūža garumā vai maksājumu noteiktā laika posmā, vai vienreizēju izmaksu vai arī jebkādu minēto izmaksu veidu kombināciju;</w:t>
      </w:r>
    </w:p>
    <w:p w14:paraId="5CCC144E"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1C33E854" w14:textId="6428BA1A" w:rsidR="00417E83" w:rsidRPr="00BC4C49"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papildpensijas kapitāls </w:t>
      </w:r>
      <w:r w:rsidR="00417E83" w:rsidRPr="00BC4C49">
        <w:rPr>
          <w:rFonts w:ascii="Times New Roman" w:eastAsia="Times New Roman" w:hAnsi="Times New Roman" w:cs="Times New Roman"/>
          <w:sz w:val="28"/>
          <w:szCs w:val="28"/>
        </w:rPr>
        <w:t>— naudas līdzekļi, kas kādā noteiktā laika periodā saskaņā ar šo likumu ir uzkrāti noteikto iemaksu plāna dalībnieka labā;</w:t>
      </w:r>
    </w:p>
    <w:p w14:paraId="0E6498E3"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444A030C" w14:textId="61043C3C" w:rsidR="00417E83" w:rsidRPr="00BC4C49"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papildpensijas saņēmējs </w:t>
      </w:r>
      <w:r w:rsidR="00417E83" w:rsidRPr="00BC4C49">
        <w:rPr>
          <w:rFonts w:ascii="Times New Roman" w:eastAsia="Times New Roman" w:hAnsi="Times New Roman" w:cs="Times New Roman"/>
          <w:sz w:val="28"/>
          <w:szCs w:val="28"/>
        </w:rPr>
        <w:t>— persona, kura pēc pensiju plānā noteiktā vecuma sasniegšanas saņem papildpensiju;</w:t>
      </w:r>
    </w:p>
    <w:p w14:paraId="6663C13E"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1BF95838" w14:textId="1E109D3D" w:rsidR="00417E83" w:rsidRPr="00BC4C49" w:rsidRDefault="00EE27A6"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B22A8">
        <w:rPr>
          <w:rFonts w:ascii="Times New Roman" w:eastAsia="Times New Roman" w:hAnsi="Times New Roman" w:cs="Times New Roman"/>
          <w:sz w:val="28"/>
          <w:szCs w:val="28"/>
        </w:rPr>
        <w:t>6</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bCs/>
          <w:sz w:val="28"/>
          <w:szCs w:val="28"/>
        </w:rPr>
        <w:t>par aktuāro funkciju atbildīgā persona</w:t>
      </w:r>
      <w:r w:rsidR="00417E83" w:rsidRPr="00BC4C49" w:rsidDel="006938DF">
        <w:rPr>
          <w:rFonts w:ascii="Times New Roman" w:eastAsia="Times New Roman" w:hAnsi="Times New Roman" w:cs="Times New Roman"/>
          <w:b/>
          <w:bCs/>
          <w:sz w:val="28"/>
          <w:szCs w:val="28"/>
        </w:rPr>
        <w:t xml:space="preserve"> </w:t>
      </w:r>
      <w:r w:rsidR="00417E83" w:rsidRPr="00BC4C49">
        <w:rPr>
          <w:rFonts w:ascii="Times New Roman" w:eastAsia="Times New Roman" w:hAnsi="Times New Roman" w:cs="Times New Roman"/>
          <w:sz w:val="28"/>
          <w:szCs w:val="28"/>
        </w:rPr>
        <w:t>— privātā pensiju fonda amatpersona, kura novērtē pensiju plānos ietvertās saistības un izveidoto tehnisko rezervju pietiekamību;</w:t>
      </w:r>
    </w:p>
    <w:p w14:paraId="47BA1703"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4911B08C" w14:textId="21B344BE" w:rsidR="00417E83" w:rsidRPr="00BC4C49"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sz w:val="28"/>
          <w:szCs w:val="28"/>
        </w:rPr>
        <w:t>pārrobežu darbība</w:t>
      </w:r>
      <w:r w:rsidR="00417E83" w:rsidRPr="00BC4C49">
        <w:rPr>
          <w:rFonts w:ascii="Times New Roman" w:eastAsia="Times New Roman" w:hAnsi="Times New Roman" w:cs="Times New Roman"/>
          <w:sz w:val="28"/>
          <w:szCs w:val="28"/>
        </w:rPr>
        <w:t xml:space="preserve"> – tāda pensiju plāna pārvaldīšana, kurā attiecības starp iemaksu veicošos darba devēju un pensiju plāna dalībniekiem un papildpensijas saņēmējiem nosaka sociālās un darba tiesības attiecībā uz </w:t>
      </w:r>
      <w:r w:rsidR="0036156A">
        <w:rPr>
          <w:rFonts w:ascii="Times New Roman" w:eastAsia="Times New Roman" w:hAnsi="Times New Roman" w:cs="Times New Roman"/>
          <w:sz w:val="28"/>
          <w:szCs w:val="28"/>
        </w:rPr>
        <w:t>papild</w:t>
      </w:r>
      <w:r w:rsidR="00417E83" w:rsidRPr="00BC4C49">
        <w:rPr>
          <w:rFonts w:ascii="Times New Roman" w:eastAsia="Times New Roman" w:hAnsi="Times New Roman" w:cs="Times New Roman"/>
          <w:sz w:val="28"/>
          <w:szCs w:val="28"/>
        </w:rPr>
        <w:t xml:space="preserve">pensiju jomu dalībvalstī, kas nav </w:t>
      </w:r>
      <w:r w:rsidR="00C934DD">
        <w:rPr>
          <w:rFonts w:ascii="Times New Roman" w:eastAsia="Times New Roman" w:hAnsi="Times New Roman" w:cs="Times New Roman"/>
          <w:sz w:val="28"/>
          <w:szCs w:val="28"/>
        </w:rPr>
        <w:t xml:space="preserve">privātā </w:t>
      </w:r>
      <w:r w:rsidR="00417E83" w:rsidRPr="00BC4C49">
        <w:rPr>
          <w:rFonts w:ascii="Times New Roman" w:eastAsia="Times New Roman" w:hAnsi="Times New Roman" w:cs="Times New Roman"/>
          <w:sz w:val="28"/>
          <w:szCs w:val="28"/>
        </w:rPr>
        <w:t>pensiju fonda mītnes valsts;</w:t>
      </w:r>
    </w:p>
    <w:p w14:paraId="46AEB843"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37DFAE2B" w14:textId="34B1F69E" w:rsidR="00417E83" w:rsidRPr="00BC4C49"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sz w:val="28"/>
          <w:szCs w:val="28"/>
        </w:rPr>
        <w:t>pastāvīgs informācijas nesējs</w:t>
      </w:r>
      <w:r w:rsidR="00417E83" w:rsidRPr="00BC4C49">
        <w:rPr>
          <w:rFonts w:ascii="Times New Roman" w:eastAsia="Times New Roman" w:hAnsi="Times New Roman" w:cs="Times New Roman"/>
          <w:sz w:val="28"/>
          <w:szCs w:val="28"/>
        </w:rPr>
        <w:t xml:space="preserve"> – instruments, kas dod pensiju plāna dalībniekam vai papildpensijas saņēmējam iespēju uzglabāt personiski viņam adresētu informāciju tā, lai tā būtu pieejama turpmākai izmantošanai un informācijas </w:t>
      </w:r>
      <w:r w:rsidR="00417E83" w:rsidRPr="00BC4C49">
        <w:rPr>
          <w:rFonts w:ascii="Times New Roman" w:eastAsia="Times New Roman" w:hAnsi="Times New Roman" w:cs="Times New Roman"/>
          <w:sz w:val="28"/>
          <w:szCs w:val="28"/>
        </w:rPr>
        <w:lastRenderedPageBreak/>
        <w:t>mērķiem atbilstošu laika periodu, un kurš ļauj neizmainītā veidā atveidot uzglabāto informāciju;</w:t>
      </w:r>
    </w:p>
    <w:p w14:paraId="6D4F6BDA" w14:textId="4D9CC631" w:rsidR="00417E83" w:rsidRPr="00BC4C49" w:rsidRDefault="00417E83" w:rsidP="00417E83">
      <w:pPr>
        <w:spacing w:after="0" w:line="240" w:lineRule="auto"/>
        <w:jc w:val="both"/>
        <w:rPr>
          <w:rFonts w:ascii="Times New Roman" w:eastAsia="Times New Roman" w:hAnsi="Times New Roman" w:cs="Times New Roman"/>
          <w:sz w:val="28"/>
          <w:szCs w:val="28"/>
        </w:rPr>
      </w:pPr>
    </w:p>
    <w:p w14:paraId="1AE97E90" w14:textId="12101460" w:rsidR="00417E83" w:rsidRPr="00BC4C49"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bCs/>
          <w:sz w:val="28"/>
          <w:szCs w:val="28"/>
        </w:rPr>
        <w:t xml:space="preserve">pensijas vecums </w:t>
      </w:r>
      <w:r w:rsidR="00417E83" w:rsidRPr="00BC4C49">
        <w:rPr>
          <w:rFonts w:ascii="Times New Roman" w:eastAsia="Times New Roman" w:hAnsi="Times New Roman" w:cs="Times New Roman"/>
          <w:sz w:val="28"/>
          <w:szCs w:val="28"/>
        </w:rPr>
        <w:t xml:space="preserve">— pensiju plāna dalībnieka vecums, kuru sasniedzot šim dalībniekam ir tiesības šajā likumā noteiktajā kārtībā saņemt </w:t>
      </w:r>
      <w:r w:rsidR="00C934DD">
        <w:rPr>
          <w:rFonts w:ascii="Times New Roman" w:eastAsia="Times New Roman" w:hAnsi="Times New Roman" w:cs="Times New Roman"/>
          <w:sz w:val="28"/>
          <w:szCs w:val="28"/>
        </w:rPr>
        <w:t xml:space="preserve">privātajā </w:t>
      </w:r>
      <w:r w:rsidR="00417E83" w:rsidRPr="00BC4C49">
        <w:rPr>
          <w:rFonts w:ascii="Times New Roman" w:eastAsia="Times New Roman" w:hAnsi="Times New Roman" w:cs="Times New Roman"/>
          <w:sz w:val="28"/>
          <w:szCs w:val="28"/>
        </w:rPr>
        <w:t>pensiju fondā uzkrāto papildpensiju;</w:t>
      </w:r>
    </w:p>
    <w:p w14:paraId="0AA9113D"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13070A1C" w14:textId="3F5C681C" w:rsidR="00417E83" w:rsidRPr="00BC4C49"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sz w:val="28"/>
          <w:szCs w:val="28"/>
        </w:rPr>
        <w:t>pensiju fonds, kurš veic nodošanu</w:t>
      </w:r>
      <w:r w:rsidR="00417E83" w:rsidRPr="00BC4C49">
        <w:rPr>
          <w:rFonts w:ascii="Times New Roman" w:eastAsia="Times New Roman" w:hAnsi="Times New Roman" w:cs="Times New Roman"/>
          <w:sz w:val="28"/>
          <w:szCs w:val="28"/>
        </w:rPr>
        <w:t xml:space="preserve"> – </w:t>
      </w:r>
      <w:r w:rsidR="00C934DD">
        <w:rPr>
          <w:rFonts w:ascii="Times New Roman" w:eastAsia="Times New Roman" w:hAnsi="Times New Roman" w:cs="Times New Roman"/>
          <w:sz w:val="28"/>
          <w:szCs w:val="28"/>
        </w:rPr>
        <w:t xml:space="preserve">privātais </w:t>
      </w:r>
      <w:r w:rsidR="00417E83" w:rsidRPr="00BC4C49">
        <w:rPr>
          <w:rFonts w:ascii="Times New Roman" w:eastAsia="Times New Roman" w:hAnsi="Times New Roman" w:cs="Times New Roman"/>
          <w:sz w:val="28"/>
          <w:szCs w:val="28"/>
        </w:rPr>
        <w:t>pensiju fonds, kurš pensiju plāna saistības, tehniskās rezerves un citas tiesības un pienākumus, kā arī attiecīgos aktīvus vai tiem līdzvērtīgu naudas summu nodod pensiju fondam, kas ir licencēts vai reģistrēts citā dalībvalstī;</w:t>
      </w:r>
    </w:p>
    <w:p w14:paraId="101B8973"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0B74B9E0" w14:textId="6AE2368A" w:rsidR="00417E83" w:rsidRPr="00BC4C49"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pensiju plāna dalībnieks </w:t>
      </w:r>
      <w:r w:rsidR="00417E83" w:rsidRPr="00BC4C49">
        <w:rPr>
          <w:rFonts w:ascii="Times New Roman" w:eastAsia="Times New Roman" w:hAnsi="Times New Roman" w:cs="Times New Roman"/>
          <w:sz w:val="28"/>
          <w:szCs w:val="28"/>
        </w:rPr>
        <w:t>— fiziskā persona, kura pati vai par kuru darba devējs vai cita fiziskā persona</w:t>
      </w:r>
      <w:r w:rsidR="00022FC8">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sz w:val="28"/>
          <w:szCs w:val="28"/>
        </w:rPr>
        <w:t xml:space="preserve">izdara iemaksas privātajā pensiju fondā un kurai ir tiesības saņemt papildpensiju atbilstoši šim likumam un pensiju plānam un kura nav papildpensijas saņēmējs vai </w:t>
      </w:r>
      <w:r w:rsidR="0036156A">
        <w:rPr>
          <w:rFonts w:ascii="Times New Roman" w:eastAsia="Times New Roman" w:hAnsi="Times New Roman" w:cs="Times New Roman"/>
          <w:sz w:val="28"/>
          <w:szCs w:val="28"/>
        </w:rPr>
        <w:t xml:space="preserve">pensiju plāna </w:t>
      </w:r>
      <w:r w:rsidR="00417E83" w:rsidRPr="00BC4C49">
        <w:rPr>
          <w:rFonts w:ascii="Times New Roman" w:eastAsia="Times New Roman" w:hAnsi="Times New Roman" w:cs="Times New Roman"/>
          <w:sz w:val="28"/>
          <w:szCs w:val="28"/>
        </w:rPr>
        <w:t>potenciālais dalībnieks;</w:t>
      </w:r>
    </w:p>
    <w:p w14:paraId="180B8997"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0DAA16B6" w14:textId="20458C72" w:rsidR="00417E83"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bCs/>
          <w:sz w:val="28"/>
          <w:szCs w:val="28"/>
        </w:rPr>
        <w:t xml:space="preserve">pensiju plāns </w:t>
      </w:r>
      <w:r w:rsidR="00417E83" w:rsidRPr="00BC4C49">
        <w:rPr>
          <w:rFonts w:ascii="Times New Roman" w:eastAsia="Times New Roman" w:hAnsi="Times New Roman" w:cs="Times New Roman"/>
          <w:sz w:val="28"/>
          <w:szCs w:val="28"/>
        </w:rPr>
        <w:t xml:space="preserve">— sistematizētu noteikumu kopums, saskaņā ar kuru </w:t>
      </w:r>
      <w:r w:rsidR="00C934DD">
        <w:rPr>
          <w:rFonts w:ascii="Times New Roman" w:eastAsia="Times New Roman" w:hAnsi="Times New Roman" w:cs="Times New Roman"/>
          <w:sz w:val="28"/>
          <w:szCs w:val="28"/>
        </w:rPr>
        <w:t xml:space="preserve">privātajā </w:t>
      </w:r>
      <w:r w:rsidR="00417E83" w:rsidRPr="00BC4C49">
        <w:rPr>
          <w:rFonts w:ascii="Times New Roman" w:eastAsia="Times New Roman" w:hAnsi="Times New Roman" w:cs="Times New Roman"/>
          <w:sz w:val="28"/>
          <w:szCs w:val="28"/>
        </w:rPr>
        <w:t>pensiju fondā tiek uzkrāta papildpensija, ieguldīti un izmaksāti uzkrātie līdzekļi;</w:t>
      </w:r>
    </w:p>
    <w:p w14:paraId="621A2A7D" w14:textId="17B00E49" w:rsidR="000639FF" w:rsidRDefault="000639FF" w:rsidP="00417E83">
      <w:pPr>
        <w:spacing w:after="0" w:line="240" w:lineRule="auto"/>
        <w:ind w:firstLine="851"/>
        <w:jc w:val="both"/>
        <w:rPr>
          <w:rFonts w:ascii="Times New Roman" w:eastAsia="Times New Roman" w:hAnsi="Times New Roman" w:cs="Times New Roman"/>
          <w:sz w:val="28"/>
          <w:szCs w:val="28"/>
        </w:rPr>
      </w:pPr>
    </w:p>
    <w:p w14:paraId="7502EC99" w14:textId="688D1299" w:rsidR="000639FF" w:rsidRDefault="007B22A8" w:rsidP="000639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0639FF">
        <w:rPr>
          <w:rFonts w:ascii="Times New Roman" w:eastAsia="Times New Roman" w:hAnsi="Times New Roman" w:cs="Times New Roman"/>
          <w:sz w:val="28"/>
          <w:szCs w:val="28"/>
        </w:rPr>
        <w:t xml:space="preserve">) </w:t>
      </w:r>
      <w:r w:rsidR="000639FF" w:rsidRPr="000639FF">
        <w:rPr>
          <w:rFonts w:ascii="Times New Roman" w:eastAsia="Times New Roman" w:hAnsi="Times New Roman" w:cs="Times New Roman"/>
          <w:b/>
          <w:sz w:val="28"/>
          <w:szCs w:val="28"/>
        </w:rPr>
        <w:t>pensiju plāna komiteja</w:t>
      </w:r>
      <w:r w:rsidR="000639FF">
        <w:rPr>
          <w:rFonts w:ascii="Times New Roman" w:eastAsia="Times New Roman" w:hAnsi="Times New Roman" w:cs="Times New Roman"/>
          <w:b/>
          <w:sz w:val="28"/>
          <w:szCs w:val="28"/>
        </w:rPr>
        <w:t xml:space="preserve"> </w:t>
      </w:r>
      <w:r w:rsidR="000639FF" w:rsidRPr="00BC4C49">
        <w:rPr>
          <w:rFonts w:ascii="Times New Roman" w:eastAsia="Times New Roman" w:hAnsi="Times New Roman" w:cs="Times New Roman"/>
          <w:sz w:val="28"/>
          <w:szCs w:val="28"/>
        </w:rPr>
        <w:t>—</w:t>
      </w:r>
      <w:r w:rsidR="000639FF">
        <w:rPr>
          <w:rFonts w:ascii="Times New Roman" w:eastAsia="Times New Roman" w:hAnsi="Times New Roman" w:cs="Times New Roman"/>
          <w:sz w:val="28"/>
          <w:szCs w:val="28"/>
        </w:rPr>
        <w:t xml:space="preserve"> </w:t>
      </w:r>
      <w:r w:rsidR="000639FF" w:rsidRPr="00BC4C49">
        <w:rPr>
          <w:rFonts w:ascii="Times New Roman" w:eastAsia="Times New Roman" w:hAnsi="Times New Roman" w:cs="Times New Roman"/>
          <w:sz w:val="28"/>
          <w:szCs w:val="28"/>
        </w:rPr>
        <w:t>pensiju plāna kontroles institūcija, kas kontrolē attiecīgā pensiju plāna vadību un izpildi atbilstoši kolekt</w:t>
      </w:r>
      <w:r w:rsidR="000639FF">
        <w:rPr>
          <w:rFonts w:ascii="Times New Roman" w:eastAsia="Times New Roman" w:hAnsi="Times New Roman" w:cs="Times New Roman"/>
          <w:sz w:val="28"/>
          <w:szCs w:val="28"/>
        </w:rPr>
        <w:t>īvās dalības līguma noteikumiem;</w:t>
      </w:r>
    </w:p>
    <w:p w14:paraId="51360814" w14:textId="330227FF" w:rsidR="00417E83" w:rsidRPr="00BC4C49" w:rsidRDefault="00417E83" w:rsidP="00417E83">
      <w:pPr>
        <w:spacing w:after="0" w:line="240" w:lineRule="auto"/>
        <w:jc w:val="both"/>
        <w:rPr>
          <w:rFonts w:ascii="Times New Roman" w:eastAsia="Times New Roman" w:hAnsi="Times New Roman" w:cs="Times New Roman"/>
          <w:sz w:val="28"/>
          <w:szCs w:val="28"/>
        </w:rPr>
      </w:pPr>
    </w:p>
    <w:p w14:paraId="20E0B771" w14:textId="6466ACE9" w:rsidR="00417E83" w:rsidRPr="00BC4C49"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sz w:val="28"/>
          <w:szCs w:val="28"/>
        </w:rPr>
        <w:t>potenciālais pensiju plāna dalībnieks</w:t>
      </w:r>
      <w:r w:rsidR="00417E83" w:rsidRPr="00BC4C49">
        <w:rPr>
          <w:rFonts w:ascii="Times New Roman" w:eastAsia="Times New Roman" w:hAnsi="Times New Roman" w:cs="Times New Roman"/>
          <w:sz w:val="28"/>
          <w:szCs w:val="28"/>
        </w:rPr>
        <w:t xml:space="preserve"> – fiziska persona, kura ir tiesīga kļūt par pensiju plāna dalībnieku;</w:t>
      </w:r>
    </w:p>
    <w:p w14:paraId="01C682F3" w14:textId="77777777" w:rsidR="000046D4" w:rsidRDefault="000046D4" w:rsidP="00417E83">
      <w:pPr>
        <w:spacing w:after="0" w:line="240" w:lineRule="auto"/>
        <w:ind w:firstLine="851"/>
        <w:jc w:val="both"/>
        <w:rPr>
          <w:rFonts w:ascii="Times New Roman" w:eastAsia="Times New Roman" w:hAnsi="Times New Roman" w:cs="Times New Roman"/>
          <w:sz w:val="28"/>
          <w:szCs w:val="28"/>
        </w:rPr>
      </w:pPr>
    </w:p>
    <w:p w14:paraId="47574C24" w14:textId="6CB5A870" w:rsidR="00417E83" w:rsidRPr="00BC4C49"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9D6082">
        <w:rPr>
          <w:rFonts w:ascii="Times New Roman" w:eastAsia="Times New Roman" w:hAnsi="Times New Roman" w:cs="Times New Roman"/>
          <w:sz w:val="28"/>
          <w:szCs w:val="28"/>
        </w:rPr>
        <w:t>)</w:t>
      </w:r>
      <w:r w:rsidR="00417E83" w:rsidRPr="00BC4C49">
        <w:rPr>
          <w:rFonts w:ascii="Times New Roman" w:eastAsia="Times New Roman" w:hAnsi="Times New Roman" w:cs="Times New Roman"/>
          <w:b/>
          <w:bCs/>
          <w:sz w:val="28"/>
          <w:szCs w:val="28"/>
        </w:rPr>
        <w:t xml:space="preserve"> </w:t>
      </w:r>
      <w:r w:rsidR="001F029B">
        <w:rPr>
          <w:rFonts w:ascii="Times New Roman" w:eastAsia="Times New Roman" w:hAnsi="Times New Roman" w:cs="Times New Roman"/>
          <w:b/>
          <w:bCs/>
          <w:sz w:val="28"/>
          <w:szCs w:val="28"/>
        </w:rPr>
        <w:t>riska profils</w:t>
      </w:r>
      <w:r w:rsidR="00417E83" w:rsidRPr="00BC4C49">
        <w:rPr>
          <w:rFonts w:ascii="Times New Roman" w:eastAsia="Times New Roman" w:hAnsi="Times New Roman" w:cs="Times New Roman"/>
          <w:b/>
          <w:bCs/>
          <w:sz w:val="28"/>
          <w:szCs w:val="28"/>
        </w:rPr>
        <w:t xml:space="preserve"> </w:t>
      </w:r>
      <w:r w:rsidR="00417E83" w:rsidRPr="00BC4C49">
        <w:rPr>
          <w:rFonts w:ascii="Times New Roman" w:eastAsia="Times New Roman" w:hAnsi="Times New Roman" w:cs="Times New Roman"/>
          <w:sz w:val="28"/>
          <w:szCs w:val="28"/>
        </w:rPr>
        <w:t xml:space="preserve">— </w:t>
      </w:r>
      <w:r w:rsidR="001F029B">
        <w:rPr>
          <w:rFonts w:ascii="Times New Roman" w:eastAsia="Times New Roman" w:hAnsi="Times New Roman" w:cs="Times New Roman"/>
          <w:sz w:val="28"/>
          <w:szCs w:val="28"/>
        </w:rPr>
        <w:t xml:space="preserve">pastāvošais risku līmenis, kas aptver visus riskus, kam pakļauta </w:t>
      </w:r>
      <w:r w:rsidR="00C934DD">
        <w:rPr>
          <w:rFonts w:ascii="Times New Roman" w:eastAsia="Times New Roman" w:hAnsi="Times New Roman" w:cs="Times New Roman"/>
          <w:sz w:val="28"/>
          <w:szCs w:val="28"/>
        </w:rPr>
        <w:t xml:space="preserve">privātā </w:t>
      </w:r>
      <w:r w:rsidR="001F029B">
        <w:rPr>
          <w:rFonts w:ascii="Times New Roman" w:eastAsia="Times New Roman" w:hAnsi="Times New Roman" w:cs="Times New Roman"/>
          <w:sz w:val="28"/>
          <w:szCs w:val="28"/>
        </w:rPr>
        <w:t xml:space="preserve">pensiju fonda darbība, </w:t>
      </w:r>
      <w:r w:rsidR="00FB1DBE">
        <w:rPr>
          <w:rFonts w:ascii="Times New Roman" w:eastAsia="Times New Roman" w:hAnsi="Times New Roman" w:cs="Times New Roman"/>
          <w:sz w:val="28"/>
          <w:szCs w:val="28"/>
        </w:rPr>
        <w:t xml:space="preserve">ņemot vērā </w:t>
      </w:r>
      <w:r w:rsidR="001F029B">
        <w:rPr>
          <w:rFonts w:ascii="Times New Roman" w:eastAsia="Times New Roman" w:hAnsi="Times New Roman" w:cs="Times New Roman"/>
          <w:sz w:val="28"/>
          <w:szCs w:val="28"/>
        </w:rPr>
        <w:t>to iedarbības pakāpi</w:t>
      </w:r>
      <w:r w:rsidR="00417E83" w:rsidRPr="00BC4C49">
        <w:rPr>
          <w:rFonts w:ascii="Times New Roman" w:eastAsia="Times New Roman" w:hAnsi="Times New Roman" w:cs="Times New Roman"/>
          <w:sz w:val="28"/>
          <w:szCs w:val="28"/>
        </w:rPr>
        <w:t>;</w:t>
      </w:r>
    </w:p>
    <w:p w14:paraId="7B10D811"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503DFFF5" w14:textId="3B9EAA98" w:rsidR="00417E83" w:rsidRPr="00BC4C49"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bCs/>
          <w:sz w:val="28"/>
          <w:szCs w:val="28"/>
        </w:rPr>
        <w:t xml:space="preserve">saistītas personas </w:t>
      </w:r>
      <w:r w:rsidR="00417E83" w:rsidRPr="00BC4C49">
        <w:rPr>
          <w:rFonts w:ascii="Times New Roman" w:eastAsia="Times New Roman" w:hAnsi="Times New Roman" w:cs="Times New Roman"/>
          <w:sz w:val="28"/>
          <w:szCs w:val="28"/>
        </w:rPr>
        <w:t>— divas vai vairākas personas, ja tās atbi</w:t>
      </w:r>
      <w:r w:rsidR="005E1E0B">
        <w:rPr>
          <w:rFonts w:ascii="Times New Roman" w:eastAsia="Times New Roman" w:hAnsi="Times New Roman" w:cs="Times New Roman"/>
          <w:sz w:val="28"/>
          <w:szCs w:val="28"/>
        </w:rPr>
        <w:t xml:space="preserve">lst kaut vienai no </w:t>
      </w:r>
      <w:r w:rsidR="002A07E1">
        <w:rPr>
          <w:rFonts w:ascii="Times New Roman" w:eastAsia="Times New Roman" w:hAnsi="Times New Roman" w:cs="Times New Roman"/>
          <w:sz w:val="28"/>
          <w:szCs w:val="28"/>
        </w:rPr>
        <w:t>Uzņēmuma ienākuma nodokļa likumā</w:t>
      </w:r>
      <w:r w:rsidR="00417E83" w:rsidRPr="00BC4C49">
        <w:rPr>
          <w:rFonts w:ascii="Times New Roman" w:eastAsia="Times New Roman" w:hAnsi="Times New Roman" w:cs="Times New Roman"/>
          <w:sz w:val="28"/>
          <w:szCs w:val="28"/>
        </w:rPr>
        <w:t xml:space="preserve"> minētajām saistītu uzņēmumu pazīmēm;</w:t>
      </w:r>
    </w:p>
    <w:p w14:paraId="7591368A"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5EE6327C" w14:textId="33C1DF7C" w:rsidR="00417E83"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sz w:val="28"/>
          <w:szCs w:val="28"/>
        </w:rPr>
        <w:t>saņēmēja pensiju fonds</w:t>
      </w:r>
      <w:r w:rsidR="00417E83" w:rsidRPr="00BC4C49">
        <w:rPr>
          <w:rFonts w:ascii="Times New Roman" w:eastAsia="Times New Roman" w:hAnsi="Times New Roman" w:cs="Times New Roman"/>
          <w:sz w:val="28"/>
          <w:szCs w:val="28"/>
        </w:rPr>
        <w:t xml:space="preserve"> </w:t>
      </w:r>
      <w:r w:rsidR="00C934DD">
        <w:rPr>
          <w:rFonts w:ascii="Times New Roman" w:eastAsia="Times New Roman" w:hAnsi="Times New Roman" w:cs="Times New Roman"/>
          <w:sz w:val="28"/>
          <w:szCs w:val="28"/>
        </w:rPr>
        <w:t>–</w:t>
      </w:r>
      <w:r w:rsidR="00417E83" w:rsidRPr="00BC4C49">
        <w:rPr>
          <w:rFonts w:ascii="Times New Roman" w:eastAsia="Times New Roman" w:hAnsi="Times New Roman" w:cs="Times New Roman"/>
          <w:sz w:val="28"/>
          <w:szCs w:val="28"/>
        </w:rPr>
        <w:t xml:space="preserve"> </w:t>
      </w:r>
      <w:r w:rsidR="00C934DD">
        <w:rPr>
          <w:rFonts w:ascii="Times New Roman" w:eastAsia="Times New Roman" w:hAnsi="Times New Roman" w:cs="Times New Roman"/>
          <w:sz w:val="28"/>
          <w:szCs w:val="28"/>
        </w:rPr>
        <w:t xml:space="preserve">privātais </w:t>
      </w:r>
      <w:r w:rsidR="00417E83" w:rsidRPr="00BC4C49">
        <w:rPr>
          <w:rFonts w:ascii="Times New Roman" w:eastAsia="Times New Roman" w:hAnsi="Times New Roman" w:cs="Times New Roman"/>
          <w:sz w:val="28"/>
          <w:szCs w:val="28"/>
        </w:rPr>
        <w:t>pensiju fonds, kurš pensiju plāna saistības, tehniskās rezerves un citas tiesības un pienākumus, kā arī attiecīgos aktīvus vai tiem līdzvērtīgu naudas summu saņem no pensiju fonda, kas ir licencēts vai reģistrēts citā dalībvalstī;</w:t>
      </w:r>
    </w:p>
    <w:p w14:paraId="523B84CE" w14:textId="59AE63EC" w:rsidR="00C140AD" w:rsidRDefault="00C140AD" w:rsidP="00417E83">
      <w:pPr>
        <w:spacing w:after="0" w:line="240" w:lineRule="auto"/>
        <w:ind w:firstLine="851"/>
        <w:jc w:val="both"/>
        <w:rPr>
          <w:rFonts w:ascii="Times New Roman" w:eastAsia="Times New Roman" w:hAnsi="Times New Roman" w:cs="Times New Roman"/>
          <w:sz w:val="28"/>
          <w:szCs w:val="28"/>
        </w:rPr>
      </w:pPr>
    </w:p>
    <w:p w14:paraId="123C2DE7" w14:textId="6C33C84D" w:rsidR="00C140AD" w:rsidRPr="00BC4C49" w:rsidRDefault="00EE27A6" w:rsidP="00C140A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B22A8">
        <w:rPr>
          <w:rFonts w:ascii="Times New Roman" w:eastAsia="Times New Roman" w:hAnsi="Times New Roman" w:cs="Times New Roman"/>
          <w:sz w:val="28"/>
          <w:szCs w:val="28"/>
        </w:rPr>
        <w:t>8</w:t>
      </w:r>
      <w:r w:rsidR="00C140AD" w:rsidRPr="00BC4C49">
        <w:rPr>
          <w:rFonts w:ascii="Times New Roman" w:eastAsia="Times New Roman" w:hAnsi="Times New Roman" w:cs="Times New Roman"/>
          <w:sz w:val="28"/>
          <w:szCs w:val="28"/>
        </w:rPr>
        <w:t>)</w:t>
      </w:r>
      <w:r w:rsidR="00C140AD">
        <w:rPr>
          <w:rFonts w:ascii="Times New Roman" w:eastAsia="Times New Roman" w:hAnsi="Times New Roman" w:cs="Times New Roman"/>
          <w:b/>
          <w:bCs/>
          <w:sz w:val="28"/>
          <w:szCs w:val="28"/>
        </w:rPr>
        <w:t xml:space="preserve"> stresa tests </w:t>
      </w:r>
      <w:r w:rsidR="00C140AD" w:rsidRPr="00BC4C49">
        <w:rPr>
          <w:rFonts w:ascii="Times New Roman" w:eastAsia="Times New Roman" w:hAnsi="Times New Roman" w:cs="Times New Roman"/>
          <w:sz w:val="28"/>
          <w:szCs w:val="28"/>
        </w:rPr>
        <w:t xml:space="preserve">— analīze, ko veic </w:t>
      </w:r>
      <w:r w:rsidR="00C140AD">
        <w:rPr>
          <w:rFonts w:ascii="Times New Roman" w:eastAsia="Times New Roman" w:hAnsi="Times New Roman" w:cs="Times New Roman"/>
          <w:sz w:val="28"/>
          <w:szCs w:val="28"/>
        </w:rPr>
        <w:t xml:space="preserve">privātais </w:t>
      </w:r>
      <w:r w:rsidR="00C140AD" w:rsidRPr="00BC4C49">
        <w:rPr>
          <w:rFonts w:ascii="Times New Roman" w:eastAsia="Times New Roman" w:hAnsi="Times New Roman" w:cs="Times New Roman"/>
          <w:sz w:val="28"/>
          <w:szCs w:val="28"/>
        </w:rPr>
        <w:t>pensiju fonds, lai noteiktu un izvērtētu dažādu ārkārtēju, bet iespējami nelabvēlīgu notikumu vai tirgus nosacījumu izmaiņu potenciālo ietekmi uz pensiju plāna ieguldījumu portfeli;</w:t>
      </w:r>
    </w:p>
    <w:p w14:paraId="402B9DAE"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6F75CFA5" w14:textId="2DA3C470" w:rsidR="00167646" w:rsidRDefault="007B22A8" w:rsidP="009D608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tehniskās rezerves </w:t>
      </w:r>
      <w:r w:rsidR="00417E83" w:rsidRPr="00BC4C49">
        <w:rPr>
          <w:rFonts w:ascii="Times New Roman" w:eastAsia="Times New Roman" w:hAnsi="Times New Roman" w:cs="Times New Roman"/>
          <w:sz w:val="28"/>
          <w:szCs w:val="28"/>
        </w:rPr>
        <w:t xml:space="preserve">— iespējamās </w:t>
      </w:r>
      <w:r w:rsidR="00C934DD">
        <w:rPr>
          <w:rFonts w:ascii="Times New Roman" w:eastAsia="Times New Roman" w:hAnsi="Times New Roman" w:cs="Times New Roman"/>
          <w:sz w:val="28"/>
          <w:szCs w:val="28"/>
        </w:rPr>
        <w:t xml:space="preserve">privātā </w:t>
      </w:r>
      <w:r w:rsidR="00417E83" w:rsidRPr="00BC4C49">
        <w:rPr>
          <w:rFonts w:ascii="Times New Roman" w:eastAsia="Times New Roman" w:hAnsi="Times New Roman" w:cs="Times New Roman"/>
          <w:sz w:val="28"/>
          <w:szCs w:val="28"/>
        </w:rPr>
        <w:t>pensiju fonda saistības, kas aprēķinātas atbilstoši pensiju fonda piedāvātajiem noteikto iemaksu plāniem ar garantētu ienesīgumu, noteikto izmaksu plāniem un pensiju plāniem ar pare</w:t>
      </w:r>
      <w:r w:rsidR="009D6082">
        <w:rPr>
          <w:rFonts w:ascii="Times New Roman" w:eastAsia="Times New Roman" w:hAnsi="Times New Roman" w:cs="Times New Roman"/>
          <w:sz w:val="28"/>
          <w:szCs w:val="28"/>
        </w:rPr>
        <w:t>dzētu biometrisko risku segumu;</w:t>
      </w:r>
    </w:p>
    <w:p w14:paraId="233CF3CB" w14:textId="468A733B" w:rsidR="00B4545D" w:rsidRDefault="00B4545D" w:rsidP="00417E83">
      <w:pPr>
        <w:spacing w:after="0" w:line="240" w:lineRule="auto"/>
        <w:ind w:firstLine="851"/>
        <w:jc w:val="both"/>
        <w:rPr>
          <w:rFonts w:ascii="Times New Roman" w:eastAsia="Times New Roman" w:hAnsi="Times New Roman" w:cs="Times New Roman"/>
          <w:sz w:val="28"/>
          <w:szCs w:val="28"/>
        </w:rPr>
      </w:pPr>
    </w:p>
    <w:p w14:paraId="4873884F" w14:textId="2E40E513" w:rsidR="00B4545D" w:rsidRDefault="007B22A8"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B4545D">
        <w:rPr>
          <w:rFonts w:ascii="Times New Roman" w:eastAsia="Times New Roman" w:hAnsi="Times New Roman" w:cs="Times New Roman"/>
          <w:sz w:val="28"/>
          <w:szCs w:val="28"/>
        </w:rPr>
        <w:t xml:space="preserve">) </w:t>
      </w:r>
      <w:r w:rsidR="00B4545D" w:rsidRPr="00B4545D">
        <w:rPr>
          <w:rFonts w:ascii="Times New Roman" w:eastAsia="Times New Roman" w:hAnsi="Times New Roman" w:cs="Times New Roman"/>
          <w:b/>
          <w:sz w:val="28"/>
          <w:szCs w:val="28"/>
        </w:rPr>
        <w:t>vides, sociālie un pārvaldības faktori</w:t>
      </w:r>
      <w:r w:rsidR="00B4545D">
        <w:rPr>
          <w:rFonts w:ascii="Times New Roman" w:eastAsia="Times New Roman" w:hAnsi="Times New Roman" w:cs="Times New Roman"/>
          <w:sz w:val="28"/>
          <w:szCs w:val="28"/>
        </w:rPr>
        <w:t xml:space="preserve"> </w:t>
      </w:r>
      <w:r w:rsidR="00B4545D" w:rsidRPr="00BC4C49">
        <w:rPr>
          <w:rFonts w:ascii="Times New Roman" w:eastAsia="Times New Roman" w:hAnsi="Times New Roman" w:cs="Times New Roman"/>
          <w:sz w:val="28"/>
          <w:szCs w:val="28"/>
        </w:rPr>
        <w:t>–</w:t>
      </w:r>
      <w:r w:rsidR="00B4545D">
        <w:rPr>
          <w:rFonts w:ascii="Times New Roman" w:eastAsia="Times New Roman" w:hAnsi="Times New Roman" w:cs="Times New Roman"/>
          <w:sz w:val="28"/>
          <w:szCs w:val="28"/>
        </w:rPr>
        <w:t xml:space="preserve"> faktori saskaņā ar Apvienoto Nāciju Organizācijas atbildīgas ieguldīšanas principiem.</w:t>
      </w:r>
    </w:p>
    <w:p w14:paraId="063CE59C" w14:textId="7AD14E34" w:rsidR="009D6082" w:rsidRDefault="009D6082" w:rsidP="00417E83">
      <w:pPr>
        <w:spacing w:after="0" w:line="240" w:lineRule="auto"/>
        <w:ind w:firstLine="851"/>
        <w:jc w:val="both"/>
        <w:rPr>
          <w:rFonts w:ascii="Times New Roman" w:eastAsia="Times New Roman" w:hAnsi="Times New Roman" w:cs="Times New Roman"/>
          <w:sz w:val="28"/>
          <w:szCs w:val="28"/>
        </w:rPr>
      </w:pPr>
    </w:p>
    <w:p w14:paraId="4C73CA88" w14:textId="4B15FD7F" w:rsidR="00032D7D" w:rsidRDefault="009D6082" w:rsidP="00E25399">
      <w:pPr>
        <w:spacing w:after="0" w:line="240" w:lineRule="auto"/>
        <w:ind w:firstLine="851"/>
        <w:jc w:val="both"/>
        <w:rPr>
          <w:rFonts w:ascii="Times New Roman" w:eastAsia="Times New Roman" w:hAnsi="Times New Roman" w:cs="Times New Roman"/>
          <w:sz w:val="28"/>
          <w:szCs w:val="28"/>
        </w:rPr>
      </w:pPr>
      <w:r w:rsidRPr="00403414">
        <w:rPr>
          <w:rFonts w:ascii="Times New Roman" w:eastAsia="Times New Roman" w:hAnsi="Times New Roman" w:cs="Times New Roman"/>
          <w:sz w:val="28"/>
          <w:szCs w:val="28"/>
        </w:rPr>
        <w:t>(2) Papildus šajā pantā lietotajiem terminiem citi likumā lietotie termini atbilst Alternatīvo ieguldījumu</w:t>
      </w:r>
      <w:r>
        <w:rPr>
          <w:rFonts w:ascii="Times New Roman" w:eastAsia="Times New Roman" w:hAnsi="Times New Roman" w:cs="Times New Roman"/>
          <w:sz w:val="28"/>
          <w:szCs w:val="28"/>
        </w:rPr>
        <w:t xml:space="preserve"> fondu un to pārvaldnieku likumā, </w:t>
      </w:r>
      <w:r w:rsidRPr="00403414">
        <w:rPr>
          <w:rFonts w:ascii="Times New Roman" w:eastAsia="Times New Roman" w:hAnsi="Times New Roman" w:cs="Times New Roman"/>
          <w:sz w:val="28"/>
          <w:szCs w:val="28"/>
        </w:rPr>
        <w:t>Ieguldī</w:t>
      </w:r>
      <w:r>
        <w:rPr>
          <w:rFonts w:ascii="Times New Roman" w:eastAsia="Times New Roman" w:hAnsi="Times New Roman" w:cs="Times New Roman"/>
          <w:sz w:val="28"/>
          <w:szCs w:val="28"/>
        </w:rPr>
        <w:t xml:space="preserve">jumu pārvaldes sabiedrību likumā un Finanšu instrumentu tirgus likumā </w:t>
      </w:r>
      <w:r w:rsidRPr="00403414">
        <w:rPr>
          <w:rFonts w:ascii="Times New Roman" w:eastAsia="Times New Roman" w:hAnsi="Times New Roman" w:cs="Times New Roman"/>
          <w:sz w:val="28"/>
          <w:szCs w:val="28"/>
        </w:rPr>
        <w:t>lietotajiem terminiem.</w:t>
      </w:r>
    </w:p>
    <w:p w14:paraId="25AAC01D" w14:textId="77777777" w:rsidR="00E25399" w:rsidRPr="00E25399" w:rsidRDefault="00E25399" w:rsidP="00E25399">
      <w:pPr>
        <w:spacing w:after="0" w:line="240" w:lineRule="auto"/>
        <w:ind w:firstLine="851"/>
        <w:jc w:val="both"/>
        <w:rPr>
          <w:rFonts w:ascii="Times New Roman" w:eastAsia="Times New Roman" w:hAnsi="Times New Roman" w:cs="Times New Roman"/>
          <w:sz w:val="28"/>
          <w:szCs w:val="28"/>
        </w:rPr>
      </w:pPr>
    </w:p>
    <w:p w14:paraId="112DB317" w14:textId="1E437A76" w:rsidR="00A468EE" w:rsidRPr="00BC4C49" w:rsidRDefault="00032D7D" w:rsidP="0032753F">
      <w:pPr>
        <w:spacing w:after="0" w:line="240" w:lineRule="auto"/>
        <w:ind w:firstLine="851"/>
        <w:jc w:val="both"/>
        <w:rPr>
          <w:rFonts w:ascii="Times New Roman" w:eastAsia="Times New Roman" w:hAnsi="Times New Roman" w:cs="Times New Roman"/>
          <w:sz w:val="28"/>
          <w:szCs w:val="28"/>
        </w:rPr>
      </w:pPr>
      <w:bookmarkStart w:id="3" w:name="p2"/>
      <w:bookmarkStart w:id="4" w:name="p-31327"/>
      <w:bookmarkEnd w:id="3"/>
      <w:bookmarkEnd w:id="4"/>
      <w:r w:rsidRPr="00BC4C49">
        <w:rPr>
          <w:rFonts w:ascii="Times New Roman" w:eastAsia="Times New Roman" w:hAnsi="Times New Roman" w:cs="Times New Roman"/>
          <w:b/>
          <w:bCs/>
          <w:sz w:val="28"/>
          <w:szCs w:val="28"/>
        </w:rPr>
        <w:t>2. pants.</w:t>
      </w:r>
      <w:r w:rsidR="00114DAD" w:rsidRPr="00BC4C49">
        <w:rPr>
          <w:rFonts w:ascii="Times New Roman" w:eastAsia="Times New Roman" w:hAnsi="Times New Roman" w:cs="Times New Roman"/>
          <w:b/>
          <w:bCs/>
          <w:sz w:val="28"/>
          <w:szCs w:val="28"/>
        </w:rPr>
        <w:t xml:space="preserve"> Likuma mērķis</w:t>
      </w:r>
    </w:p>
    <w:p w14:paraId="213C35E6" w14:textId="77777777" w:rsidR="00A468EE" w:rsidRPr="00BC4C49" w:rsidRDefault="00A468EE" w:rsidP="0032753F">
      <w:pPr>
        <w:spacing w:after="0" w:line="240" w:lineRule="auto"/>
        <w:ind w:firstLine="851"/>
        <w:jc w:val="both"/>
        <w:rPr>
          <w:rFonts w:ascii="Times New Roman" w:eastAsia="Times New Roman" w:hAnsi="Times New Roman" w:cs="Times New Roman"/>
          <w:sz w:val="28"/>
          <w:szCs w:val="28"/>
        </w:rPr>
      </w:pPr>
    </w:p>
    <w:p w14:paraId="191981E1" w14:textId="71070D4C" w:rsidR="00032D7D" w:rsidRPr="00BC4C49" w:rsidRDefault="00114DAD" w:rsidP="00114DAD">
      <w:pPr>
        <w:spacing w:after="0" w:line="240" w:lineRule="auto"/>
        <w:ind w:firstLine="851"/>
        <w:jc w:val="both"/>
        <w:rPr>
          <w:rFonts w:ascii="Times New Roman" w:eastAsia="Times New Roman" w:hAnsi="Times New Roman" w:cs="Times New Roman"/>
          <w:sz w:val="28"/>
          <w:szCs w:val="28"/>
        </w:rPr>
      </w:pPr>
      <w:bookmarkStart w:id="5" w:name="bookmark1"/>
      <w:r w:rsidRPr="00BC4C49">
        <w:rPr>
          <w:rFonts w:ascii="Times New Roman" w:eastAsia="Times New Roman" w:hAnsi="Times New Roman" w:cs="Times New Roman"/>
          <w:sz w:val="28"/>
          <w:szCs w:val="28"/>
        </w:rPr>
        <w:t>Š</w:t>
      </w:r>
      <w:bookmarkEnd w:id="5"/>
      <w:r w:rsidRPr="00BC4C49">
        <w:rPr>
          <w:rFonts w:ascii="Times New Roman" w:eastAsia="Times New Roman" w:hAnsi="Times New Roman" w:cs="Times New Roman"/>
          <w:sz w:val="28"/>
          <w:szCs w:val="28"/>
        </w:rPr>
        <w:t>is likums nosaka papildpensijas uzkrāšanu gan noteikto iemaksu plānā, gan noteikto izmaksu plānā, privāto pensiju fondu veidus, to darbības pamatus, pensiju plānu veidus, pensiju plānu dalībnieku tiesības un pienākumus, līdzekļu pārvaldīšanu, līdzekļu turētāja kompetenci, kā arī valsts uzraudzību pār šīm darbībām.</w:t>
      </w:r>
    </w:p>
    <w:p w14:paraId="49097317" w14:textId="2FEED058" w:rsidR="00275485" w:rsidRPr="00BC4C49" w:rsidRDefault="00275485" w:rsidP="00CC52E1">
      <w:pPr>
        <w:spacing w:after="0" w:line="240" w:lineRule="auto"/>
        <w:jc w:val="both"/>
        <w:rPr>
          <w:rFonts w:ascii="Times New Roman" w:eastAsia="Times New Roman" w:hAnsi="Times New Roman" w:cs="Times New Roman"/>
          <w:b/>
          <w:bCs/>
          <w:sz w:val="28"/>
          <w:szCs w:val="28"/>
        </w:rPr>
      </w:pPr>
    </w:p>
    <w:p w14:paraId="279E5193" w14:textId="76574EA5" w:rsidR="00A468EE" w:rsidRPr="00BC4C49" w:rsidRDefault="00032D7D"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bCs/>
          <w:sz w:val="28"/>
          <w:szCs w:val="28"/>
        </w:rPr>
        <w:t>3. pants.</w:t>
      </w:r>
      <w:r w:rsidRPr="00BC4C49">
        <w:rPr>
          <w:rFonts w:ascii="Times New Roman" w:eastAsia="Times New Roman" w:hAnsi="Times New Roman" w:cs="Times New Roman"/>
          <w:sz w:val="28"/>
          <w:szCs w:val="28"/>
        </w:rPr>
        <w:t> </w:t>
      </w:r>
      <w:r w:rsidR="00114DAD" w:rsidRPr="00BC4C49">
        <w:rPr>
          <w:rFonts w:ascii="Times New Roman" w:eastAsia="Times New Roman" w:hAnsi="Times New Roman" w:cs="Times New Roman"/>
          <w:b/>
          <w:sz w:val="28"/>
          <w:szCs w:val="28"/>
        </w:rPr>
        <w:t>Privāta pensiju fonda jēdziens</w:t>
      </w:r>
    </w:p>
    <w:p w14:paraId="7FAC4BEB" w14:textId="77777777" w:rsidR="00A468EE" w:rsidRPr="00BC4C49" w:rsidRDefault="00A468EE" w:rsidP="0032753F">
      <w:pPr>
        <w:spacing w:after="0" w:line="240" w:lineRule="auto"/>
        <w:ind w:firstLine="851"/>
        <w:jc w:val="both"/>
        <w:rPr>
          <w:rFonts w:ascii="Times New Roman" w:eastAsia="Times New Roman" w:hAnsi="Times New Roman" w:cs="Times New Roman"/>
          <w:sz w:val="28"/>
          <w:szCs w:val="28"/>
        </w:rPr>
      </w:pPr>
    </w:p>
    <w:p w14:paraId="0FE96D36" w14:textId="3CEE7B7E" w:rsidR="00A84950" w:rsidRPr="00BC4C49" w:rsidRDefault="00032D7D"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114DAD" w:rsidRPr="00BC4C49">
        <w:rPr>
          <w:rFonts w:ascii="Times New Roman" w:eastAsia="Times New Roman" w:hAnsi="Times New Roman" w:cs="Times New Roman"/>
          <w:sz w:val="28"/>
          <w:szCs w:val="28"/>
        </w:rPr>
        <w:t>Privātais pensiju fonds (turpmāk – pensiju fonds) ir komercreģistrā ierak</w:t>
      </w:r>
      <w:r w:rsidR="00F75EA8">
        <w:rPr>
          <w:rFonts w:ascii="Times New Roman" w:eastAsia="Times New Roman" w:hAnsi="Times New Roman" w:cs="Times New Roman"/>
          <w:sz w:val="28"/>
          <w:szCs w:val="28"/>
        </w:rPr>
        <w:t xml:space="preserve">stīta </w:t>
      </w:r>
      <w:r w:rsidR="00DF05E1">
        <w:rPr>
          <w:rFonts w:ascii="Times New Roman" w:eastAsia="Times New Roman" w:hAnsi="Times New Roman" w:cs="Times New Roman"/>
          <w:sz w:val="28"/>
          <w:szCs w:val="28"/>
        </w:rPr>
        <w:t>kapitāl</w:t>
      </w:r>
      <w:r w:rsidR="00F75EA8">
        <w:rPr>
          <w:rFonts w:ascii="Times New Roman" w:eastAsia="Times New Roman" w:hAnsi="Times New Roman" w:cs="Times New Roman"/>
          <w:sz w:val="28"/>
          <w:szCs w:val="28"/>
        </w:rPr>
        <w:t>sabiedrība, kurai F</w:t>
      </w:r>
      <w:r w:rsidR="00114DAD" w:rsidRPr="00BC4C49">
        <w:rPr>
          <w:rFonts w:ascii="Times New Roman" w:eastAsia="Times New Roman" w:hAnsi="Times New Roman" w:cs="Times New Roman"/>
          <w:sz w:val="28"/>
          <w:szCs w:val="28"/>
        </w:rPr>
        <w:t>inanšu un kapitāla tirgus komisija</w:t>
      </w:r>
      <w:r w:rsidR="009C3927">
        <w:rPr>
          <w:rFonts w:ascii="Times New Roman" w:eastAsia="Times New Roman" w:hAnsi="Times New Roman" w:cs="Times New Roman"/>
          <w:sz w:val="28"/>
          <w:szCs w:val="28"/>
        </w:rPr>
        <w:t xml:space="preserve"> (turpmāk</w:t>
      </w:r>
      <w:r w:rsidR="00F75EA8">
        <w:rPr>
          <w:rFonts w:ascii="Times New Roman" w:eastAsia="Times New Roman" w:hAnsi="Times New Roman" w:cs="Times New Roman"/>
          <w:sz w:val="28"/>
          <w:szCs w:val="28"/>
        </w:rPr>
        <w:t xml:space="preserve"> </w:t>
      </w:r>
      <w:r w:rsidR="009C3927">
        <w:rPr>
          <w:rFonts w:ascii="Times New Roman" w:eastAsia="Times New Roman" w:hAnsi="Times New Roman" w:cs="Times New Roman"/>
          <w:sz w:val="28"/>
          <w:szCs w:val="28"/>
        </w:rPr>
        <w:t>–</w:t>
      </w:r>
      <w:r w:rsidR="00F75EA8">
        <w:rPr>
          <w:rFonts w:ascii="Times New Roman" w:eastAsia="Times New Roman" w:hAnsi="Times New Roman" w:cs="Times New Roman"/>
          <w:sz w:val="28"/>
          <w:szCs w:val="28"/>
        </w:rPr>
        <w:t xml:space="preserve"> Komisija</w:t>
      </w:r>
      <w:r w:rsidR="009C3927">
        <w:rPr>
          <w:rFonts w:ascii="Times New Roman" w:eastAsia="Times New Roman" w:hAnsi="Times New Roman" w:cs="Times New Roman"/>
          <w:sz w:val="28"/>
          <w:szCs w:val="28"/>
        </w:rPr>
        <w:t>)</w:t>
      </w:r>
      <w:r w:rsidR="00114DAD" w:rsidRPr="00BC4C49">
        <w:rPr>
          <w:rFonts w:ascii="Times New Roman" w:eastAsia="Times New Roman" w:hAnsi="Times New Roman" w:cs="Times New Roman"/>
          <w:sz w:val="28"/>
          <w:szCs w:val="28"/>
        </w:rPr>
        <w:t xml:space="preserve"> šajā likumā noteiktajā kārtībā ir izsniegusi licenci pensiju fonda darbībai (turpmāk – licence).</w:t>
      </w:r>
    </w:p>
    <w:p w14:paraId="090F6765" w14:textId="77777777" w:rsidR="00A84950" w:rsidRPr="00BC4C49" w:rsidRDefault="00A84950" w:rsidP="0032753F">
      <w:pPr>
        <w:spacing w:after="0" w:line="240" w:lineRule="auto"/>
        <w:ind w:firstLine="851"/>
        <w:jc w:val="both"/>
        <w:rPr>
          <w:rFonts w:ascii="Times New Roman" w:eastAsia="Times New Roman" w:hAnsi="Times New Roman" w:cs="Times New Roman"/>
          <w:sz w:val="28"/>
          <w:szCs w:val="28"/>
        </w:rPr>
      </w:pPr>
    </w:p>
    <w:p w14:paraId="714B3C2D" w14:textId="77777777" w:rsidR="00114DAD" w:rsidRPr="00BC4C49" w:rsidRDefault="00A84950" w:rsidP="00114DA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bookmarkStart w:id="6" w:name="bookmark2"/>
      <w:r w:rsidR="00114DAD" w:rsidRPr="00BC4C49">
        <w:rPr>
          <w:rFonts w:ascii="Times New Roman" w:eastAsia="Times New Roman" w:hAnsi="Times New Roman" w:cs="Times New Roman"/>
          <w:sz w:val="28"/>
          <w:szCs w:val="28"/>
        </w:rPr>
        <w:t>P</w:t>
      </w:r>
      <w:bookmarkEnd w:id="6"/>
      <w:r w:rsidR="00114DAD" w:rsidRPr="00BC4C49">
        <w:rPr>
          <w:rFonts w:ascii="Times New Roman" w:eastAsia="Times New Roman" w:hAnsi="Times New Roman" w:cs="Times New Roman"/>
          <w:sz w:val="28"/>
          <w:szCs w:val="28"/>
        </w:rPr>
        <w:t>ensiju fonds saskaņā ar šo likumu un pensiju plāniem uzkrāj un iegulda pensiju plānu dalībnieku pašu izdarītās un viņu labā brīvprātīgi izdarītās naudas līdzekļu iemaksas, lai nodrošinātu šiem dalībniekiem papildpensiju.</w:t>
      </w:r>
    </w:p>
    <w:p w14:paraId="03096CF5" w14:textId="5D1F3767" w:rsidR="00032D7D" w:rsidRPr="00BC4C49" w:rsidRDefault="00032D7D" w:rsidP="00114DAD">
      <w:pPr>
        <w:spacing w:after="0" w:line="240" w:lineRule="auto"/>
        <w:jc w:val="both"/>
        <w:rPr>
          <w:rFonts w:ascii="Times New Roman" w:eastAsia="Times New Roman" w:hAnsi="Times New Roman" w:cs="Times New Roman"/>
          <w:sz w:val="28"/>
          <w:szCs w:val="28"/>
        </w:rPr>
      </w:pPr>
    </w:p>
    <w:p w14:paraId="4F105C04" w14:textId="78E3EBDC" w:rsidR="00032D7D" w:rsidRPr="00BC4C49" w:rsidRDefault="00032D7D" w:rsidP="00114DA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4363B9" w:rsidRPr="00BC4C49">
        <w:rPr>
          <w:rFonts w:ascii="Times New Roman" w:eastAsia="Times New Roman" w:hAnsi="Times New Roman" w:cs="Times New Roman"/>
          <w:sz w:val="28"/>
          <w:szCs w:val="28"/>
        </w:rPr>
        <w:t>3</w:t>
      </w:r>
      <w:r w:rsidRPr="00BC4C49">
        <w:rPr>
          <w:rFonts w:ascii="Times New Roman" w:eastAsia="Times New Roman" w:hAnsi="Times New Roman" w:cs="Times New Roman"/>
          <w:sz w:val="28"/>
          <w:szCs w:val="28"/>
        </w:rPr>
        <w:t xml:space="preserve">) </w:t>
      </w:r>
      <w:r w:rsidR="00114DAD" w:rsidRPr="00BC4C49">
        <w:rPr>
          <w:rFonts w:ascii="Times New Roman" w:eastAsia="Times New Roman" w:hAnsi="Times New Roman" w:cs="Times New Roman"/>
          <w:sz w:val="28"/>
          <w:szCs w:val="28"/>
        </w:rPr>
        <w:t>Pensiju fonds</w:t>
      </w:r>
      <w:r w:rsidR="00E6509C">
        <w:rPr>
          <w:rFonts w:ascii="Times New Roman" w:eastAsia="Times New Roman" w:hAnsi="Times New Roman" w:cs="Times New Roman"/>
          <w:sz w:val="28"/>
          <w:szCs w:val="28"/>
        </w:rPr>
        <w:t xml:space="preserve"> </w:t>
      </w:r>
      <w:r w:rsidR="00027271">
        <w:rPr>
          <w:rFonts w:ascii="Times New Roman" w:eastAsia="Times New Roman" w:hAnsi="Times New Roman" w:cs="Times New Roman"/>
          <w:sz w:val="28"/>
          <w:szCs w:val="28"/>
        </w:rPr>
        <w:t>attiecībā uz pensiju plāna veidu, kuram tas ir saistoši, savā darbībā ievēro</w:t>
      </w:r>
      <w:r w:rsidR="00114DAD" w:rsidRPr="00BC4C49">
        <w:rPr>
          <w:rFonts w:ascii="Times New Roman" w:eastAsia="Times New Roman" w:hAnsi="Times New Roman" w:cs="Times New Roman"/>
          <w:sz w:val="28"/>
          <w:szCs w:val="28"/>
        </w:rPr>
        <w:t xml:space="preserve"> mērķi panākt vienlīdzīgu risku un ieguvumu sadalījumu paaudžu starpā.</w:t>
      </w:r>
    </w:p>
    <w:p w14:paraId="4072FF5F" w14:textId="38C7D885"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p>
    <w:p w14:paraId="2893D971" w14:textId="20CDB729"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fonds drīkst emitēt tikai vārda akcijas. Pensiju fonda akcijas nedrīkst laist publiskajā apgrozībā.</w:t>
      </w:r>
    </w:p>
    <w:p w14:paraId="0EF868CE" w14:textId="21224C57"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p>
    <w:p w14:paraId="08441AD0" w14:textId="08E79AA7"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Pensiju fonds drīkst veikt tikai šajā likumā paredzēto darbību.</w:t>
      </w:r>
    </w:p>
    <w:p w14:paraId="3824AF71" w14:textId="688AB32A"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p>
    <w:p w14:paraId="4ACA9B0D" w14:textId="04BE6BB8"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Pensiju fondam, kas piedāvā vienīgi noteikto iemaksu plānu bez garantēta ienesīguma vai šajā plānā neparedz biometrisko risku segumu, ienākumu pārsniegumu pār izdevumiem nevar izņemt vai izmaksāt</w:t>
      </w:r>
      <w:r w:rsidR="0006308E">
        <w:rPr>
          <w:rFonts w:ascii="Times New Roman" w:eastAsia="Times New Roman" w:hAnsi="Times New Roman" w:cs="Times New Roman"/>
          <w:sz w:val="28"/>
          <w:szCs w:val="28"/>
        </w:rPr>
        <w:t xml:space="preserve"> kapitāla daļu turētājiem</w:t>
      </w:r>
      <w:r w:rsidRPr="00BC4C49">
        <w:rPr>
          <w:rFonts w:ascii="Times New Roman" w:eastAsia="Times New Roman" w:hAnsi="Times New Roman" w:cs="Times New Roman"/>
          <w:sz w:val="28"/>
          <w:szCs w:val="28"/>
        </w:rPr>
        <w:t>, un tas pilnībā ieskaitāms pensiju plānu dalībnieku individuālajos kontos atbilstoši šā likuma prasībām.</w:t>
      </w:r>
    </w:p>
    <w:p w14:paraId="5C0489A2" w14:textId="47079317"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p>
    <w:p w14:paraId="2394F2C3" w14:textId="0252F81F"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Pensiju fonda pamatkapitālā var ieguldīt tikai naudas līdzekļus, izņemot gadījumus, kad ar </w:t>
      </w:r>
      <w:r w:rsidR="009C3927">
        <w:rPr>
          <w:rFonts w:ascii="Times New Roman" w:eastAsia="Times New Roman" w:hAnsi="Times New Roman" w:cs="Times New Roman"/>
          <w:sz w:val="28"/>
          <w:szCs w:val="28"/>
        </w:rPr>
        <w:t>Komisijas</w:t>
      </w:r>
      <w:r w:rsidRPr="00BC4C49">
        <w:rPr>
          <w:rFonts w:ascii="Times New Roman" w:eastAsia="Times New Roman" w:hAnsi="Times New Roman" w:cs="Times New Roman"/>
          <w:sz w:val="28"/>
          <w:szCs w:val="28"/>
        </w:rPr>
        <w:t xml:space="preserve"> atļauju pensiju fonds tiek reorganizēts.</w:t>
      </w:r>
    </w:p>
    <w:p w14:paraId="66982CE8" w14:textId="2AC40131"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p>
    <w:p w14:paraId="65CA3C2F" w14:textId="48FA4AA1" w:rsidR="00114DAD" w:rsidRPr="00BC4C49" w:rsidRDefault="00114DAD" w:rsidP="00E2539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Pensiju fonds nedrīkst ņemt aizņēmumus no pensiju plāna izrietošo saistību izpildei, izņemot aizņēmumus īslaicīgas likviditātes nodrošināšan</w:t>
      </w:r>
      <w:r w:rsidR="00E25399">
        <w:rPr>
          <w:rFonts w:ascii="Times New Roman" w:eastAsia="Times New Roman" w:hAnsi="Times New Roman" w:cs="Times New Roman"/>
          <w:sz w:val="28"/>
          <w:szCs w:val="28"/>
        </w:rPr>
        <w:t>ai uz laiku līdz trim mēnešiem.</w:t>
      </w:r>
    </w:p>
    <w:p w14:paraId="41A6EB5B" w14:textId="77777777" w:rsidR="00032D7D" w:rsidRPr="00BC4C49" w:rsidRDefault="00032D7D" w:rsidP="0032753F">
      <w:pPr>
        <w:spacing w:after="0" w:line="240" w:lineRule="auto"/>
        <w:ind w:firstLine="851"/>
        <w:jc w:val="both"/>
        <w:rPr>
          <w:rFonts w:ascii="Times New Roman" w:eastAsia="Times New Roman" w:hAnsi="Times New Roman" w:cs="Times New Roman"/>
          <w:sz w:val="28"/>
          <w:szCs w:val="28"/>
        </w:rPr>
      </w:pPr>
    </w:p>
    <w:p w14:paraId="3B9FDD19" w14:textId="6CB43410" w:rsidR="00A468EE" w:rsidRPr="00BC4C49" w:rsidRDefault="00032D7D" w:rsidP="0032753F">
      <w:pPr>
        <w:spacing w:after="0" w:line="240" w:lineRule="auto"/>
        <w:ind w:firstLine="851"/>
        <w:jc w:val="both"/>
        <w:rPr>
          <w:rFonts w:ascii="Times New Roman" w:eastAsia="Times New Roman" w:hAnsi="Times New Roman" w:cs="Times New Roman"/>
          <w:sz w:val="28"/>
          <w:szCs w:val="28"/>
        </w:rPr>
      </w:pPr>
      <w:bookmarkStart w:id="7" w:name="p3"/>
      <w:bookmarkStart w:id="8" w:name="p-557057"/>
      <w:bookmarkEnd w:id="7"/>
      <w:bookmarkEnd w:id="8"/>
      <w:r w:rsidRPr="00BC4C49">
        <w:rPr>
          <w:rFonts w:ascii="Times New Roman" w:eastAsia="Times New Roman" w:hAnsi="Times New Roman" w:cs="Times New Roman"/>
          <w:b/>
          <w:bCs/>
          <w:sz w:val="28"/>
          <w:szCs w:val="28"/>
        </w:rPr>
        <w:t>4. pants.</w:t>
      </w:r>
      <w:r w:rsidR="00A468EE" w:rsidRPr="00BC4C49">
        <w:rPr>
          <w:rFonts w:ascii="Times New Roman" w:eastAsia="Times New Roman" w:hAnsi="Times New Roman" w:cs="Times New Roman"/>
          <w:b/>
          <w:bCs/>
          <w:sz w:val="28"/>
          <w:szCs w:val="28"/>
        </w:rPr>
        <w:t xml:space="preserve"> </w:t>
      </w:r>
      <w:r w:rsidR="004C655F" w:rsidRPr="00BC4C49">
        <w:rPr>
          <w:rFonts w:ascii="Times New Roman" w:eastAsia="Times New Roman" w:hAnsi="Times New Roman" w:cs="Times New Roman"/>
          <w:b/>
          <w:bCs/>
          <w:sz w:val="28"/>
          <w:szCs w:val="28"/>
        </w:rPr>
        <w:t>Pensiju fondu veidi</w:t>
      </w:r>
    </w:p>
    <w:p w14:paraId="7EF1D627" w14:textId="77777777" w:rsidR="00A468EE" w:rsidRPr="00BC4C49" w:rsidRDefault="00A468EE" w:rsidP="0032753F">
      <w:pPr>
        <w:spacing w:after="0" w:line="240" w:lineRule="auto"/>
        <w:ind w:firstLine="851"/>
        <w:jc w:val="both"/>
        <w:rPr>
          <w:rFonts w:ascii="Times New Roman" w:eastAsia="Times New Roman" w:hAnsi="Times New Roman" w:cs="Times New Roman"/>
          <w:sz w:val="28"/>
          <w:szCs w:val="28"/>
        </w:rPr>
      </w:pPr>
    </w:p>
    <w:p w14:paraId="1EB1A0B6" w14:textId="7F6E6E48" w:rsidR="00032D7D" w:rsidRPr="00BC4C49" w:rsidRDefault="00032D7D"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4C655F" w:rsidRPr="00BC4C49">
        <w:rPr>
          <w:rFonts w:ascii="Times New Roman" w:eastAsia="Times New Roman" w:hAnsi="Times New Roman" w:cs="Times New Roman"/>
          <w:sz w:val="28"/>
          <w:szCs w:val="28"/>
        </w:rPr>
        <w:t>Pensiju fondi var būt slēgti un atklāti</w:t>
      </w:r>
      <w:r w:rsidRPr="00BC4C49">
        <w:rPr>
          <w:rFonts w:ascii="Times New Roman" w:eastAsia="Times New Roman" w:hAnsi="Times New Roman" w:cs="Times New Roman"/>
          <w:sz w:val="28"/>
          <w:szCs w:val="28"/>
        </w:rPr>
        <w:t>.</w:t>
      </w:r>
    </w:p>
    <w:p w14:paraId="1F6F3A6A" w14:textId="77777777" w:rsidR="00032D7D" w:rsidRPr="00BC4C49" w:rsidRDefault="00032D7D" w:rsidP="0032753F">
      <w:pPr>
        <w:spacing w:after="0" w:line="240" w:lineRule="auto"/>
        <w:ind w:firstLine="851"/>
        <w:jc w:val="both"/>
        <w:rPr>
          <w:rFonts w:ascii="Times New Roman" w:eastAsia="Times New Roman" w:hAnsi="Times New Roman" w:cs="Times New Roman"/>
          <w:sz w:val="28"/>
          <w:szCs w:val="28"/>
        </w:rPr>
      </w:pPr>
    </w:p>
    <w:p w14:paraId="1D4B019A" w14:textId="771E54E1" w:rsidR="00A7140D" w:rsidRPr="00BC4C49" w:rsidRDefault="00032D7D" w:rsidP="00683E0C">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CB2188" w:rsidRPr="00BC4C49">
        <w:rPr>
          <w:rFonts w:ascii="Times New Roman" w:eastAsia="Times New Roman" w:hAnsi="Times New Roman" w:cs="Times New Roman"/>
          <w:sz w:val="28"/>
          <w:szCs w:val="28"/>
        </w:rPr>
        <w:t>Slēgtam pensiju fondam var būt viens vai vairāki pensiju plāni. Slēgtā pensiju fonda pensiju plānu dalībnieki var būt tikai personas, kuras, uzsākot dalību pensiju plānā, ir pensiju fo</w:t>
      </w:r>
      <w:r w:rsidR="00680258">
        <w:rPr>
          <w:rFonts w:ascii="Times New Roman" w:eastAsia="Times New Roman" w:hAnsi="Times New Roman" w:cs="Times New Roman"/>
          <w:sz w:val="28"/>
          <w:szCs w:val="28"/>
        </w:rPr>
        <w:t>nda viena dibinātāja</w:t>
      </w:r>
      <w:r w:rsidR="00CB2188" w:rsidRPr="00BC4C49">
        <w:rPr>
          <w:rFonts w:ascii="Times New Roman" w:eastAsia="Times New Roman" w:hAnsi="Times New Roman" w:cs="Times New Roman"/>
          <w:sz w:val="28"/>
          <w:szCs w:val="28"/>
        </w:rPr>
        <w:t xml:space="preserve"> vai vairāku dib</w:t>
      </w:r>
      <w:r w:rsidR="00683E0C">
        <w:rPr>
          <w:rFonts w:ascii="Times New Roman" w:eastAsia="Times New Roman" w:hAnsi="Times New Roman" w:cs="Times New Roman"/>
          <w:sz w:val="28"/>
          <w:szCs w:val="28"/>
        </w:rPr>
        <w:t>inātāju darbinieki.</w:t>
      </w:r>
    </w:p>
    <w:p w14:paraId="5A887E3C" w14:textId="77777777" w:rsidR="00CB2188" w:rsidRPr="00BC4C49" w:rsidRDefault="00CB2188" w:rsidP="00CB2188">
      <w:pPr>
        <w:spacing w:after="0" w:line="240" w:lineRule="auto"/>
        <w:ind w:firstLine="851"/>
        <w:jc w:val="both"/>
        <w:rPr>
          <w:rFonts w:ascii="Times New Roman" w:eastAsia="Times New Roman" w:hAnsi="Times New Roman" w:cs="Times New Roman"/>
          <w:sz w:val="28"/>
          <w:szCs w:val="28"/>
        </w:rPr>
      </w:pPr>
    </w:p>
    <w:p w14:paraId="2B897B0F" w14:textId="6358DBC5" w:rsidR="00CB2188" w:rsidRPr="00BC4C49" w:rsidRDefault="00683E0C" w:rsidP="00CB21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7140D" w:rsidRPr="00BC4C49">
        <w:rPr>
          <w:rFonts w:ascii="Times New Roman" w:eastAsia="Times New Roman" w:hAnsi="Times New Roman" w:cs="Times New Roman"/>
          <w:sz w:val="28"/>
          <w:szCs w:val="28"/>
        </w:rPr>
        <w:t xml:space="preserve">) </w:t>
      </w:r>
      <w:hyperlink r:id="rId9" w:history="1">
        <w:r w:rsidR="00CB2188" w:rsidRPr="00BC4C49">
          <w:rPr>
            <w:rFonts w:ascii="Times New Roman" w:eastAsia="Times New Roman" w:hAnsi="Times New Roman" w:cs="Times New Roman"/>
            <w:sz w:val="28"/>
            <w:szCs w:val="28"/>
          </w:rPr>
          <w:t>Atklātam</w:t>
        </w:r>
      </w:hyperlink>
      <w:r w:rsidR="00CB2188" w:rsidRPr="00BC4C49">
        <w:rPr>
          <w:rFonts w:ascii="Times New Roman" w:eastAsia="Times New Roman" w:hAnsi="Times New Roman" w:cs="Times New Roman"/>
          <w:sz w:val="28"/>
          <w:szCs w:val="28"/>
        </w:rPr>
        <w:t xml:space="preserve"> pensiju fondam var būt viens vai vairāki pensiju plāni. Par dalībnieku šajos pensiju plānos uz līguma pamata var kļūt ikviena fiziskā persona šajā likumā noteiktajā kārtībā.</w:t>
      </w:r>
    </w:p>
    <w:p w14:paraId="3724DF8D" w14:textId="266BD908" w:rsidR="00CB2188" w:rsidRPr="00BC4C49" w:rsidRDefault="00CB2188" w:rsidP="00E25399">
      <w:pPr>
        <w:spacing w:after="0" w:line="240" w:lineRule="auto"/>
        <w:jc w:val="both"/>
        <w:rPr>
          <w:rFonts w:ascii="Times New Roman" w:eastAsia="Times New Roman" w:hAnsi="Times New Roman" w:cs="Times New Roman"/>
          <w:sz w:val="28"/>
          <w:szCs w:val="28"/>
        </w:rPr>
      </w:pPr>
    </w:p>
    <w:p w14:paraId="16282583" w14:textId="473B4D18" w:rsidR="00CB2188" w:rsidRPr="00BC4C49" w:rsidRDefault="00CB2188" w:rsidP="00CB2188">
      <w:pPr>
        <w:spacing w:after="0" w:line="240" w:lineRule="auto"/>
        <w:ind w:firstLine="851"/>
        <w:jc w:val="both"/>
        <w:rPr>
          <w:rFonts w:ascii="Times New Roman" w:eastAsia="Times New Roman" w:hAnsi="Times New Roman" w:cs="Times New Roman"/>
          <w:b/>
          <w:bCs/>
          <w:sz w:val="28"/>
          <w:szCs w:val="28"/>
        </w:rPr>
      </w:pPr>
      <w:r w:rsidRPr="00BC4C49">
        <w:rPr>
          <w:rFonts w:ascii="Times New Roman" w:eastAsia="Times New Roman" w:hAnsi="Times New Roman" w:cs="Times New Roman"/>
          <w:b/>
          <w:bCs/>
          <w:sz w:val="28"/>
          <w:szCs w:val="28"/>
        </w:rPr>
        <w:t>5.pants. Pensiju fonda firma</w:t>
      </w:r>
    </w:p>
    <w:p w14:paraId="49096616" w14:textId="2DFB7515" w:rsidR="00CB2188" w:rsidRPr="00BC4C49" w:rsidRDefault="00CB2188" w:rsidP="00CB2188">
      <w:pPr>
        <w:spacing w:after="0" w:line="240" w:lineRule="auto"/>
        <w:ind w:firstLine="851"/>
        <w:jc w:val="both"/>
        <w:rPr>
          <w:rFonts w:ascii="Times New Roman" w:eastAsia="Times New Roman" w:hAnsi="Times New Roman" w:cs="Times New Roman"/>
          <w:b/>
          <w:bCs/>
          <w:sz w:val="28"/>
          <w:szCs w:val="28"/>
        </w:rPr>
      </w:pPr>
    </w:p>
    <w:p w14:paraId="784BA8A2" w14:textId="0BCCE699" w:rsidR="00293849" w:rsidRDefault="00CB2188" w:rsidP="002D193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Fonda firmā jābūt ietvertai vārdkopai "pensiju fonds" ar norādi, vai tas ir slēgts vai atklāts pensiju fonds. Tikai tiem pensiju fondiem, kas dibināti šajā likumā noteiktajā kārtībā, ir tiesības izmantot savā firmā šo vārdkopu.</w:t>
      </w:r>
    </w:p>
    <w:p w14:paraId="4EB7399F" w14:textId="3563CC80" w:rsidR="000770D8" w:rsidRDefault="000770D8" w:rsidP="002D1930">
      <w:pPr>
        <w:spacing w:after="0" w:line="240" w:lineRule="auto"/>
        <w:ind w:firstLine="851"/>
        <w:jc w:val="both"/>
        <w:rPr>
          <w:rFonts w:ascii="Times New Roman" w:eastAsia="Times New Roman" w:hAnsi="Times New Roman" w:cs="Times New Roman"/>
          <w:sz w:val="28"/>
          <w:szCs w:val="28"/>
        </w:rPr>
      </w:pPr>
    </w:p>
    <w:p w14:paraId="50A92B9B" w14:textId="67B2D74A" w:rsidR="000770D8" w:rsidRDefault="000770D8" w:rsidP="002D1930">
      <w:pPr>
        <w:spacing w:after="0" w:line="240" w:lineRule="auto"/>
        <w:ind w:firstLine="851"/>
        <w:jc w:val="both"/>
        <w:rPr>
          <w:rFonts w:ascii="Times New Roman" w:eastAsia="Times New Roman" w:hAnsi="Times New Roman" w:cs="Times New Roman"/>
          <w:sz w:val="28"/>
          <w:szCs w:val="28"/>
        </w:rPr>
      </w:pPr>
    </w:p>
    <w:p w14:paraId="52FA2379" w14:textId="77777777" w:rsidR="000770D8" w:rsidRDefault="000770D8" w:rsidP="002D1930">
      <w:pPr>
        <w:spacing w:after="0" w:line="240" w:lineRule="auto"/>
        <w:ind w:firstLine="851"/>
        <w:jc w:val="both"/>
        <w:rPr>
          <w:rFonts w:ascii="Times New Roman" w:eastAsia="Times New Roman" w:hAnsi="Times New Roman" w:cs="Times New Roman"/>
          <w:sz w:val="28"/>
          <w:szCs w:val="28"/>
        </w:rPr>
      </w:pPr>
    </w:p>
    <w:p w14:paraId="6793F7C6" w14:textId="69D19C96" w:rsidR="002D1930" w:rsidRPr="00BC4C49" w:rsidRDefault="002D1930" w:rsidP="008D2B70">
      <w:pPr>
        <w:spacing w:after="0" w:line="240" w:lineRule="auto"/>
        <w:jc w:val="both"/>
        <w:rPr>
          <w:rFonts w:ascii="Times New Roman" w:eastAsia="Times New Roman" w:hAnsi="Times New Roman" w:cs="Times New Roman"/>
          <w:sz w:val="28"/>
          <w:szCs w:val="28"/>
        </w:rPr>
      </w:pPr>
    </w:p>
    <w:p w14:paraId="2B725A8A" w14:textId="56AAAAA5" w:rsidR="009568EB" w:rsidRPr="00BC4C49" w:rsidRDefault="009568EB" w:rsidP="0032753F">
      <w:pPr>
        <w:spacing w:after="0" w:line="240" w:lineRule="auto"/>
        <w:ind w:firstLine="851"/>
        <w:jc w:val="both"/>
        <w:rPr>
          <w:rFonts w:ascii="Times New Roman" w:eastAsia="Times New Roman" w:hAnsi="Times New Roman" w:cs="Times New Roman"/>
          <w:sz w:val="28"/>
          <w:szCs w:val="28"/>
        </w:rPr>
      </w:pPr>
    </w:p>
    <w:p w14:paraId="169CEF5C" w14:textId="36B410CF" w:rsidR="00746302" w:rsidRPr="00BC4C49" w:rsidRDefault="00746302" w:rsidP="00275485">
      <w:pPr>
        <w:spacing w:after="0" w:line="240" w:lineRule="auto"/>
        <w:jc w:val="center"/>
        <w:rPr>
          <w:rFonts w:ascii="Times New Roman" w:eastAsia="Times New Roman" w:hAnsi="Times New Roman" w:cs="Times New Roman"/>
          <w:b/>
          <w:sz w:val="28"/>
          <w:szCs w:val="28"/>
        </w:rPr>
      </w:pPr>
      <w:bookmarkStart w:id="9" w:name="p6"/>
      <w:bookmarkStart w:id="10" w:name="p-31331"/>
      <w:bookmarkStart w:id="11" w:name="p7"/>
      <w:bookmarkStart w:id="12" w:name="p-486657"/>
      <w:bookmarkEnd w:id="9"/>
      <w:bookmarkEnd w:id="10"/>
      <w:bookmarkEnd w:id="11"/>
      <w:bookmarkEnd w:id="12"/>
      <w:r w:rsidRPr="00BC4C49">
        <w:rPr>
          <w:rFonts w:ascii="Times New Roman" w:eastAsia="Times New Roman" w:hAnsi="Times New Roman" w:cs="Times New Roman"/>
          <w:b/>
          <w:sz w:val="28"/>
          <w:szCs w:val="28"/>
        </w:rPr>
        <w:t>II nodaļa</w:t>
      </w:r>
    </w:p>
    <w:p w14:paraId="1D9767CD" w14:textId="46FB12F1" w:rsidR="00746302" w:rsidRPr="00BC4C49" w:rsidRDefault="00CB2188" w:rsidP="00275485">
      <w:pPr>
        <w:spacing w:after="0" w:line="240" w:lineRule="auto"/>
        <w:jc w:val="center"/>
        <w:rPr>
          <w:rFonts w:ascii="Times New Roman" w:eastAsia="Times New Roman" w:hAnsi="Times New Roman" w:cs="Times New Roman"/>
          <w:sz w:val="28"/>
          <w:szCs w:val="28"/>
        </w:rPr>
      </w:pPr>
      <w:r w:rsidRPr="00BC4C49">
        <w:rPr>
          <w:rFonts w:ascii="Times New Roman" w:eastAsia="Times New Roman" w:hAnsi="Times New Roman" w:cs="Times New Roman"/>
          <w:b/>
          <w:sz w:val="28"/>
          <w:szCs w:val="28"/>
        </w:rPr>
        <w:t>Pensiju fonda dibināšana</w:t>
      </w:r>
    </w:p>
    <w:p w14:paraId="4BF70995" w14:textId="30E44AB5" w:rsidR="009D1650" w:rsidRPr="00BC4C49" w:rsidRDefault="009D1650" w:rsidP="00A918A6">
      <w:pPr>
        <w:spacing w:after="0" w:line="240" w:lineRule="auto"/>
        <w:jc w:val="both"/>
        <w:rPr>
          <w:rFonts w:ascii="Times New Roman" w:eastAsia="Times New Roman" w:hAnsi="Times New Roman" w:cs="Times New Roman"/>
          <w:sz w:val="28"/>
          <w:szCs w:val="28"/>
        </w:rPr>
      </w:pPr>
    </w:p>
    <w:p w14:paraId="5F376BC6" w14:textId="5340B4E3" w:rsidR="00A468EE" w:rsidRPr="00BC4C49" w:rsidRDefault="00CB2188"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6</w:t>
      </w:r>
      <w:r w:rsidR="00746302" w:rsidRPr="00BC4C49">
        <w:rPr>
          <w:rFonts w:ascii="Times New Roman" w:eastAsia="Times New Roman" w:hAnsi="Times New Roman" w:cs="Times New Roman"/>
          <w:b/>
          <w:bCs/>
          <w:sz w:val="28"/>
          <w:szCs w:val="28"/>
        </w:rPr>
        <w:t>.</w:t>
      </w:r>
      <w:r w:rsidR="009D1650" w:rsidRPr="00BC4C49">
        <w:rPr>
          <w:rFonts w:ascii="Times New Roman" w:eastAsia="Times New Roman" w:hAnsi="Times New Roman" w:cs="Times New Roman"/>
          <w:b/>
          <w:bCs/>
          <w:sz w:val="28"/>
          <w:szCs w:val="28"/>
        </w:rPr>
        <w:t xml:space="preserve"> </w:t>
      </w:r>
      <w:r w:rsidR="00746302" w:rsidRPr="00BC4C49">
        <w:rPr>
          <w:rFonts w:ascii="Times New Roman" w:eastAsia="Times New Roman" w:hAnsi="Times New Roman" w:cs="Times New Roman"/>
          <w:b/>
          <w:bCs/>
          <w:sz w:val="28"/>
          <w:szCs w:val="28"/>
        </w:rPr>
        <w:t>pants.</w:t>
      </w:r>
      <w:r w:rsidRPr="00BC4C49">
        <w:rPr>
          <w:rFonts w:ascii="Times New Roman" w:eastAsia="Times New Roman" w:hAnsi="Times New Roman" w:cs="Times New Roman"/>
          <w:b/>
          <w:bCs/>
          <w:sz w:val="28"/>
          <w:szCs w:val="28"/>
        </w:rPr>
        <w:t xml:space="preserve"> Pens</w:t>
      </w:r>
      <w:r w:rsidR="00DF05E1">
        <w:rPr>
          <w:rFonts w:ascii="Times New Roman" w:eastAsia="Times New Roman" w:hAnsi="Times New Roman" w:cs="Times New Roman"/>
          <w:b/>
          <w:bCs/>
          <w:sz w:val="28"/>
          <w:szCs w:val="28"/>
        </w:rPr>
        <w:t>iju fonda dibinātāji</w:t>
      </w:r>
    </w:p>
    <w:p w14:paraId="6C2E722E" w14:textId="77777777" w:rsidR="00A468EE" w:rsidRPr="00BC4C49" w:rsidRDefault="00A468EE" w:rsidP="0032753F">
      <w:pPr>
        <w:spacing w:after="0" w:line="240" w:lineRule="auto"/>
        <w:ind w:firstLine="851"/>
        <w:jc w:val="both"/>
        <w:rPr>
          <w:rFonts w:ascii="Times New Roman" w:eastAsia="Times New Roman" w:hAnsi="Times New Roman" w:cs="Times New Roman"/>
          <w:sz w:val="28"/>
          <w:szCs w:val="28"/>
        </w:rPr>
      </w:pPr>
    </w:p>
    <w:p w14:paraId="4BEF03B8" w14:textId="6E769494" w:rsidR="00C92A9F" w:rsidRPr="00BC4C49" w:rsidRDefault="00746302" w:rsidP="00C92A9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C92A9F" w:rsidRPr="00BC4C49">
        <w:rPr>
          <w:rFonts w:ascii="Times New Roman" w:eastAsia="Times New Roman" w:hAnsi="Times New Roman" w:cs="Times New Roman"/>
          <w:sz w:val="28"/>
          <w:szCs w:val="28"/>
        </w:rPr>
        <w:t xml:space="preserve">Par slēgtā pensiju </w:t>
      </w:r>
      <w:r w:rsidR="00DF05E1">
        <w:rPr>
          <w:rFonts w:ascii="Times New Roman" w:eastAsia="Times New Roman" w:hAnsi="Times New Roman" w:cs="Times New Roman"/>
          <w:sz w:val="28"/>
          <w:szCs w:val="28"/>
        </w:rPr>
        <w:t>fonda dibinātājiem</w:t>
      </w:r>
      <w:r w:rsidR="00C92A9F" w:rsidRPr="00BC4C49">
        <w:rPr>
          <w:rFonts w:ascii="Times New Roman" w:eastAsia="Times New Roman" w:hAnsi="Times New Roman" w:cs="Times New Roman"/>
          <w:sz w:val="28"/>
          <w:szCs w:val="28"/>
        </w:rPr>
        <w:t xml:space="preserve"> var būt tikai tādas personas (darba devēji), kuras noslēdz ar pensiju fondu kolektīvās dalības līgumu.</w:t>
      </w:r>
    </w:p>
    <w:p w14:paraId="29DE270E" w14:textId="2E576EE0" w:rsidR="009C0FA4" w:rsidRPr="00BC4C49" w:rsidRDefault="009C0FA4" w:rsidP="00B41CB3">
      <w:pPr>
        <w:spacing w:after="0" w:line="240" w:lineRule="auto"/>
        <w:jc w:val="both"/>
        <w:rPr>
          <w:rFonts w:ascii="Times New Roman" w:eastAsia="Times New Roman" w:hAnsi="Times New Roman" w:cs="Times New Roman"/>
          <w:sz w:val="28"/>
          <w:szCs w:val="28"/>
        </w:rPr>
      </w:pPr>
    </w:p>
    <w:p w14:paraId="34EC6B88" w14:textId="18AE35B5" w:rsidR="00C92A9F" w:rsidRPr="00BC4C49" w:rsidRDefault="009C0FA4" w:rsidP="00C92A9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C92A9F" w:rsidRPr="00BC4C49">
        <w:rPr>
          <w:rFonts w:ascii="Times New Roman" w:eastAsia="Times New Roman" w:hAnsi="Times New Roman" w:cs="Times New Roman"/>
          <w:sz w:val="28"/>
          <w:szCs w:val="28"/>
        </w:rPr>
        <w:t>Par atk</w:t>
      </w:r>
      <w:r w:rsidR="00DF05E1">
        <w:rPr>
          <w:rFonts w:ascii="Times New Roman" w:eastAsia="Times New Roman" w:hAnsi="Times New Roman" w:cs="Times New Roman"/>
          <w:sz w:val="28"/>
          <w:szCs w:val="28"/>
        </w:rPr>
        <w:t>lātā pensiju fonda dibinātājiem</w:t>
      </w:r>
      <w:r w:rsidR="00C92A9F" w:rsidRPr="00BC4C49">
        <w:rPr>
          <w:rFonts w:ascii="Times New Roman" w:eastAsia="Times New Roman" w:hAnsi="Times New Roman" w:cs="Times New Roman"/>
          <w:sz w:val="28"/>
          <w:szCs w:val="28"/>
        </w:rPr>
        <w:t xml:space="preserve"> var būt tikai:</w:t>
      </w:r>
    </w:p>
    <w:p w14:paraId="7145F1CE" w14:textId="2E8C3167" w:rsidR="00C92A9F" w:rsidRPr="00BC4C49" w:rsidRDefault="00C92A9F" w:rsidP="00C92A9F">
      <w:pPr>
        <w:spacing w:after="0" w:line="240" w:lineRule="auto"/>
        <w:ind w:firstLine="851"/>
        <w:jc w:val="both"/>
        <w:rPr>
          <w:rFonts w:ascii="Times New Roman" w:eastAsia="Times New Roman" w:hAnsi="Times New Roman" w:cs="Times New Roman"/>
          <w:sz w:val="28"/>
          <w:szCs w:val="28"/>
        </w:rPr>
      </w:pPr>
    </w:p>
    <w:p w14:paraId="33E24F24" w14:textId="191B2C55" w:rsidR="00C92A9F" w:rsidRPr="00BC4C49" w:rsidRDefault="008D2B70" w:rsidP="003A0BD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kredītiestāde</w:t>
      </w:r>
      <w:r w:rsidR="00C92A9F" w:rsidRPr="00BC4C49">
        <w:rPr>
          <w:rFonts w:ascii="Times New Roman" w:eastAsia="Times New Roman" w:hAnsi="Times New Roman" w:cs="Times New Roman"/>
          <w:sz w:val="28"/>
          <w:szCs w:val="28"/>
        </w:rPr>
        <w:t>, kura ir saņēmusi licenci kredītiestādes darbības veikšanai dalībvalstī vai Ekonomiskās sadarbības un attīstības organizācijas dalībvalstī;</w:t>
      </w:r>
    </w:p>
    <w:p w14:paraId="5B442A2C" w14:textId="2CBB230F" w:rsidR="00C92A9F" w:rsidRPr="00BC4C49" w:rsidRDefault="00C92A9F"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dzīvības apdrošināšanas sabiedrība, kura ir saņēmusi licenci dzīvības apdrošināšanas veikšanai dalībvalstī vai Ekonomiskās sadarbības un attīstības organizācijas dalībvalstī;</w:t>
      </w:r>
    </w:p>
    <w:p w14:paraId="53500313" w14:textId="02E3DD11" w:rsidR="00C92A9F" w:rsidRPr="00BC4C49" w:rsidRDefault="00C92A9F"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ieguldījumu pārvaldes sabiedrība, kura ir saņēmusi licenci pārvaldes pakalpojumu sniegšanai dalībvalstī vai Ekonomiskās sadarbības un attīstības organizācijas dalībvalstī.</w:t>
      </w:r>
    </w:p>
    <w:p w14:paraId="209CD779" w14:textId="31ADC994" w:rsidR="00533681" w:rsidRPr="00BC4C49" w:rsidRDefault="00533681" w:rsidP="00F55118">
      <w:pPr>
        <w:spacing w:after="0" w:line="240" w:lineRule="auto"/>
        <w:jc w:val="both"/>
        <w:rPr>
          <w:rFonts w:ascii="Times New Roman" w:eastAsia="Times New Roman" w:hAnsi="Times New Roman" w:cs="Times New Roman"/>
          <w:sz w:val="28"/>
          <w:szCs w:val="28"/>
        </w:rPr>
      </w:pPr>
    </w:p>
    <w:p w14:paraId="4413E84D" w14:textId="66014EBF" w:rsidR="00AB1BDE" w:rsidRPr="00BC4C49" w:rsidRDefault="00533681" w:rsidP="00AB1BDE">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9C0FA4" w:rsidRPr="00BC4C49">
        <w:rPr>
          <w:rFonts w:ascii="Times New Roman" w:eastAsia="Times New Roman" w:hAnsi="Times New Roman" w:cs="Times New Roman"/>
          <w:sz w:val="28"/>
          <w:szCs w:val="28"/>
        </w:rPr>
        <w:t>3</w:t>
      </w:r>
      <w:r w:rsidRPr="00BC4C49">
        <w:rPr>
          <w:rFonts w:ascii="Times New Roman" w:eastAsia="Times New Roman" w:hAnsi="Times New Roman" w:cs="Times New Roman"/>
          <w:sz w:val="28"/>
          <w:szCs w:val="28"/>
        </w:rPr>
        <w:t xml:space="preserve">) </w:t>
      </w:r>
      <w:r w:rsidR="00AB1BDE" w:rsidRPr="00BC4C49">
        <w:rPr>
          <w:rFonts w:ascii="Times New Roman" w:eastAsia="Times New Roman" w:hAnsi="Times New Roman" w:cs="Times New Roman"/>
          <w:sz w:val="28"/>
          <w:szCs w:val="28"/>
        </w:rPr>
        <w:t xml:space="preserve">Persona, kas vēlas iegādāties pensiju fonda </w:t>
      </w:r>
      <w:r w:rsidR="0006308E">
        <w:rPr>
          <w:rFonts w:ascii="Times New Roman" w:eastAsia="Times New Roman" w:hAnsi="Times New Roman" w:cs="Times New Roman"/>
          <w:sz w:val="28"/>
          <w:szCs w:val="28"/>
        </w:rPr>
        <w:t>kapitāla daļu</w:t>
      </w:r>
      <w:r w:rsidR="00AB1BDE" w:rsidRPr="00BC4C49">
        <w:rPr>
          <w:rFonts w:ascii="Times New Roman" w:eastAsia="Times New Roman" w:hAnsi="Times New Roman" w:cs="Times New Roman"/>
          <w:sz w:val="28"/>
          <w:szCs w:val="28"/>
        </w:rPr>
        <w:t xml:space="preserve">, par to informē </w:t>
      </w:r>
      <w:r w:rsidR="009C3927">
        <w:rPr>
          <w:rFonts w:ascii="Times New Roman" w:eastAsia="Times New Roman" w:hAnsi="Times New Roman" w:cs="Times New Roman"/>
          <w:sz w:val="28"/>
          <w:szCs w:val="28"/>
        </w:rPr>
        <w:t>K</w:t>
      </w:r>
      <w:r w:rsidR="00AB1BDE" w:rsidRPr="00BC4C49">
        <w:rPr>
          <w:rFonts w:ascii="Times New Roman" w:eastAsia="Times New Roman" w:hAnsi="Times New Roman" w:cs="Times New Roman"/>
          <w:sz w:val="28"/>
          <w:szCs w:val="28"/>
        </w:rPr>
        <w:t xml:space="preserve">omisiju vismaz mēnesi pirms darījuma veikšanas, norādot </w:t>
      </w:r>
      <w:r w:rsidR="0006308E">
        <w:rPr>
          <w:rFonts w:ascii="Times New Roman" w:eastAsia="Times New Roman" w:hAnsi="Times New Roman" w:cs="Times New Roman"/>
          <w:sz w:val="28"/>
          <w:szCs w:val="28"/>
        </w:rPr>
        <w:t>kapitāla daļu</w:t>
      </w:r>
      <w:r w:rsidR="00AB1BDE" w:rsidRPr="00BC4C49">
        <w:rPr>
          <w:rFonts w:ascii="Times New Roman" w:eastAsia="Times New Roman" w:hAnsi="Times New Roman" w:cs="Times New Roman"/>
          <w:sz w:val="28"/>
          <w:szCs w:val="28"/>
        </w:rPr>
        <w:t xml:space="preserve"> un </w:t>
      </w:r>
      <w:r w:rsidR="0006308E">
        <w:rPr>
          <w:rFonts w:ascii="Times New Roman" w:eastAsia="Times New Roman" w:hAnsi="Times New Roman" w:cs="Times New Roman"/>
          <w:sz w:val="28"/>
          <w:szCs w:val="28"/>
        </w:rPr>
        <w:t>personu</w:t>
      </w:r>
      <w:r w:rsidR="00AB1BDE" w:rsidRPr="00BC4C49">
        <w:rPr>
          <w:rFonts w:ascii="Times New Roman" w:eastAsia="Times New Roman" w:hAnsi="Times New Roman" w:cs="Times New Roman"/>
          <w:sz w:val="28"/>
          <w:szCs w:val="28"/>
        </w:rPr>
        <w:t xml:space="preserve">, kas pārdos </w:t>
      </w:r>
      <w:r w:rsidR="0006308E">
        <w:rPr>
          <w:rFonts w:ascii="Times New Roman" w:eastAsia="Times New Roman" w:hAnsi="Times New Roman" w:cs="Times New Roman"/>
          <w:sz w:val="28"/>
          <w:szCs w:val="28"/>
        </w:rPr>
        <w:t>kapitāla daļu</w:t>
      </w:r>
      <w:r w:rsidR="00AB1BDE" w:rsidRPr="00BC4C49">
        <w:rPr>
          <w:rFonts w:ascii="Times New Roman" w:eastAsia="Times New Roman" w:hAnsi="Times New Roman" w:cs="Times New Roman"/>
          <w:sz w:val="28"/>
          <w:szCs w:val="28"/>
        </w:rPr>
        <w:t xml:space="preserve">. </w:t>
      </w:r>
      <w:r w:rsidR="009C3927">
        <w:rPr>
          <w:rFonts w:ascii="Times New Roman" w:eastAsia="Times New Roman" w:hAnsi="Times New Roman" w:cs="Times New Roman"/>
          <w:sz w:val="28"/>
          <w:szCs w:val="28"/>
        </w:rPr>
        <w:t>K</w:t>
      </w:r>
      <w:r w:rsidR="00AB1BDE" w:rsidRPr="00BC4C49">
        <w:rPr>
          <w:rFonts w:ascii="Times New Roman" w:eastAsia="Times New Roman" w:hAnsi="Times New Roman" w:cs="Times New Roman"/>
          <w:sz w:val="28"/>
          <w:szCs w:val="28"/>
        </w:rPr>
        <w:t>omisija mēneša laikā pēc informācijas saņemšanas var prasīt papildu informāciju vai aizliegt veikt šādu darījumu.</w:t>
      </w:r>
    </w:p>
    <w:p w14:paraId="5AB72280" w14:textId="633E7DBD" w:rsidR="009D1650" w:rsidRPr="00BC4C49" w:rsidRDefault="009D1650" w:rsidP="00F55118">
      <w:pPr>
        <w:spacing w:after="0" w:line="240" w:lineRule="auto"/>
        <w:jc w:val="both"/>
        <w:rPr>
          <w:rFonts w:ascii="Times New Roman" w:eastAsia="Times New Roman" w:hAnsi="Times New Roman" w:cs="Times New Roman"/>
          <w:sz w:val="28"/>
          <w:szCs w:val="28"/>
        </w:rPr>
      </w:pPr>
    </w:p>
    <w:p w14:paraId="03C4CA4A" w14:textId="39FA07F4" w:rsidR="009D1650" w:rsidRDefault="00233495" w:rsidP="00E2539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9C0FA4" w:rsidRPr="00BC4C49">
        <w:rPr>
          <w:rFonts w:ascii="Times New Roman" w:eastAsia="Times New Roman" w:hAnsi="Times New Roman" w:cs="Times New Roman"/>
          <w:sz w:val="28"/>
          <w:szCs w:val="28"/>
        </w:rPr>
        <w:t>4</w:t>
      </w:r>
      <w:r w:rsidRPr="00BC4C49">
        <w:rPr>
          <w:rFonts w:ascii="Times New Roman" w:eastAsia="Times New Roman" w:hAnsi="Times New Roman" w:cs="Times New Roman"/>
          <w:sz w:val="28"/>
          <w:szCs w:val="28"/>
        </w:rPr>
        <w:t xml:space="preserve">) </w:t>
      </w:r>
      <w:r w:rsidR="00AB1BDE" w:rsidRPr="00BC4C49">
        <w:rPr>
          <w:rFonts w:ascii="Times New Roman" w:eastAsia="Times New Roman" w:hAnsi="Times New Roman" w:cs="Times New Roman"/>
          <w:sz w:val="28"/>
          <w:szCs w:val="28"/>
        </w:rPr>
        <w:t>Ja pēc atklāta pensiju fonda darbības uz</w:t>
      </w:r>
      <w:r w:rsidR="0006308E">
        <w:rPr>
          <w:rFonts w:ascii="Times New Roman" w:eastAsia="Times New Roman" w:hAnsi="Times New Roman" w:cs="Times New Roman"/>
          <w:sz w:val="28"/>
          <w:szCs w:val="28"/>
        </w:rPr>
        <w:t>sākšanas pensiju fonda dibinātājs</w:t>
      </w:r>
      <w:r w:rsidR="00AB1BDE" w:rsidRPr="00BC4C49">
        <w:rPr>
          <w:rFonts w:ascii="Times New Roman" w:eastAsia="Times New Roman" w:hAnsi="Times New Roman" w:cs="Times New Roman"/>
          <w:sz w:val="28"/>
          <w:szCs w:val="28"/>
        </w:rPr>
        <w:t xml:space="preserve"> vairs neatbilst šā panta otrajā daļā noteiktajām prasībām, tam piederošās </w:t>
      </w:r>
      <w:r w:rsidR="0006308E">
        <w:rPr>
          <w:rFonts w:ascii="Times New Roman" w:eastAsia="Times New Roman" w:hAnsi="Times New Roman" w:cs="Times New Roman"/>
          <w:sz w:val="28"/>
          <w:szCs w:val="28"/>
        </w:rPr>
        <w:t>kapitāla daļas</w:t>
      </w:r>
      <w:r w:rsidR="00AB1BDE" w:rsidRPr="00BC4C49">
        <w:rPr>
          <w:rFonts w:ascii="Times New Roman" w:eastAsia="Times New Roman" w:hAnsi="Times New Roman" w:cs="Times New Roman"/>
          <w:sz w:val="28"/>
          <w:szCs w:val="28"/>
        </w:rPr>
        <w:t xml:space="preserve"> atsavināmas Komerclikumā noteiktajā kārtībā. Ja neviens no atklāta pensiju fonda </w:t>
      </w:r>
      <w:r w:rsidR="0006308E">
        <w:rPr>
          <w:rFonts w:ascii="Times New Roman" w:eastAsia="Times New Roman" w:hAnsi="Times New Roman" w:cs="Times New Roman"/>
          <w:sz w:val="28"/>
          <w:szCs w:val="28"/>
        </w:rPr>
        <w:t>dibinātājiem</w:t>
      </w:r>
      <w:r w:rsidR="00AB1BDE" w:rsidRPr="00BC4C49">
        <w:rPr>
          <w:rFonts w:ascii="Times New Roman" w:eastAsia="Times New Roman" w:hAnsi="Times New Roman" w:cs="Times New Roman"/>
          <w:sz w:val="28"/>
          <w:szCs w:val="28"/>
        </w:rPr>
        <w:t xml:space="preserve"> vairs neatbilst šā panta otrajā daļā noteiktajām prasībām, </w:t>
      </w:r>
      <w:r w:rsidR="009C3927">
        <w:rPr>
          <w:rFonts w:ascii="Times New Roman" w:eastAsia="Times New Roman" w:hAnsi="Times New Roman" w:cs="Times New Roman"/>
          <w:sz w:val="28"/>
          <w:szCs w:val="28"/>
        </w:rPr>
        <w:t>K</w:t>
      </w:r>
      <w:r w:rsidR="00AB1BDE" w:rsidRPr="00BC4C49">
        <w:rPr>
          <w:rFonts w:ascii="Times New Roman" w:eastAsia="Times New Roman" w:hAnsi="Times New Roman" w:cs="Times New Roman"/>
          <w:sz w:val="28"/>
          <w:szCs w:val="28"/>
        </w:rPr>
        <w:t xml:space="preserve">omisija nosaka termiņu, līdz kuram </w:t>
      </w:r>
      <w:r w:rsidR="00F24B77">
        <w:rPr>
          <w:rFonts w:ascii="Times New Roman" w:eastAsia="Times New Roman" w:hAnsi="Times New Roman" w:cs="Times New Roman"/>
          <w:sz w:val="28"/>
          <w:szCs w:val="28"/>
        </w:rPr>
        <w:t>kapitāla daļu turētājiem</w:t>
      </w:r>
      <w:r w:rsidR="00AB1BDE" w:rsidRPr="00BC4C49">
        <w:rPr>
          <w:rFonts w:ascii="Times New Roman" w:eastAsia="Times New Roman" w:hAnsi="Times New Roman" w:cs="Times New Roman"/>
          <w:sz w:val="28"/>
          <w:szCs w:val="28"/>
        </w:rPr>
        <w:t xml:space="preserve"> ir jāatsavina </w:t>
      </w:r>
      <w:r w:rsidR="0006308E">
        <w:rPr>
          <w:rFonts w:ascii="Times New Roman" w:eastAsia="Times New Roman" w:hAnsi="Times New Roman" w:cs="Times New Roman"/>
          <w:sz w:val="28"/>
          <w:szCs w:val="28"/>
        </w:rPr>
        <w:t>kapitāla daļas</w:t>
      </w:r>
      <w:r w:rsidR="00AB1BDE" w:rsidRPr="00BC4C49">
        <w:rPr>
          <w:rFonts w:ascii="Times New Roman" w:eastAsia="Times New Roman" w:hAnsi="Times New Roman" w:cs="Times New Roman"/>
          <w:sz w:val="28"/>
          <w:szCs w:val="28"/>
        </w:rPr>
        <w:t xml:space="preserve"> tādai personai, kura atbilst prasībām, kas šā panta otrajā daļā noteiktas atklāta pensiju fonda </w:t>
      </w:r>
      <w:r w:rsidR="0006308E">
        <w:rPr>
          <w:rFonts w:ascii="Times New Roman" w:eastAsia="Times New Roman" w:hAnsi="Times New Roman" w:cs="Times New Roman"/>
          <w:sz w:val="28"/>
          <w:szCs w:val="28"/>
        </w:rPr>
        <w:t>dibinātājiem</w:t>
      </w:r>
      <w:r w:rsidR="00AB1BDE" w:rsidRPr="00BC4C49">
        <w:rPr>
          <w:rFonts w:ascii="Times New Roman" w:eastAsia="Times New Roman" w:hAnsi="Times New Roman" w:cs="Times New Roman"/>
          <w:sz w:val="28"/>
          <w:szCs w:val="28"/>
        </w:rPr>
        <w:t>, vai nosaka citus pasākumus, kas veicami šā pensiju fonda darbības turpināšanai.</w:t>
      </w:r>
    </w:p>
    <w:p w14:paraId="099E4EE5" w14:textId="1268AB49" w:rsidR="00A307FF" w:rsidRPr="00BC4C49" w:rsidRDefault="00A307FF" w:rsidP="00A918A6">
      <w:pPr>
        <w:spacing w:after="0" w:line="240" w:lineRule="auto"/>
        <w:jc w:val="both"/>
        <w:rPr>
          <w:rFonts w:ascii="Times New Roman" w:eastAsia="Times New Roman" w:hAnsi="Times New Roman" w:cs="Times New Roman"/>
          <w:sz w:val="28"/>
          <w:szCs w:val="28"/>
        </w:rPr>
      </w:pPr>
    </w:p>
    <w:p w14:paraId="19456F33" w14:textId="3AE95563" w:rsidR="0075623C" w:rsidRPr="00BC4C49" w:rsidRDefault="00AB1BDE"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bCs/>
          <w:sz w:val="28"/>
          <w:szCs w:val="28"/>
        </w:rPr>
        <w:t>7</w:t>
      </w:r>
      <w:r w:rsidR="00A307FF" w:rsidRPr="00BC4C49">
        <w:rPr>
          <w:rFonts w:ascii="Times New Roman" w:eastAsia="Times New Roman" w:hAnsi="Times New Roman" w:cs="Times New Roman"/>
          <w:b/>
          <w:bCs/>
          <w:sz w:val="28"/>
          <w:szCs w:val="28"/>
        </w:rPr>
        <w:t>. pants.</w:t>
      </w:r>
      <w:r w:rsidR="0075623C" w:rsidRPr="00BC4C49">
        <w:rPr>
          <w:rFonts w:ascii="Times New Roman" w:eastAsia="Times New Roman" w:hAnsi="Times New Roman" w:cs="Times New Roman"/>
          <w:b/>
          <w:bCs/>
          <w:sz w:val="28"/>
          <w:szCs w:val="28"/>
        </w:rPr>
        <w:t xml:space="preserve"> </w:t>
      </w:r>
      <w:r w:rsidRPr="00BC4C49">
        <w:rPr>
          <w:rFonts w:ascii="Times New Roman" w:eastAsia="Times New Roman" w:hAnsi="Times New Roman" w:cs="Times New Roman"/>
          <w:b/>
          <w:sz w:val="28"/>
          <w:szCs w:val="28"/>
        </w:rPr>
        <w:t>Pensiju fonda statūti</w:t>
      </w:r>
    </w:p>
    <w:p w14:paraId="17C7C05C" w14:textId="77777777" w:rsidR="0075623C" w:rsidRPr="00BC4C49" w:rsidRDefault="0075623C" w:rsidP="0032753F">
      <w:pPr>
        <w:spacing w:after="0" w:line="240" w:lineRule="auto"/>
        <w:ind w:firstLine="851"/>
        <w:jc w:val="both"/>
        <w:rPr>
          <w:rFonts w:ascii="Times New Roman" w:eastAsia="Times New Roman" w:hAnsi="Times New Roman" w:cs="Times New Roman"/>
          <w:sz w:val="28"/>
          <w:szCs w:val="28"/>
        </w:rPr>
      </w:pPr>
    </w:p>
    <w:p w14:paraId="62E2775D" w14:textId="57565009" w:rsidR="00A307FF" w:rsidRPr="00BC4C49" w:rsidRDefault="00A307FF" w:rsidP="008F52B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8F52B3" w:rsidRPr="00BC4C49">
        <w:rPr>
          <w:rFonts w:ascii="Times New Roman" w:eastAsia="Times New Roman" w:hAnsi="Times New Roman" w:cs="Times New Roman"/>
          <w:sz w:val="28"/>
          <w:szCs w:val="28"/>
        </w:rPr>
        <w:t>Pensiju fonda dibinātāji izstrādā un apstiprina (pieņem) fonda statūtus saskaņā ar šo likumu un Komerclikumu.</w:t>
      </w:r>
    </w:p>
    <w:p w14:paraId="25494881" w14:textId="77777777" w:rsidR="008F52B3" w:rsidRPr="00BC4C49" w:rsidRDefault="008F52B3" w:rsidP="008F52B3">
      <w:pPr>
        <w:spacing w:after="0" w:line="240" w:lineRule="auto"/>
        <w:ind w:firstLine="851"/>
        <w:jc w:val="both"/>
        <w:rPr>
          <w:rFonts w:ascii="Times New Roman" w:eastAsia="Times New Roman" w:hAnsi="Times New Roman" w:cs="Times New Roman"/>
          <w:sz w:val="28"/>
          <w:szCs w:val="28"/>
        </w:rPr>
      </w:pPr>
    </w:p>
    <w:p w14:paraId="2349A2D9" w14:textId="2693A56E" w:rsidR="008F52B3" w:rsidRDefault="00035EDD" w:rsidP="008F52B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8F52B3" w:rsidRPr="00BC4C49">
        <w:rPr>
          <w:rFonts w:ascii="Times New Roman" w:eastAsia="Times New Roman" w:hAnsi="Times New Roman" w:cs="Times New Roman"/>
          <w:sz w:val="28"/>
          <w:szCs w:val="28"/>
        </w:rPr>
        <w:t xml:space="preserve">Pensiju fonda statūtu grozījumi nedrīkst ar </w:t>
      </w:r>
      <w:r w:rsidR="00B00576" w:rsidRPr="00BC4C49">
        <w:rPr>
          <w:rFonts w:ascii="Times New Roman" w:eastAsia="Times New Roman" w:hAnsi="Times New Roman" w:cs="Times New Roman"/>
          <w:sz w:val="28"/>
          <w:szCs w:val="28"/>
        </w:rPr>
        <w:t xml:space="preserve">atpakaļejošu datumu pasliktināt pensiju plānu dalībnieku vai trešo </w:t>
      </w:r>
      <w:r w:rsidR="008F52B3" w:rsidRPr="00BC4C49">
        <w:rPr>
          <w:rFonts w:ascii="Times New Roman" w:eastAsia="Times New Roman" w:hAnsi="Times New Roman" w:cs="Times New Roman"/>
          <w:sz w:val="28"/>
          <w:szCs w:val="28"/>
        </w:rPr>
        <w:t>personu stāvokli un ierobežot tās tiesības, kuras faktiski iegūtas līdz attiecīgo statūtu grozījumu pieņemšanai.</w:t>
      </w:r>
    </w:p>
    <w:p w14:paraId="5DE44325" w14:textId="684524A5" w:rsidR="00A307FF" w:rsidRPr="00BC4C49" w:rsidRDefault="00A307FF" w:rsidP="008F52B3">
      <w:pPr>
        <w:spacing w:after="0" w:line="240" w:lineRule="auto"/>
        <w:jc w:val="both"/>
        <w:rPr>
          <w:rFonts w:ascii="Times New Roman" w:eastAsia="Times New Roman" w:hAnsi="Times New Roman" w:cs="Times New Roman"/>
          <w:sz w:val="28"/>
          <w:szCs w:val="28"/>
        </w:rPr>
      </w:pPr>
    </w:p>
    <w:p w14:paraId="18F0DCA7" w14:textId="244C8B4D" w:rsidR="0075623C" w:rsidRPr="00BC4C49" w:rsidRDefault="008F52B3" w:rsidP="0032753F">
      <w:pPr>
        <w:spacing w:after="0" w:line="240" w:lineRule="auto"/>
        <w:ind w:firstLine="851"/>
        <w:jc w:val="both"/>
        <w:rPr>
          <w:rFonts w:ascii="Times New Roman" w:eastAsia="Times New Roman" w:hAnsi="Times New Roman" w:cs="Times New Roman"/>
          <w:b/>
          <w:bCs/>
          <w:sz w:val="28"/>
          <w:szCs w:val="28"/>
        </w:rPr>
      </w:pPr>
      <w:r w:rsidRPr="00BC4C49">
        <w:rPr>
          <w:rFonts w:ascii="Times New Roman" w:eastAsia="Times New Roman" w:hAnsi="Times New Roman" w:cs="Times New Roman"/>
          <w:b/>
          <w:bCs/>
          <w:sz w:val="28"/>
          <w:szCs w:val="28"/>
        </w:rPr>
        <w:t>8</w:t>
      </w:r>
      <w:r w:rsidR="00A307FF" w:rsidRPr="00BC4C49">
        <w:rPr>
          <w:rFonts w:ascii="Times New Roman" w:eastAsia="Times New Roman" w:hAnsi="Times New Roman" w:cs="Times New Roman"/>
          <w:b/>
          <w:bCs/>
          <w:sz w:val="28"/>
          <w:szCs w:val="28"/>
        </w:rPr>
        <w:t>. pants.</w:t>
      </w:r>
      <w:r w:rsidR="0075623C" w:rsidRPr="00BC4C49">
        <w:rPr>
          <w:rFonts w:ascii="Times New Roman" w:eastAsia="Times New Roman" w:hAnsi="Times New Roman" w:cs="Times New Roman"/>
          <w:sz w:val="28"/>
          <w:szCs w:val="28"/>
        </w:rPr>
        <w:t xml:space="preserve"> </w:t>
      </w:r>
      <w:r w:rsidRPr="00BC4C49">
        <w:rPr>
          <w:rFonts w:ascii="Times New Roman" w:eastAsia="Times New Roman" w:hAnsi="Times New Roman" w:cs="Times New Roman"/>
          <w:b/>
          <w:sz w:val="28"/>
          <w:szCs w:val="28"/>
        </w:rPr>
        <w:t>Pensiju fonda licencēšana</w:t>
      </w:r>
    </w:p>
    <w:p w14:paraId="6B4DAFF5" w14:textId="77777777" w:rsidR="0075623C" w:rsidRPr="00BC4C49" w:rsidRDefault="0075623C" w:rsidP="0032753F">
      <w:pPr>
        <w:spacing w:after="0" w:line="240" w:lineRule="auto"/>
        <w:ind w:firstLine="851"/>
        <w:jc w:val="both"/>
        <w:rPr>
          <w:rFonts w:ascii="Times New Roman" w:eastAsia="Times New Roman" w:hAnsi="Times New Roman" w:cs="Times New Roman"/>
          <w:b/>
          <w:bCs/>
          <w:sz w:val="28"/>
          <w:szCs w:val="28"/>
        </w:rPr>
      </w:pPr>
    </w:p>
    <w:p w14:paraId="6BAB15DD" w14:textId="1709CB3B" w:rsidR="008F52B3" w:rsidRPr="00BC4C49" w:rsidRDefault="00A307FF" w:rsidP="008F52B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8F52B3" w:rsidRPr="00BC4C49">
        <w:rPr>
          <w:rFonts w:ascii="Times New Roman" w:eastAsia="Times New Roman" w:hAnsi="Times New Roman" w:cs="Times New Roman"/>
          <w:sz w:val="28"/>
          <w:szCs w:val="28"/>
        </w:rPr>
        <w:t xml:space="preserve">Pensiju fonda darbības veikšanai ir nepieciešama licence, kuru izsniedz </w:t>
      </w:r>
      <w:r w:rsidR="009C3927">
        <w:rPr>
          <w:rFonts w:ascii="Times New Roman" w:eastAsia="Times New Roman" w:hAnsi="Times New Roman" w:cs="Times New Roman"/>
          <w:sz w:val="28"/>
          <w:szCs w:val="28"/>
        </w:rPr>
        <w:t>K</w:t>
      </w:r>
      <w:r w:rsidR="008F52B3" w:rsidRPr="00BC4C49">
        <w:rPr>
          <w:rFonts w:ascii="Times New Roman" w:eastAsia="Times New Roman" w:hAnsi="Times New Roman" w:cs="Times New Roman"/>
          <w:sz w:val="28"/>
          <w:szCs w:val="28"/>
        </w:rPr>
        <w:t xml:space="preserve">omisija. </w:t>
      </w:r>
      <w:r w:rsidR="00EC733C" w:rsidRPr="00EC733C">
        <w:rPr>
          <w:rFonts w:ascii="Times New Roman" w:eastAsia="Times New Roman" w:hAnsi="Times New Roman" w:cs="Times New Roman"/>
          <w:sz w:val="28"/>
          <w:szCs w:val="28"/>
        </w:rPr>
        <w:t>Pensiju fonds, kurš ir reģistrēts Latvijas Republikas uzņēmumu reģistra Komercreģistrā - ir tiesīgs uzsākt darbību tikai pēc šādas licences saņemšanas Komisijā.</w:t>
      </w:r>
      <w:r w:rsidR="008F52B3" w:rsidRPr="00BC4C49">
        <w:rPr>
          <w:rFonts w:ascii="Times New Roman" w:eastAsia="Times New Roman" w:hAnsi="Times New Roman" w:cs="Times New Roman"/>
          <w:sz w:val="28"/>
          <w:szCs w:val="28"/>
        </w:rPr>
        <w:t xml:space="preserve"> Pensiju fonds ir tiesīgs piedāvāt pensiju plānu, kas atbilst licences nosacījumiem. Licences nosacījumos norāda pensiju plāna veidu un informāciju par to, vai tajā var ietvert garantēto ienesīgumu vai paredzēt biometrisko risku segumu.</w:t>
      </w:r>
    </w:p>
    <w:p w14:paraId="5E90E1F6" w14:textId="709C012B" w:rsidR="00EE6EEE" w:rsidRPr="00BC4C49" w:rsidRDefault="00EE6EEE" w:rsidP="000E4A53">
      <w:pPr>
        <w:spacing w:after="0" w:line="240" w:lineRule="auto"/>
        <w:jc w:val="both"/>
        <w:rPr>
          <w:rFonts w:ascii="Times New Roman" w:eastAsia="Times New Roman" w:hAnsi="Times New Roman" w:cs="Times New Roman"/>
          <w:sz w:val="28"/>
          <w:szCs w:val="28"/>
        </w:rPr>
      </w:pPr>
    </w:p>
    <w:p w14:paraId="3BF49BB1" w14:textId="3E75E6F3" w:rsidR="000E4A53" w:rsidRPr="00BC4C49" w:rsidRDefault="00A307FF" w:rsidP="000E4A5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0E4A53" w:rsidRPr="00BC4C49">
        <w:rPr>
          <w:rFonts w:ascii="Times New Roman" w:eastAsia="Times New Roman" w:hAnsi="Times New Roman" w:cs="Times New Roman"/>
          <w:sz w:val="28"/>
          <w:szCs w:val="28"/>
        </w:rPr>
        <w:t xml:space="preserve">Licence tiek izsniegta bez termiņa ierobežojuma. Ja </w:t>
      </w:r>
      <w:r w:rsidR="009C3927">
        <w:rPr>
          <w:rFonts w:ascii="Times New Roman" w:eastAsia="Times New Roman" w:hAnsi="Times New Roman" w:cs="Times New Roman"/>
          <w:sz w:val="28"/>
          <w:szCs w:val="28"/>
        </w:rPr>
        <w:t>K</w:t>
      </w:r>
      <w:r w:rsidR="000E4A53" w:rsidRPr="00BC4C49">
        <w:rPr>
          <w:rFonts w:ascii="Times New Roman" w:eastAsia="Times New Roman" w:hAnsi="Times New Roman" w:cs="Times New Roman"/>
          <w:sz w:val="28"/>
          <w:szCs w:val="28"/>
        </w:rPr>
        <w:t>omisija pensiju fondam ir anulējusi licenci, tā netiek atjaunota.</w:t>
      </w:r>
    </w:p>
    <w:p w14:paraId="74370F63" w14:textId="242E03AB" w:rsidR="00EE6EEE" w:rsidRPr="00BC4C49" w:rsidRDefault="00EE6EEE" w:rsidP="000E4A53">
      <w:pPr>
        <w:spacing w:after="0" w:line="240" w:lineRule="auto"/>
        <w:jc w:val="both"/>
        <w:rPr>
          <w:rFonts w:ascii="Times New Roman" w:eastAsia="Times New Roman" w:hAnsi="Times New Roman" w:cs="Times New Roman"/>
          <w:sz w:val="28"/>
          <w:szCs w:val="28"/>
        </w:rPr>
      </w:pPr>
    </w:p>
    <w:p w14:paraId="0A3E9DFE" w14:textId="637D55C6" w:rsidR="000E4A53" w:rsidRPr="00BC4C49" w:rsidRDefault="00A307FF" w:rsidP="000E4A5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w:t>
      </w:r>
      <w:r w:rsidR="000E4A53" w:rsidRPr="00BC4C49">
        <w:rPr>
          <w:rFonts w:ascii="Times New Roman" w:eastAsia="Times New Roman" w:hAnsi="Times New Roman" w:cs="Times New Roman"/>
          <w:sz w:val="28"/>
          <w:szCs w:val="28"/>
        </w:rPr>
        <w:t xml:space="preserve">Lai saņemtu licenci, pensiju fonds iesniedz </w:t>
      </w:r>
      <w:r w:rsidR="009C3927">
        <w:rPr>
          <w:rFonts w:ascii="Times New Roman" w:eastAsia="Times New Roman" w:hAnsi="Times New Roman" w:cs="Times New Roman"/>
          <w:sz w:val="28"/>
          <w:szCs w:val="28"/>
        </w:rPr>
        <w:t>K</w:t>
      </w:r>
      <w:r w:rsidR="000E4A53" w:rsidRPr="00BC4C49">
        <w:rPr>
          <w:rFonts w:ascii="Times New Roman" w:eastAsia="Times New Roman" w:hAnsi="Times New Roman" w:cs="Times New Roman"/>
          <w:sz w:val="28"/>
          <w:szCs w:val="28"/>
        </w:rPr>
        <w:t>omisijai šādus dokumentus:</w:t>
      </w:r>
    </w:p>
    <w:p w14:paraId="17B3F902" w14:textId="77777777" w:rsidR="000E4A53" w:rsidRPr="00BC4C49" w:rsidRDefault="000E4A53" w:rsidP="000E4A53">
      <w:pPr>
        <w:spacing w:after="0" w:line="240" w:lineRule="auto"/>
        <w:ind w:firstLine="851"/>
        <w:jc w:val="both"/>
        <w:rPr>
          <w:rFonts w:ascii="Times New Roman" w:eastAsia="Times New Roman" w:hAnsi="Times New Roman" w:cs="Times New Roman"/>
          <w:sz w:val="28"/>
          <w:szCs w:val="28"/>
        </w:rPr>
      </w:pPr>
    </w:p>
    <w:p w14:paraId="4E0A8FAD" w14:textId="1D209618" w:rsidR="000E4A53" w:rsidRPr="00BC4C49" w:rsidRDefault="000E4A53"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hyperlink r:id="rId10" w:history="1">
        <w:r w:rsidRPr="00BC4C49">
          <w:rPr>
            <w:rFonts w:ascii="Times New Roman" w:eastAsia="Times New Roman" w:hAnsi="Times New Roman" w:cs="Times New Roman"/>
            <w:sz w:val="28"/>
            <w:szCs w:val="28"/>
          </w:rPr>
          <w:t>iesniegumu</w:t>
        </w:r>
      </w:hyperlink>
      <w:r w:rsidRPr="00BC4C49">
        <w:rPr>
          <w:rFonts w:ascii="Times New Roman" w:eastAsia="Times New Roman" w:hAnsi="Times New Roman" w:cs="Times New Roman"/>
          <w:sz w:val="28"/>
          <w:szCs w:val="28"/>
        </w:rPr>
        <w:t xml:space="preserve"> licences saņemšanai, kurā norādīti tam pievienotie</w:t>
      </w:r>
      <w:hyperlink r:id="rId11" w:history="1">
        <w:r w:rsidRPr="00BC4C49">
          <w:rPr>
            <w:rFonts w:ascii="Times New Roman" w:eastAsia="Times New Roman" w:hAnsi="Times New Roman" w:cs="Times New Roman"/>
            <w:sz w:val="28"/>
            <w:szCs w:val="28"/>
          </w:rPr>
          <w:t xml:space="preserve"> dokumenti;</w:t>
        </w:r>
      </w:hyperlink>
    </w:p>
    <w:p w14:paraId="57A7F1B2" w14:textId="0E4A4893" w:rsidR="000E4A53" w:rsidRPr="00BC4C49" w:rsidRDefault="000E4A53" w:rsidP="003A0BD6">
      <w:pPr>
        <w:ind w:firstLine="720"/>
        <w:jc w:val="both"/>
        <w:rPr>
          <w:rFonts w:ascii="Times New Roman" w:eastAsia="Times New Roman" w:hAnsi="Times New Roman" w:cs="Times New Roman"/>
          <w:sz w:val="28"/>
          <w:szCs w:val="28"/>
        </w:rPr>
      </w:pPr>
      <w:bookmarkStart w:id="13" w:name="bookmark5"/>
      <w:bookmarkEnd w:id="13"/>
      <w:r w:rsidRPr="00BC4C49">
        <w:rPr>
          <w:rFonts w:ascii="Times New Roman" w:eastAsia="Times New Roman" w:hAnsi="Times New Roman" w:cs="Times New Roman"/>
          <w:sz w:val="28"/>
          <w:szCs w:val="28"/>
        </w:rPr>
        <w:t>2) dokumentu, kas apliecina sākotnējā kapitāla samaksu;</w:t>
      </w:r>
    </w:p>
    <w:p w14:paraId="382F2127" w14:textId="7FF443AC" w:rsidR="000E4A53" w:rsidRPr="00BC4C49" w:rsidRDefault="000E4A53"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pensiju fonda </w:t>
      </w:r>
      <w:r w:rsidR="00C22F5B">
        <w:rPr>
          <w:rFonts w:ascii="Times New Roman" w:eastAsia="Times New Roman" w:hAnsi="Times New Roman" w:cs="Times New Roman"/>
          <w:sz w:val="28"/>
          <w:szCs w:val="28"/>
        </w:rPr>
        <w:t>dibinātāju</w:t>
      </w:r>
      <w:r w:rsidRPr="00BC4C49">
        <w:rPr>
          <w:rFonts w:ascii="Times New Roman" w:eastAsia="Times New Roman" w:hAnsi="Times New Roman" w:cs="Times New Roman"/>
          <w:sz w:val="28"/>
          <w:szCs w:val="28"/>
        </w:rPr>
        <w:t xml:space="preserve"> sarakstu, noradot to firmu, juridisko adresi, reģistrācijas numuru un vietu. Ārvalstīs reģistrētas juridiskās personas iesniedz arī reģistrācijas dokumentu apstiprinātas kopijas;</w:t>
      </w:r>
    </w:p>
    <w:p w14:paraId="27D02DB2" w14:textId="05B612DC" w:rsidR="000E4A53" w:rsidRPr="00BC4C49" w:rsidRDefault="000E4A53"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paziņojumu, kuru aizpilda katrs pensiju fonda padomes (ja tāda izveidota) un valdes loceklis, pensiju fonda par risku pārvaldības funkciju atbildīgā persona, par iekšējā audita funkciju atbildīgā persona, par akt</w:t>
      </w:r>
      <w:r w:rsidR="003C7679">
        <w:rPr>
          <w:rFonts w:ascii="Times New Roman" w:eastAsia="Times New Roman" w:hAnsi="Times New Roman" w:cs="Times New Roman"/>
          <w:sz w:val="28"/>
          <w:szCs w:val="28"/>
        </w:rPr>
        <w:t>uāro funkciju atbildīgā persona</w:t>
      </w:r>
      <w:r w:rsidRPr="00BC4C49">
        <w:rPr>
          <w:rFonts w:ascii="Times New Roman" w:eastAsia="Times New Roman" w:hAnsi="Times New Roman" w:cs="Times New Roman"/>
          <w:sz w:val="28"/>
          <w:szCs w:val="28"/>
        </w:rPr>
        <w:t xml:space="preserve">, kā arī persona, kura ir pilnvarota pieņemt lēmumus pensiju </w:t>
      </w:r>
      <w:r w:rsidR="00D57ED3">
        <w:rPr>
          <w:rFonts w:ascii="Times New Roman" w:eastAsia="Times New Roman" w:hAnsi="Times New Roman" w:cs="Times New Roman"/>
          <w:sz w:val="28"/>
          <w:szCs w:val="28"/>
        </w:rPr>
        <w:t>fonda vārdā. Paziņojumā norāda šādu informāciju</w:t>
      </w:r>
      <w:r w:rsidRPr="00BC4C49">
        <w:rPr>
          <w:rFonts w:ascii="Times New Roman" w:eastAsia="Times New Roman" w:hAnsi="Times New Roman" w:cs="Times New Roman"/>
          <w:sz w:val="28"/>
          <w:szCs w:val="28"/>
        </w:rPr>
        <w:t>:</w:t>
      </w:r>
    </w:p>
    <w:p w14:paraId="7875CBF2" w14:textId="77777777" w:rsidR="000E4A53" w:rsidRPr="00BC4C49" w:rsidRDefault="000E4A53" w:rsidP="000E4A53">
      <w:pPr>
        <w:rPr>
          <w:sz w:val="2"/>
          <w:szCs w:val="2"/>
        </w:rPr>
      </w:pPr>
    </w:p>
    <w:p w14:paraId="21A567F0" w14:textId="301DB355" w:rsidR="0042545C" w:rsidRPr="00BC4C49" w:rsidRDefault="0042545C"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a) </w:t>
      </w:r>
      <w:r w:rsidR="000E4A53" w:rsidRPr="00BC4C49">
        <w:rPr>
          <w:rFonts w:ascii="Times New Roman" w:eastAsia="Times New Roman" w:hAnsi="Times New Roman" w:cs="Times New Roman"/>
          <w:sz w:val="28"/>
          <w:szCs w:val="28"/>
        </w:rPr>
        <w:t>pensiju fonda firma un amats, uz kuru persona kandidē,</w:t>
      </w:r>
    </w:p>
    <w:p w14:paraId="0DD8B825" w14:textId="336174B3" w:rsidR="0042545C" w:rsidRPr="00BC4C49" w:rsidRDefault="0042545C"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b) </w:t>
      </w:r>
      <w:r w:rsidR="000E4A53" w:rsidRPr="00BC4C49">
        <w:rPr>
          <w:rFonts w:ascii="Times New Roman" w:eastAsia="Times New Roman" w:hAnsi="Times New Roman" w:cs="Times New Roman"/>
          <w:sz w:val="28"/>
          <w:szCs w:val="28"/>
        </w:rPr>
        <w:t>vārds, uzvārds, dzimšanas gads un datums, personas kods (ja tāds ir) un pilsonība,</w:t>
      </w:r>
    </w:p>
    <w:p w14:paraId="20C72A25" w14:textId="1C1F618B" w:rsidR="0042545C" w:rsidRPr="00BC4C49" w:rsidRDefault="0042545C"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c) </w:t>
      </w:r>
      <w:r w:rsidR="000E4A53" w:rsidRPr="00BC4C49">
        <w:rPr>
          <w:rFonts w:ascii="Times New Roman" w:eastAsia="Times New Roman" w:hAnsi="Times New Roman" w:cs="Times New Roman"/>
          <w:sz w:val="28"/>
          <w:szCs w:val="28"/>
        </w:rPr>
        <w:t>izglītība (zinātniskais grāds),</w:t>
      </w:r>
    </w:p>
    <w:p w14:paraId="04CF6C4A" w14:textId="6B7226BC" w:rsidR="0042545C" w:rsidRPr="00BC4C49" w:rsidRDefault="0042545C" w:rsidP="00B27F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d) </w:t>
      </w:r>
      <w:r w:rsidR="00B27F18">
        <w:rPr>
          <w:rFonts w:ascii="Times New Roman" w:eastAsia="Times New Roman" w:hAnsi="Times New Roman" w:cs="Times New Roman"/>
          <w:sz w:val="28"/>
          <w:szCs w:val="28"/>
        </w:rPr>
        <w:t>kvalifikācijas paaugstināšana,</w:t>
      </w:r>
    </w:p>
    <w:p w14:paraId="5C2DF180" w14:textId="45106E8F" w:rsidR="0042545C" w:rsidRPr="00BC4C49" w:rsidRDefault="0042545C"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e) </w:t>
      </w:r>
      <w:r w:rsidR="000E4A53" w:rsidRPr="00BC4C49">
        <w:rPr>
          <w:rFonts w:ascii="Times New Roman" w:eastAsia="Times New Roman" w:hAnsi="Times New Roman" w:cs="Times New Roman"/>
          <w:sz w:val="28"/>
          <w:szCs w:val="28"/>
        </w:rPr>
        <w:t>vai ir bijusi sodāmība,</w:t>
      </w:r>
    </w:p>
    <w:p w14:paraId="7DCECD63" w14:textId="719E3A15" w:rsidR="0042545C" w:rsidRPr="00BC4C49" w:rsidRDefault="0042545C"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f) </w:t>
      </w:r>
      <w:r w:rsidR="000E4A53" w:rsidRPr="00BC4C49">
        <w:rPr>
          <w:rFonts w:ascii="Times New Roman" w:eastAsia="Times New Roman" w:hAnsi="Times New Roman" w:cs="Times New Roman"/>
          <w:sz w:val="28"/>
          <w:szCs w:val="28"/>
        </w:rPr>
        <w:t>vai ir bijušas atņemtas tiesības veikt komercdarbību,</w:t>
      </w:r>
    </w:p>
    <w:p w14:paraId="03927DA9" w14:textId="75CBDC08" w:rsidR="002A0809" w:rsidRPr="00BC4C49" w:rsidRDefault="000E4A53"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g)</w:t>
      </w:r>
      <w:r w:rsidR="0042545C" w:rsidRPr="00BC4C49">
        <w:rPr>
          <w:rFonts w:eastAsia="Times New Roman"/>
          <w:sz w:val="28"/>
          <w:szCs w:val="28"/>
        </w:rPr>
        <w:t xml:space="preserve"> </w:t>
      </w:r>
      <w:r w:rsidRPr="00BC4C49">
        <w:rPr>
          <w:rFonts w:ascii="Times New Roman" w:eastAsia="Times New Roman" w:hAnsi="Times New Roman" w:cs="Times New Roman"/>
          <w:sz w:val="28"/>
          <w:szCs w:val="28"/>
        </w:rPr>
        <w:t>iepriekšējās darbavietas pēdējo 10 gadu laikā un darba pienākumu īss apraksts;</w:t>
      </w:r>
    </w:p>
    <w:p w14:paraId="28C52508" w14:textId="77777777" w:rsidR="003A0BD6" w:rsidRPr="00BC4C49" w:rsidRDefault="003A0BD6" w:rsidP="00F55118">
      <w:pPr>
        <w:spacing w:after="0" w:line="240" w:lineRule="auto"/>
        <w:ind w:firstLine="851"/>
        <w:jc w:val="both"/>
        <w:rPr>
          <w:rFonts w:ascii="Times New Roman" w:eastAsia="Times New Roman" w:hAnsi="Times New Roman" w:cs="Times New Roman"/>
          <w:sz w:val="28"/>
          <w:szCs w:val="28"/>
        </w:rPr>
      </w:pPr>
    </w:p>
    <w:p w14:paraId="55EAB13B" w14:textId="0947E8B8" w:rsidR="002A0809" w:rsidRPr="00BC4C49" w:rsidRDefault="002A0809"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w:t>
      </w:r>
      <w:r w:rsidR="000E4A53" w:rsidRPr="00BC4C49">
        <w:rPr>
          <w:rFonts w:ascii="Times New Roman" w:eastAsia="Times New Roman" w:hAnsi="Times New Roman" w:cs="Times New Roman"/>
          <w:sz w:val="28"/>
          <w:szCs w:val="28"/>
        </w:rPr>
        <w:t>šīs daļas 4.punktā minēto personu pases vai cita personu apliecinoša dokumenta tās lapas kopiju, kurā norādīti personas identif</w:t>
      </w:r>
      <w:r w:rsidRPr="00BC4C49">
        <w:rPr>
          <w:rFonts w:ascii="Times New Roman" w:eastAsia="Times New Roman" w:hAnsi="Times New Roman" w:cs="Times New Roman"/>
          <w:sz w:val="28"/>
          <w:szCs w:val="28"/>
        </w:rPr>
        <w:t>ikācijas dati (</w:t>
      </w:r>
      <w:r w:rsidR="000E4A53" w:rsidRPr="00BC4C49">
        <w:rPr>
          <w:rFonts w:ascii="Times New Roman" w:eastAsia="Times New Roman" w:hAnsi="Times New Roman" w:cs="Times New Roman"/>
          <w:sz w:val="28"/>
          <w:szCs w:val="28"/>
        </w:rPr>
        <w:t>vārds, uzvārds, dzimšanas gads un dat</w:t>
      </w:r>
      <w:r w:rsidRPr="00BC4C49">
        <w:rPr>
          <w:rFonts w:ascii="Times New Roman" w:eastAsia="Times New Roman" w:hAnsi="Times New Roman" w:cs="Times New Roman"/>
          <w:sz w:val="28"/>
          <w:szCs w:val="28"/>
        </w:rPr>
        <w:t>ums, personas kods (ja tāds ir))</w:t>
      </w:r>
      <w:r w:rsidR="000E4A53" w:rsidRPr="00BC4C49">
        <w:rPr>
          <w:rFonts w:ascii="Times New Roman" w:eastAsia="Times New Roman" w:hAnsi="Times New Roman" w:cs="Times New Roman"/>
          <w:sz w:val="28"/>
          <w:szCs w:val="28"/>
        </w:rPr>
        <w:t>, un izglītību apliecinošu dokumentu kopijas;</w:t>
      </w:r>
    </w:p>
    <w:p w14:paraId="4CD4BF45" w14:textId="34DD7051" w:rsidR="002A0809" w:rsidRPr="00BC4C49" w:rsidRDefault="002A0809"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w:t>
      </w:r>
      <w:r w:rsidR="000E4A53" w:rsidRPr="00BC4C49">
        <w:rPr>
          <w:rFonts w:ascii="Times New Roman" w:eastAsia="Times New Roman" w:hAnsi="Times New Roman" w:cs="Times New Roman"/>
          <w:sz w:val="28"/>
          <w:szCs w:val="28"/>
        </w:rPr>
        <w:t>) ja šīs daļas 4. punktā minētā persona ir citas dalībvalsts pilsonis,</w:t>
      </w:r>
      <w:r w:rsidR="005F0FF5">
        <w:rPr>
          <w:rFonts w:ascii="Times New Roman" w:eastAsia="Times New Roman" w:hAnsi="Times New Roman" w:cs="Times New Roman"/>
          <w:sz w:val="28"/>
          <w:szCs w:val="28"/>
        </w:rPr>
        <w:t xml:space="preserve"> šādu</w:t>
      </w:r>
      <w:r w:rsidR="000E4A53" w:rsidRPr="00BC4C49">
        <w:rPr>
          <w:rFonts w:ascii="Times New Roman" w:eastAsia="Times New Roman" w:hAnsi="Times New Roman" w:cs="Times New Roman"/>
          <w:sz w:val="28"/>
          <w:szCs w:val="28"/>
        </w:rPr>
        <w:t xml:space="preserve"> dokumentu,</w:t>
      </w:r>
      <w:r w:rsidR="004D4B2D">
        <w:rPr>
          <w:rFonts w:ascii="Times New Roman" w:eastAsia="Times New Roman" w:hAnsi="Times New Roman" w:cs="Times New Roman"/>
          <w:sz w:val="28"/>
          <w:szCs w:val="28"/>
        </w:rPr>
        <w:t xml:space="preserve"> kurš nedrīkst būt vecāks par trim mēnešiem no tā izdošanas datuma,</w:t>
      </w:r>
      <w:r w:rsidR="000E4A53" w:rsidRPr="00BC4C49">
        <w:rPr>
          <w:rFonts w:ascii="Times New Roman" w:eastAsia="Times New Roman" w:hAnsi="Times New Roman" w:cs="Times New Roman"/>
          <w:sz w:val="28"/>
          <w:szCs w:val="28"/>
        </w:rPr>
        <w:t xml:space="preserve"> kas apliecina personas nevainojamo reputāciju:</w:t>
      </w:r>
    </w:p>
    <w:p w14:paraId="6D3041CF" w14:textId="5D530B7B" w:rsidR="002A0809" w:rsidRPr="00BC4C49" w:rsidRDefault="000E4A53"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a) izrakstu no citas dalībvalsts, kuras pilsonis ir minētā persona, sodu reģistra vai, ja minētajā valstī nav sodu reģistra, līdzvērtīgu dokumentu, ko izsniegusi kompetenta tiesu vai administratīvā iestāde vai nu citā dalībvalstī, kuras pilsonis ir minētā persona vai arī Latvijā</w:t>
      </w:r>
      <w:r w:rsidR="00166890" w:rsidRPr="00BC4C49">
        <w:rPr>
          <w:rFonts w:ascii="Times New Roman" w:eastAsia="Times New Roman" w:hAnsi="Times New Roman" w:cs="Times New Roman"/>
          <w:sz w:val="28"/>
          <w:szCs w:val="28"/>
        </w:rPr>
        <w:t>,</w:t>
      </w:r>
      <w:r w:rsidRPr="00BC4C49">
        <w:rPr>
          <w:rFonts w:ascii="Times New Roman" w:eastAsia="Times New Roman" w:hAnsi="Times New Roman" w:cs="Times New Roman"/>
          <w:sz w:val="28"/>
          <w:szCs w:val="28"/>
        </w:rPr>
        <w:t xml:space="preserve"> </w:t>
      </w:r>
      <w:r w:rsidR="004D4B2D">
        <w:rPr>
          <w:rFonts w:ascii="Times New Roman" w:eastAsia="Times New Roman" w:hAnsi="Times New Roman" w:cs="Times New Roman"/>
          <w:sz w:val="28"/>
          <w:szCs w:val="28"/>
        </w:rPr>
        <w:t>vai</w:t>
      </w:r>
    </w:p>
    <w:p w14:paraId="37A4BC02" w14:textId="423E76ED" w:rsidR="00166890" w:rsidRDefault="000E4A53" w:rsidP="004D4B2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b) paziņojumu ar apliecinājumu par personas nevainojamo reputāciju vai tam līdzvērtīgu dokumentu, kas sniegts kompetentas tiesu vai administratīvas iestādes, vai zvērināta notāra priekšā citā dalībvalstī, kuras pilsonis ir minētā persona, vai Latvijā, ja kompetenta tiesu vai administratīvā iestāde vai nu citā dalībvalstī, kuras pilsonis ir minētā persona, vai arī Latvijā neizsniedz šā punkta a) apakšpunktā minēto līdzvērtīgo dokumentu</w:t>
      </w:r>
      <w:r w:rsidR="004D4B2D">
        <w:rPr>
          <w:rFonts w:ascii="Times New Roman" w:eastAsia="Times New Roman" w:hAnsi="Times New Roman" w:cs="Times New Roman"/>
          <w:sz w:val="28"/>
          <w:szCs w:val="28"/>
        </w:rPr>
        <w:t>;</w:t>
      </w:r>
    </w:p>
    <w:p w14:paraId="716539D6" w14:textId="77777777" w:rsidR="004D4B2D" w:rsidRPr="00BC4C49" w:rsidRDefault="004D4B2D" w:rsidP="004D4B2D">
      <w:pPr>
        <w:spacing w:after="0" w:line="240" w:lineRule="auto"/>
        <w:ind w:firstLine="851"/>
        <w:jc w:val="both"/>
        <w:rPr>
          <w:rFonts w:ascii="Times New Roman" w:eastAsia="Times New Roman" w:hAnsi="Times New Roman" w:cs="Times New Roman"/>
          <w:sz w:val="28"/>
          <w:szCs w:val="28"/>
        </w:rPr>
      </w:pPr>
    </w:p>
    <w:p w14:paraId="2E2CDD1E" w14:textId="378EA69D"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w:t>
      </w:r>
      <w:r w:rsidR="000E4A53" w:rsidRPr="00BC4C49">
        <w:rPr>
          <w:rFonts w:ascii="Times New Roman" w:eastAsia="Times New Roman" w:hAnsi="Times New Roman" w:cs="Times New Roman"/>
          <w:sz w:val="28"/>
          <w:szCs w:val="28"/>
        </w:rPr>
        <w:t>organizatoriskās un vadības struktūras aprakstu, kurā skaidri norādīti padomes (ja tāda izveidota) un valdes locekļu pienākumi un pilnvaras, kā arī precīzi noteikti un sadalīti citu pensiju fonda amatpersonu uzdevumi un pienākumi;</w:t>
      </w:r>
    </w:p>
    <w:p w14:paraId="645804A6" w14:textId="7D17FFA2"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8) </w:t>
      </w:r>
      <w:r w:rsidR="000E4A53" w:rsidRPr="00BC4C49">
        <w:rPr>
          <w:rFonts w:ascii="Times New Roman" w:eastAsia="Times New Roman" w:hAnsi="Times New Roman" w:cs="Times New Roman"/>
          <w:sz w:val="28"/>
          <w:szCs w:val="28"/>
        </w:rPr>
        <w:t>grāmatvedības pol</w:t>
      </w:r>
      <w:hyperlink w:anchor="bookmark3" w:history="1">
        <w:r w:rsidR="000E4A53" w:rsidRPr="00BC4C49">
          <w:rPr>
            <w:rFonts w:ascii="Times New Roman" w:eastAsia="Times New Roman" w:hAnsi="Times New Roman" w:cs="Times New Roman"/>
            <w:sz w:val="28"/>
            <w:szCs w:val="28"/>
          </w:rPr>
          <w:t>itikas aprak</w:t>
        </w:r>
      </w:hyperlink>
      <w:r w:rsidR="000E4A53" w:rsidRPr="00BC4C49">
        <w:rPr>
          <w:rFonts w:ascii="Times New Roman" w:eastAsia="Times New Roman" w:hAnsi="Times New Roman" w:cs="Times New Roman"/>
          <w:sz w:val="28"/>
          <w:szCs w:val="28"/>
        </w:rPr>
        <w:t>stu, norādot uzskaites organizācijas galvenos principus;</w:t>
      </w:r>
    </w:p>
    <w:p w14:paraId="18B73320" w14:textId="1414F0DB"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9) </w:t>
      </w:r>
      <w:r w:rsidR="000E4A53" w:rsidRPr="00BC4C49">
        <w:rPr>
          <w:rFonts w:ascii="Times New Roman" w:eastAsia="Times New Roman" w:hAnsi="Times New Roman" w:cs="Times New Roman"/>
          <w:sz w:val="28"/>
          <w:szCs w:val="28"/>
        </w:rPr>
        <w:t>vadības informācijas sistēmas aprakstu;</w:t>
      </w:r>
    </w:p>
    <w:p w14:paraId="220303A4" w14:textId="3EA9C455" w:rsidR="000E4A53"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10) </w:t>
      </w:r>
      <w:r w:rsidR="000E4A53" w:rsidRPr="00BC4C49">
        <w:rPr>
          <w:rFonts w:ascii="Times New Roman" w:eastAsia="Times New Roman" w:hAnsi="Times New Roman" w:cs="Times New Roman"/>
          <w:sz w:val="28"/>
          <w:szCs w:val="28"/>
        </w:rPr>
        <w:t>informācijas sistēmas aizsardzības noteikumus;</w:t>
      </w:r>
    </w:p>
    <w:p w14:paraId="318C3DDF" w14:textId="0745F294"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11) </w:t>
      </w:r>
      <w:r w:rsidR="000E4A53" w:rsidRPr="00BC4C49">
        <w:rPr>
          <w:rFonts w:ascii="Times New Roman" w:eastAsia="Times New Roman" w:hAnsi="Times New Roman" w:cs="Times New Roman"/>
          <w:sz w:val="28"/>
          <w:szCs w:val="28"/>
        </w:rPr>
        <w:t>iekšējās kontroles sistēmas aprakstu;</w:t>
      </w:r>
    </w:p>
    <w:p w14:paraId="36416053" w14:textId="5EDCD507"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12) </w:t>
      </w:r>
      <w:r w:rsidR="000E4A53" w:rsidRPr="00BC4C49">
        <w:rPr>
          <w:rFonts w:ascii="Times New Roman" w:eastAsia="Times New Roman" w:hAnsi="Times New Roman" w:cs="Times New Roman"/>
          <w:sz w:val="28"/>
          <w:szCs w:val="28"/>
        </w:rPr>
        <w:t>aizdomīgu finanšu darījumu identifikācijas procedūras aprakstu;</w:t>
      </w:r>
    </w:p>
    <w:p w14:paraId="3F0004FB" w14:textId="1B387C94"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13) </w:t>
      </w:r>
      <w:r w:rsidR="000E4A53" w:rsidRPr="00BC4C49">
        <w:rPr>
          <w:rFonts w:ascii="Times New Roman" w:eastAsia="Times New Roman" w:hAnsi="Times New Roman" w:cs="Times New Roman"/>
          <w:sz w:val="28"/>
          <w:szCs w:val="28"/>
        </w:rPr>
        <w:t>darbības plānu turpmākajiem trim gadiem, kurā norāda pensiju plānu dalībnieku skaita prognozi (katram pensiju plānam), iemaksu un izmaksu apjomu prognozes (katram pensiju plānam), atsevišķi norādot iemaksu un izmaksu apjoma prog</w:t>
      </w:r>
      <w:r w:rsidR="006838B0">
        <w:rPr>
          <w:rFonts w:ascii="Times New Roman" w:eastAsia="Times New Roman" w:hAnsi="Times New Roman" w:cs="Times New Roman"/>
          <w:sz w:val="28"/>
          <w:szCs w:val="28"/>
        </w:rPr>
        <w:t xml:space="preserve">nozi biometrisko risku segumam, </w:t>
      </w:r>
      <w:r w:rsidR="000E4A53" w:rsidRPr="00BC4C49">
        <w:rPr>
          <w:rFonts w:ascii="Times New Roman" w:eastAsia="Times New Roman" w:hAnsi="Times New Roman" w:cs="Times New Roman"/>
          <w:sz w:val="28"/>
          <w:szCs w:val="28"/>
        </w:rPr>
        <w:t>pensiju fonda administratīvo izdevumu prognozi un to segšanas avotus;</w:t>
      </w:r>
    </w:p>
    <w:p w14:paraId="0169855C" w14:textId="3FA4DCDA"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14) </w:t>
      </w:r>
      <w:r w:rsidR="00E27974" w:rsidRPr="00BC4C49">
        <w:rPr>
          <w:rFonts w:ascii="Times New Roman" w:eastAsia="Times New Roman" w:hAnsi="Times New Roman" w:cs="Times New Roman"/>
          <w:sz w:val="28"/>
          <w:szCs w:val="28"/>
        </w:rPr>
        <w:t>šā likuma 21</w:t>
      </w:r>
      <w:r w:rsidR="000E4A53" w:rsidRPr="00BC4C49">
        <w:rPr>
          <w:rFonts w:ascii="Times New Roman" w:eastAsia="Times New Roman" w:hAnsi="Times New Roman" w:cs="Times New Roman"/>
          <w:sz w:val="28"/>
          <w:szCs w:val="28"/>
        </w:rPr>
        <w:t>.panta devītās daļas prasībām atbilstošu līgumu ar līdzekļu pārvaldītāju;</w:t>
      </w:r>
    </w:p>
    <w:p w14:paraId="2C5DDA59" w14:textId="41918483"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15) </w:t>
      </w:r>
      <w:r w:rsidR="00E27974" w:rsidRPr="00BC4C49">
        <w:rPr>
          <w:rFonts w:ascii="Times New Roman" w:eastAsia="Times New Roman" w:hAnsi="Times New Roman" w:cs="Times New Roman"/>
          <w:sz w:val="28"/>
          <w:szCs w:val="28"/>
        </w:rPr>
        <w:t>šā likuma 22.panta vienpadsmitās</w:t>
      </w:r>
      <w:r w:rsidR="000E4A53" w:rsidRPr="00BC4C49">
        <w:rPr>
          <w:rFonts w:ascii="Times New Roman" w:eastAsia="Times New Roman" w:hAnsi="Times New Roman" w:cs="Times New Roman"/>
          <w:sz w:val="28"/>
          <w:szCs w:val="28"/>
        </w:rPr>
        <w:t xml:space="preserve"> daļas prasībām atbilstošu līgumu ar līdzekļu turētāju;</w:t>
      </w:r>
    </w:p>
    <w:p w14:paraId="0848273D" w14:textId="00D8739C" w:rsidR="000E4A53"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16) </w:t>
      </w:r>
      <w:r w:rsidR="000E4A53" w:rsidRPr="00BC4C49">
        <w:rPr>
          <w:rFonts w:ascii="Times New Roman" w:eastAsia="Times New Roman" w:hAnsi="Times New Roman" w:cs="Times New Roman"/>
          <w:sz w:val="28"/>
          <w:szCs w:val="28"/>
        </w:rPr>
        <w:t>atb</w:t>
      </w:r>
      <w:r w:rsidR="001D066C" w:rsidRPr="00BC4C49">
        <w:rPr>
          <w:rFonts w:ascii="Times New Roman" w:eastAsia="Times New Roman" w:hAnsi="Times New Roman" w:cs="Times New Roman"/>
          <w:sz w:val="28"/>
          <w:szCs w:val="28"/>
        </w:rPr>
        <w:t>ilstoši šā likuma 12</w:t>
      </w:r>
      <w:r w:rsidR="000E4A53" w:rsidRPr="00BC4C49">
        <w:rPr>
          <w:rFonts w:ascii="Times New Roman" w:eastAsia="Times New Roman" w:hAnsi="Times New Roman" w:cs="Times New Roman"/>
          <w:sz w:val="28"/>
          <w:szCs w:val="28"/>
        </w:rPr>
        <w:t>.panta prasībām izstrādātu pensiju plānu. Minēto pensiju plānu iesniedz vienā no šādām formām:</w:t>
      </w:r>
    </w:p>
    <w:p w14:paraId="5315FC1E" w14:textId="77777777" w:rsidR="000E4A53" w:rsidRPr="00BC4C49" w:rsidRDefault="000E4A53" w:rsidP="000E4A53">
      <w:pPr>
        <w:rPr>
          <w:sz w:val="2"/>
          <w:szCs w:val="2"/>
        </w:rPr>
      </w:pPr>
    </w:p>
    <w:p w14:paraId="2CD828EE" w14:textId="52A479B3" w:rsidR="00166890" w:rsidRPr="00BC4C49" w:rsidRDefault="00166890"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a) </w:t>
      </w:r>
      <w:r w:rsidR="000E4A53" w:rsidRPr="00BC4C49">
        <w:rPr>
          <w:rFonts w:ascii="Times New Roman" w:eastAsia="Times New Roman" w:hAnsi="Times New Roman" w:cs="Times New Roman"/>
          <w:sz w:val="28"/>
          <w:szCs w:val="28"/>
        </w:rPr>
        <w:t>elektroniska dokumenta formā atbilstoši normatīvajiem aktiem par elektronisko dokumentu izstrādāšanu un noformēšanu,</w:t>
      </w:r>
    </w:p>
    <w:p w14:paraId="7EBDF95D" w14:textId="2C9823DD" w:rsidR="000E4A53" w:rsidRPr="00BC4C49" w:rsidRDefault="00166890" w:rsidP="0016689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b) </w:t>
      </w:r>
      <w:r w:rsidR="000E4A53" w:rsidRPr="00BC4C49">
        <w:rPr>
          <w:rFonts w:ascii="Times New Roman" w:eastAsia="Times New Roman" w:hAnsi="Times New Roman" w:cs="Times New Roman"/>
          <w:sz w:val="28"/>
          <w:szCs w:val="28"/>
        </w:rPr>
        <w:t xml:space="preserve">papīra dokumenta formā (šajā gadījumā pensiju plānu iesniedz arī elektroniski, nosūtot uz </w:t>
      </w:r>
      <w:r w:rsidR="009C3927">
        <w:rPr>
          <w:rFonts w:ascii="Times New Roman" w:eastAsia="Times New Roman" w:hAnsi="Times New Roman" w:cs="Times New Roman"/>
          <w:sz w:val="28"/>
          <w:szCs w:val="28"/>
        </w:rPr>
        <w:t>K</w:t>
      </w:r>
      <w:r w:rsidR="000E4A53" w:rsidRPr="00BC4C49">
        <w:rPr>
          <w:rFonts w:ascii="Times New Roman" w:eastAsia="Times New Roman" w:hAnsi="Times New Roman" w:cs="Times New Roman"/>
          <w:sz w:val="28"/>
          <w:szCs w:val="28"/>
        </w:rPr>
        <w:t>omisijas</w:t>
      </w:r>
      <w:r w:rsidR="00BD7EEA">
        <w:rPr>
          <w:rFonts w:ascii="Times New Roman" w:eastAsia="Times New Roman" w:hAnsi="Times New Roman" w:cs="Times New Roman"/>
          <w:sz w:val="28"/>
          <w:szCs w:val="28"/>
        </w:rPr>
        <w:t xml:space="preserve"> oficiālo</w:t>
      </w:r>
      <w:r w:rsidR="00400129">
        <w:rPr>
          <w:rFonts w:ascii="Times New Roman" w:eastAsia="Times New Roman" w:hAnsi="Times New Roman" w:cs="Times New Roman"/>
          <w:sz w:val="28"/>
          <w:szCs w:val="28"/>
        </w:rPr>
        <w:t xml:space="preserve"> elektronisko </w:t>
      </w:r>
      <w:r w:rsidR="000E4A53" w:rsidRPr="00BC4C49">
        <w:rPr>
          <w:rFonts w:ascii="Times New Roman" w:eastAsia="Times New Roman" w:hAnsi="Times New Roman" w:cs="Times New Roman"/>
          <w:sz w:val="28"/>
          <w:szCs w:val="28"/>
        </w:rPr>
        <w:t>adresi);</w:t>
      </w:r>
    </w:p>
    <w:p w14:paraId="59145F24" w14:textId="77777777" w:rsidR="000E4A53" w:rsidRPr="00BC4C49" w:rsidRDefault="000E4A53" w:rsidP="000E4A53">
      <w:pPr>
        <w:rPr>
          <w:sz w:val="2"/>
          <w:szCs w:val="2"/>
        </w:rPr>
      </w:pPr>
    </w:p>
    <w:p w14:paraId="348A4E82" w14:textId="4828C3D2"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17) </w:t>
      </w:r>
      <w:r w:rsidR="004A1AAA" w:rsidRPr="00BC4C49">
        <w:rPr>
          <w:rFonts w:ascii="Times New Roman" w:eastAsia="Times New Roman" w:hAnsi="Times New Roman" w:cs="Times New Roman"/>
          <w:sz w:val="28"/>
          <w:szCs w:val="28"/>
        </w:rPr>
        <w:t>atbilstoši šā likuma 26.panta piecpadsmitās</w:t>
      </w:r>
      <w:r w:rsidR="000E4A53" w:rsidRPr="00BC4C49">
        <w:rPr>
          <w:rFonts w:ascii="Times New Roman" w:eastAsia="Times New Roman" w:hAnsi="Times New Roman" w:cs="Times New Roman"/>
          <w:sz w:val="28"/>
          <w:szCs w:val="28"/>
        </w:rPr>
        <w:t xml:space="preserve"> daļas prasībām katram pensiju plānam izstrādātas ieguldījumu politikas aprakstu;</w:t>
      </w:r>
    </w:p>
    <w:p w14:paraId="05B83CEC" w14:textId="3D40A764" w:rsidR="000E4A53"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18) </w:t>
      </w:r>
      <w:r w:rsidR="000E4A53" w:rsidRPr="00BC4C49">
        <w:rPr>
          <w:rFonts w:ascii="Times New Roman" w:eastAsia="Times New Roman" w:hAnsi="Times New Roman" w:cs="Times New Roman"/>
          <w:sz w:val="28"/>
          <w:szCs w:val="28"/>
        </w:rPr>
        <w:t>individuālās dalīb</w:t>
      </w:r>
      <w:hyperlink w:anchor="bookmark11" w:history="1">
        <w:r w:rsidR="000E4A53" w:rsidRPr="00BC4C49">
          <w:rPr>
            <w:rFonts w:ascii="Times New Roman" w:eastAsia="Times New Roman" w:hAnsi="Times New Roman" w:cs="Times New Roman"/>
            <w:sz w:val="28"/>
            <w:szCs w:val="28"/>
          </w:rPr>
          <w:t xml:space="preserve">as līguma </w:t>
        </w:r>
      </w:hyperlink>
      <w:r w:rsidR="000E4A53" w:rsidRPr="00BC4C49">
        <w:rPr>
          <w:rFonts w:ascii="Times New Roman" w:eastAsia="Times New Roman" w:hAnsi="Times New Roman" w:cs="Times New Roman"/>
          <w:sz w:val="28"/>
          <w:szCs w:val="28"/>
        </w:rPr>
        <w:t>paraugu, ja pensiju fonda pensiju plānā paredzēta dalībnieku tieša dalība, noslēdzot individuālās dalības līgumu;</w:t>
      </w:r>
    </w:p>
    <w:p w14:paraId="5D5B6871" w14:textId="6A8A78BD"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19) </w:t>
      </w:r>
      <w:r w:rsidR="000E4A53" w:rsidRPr="00BC4C49">
        <w:rPr>
          <w:rFonts w:ascii="Times New Roman" w:eastAsia="Times New Roman" w:hAnsi="Times New Roman" w:cs="Times New Roman"/>
          <w:sz w:val="28"/>
          <w:szCs w:val="28"/>
        </w:rPr>
        <w:t>tās kārtības aprakstu, kādā pensiju fonds reģistrē un uzskaita individuālās un kolektīvās dalības līgumus (turpmāk — dalības līgums). Dalības līgumu reģistrāciju un uzskaiti drīkst veikt tikai elektroniski, nodrošinot iespēju trešajām personām izsekot grozījumu izdarīšanai reģistra ierakstos. Par dalības līgumu tūlītēju reģistrāciju un uzskaiti atbilstoši apstiprinātajai kārtībai ir atbildīgs pensiju fonds. Dalības līguma noteikumi un nosacījumi nedrīkst būt pretrunā ar pensiju plāna noteikumiem;</w:t>
      </w:r>
    </w:p>
    <w:p w14:paraId="63073DAB" w14:textId="716BCB96" w:rsidR="000E4A53"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20) </w:t>
      </w:r>
      <w:r w:rsidR="004A1AAA" w:rsidRPr="00BC4C49">
        <w:rPr>
          <w:rFonts w:ascii="Times New Roman" w:eastAsia="Times New Roman" w:hAnsi="Times New Roman" w:cs="Times New Roman"/>
          <w:sz w:val="28"/>
          <w:szCs w:val="28"/>
        </w:rPr>
        <w:t>šā likuma 20.panta seš</w:t>
      </w:r>
      <w:r w:rsidR="000E4A53" w:rsidRPr="00BC4C49">
        <w:rPr>
          <w:rFonts w:ascii="Times New Roman" w:eastAsia="Times New Roman" w:hAnsi="Times New Roman" w:cs="Times New Roman"/>
          <w:sz w:val="28"/>
          <w:szCs w:val="28"/>
        </w:rPr>
        <w:t>padsmitajā daļā minētajā gadījumā — pensiju fonda izstrādātas interešu konflikta situāciju novēršanas politikas aprakstu.</w:t>
      </w:r>
    </w:p>
    <w:p w14:paraId="2905ED9E" w14:textId="6021C2E4" w:rsidR="00EE6EEE" w:rsidRPr="00BC4C49" w:rsidRDefault="00EE6EEE" w:rsidP="0032753F">
      <w:pPr>
        <w:spacing w:after="0" w:line="240" w:lineRule="auto"/>
        <w:ind w:firstLine="851"/>
        <w:jc w:val="both"/>
        <w:rPr>
          <w:rFonts w:ascii="Times New Roman" w:eastAsia="Times New Roman" w:hAnsi="Times New Roman" w:cs="Times New Roman"/>
          <w:sz w:val="28"/>
          <w:szCs w:val="28"/>
        </w:rPr>
      </w:pPr>
    </w:p>
    <w:p w14:paraId="04765CDA" w14:textId="612BF05E" w:rsidR="00166890" w:rsidRPr="00BC4C49" w:rsidRDefault="00A307FF" w:rsidP="0016689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w:t>
      </w:r>
      <w:r w:rsidR="00166890" w:rsidRPr="00BC4C49">
        <w:rPr>
          <w:rFonts w:eastAsia="Times New Roman"/>
          <w:sz w:val="28"/>
          <w:szCs w:val="28"/>
        </w:rPr>
        <w:tab/>
      </w:r>
      <w:r w:rsidR="00166890" w:rsidRPr="00BC4C49">
        <w:rPr>
          <w:rFonts w:ascii="Times New Roman" w:eastAsia="Times New Roman" w:hAnsi="Times New Roman" w:cs="Times New Roman"/>
          <w:sz w:val="28"/>
          <w:szCs w:val="28"/>
        </w:rPr>
        <w:t xml:space="preserve">Ja pensiju fonds vēlas </w:t>
      </w:r>
      <w:hyperlink w:anchor="bookmark10" w:history="1">
        <w:r w:rsidR="00166890" w:rsidRPr="00BC4C49">
          <w:rPr>
            <w:rFonts w:ascii="Times New Roman" w:eastAsia="Times New Roman" w:hAnsi="Times New Roman" w:cs="Times New Roman"/>
            <w:sz w:val="28"/>
            <w:szCs w:val="28"/>
          </w:rPr>
          <w:t>piedāvāt not</w:t>
        </w:r>
      </w:hyperlink>
      <w:r w:rsidR="00166890" w:rsidRPr="00BC4C49">
        <w:rPr>
          <w:rFonts w:ascii="Times New Roman" w:eastAsia="Times New Roman" w:hAnsi="Times New Roman" w:cs="Times New Roman"/>
          <w:sz w:val="28"/>
          <w:szCs w:val="28"/>
        </w:rPr>
        <w:t>eikto izmaksu plānu vai noteikto iemaksu pl</w:t>
      </w:r>
      <w:r w:rsidR="004A1AAA" w:rsidRPr="00BC4C49">
        <w:rPr>
          <w:rFonts w:ascii="Times New Roman" w:eastAsia="Times New Roman" w:hAnsi="Times New Roman" w:cs="Times New Roman"/>
          <w:sz w:val="28"/>
          <w:szCs w:val="28"/>
        </w:rPr>
        <w:t xml:space="preserve">ānu ar garantētu ienesīgumu vai </w:t>
      </w:r>
      <w:r w:rsidR="00166890" w:rsidRPr="00BC4C49">
        <w:rPr>
          <w:rFonts w:ascii="Times New Roman" w:eastAsia="Times New Roman" w:hAnsi="Times New Roman" w:cs="Times New Roman"/>
          <w:sz w:val="28"/>
          <w:szCs w:val="28"/>
        </w:rPr>
        <w:t>pensiju plānā paredzēt biometrisko risku segumu, papildus šā panta trešajā daļā minētajiem dokumentiem iesniedz:</w:t>
      </w:r>
    </w:p>
    <w:p w14:paraId="78B230AE" w14:textId="09B47CA5" w:rsidR="00166890" w:rsidRPr="00BC4C49" w:rsidRDefault="00166890" w:rsidP="00166890">
      <w:pPr>
        <w:spacing w:after="0" w:line="240" w:lineRule="auto"/>
        <w:ind w:firstLine="851"/>
        <w:jc w:val="both"/>
        <w:rPr>
          <w:rFonts w:ascii="Times New Roman" w:eastAsia="Times New Roman" w:hAnsi="Times New Roman" w:cs="Times New Roman"/>
          <w:sz w:val="28"/>
          <w:szCs w:val="28"/>
        </w:rPr>
      </w:pPr>
    </w:p>
    <w:p w14:paraId="6519C2EE" w14:textId="4A555B70"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plānā paredzētā garantētā ienesīguma, papildpensijas un biometrisko risku aprakstu;</w:t>
      </w:r>
    </w:p>
    <w:p w14:paraId="7E8EFE8E" w14:textId="6E6A83DC"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iemaksu aprēķināšanas metodiku, atsevišķi norādot iemaksu aprēķināšanu biometrisko risku segumam;</w:t>
      </w:r>
    </w:p>
    <w:p w14:paraId="399D0C50" w14:textId="65A5D62A"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tehnisko rezervju aprēķināšanas metodiku;</w:t>
      </w:r>
    </w:p>
    <w:p w14:paraId="4B41E606" w14:textId="251D34ED"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tehnisko rezervju apjoma prognozi turpmākajiem trim darbības gadiem;</w:t>
      </w:r>
    </w:p>
    <w:p w14:paraId="6C1E8D32" w14:textId="702C1044"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darbībai nepieciešamā pašu līdz</w:t>
      </w:r>
      <w:r w:rsidR="003F05D5" w:rsidRPr="00BC4C49">
        <w:rPr>
          <w:rFonts w:ascii="Times New Roman" w:eastAsia="Times New Roman" w:hAnsi="Times New Roman" w:cs="Times New Roman"/>
          <w:sz w:val="28"/>
          <w:szCs w:val="28"/>
        </w:rPr>
        <w:t>e</w:t>
      </w:r>
      <w:r w:rsidRPr="00BC4C49">
        <w:rPr>
          <w:rFonts w:ascii="Times New Roman" w:eastAsia="Times New Roman" w:hAnsi="Times New Roman" w:cs="Times New Roman"/>
          <w:sz w:val="28"/>
          <w:szCs w:val="28"/>
        </w:rPr>
        <w:t>kļu apjoma prognozi turpmākajiem trim darbības gadiem un tā nodrošināšanas kārtību.</w:t>
      </w:r>
    </w:p>
    <w:p w14:paraId="10668A82" w14:textId="6F6DE6CA" w:rsidR="00166890" w:rsidRPr="00BC4C49" w:rsidRDefault="00166890" w:rsidP="00166890">
      <w:pPr>
        <w:spacing w:after="0" w:line="240" w:lineRule="auto"/>
        <w:ind w:firstLine="851"/>
        <w:jc w:val="both"/>
        <w:rPr>
          <w:rFonts w:ascii="Times New Roman" w:eastAsia="Times New Roman" w:hAnsi="Times New Roman" w:cs="Times New Roman"/>
          <w:sz w:val="28"/>
          <w:szCs w:val="28"/>
        </w:rPr>
      </w:pPr>
    </w:p>
    <w:p w14:paraId="663BBC48" w14:textId="6B2194EC" w:rsidR="00166890" w:rsidRPr="00BC4C49" w:rsidRDefault="00BF135D" w:rsidP="0016689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Šā panta trešās daļas 4.punktā minētajā paziņojumā sniegtās informācijas patiesumu ar parakstu apliecina persona, attiecībā uz kuru paziņojums sagatavots, kā arī pensiju fonda valdes priekšsēdētājs.</w:t>
      </w:r>
    </w:p>
    <w:p w14:paraId="025B241D" w14:textId="23881014" w:rsidR="00BF135D" w:rsidRPr="00BC4C49" w:rsidRDefault="00BF135D" w:rsidP="00166890">
      <w:pPr>
        <w:spacing w:after="0" w:line="240" w:lineRule="auto"/>
        <w:ind w:firstLine="851"/>
        <w:jc w:val="both"/>
        <w:rPr>
          <w:rFonts w:ascii="Times New Roman" w:eastAsia="Times New Roman" w:hAnsi="Times New Roman" w:cs="Times New Roman"/>
          <w:sz w:val="28"/>
          <w:szCs w:val="28"/>
        </w:rPr>
      </w:pPr>
    </w:p>
    <w:p w14:paraId="35DDA5F5" w14:textId="15F354F7" w:rsidR="00BF135D" w:rsidRPr="00BC4C49" w:rsidRDefault="00BF135D" w:rsidP="0016689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(6) </w:t>
      </w:r>
      <w:r w:rsidR="009C3927">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izskata pensiju fonda iesniegumu par licences piešķiršanu un pieņem lēmumu ne vēlāk kā 90 dienu laikā pēc tam, kad saņemti visi šajā likumā noteiktie lēmuma pieņemšanai nepieciešamie dokumenti, kas sagatavoti un noformēti atbilstoši normatīvo aktu prasībām.</w:t>
      </w:r>
    </w:p>
    <w:p w14:paraId="6F307A40" w14:textId="13C0FF34" w:rsidR="00BF135D" w:rsidRPr="00BC4C49" w:rsidRDefault="00BF135D" w:rsidP="00166890">
      <w:pPr>
        <w:spacing w:after="0" w:line="240" w:lineRule="auto"/>
        <w:ind w:firstLine="851"/>
        <w:jc w:val="both"/>
        <w:rPr>
          <w:rFonts w:ascii="Times New Roman" w:eastAsia="Times New Roman" w:hAnsi="Times New Roman" w:cs="Times New Roman"/>
          <w:sz w:val="28"/>
          <w:szCs w:val="28"/>
        </w:rPr>
      </w:pPr>
    </w:p>
    <w:p w14:paraId="76EC48AE" w14:textId="63928EC0" w:rsidR="00BF135D" w:rsidRPr="00BC4C49" w:rsidRDefault="00BF135D" w:rsidP="00BF13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Ja līdz lēmuma pieņemšanai par attiecīgās licences izsniegšanu notiek izmaiņas </w:t>
      </w:r>
      <w:r w:rsidR="009C3927">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sniegtajā informācijā vai dokumentos tiek izdarīti grozījumi, pensiju fonda pienākums ir nekavējoties iesniegt </w:t>
      </w:r>
      <w:r w:rsidR="009C3927">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jauno informāciju vai attiecīgo dokumentu pilnu tekstu ar izdarītajiem grozījumiem.</w:t>
      </w:r>
    </w:p>
    <w:p w14:paraId="3AC9920B" w14:textId="140315F2" w:rsidR="00BF135D" w:rsidRPr="00BC4C49" w:rsidRDefault="00BF135D" w:rsidP="00BF135D">
      <w:pPr>
        <w:spacing w:after="0" w:line="240" w:lineRule="auto"/>
        <w:ind w:firstLine="851"/>
        <w:jc w:val="both"/>
        <w:rPr>
          <w:rFonts w:ascii="Times New Roman" w:eastAsia="Times New Roman" w:hAnsi="Times New Roman" w:cs="Times New Roman"/>
          <w:sz w:val="28"/>
          <w:szCs w:val="28"/>
        </w:rPr>
      </w:pPr>
    </w:p>
    <w:p w14:paraId="556D9684" w14:textId="43955ABF" w:rsidR="00BF135D" w:rsidRPr="00BC4C49" w:rsidRDefault="00BF135D" w:rsidP="00BF13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(8) Ja pieņemts lēmums par licences izsniegšanu, </w:t>
      </w:r>
      <w:r w:rsidR="009C3927">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par to informē Eiropas Apdrošināšanas un aroda pensiju iestādi.</w:t>
      </w:r>
    </w:p>
    <w:p w14:paraId="25BCF03B" w14:textId="2FC1ECF9" w:rsidR="00BF135D" w:rsidRPr="00BC4C49" w:rsidRDefault="00BF135D" w:rsidP="00BF135D">
      <w:pPr>
        <w:spacing w:after="0" w:line="240" w:lineRule="auto"/>
        <w:ind w:firstLine="851"/>
        <w:jc w:val="both"/>
        <w:rPr>
          <w:rFonts w:ascii="Times New Roman" w:eastAsia="Times New Roman" w:hAnsi="Times New Roman" w:cs="Times New Roman"/>
          <w:sz w:val="28"/>
          <w:szCs w:val="28"/>
        </w:rPr>
      </w:pPr>
    </w:p>
    <w:p w14:paraId="1E8A477E" w14:textId="01A2A478" w:rsidR="00BF135D" w:rsidRPr="00BC4C49" w:rsidRDefault="00BF135D" w:rsidP="00BF13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(9)</w:t>
      </w:r>
      <w:r w:rsidRPr="00BC4C49">
        <w:rPr>
          <w:rFonts w:eastAsia="Times New Roman"/>
          <w:sz w:val="28"/>
          <w:szCs w:val="28"/>
        </w:rPr>
        <w:t xml:space="preserve"> </w:t>
      </w:r>
      <w:r w:rsidR="009C3927">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licenci neizsniedz, ja:</w:t>
      </w:r>
    </w:p>
    <w:p w14:paraId="3DACDB5B" w14:textId="77777777" w:rsidR="00BF135D" w:rsidRPr="00BC4C49" w:rsidRDefault="00BF135D" w:rsidP="00BF135D">
      <w:pPr>
        <w:spacing w:after="0" w:line="240" w:lineRule="auto"/>
        <w:ind w:firstLine="851"/>
        <w:jc w:val="both"/>
        <w:rPr>
          <w:rFonts w:ascii="Times New Roman" w:eastAsia="Times New Roman" w:hAnsi="Times New Roman" w:cs="Times New Roman"/>
          <w:sz w:val="28"/>
          <w:szCs w:val="28"/>
        </w:rPr>
      </w:pPr>
    </w:p>
    <w:p w14:paraId="0A9EF482" w14:textId="270A95C0" w:rsidR="00BF135D" w:rsidRPr="00BC4C49" w:rsidRDefault="00BF135D"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dibinot pensiju fondu, nav ievērots šis likums vai citi komercdarbību regulējošie normatīvie akti;</w:t>
      </w:r>
    </w:p>
    <w:p w14:paraId="2E6A2DF0" w14:textId="628A7E9B" w:rsidR="00BF135D" w:rsidRPr="00BC4C49" w:rsidRDefault="00BF135D"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fonda padomes (ja tāda izveidota) vai valdes locekļi, par iekšējā audita funkciju atbildīgā persona, par risku pārvaldības funkciju atbildīgā persona, par aktuāro funkciju atbildīgā persona, neatbilst šajā likumā noteiktajām prasībām;</w:t>
      </w:r>
    </w:p>
    <w:p w14:paraId="163E2944" w14:textId="35F19EF6" w:rsidR="00BF135D" w:rsidRPr="00BC4C49" w:rsidRDefault="00BF135D"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fonda uzskaites un grāmatvedības sistēma vai pensiju plānu dalībnieku individuālo kontu kārtošanas sistēma neatbilst iesniegtajam aprakstam, pensiju fonda organizatoriskās un vadības struktūras aprakstam vai reģistrēšanai iesniegtajam pensiju fonda pensiju plānam;</w:t>
      </w:r>
    </w:p>
    <w:p w14:paraId="758A86F6" w14:textId="0F478AD7" w:rsidR="00BF135D" w:rsidRPr="00BC4C49" w:rsidRDefault="00BF135D"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iesniegtie dokumenti satur nepatiesas vai nepilnīgas ziņas;</w:t>
      </w:r>
    </w:p>
    <w:p w14:paraId="46E650CE" w14:textId="26160FA4" w:rsidR="00EE6EEE" w:rsidRPr="00BC4C49" w:rsidRDefault="00BF135D" w:rsidP="00A918A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pensiju fonda plānotā darbība neatbilst šajā likumā un citos komercdarbību regulējošos normatīvajos aktos noteiktajām prasībām.</w:t>
      </w:r>
    </w:p>
    <w:p w14:paraId="0CB6C7A1" w14:textId="6B7DC3A5" w:rsidR="0075623C" w:rsidRPr="00BC4C49" w:rsidRDefault="00FA1D58"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9</w:t>
      </w:r>
      <w:r w:rsidR="00A307FF" w:rsidRPr="00BC4C49">
        <w:rPr>
          <w:rFonts w:ascii="Times New Roman" w:eastAsia="Times New Roman" w:hAnsi="Times New Roman" w:cs="Times New Roman"/>
          <w:b/>
          <w:bCs/>
          <w:sz w:val="28"/>
          <w:szCs w:val="28"/>
        </w:rPr>
        <w:t>.</w:t>
      </w:r>
      <w:r w:rsidR="00EE6EEE" w:rsidRPr="00BC4C49">
        <w:rPr>
          <w:rFonts w:ascii="Times New Roman" w:eastAsia="Times New Roman" w:hAnsi="Times New Roman" w:cs="Times New Roman"/>
          <w:b/>
          <w:bCs/>
          <w:sz w:val="28"/>
          <w:szCs w:val="28"/>
        </w:rPr>
        <w:t xml:space="preserve"> </w:t>
      </w:r>
      <w:r w:rsidR="00A307FF" w:rsidRPr="00BC4C49">
        <w:rPr>
          <w:rFonts w:ascii="Times New Roman" w:eastAsia="Times New Roman" w:hAnsi="Times New Roman" w:cs="Times New Roman"/>
          <w:b/>
          <w:bCs/>
          <w:sz w:val="28"/>
          <w:szCs w:val="28"/>
        </w:rPr>
        <w:t>pants.</w:t>
      </w:r>
      <w:r w:rsidR="0075623C" w:rsidRPr="00BC4C49">
        <w:rPr>
          <w:rFonts w:ascii="Times New Roman" w:eastAsia="Times New Roman" w:hAnsi="Times New Roman" w:cs="Times New Roman"/>
          <w:b/>
          <w:bCs/>
          <w:sz w:val="28"/>
          <w:szCs w:val="28"/>
        </w:rPr>
        <w:t xml:space="preserve"> </w:t>
      </w:r>
      <w:r w:rsidRPr="00BC4C49">
        <w:rPr>
          <w:rFonts w:ascii="Times New Roman" w:eastAsia="Times New Roman" w:hAnsi="Times New Roman" w:cs="Times New Roman"/>
          <w:b/>
          <w:bCs/>
          <w:sz w:val="28"/>
          <w:szCs w:val="28"/>
        </w:rPr>
        <w:t>Licences pārreģistrācija un dublikāta izsniegšana</w:t>
      </w:r>
      <w:r w:rsidR="008D7010" w:rsidRPr="00BC4C49">
        <w:t xml:space="preserve"> </w:t>
      </w:r>
    </w:p>
    <w:p w14:paraId="5B152854" w14:textId="77777777" w:rsidR="0075623C" w:rsidRPr="00BC4C49" w:rsidRDefault="0075623C" w:rsidP="0032753F">
      <w:pPr>
        <w:spacing w:after="0" w:line="240" w:lineRule="auto"/>
        <w:ind w:firstLine="851"/>
        <w:jc w:val="both"/>
        <w:rPr>
          <w:rFonts w:ascii="Times New Roman" w:eastAsia="Times New Roman" w:hAnsi="Times New Roman" w:cs="Times New Roman"/>
          <w:sz w:val="28"/>
          <w:szCs w:val="28"/>
        </w:rPr>
      </w:pPr>
    </w:p>
    <w:p w14:paraId="6D5DF5A9" w14:textId="2EAA3953" w:rsidR="00190DD8" w:rsidRPr="00BC4C49" w:rsidRDefault="00A307FF" w:rsidP="00FA1D5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FA1D58" w:rsidRPr="00BC4C49">
        <w:rPr>
          <w:rFonts w:ascii="Times New Roman" w:eastAsia="Times New Roman" w:hAnsi="Times New Roman" w:cs="Times New Roman"/>
          <w:sz w:val="28"/>
          <w:szCs w:val="28"/>
        </w:rPr>
        <w:t xml:space="preserve">Ja tiek mainīta pensiju fonda firma, </w:t>
      </w:r>
      <w:r w:rsidR="009C3927">
        <w:rPr>
          <w:rFonts w:ascii="Times New Roman" w:eastAsia="Times New Roman" w:hAnsi="Times New Roman" w:cs="Times New Roman"/>
          <w:sz w:val="28"/>
          <w:szCs w:val="28"/>
        </w:rPr>
        <w:t>K</w:t>
      </w:r>
      <w:r w:rsidR="00FA1D58" w:rsidRPr="00BC4C49">
        <w:rPr>
          <w:rFonts w:ascii="Times New Roman" w:eastAsia="Times New Roman" w:hAnsi="Times New Roman" w:cs="Times New Roman"/>
          <w:sz w:val="28"/>
          <w:szCs w:val="28"/>
        </w:rPr>
        <w:t>omisija pārreģistrē pensiju fonda licenci.</w:t>
      </w:r>
    </w:p>
    <w:p w14:paraId="5C3905A5" w14:textId="77777777" w:rsidR="0087301F" w:rsidRPr="00BC4C49" w:rsidRDefault="0087301F" w:rsidP="0032753F">
      <w:pPr>
        <w:spacing w:after="0" w:line="240" w:lineRule="auto"/>
        <w:ind w:firstLine="851"/>
        <w:jc w:val="both"/>
        <w:rPr>
          <w:rFonts w:ascii="Times New Roman" w:eastAsia="Times New Roman" w:hAnsi="Times New Roman" w:cs="Times New Roman"/>
          <w:sz w:val="28"/>
          <w:szCs w:val="28"/>
        </w:rPr>
      </w:pPr>
    </w:p>
    <w:p w14:paraId="398D6F71" w14:textId="3908B93A" w:rsidR="00FA1D58" w:rsidRPr="00BC4C49" w:rsidRDefault="00A307FF" w:rsidP="00FA1D5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FA1D58" w:rsidRPr="00BC4C49">
        <w:rPr>
          <w:rFonts w:ascii="Times New Roman" w:eastAsia="Times New Roman" w:hAnsi="Times New Roman" w:cs="Times New Roman"/>
          <w:sz w:val="28"/>
          <w:szCs w:val="28"/>
        </w:rPr>
        <w:t xml:space="preserve">Pensiju fonda iesniegumu par pensiju fonda licences pārreģistrāciju iesniedz </w:t>
      </w:r>
      <w:r w:rsidR="009C3927">
        <w:rPr>
          <w:rFonts w:ascii="Times New Roman" w:eastAsia="Times New Roman" w:hAnsi="Times New Roman" w:cs="Times New Roman"/>
          <w:sz w:val="28"/>
          <w:szCs w:val="28"/>
        </w:rPr>
        <w:t>K</w:t>
      </w:r>
      <w:r w:rsidR="00FA1D58" w:rsidRPr="00BC4C49">
        <w:rPr>
          <w:rFonts w:ascii="Times New Roman" w:eastAsia="Times New Roman" w:hAnsi="Times New Roman" w:cs="Times New Roman"/>
          <w:sz w:val="28"/>
          <w:szCs w:val="28"/>
        </w:rPr>
        <w:t>omisijai ne vēlāk kā septiņu dienu laikā pēc tam, kad reģistrētas izmaiņas par firmu.</w:t>
      </w:r>
    </w:p>
    <w:p w14:paraId="7912DBEF" w14:textId="6DCE9742" w:rsidR="006C26CB" w:rsidRPr="00BC4C49" w:rsidRDefault="006C26CB" w:rsidP="00FA1D58">
      <w:pPr>
        <w:spacing w:after="0"/>
        <w:jc w:val="both"/>
        <w:rPr>
          <w:rFonts w:ascii="Times New Roman" w:eastAsia="Times New Roman" w:hAnsi="Times New Roman" w:cs="Times New Roman"/>
          <w:sz w:val="28"/>
          <w:szCs w:val="28"/>
        </w:rPr>
      </w:pPr>
    </w:p>
    <w:p w14:paraId="67BD4AEB" w14:textId="40C75E56" w:rsidR="00FA1D58" w:rsidRPr="00BC4C49" w:rsidRDefault="006C26CB" w:rsidP="00FA1D5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w:t>
      </w:r>
      <w:r w:rsidR="009C3927">
        <w:rPr>
          <w:rFonts w:ascii="Times New Roman" w:eastAsia="Times New Roman" w:hAnsi="Times New Roman" w:cs="Times New Roman"/>
          <w:sz w:val="28"/>
          <w:szCs w:val="28"/>
        </w:rPr>
        <w:t>K</w:t>
      </w:r>
      <w:r w:rsidR="00FA1D58" w:rsidRPr="00BC4C49">
        <w:rPr>
          <w:rFonts w:ascii="Times New Roman" w:eastAsia="Times New Roman" w:hAnsi="Times New Roman" w:cs="Times New Roman"/>
          <w:sz w:val="28"/>
          <w:szCs w:val="28"/>
        </w:rPr>
        <w:t>omisija pārreģistrē licenci ne vēlāk kā septiņu dienu laikā pēc attiecīgā iesnieguma saņemšanas.</w:t>
      </w:r>
    </w:p>
    <w:p w14:paraId="4C073110" w14:textId="4F5738A8" w:rsidR="00E67EEF" w:rsidRPr="00BC4C49" w:rsidRDefault="00E67EEF" w:rsidP="00F55118">
      <w:pPr>
        <w:spacing w:after="0"/>
        <w:jc w:val="both"/>
        <w:rPr>
          <w:rFonts w:ascii="Times New Roman" w:eastAsia="Times New Roman" w:hAnsi="Times New Roman" w:cs="Times New Roman"/>
          <w:sz w:val="28"/>
          <w:szCs w:val="28"/>
        </w:rPr>
      </w:pPr>
    </w:p>
    <w:p w14:paraId="000ACD95" w14:textId="26A1EFDD" w:rsidR="00FA1D58" w:rsidRPr="00BC4C49" w:rsidRDefault="008C68D3" w:rsidP="00FA1D5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6C26CB" w:rsidRPr="00BC4C49">
        <w:rPr>
          <w:rFonts w:ascii="Times New Roman" w:eastAsia="Times New Roman" w:hAnsi="Times New Roman" w:cs="Times New Roman"/>
          <w:sz w:val="28"/>
          <w:szCs w:val="28"/>
        </w:rPr>
        <w:t>4</w:t>
      </w:r>
      <w:r w:rsidRPr="00BC4C49">
        <w:rPr>
          <w:rFonts w:ascii="Times New Roman" w:eastAsia="Times New Roman" w:hAnsi="Times New Roman" w:cs="Times New Roman"/>
          <w:sz w:val="28"/>
          <w:szCs w:val="28"/>
        </w:rPr>
        <w:t xml:space="preserve">) </w:t>
      </w:r>
      <w:r w:rsidR="00FA1D58" w:rsidRPr="00BC4C49">
        <w:rPr>
          <w:rFonts w:ascii="Times New Roman" w:eastAsia="Times New Roman" w:hAnsi="Times New Roman" w:cs="Times New Roman"/>
          <w:sz w:val="28"/>
          <w:szCs w:val="28"/>
        </w:rPr>
        <w:t xml:space="preserve">Ja licence ir nozaudēta, pensiju fonds nekavējoties iesniedz </w:t>
      </w:r>
      <w:r w:rsidR="009C3927">
        <w:rPr>
          <w:rFonts w:ascii="Times New Roman" w:eastAsia="Times New Roman" w:hAnsi="Times New Roman" w:cs="Times New Roman"/>
          <w:sz w:val="28"/>
          <w:szCs w:val="28"/>
        </w:rPr>
        <w:t>K</w:t>
      </w:r>
      <w:r w:rsidR="00FA1D58" w:rsidRPr="00BC4C49">
        <w:rPr>
          <w:rFonts w:ascii="Times New Roman" w:eastAsia="Times New Roman" w:hAnsi="Times New Roman" w:cs="Times New Roman"/>
          <w:sz w:val="28"/>
          <w:szCs w:val="28"/>
        </w:rPr>
        <w:t>omisijai iesniegumu par licences dublikāta izsniegšanu.</w:t>
      </w:r>
    </w:p>
    <w:p w14:paraId="296FC208" w14:textId="77777777" w:rsidR="00FA1D58" w:rsidRPr="00BC4C49" w:rsidRDefault="00FA1D58" w:rsidP="00FA1D58">
      <w:pPr>
        <w:spacing w:after="0" w:line="240" w:lineRule="auto"/>
        <w:ind w:firstLine="851"/>
        <w:jc w:val="both"/>
        <w:rPr>
          <w:rFonts w:ascii="Times New Roman" w:eastAsia="Times New Roman" w:hAnsi="Times New Roman" w:cs="Times New Roman"/>
          <w:sz w:val="28"/>
          <w:szCs w:val="28"/>
        </w:rPr>
      </w:pPr>
    </w:p>
    <w:p w14:paraId="33866D4A" w14:textId="1B63E7DC" w:rsidR="00FA1D58" w:rsidRDefault="008C68D3" w:rsidP="00FA1D58">
      <w:pPr>
        <w:spacing w:after="0" w:line="240" w:lineRule="auto"/>
        <w:ind w:firstLine="851"/>
        <w:jc w:val="both"/>
        <w:rPr>
          <w:rFonts w:ascii="Times New Roman" w:eastAsia="Times New Roman" w:hAnsi="Times New Roman" w:cs="Times New Roman"/>
          <w:sz w:val="28"/>
          <w:szCs w:val="28"/>
        </w:rPr>
      </w:pPr>
      <w:r w:rsidRPr="00BC4C49">
        <w:rPr>
          <w:rFonts w:ascii="Times New Roman" w:hAnsi="Times New Roman" w:cs="Times New Roman"/>
          <w:sz w:val="28"/>
          <w:szCs w:val="28"/>
        </w:rPr>
        <w:t>(</w:t>
      </w:r>
      <w:r w:rsidR="006C26CB" w:rsidRPr="00BC4C49">
        <w:rPr>
          <w:rFonts w:ascii="Times New Roman" w:hAnsi="Times New Roman" w:cs="Times New Roman"/>
          <w:sz w:val="28"/>
          <w:szCs w:val="28"/>
        </w:rPr>
        <w:t>5</w:t>
      </w:r>
      <w:r w:rsidRPr="00BC4C49">
        <w:rPr>
          <w:rFonts w:ascii="Times New Roman" w:hAnsi="Times New Roman" w:cs="Times New Roman"/>
          <w:sz w:val="28"/>
          <w:szCs w:val="28"/>
        </w:rPr>
        <w:t xml:space="preserve">) </w:t>
      </w:r>
      <w:r w:rsidR="009C3927">
        <w:rPr>
          <w:rFonts w:ascii="Times New Roman" w:eastAsia="Times New Roman" w:hAnsi="Times New Roman" w:cs="Times New Roman"/>
          <w:sz w:val="28"/>
          <w:szCs w:val="28"/>
        </w:rPr>
        <w:t>K</w:t>
      </w:r>
      <w:r w:rsidR="00FA1D58" w:rsidRPr="00BC4C49">
        <w:rPr>
          <w:rFonts w:ascii="Times New Roman" w:eastAsia="Times New Roman" w:hAnsi="Times New Roman" w:cs="Times New Roman"/>
          <w:sz w:val="28"/>
          <w:szCs w:val="28"/>
        </w:rPr>
        <w:t>omisija izsniedz licences dublikātu ne vēlāk kā septiņu dienu laikā pēc attiecīgā iesnieguma saņemšanas.</w:t>
      </w:r>
    </w:p>
    <w:p w14:paraId="76B71398" w14:textId="0F3DD8CA" w:rsidR="00EF0B65" w:rsidRPr="00BC4C49" w:rsidRDefault="00EF0B65" w:rsidP="00B254AA">
      <w:pPr>
        <w:spacing w:after="0" w:line="240" w:lineRule="auto"/>
        <w:jc w:val="both"/>
        <w:rPr>
          <w:rFonts w:ascii="Times New Roman" w:eastAsia="Times New Roman" w:hAnsi="Times New Roman" w:cs="Times New Roman"/>
          <w:sz w:val="28"/>
          <w:szCs w:val="28"/>
        </w:rPr>
      </w:pPr>
    </w:p>
    <w:p w14:paraId="68779877" w14:textId="75E32FD4" w:rsidR="0075623C" w:rsidRPr="00BC4C49" w:rsidRDefault="00DE290D"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10</w:t>
      </w:r>
      <w:r w:rsidR="00A307FF" w:rsidRPr="00BC4C49">
        <w:rPr>
          <w:rFonts w:ascii="Times New Roman" w:eastAsia="Times New Roman" w:hAnsi="Times New Roman" w:cs="Times New Roman"/>
          <w:b/>
          <w:bCs/>
          <w:sz w:val="28"/>
          <w:szCs w:val="28"/>
        </w:rPr>
        <w:t>.</w:t>
      </w:r>
      <w:r w:rsidR="00EF0B65" w:rsidRPr="00BC4C49">
        <w:rPr>
          <w:rFonts w:ascii="Times New Roman" w:eastAsia="Times New Roman" w:hAnsi="Times New Roman" w:cs="Times New Roman"/>
          <w:b/>
          <w:bCs/>
          <w:sz w:val="28"/>
          <w:szCs w:val="28"/>
        </w:rPr>
        <w:t xml:space="preserve"> </w:t>
      </w:r>
      <w:r w:rsidR="00A307FF" w:rsidRPr="00BC4C49">
        <w:rPr>
          <w:rFonts w:ascii="Times New Roman" w:eastAsia="Times New Roman" w:hAnsi="Times New Roman" w:cs="Times New Roman"/>
          <w:b/>
          <w:bCs/>
          <w:sz w:val="28"/>
          <w:szCs w:val="28"/>
        </w:rPr>
        <w:t>pants.</w:t>
      </w:r>
      <w:r w:rsidR="00A307FF" w:rsidRPr="00BC4C49">
        <w:rPr>
          <w:rFonts w:ascii="Times New Roman" w:eastAsia="Times New Roman" w:hAnsi="Times New Roman" w:cs="Times New Roman"/>
          <w:sz w:val="28"/>
          <w:szCs w:val="28"/>
        </w:rPr>
        <w:t> </w:t>
      </w:r>
      <w:r w:rsidRPr="00BC4C49">
        <w:rPr>
          <w:rFonts w:ascii="Times New Roman" w:eastAsia="Times New Roman" w:hAnsi="Times New Roman" w:cs="Times New Roman"/>
          <w:b/>
          <w:sz w:val="28"/>
          <w:szCs w:val="28"/>
        </w:rPr>
        <w:t>Licences nosacījumu maiņa</w:t>
      </w:r>
    </w:p>
    <w:p w14:paraId="4F20FCF3" w14:textId="77777777" w:rsidR="0075623C" w:rsidRPr="00BC4C49" w:rsidRDefault="0075623C" w:rsidP="0032753F">
      <w:pPr>
        <w:spacing w:after="0" w:line="240" w:lineRule="auto"/>
        <w:ind w:firstLine="851"/>
        <w:jc w:val="both"/>
        <w:rPr>
          <w:rFonts w:ascii="Times New Roman" w:eastAsia="Times New Roman" w:hAnsi="Times New Roman" w:cs="Times New Roman"/>
          <w:sz w:val="28"/>
          <w:szCs w:val="28"/>
        </w:rPr>
      </w:pPr>
    </w:p>
    <w:p w14:paraId="498DD7FF" w14:textId="4C425485" w:rsidR="00595805" w:rsidRPr="00BC4C49" w:rsidRDefault="00477EBD" w:rsidP="0059580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595805" w:rsidRPr="00BC4C49">
        <w:rPr>
          <w:rFonts w:ascii="Times New Roman" w:eastAsia="Times New Roman" w:hAnsi="Times New Roman" w:cs="Times New Roman"/>
          <w:sz w:val="28"/>
          <w:szCs w:val="28"/>
        </w:rPr>
        <w:t xml:space="preserve">Ja pensiju fonds vēlas, lai tam izsniegtajā licencē tiktu mainīti nosacījumi, tas iesniedz </w:t>
      </w:r>
      <w:r w:rsidR="001856B5">
        <w:rPr>
          <w:rFonts w:ascii="Times New Roman" w:eastAsia="Times New Roman" w:hAnsi="Times New Roman" w:cs="Times New Roman"/>
          <w:sz w:val="28"/>
          <w:szCs w:val="28"/>
        </w:rPr>
        <w:t>K</w:t>
      </w:r>
      <w:r w:rsidR="00595805" w:rsidRPr="00BC4C49">
        <w:rPr>
          <w:rFonts w:ascii="Times New Roman" w:eastAsia="Times New Roman" w:hAnsi="Times New Roman" w:cs="Times New Roman"/>
          <w:sz w:val="28"/>
          <w:szCs w:val="28"/>
        </w:rPr>
        <w:t>omisijai attiecīgu iesniegumu un atbilstoši licences nosacījumu maiņai precizētus š</w:t>
      </w:r>
      <w:r w:rsidR="00A3559B" w:rsidRPr="00BC4C49">
        <w:rPr>
          <w:rFonts w:ascii="Times New Roman" w:eastAsia="Times New Roman" w:hAnsi="Times New Roman" w:cs="Times New Roman"/>
          <w:sz w:val="28"/>
          <w:szCs w:val="28"/>
        </w:rPr>
        <w:t>ā likuma 8.panta trešās daļas 13., 16., 17. un 18</w:t>
      </w:r>
      <w:r w:rsidR="00595805" w:rsidRPr="00BC4C49">
        <w:rPr>
          <w:rFonts w:ascii="Times New Roman" w:eastAsia="Times New Roman" w:hAnsi="Times New Roman" w:cs="Times New Roman"/>
          <w:sz w:val="28"/>
          <w:szCs w:val="28"/>
        </w:rPr>
        <w:t>.punktā minētos dokumentus, kā arī, ja nepieciešams, grozījumus līgumos ar līdzekļu pārvaldītāju un līdzekļu turētāju.</w:t>
      </w:r>
    </w:p>
    <w:p w14:paraId="16ADBF1A" w14:textId="7A43B4EE" w:rsidR="007E059D" w:rsidRPr="00BC4C49" w:rsidRDefault="007E059D" w:rsidP="00595805">
      <w:pPr>
        <w:spacing w:after="0" w:line="240" w:lineRule="auto"/>
        <w:ind w:firstLine="851"/>
        <w:jc w:val="both"/>
        <w:rPr>
          <w:rFonts w:ascii="Times New Roman" w:hAnsi="Times New Roman" w:cs="Times New Roman"/>
          <w:sz w:val="28"/>
          <w:szCs w:val="28"/>
        </w:rPr>
      </w:pPr>
    </w:p>
    <w:p w14:paraId="5095DB13" w14:textId="404939CA" w:rsidR="00595805" w:rsidRPr="00BC4C49" w:rsidRDefault="007E059D" w:rsidP="0059580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595805" w:rsidRPr="00BC4C49">
        <w:rPr>
          <w:rFonts w:ascii="Times New Roman" w:eastAsia="Times New Roman" w:hAnsi="Times New Roman" w:cs="Times New Roman"/>
          <w:sz w:val="28"/>
          <w:szCs w:val="28"/>
        </w:rPr>
        <w:t xml:space="preserve">Ja pensiju fonds vēlas piedāvāt noteikto izmaksu plānu vai noteikto iemaksu plānu ar garantētu ienesīgumu vai pensiju plānā paredzēt biometrisko risku segumu, papildus šā panta pirmajā daļā minētajiem dokumentiem tas iesniedz </w:t>
      </w:r>
      <w:r w:rsidR="001856B5">
        <w:rPr>
          <w:rFonts w:ascii="Times New Roman" w:eastAsia="Times New Roman" w:hAnsi="Times New Roman" w:cs="Times New Roman"/>
          <w:sz w:val="28"/>
          <w:szCs w:val="28"/>
        </w:rPr>
        <w:t>K</w:t>
      </w:r>
      <w:r w:rsidR="00595805" w:rsidRPr="00BC4C49">
        <w:rPr>
          <w:rFonts w:ascii="Times New Roman" w:eastAsia="Times New Roman" w:hAnsi="Times New Roman" w:cs="Times New Roman"/>
          <w:sz w:val="28"/>
          <w:szCs w:val="28"/>
        </w:rPr>
        <w:t>omisijai šā likuma 8.panta trešajā daļā minētos dokumentus, kā arī informācij</w:t>
      </w:r>
      <w:r w:rsidR="00184B47">
        <w:rPr>
          <w:rFonts w:ascii="Times New Roman" w:eastAsia="Times New Roman" w:hAnsi="Times New Roman" w:cs="Times New Roman"/>
          <w:sz w:val="28"/>
          <w:szCs w:val="28"/>
        </w:rPr>
        <w:t>u par aktuāro funkciju atbildīgo personu</w:t>
      </w:r>
      <w:r w:rsidR="00595805" w:rsidRPr="00BC4C49" w:rsidDel="006938DF">
        <w:rPr>
          <w:rFonts w:ascii="Times New Roman" w:eastAsia="Times New Roman" w:hAnsi="Times New Roman" w:cs="Times New Roman"/>
          <w:sz w:val="28"/>
          <w:szCs w:val="28"/>
        </w:rPr>
        <w:t xml:space="preserve"> </w:t>
      </w:r>
      <w:r w:rsidR="00595805" w:rsidRPr="00BC4C49">
        <w:rPr>
          <w:rFonts w:ascii="Times New Roman" w:eastAsia="Times New Roman" w:hAnsi="Times New Roman" w:cs="Times New Roman"/>
          <w:sz w:val="28"/>
          <w:szCs w:val="28"/>
        </w:rPr>
        <w:t>atbilstoši šā likuma 8.panta trešās daļas 4.punktam.</w:t>
      </w:r>
    </w:p>
    <w:p w14:paraId="44452DBE" w14:textId="04AF3521" w:rsidR="008C68D3" w:rsidRPr="00BC4C49" w:rsidRDefault="008C68D3" w:rsidP="0032753F">
      <w:pPr>
        <w:spacing w:after="0" w:line="240" w:lineRule="auto"/>
        <w:ind w:firstLine="851"/>
        <w:jc w:val="both"/>
        <w:rPr>
          <w:rFonts w:ascii="Times New Roman" w:eastAsia="Times New Roman" w:hAnsi="Times New Roman" w:cs="Times New Roman"/>
          <w:sz w:val="28"/>
          <w:szCs w:val="28"/>
        </w:rPr>
      </w:pPr>
    </w:p>
    <w:p w14:paraId="7C01A0BB" w14:textId="20881AAF" w:rsidR="00EF0B65" w:rsidRPr="00BC4C49" w:rsidRDefault="008C68D3" w:rsidP="0059580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w:t>
      </w:r>
      <w:r w:rsidR="001856B5">
        <w:rPr>
          <w:rFonts w:ascii="Times New Roman" w:eastAsia="Times New Roman" w:hAnsi="Times New Roman" w:cs="Times New Roman"/>
          <w:sz w:val="28"/>
          <w:szCs w:val="28"/>
        </w:rPr>
        <w:t>K</w:t>
      </w:r>
      <w:r w:rsidR="00595805" w:rsidRPr="00BC4C49">
        <w:rPr>
          <w:rFonts w:ascii="Times New Roman" w:eastAsia="Times New Roman" w:hAnsi="Times New Roman" w:cs="Times New Roman"/>
          <w:sz w:val="28"/>
          <w:szCs w:val="28"/>
        </w:rPr>
        <w:t>omisija mēneša laikā pēc visu šajā pantā paredzēto un atbilstoši normatīvo aktu prasībām sagatavoto un noformēto dokumentu saņemšanas izskata pensiju fonda iesniegumu.</w:t>
      </w:r>
    </w:p>
    <w:p w14:paraId="4156CDDD" w14:textId="77777777" w:rsidR="00595805" w:rsidRPr="00BC4C49" w:rsidRDefault="00595805" w:rsidP="00595805">
      <w:pPr>
        <w:spacing w:after="0" w:line="240" w:lineRule="auto"/>
        <w:ind w:firstLine="851"/>
        <w:jc w:val="both"/>
        <w:rPr>
          <w:rFonts w:ascii="Times New Roman" w:eastAsia="Times New Roman" w:hAnsi="Times New Roman" w:cs="Times New Roman"/>
          <w:sz w:val="28"/>
          <w:szCs w:val="28"/>
        </w:rPr>
      </w:pPr>
    </w:p>
    <w:p w14:paraId="3C90AD10" w14:textId="7E600CA4" w:rsidR="008940F7" w:rsidRPr="00BC4C49" w:rsidRDefault="008940F7" w:rsidP="008940F7">
      <w:pPr>
        <w:ind w:firstLine="720"/>
        <w:jc w:val="both"/>
        <w:rPr>
          <w:rFonts w:ascii="Times New Roman" w:hAnsi="Times New Roman" w:cs="Times New Roman"/>
          <w:bCs/>
          <w:sz w:val="28"/>
          <w:szCs w:val="28"/>
        </w:rPr>
      </w:pPr>
      <w:r w:rsidRPr="00BC4C49">
        <w:rPr>
          <w:rFonts w:ascii="Times New Roman" w:hAnsi="Times New Roman" w:cs="Times New Roman"/>
          <w:bCs/>
          <w:sz w:val="28"/>
          <w:szCs w:val="28"/>
        </w:rPr>
        <w:t xml:space="preserve">(4) </w:t>
      </w:r>
      <w:r w:rsidR="001856B5">
        <w:rPr>
          <w:rFonts w:ascii="Times New Roman" w:eastAsia="Times New Roman" w:hAnsi="Times New Roman" w:cs="Times New Roman"/>
          <w:sz w:val="28"/>
          <w:szCs w:val="28"/>
        </w:rPr>
        <w:t>K</w:t>
      </w:r>
      <w:r w:rsidR="00595805" w:rsidRPr="00BC4C49">
        <w:rPr>
          <w:rFonts w:ascii="Times New Roman" w:eastAsia="Times New Roman" w:hAnsi="Times New Roman" w:cs="Times New Roman"/>
          <w:sz w:val="28"/>
          <w:szCs w:val="28"/>
        </w:rPr>
        <w:t>omisija var pieņemt lēmumu par licences nosacījumu nemainīšanu, ja:</w:t>
      </w:r>
    </w:p>
    <w:p w14:paraId="5BEA542E" w14:textId="77777777" w:rsidR="00595805" w:rsidRPr="00BC4C49" w:rsidRDefault="00595805" w:rsidP="0059580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iesniegtie dokumenti satur nepatiesas vai nepilnīgas ziņas;</w:t>
      </w:r>
    </w:p>
    <w:p w14:paraId="3DFA5940" w14:textId="38D19914" w:rsidR="00595805" w:rsidRPr="00BC4C49" w:rsidRDefault="00595805" w:rsidP="0059580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fonda uzskaites un grāmatvedības si</w:t>
      </w:r>
      <w:hyperlink w:anchor="bookmark5" w:history="1">
        <w:r w:rsidRPr="00BC4C49">
          <w:rPr>
            <w:rFonts w:ascii="Times New Roman" w:eastAsia="Times New Roman" w:hAnsi="Times New Roman" w:cs="Times New Roman"/>
            <w:sz w:val="28"/>
            <w:szCs w:val="28"/>
          </w:rPr>
          <w:t xml:space="preserve">stēma vai </w:t>
        </w:r>
      </w:hyperlink>
      <w:r w:rsidRPr="00BC4C49">
        <w:rPr>
          <w:rFonts w:ascii="Times New Roman" w:eastAsia="Times New Roman" w:hAnsi="Times New Roman" w:cs="Times New Roman"/>
          <w:sz w:val="28"/>
          <w:szCs w:val="28"/>
        </w:rPr>
        <w:t>pensiju plānu dalībnieku individuālo kontu kārtošanas sistēma neatbilst iesniegtajam aprakstam, pensiju fonda organizatoriskās un vadības struktūras aprakstam vai reģistrēšanai iesniegtajam pensiju fonda pensiju plānam;</w:t>
      </w:r>
    </w:p>
    <w:p w14:paraId="483EBE99" w14:textId="4280AA99" w:rsidR="00595805" w:rsidRPr="00BC4C49" w:rsidRDefault="00595805" w:rsidP="0059580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fonda plānotā darbība neatbilst šajā likumā un citos komercdarbību regulējošos normatīvajos aktos noteiktajām prasībām;</w:t>
      </w:r>
    </w:p>
    <w:p w14:paraId="2A22BEF6" w14:textId="37AAF3B0" w:rsidR="00595805" w:rsidRPr="00BC4C49" w:rsidRDefault="00595805" w:rsidP="0059580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fonda par aktuāro funkciju atbildīgā persona</w:t>
      </w:r>
      <w:r w:rsidRPr="00BC4C49" w:rsidDel="006938DF">
        <w:rPr>
          <w:rFonts w:ascii="Times New Roman" w:eastAsia="Times New Roman" w:hAnsi="Times New Roman" w:cs="Times New Roman"/>
          <w:sz w:val="28"/>
          <w:szCs w:val="28"/>
        </w:rPr>
        <w:t xml:space="preserve"> </w:t>
      </w:r>
      <w:r w:rsidRPr="00BC4C49">
        <w:rPr>
          <w:rFonts w:ascii="Times New Roman" w:eastAsia="Times New Roman" w:hAnsi="Times New Roman" w:cs="Times New Roman"/>
          <w:sz w:val="28"/>
          <w:szCs w:val="28"/>
        </w:rPr>
        <w:t>neatbilst šajā likumā noteiktajām prasībām;</w:t>
      </w:r>
    </w:p>
    <w:p w14:paraId="4E41FCE4" w14:textId="77777777" w:rsidR="00595805" w:rsidRPr="00BC4C49" w:rsidRDefault="00595805" w:rsidP="0059580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pensiju fondā tiek īstenots finansiālā stāvokļa uzlabošanas plāns;</w:t>
      </w:r>
    </w:p>
    <w:p w14:paraId="548F614D" w14:textId="34B228E5" w:rsidR="008940F7" w:rsidRPr="00BC4C49" w:rsidRDefault="00595805" w:rsidP="00B8498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6) </w:t>
      </w:r>
      <w:r w:rsidR="001856B5">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omisijas noteiktajā termiņā pensiju fonds nav novērsis </w:t>
      </w:r>
      <w:r w:rsidR="00B254AA">
        <w:rPr>
          <w:rFonts w:ascii="Times New Roman" w:eastAsia="Times New Roman" w:hAnsi="Times New Roman" w:cs="Times New Roman"/>
          <w:sz w:val="28"/>
          <w:szCs w:val="28"/>
        </w:rPr>
        <w:t>Komisijas</w:t>
      </w:r>
      <w:r w:rsidRPr="00BC4C49">
        <w:rPr>
          <w:rFonts w:ascii="Times New Roman" w:eastAsia="Times New Roman" w:hAnsi="Times New Roman" w:cs="Times New Roman"/>
          <w:sz w:val="28"/>
          <w:szCs w:val="28"/>
        </w:rPr>
        <w:t xml:space="preserve"> konstatētos pārkāpumus.</w:t>
      </w:r>
    </w:p>
    <w:p w14:paraId="292A1088" w14:textId="296F512D" w:rsidR="00596765" w:rsidRPr="00BC4C49" w:rsidRDefault="008940F7" w:rsidP="00A918A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w:t>
      </w:r>
      <w:r w:rsidR="0039626C" w:rsidRPr="00BC4C49">
        <w:rPr>
          <w:rFonts w:ascii="Times New Roman" w:eastAsia="Times New Roman" w:hAnsi="Times New Roman" w:cs="Times New Roman"/>
          <w:sz w:val="28"/>
          <w:szCs w:val="28"/>
        </w:rPr>
        <w:t>Valsts nodeva par licences nosacījumu maiņu nav jāmaksā.</w:t>
      </w:r>
    </w:p>
    <w:p w14:paraId="4DC8F704" w14:textId="7C2C5841" w:rsidR="00596765" w:rsidRPr="00BC4C49" w:rsidRDefault="005C6093"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11</w:t>
      </w:r>
      <w:r w:rsidR="00596765" w:rsidRPr="00BC4C49">
        <w:rPr>
          <w:rFonts w:ascii="Times New Roman" w:eastAsia="Times New Roman" w:hAnsi="Times New Roman" w:cs="Times New Roman"/>
          <w:b/>
          <w:bCs/>
          <w:sz w:val="28"/>
          <w:szCs w:val="28"/>
        </w:rPr>
        <w:t>. pants.</w:t>
      </w:r>
      <w:r w:rsidR="00596765" w:rsidRPr="00BC4C49">
        <w:rPr>
          <w:rFonts w:ascii="Times New Roman" w:eastAsia="Times New Roman" w:hAnsi="Times New Roman" w:cs="Times New Roman"/>
          <w:sz w:val="28"/>
          <w:szCs w:val="28"/>
        </w:rPr>
        <w:t> </w:t>
      </w:r>
      <w:r w:rsidRPr="00BC4C49">
        <w:rPr>
          <w:rFonts w:ascii="Times New Roman" w:eastAsia="Times New Roman" w:hAnsi="Times New Roman" w:cs="Times New Roman"/>
          <w:b/>
          <w:sz w:val="28"/>
          <w:szCs w:val="28"/>
        </w:rPr>
        <w:t>Ārpakalpojumu sniegšana</w:t>
      </w:r>
    </w:p>
    <w:p w14:paraId="31B9247A" w14:textId="77777777" w:rsidR="00596765" w:rsidRPr="00BC4C49" w:rsidRDefault="00596765" w:rsidP="0032753F">
      <w:pPr>
        <w:spacing w:after="0" w:line="240" w:lineRule="auto"/>
        <w:ind w:firstLine="851"/>
        <w:jc w:val="both"/>
        <w:rPr>
          <w:rFonts w:ascii="Times New Roman" w:eastAsia="Times New Roman" w:hAnsi="Times New Roman" w:cs="Times New Roman"/>
          <w:sz w:val="28"/>
          <w:szCs w:val="28"/>
        </w:rPr>
      </w:pPr>
    </w:p>
    <w:p w14:paraId="7805D504" w14:textId="6C7E27B5" w:rsidR="00407458" w:rsidRPr="00BC4C49" w:rsidRDefault="00407458" w:rsidP="005C609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5C6093" w:rsidRPr="00BC4C49">
        <w:rPr>
          <w:rFonts w:ascii="Times New Roman" w:eastAsia="Times New Roman" w:hAnsi="Times New Roman" w:cs="Times New Roman"/>
          <w:sz w:val="28"/>
          <w:szCs w:val="28"/>
        </w:rPr>
        <w:t>Darbības, kuras nepieciešamas pensiju fonda darbības nodrošināšanai šā likuma izpratnē, pensiju fonds var deleģēt vienam vai vairākiem ārpakalpojumu sniedzējiem, kuri, pamatojoties uz rakstveida līgumu ar pensiju fondu, apņemas sniegt vai sniedz pensiju fondam ārpakalpojumus un kuriem ir atbilstoša kvalifikācija un pieredze minēto pakalpojumu sniegšanā.</w:t>
      </w:r>
    </w:p>
    <w:p w14:paraId="12C9ECCC" w14:textId="77777777" w:rsidR="00407458" w:rsidRPr="00BC4C49" w:rsidRDefault="00407458" w:rsidP="0032753F">
      <w:pPr>
        <w:spacing w:after="0" w:line="240" w:lineRule="auto"/>
        <w:ind w:firstLine="851"/>
        <w:jc w:val="both"/>
        <w:rPr>
          <w:rFonts w:ascii="Times New Roman" w:eastAsia="Times New Roman" w:hAnsi="Times New Roman" w:cs="Times New Roman"/>
          <w:sz w:val="28"/>
          <w:szCs w:val="28"/>
        </w:rPr>
      </w:pPr>
    </w:p>
    <w:p w14:paraId="469604BA" w14:textId="5474B51F" w:rsidR="0038203E" w:rsidRPr="00BC4C49" w:rsidRDefault="00407458" w:rsidP="0038203E">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F33551" w:rsidRPr="00BC4C49">
        <w:rPr>
          <w:rFonts w:ascii="Times New Roman" w:eastAsia="Times New Roman" w:hAnsi="Times New Roman" w:cs="Times New Roman"/>
          <w:sz w:val="28"/>
          <w:szCs w:val="28"/>
        </w:rPr>
        <w:t>2</w:t>
      </w:r>
      <w:r w:rsidRPr="00BC4C49">
        <w:rPr>
          <w:rFonts w:ascii="Times New Roman" w:eastAsia="Times New Roman" w:hAnsi="Times New Roman" w:cs="Times New Roman"/>
          <w:sz w:val="28"/>
          <w:szCs w:val="28"/>
        </w:rPr>
        <w:t xml:space="preserve">) </w:t>
      </w:r>
      <w:r w:rsidR="0038203E" w:rsidRPr="00BC4C49">
        <w:rPr>
          <w:rFonts w:ascii="Times New Roman" w:eastAsia="Times New Roman" w:hAnsi="Times New Roman" w:cs="Times New Roman"/>
          <w:sz w:val="28"/>
          <w:szCs w:val="28"/>
        </w:rPr>
        <w:t>Saskaņā ar pensiju plāna noteikumiem uzkrāto līdzekļu pārvaldīšanu un turēšanu veic pensiju fonda izraudzīts</w:t>
      </w:r>
      <w:bookmarkStart w:id="14" w:name="bookmark6"/>
      <w:r w:rsidR="0038203E" w:rsidRPr="00BC4C49">
        <w:rPr>
          <w:rFonts w:ascii="Times New Roman" w:eastAsia="Times New Roman" w:hAnsi="Times New Roman" w:cs="Times New Roman"/>
          <w:sz w:val="28"/>
          <w:szCs w:val="28"/>
        </w:rPr>
        <w:t xml:space="preserve"> p</w:t>
      </w:r>
      <w:bookmarkEnd w:id="14"/>
      <w:r w:rsidR="0038203E" w:rsidRPr="00BC4C49">
        <w:rPr>
          <w:rFonts w:ascii="Times New Roman" w:eastAsia="Times New Roman" w:hAnsi="Times New Roman" w:cs="Times New Roman"/>
          <w:sz w:val="28"/>
          <w:szCs w:val="28"/>
        </w:rPr>
        <w:t>ensiju plāna līdzekļu pārvaldītājs un pensiju plāna līdzekļu turētājs atbilstoši šā likum</w:t>
      </w:r>
      <w:r w:rsidR="00E64365" w:rsidRPr="00BC4C49">
        <w:rPr>
          <w:rFonts w:ascii="Times New Roman" w:eastAsia="Times New Roman" w:hAnsi="Times New Roman" w:cs="Times New Roman"/>
          <w:sz w:val="28"/>
          <w:szCs w:val="28"/>
        </w:rPr>
        <w:t>a 21., 22. un 23</w:t>
      </w:r>
      <w:r w:rsidR="002E2A47" w:rsidRPr="00BC4C49">
        <w:rPr>
          <w:rFonts w:ascii="Times New Roman" w:eastAsia="Times New Roman" w:hAnsi="Times New Roman" w:cs="Times New Roman"/>
          <w:sz w:val="28"/>
          <w:szCs w:val="28"/>
        </w:rPr>
        <w:t>.</w:t>
      </w:r>
      <w:r w:rsidR="0038203E" w:rsidRPr="00BC4C49">
        <w:rPr>
          <w:rFonts w:ascii="Times New Roman" w:eastAsia="Times New Roman" w:hAnsi="Times New Roman" w:cs="Times New Roman"/>
          <w:sz w:val="28"/>
          <w:szCs w:val="28"/>
        </w:rPr>
        <w:t>pantā noteiktajai kārtībai.</w:t>
      </w:r>
    </w:p>
    <w:p w14:paraId="486DEC16" w14:textId="632333C5" w:rsidR="008D7010" w:rsidRPr="00BC4C49" w:rsidRDefault="008D7010" w:rsidP="0038203E">
      <w:pPr>
        <w:spacing w:after="0" w:line="240" w:lineRule="auto"/>
        <w:jc w:val="both"/>
        <w:rPr>
          <w:rFonts w:ascii="Times New Roman" w:eastAsia="Times New Roman" w:hAnsi="Times New Roman" w:cs="Times New Roman"/>
          <w:sz w:val="28"/>
          <w:szCs w:val="28"/>
        </w:rPr>
      </w:pPr>
    </w:p>
    <w:p w14:paraId="775C4EF4" w14:textId="76D817F6" w:rsidR="00E363B4" w:rsidRPr="00BC4C49" w:rsidRDefault="00C7561E" w:rsidP="00C7561E">
      <w:pPr>
        <w:spacing w:after="0" w:line="240" w:lineRule="auto"/>
        <w:ind w:firstLine="851"/>
        <w:jc w:val="both"/>
        <w:rPr>
          <w:rFonts w:ascii="Times New Roman" w:eastAsia="Times New Roman" w:hAnsi="Times New Roman" w:cs="Times New Roman"/>
          <w:sz w:val="28"/>
          <w:szCs w:val="28"/>
        </w:rPr>
      </w:pPr>
      <w:r w:rsidRPr="00C7561E">
        <w:rPr>
          <w:rFonts w:ascii="Times New Roman" w:eastAsia="Times New Roman" w:hAnsi="Times New Roman" w:cs="Times New Roman"/>
          <w:sz w:val="28"/>
          <w:szCs w:val="28"/>
        </w:rPr>
        <w:t>(3) Pensiju fonda iekšējā audita funkcijas pienākumus kā ārpakalpojumu var deleģēt vienīgi zvērinātam revidentam, zvērinātu revidentu komercsabiedrībai, kas vienlaikus neveic pensiju fonda finanšu pārskatu revīziju. Pensiju fonds drīkst deleģēt iekšējā audita funkcijas pienākumus kā ārpakalpojumu pensiju fonda</w:t>
      </w:r>
      <w:r w:rsidR="002E71A9">
        <w:rPr>
          <w:rFonts w:ascii="Times New Roman" w:eastAsia="Times New Roman" w:hAnsi="Times New Roman" w:cs="Times New Roman"/>
          <w:sz w:val="28"/>
          <w:szCs w:val="28"/>
        </w:rPr>
        <w:t xml:space="preserve"> dalībvalsts</w:t>
      </w:r>
      <w:r w:rsidRPr="00C7561E">
        <w:rPr>
          <w:rFonts w:ascii="Times New Roman" w:eastAsia="Times New Roman" w:hAnsi="Times New Roman" w:cs="Times New Roman"/>
          <w:sz w:val="28"/>
          <w:szCs w:val="28"/>
        </w:rPr>
        <w:t xml:space="preserve"> mātes sabiedrības iekšējā revīzijas (audita) dienestam tikai gadījumā, </w:t>
      </w:r>
      <w:r w:rsidR="002F13E6" w:rsidRPr="002F13E6">
        <w:rPr>
          <w:rFonts w:ascii="Times New Roman" w:eastAsia="Times New Roman" w:hAnsi="Times New Roman" w:cs="Times New Roman"/>
          <w:sz w:val="28"/>
          <w:szCs w:val="28"/>
        </w:rPr>
        <w:t>ja pensiju fonds izstrādā atbilstošu procedūru kā tiek nodrošināta efektīva interešu konflikta situāciju pārvaldīšana.</w:t>
      </w:r>
    </w:p>
    <w:p w14:paraId="607086FE" w14:textId="77777777" w:rsidR="00407458" w:rsidRPr="00BC4C49" w:rsidRDefault="00407458" w:rsidP="0032753F">
      <w:pPr>
        <w:spacing w:after="0" w:line="240" w:lineRule="auto"/>
        <w:ind w:firstLine="851"/>
        <w:jc w:val="both"/>
        <w:rPr>
          <w:rFonts w:ascii="Times New Roman" w:eastAsia="Times New Roman" w:hAnsi="Times New Roman" w:cs="Times New Roman"/>
          <w:sz w:val="28"/>
          <w:szCs w:val="28"/>
        </w:rPr>
      </w:pPr>
    </w:p>
    <w:p w14:paraId="51BBBC82" w14:textId="77777777" w:rsidR="0038203E" w:rsidRPr="00BC4C49" w:rsidRDefault="00407458" w:rsidP="0038203E">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F33551" w:rsidRPr="00BC4C49">
        <w:rPr>
          <w:rFonts w:ascii="Times New Roman" w:eastAsia="Times New Roman" w:hAnsi="Times New Roman" w:cs="Times New Roman"/>
          <w:sz w:val="28"/>
          <w:szCs w:val="28"/>
        </w:rPr>
        <w:t>4</w:t>
      </w:r>
      <w:r w:rsidRPr="00BC4C49">
        <w:rPr>
          <w:rFonts w:ascii="Times New Roman" w:eastAsia="Times New Roman" w:hAnsi="Times New Roman" w:cs="Times New Roman"/>
          <w:sz w:val="28"/>
          <w:szCs w:val="28"/>
        </w:rPr>
        <w:t xml:space="preserve">) </w:t>
      </w:r>
      <w:r w:rsidR="0038203E" w:rsidRPr="00BC4C49">
        <w:rPr>
          <w:rFonts w:ascii="Times New Roman" w:eastAsia="Times New Roman" w:hAnsi="Times New Roman" w:cs="Times New Roman"/>
          <w:sz w:val="28"/>
          <w:szCs w:val="28"/>
        </w:rPr>
        <w:t>Pensiju fonds nedrīkst deleģēt:</w:t>
      </w:r>
    </w:p>
    <w:p w14:paraId="57F7B795" w14:textId="55478725" w:rsidR="00407458" w:rsidRPr="00BC4C49" w:rsidRDefault="00407458" w:rsidP="0032753F">
      <w:pPr>
        <w:spacing w:after="0" w:line="240" w:lineRule="auto"/>
        <w:ind w:firstLine="851"/>
        <w:jc w:val="both"/>
        <w:rPr>
          <w:rFonts w:ascii="Times New Roman" w:eastAsia="Times New Roman" w:hAnsi="Times New Roman" w:cs="Times New Roman"/>
          <w:sz w:val="28"/>
          <w:szCs w:val="28"/>
        </w:rPr>
      </w:pPr>
    </w:p>
    <w:p w14:paraId="58BFC55F" w14:textId="4DEE30E2" w:rsidR="0038203E" w:rsidRPr="00BC4C49" w:rsidRDefault="0038203E" w:rsidP="0038203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fonda pārvaldes institūciju pienākumus;</w:t>
      </w:r>
    </w:p>
    <w:p w14:paraId="34187680" w14:textId="6D7517EE" w:rsidR="0038203E" w:rsidRPr="00BC4C49" w:rsidRDefault="0038203E" w:rsidP="0038203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fonda licencē atļauto funkciju kopuma veikšanu pilnībā.</w:t>
      </w:r>
    </w:p>
    <w:p w14:paraId="264E821D" w14:textId="77777777" w:rsidR="00BE3ADB" w:rsidRPr="00BC4C49" w:rsidRDefault="00BE3ADB" w:rsidP="0032753F">
      <w:pPr>
        <w:spacing w:after="0" w:line="240" w:lineRule="auto"/>
        <w:ind w:firstLine="851"/>
        <w:jc w:val="both"/>
        <w:rPr>
          <w:rFonts w:ascii="Times New Roman" w:eastAsia="Times New Roman" w:hAnsi="Times New Roman" w:cs="Times New Roman"/>
          <w:sz w:val="28"/>
          <w:szCs w:val="28"/>
        </w:rPr>
      </w:pPr>
    </w:p>
    <w:p w14:paraId="2CE26196" w14:textId="4AE80E42" w:rsidR="00BE3ADB" w:rsidRPr="00BC4C49" w:rsidRDefault="00BE3ADB"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F33551" w:rsidRPr="00BC4C49">
        <w:rPr>
          <w:rFonts w:ascii="Times New Roman" w:eastAsia="Times New Roman" w:hAnsi="Times New Roman" w:cs="Times New Roman"/>
          <w:sz w:val="28"/>
          <w:szCs w:val="28"/>
        </w:rPr>
        <w:t>5</w:t>
      </w:r>
      <w:r w:rsidRPr="00BC4C49">
        <w:rPr>
          <w:rFonts w:ascii="Times New Roman" w:eastAsia="Times New Roman" w:hAnsi="Times New Roman" w:cs="Times New Roman"/>
          <w:sz w:val="28"/>
          <w:szCs w:val="28"/>
        </w:rPr>
        <w:t xml:space="preserve">) </w:t>
      </w:r>
      <w:r w:rsidR="000174FE" w:rsidRPr="00BC4C49">
        <w:rPr>
          <w:rFonts w:ascii="Times New Roman" w:eastAsia="Times New Roman" w:hAnsi="Times New Roman" w:cs="Times New Roman"/>
          <w:sz w:val="28"/>
          <w:szCs w:val="28"/>
        </w:rPr>
        <w:t>Lai pensiju fonds varētu uzsākt ārpakalpojumu saņemšanu, tas izstrādā attiecīgu ārpakalpojumu izmantošanas politiku un procedūru, kas nosaka:</w:t>
      </w:r>
    </w:p>
    <w:p w14:paraId="4377C3EE" w14:textId="612BAF38" w:rsidR="000174FE" w:rsidRPr="00BC4C49" w:rsidRDefault="000174FE" w:rsidP="0032753F">
      <w:pPr>
        <w:spacing w:after="0" w:line="240" w:lineRule="auto"/>
        <w:ind w:firstLine="851"/>
        <w:jc w:val="both"/>
        <w:rPr>
          <w:rFonts w:ascii="Times New Roman" w:eastAsia="Times New Roman" w:hAnsi="Times New Roman" w:cs="Times New Roman"/>
          <w:sz w:val="28"/>
          <w:szCs w:val="28"/>
        </w:rPr>
      </w:pPr>
    </w:p>
    <w:p w14:paraId="46B63BDA" w14:textId="673BF717" w:rsidR="000174FE" w:rsidRPr="00BC4C49" w:rsidRDefault="000174FE" w:rsidP="000174F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kārtību, kādā pensiju fondā tiek pieņemti lēmumi par ārpakalpojumu izmantošanu;</w:t>
      </w:r>
    </w:p>
    <w:p w14:paraId="5822E7D2" w14:textId="56E6C989" w:rsidR="000174FE" w:rsidRPr="00BC4C49" w:rsidRDefault="000174FE" w:rsidP="000174F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ārpakalpojuma līguma slēgšanas, izpildes uzraudzības un izbeigšanas kārtību;</w:t>
      </w:r>
    </w:p>
    <w:p w14:paraId="4E244405" w14:textId="35E692E7" w:rsidR="000174FE" w:rsidRPr="00BC4C49" w:rsidRDefault="000174FE" w:rsidP="000174F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personas (amatpersonas un darbiniekus) un struktūrvienības, kas atbildīgas par sadarbību ar ārpakalpojumu sniedzēju un saņemtā ārpakalpojuma apjoma un kvalitātes uzraudzību, kā arī šo personu tiesības un pienākumus;</w:t>
      </w:r>
    </w:p>
    <w:p w14:paraId="605260C3" w14:textId="7E721659" w:rsidR="000174FE" w:rsidRPr="00BC4C49" w:rsidRDefault="000174FE" w:rsidP="000174F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fonda rīcību gadījumā, kad ārpakalpojumu sniedzējs nepilda vai nevarēs pildīt ārpakalpojuma līguma noteikumus.</w:t>
      </w:r>
    </w:p>
    <w:p w14:paraId="5878F5CC" w14:textId="19D4ECE7"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(6) </w:t>
      </w:r>
      <w:r w:rsidR="002F13E6" w:rsidRPr="002F13E6">
        <w:rPr>
          <w:rFonts w:ascii="Times New Roman" w:eastAsia="Times New Roman" w:hAnsi="Times New Roman" w:cs="Times New Roman"/>
          <w:sz w:val="28"/>
          <w:szCs w:val="28"/>
        </w:rPr>
        <w:t>Šā panta piektajā daļā minēto politiku un procedūru, kā arī šā panta trešajā daļā minēto procedūru, pensiju fonds iesniedz Komisijai pirms ārpakalpojumu saņemšanas. Komisija mēneša laikā pēc minēto dokumentu saņemšanas izskata un izvērtē to atbilstību šā likuma prasībām, informējot pensiju fondu par izskatīšanas rezultātiem</w:t>
      </w:r>
      <w:r w:rsidR="002F13E6">
        <w:rPr>
          <w:rFonts w:ascii="Times New Roman" w:eastAsia="Times New Roman" w:hAnsi="Times New Roman" w:cs="Times New Roman"/>
          <w:sz w:val="28"/>
          <w:szCs w:val="28"/>
        </w:rPr>
        <w:t>.</w:t>
      </w:r>
    </w:p>
    <w:p w14:paraId="57F83190" w14:textId="522C197F"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p>
    <w:p w14:paraId="0F9C0662" w14:textId="77777777" w:rsidR="005C6A5B" w:rsidRDefault="00130AA3" w:rsidP="00130AA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Ja tiek deleģēta pensiju fonda grāmatvedības kārtošana, informācijas tehnoloģiju, sistēmu pārvaldība vai attīstīšana, iekšējās kontroles sistēmas organizēšana vai risku kontroles funkcijas, iekšējā audita funkcijas un aktuāra funkcijas </w:t>
      </w:r>
      <w:r w:rsidR="0055303A">
        <w:rPr>
          <w:rFonts w:ascii="Times New Roman" w:eastAsia="Times New Roman" w:hAnsi="Times New Roman" w:cs="Times New Roman"/>
          <w:sz w:val="28"/>
          <w:szCs w:val="28"/>
        </w:rPr>
        <w:t>pienākumu</w:t>
      </w:r>
      <w:r w:rsidRPr="00BC4C49">
        <w:rPr>
          <w:rFonts w:ascii="Times New Roman" w:eastAsia="Times New Roman" w:hAnsi="Times New Roman" w:cs="Times New Roman"/>
          <w:sz w:val="28"/>
          <w:szCs w:val="28"/>
        </w:rPr>
        <w:t xml:space="preserve"> veikšana, pensiju fonds papildus šā panta piektajā daļā minētajiem dokumentiem iesniedz </w:t>
      </w:r>
      <w:r w:rsidR="001856B5">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iesniegumu par ārpakalpojuma izmantošanu un ārpakalpojuma līguma oriģinālu vai kopiju, kuras īstumu ir apliecinājusi persona, kas ir tiesīga pieņemt lēmumus pensiju fonda vārdā. </w:t>
      </w:r>
    </w:p>
    <w:p w14:paraId="2F1587F1" w14:textId="77777777" w:rsidR="005C6A5B" w:rsidRDefault="005C6A5B" w:rsidP="00130AA3">
      <w:pPr>
        <w:spacing w:after="0" w:line="240" w:lineRule="auto"/>
        <w:ind w:firstLine="851"/>
        <w:jc w:val="both"/>
        <w:rPr>
          <w:rFonts w:ascii="Times New Roman" w:eastAsia="Times New Roman" w:hAnsi="Times New Roman" w:cs="Times New Roman"/>
          <w:sz w:val="28"/>
          <w:szCs w:val="28"/>
        </w:rPr>
      </w:pPr>
    </w:p>
    <w:p w14:paraId="0B6CA3C6" w14:textId="11E55292" w:rsidR="00130AA3" w:rsidRPr="00BC4C49" w:rsidRDefault="005C6A5B" w:rsidP="00130AA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130AA3" w:rsidRPr="00BC4C49">
        <w:rPr>
          <w:rFonts w:ascii="Times New Roman" w:eastAsia="Times New Roman" w:hAnsi="Times New Roman" w:cs="Times New Roman"/>
          <w:sz w:val="28"/>
          <w:szCs w:val="28"/>
        </w:rPr>
        <w:t xml:space="preserve">Ārpakalpojumu sniedzējs drīkst uzsākt </w:t>
      </w:r>
      <w:r>
        <w:rPr>
          <w:rFonts w:ascii="Times New Roman" w:eastAsia="Times New Roman" w:hAnsi="Times New Roman" w:cs="Times New Roman"/>
          <w:sz w:val="28"/>
          <w:szCs w:val="28"/>
        </w:rPr>
        <w:t>šā panta septītajā</w:t>
      </w:r>
      <w:r w:rsidR="00130AA3" w:rsidRPr="00BC4C49">
        <w:rPr>
          <w:rFonts w:ascii="Times New Roman" w:eastAsia="Times New Roman" w:hAnsi="Times New Roman" w:cs="Times New Roman"/>
          <w:sz w:val="28"/>
          <w:szCs w:val="28"/>
        </w:rPr>
        <w:t xml:space="preserve"> daļā minētā pakalpojuma sniegšanu, ja </w:t>
      </w:r>
      <w:r w:rsidR="001856B5">
        <w:rPr>
          <w:rFonts w:ascii="Times New Roman" w:eastAsia="Times New Roman" w:hAnsi="Times New Roman" w:cs="Times New Roman"/>
          <w:sz w:val="28"/>
          <w:szCs w:val="28"/>
        </w:rPr>
        <w:t>K</w:t>
      </w:r>
      <w:r w:rsidR="00130AA3" w:rsidRPr="00BC4C49">
        <w:rPr>
          <w:rFonts w:ascii="Times New Roman" w:eastAsia="Times New Roman" w:hAnsi="Times New Roman" w:cs="Times New Roman"/>
          <w:sz w:val="28"/>
          <w:szCs w:val="28"/>
        </w:rPr>
        <w:t xml:space="preserve">omisija </w:t>
      </w:r>
      <w:r>
        <w:rPr>
          <w:rFonts w:ascii="Times New Roman" w:eastAsia="Times New Roman" w:hAnsi="Times New Roman" w:cs="Times New Roman"/>
          <w:sz w:val="28"/>
          <w:szCs w:val="28"/>
        </w:rPr>
        <w:t>mēneša</w:t>
      </w:r>
      <w:r w:rsidR="00130AA3" w:rsidRPr="00BC4C49">
        <w:rPr>
          <w:rFonts w:ascii="Times New Roman" w:eastAsia="Times New Roman" w:hAnsi="Times New Roman" w:cs="Times New Roman"/>
          <w:sz w:val="28"/>
          <w:szCs w:val="28"/>
        </w:rPr>
        <w:t xml:space="preserve"> laikā pēc ārpakalpojuma līguma saņemšanas nenosūta pensiju fondam lēmumu, ar kuru aizliedz pensiju fondam saņemt attiecīgo ārpakalpojumu no ārpakalpojumu sniedzēja. Pārējo ārpakalpojumu deleģēšanas gadījumos</w:t>
      </w:r>
      <w:r w:rsidR="0055303A">
        <w:rPr>
          <w:rFonts w:ascii="Times New Roman" w:eastAsia="Times New Roman" w:hAnsi="Times New Roman" w:cs="Times New Roman"/>
          <w:sz w:val="28"/>
          <w:szCs w:val="28"/>
        </w:rPr>
        <w:t xml:space="preserve">, </w:t>
      </w:r>
      <w:r w:rsidR="0055303A" w:rsidRPr="007371EE">
        <w:rPr>
          <w:rFonts w:ascii="Times New Roman" w:eastAsia="Times New Roman" w:hAnsi="Times New Roman" w:cs="Times New Roman"/>
          <w:sz w:val="28"/>
          <w:szCs w:val="28"/>
        </w:rPr>
        <w:t>kas izriet no šā likuma prasībām</w:t>
      </w:r>
      <w:r w:rsidR="0055303A">
        <w:rPr>
          <w:rFonts w:ascii="Times New Roman" w:eastAsia="Times New Roman" w:hAnsi="Times New Roman" w:cs="Times New Roman"/>
          <w:sz w:val="28"/>
          <w:szCs w:val="28"/>
        </w:rPr>
        <w:t xml:space="preserve"> un kuri saistīti ar pensiju fonda pamatdarbības nodrošināšanu, </w:t>
      </w:r>
      <w:r w:rsidR="00130AA3" w:rsidRPr="00BC4C49">
        <w:rPr>
          <w:rFonts w:ascii="Times New Roman" w:eastAsia="Times New Roman" w:hAnsi="Times New Roman" w:cs="Times New Roman"/>
          <w:sz w:val="28"/>
          <w:szCs w:val="28"/>
        </w:rPr>
        <w:t xml:space="preserve">pensiju fonds piecu darbdienu laikā pēc ārpakalpojuma līguma noslēgšanas informē par to </w:t>
      </w:r>
      <w:r w:rsidR="001856B5">
        <w:rPr>
          <w:rFonts w:ascii="Times New Roman" w:eastAsia="Times New Roman" w:hAnsi="Times New Roman" w:cs="Times New Roman"/>
          <w:sz w:val="28"/>
          <w:szCs w:val="28"/>
        </w:rPr>
        <w:t>K</w:t>
      </w:r>
      <w:r w:rsidR="00130AA3" w:rsidRPr="00BC4C49">
        <w:rPr>
          <w:rFonts w:ascii="Times New Roman" w:eastAsia="Times New Roman" w:hAnsi="Times New Roman" w:cs="Times New Roman"/>
          <w:sz w:val="28"/>
          <w:szCs w:val="28"/>
        </w:rPr>
        <w:t>omisiju.</w:t>
      </w:r>
    </w:p>
    <w:p w14:paraId="00DB0105" w14:textId="77777777"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p>
    <w:p w14:paraId="466DCDFB" w14:textId="10EEF4E8" w:rsidR="00130AA3" w:rsidRPr="00BC4C49" w:rsidRDefault="005C6A5B" w:rsidP="00130AA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30AA3" w:rsidRPr="00BC4C49">
        <w:rPr>
          <w:rFonts w:ascii="Times New Roman" w:eastAsia="Times New Roman" w:hAnsi="Times New Roman" w:cs="Times New Roman"/>
          <w:sz w:val="28"/>
          <w:szCs w:val="28"/>
        </w:rPr>
        <w:t>) Ārpakalpojuma līgumā iekļauj vismaz šādus noteikumus:</w:t>
      </w:r>
    </w:p>
    <w:p w14:paraId="47C9FDC4" w14:textId="2C5C7F82"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p>
    <w:p w14:paraId="77E43DD3" w14:textId="5F2CD97E" w:rsidR="00130AA3" w:rsidRPr="00BC4C49" w:rsidRDefault="00130AA3" w:rsidP="00130AA3">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saņemamā ārpakalpojuma aprakstu;</w:t>
      </w:r>
    </w:p>
    <w:p w14:paraId="0A24D0C6" w14:textId="3EDDAE3A" w:rsidR="00130AA3" w:rsidRPr="00BC4C49" w:rsidRDefault="00130AA3" w:rsidP="00130AA3">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precīzas ārpakalpojuma apjoma un kvalitātes prasības;</w:t>
      </w:r>
    </w:p>
    <w:p w14:paraId="4169FEFE" w14:textId="63A4CFFA" w:rsidR="00130AA3" w:rsidRPr="00BC4C49" w:rsidRDefault="00130AA3" w:rsidP="00130AA3">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fonda un ārpakalpojumu sniedzēja tiesības un pienākumus, to skaitā:</w:t>
      </w:r>
    </w:p>
    <w:p w14:paraId="62EBB2F0" w14:textId="77777777"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a) pensiju fonda tiesības pastāvīgi uzraudzīt ārpakalpojuma sniegšanas kvalitāti,</w:t>
      </w:r>
    </w:p>
    <w:p w14:paraId="428431BB" w14:textId="4619B2C3"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b) pensiju fonda tiesības dot ārpakalpojumu sniedzējam obligāti izpildāmus norādījumus jautājumos, kas saistīti ar ārpakalpojuma godprātīgu, kvalitatīvu, savlaicīgu un normatīvajiem aktiem atbilstošu izpildi,</w:t>
      </w:r>
    </w:p>
    <w:p w14:paraId="6474994A" w14:textId="0900A78B"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c) pensiju fonda tiesības pieprasīt ārpakalpojumu sniedzējam un ārpakalpojumu sniedzēja pienākumu pēc rakstveida pieprasījuma saņemšanas nekavējoties izbeigt ārpakalpojuma līgumu;</w:t>
      </w:r>
    </w:p>
    <w:p w14:paraId="79283332" w14:textId="6CDF841A"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p>
    <w:p w14:paraId="0ABCEDA8" w14:textId="549C7FD2" w:rsidR="000A6254" w:rsidRPr="00BC4C49" w:rsidRDefault="00130AA3" w:rsidP="000A625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w:t>
      </w:r>
      <w:r w:rsidR="00A65934">
        <w:rPr>
          <w:rFonts w:ascii="Times New Roman" w:eastAsia="Times New Roman" w:hAnsi="Times New Roman" w:cs="Times New Roman"/>
          <w:sz w:val="28"/>
          <w:szCs w:val="28"/>
        </w:rPr>
        <w:t>K</w:t>
      </w:r>
      <w:r w:rsidR="00E16B4C">
        <w:rPr>
          <w:rFonts w:ascii="Times New Roman" w:eastAsia="Times New Roman" w:hAnsi="Times New Roman" w:cs="Times New Roman"/>
          <w:sz w:val="28"/>
          <w:szCs w:val="28"/>
        </w:rPr>
        <w:t>omisijai ir</w:t>
      </w:r>
      <w:r w:rsidRPr="00BC4C49">
        <w:rPr>
          <w:rFonts w:ascii="Times New Roman" w:eastAsia="Times New Roman" w:hAnsi="Times New Roman" w:cs="Times New Roman"/>
          <w:sz w:val="28"/>
          <w:szCs w:val="28"/>
        </w:rPr>
        <w:t xml:space="preserve"> tiesības iepazīties ar dokumentiem un pieprasīt no ārpakalpojumu sniedzēja citu informāciju, kas saistīta ar ārpakalpojuma sniegšanu un ir nepieciešama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funkciju veikšanai.</w:t>
      </w:r>
    </w:p>
    <w:p w14:paraId="6D0E4B44" w14:textId="6E7D6F6D" w:rsidR="000A6254" w:rsidRPr="00BC4C49" w:rsidRDefault="005C6A5B" w:rsidP="000A625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A6254" w:rsidRPr="00BC4C49">
        <w:rPr>
          <w:rFonts w:ascii="Times New Roman" w:eastAsia="Times New Roman" w:hAnsi="Times New Roman" w:cs="Times New Roman"/>
          <w:sz w:val="28"/>
          <w:szCs w:val="28"/>
        </w:rPr>
        <w:t>) Ja šajā pantā minētajos dokumentos tiek izdarīti groz</w:t>
      </w:r>
      <w:r w:rsidR="00E5287F" w:rsidRPr="00BC4C49">
        <w:rPr>
          <w:rFonts w:ascii="Times New Roman" w:eastAsia="Times New Roman" w:hAnsi="Times New Roman" w:cs="Times New Roman"/>
          <w:sz w:val="28"/>
          <w:szCs w:val="28"/>
        </w:rPr>
        <w:t>ījumi, pensiju fonds piecu darb</w:t>
      </w:r>
      <w:r w:rsidR="000A6254" w:rsidRPr="00BC4C49">
        <w:rPr>
          <w:rFonts w:ascii="Times New Roman" w:eastAsia="Times New Roman" w:hAnsi="Times New Roman" w:cs="Times New Roman"/>
          <w:sz w:val="28"/>
          <w:szCs w:val="28"/>
        </w:rPr>
        <w:t>dienu laikā pēc</w:t>
      </w:r>
      <w:r w:rsidR="008034BB" w:rsidRPr="00BC4C49">
        <w:rPr>
          <w:rFonts w:ascii="Times New Roman" w:eastAsia="Times New Roman" w:hAnsi="Times New Roman" w:cs="Times New Roman"/>
          <w:sz w:val="28"/>
          <w:szCs w:val="28"/>
        </w:rPr>
        <w:t xml:space="preserve"> attiecīgo grozījumu apstriprināšanas iesniedz tos </w:t>
      </w:r>
      <w:r w:rsidR="00A65934">
        <w:rPr>
          <w:rFonts w:ascii="Times New Roman" w:eastAsia="Times New Roman" w:hAnsi="Times New Roman" w:cs="Times New Roman"/>
          <w:sz w:val="28"/>
          <w:szCs w:val="28"/>
        </w:rPr>
        <w:t>K</w:t>
      </w:r>
      <w:r w:rsidR="008034BB" w:rsidRPr="00BC4C49">
        <w:rPr>
          <w:rFonts w:ascii="Times New Roman" w:eastAsia="Times New Roman" w:hAnsi="Times New Roman" w:cs="Times New Roman"/>
          <w:sz w:val="28"/>
          <w:szCs w:val="28"/>
        </w:rPr>
        <w:t>omisijai zināšanai</w:t>
      </w:r>
      <w:r w:rsidR="000A6254" w:rsidRPr="00BC4C49">
        <w:rPr>
          <w:rFonts w:ascii="Times New Roman" w:eastAsia="Times New Roman" w:hAnsi="Times New Roman" w:cs="Times New Roman"/>
          <w:sz w:val="28"/>
          <w:szCs w:val="28"/>
        </w:rPr>
        <w:t>.</w:t>
      </w:r>
    </w:p>
    <w:p w14:paraId="2F29048A" w14:textId="7A9B65ED" w:rsidR="000A6254" w:rsidRPr="00BC4C49" w:rsidRDefault="000A6254" w:rsidP="000A6254">
      <w:pPr>
        <w:spacing w:after="0" w:line="240" w:lineRule="auto"/>
        <w:ind w:firstLine="851"/>
        <w:jc w:val="both"/>
        <w:rPr>
          <w:rFonts w:ascii="Times New Roman" w:eastAsia="Times New Roman" w:hAnsi="Times New Roman" w:cs="Times New Roman"/>
          <w:sz w:val="28"/>
          <w:szCs w:val="28"/>
        </w:rPr>
      </w:pPr>
    </w:p>
    <w:p w14:paraId="1018CB0F" w14:textId="16C1EF5F" w:rsidR="00C1340E" w:rsidRPr="00BC4C49" w:rsidRDefault="005C6A5B" w:rsidP="00C1340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A6254" w:rsidRPr="00BC4C49">
        <w:rPr>
          <w:rFonts w:ascii="Times New Roman" w:eastAsia="Times New Roman" w:hAnsi="Times New Roman" w:cs="Times New Roman"/>
          <w:sz w:val="28"/>
          <w:szCs w:val="28"/>
        </w:rPr>
        <w:t xml:space="preserve">) </w:t>
      </w:r>
      <w:r w:rsidR="00A65934">
        <w:rPr>
          <w:rFonts w:ascii="Times New Roman" w:eastAsia="Times New Roman" w:hAnsi="Times New Roman" w:cs="Times New Roman"/>
          <w:sz w:val="28"/>
          <w:szCs w:val="28"/>
        </w:rPr>
        <w:t>K</w:t>
      </w:r>
      <w:r w:rsidR="00C1340E" w:rsidRPr="00BC4C49">
        <w:rPr>
          <w:rFonts w:ascii="Times New Roman" w:eastAsia="Times New Roman" w:hAnsi="Times New Roman" w:cs="Times New Roman"/>
          <w:sz w:val="28"/>
          <w:szCs w:val="28"/>
        </w:rPr>
        <w:t xml:space="preserve">omisijai ir tiesības veikt ārpakalpojumu sniedzēja darbības pārbaudi tā atrašanās vietā vai ārpakalpojuma sniegšanas vietā, iepazīties ar visiem dokumentiem, dokumentu un grāmatvedības reģistriem, izgatavot to kopijas, kā arī pieprasīt no ārpakalpojumu sniedzēja informāciju, kas saistīta ar ārpakalpojuma sniegšanu un ir nepieciešama </w:t>
      </w:r>
      <w:r w:rsidR="00A65934">
        <w:rPr>
          <w:rFonts w:ascii="Times New Roman" w:eastAsia="Times New Roman" w:hAnsi="Times New Roman" w:cs="Times New Roman"/>
          <w:sz w:val="28"/>
          <w:szCs w:val="28"/>
        </w:rPr>
        <w:t>K</w:t>
      </w:r>
      <w:r w:rsidR="00C1340E" w:rsidRPr="00BC4C49">
        <w:rPr>
          <w:rFonts w:ascii="Times New Roman" w:eastAsia="Times New Roman" w:hAnsi="Times New Roman" w:cs="Times New Roman"/>
          <w:sz w:val="28"/>
          <w:szCs w:val="28"/>
        </w:rPr>
        <w:t>omisijas funkciju veikšanai.</w:t>
      </w:r>
    </w:p>
    <w:p w14:paraId="20302E2F" w14:textId="77777777" w:rsidR="00C1340E" w:rsidRPr="00BC4C49" w:rsidRDefault="00C1340E" w:rsidP="00C1340E">
      <w:pPr>
        <w:spacing w:after="0" w:line="240" w:lineRule="auto"/>
        <w:ind w:firstLine="851"/>
        <w:jc w:val="both"/>
        <w:rPr>
          <w:rFonts w:ascii="Times New Roman" w:eastAsia="Times New Roman" w:hAnsi="Times New Roman" w:cs="Times New Roman"/>
          <w:sz w:val="28"/>
          <w:szCs w:val="28"/>
        </w:rPr>
      </w:pPr>
    </w:p>
    <w:p w14:paraId="4A2B2D6A" w14:textId="4D5D430F" w:rsidR="00C1340E" w:rsidRPr="00BC4C49" w:rsidRDefault="005C6A5B" w:rsidP="00C1340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1340E" w:rsidRPr="00BC4C49">
        <w:rPr>
          <w:rFonts w:ascii="Times New Roman" w:eastAsia="Times New Roman" w:hAnsi="Times New Roman" w:cs="Times New Roman"/>
          <w:sz w:val="28"/>
          <w:szCs w:val="28"/>
        </w:rPr>
        <w:t xml:space="preserve">) </w:t>
      </w:r>
      <w:r w:rsidR="00A65934">
        <w:rPr>
          <w:rFonts w:ascii="Times New Roman" w:eastAsia="Times New Roman" w:hAnsi="Times New Roman" w:cs="Times New Roman"/>
          <w:sz w:val="28"/>
          <w:szCs w:val="28"/>
        </w:rPr>
        <w:t>K</w:t>
      </w:r>
      <w:r w:rsidR="00C1340E" w:rsidRPr="00BC4C49">
        <w:rPr>
          <w:rFonts w:ascii="Times New Roman" w:eastAsia="Times New Roman" w:hAnsi="Times New Roman" w:cs="Times New Roman"/>
          <w:sz w:val="28"/>
          <w:szCs w:val="28"/>
        </w:rPr>
        <w:t>omisija aizliedz pensiju fondam saņemt plānoto ārpakalpojumu no ārpakalpojumu sniedzēja, ja:</w:t>
      </w:r>
    </w:p>
    <w:p w14:paraId="3887895F" w14:textId="628657CC" w:rsidR="00C1340E" w:rsidRPr="00BC4C49" w:rsidRDefault="00C1340E" w:rsidP="00C1340E">
      <w:pPr>
        <w:spacing w:after="0" w:line="240" w:lineRule="auto"/>
        <w:ind w:firstLine="851"/>
        <w:jc w:val="both"/>
        <w:rPr>
          <w:rFonts w:ascii="Times New Roman" w:eastAsia="Times New Roman" w:hAnsi="Times New Roman" w:cs="Times New Roman"/>
          <w:sz w:val="28"/>
          <w:szCs w:val="28"/>
        </w:rPr>
      </w:pPr>
    </w:p>
    <w:p w14:paraId="7984FBB2" w14:textId="40200FC2" w:rsidR="00C1340E" w:rsidRPr="00BC4C49" w:rsidRDefault="00C1340E" w:rsidP="00C1340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nav ievērotas šā likuma prasības;</w:t>
      </w:r>
    </w:p>
    <w:p w14:paraId="7DB8C28A" w14:textId="64EB0108" w:rsidR="00C1340E" w:rsidRPr="00BC4C49" w:rsidRDefault="00C1340E" w:rsidP="00C1340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ārpakalpojuma saņemšana var aizskart pensiju plāna dalībnieku</w:t>
      </w:r>
      <w:r w:rsidR="0055303A">
        <w:rPr>
          <w:rFonts w:ascii="Times New Roman" w:eastAsia="Times New Roman" w:hAnsi="Times New Roman" w:cs="Times New Roman"/>
          <w:sz w:val="28"/>
          <w:szCs w:val="28"/>
        </w:rPr>
        <w:t xml:space="preserve"> un papildpensijas saņēmēju</w:t>
      </w:r>
      <w:r w:rsidRPr="00BC4C49">
        <w:rPr>
          <w:rFonts w:ascii="Times New Roman" w:eastAsia="Times New Roman" w:hAnsi="Times New Roman" w:cs="Times New Roman"/>
          <w:sz w:val="28"/>
          <w:szCs w:val="28"/>
        </w:rPr>
        <w:t xml:space="preserve"> intereses;</w:t>
      </w:r>
    </w:p>
    <w:p w14:paraId="4773EAAB" w14:textId="4FB9FFE4" w:rsidR="00C1340E" w:rsidRPr="00BC4C49" w:rsidRDefault="00C1340E" w:rsidP="00C1340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ārpakalpojuma saņemšana</w:t>
      </w:r>
      <w:r w:rsidR="0055303A">
        <w:rPr>
          <w:rFonts w:ascii="Times New Roman" w:eastAsia="Times New Roman" w:hAnsi="Times New Roman" w:cs="Times New Roman"/>
          <w:sz w:val="28"/>
          <w:szCs w:val="28"/>
        </w:rPr>
        <w:t xml:space="preserve"> var radīt ierobežojumus pakalpojumu sniegšanā un kvalitātē </w:t>
      </w:r>
      <w:r w:rsidRPr="00BC4C49">
        <w:rPr>
          <w:rFonts w:ascii="Times New Roman" w:eastAsia="Times New Roman" w:hAnsi="Times New Roman" w:cs="Times New Roman"/>
          <w:sz w:val="28"/>
          <w:szCs w:val="28"/>
        </w:rPr>
        <w:t>pensiju plāna dalībniekiem un papildpensiju saņēmējiem;</w:t>
      </w:r>
    </w:p>
    <w:p w14:paraId="10AC8051" w14:textId="68086364" w:rsidR="00C1340E" w:rsidRPr="00BC4C49" w:rsidRDefault="00C1340E" w:rsidP="004F211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ārpakalpojuma saņemšana liegs vai radīs ierobežojumus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veikt tai šajā lik</w:t>
      </w:r>
      <w:r w:rsidR="004F2115">
        <w:rPr>
          <w:rFonts w:ascii="Times New Roman" w:eastAsia="Times New Roman" w:hAnsi="Times New Roman" w:cs="Times New Roman"/>
          <w:sz w:val="28"/>
          <w:szCs w:val="28"/>
        </w:rPr>
        <w:t>umā noteiktās funkcijas;</w:t>
      </w:r>
    </w:p>
    <w:p w14:paraId="44C35AB9" w14:textId="278698CE" w:rsidR="00C1340E" w:rsidRPr="00BC4C49" w:rsidRDefault="004F2115" w:rsidP="00C1340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1340E" w:rsidRPr="00BC4C49">
        <w:rPr>
          <w:rFonts w:ascii="Times New Roman" w:eastAsia="Times New Roman" w:hAnsi="Times New Roman" w:cs="Times New Roman"/>
          <w:sz w:val="28"/>
          <w:szCs w:val="28"/>
        </w:rPr>
        <w:t>) ārpakalpojuma līgums neatbilst šim likumam un nesniedz skaidru un patiesu priekšstatu par pensiju fonda un ārpakalpojumu sniedzēja paredzamo sadarbību un ārpakalpojuma apjoma un kvalitātes prasībām;</w:t>
      </w:r>
    </w:p>
    <w:p w14:paraId="157C46FF" w14:textId="546440C2" w:rsidR="00C1340E" w:rsidRPr="00BC4C49" w:rsidRDefault="004F2115" w:rsidP="00C1340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00C1340E" w:rsidRPr="00BC4C49">
        <w:rPr>
          <w:rFonts w:ascii="Times New Roman" w:eastAsia="Times New Roman" w:hAnsi="Times New Roman" w:cs="Times New Roman"/>
          <w:sz w:val="28"/>
          <w:szCs w:val="28"/>
        </w:rPr>
        <w:t>) ārpakalpojuma izmantošana būtiski pasliktinās pensiju fonda iekšējās kontroles sistēmas un tās elementu efektīvu funkcionēšanu;</w:t>
      </w:r>
    </w:p>
    <w:p w14:paraId="07DE85A6" w14:textId="7BC7D5AE" w:rsidR="00C1340E" w:rsidRPr="00BC4C49" w:rsidRDefault="004F2115" w:rsidP="0037338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r w:rsidR="00C1340E" w:rsidRPr="00BC4C49">
        <w:rPr>
          <w:rFonts w:ascii="Times New Roman" w:eastAsia="Times New Roman" w:hAnsi="Times New Roman" w:cs="Times New Roman"/>
          <w:sz w:val="28"/>
          <w:szCs w:val="28"/>
        </w:rPr>
        <w:t xml:space="preserve">) </w:t>
      </w:r>
      <w:r w:rsidR="0037338E">
        <w:rPr>
          <w:rFonts w:ascii="Times New Roman" w:eastAsia="Times New Roman" w:hAnsi="Times New Roman" w:cs="Times New Roman"/>
          <w:sz w:val="28"/>
          <w:szCs w:val="28"/>
        </w:rPr>
        <w:t>ārpakalpojumu saņemšana var radīt</w:t>
      </w:r>
      <w:r w:rsidR="00C1340E" w:rsidRPr="00BC4C49">
        <w:rPr>
          <w:rFonts w:ascii="Times New Roman" w:eastAsia="Times New Roman" w:hAnsi="Times New Roman" w:cs="Times New Roman"/>
          <w:sz w:val="28"/>
          <w:szCs w:val="28"/>
        </w:rPr>
        <w:t xml:space="preserve"> operacionālā riska</w:t>
      </w:r>
      <w:r w:rsidR="0037338E">
        <w:rPr>
          <w:rFonts w:ascii="Times New Roman" w:eastAsia="Times New Roman" w:hAnsi="Times New Roman" w:cs="Times New Roman"/>
          <w:sz w:val="28"/>
          <w:szCs w:val="28"/>
        </w:rPr>
        <w:t xml:space="preserve"> būtisku palielināšanos.</w:t>
      </w:r>
    </w:p>
    <w:p w14:paraId="56DF34E3" w14:textId="619778AF" w:rsidR="00C1340E" w:rsidRPr="00BC4C49" w:rsidRDefault="005C6A5B" w:rsidP="00C1340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C1340E" w:rsidRPr="00BC4C49">
        <w:rPr>
          <w:rFonts w:ascii="Times New Roman" w:eastAsia="Times New Roman" w:hAnsi="Times New Roman" w:cs="Times New Roman"/>
          <w:sz w:val="28"/>
          <w:szCs w:val="28"/>
        </w:rPr>
        <w:t xml:space="preserve">) </w:t>
      </w:r>
      <w:r w:rsidR="00A65934">
        <w:rPr>
          <w:rFonts w:ascii="Times New Roman" w:eastAsia="Times New Roman" w:hAnsi="Times New Roman" w:cs="Times New Roman"/>
          <w:sz w:val="28"/>
          <w:szCs w:val="28"/>
        </w:rPr>
        <w:t>K</w:t>
      </w:r>
      <w:r w:rsidR="00C1340E" w:rsidRPr="00BC4C49">
        <w:rPr>
          <w:rFonts w:ascii="Times New Roman" w:eastAsia="Times New Roman" w:hAnsi="Times New Roman" w:cs="Times New Roman"/>
          <w:sz w:val="28"/>
          <w:szCs w:val="28"/>
        </w:rPr>
        <w:t xml:space="preserve">omisija ir tiesīga pieprasīt, lai pensiju fonds, kas saņem ārpakalpojumu no ārpakalpojuma sniedzēja, nekavējoties izbeidz ārpakalpojuma līgumu, ja </w:t>
      </w:r>
      <w:r w:rsidR="00A65934">
        <w:rPr>
          <w:rFonts w:ascii="Times New Roman" w:eastAsia="Times New Roman" w:hAnsi="Times New Roman" w:cs="Times New Roman"/>
          <w:sz w:val="28"/>
          <w:szCs w:val="28"/>
        </w:rPr>
        <w:t>K</w:t>
      </w:r>
      <w:r w:rsidR="00C1340E" w:rsidRPr="00BC4C49">
        <w:rPr>
          <w:rFonts w:ascii="Times New Roman" w:eastAsia="Times New Roman" w:hAnsi="Times New Roman" w:cs="Times New Roman"/>
          <w:sz w:val="28"/>
          <w:szCs w:val="28"/>
        </w:rPr>
        <w:t xml:space="preserve">omisija konstatē, ka ir iestājies kāds no šā panta </w:t>
      </w:r>
      <w:r w:rsidR="009300C2">
        <w:rPr>
          <w:rFonts w:ascii="Times New Roman" w:eastAsia="Times New Roman" w:hAnsi="Times New Roman" w:cs="Times New Roman"/>
          <w:sz w:val="28"/>
          <w:szCs w:val="28"/>
        </w:rPr>
        <w:t>divpadsmitajā</w:t>
      </w:r>
      <w:r w:rsidR="00C1340E" w:rsidRPr="00BC4C49">
        <w:rPr>
          <w:rFonts w:ascii="Times New Roman" w:eastAsia="Times New Roman" w:hAnsi="Times New Roman" w:cs="Times New Roman"/>
          <w:sz w:val="28"/>
          <w:szCs w:val="28"/>
        </w:rPr>
        <w:t xml:space="preserve"> daļā minētajiem apstākļiem.</w:t>
      </w:r>
    </w:p>
    <w:p w14:paraId="39749B52" w14:textId="1B2B1037" w:rsidR="00C1340E" w:rsidRPr="00BC4C49" w:rsidRDefault="00C1340E" w:rsidP="00C1340E">
      <w:pPr>
        <w:spacing w:after="0" w:line="240" w:lineRule="auto"/>
        <w:ind w:firstLine="851"/>
        <w:jc w:val="both"/>
        <w:rPr>
          <w:rFonts w:ascii="Times New Roman" w:eastAsia="Times New Roman" w:hAnsi="Times New Roman" w:cs="Times New Roman"/>
          <w:sz w:val="28"/>
          <w:szCs w:val="28"/>
        </w:rPr>
      </w:pPr>
    </w:p>
    <w:p w14:paraId="61B610A1" w14:textId="109CB27B" w:rsidR="00745E23" w:rsidRDefault="005C6A5B" w:rsidP="008B5B6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C1340E" w:rsidRPr="00BC4C49">
        <w:rPr>
          <w:rFonts w:ascii="Times New Roman" w:eastAsia="Times New Roman" w:hAnsi="Times New Roman" w:cs="Times New Roman"/>
          <w:sz w:val="28"/>
          <w:szCs w:val="28"/>
        </w:rPr>
        <w:t>) Ārpakalpojuma saņemšana neatbrīvo pensiju fondu no atbildības par šajā likumā vai ārpakalpojuma līgumā noteikto saistību izpildi.</w:t>
      </w:r>
    </w:p>
    <w:p w14:paraId="34402DF0" w14:textId="3FF5C7A9" w:rsidR="00745E23" w:rsidRDefault="00745E23" w:rsidP="00C1340E">
      <w:pPr>
        <w:spacing w:after="0" w:line="240" w:lineRule="auto"/>
        <w:ind w:firstLine="851"/>
        <w:jc w:val="both"/>
        <w:rPr>
          <w:rFonts w:ascii="Times New Roman" w:eastAsia="Times New Roman" w:hAnsi="Times New Roman" w:cs="Times New Roman"/>
          <w:sz w:val="28"/>
          <w:szCs w:val="28"/>
        </w:rPr>
      </w:pPr>
    </w:p>
    <w:p w14:paraId="52F97503" w14:textId="30973EC2" w:rsidR="00A918A6" w:rsidRDefault="00A918A6" w:rsidP="00C1340E">
      <w:pPr>
        <w:spacing w:after="0" w:line="240" w:lineRule="auto"/>
        <w:ind w:firstLine="851"/>
        <w:jc w:val="both"/>
        <w:rPr>
          <w:rFonts w:ascii="Times New Roman" w:eastAsia="Times New Roman" w:hAnsi="Times New Roman" w:cs="Times New Roman"/>
          <w:sz w:val="28"/>
          <w:szCs w:val="28"/>
        </w:rPr>
      </w:pPr>
    </w:p>
    <w:p w14:paraId="354F564B" w14:textId="77777777" w:rsidR="00A918A6" w:rsidRPr="00BC4C49" w:rsidRDefault="00A918A6" w:rsidP="00C1340E">
      <w:pPr>
        <w:spacing w:after="0" w:line="240" w:lineRule="auto"/>
        <w:ind w:firstLine="851"/>
        <w:jc w:val="both"/>
        <w:rPr>
          <w:rFonts w:ascii="Times New Roman" w:eastAsia="Times New Roman" w:hAnsi="Times New Roman" w:cs="Times New Roman"/>
          <w:sz w:val="28"/>
          <w:szCs w:val="28"/>
        </w:rPr>
      </w:pPr>
    </w:p>
    <w:p w14:paraId="75183461" w14:textId="7DB25FD8" w:rsidR="00162455" w:rsidRPr="00BC4C49" w:rsidRDefault="00162455" w:rsidP="00162455">
      <w:pPr>
        <w:spacing w:after="0" w:line="240" w:lineRule="auto"/>
        <w:jc w:val="center"/>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III nodaļa</w:t>
      </w:r>
    </w:p>
    <w:p w14:paraId="3C9E547D" w14:textId="377270E7" w:rsidR="00162455" w:rsidRPr="00BC4C49" w:rsidRDefault="00162455" w:rsidP="00162455">
      <w:pPr>
        <w:spacing w:after="0" w:line="240" w:lineRule="auto"/>
        <w:jc w:val="center"/>
        <w:rPr>
          <w:rFonts w:ascii="Times New Roman" w:eastAsia="Times New Roman" w:hAnsi="Times New Roman" w:cs="Times New Roman"/>
          <w:sz w:val="28"/>
          <w:szCs w:val="28"/>
        </w:rPr>
      </w:pPr>
      <w:r w:rsidRPr="00BC4C49">
        <w:rPr>
          <w:rFonts w:ascii="Times New Roman" w:eastAsia="Times New Roman" w:hAnsi="Times New Roman" w:cs="Times New Roman"/>
          <w:b/>
          <w:sz w:val="28"/>
          <w:szCs w:val="28"/>
        </w:rPr>
        <w:t>Pensiju plāns un dalība tajā</w:t>
      </w:r>
    </w:p>
    <w:p w14:paraId="2A2A03FF" w14:textId="1376F94E" w:rsidR="008D7010" w:rsidRPr="00BC4C49" w:rsidRDefault="008D7010" w:rsidP="0032753F">
      <w:pPr>
        <w:spacing w:after="0" w:line="240" w:lineRule="auto"/>
        <w:ind w:firstLine="851"/>
        <w:jc w:val="both"/>
        <w:rPr>
          <w:rFonts w:ascii="Times New Roman" w:eastAsia="Times New Roman" w:hAnsi="Times New Roman" w:cs="Times New Roman"/>
          <w:sz w:val="28"/>
          <w:szCs w:val="28"/>
        </w:rPr>
      </w:pPr>
    </w:p>
    <w:p w14:paraId="693D1329" w14:textId="035A26FD" w:rsidR="008D7010" w:rsidRPr="00BC4C49" w:rsidRDefault="00FE0BA7"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12</w:t>
      </w:r>
      <w:r w:rsidR="008D7010" w:rsidRPr="00BC4C49">
        <w:rPr>
          <w:rFonts w:ascii="Times New Roman" w:eastAsia="Times New Roman" w:hAnsi="Times New Roman" w:cs="Times New Roman"/>
          <w:b/>
          <w:bCs/>
          <w:sz w:val="28"/>
          <w:szCs w:val="28"/>
        </w:rPr>
        <w:t xml:space="preserve">. pants. </w:t>
      </w:r>
      <w:r w:rsidRPr="00BC4C49">
        <w:rPr>
          <w:rFonts w:ascii="Times New Roman" w:eastAsia="Times New Roman" w:hAnsi="Times New Roman" w:cs="Times New Roman"/>
          <w:b/>
          <w:bCs/>
          <w:sz w:val="28"/>
          <w:szCs w:val="28"/>
        </w:rPr>
        <w:t>Pensiju plāns un tā grozījumi</w:t>
      </w:r>
      <w:r w:rsidR="008D7010" w:rsidRPr="00BC4C49">
        <w:t xml:space="preserve"> </w:t>
      </w:r>
    </w:p>
    <w:p w14:paraId="6714F2B2" w14:textId="77777777" w:rsidR="008D7010" w:rsidRPr="00BC4C49" w:rsidRDefault="008D7010" w:rsidP="0032753F">
      <w:pPr>
        <w:spacing w:after="0" w:line="240" w:lineRule="auto"/>
        <w:ind w:firstLine="851"/>
        <w:jc w:val="both"/>
        <w:rPr>
          <w:rFonts w:ascii="Times New Roman" w:eastAsia="Times New Roman" w:hAnsi="Times New Roman" w:cs="Times New Roman"/>
          <w:sz w:val="28"/>
          <w:szCs w:val="28"/>
        </w:rPr>
      </w:pPr>
    </w:p>
    <w:p w14:paraId="3049EBF6" w14:textId="17CC5C45" w:rsidR="00FE0BA7" w:rsidRPr="00BC4C49" w:rsidRDefault="008D7010" w:rsidP="00FE0BA7">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hyperlink r:id="rId12" w:history="1">
        <w:r w:rsidR="00FE0BA7" w:rsidRPr="00BC4C49">
          <w:rPr>
            <w:rFonts w:ascii="Times New Roman" w:eastAsia="Times New Roman" w:hAnsi="Times New Roman" w:cs="Times New Roman"/>
            <w:sz w:val="28"/>
            <w:szCs w:val="28"/>
          </w:rPr>
          <w:t xml:space="preserve">Pensiju plānu </w:t>
        </w:r>
      </w:hyperlink>
      <w:r w:rsidR="00FE0BA7" w:rsidRPr="00BC4C49">
        <w:rPr>
          <w:rFonts w:ascii="Times New Roman" w:eastAsia="Times New Roman" w:hAnsi="Times New Roman" w:cs="Times New Roman"/>
          <w:sz w:val="28"/>
          <w:szCs w:val="28"/>
        </w:rPr>
        <w:t xml:space="preserve">izstrādā attiecīgais pensiju fonds, bet to reģistrē </w:t>
      </w:r>
      <w:r w:rsidR="00A65934">
        <w:rPr>
          <w:rFonts w:ascii="Times New Roman" w:eastAsia="Times New Roman" w:hAnsi="Times New Roman" w:cs="Times New Roman"/>
          <w:sz w:val="28"/>
          <w:szCs w:val="28"/>
        </w:rPr>
        <w:t>Komisij</w:t>
      </w:r>
      <w:r w:rsidR="00FE0BA7" w:rsidRPr="00BC4C49">
        <w:rPr>
          <w:rFonts w:ascii="Times New Roman" w:eastAsia="Times New Roman" w:hAnsi="Times New Roman" w:cs="Times New Roman"/>
          <w:sz w:val="28"/>
          <w:szCs w:val="28"/>
        </w:rPr>
        <w:t>a.</w:t>
      </w:r>
    </w:p>
    <w:p w14:paraId="12BC0302" w14:textId="7F36C28A" w:rsidR="00E32830" w:rsidRPr="00BC4C49" w:rsidRDefault="00E32830" w:rsidP="00FE0BA7">
      <w:pPr>
        <w:spacing w:after="0" w:line="240" w:lineRule="auto"/>
        <w:jc w:val="both"/>
        <w:rPr>
          <w:rFonts w:ascii="Times New Roman" w:eastAsia="Times New Roman" w:hAnsi="Times New Roman" w:cs="Times New Roman"/>
          <w:sz w:val="28"/>
          <w:szCs w:val="28"/>
        </w:rPr>
      </w:pPr>
    </w:p>
    <w:p w14:paraId="5A5F0AE5" w14:textId="77777777" w:rsidR="00FE0BA7" w:rsidRPr="00BC4C49" w:rsidRDefault="00E32830" w:rsidP="00FE0BA7">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FE0BA7" w:rsidRPr="00BC4C49">
        <w:rPr>
          <w:rFonts w:ascii="Times New Roman" w:eastAsia="Times New Roman" w:hAnsi="Times New Roman" w:cs="Times New Roman"/>
          <w:sz w:val="28"/>
          <w:szCs w:val="28"/>
        </w:rPr>
        <w:t>Pensiju plāna nosaukumā iekļaujami vārdi "pensiju plāns". Tikai tiem pensiju plāniem, kuri izveidoti un reģistrēti šajā likumā noteiktajā kārtībā, ir tiesības nosaukumā iekļaut vārdus "pensiju plāns".</w:t>
      </w:r>
    </w:p>
    <w:p w14:paraId="0410713C" w14:textId="02F501B5" w:rsidR="00BE3ADB" w:rsidRPr="00BC4C49" w:rsidRDefault="00BE3ADB" w:rsidP="00FE0BA7">
      <w:pPr>
        <w:spacing w:after="0" w:line="240" w:lineRule="auto"/>
        <w:jc w:val="both"/>
        <w:rPr>
          <w:rFonts w:ascii="Times New Roman" w:eastAsia="Times New Roman" w:hAnsi="Times New Roman" w:cs="Times New Roman"/>
          <w:sz w:val="28"/>
          <w:szCs w:val="28"/>
        </w:rPr>
      </w:pPr>
    </w:p>
    <w:p w14:paraId="108FE231" w14:textId="02CC1750" w:rsidR="00BE3ADB" w:rsidRPr="00BC4C49" w:rsidRDefault="00BE3ADB" w:rsidP="00FE0BA7">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F33551" w:rsidRPr="00BC4C49">
        <w:rPr>
          <w:rFonts w:ascii="Times New Roman" w:eastAsia="Times New Roman" w:hAnsi="Times New Roman" w:cs="Times New Roman"/>
          <w:sz w:val="28"/>
          <w:szCs w:val="28"/>
        </w:rPr>
        <w:t>3</w:t>
      </w:r>
      <w:r w:rsidRPr="00BC4C49">
        <w:rPr>
          <w:rFonts w:ascii="Times New Roman" w:eastAsia="Times New Roman" w:hAnsi="Times New Roman" w:cs="Times New Roman"/>
          <w:sz w:val="28"/>
          <w:szCs w:val="28"/>
        </w:rPr>
        <w:t xml:space="preserve">) </w:t>
      </w:r>
      <w:r w:rsidR="00FE0BA7" w:rsidRPr="00BC4C49">
        <w:rPr>
          <w:rFonts w:ascii="Times New Roman" w:eastAsia="Times New Roman" w:hAnsi="Times New Roman" w:cs="Times New Roman"/>
          <w:sz w:val="28"/>
          <w:szCs w:val="28"/>
        </w:rPr>
        <w:t xml:space="preserve">Jebkāda naudas līdzekļu iemaksa, uzkrāšana, ieguldīšana pensiju fondā vai izmaksa papildpensijas nodrošināšanai var notikt vienīgi atbilstoši </w:t>
      </w:r>
      <w:r w:rsidR="00A65934">
        <w:rPr>
          <w:rFonts w:ascii="Times New Roman" w:eastAsia="Times New Roman" w:hAnsi="Times New Roman" w:cs="Times New Roman"/>
          <w:sz w:val="28"/>
          <w:szCs w:val="28"/>
        </w:rPr>
        <w:t>K</w:t>
      </w:r>
      <w:r w:rsidR="00FE0BA7" w:rsidRPr="00BC4C49">
        <w:rPr>
          <w:rFonts w:ascii="Times New Roman" w:eastAsia="Times New Roman" w:hAnsi="Times New Roman" w:cs="Times New Roman"/>
          <w:sz w:val="28"/>
          <w:szCs w:val="28"/>
        </w:rPr>
        <w:t>omisijas reģistrētajam pensiju plānam.</w:t>
      </w:r>
    </w:p>
    <w:p w14:paraId="2D82FD04" w14:textId="44E8435F" w:rsidR="00292272" w:rsidRPr="00BC4C49" w:rsidRDefault="00292272" w:rsidP="00B3085D">
      <w:pPr>
        <w:spacing w:after="0" w:line="240" w:lineRule="auto"/>
        <w:jc w:val="both"/>
        <w:rPr>
          <w:rFonts w:ascii="Times New Roman" w:eastAsia="Times New Roman" w:hAnsi="Times New Roman" w:cs="Times New Roman"/>
          <w:sz w:val="28"/>
          <w:szCs w:val="28"/>
        </w:rPr>
      </w:pPr>
    </w:p>
    <w:p w14:paraId="6B8428D6" w14:textId="77777777" w:rsidR="00B3085D" w:rsidRPr="00BC4C49" w:rsidRDefault="008C68D3" w:rsidP="00B308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w:t>
      </w:r>
      <w:r w:rsidR="00B3085D" w:rsidRPr="00BC4C49">
        <w:rPr>
          <w:rFonts w:ascii="Times New Roman" w:eastAsia="Times New Roman" w:hAnsi="Times New Roman" w:cs="Times New Roman"/>
          <w:sz w:val="28"/>
          <w:szCs w:val="28"/>
        </w:rPr>
        <w:t>Pensiju fonds iesniedz dokumentus pensiju plāna reģistrācijai vienlaikus ar iesniegumu licences saņemšanai.</w:t>
      </w:r>
    </w:p>
    <w:p w14:paraId="6BD31D70" w14:textId="77777777" w:rsidR="00B3085D" w:rsidRPr="00BC4C49" w:rsidRDefault="00B3085D" w:rsidP="00B3085D">
      <w:pPr>
        <w:spacing w:after="0" w:line="240" w:lineRule="auto"/>
        <w:ind w:firstLine="851"/>
        <w:jc w:val="both"/>
        <w:rPr>
          <w:rFonts w:ascii="Times New Roman" w:eastAsia="Times New Roman" w:hAnsi="Times New Roman" w:cs="Times New Roman"/>
          <w:sz w:val="28"/>
          <w:szCs w:val="28"/>
        </w:rPr>
      </w:pPr>
    </w:p>
    <w:p w14:paraId="0448BC0A" w14:textId="2D4CA931" w:rsidR="00B3085D" w:rsidRPr="00BC4C49" w:rsidRDefault="00272F42" w:rsidP="00B308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w:t>
      </w:r>
      <w:r w:rsidR="00B3085D" w:rsidRPr="00BC4C49">
        <w:rPr>
          <w:rFonts w:ascii="Times New Roman" w:eastAsia="Times New Roman" w:hAnsi="Times New Roman" w:cs="Times New Roman"/>
          <w:sz w:val="28"/>
          <w:szCs w:val="28"/>
        </w:rPr>
        <w:t xml:space="preserve">Ja pēc licences izsniegšanas pensiju fonds izstrādā jaunu pensiju plānu un vēlas to reģistrēt </w:t>
      </w:r>
      <w:r w:rsidR="00A65934">
        <w:rPr>
          <w:rFonts w:ascii="Times New Roman" w:eastAsia="Times New Roman" w:hAnsi="Times New Roman" w:cs="Times New Roman"/>
          <w:sz w:val="28"/>
          <w:szCs w:val="28"/>
        </w:rPr>
        <w:t>K</w:t>
      </w:r>
      <w:r w:rsidR="00B3085D" w:rsidRPr="00BC4C49">
        <w:rPr>
          <w:rFonts w:ascii="Times New Roman" w:eastAsia="Times New Roman" w:hAnsi="Times New Roman" w:cs="Times New Roman"/>
          <w:sz w:val="28"/>
          <w:szCs w:val="28"/>
        </w:rPr>
        <w:t xml:space="preserve">omisijā, tas iesniedz </w:t>
      </w:r>
      <w:r w:rsidR="00A65934">
        <w:rPr>
          <w:rFonts w:ascii="Times New Roman" w:eastAsia="Times New Roman" w:hAnsi="Times New Roman" w:cs="Times New Roman"/>
          <w:sz w:val="28"/>
          <w:szCs w:val="28"/>
        </w:rPr>
        <w:t>K</w:t>
      </w:r>
      <w:r w:rsidR="00B3085D" w:rsidRPr="00BC4C49">
        <w:rPr>
          <w:rFonts w:ascii="Times New Roman" w:eastAsia="Times New Roman" w:hAnsi="Times New Roman" w:cs="Times New Roman"/>
          <w:sz w:val="28"/>
          <w:szCs w:val="28"/>
        </w:rPr>
        <w:t>omisijai iesniegumu pensiju plāna reģistrācijai un š</w:t>
      </w:r>
      <w:r w:rsidR="002E2A47" w:rsidRPr="00BC4C49">
        <w:rPr>
          <w:rFonts w:ascii="Times New Roman" w:eastAsia="Times New Roman" w:hAnsi="Times New Roman" w:cs="Times New Roman"/>
          <w:sz w:val="28"/>
          <w:szCs w:val="28"/>
        </w:rPr>
        <w:t>ā likuma 8.panta trešās daļas 16</w:t>
      </w:r>
      <w:r w:rsidR="003F29FB" w:rsidRPr="00BC4C49">
        <w:rPr>
          <w:rFonts w:ascii="Times New Roman" w:eastAsia="Times New Roman" w:hAnsi="Times New Roman" w:cs="Times New Roman"/>
          <w:sz w:val="28"/>
          <w:szCs w:val="28"/>
        </w:rPr>
        <w:t>., 17. un 18</w:t>
      </w:r>
      <w:r w:rsidR="00B3085D" w:rsidRPr="00BC4C49">
        <w:rPr>
          <w:rFonts w:ascii="Times New Roman" w:eastAsia="Times New Roman" w:hAnsi="Times New Roman" w:cs="Times New Roman"/>
          <w:sz w:val="28"/>
          <w:szCs w:val="28"/>
        </w:rPr>
        <w:t xml:space="preserve">.punktā minētos dokumentus, kā arī, ja nepieciešams, grozījumus līgumos ar līdzekļu pārvaldītāju un līdzekļu turētāju. </w:t>
      </w:r>
      <w:r w:rsidR="00A65934">
        <w:rPr>
          <w:rFonts w:ascii="Times New Roman" w:eastAsia="Times New Roman" w:hAnsi="Times New Roman" w:cs="Times New Roman"/>
          <w:sz w:val="28"/>
          <w:szCs w:val="28"/>
        </w:rPr>
        <w:t>K</w:t>
      </w:r>
      <w:r w:rsidR="00B3085D" w:rsidRPr="00BC4C49">
        <w:rPr>
          <w:rFonts w:ascii="Times New Roman" w:eastAsia="Times New Roman" w:hAnsi="Times New Roman" w:cs="Times New Roman"/>
          <w:sz w:val="28"/>
          <w:szCs w:val="28"/>
        </w:rPr>
        <w:t xml:space="preserve">omisija izskata pensiju fonda iesniegtos dokumentus un lēmumu par pensiju plāna reģistrāciju vai atteikumu reģistrēt pensiju plānu pieņem </w:t>
      </w:r>
      <w:r w:rsidR="00C1512D">
        <w:rPr>
          <w:rFonts w:ascii="Times New Roman" w:eastAsia="Times New Roman" w:hAnsi="Times New Roman" w:cs="Times New Roman"/>
          <w:sz w:val="28"/>
          <w:szCs w:val="28"/>
        </w:rPr>
        <w:t>mēneša</w:t>
      </w:r>
      <w:r w:rsidR="00B3085D" w:rsidRPr="00BC4C49">
        <w:rPr>
          <w:rFonts w:ascii="Times New Roman" w:eastAsia="Times New Roman" w:hAnsi="Times New Roman" w:cs="Times New Roman"/>
          <w:sz w:val="28"/>
          <w:szCs w:val="28"/>
        </w:rPr>
        <w:t xml:space="preserve"> laikā pēc tam, kad saņemti visi šajā likumā noteiktie lēmuma pieņemšanai nepieciešamie dokumenti, kas sagatavoti un noformēti atbilstoši normatīvo aktu prasībām.</w:t>
      </w:r>
    </w:p>
    <w:p w14:paraId="16E4EDCA" w14:textId="30AC4A79" w:rsidR="006F6984" w:rsidRPr="00BC4C49" w:rsidRDefault="006F6984" w:rsidP="00B81121">
      <w:pPr>
        <w:spacing w:after="0" w:line="240" w:lineRule="auto"/>
        <w:jc w:val="both"/>
        <w:rPr>
          <w:rFonts w:ascii="Times New Roman" w:eastAsia="Times New Roman" w:hAnsi="Times New Roman" w:cs="Times New Roman"/>
          <w:sz w:val="28"/>
          <w:szCs w:val="28"/>
        </w:rPr>
      </w:pPr>
    </w:p>
    <w:p w14:paraId="6497B29B" w14:textId="0BE88867" w:rsidR="00B3085D" w:rsidRPr="00BC4C49" w:rsidRDefault="006F6984" w:rsidP="00B308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272F42" w:rsidRPr="00BC4C49">
        <w:rPr>
          <w:rFonts w:ascii="Times New Roman" w:eastAsia="Times New Roman" w:hAnsi="Times New Roman" w:cs="Times New Roman"/>
          <w:sz w:val="28"/>
          <w:szCs w:val="28"/>
        </w:rPr>
        <w:t>6</w:t>
      </w:r>
      <w:r w:rsidRPr="00BC4C49">
        <w:rPr>
          <w:rFonts w:ascii="Times New Roman" w:eastAsia="Times New Roman" w:hAnsi="Times New Roman" w:cs="Times New Roman"/>
          <w:sz w:val="28"/>
          <w:szCs w:val="28"/>
        </w:rPr>
        <w:t xml:space="preserve">) </w:t>
      </w:r>
      <w:r w:rsidR="00B3085D" w:rsidRPr="00BC4C49">
        <w:rPr>
          <w:rFonts w:ascii="Times New Roman" w:eastAsia="Times New Roman" w:hAnsi="Times New Roman" w:cs="Times New Roman"/>
          <w:sz w:val="28"/>
          <w:szCs w:val="28"/>
        </w:rPr>
        <w:t>Pensiju plānā norāda:</w:t>
      </w:r>
    </w:p>
    <w:p w14:paraId="72C5953B" w14:textId="279F295C" w:rsidR="00B3085D" w:rsidRPr="00BC4C49" w:rsidRDefault="00B3085D" w:rsidP="00B3085D">
      <w:pPr>
        <w:spacing w:after="0" w:line="240" w:lineRule="auto"/>
        <w:ind w:firstLine="851"/>
        <w:jc w:val="both"/>
        <w:rPr>
          <w:rFonts w:ascii="Times New Roman" w:eastAsia="Times New Roman" w:hAnsi="Times New Roman" w:cs="Times New Roman"/>
          <w:sz w:val="28"/>
          <w:szCs w:val="28"/>
        </w:rPr>
      </w:pPr>
    </w:p>
    <w:p w14:paraId="0D677458" w14:textId="27F414E2"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fonda veidu, firmu un juridisko adresi;</w:t>
      </w:r>
    </w:p>
    <w:p w14:paraId="54E700B3" w14:textId="2D0AE7F2"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plāna nosaukumu;</w:t>
      </w:r>
    </w:p>
    <w:p w14:paraId="3D12BDBA" w14:textId="26DFDD64"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informāciju par līdzekļu pārvaldītāju un līdzekļu turētāju</w:t>
      </w:r>
      <w:r w:rsidR="005A739C">
        <w:rPr>
          <w:rFonts w:ascii="Times New Roman" w:eastAsia="Times New Roman" w:hAnsi="Times New Roman" w:cs="Times New Roman"/>
          <w:sz w:val="28"/>
          <w:szCs w:val="28"/>
        </w:rPr>
        <w:t>, tai skaitā par šā likuma 22. panta astotās daļas noteikumu izpildi</w:t>
      </w:r>
      <w:r w:rsidRPr="00BC4C49">
        <w:rPr>
          <w:rFonts w:ascii="Times New Roman" w:eastAsia="Times New Roman" w:hAnsi="Times New Roman" w:cs="Times New Roman"/>
          <w:sz w:val="28"/>
          <w:szCs w:val="28"/>
        </w:rPr>
        <w:t>;</w:t>
      </w:r>
    </w:p>
    <w:p w14:paraId="1305553A" w14:textId="77777777"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kritērijus un nosacījumus, kas attiecas uz dalībnieku izstāšanos no pensiju plāna;</w:t>
      </w:r>
    </w:p>
    <w:p w14:paraId="4EA33E94" w14:textId="0ED2654B"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līdzekļu iemaksas kārtību un sekas šīs kārtības pārkāpšanas gadījumos;</w:t>
      </w:r>
    </w:p>
    <w:p w14:paraId="67A4898E" w14:textId="177A3B4C"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pensiju plānu dalībnieku indivduālo kontu, veikto iemaksu un uzkrātā papildpensijas kapitāla aprēķināšanas un uzskaites noteikumus;</w:t>
      </w:r>
    </w:p>
    <w:p w14:paraId="2E3E0BF7" w14:textId="04EEEBD6"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7) pensijas vecuma noteikumus;</w:t>
      </w:r>
    </w:p>
    <w:p w14:paraId="1D5DD47B" w14:textId="132AFA28"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kārtību, kādā papildpensijas saņēmējam atbilstoši noteikto iemaksu plānam izmaksājams papildpensijas kapitāls;</w:t>
      </w:r>
    </w:p>
    <w:p w14:paraId="1597D951" w14:textId="4FAC3485"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9) citus gadījumus, kad veicama papildpensijas kapitāla izmaksa, un kārtību, kādā tās izmaksājamas šādos gadījumos;</w:t>
      </w:r>
    </w:p>
    <w:p w14:paraId="7D78C48D" w14:textId="34845545"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10) ieguldīšanas noteikumus, kas tiks ievēroti pensiju plānā, un ar ieguldījumiem saistīto risku aprakstu un ienākumu sadales kārtību;</w:t>
      </w:r>
    </w:p>
    <w:p w14:paraId="1D19440B" w14:textId="51C0DC3E"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11) kārtību, kādā sedzami pensiju plāna izdevumi un sniedzama informācija par maksimālajiem maksājumiem pensiju plāna pārvaldei un līdzekļu pārvaldītājam, un līdzekļu turētājam izmaksājamās atlīdzības apmēru, kā arī kārtību, kādā pensiju plānu dalībnieki informējami par šīm pensiju plāna izmaksām;</w:t>
      </w:r>
    </w:p>
    <w:p w14:paraId="505001B1" w14:textId="090CA2CB" w:rsidR="00B3085D" w:rsidRPr="00BC4C49" w:rsidRDefault="00E41DBE" w:rsidP="00B3085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45CF5" w:rsidRPr="00BC4C49">
        <w:rPr>
          <w:rFonts w:ascii="Times New Roman" w:eastAsia="Times New Roman" w:hAnsi="Times New Roman" w:cs="Times New Roman"/>
          <w:sz w:val="28"/>
          <w:szCs w:val="28"/>
        </w:rPr>
        <w:t xml:space="preserve">) </w:t>
      </w:r>
      <w:r w:rsidR="00B3085D" w:rsidRPr="00BC4C49">
        <w:rPr>
          <w:rFonts w:ascii="Times New Roman" w:eastAsia="Times New Roman" w:hAnsi="Times New Roman" w:cs="Times New Roman"/>
          <w:sz w:val="28"/>
          <w:szCs w:val="28"/>
        </w:rPr>
        <w:t>kārtību, kādā pensiju plāna dalībniekam un papildpensijas saņēmēj</w:t>
      </w:r>
      <w:r w:rsidR="003F29FB" w:rsidRPr="00BC4C49">
        <w:rPr>
          <w:rFonts w:ascii="Times New Roman" w:eastAsia="Times New Roman" w:hAnsi="Times New Roman" w:cs="Times New Roman"/>
          <w:sz w:val="28"/>
          <w:szCs w:val="28"/>
        </w:rPr>
        <w:t>am tiks nodrošināta šā likuma 31</w:t>
      </w:r>
      <w:r w:rsidR="00B3085D" w:rsidRPr="00BC4C49">
        <w:rPr>
          <w:rFonts w:ascii="Times New Roman" w:eastAsia="Times New Roman" w:hAnsi="Times New Roman" w:cs="Times New Roman"/>
          <w:sz w:val="28"/>
          <w:szCs w:val="28"/>
        </w:rPr>
        <w:t>.pantā minētā informācija;</w:t>
      </w:r>
    </w:p>
    <w:p w14:paraId="285DC9BB" w14:textId="6F086D1D" w:rsidR="00B3085D" w:rsidRPr="00BC4C49" w:rsidRDefault="00E41DBE" w:rsidP="00B3085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A45CF5" w:rsidRPr="00BC4C49">
        <w:rPr>
          <w:rFonts w:ascii="Times New Roman" w:eastAsia="Times New Roman" w:hAnsi="Times New Roman" w:cs="Times New Roman"/>
          <w:sz w:val="28"/>
          <w:szCs w:val="28"/>
        </w:rPr>
        <w:t xml:space="preserve">) </w:t>
      </w:r>
      <w:r w:rsidR="00B3085D" w:rsidRPr="00BC4C49">
        <w:rPr>
          <w:rFonts w:ascii="Times New Roman" w:eastAsia="Times New Roman" w:hAnsi="Times New Roman" w:cs="Times New Roman"/>
          <w:sz w:val="28"/>
          <w:szCs w:val="28"/>
        </w:rPr>
        <w:t>noteikto iemaksu plānam ar garantētu ienesīgumu — papildus arī garantiju aprakstu;</w:t>
      </w:r>
    </w:p>
    <w:p w14:paraId="3110CA06" w14:textId="25C393BE" w:rsidR="00B3085D" w:rsidRPr="00BC4C49" w:rsidRDefault="00E41DBE" w:rsidP="00B3085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A45CF5" w:rsidRPr="00BC4C49">
        <w:rPr>
          <w:rFonts w:ascii="Times New Roman" w:eastAsia="Times New Roman" w:hAnsi="Times New Roman" w:cs="Times New Roman"/>
          <w:sz w:val="28"/>
          <w:szCs w:val="28"/>
        </w:rPr>
        <w:t xml:space="preserve">) </w:t>
      </w:r>
      <w:r w:rsidR="00B3085D" w:rsidRPr="00BC4C49">
        <w:rPr>
          <w:rFonts w:ascii="Times New Roman" w:eastAsia="Times New Roman" w:hAnsi="Times New Roman" w:cs="Times New Roman"/>
          <w:sz w:val="28"/>
          <w:szCs w:val="28"/>
        </w:rPr>
        <w:t>noteikto izmaksu plānam — papildus arī papildpensijas izmaksu apjomu un periodu, kā arī papildpensijas izmaksāšanas kārtību;</w:t>
      </w:r>
    </w:p>
    <w:p w14:paraId="7E57526F" w14:textId="3DDB2D33" w:rsidR="000D360A" w:rsidRPr="00BC4C49" w:rsidRDefault="00E41DBE" w:rsidP="00A34F5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A45CF5" w:rsidRPr="00BC4C49">
        <w:rPr>
          <w:rFonts w:ascii="Times New Roman" w:eastAsia="Times New Roman" w:hAnsi="Times New Roman" w:cs="Times New Roman"/>
          <w:sz w:val="28"/>
          <w:szCs w:val="28"/>
        </w:rPr>
        <w:t xml:space="preserve">) </w:t>
      </w:r>
      <w:r w:rsidR="00B3085D" w:rsidRPr="00BC4C49">
        <w:rPr>
          <w:rFonts w:ascii="Times New Roman" w:eastAsia="Times New Roman" w:hAnsi="Times New Roman" w:cs="Times New Roman"/>
          <w:sz w:val="28"/>
          <w:szCs w:val="28"/>
        </w:rPr>
        <w:t>pensiju plānam ar biometrisko risku segumu — papildus arī sedzamos biometriskos riskus, maksājumu apmēru un kārtību paredzēto risku iestāšanās gadījumā.</w:t>
      </w:r>
    </w:p>
    <w:p w14:paraId="12F384B4" w14:textId="27850EEC" w:rsidR="00A34F5D" w:rsidRPr="00BC4C49" w:rsidRDefault="000D360A" w:rsidP="00A34F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272F42" w:rsidRPr="00BC4C49">
        <w:rPr>
          <w:rFonts w:ascii="Times New Roman" w:eastAsia="Times New Roman" w:hAnsi="Times New Roman" w:cs="Times New Roman"/>
          <w:sz w:val="28"/>
          <w:szCs w:val="28"/>
        </w:rPr>
        <w:t>7</w:t>
      </w:r>
      <w:r w:rsidRPr="00BC4C49">
        <w:rPr>
          <w:rFonts w:ascii="Times New Roman" w:eastAsia="Times New Roman" w:hAnsi="Times New Roman" w:cs="Times New Roman"/>
          <w:sz w:val="28"/>
          <w:szCs w:val="28"/>
        </w:rPr>
        <w:t xml:space="preserve">) </w:t>
      </w:r>
      <w:r w:rsidR="00A34F5D" w:rsidRPr="00BC4C49">
        <w:rPr>
          <w:rFonts w:ascii="Times New Roman" w:eastAsia="Times New Roman" w:hAnsi="Times New Roman" w:cs="Times New Roman"/>
          <w:sz w:val="28"/>
          <w:szCs w:val="28"/>
        </w:rPr>
        <w:t>Pensiju plānā var paredzēt, ka tā dalībnieks, sasniedzot pensiju plānā noteikto vecumu, var turpināt dalību šajā plānā, papildus vienojoties ar pensiju fondu par papildpensijas izmaksāšanas kārtību.</w:t>
      </w:r>
      <w:r w:rsidR="00A11B22">
        <w:rPr>
          <w:rFonts w:ascii="Times New Roman" w:eastAsia="Times New Roman" w:hAnsi="Times New Roman" w:cs="Times New Roman"/>
          <w:sz w:val="28"/>
          <w:szCs w:val="28"/>
        </w:rPr>
        <w:t xml:space="preserve"> </w:t>
      </w:r>
      <w:r w:rsidR="00A11B22" w:rsidRPr="00A11B22">
        <w:rPr>
          <w:rFonts w:ascii="Times New Roman" w:eastAsia="Times New Roman" w:hAnsi="Times New Roman" w:cs="Times New Roman"/>
          <w:sz w:val="28"/>
          <w:szCs w:val="28"/>
        </w:rPr>
        <w:t>Šajā gadījumā šā likuma normas, kas attiecas uz pensiju plāna dalībnieku piemēro arī papildpensijas saņēmējam.</w:t>
      </w:r>
      <w:r w:rsidR="00A34F5D" w:rsidRPr="00BC4C49">
        <w:rPr>
          <w:rFonts w:ascii="Times New Roman" w:eastAsia="Times New Roman" w:hAnsi="Times New Roman" w:cs="Times New Roman"/>
          <w:sz w:val="28"/>
          <w:szCs w:val="28"/>
        </w:rPr>
        <w:t xml:space="preserve"> Ja pensiju plānā ir paredzēta iespēja saņemt papildpensijas kapitālu pa daļām, pensiju fonds vienlaikus ar pensiju plānu iesniedz </w:t>
      </w:r>
      <w:r w:rsidR="00A65934">
        <w:rPr>
          <w:rFonts w:ascii="Times New Roman" w:eastAsia="Times New Roman" w:hAnsi="Times New Roman" w:cs="Times New Roman"/>
          <w:sz w:val="28"/>
          <w:szCs w:val="28"/>
        </w:rPr>
        <w:t>K</w:t>
      </w:r>
      <w:r w:rsidR="00A34F5D" w:rsidRPr="00BC4C49">
        <w:rPr>
          <w:rFonts w:ascii="Times New Roman" w:eastAsia="Times New Roman" w:hAnsi="Times New Roman" w:cs="Times New Roman"/>
          <w:sz w:val="28"/>
          <w:szCs w:val="28"/>
        </w:rPr>
        <w:t>omisijai pensiju fonda valdes apstiprinātu papildpensijas kapitāla izmaksāšanas metodiku.</w:t>
      </w:r>
    </w:p>
    <w:p w14:paraId="2BA206F5" w14:textId="71703449"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p>
    <w:p w14:paraId="076C7991" w14:textId="419CE873"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Pensiju plānam, par kura saistību izpi</w:t>
      </w:r>
      <w:r w:rsidR="009A52B8">
        <w:rPr>
          <w:rFonts w:ascii="Times New Roman" w:eastAsia="Times New Roman" w:hAnsi="Times New Roman" w:cs="Times New Roman"/>
          <w:sz w:val="28"/>
          <w:szCs w:val="28"/>
        </w:rPr>
        <w:t>ldi atbildību uzņēmusies iemaksas veicoša</w:t>
      </w:r>
      <w:r w:rsidR="00511AB3">
        <w:rPr>
          <w:rFonts w:ascii="Times New Roman" w:eastAsia="Times New Roman" w:hAnsi="Times New Roman" w:cs="Times New Roman"/>
          <w:sz w:val="28"/>
          <w:szCs w:val="28"/>
        </w:rPr>
        <w:t>is</w:t>
      </w:r>
      <w:r w:rsidR="009A52B8">
        <w:rPr>
          <w:rFonts w:ascii="Times New Roman" w:eastAsia="Times New Roman" w:hAnsi="Times New Roman" w:cs="Times New Roman"/>
          <w:sz w:val="28"/>
          <w:szCs w:val="28"/>
        </w:rPr>
        <w:t xml:space="preserve"> </w:t>
      </w:r>
      <w:r w:rsidR="00511AB3">
        <w:rPr>
          <w:rFonts w:ascii="Times New Roman" w:eastAsia="Times New Roman" w:hAnsi="Times New Roman" w:cs="Times New Roman"/>
          <w:sz w:val="28"/>
          <w:szCs w:val="28"/>
        </w:rPr>
        <w:t>darba devējs</w:t>
      </w:r>
      <w:r w:rsidRPr="00BC4C49">
        <w:rPr>
          <w:rFonts w:ascii="Times New Roman" w:eastAsia="Times New Roman" w:hAnsi="Times New Roman" w:cs="Times New Roman"/>
          <w:sz w:val="28"/>
          <w:szCs w:val="28"/>
        </w:rPr>
        <w:t xml:space="preserve">, drīkst būt tikai viens dalības līgums, kas noslēgts ar iemaksas veicošo </w:t>
      </w:r>
      <w:r w:rsidR="00511AB3">
        <w:rPr>
          <w:rFonts w:ascii="Times New Roman" w:eastAsia="Times New Roman" w:hAnsi="Times New Roman" w:cs="Times New Roman"/>
          <w:sz w:val="28"/>
          <w:szCs w:val="28"/>
        </w:rPr>
        <w:t>darba devēju</w:t>
      </w:r>
      <w:r w:rsidRPr="00BC4C49">
        <w:rPr>
          <w:rFonts w:ascii="Times New Roman" w:eastAsia="Times New Roman" w:hAnsi="Times New Roman" w:cs="Times New Roman"/>
          <w:sz w:val="28"/>
          <w:szCs w:val="28"/>
        </w:rPr>
        <w:t>.</w:t>
      </w:r>
    </w:p>
    <w:p w14:paraId="2BBB1ED1" w14:textId="269E3336"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p>
    <w:p w14:paraId="19A50CE5" w14:textId="129DE9A6"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(9) Pēc pensiju plāna reģistrēšanas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omisijā grozījumus tajā drīkst izdarīt vienīgi ar </w:t>
      </w:r>
      <w:r w:rsidR="00FB0AEF">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rakstveida piekrišanu.</w:t>
      </w:r>
    </w:p>
    <w:p w14:paraId="2369EAF4" w14:textId="16C1B0A1"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p>
    <w:p w14:paraId="24B22159" w14:textId="6A9C9ABF"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(10)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omisijas rakstveida piekrišana pensiju plāna grozījumiem nav nepieciešama, ja grozījumi tajā tiek izdarīti sakarā ar pensiju fonda amatpersonu, pensiju fonda, pensiju fonda līdzekļu pārvaldītāja vai līdzekļu turētāja firmas vai juridiskās adreses maiņu. Šādā gadījumā pensiju plāna grozījumi stājas spēkā nākamajā dienā pēc to apstiprināšanas, un pensiju fonds septiņu dienu laikā pēc grozījumu apstiprināšanas iesniedz tos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w:t>
      </w:r>
    </w:p>
    <w:p w14:paraId="405CFA42" w14:textId="45C08E52"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p>
    <w:p w14:paraId="368BA0C0" w14:textId="3F344604"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(11) Lai saņemtu atļauju izdarīt grozījumus pensiju plānā, pensiju fonds iesniedz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šādus dokumentus:</w:t>
      </w:r>
    </w:p>
    <w:p w14:paraId="0720B450" w14:textId="77777777"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p>
    <w:p w14:paraId="20F9731E" w14:textId="14F178C7" w:rsidR="00A34F5D" w:rsidRPr="00BC4C49" w:rsidRDefault="00A34F5D" w:rsidP="00A34F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w:t>
      </w:r>
      <w:r w:rsidRPr="00BC4C49">
        <w:rPr>
          <w:rFonts w:eastAsia="Times New Roman"/>
          <w:sz w:val="28"/>
          <w:szCs w:val="28"/>
        </w:rPr>
        <w:t xml:space="preserve"> </w:t>
      </w:r>
      <w:r w:rsidRPr="00BC4C49">
        <w:rPr>
          <w:rFonts w:ascii="Times New Roman" w:eastAsia="Times New Roman" w:hAnsi="Times New Roman" w:cs="Times New Roman"/>
          <w:sz w:val="28"/>
          <w:szCs w:val="28"/>
        </w:rPr>
        <w:t>iesniegumu par grozījumu izdarīšanu pensiju plānā;</w:t>
      </w:r>
    </w:p>
    <w:p w14:paraId="5C70FC8A" w14:textId="2171E43A" w:rsidR="00A34F5D" w:rsidRPr="00BC4C49" w:rsidRDefault="00A34F5D" w:rsidP="00A34F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w:t>
      </w:r>
      <w:r w:rsidRPr="00BC4C49">
        <w:rPr>
          <w:rFonts w:eastAsia="Times New Roman"/>
          <w:sz w:val="28"/>
          <w:szCs w:val="28"/>
        </w:rPr>
        <w:t xml:space="preserve"> </w:t>
      </w:r>
      <w:r w:rsidRPr="00BC4C49">
        <w:rPr>
          <w:rFonts w:ascii="Times New Roman" w:eastAsia="Times New Roman" w:hAnsi="Times New Roman" w:cs="Times New Roman"/>
          <w:sz w:val="28"/>
          <w:szCs w:val="28"/>
        </w:rPr>
        <w:t>pensiju fonda valdes motivētu lēmumu (apliecinātu kopiju vai izrakstu) par pensiju plāna grozījumu nepieciešamību;</w:t>
      </w:r>
    </w:p>
    <w:p w14:paraId="4B91376F" w14:textId="2B073C74" w:rsidR="00C72C63" w:rsidRPr="00BC4C49" w:rsidRDefault="004F4949" w:rsidP="003F29F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34F5D" w:rsidRPr="00BC4C49">
        <w:rPr>
          <w:rFonts w:ascii="Times New Roman" w:eastAsia="Times New Roman" w:hAnsi="Times New Roman" w:cs="Times New Roman"/>
          <w:sz w:val="28"/>
          <w:szCs w:val="28"/>
        </w:rPr>
        <w:t>) pensiju plāna tekstu, kurā iekļauti grozījumi</w:t>
      </w:r>
      <w:r>
        <w:rPr>
          <w:rFonts w:ascii="Times New Roman" w:eastAsia="Times New Roman" w:hAnsi="Times New Roman" w:cs="Times New Roman"/>
          <w:sz w:val="28"/>
          <w:szCs w:val="28"/>
        </w:rPr>
        <w:t xml:space="preserve"> </w:t>
      </w:r>
      <w:r w:rsidRPr="00BC4C49">
        <w:rPr>
          <w:rFonts w:ascii="Times New Roman" w:eastAsia="Times New Roman" w:hAnsi="Times New Roman" w:cs="Times New Roman"/>
          <w:sz w:val="28"/>
          <w:szCs w:val="28"/>
        </w:rPr>
        <w:t>(divos eksemplāros)</w:t>
      </w:r>
      <w:r w:rsidR="00A34F5D" w:rsidRPr="00BC4C49">
        <w:rPr>
          <w:rFonts w:ascii="Times New Roman" w:eastAsia="Times New Roman" w:hAnsi="Times New Roman" w:cs="Times New Roman"/>
          <w:sz w:val="28"/>
          <w:szCs w:val="28"/>
        </w:rPr>
        <w:t xml:space="preserve">. Pilnu pensiju plāna tekstu pensiju fonds iesniedz </w:t>
      </w:r>
      <w:r w:rsidR="00A65934">
        <w:rPr>
          <w:rFonts w:ascii="Times New Roman" w:eastAsia="Times New Roman" w:hAnsi="Times New Roman" w:cs="Times New Roman"/>
          <w:sz w:val="28"/>
          <w:szCs w:val="28"/>
        </w:rPr>
        <w:t>K</w:t>
      </w:r>
      <w:r w:rsidR="00A34F5D" w:rsidRPr="00BC4C49">
        <w:rPr>
          <w:rFonts w:ascii="Times New Roman" w:eastAsia="Times New Roman" w:hAnsi="Times New Roman" w:cs="Times New Roman"/>
          <w:sz w:val="28"/>
          <w:szCs w:val="28"/>
        </w:rPr>
        <w:t>omisijai venā no šā likuma 8.panta trešās daļ</w:t>
      </w:r>
      <w:hyperlink w:anchor="bookmark5" w:history="1">
        <w:r w:rsidR="007F598B" w:rsidRPr="00BC4C49">
          <w:rPr>
            <w:rFonts w:ascii="Times New Roman" w:eastAsia="Times New Roman" w:hAnsi="Times New Roman" w:cs="Times New Roman"/>
            <w:sz w:val="28"/>
            <w:szCs w:val="28"/>
          </w:rPr>
          <w:t>as 16</w:t>
        </w:r>
        <w:r w:rsidR="00A34F5D" w:rsidRPr="00BC4C49">
          <w:rPr>
            <w:rFonts w:ascii="Times New Roman" w:eastAsia="Times New Roman" w:hAnsi="Times New Roman" w:cs="Times New Roman"/>
            <w:sz w:val="28"/>
            <w:szCs w:val="28"/>
          </w:rPr>
          <w:t>.punk</w:t>
        </w:r>
      </w:hyperlink>
      <w:r w:rsidR="00A34F5D" w:rsidRPr="00BC4C49">
        <w:rPr>
          <w:rFonts w:ascii="Times New Roman" w:eastAsia="Times New Roman" w:hAnsi="Times New Roman" w:cs="Times New Roman"/>
          <w:sz w:val="28"/>
          <w:szCs w:val="28"/>
        </w:rPr>
        <w:t>tā minētajām formām.</w:t>
      </w:r>
    </w:p>
    <w:p w14:paraId="200A29F5" w14:textId="0CCB8A7D" w:rsidR="00C72C63" w:rsidRPr="00BC4C49" w:rsidRDefault="00C72C63" w:rsidP="00C72C6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(12)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 iesniegumu par grozījumu izdarīšanu pensiju plānā izskata un lēmumu pieņem </w:t>
      </w:r>
      <w:r w:rsidR="00F474F8">
        <w:rPr>
          <w:rFonts w:ascii="Times New Roman" w:eastAsia="Times New Roman" w:hAnsi="Times New Roman" w:cs="Times New Roman"/>
          <w:sz w:val="28"/>
          <w:szCs w:val="28"/>
        </w:rPr>
        <w:t>mēneša</w:t>
      </w:r>
      <w:r w:rsidRPr="00BC4C49">
        <w:rPr>
          <w:rFonts w:ascii="Times New Roman" w:eastAsia="Times New Roman" w:hAnsi="Times New Roman" w:cs="Times New Roman"/>
          <w:sz w:val="28"/>
          <w:szCs w:val="28"/>
        </w:rPr>
        <w:t xml:space="preserve"> laikā pēc tam, kad saņemti visi šajā likumā noteiktie lēmuma pieņemšanai nepieciešamie dokumenti, kas sagatavoti un noformēti atbilstoši normatīvo aktu prasībām.</w:t>
      </w:r>
    </w:p>
    <w:p w14:paraId="646142B1" w14:textId="7C6BE8F5" w:rsidR="00C72C63" w:rsidRPr="00BC4C49" w:rsidRDefault="00C72C63" w:rsidP="00C72C63">
      <w:pPr>
        <w:spacing w:after="0" w:line="240" w:lineRule="auto"/>
        <w:ind w:firstLine="851"/>
        <w:jc w:val="both"/>
        <w:rPr>
          <w:rFonts w:ascii="Times New Roman" w:eastAsia="Times New Roman" w:hAnsi="Times New Roman" w:cs="Times New Roman"/>
          <w:sz w:val="28"/>
          <w:szCs w:val="28"/>
        </w:rPr>
      </w:pPr>
    </w:p>
    <w:p w14:paraId="4338FE12" w14:textId="3D157699" w:rsidR="00C72C63" w:rsidRPr="00BC4C49" w:rsidRDefault="00C72C63" w:rsidP="00C72C6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(13) Ja pensiju plāna grozījumos tiek paredzēts grozīt pensiju plāna ieguldīšanas noteikumus, palielināt administratīvās izmaksas vai līdzekļu pārvaldītājam vai līdzekļu turētājam maksājamās atlīdzības apjomu, pensiju fonds nosaka, ka pensiju plāna grozījumi stājas spēkā ne agrāk kā sešus mēnešus (ja par dalību attiecīgajā pensiju plānā ir noslēgts vismaz viens kolektīvās dalības līgums) vai ne agrāk kā mēnesi (ja par dalību pensiju plānā ir noslēgti vienīgi individuālās dalības līgumi) pēc tam, kad saņemta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atļauja izdarīt grozījumus pensiju plānā un attiecīgā pensiju plāna dalībniekiem un papildpensijas saņēmējiem nosūtīts rakstveida paziņojums par pensiju plāna grozījumiem.</w:t>
      </w:r>
    </w:p>
    <w:p w14:paraId="7233C1CF" w14:textId="2CB3D874" w:rsidR="00C72C63" w:rsidRPr="00BC4C49" w:rsidRDefault="00C72C63" w:rsidP="00C72C63">
      <w:pPr>
        <w:spacing w:after="0" w:line="240" w:lineRule="auto"/>
        <w:ind w:firstLine="851"/>
        <w:jc w:val="both"/>
        <w:rPr>
          <w:rFonts w:ascii="Times New Roman" w:eastAsia="Times New Roman" w:hAnsi="Times New Roman" w:cs="Times New Roman"/>
          <w:sz w:val="28"/>
          <w:szCs w:val="28"/>
        </w:rPr>
      </w:pPr>
    </w:p>
    <w:p w14:paraId="22A9631D" w14:textId="424DC684" w:rsidR="00C72C63" w:rsidRPr="00BC4C49" w:rsidRDefault="00C72C63" w:rsidP="00C72C6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(14) Šā panta trīspadsmitajā daļā minētos termiņus pensiju fonds var neievērot, ja kopā ar pensiju plāna grozījumiem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iesniedz apliecinājumu, ka attiecīgā pensiju plāna komiteja (ja pensiju plāna dalībnieki attiecīgajā pensiju plānā piedalās saskaņā ar kolektīvās dalības līgumu) vai pensiju plāna dalībnieki (ja pensiju plāna dalībnieki attiecīgajā pensiju plānā piedalās saskaņā ar individuālās dalības līgumu) neiebilst pret šādu grozījumu izdarīšanu pensiju plānā.</w:t>
      </w:r>
    </w:p>
    <w:p w14:paraId="17024A0A" w14:textId="78392BFD" w:rsidR="000A040F" w:rsidRPr="00BC4C49" w:rsidRDefault="000A040F" w:rsidP="00C9337F">
      <w:pPr>
        <w:spacing w:after="0" w:line="240" w:lineRule="auto"/>
        <w:jc w:val="both"/>
        <w:rPr>
          <w:rFonts w:ascii="Times New Roman" w:eastAsia="Times New Roman" w:hAnsi="Times New Roman" w:cs="Times New Roman"/>
          <w:sz w:val="28"/>
          <w:szCs w:val="28"/>
        </w:rPr>
      </w:pPr>
    </w:p>
    <w:p w14:paraId="18FDF2FF" w14:textId="645815DF" w:rsidR="006F6984" w:rsidRPr="00BC4C49" w:rsidRDefault="000A040F"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13</w:t>
      </w:r>
      <w:r w:rsidR="006F6984" w:rsidRPr="00BC4C49">
        <w:rPr>
          <w:rFonts w:ascii="Times New Roman" w:eastAsia="Times New Roman" w:hAnsi="Times New Roman" w:cs="Times New Roman"/>
          <w:b/>
          <w:bCs/>
          <w:sz w:val="28"/>
          <w:szCs w:val="28"/>
        </w:rPr>
        <w:t xml:space="preserve">. pants. </w:t>
      </w:r>
      <w:r w:rsidRPr="00BC4C49">
        <w:rPr>
          <w:rFonts w:ascii="Times New Roman" w:eastAsia="Times New Roman" w:hAnsi="Times New Roman" w:cs="Times New Roman"/>
          <w:b/>
          <w:bCs/>
          <w:sz w:val="28"/>
          <w:szCs w:val="28"/>
        </w:rPr>
        <w:t>Sniedzamo pakalpojumu publiska sludināšana (reklāma)</w:t>
      </w:r>
      <w:r w:rsidR="006F6984" w:rsidRPr="00BC4C49">
        <w:t xml:space="preserve"> </w:t>
      </w:r>
    </w:p>
    <w:p w14:paraId="26DFA31B" w14:textId="77777777" w:rsidR="00292272" w:rsidRPr="00BC4C49" w:rsidRDefault="00292272" w:rsidP="0032753F">
      <w:pPr>
        <w:spacing w:after="0" w:line="240" w:lineRule="auto"/>
        <w:ind w:firstLine="851"/>
        <w:jc w:val="both"/>
        <w:rPr>
          <w:rFonts w:ascii="Times New Roman" w:eastAsia="Times New Roman" w:hAnsi="Times New Roman" w:cs="Times New Roman"/>
          <w:sz w:val="28"/>
          <w:szCs w:val="28"/>
        </w:rPr>
      </w:pPr>
    </w:p>
    <w:p w14:paraId="436659F3" w14:textId="2A2D3530" w:rsidR="000A040F" w:rsidRPr="00BC4C49" w:rsidRDefault="000A040F" w:rsidP="000A040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Jebkāda pensiju fonda darbības un sniedzamo pakalpojumu publiska sludināšana (reklāma) jebkurā formā var notikt</w:t>
      </w:r>
      <w:hyperlink r:id="rId13" w:history="1">
        <w:r w:rsidRPr="00BC4C49">
          <w:rPr>
            <w:rFonts w:ascii="Times New Roman" w:eastAsia="Times New Roman" w:hAnsi="Times New Roman" w:cs="Times New Roman"/>
            <w:sz w:val="28"/>
            <w:szCs w:val="28"/>
          </w:rPr>
          <w:t xml:space="preserve"> vienīgi atbilsto</w:t>
        </w:r>
      </w:hyperlink>
      <w:r w:rsidRPr="00BC4C49">
        <w:rPr>
          <w:rFonts w:ascii="Times New Roman" w:eastAsia="Times New Roman" w:hAnsi="Times New Roman" w:cs="Times New Roman"/>
          <w:sz w:val="28"/>
          <w:szCs w:val="28"/>
        </w:rPr>
        <w:t xml:space="preserve">ši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reģistrētajam pensiju plān</w:t>
      </w:r>
      <w:hyperlink r:id="rId14" w:history="1">
        <w:r w:rsidRPr="00BC4C49">
          <w:rPr>
            <w:rFonts w:ascii="Times New Roman" w:eastAsia="Times New Roman" w:hAnsi="Times New Roman" w:cs="Times New Roman"/>
            <w:sz w:val="28"/>
            <w:szCs w:val="28"/>
          </w:rPr>
          <w:t>am. Reklamējo</w:t>
        </w:r>
      </w:hyperlink>
      <w:r w:rsidRPr="00BC4C49">
        <w:rPr>
          <w:rFonts w:ascii="Times New Roman" w:eastAsia="Times New Roman" w:hAnsi="Times New Roman" w:cs="Times New Roman"/>
          <w:sz w:val="28"/>
          <w:szCs w:val="28"/>
        </w:rPr>
        <w:t>t tād</w:t>
      </w:r>
      <w:hyperlink r:id="rId15" w:history="1">
        <w:r w:rsidRPr="00BC4C49">
          <w:rPr>
            <w:rFonts w:ascii="Times New Roman" w:eastAsia="Times New Roman" w:hAnsi="Times New Roman" w:cs="Times New Roman"/>
            <w:sz w:val="28"/>
            <w:szCs w:val="28"/>
          </w:rPr>
          <w:t xml:space="preserve">u pensiju </w:t>
        </w:r>
      </w:hyperlink>
      <w:hyperlink r:id="rId16" w:history="1">
        <w:r w:rsidRPr="00BC4C49">
          <w:rPr>
            <w:rFonts w:ascii="Times New Roman" w:eastAsia="Times New Roman" w:hAnsi="Times New Roman" w:cs="Times New Roman"/>
            <w:sz w:val="28"/>
            <w:szCs w:val="28"/>
          </w:rPr>
          <w:t xml:space="preserve">fonda piedāvāto </w:t>
        </w:r>
      </w:hyperlink>
      <w:r w:rsidRPr="00BC4C49">
        <w:rPr>
          <w:rFonts w:ascii="Times New Roman" w:eastAsia="Times New Roman" w:hAnsi="Times New Roman" w:cs="Times New Roman"/>
          <w:sz w:val="28"/>
          <w:szCs w:val="28"/>
        </w:rPr>
        <w:t>noteikto iemaksu plānu, kurš negarantē ienesīgumu, nedrīkst nekādā veidā garantēt peļņu vai noteiktu ienesīguma līmeni. Ja tiek norādīts uz pensiju plāna ienesīgumu, nepieciešams informēt, ka līdzšinējais ienesīgums negarantē līdzīgu ienesīgumu nākotnē.</w:t>
      </w:r>
    </w:p>
    <w:p w14:paraId="64AE542A" w14:textId="77777777" w:rsidR="00E32830" w:rsidRPr="00BC4C49" w:rsidRDefault="00E32830" w:rsidP="0032753F">
      <w:pPr>
        <w:spacing w:after="0" w:line="240" w:lineRule="auto"/>
        <w:ind w:firstLine="851"/>
        <w:jc w:val="both"/>
        <w:rPr>
          <w:rFonts w:ascii="Times New Roman" w:eastAsia="Times New Roman" w:hAnsi="Times New Roman" w:cs="Times New Roman"/>
          <w:sz w:val="28"/>
          <w:szCs w:val="28"/>
        </w:rPr>
      </w:pPr>
    </w:p>
    <w:p w14:paraId="60F656CD" w14:textId="50240ACB" w:rsidR="000A040F" w:rsidRPr="00BC4C49" w:rsidRDefault="000A040F" w:rsidP="000A040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plāna reklāmā (ievietojot sludinājumus vai publiski paziņojot pensiju plāna noteikumus) norāda:</w:t>
      </w:r>
    </w:p>
    <w:p w14:paraId="11BEED35" w14:textId="4A8AEADD" w:rsidR="000A040F" w:rsidRPr="00BC4C49" w:rsidRDefault="000A040F" w:rsidP="000A040F">
      <w:pPr>
        <w:spacing w:after="0" w:line="240" w:lineRule="auto"/>
        <w:ind w:firstLine="851"/>
        <w:jc w:val="both"/>
        <w:rPr>
          <w:rFonts w:ascii="Times New Roman" w:eastAsia="Times New Roman" w:hAnsi="Times New Roman" w:cs="Times New Roman"/>
          <w:sz w:val="28"/>
          <w:szCs w:val="28"/>
        </w:rPr>
      </w:pPr>
    </w:p>
    <w:p w14:paraId="59317AEA" w14:textId="2977202B" w:rsidR="000A040F" w:rsidRPr="00BC4C49" w:rsidRDefault="000A040F" w:rsidP="000A040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plāna nosaukumu;</w:t>
      </w:r>
    </w:p>
    <w:p w14:paraId="5A453CFF" w14:textId="5AEA6CB6" w:rsidR="000A040F" w:rsidRPr="00BC4C49" w:rsidRDefault="000A040F" w:rsidP="000A040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fonda firmu un juridisko adresi;</w:t>
      </w:r>
    </w:p>
    <w:p w14:paraId="2D41E23F" w14:textId="039DD95E" w:rsidR="000A040F" w:rsidRPr="00BC4C49" w:rsidRDefault="000A040F" w:rsidP="000A040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plāna līdzekļu pārvaldītāja firmu un juridisko adresi;</w:t>
      </w:r>
    </w:p>
    <w:p w14:paraId="53915C08" w14:textId="24A8DE66" w:rsidR="000A040F" w:rsidRPr="00BC4C49" w:rsidRDefault="000A040F" w:rsidP="000A040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plāna līdzekļu turētāja firmu un juridisko adresi;</w:t>
      </w:r>
    </w:p>
    <w:p w14:paraId="2FC9F62E" w14:textId="2DEDFAEE" w:rsidR="00791BCC" w:rsidRPr="00BC4C49" w:rsidRDefault="000A040F" w:rsidP="00A918A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vietu, kur var iepazīties ar pensiju plānu un tā ieguldījumu politiku.</w:t>
      </w:r>
    </w:p>
    <w:p w14:paraId="21F47155" w14:textId="2A017CFF" w:rsidR="007B7BE6" w:rsidRPr="00BC4C49" w:rsidRDefault="002D507E" w:rsidP="0032753F">
      <w:pPr>
        <w:spacing w:after="0" w:line="240" w:lineRule="auto"/>
        <w:ind w:firstLine="851"/>
        <w:jc w:val="both"/>
        <w:rPr>
          <w:rFonts w:ascii="Times New Roman" w:eastAsia="Times New Roman" w:hAnsi="Times New Roman" w:cs="Times New Roman"/>
          <w:color w:val="000000" w:themeColor="text1"/>
          <w:sz w:val="28"/>
          <w:szCs w:val="28"/>
        </w:rPr>
      </w:pPr>
      <w:r w:rsidRPr="00BC4C49">
        <w:rPr>
          <w:rFonts w:ascii="Times New Roman" w:eastAsia="Times New Roman" w:hAnsi="Times New Roman" w:cs="Times New Roman"/>
          <w:b/>
          <w:bCs/>
          <w:color w:val="000000" w:themeColor="text1"/>
          <w:sz w:val="28"/>
          <w:szCs w:val="28"/>
        </w:rPr>
        <w:t>1</w:t>
      </w:r>
      <w:r w:rsidR="000A040F" w:rsidRPr="00BC4C49">
        <w:rPr>
          <w:rFonts w:ascii="Times New Roman" w:eastAsia="Times New Roman" w:hAnsi="Times New Roman" w:cs="Times New Roman"/>
          <w:b/>
          <w:bCs/>
          <w:color w:val="000000" w:themeColor="text1"/>
          <w:sz w:val="28"/>
          <w:szCs w:val="28"/>
        </w:rPr>
        <w:t>4</w:t>
      </w:r>
      <w:r w:rsidRPr="00BC4C49">
        <w:rPr>
          <w:rFonts w:ascii="Times New Roman" w:eastAsia="Times New Roman" w:hAnsi="Times New Roman" w:cs="Times New Roman"/>
          <w:b/>
          <w:bCs/>
          <w:color w:val="000000" w:themeColor="text1"/>
          <w:sz w:val="28"/>
          <w:szCs w:val="28"/>
        </w:rPr>
        <w:t>. pants.</w:t>
      </w:r>
      <w:r w:rsidR="007B7BE6" w:rsidRPr="00BC4C49">
        <w:t xml:space="preserve"> </w:t>
      </w:r>
      <w:r w:rsidR="000A040F" w:rsidRPr="00BC4C49">
        <w:rPr>
          <w:rFonts w:ascii="Times New Roman" w:eastAsia="Times New Roman" w:hAnsi="Times New Roman" w:cs="Times New Roman"/>
          <w:b/>
          <w:bCs/>
          <w:color w:val="000000" w:themeColor="text1"/>
          <w:sz w:val="28"/>
          <w:szCs w:val="28"/>
        </w:rPr>
        <w:t>Pensiju plāna nodošana</w:t>
      </w:r>
    </w:p>
    <w:p w14:paraId="39AC805A" w14:textId="77777777" w:rsidR="007B7BE6" w:rsidRPr="00BC4C49" w:rsidRDefault="007B7BE6" w:rsidP="0032753F">
      <w:pPr>
        <w:spacing w:after="0" w:line="240" w:lineRule="auto"/>
        <w:ind w:firstLine="851"/>
        <w:jc w:val="both"/>
        <w:rPr>
          <w:rFonts w:ascii="Times New Roman" w:eastAsia="Times New Roman" w:hAnsi="Times New Roman" w:cs="Times New Roman"/>
          <w:color w:val="000000" w:themeColor="text1"/>
          <w:sz w:val="28"/>
          <w:szCs w:val="28"/>
        </w:rPr>
      </w:pPr>
    </w:p>
    <w:p w14:paraId="29C4D88F" w14:textId="6590DF29" w:rsidR="002D507E" w:rsidRPr="00BC4C49" w:rsidRDefault="002D507E"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color w:val="000000" w:themeColor="text1"/>
          <w:sz w:val="28"/>
          <w:szCs w:val="28"/>
        </w:rPr>
        <w:t xml:space="preserve"> </w:t>
      </w:r>
      <w:r w:rsidR="00AD6B27" w:rsidRPr="00BC4C49">
        <w:rPr>
          <w:rFonts w:ascii="Times New Roman" w:eastAsia="Times New Roman" w:hAnsi="Times New Roman" w:cs="Times New Roman"/>
          <w:color w:val="000000" w:themeColor="text1"/>
          <w:sz w:val="28"/>
          <w:szCs w:val="28"/>
        </w:rPr>
        <w:t xml:space="preserve">(1) </w:t>
      </w:r>
      <w:r w:rsidR="00AD6B27" w:rsidRPr="00BC4C49">
        <w:rPr>
          <w:rFonts w:ascii="Times New Roman" w:eastAsia="Times New Roman" w:hAnsi="Times New Roman" w:cs="Times New Roman"/>
          <w:sz w:val="28"/>
          <w:szCs w:val="28"/>
        </w:rPr>
        <w:t xml:space="preserve">Atklāts pensiju fonds ir tiesīgs nodot savu pensiju plānu citam atklātam pensiju fondam. Pensiju plāna nodošanā iesaistītie pensiju fondi iesniedz </w:t>
      </w:r>
      <w:r w:rsidR="00A65934">
        <w:rPr>
          <w:rFonts w:ascii="Times New Roman" w:eastAsia="Times New Roman" w:hAnsi="Times New Roman" w:cs="Times New Roman"/>
          <w:sz w:val="28"/>
          <w:szCs w:val="28"/>
        </w:rPr>
        <w:t>K</w:t>
      </w:r>
      <w:r w:rsidR="00AD6B27" w:rsidRPr="00BC4C49">
        <w:rPr>
          <w:rFonts w:ascii="Times New Roman" w:eastAsia="Times New Roman" w:hAnsi="Times New Roman" w:cs="Times New Roman"/>
          <w:sz w:val="28"/>
          <w:szCs w:val="28"/>
        </w:rPr>
        <w:t>omisijai:</w:t>
      </w:r>
    </w:p>
    <w:p w14:paraId="7FB4B3F2" w14:textId="77777777" w:rsidR="002D507E" w:rsidRPr="00BC4C49" w:rsidRDefault="002D507E" w:rsidP="0032753F">
      <w:pPr>
        <w:spacing w:after="0" w:line="240" w:lineRule="auto"/>
        <w:ind w:firstLine="851"/>
        <w:jc w:val="both"/>
        <w:rPr>
          <w:rFonts w:ascii="Times New Roman" w:eastAsia="Times New Roman" w:hAnsi="Times New Roman" w:cs="Times New Roman"/>
          <w:sz w:val="28"/>
          <w:szCs w:val="28"/>
        </w:rPr>
      </w:pPr>
    </w:p>
    <w:p w14:paraId="5E134FC7" w14:textId="77777777" w:rsidR="00AD6B27" w:rsidRPr="00BC4C49" w:rsidRDefault="00AD6B27" w:rsidP="00AD6B27">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iesniegumu, ko sagatavojis pensiju fonds, kurš nodod pensiju plānu. Iesniegumā ietver šādu informāciju:</w:t>
      </w:r>
    </w:p>
    <w:p w14:paraId="25E88054" w14:textId="1F937640" w:rsidR="00AD6B27" w:rsidRPr="00BC4C49" w:rsidRDefault="00AD6B27" w:rsidP="004D20C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a) nododamais pensiju plāns,</w:t>
      </w:r>
    </w:p>
    <w:p w14:paraId="638FD3BB" w14:textId="3A45E05D" w:rsidR="00AD6B27" w:rsidRPr="00BC4C49" w:rsidRDefault="00AD6B27" w:rsidP="004D20C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b) pensiju fonds, kuram paredzēts nodot pensiju plānu,</w:t>
      </w:r>
    </w:p>
    <w:p w14:paraId="1FBA9623" w14:textId="2B980CC5" w:rsidR="00AD6B27" w:rsidRPr="00BC4C49" w:rsidRDefault="00AD6B27" w:rsidP="004D20C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c) pensiju plāna nodošanas iemesls, norādot, kā attiecīgās izmaiņas ietekmēs pensiju plāna dalībnieku</w:t>
      </w:r>
      <w:r w:rsidR="00D46763">
        <w:rPr>
          <w:rFonts w:ascii="Times New Roman" w:eastAsia="Times New Roman" w:hAnsi="Times New Roman" w:cs="Times New Roman"/>
          <w:sz w:val="28"/>
          <w:szCs w:val="28"/>
        </w:rPr>
        <w:t xml:space="preserve"> un papildpensijas saņēmēju</w:t>
      </w:r>
      <w:r w:rsidRPr="00BC4C49">
        <w:rPr>
          <w:rFonts w:ascii="Times New Roman" w:eastAsia="Times New Roman" w:hAnsi="Times New Roman" w:cs="Times New Roman"/>
          <w:sz w:val="28"/>
          <w:szCs w:val="28"/>
        </w:rPr>
        <w:t xml:space="preserve"> </w:t>
      </w:r>
      <w:hyperlink r:id="rId17" w:history="1">
        <w:r w:rsidRPr="00BC4C49">
          <w:rPr>
            <w:rFonts w:ascii="Times New Roman" w:eastAsia="Times New Roman" w:hAnsi="Times New Roman" w:cs="Times New Roman"/>
            <w:sz w:val="28"/>
            <w:szCs w:val="28"/>
          </w:rPr>
          <w:t>intereses,</w:t>
        </w:r>
      </w:hyperlink>
    </w:p>
    <w:p w14:paraId="541E7117" w14:textId="2791B6B2" w:rsidR="00AD6B27" w:rsidRPr="00BC4C49" w:rsidRDefault="00AD6B27" w:rsidP="004D20C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d) citu pensiju fonda izpratnē svarīgu informāciju;</w:t>
      </w:r>
    </w:p>
    <w:p w14:paraId="1C1A8111" w14:textId="77777777" w:rsidR="004D20C9" w:rsidRPr="00BC4C49" w:rsidRDefault="004D20C9" w:rsidP="004D20C9">
      <w:pPr>
        <w:spacing w:after="0" w:line="240" w:lineRule="auto"/>
        <w:ind w:firstLine="851"/>
        <w:jc w:val="both"/>
        <w:rPr>
          <w:rFonts w:ascii="Times New Roman" w:eastAsia="Times New Roman" w:hAnsi="Times New Roman" w:cs="Times New Roman"/>
          <w:sz w:val="28"/>
          <w:szCs w:val="28"/>
        </w:rPr>
      </w:pPr>
    </w:p>
    <w:p w14:paraId="2EE557EC" w14:textId="234E64C0" w:rsidR="00AD6B27" w:rsidRPr="00BC4C49" w:rsidRDefault="00AD6B27" w:rsidP="00AD6B27">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starp pensiju fondiem noslēgto līgumu par pensiju plāna aktīvu un saistību nodošanu;</w:t>
      </w:r>
    </w:p>
    <w:p w14:paraId="2F6AC709" w14:textId="73928A0F" w:rsidR="00AD6B27" w:rsidRPr="00BC4C49" w:rsidRDefault="00AD6B27" w:rsidP="00AD6B27">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plāna nodošanas kalendāra plānu, ko sagatavojis pensiju fonds, kurš nodod pensiju plānu. Kalendāra plānā norāda veicamās darbības, datumu vai laikposmu, kad paredzēts tās īstenot, un atbildīgās personas. Kalendāra plānu paraksta abu pensiju fondu attiecīgās amatpersonas;</w:t>
      </w:r>
    </w:p>
    <w:p w14:paraId="2E6276FE" w14:textId="75B6AB62" w:rsidR="00AD6B27" w:rsidRPr="00BC4C49" w:rsidRDefault="00AD6B27" w:rsidP="00AD6B27">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w:t>
      </w:r>
      <w:r w:rsidR="00DD2865" w:rsidRPr="00BC4C49">
        <w:rPr>
          <w:rFonts w:ascii="Times New Roman" w:eastAsia="Times New Roman" w:hAnsi="Times New Roman" w:cs="Times New Roman"/>
          <w:sz w:val="28"/>
          <w:szCs w:val="28"/>
        </w:rPr>
        <w:t>atbilstoši šā likuma 12</w:t>
      </w:r>
      <w:r w:rsidRPr="00BC4C49">
        <w:rPr>
          <w:rFonts w:ascii="Times New Roman" w:eastAsia="Times New Roman" w:hAnsi="Times New Roman" w:cs="Times New Roman"/>
          <w:sz w:val="28"/>
          <w:szCs w:val="28"/>
        </w:rPr>
        <w:t>.pantā noteiktajai kārtībai sagatavotos nododamā pensiju plāna grozījumus, precizējot informāciju par pensiju fondu, un, ja nepieciešams, pensiju plāna nosaukumu, līdzekļu pārvaldītāju un līdzekļu turētāju;</w:t>
      </w:r>
    </w:p>
    <w:p w14:paraId="127BB622" w14:textId="63908468" w:rsidR="00AD6B27" w:rsidRPr="00BC4C49" w:rsidRDefault="00AD6B27" w:rsidP="00AD6B27">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līgumu, ko pensiju fonds, kuram nodod pensiju plānu, noslēdzis ar līdzekļu pārvaldītāju, vai grozījumus ar līdzekļu pārvaldītāju jau noslēgtajā līgumā par nododamā pensiju plāna līdzekļu pārvaldīšanu;</w:t>
      </w:r>
    </w:p>
    <w:p w14:paraId="57693949" w14:textId="202F183D" w:rsidR="00AD6B27" w:rsidRPr="00BC4C49" w:rsidRDefault="00AD6B27" w:rsidP="00D6436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līgumu, ko pensiju fonds, kuram nodod pensiju plānu, noslēdzis ar līdzekļu turētāju, vai grozījumus ar līdzekļu turētāju jau noslēgtajā līgumā par nododamā pensiju plāna līdzekļu turēšanu.</w:t>
      </w:r>
    </w:p>
    <w:p w14:paraId="1743985D" w14:textId="7A15EE32" w:rsidR="00D6436E" w:rsidRPr="00BC4C49" w:rsidRDefault="00D6436E" w:rsidP="00D6436E">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ne vēlāk kā 30 dienu laikā no iesnieguma saņemšanas dienas izskata šā panta pirmajā daļā minētos dokumentus un nosūta pensiju plāna nodošanā iesaistītajiem pensiju fondiem lēmumu par atļauju nodot pensiju plānu vai atteikumu nodot šo plānu, ja nav ievērotas pensiju fondu darbību regulējošu normatīvo aktu prasības vai šāda pensiju plāna nodošana aizskar vai var aizskart attiecīgā pensiju plāna dalībnieku</w:t>
      </w:r>
      <w:r w:rsidR="00335F18">
        <w:rPr>
          <w:rFonts w:ascii="Times New Roman" w:eastAsia="Times New Roman" w:hAnsi="Times New Roman" w:cs="Times New Roman"/>
          <w:sz w:val="28"/>
          <w:szCs w:val="28"/>
        </w:rPr>
        <w:t xml:space="preserve"> un </w:t>
      </w:r>
      <w:r w:rsidR="00335F18" w:rsidRPr="00335F18">
        <w:rPr>
          <w:rFonts w:ascii="Times New Roman" w:eastAsia="Times New Roman" w:hAnsi="Times New Roman" w:cs="Times New Roman"/>
          <w:sz w:val="28"/>
          <w:szCs w:val="28"/>
        </w:rPr>
        <w:t>papildpensijas saņēmēju</w:t>
      </w:r>
      <w:r w:rsidRPr="00BC4C49">
        <w:rPr>
          <w:rFonts w:ascii="Times New Roman" w:eastAsia="Times New Roman" w:hAnsi="Times New Roman" w:cs="Times New Roman"/>
          <w:sz w:val="28"/>
          <w:szCs w:val="28"/>
        </w:rPr>
        <w:t xml:space="preserve"> intereses, vai šāda pensiju plāna nodošana apdraud vai var apdraudēt tā pensiju fonda darbību, kuram nodod pensiju plānu, vai visa pensiju fondu sektora stabilu darbību.</w:t>
      </w:r>
    </w:p>
    <w:p w14:paraId="4E261D52" w14:textId="77777777" w:rsidR="003D2141" w:rsidRPr="00BC4C49" w:rsidRDefault="003D2141" w:rsidP="0032753F">
      <w:pPr>
        <w:spacing w:after="0" w:line="240" w:lineRule="auto"/>
        <w:ind w:firstLine="851"/>
        <w:jc w:val="both"/>
        <w:rPr>
          <w:rFonts w:ascii="Times New Roman" w:eastAsia="Times New Roman" w:hAnsi="Times New Roman" w:cs="Times New Roman"/>
          <w:color w:val="000000" w:themeColor="text1"/>
          <w:sz w:val="28"/>
          <w:szCs w:val="28"/>
        </w:rPr>
      </w:pPr>
    </w:p>
    <w:p w14:paraId="52CB3745" w14:textId="68B58EF4" w:rsidR="003D2141" w:rsidRPr="00BC4C49" w:rsidRDefault="008C68D3" w:rsidP="00DD286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w:t>
      </w:r>
      <w:r w:rsidR="00B65A7F" w:rsidRPr="00BC4C49">
        <w:rPr>
          <w:rFonts w:ascii="Times New Roman" w:eastAsia="Times New Roman" w:hAnsi="Times New Roman" w:cs="Times New Roman"/>
          <w:sz w:val="28"/>
          <w:szCs w:val="28"/>
        </w:rPr>
        <w:t xml:space="preserve">Ja </w:t>
      </w:r>
      <w:r w:rsidR="00A65934">
        <w:rPr>
          <w:rFonts w:ascii="Times New Roman" w:eastAsia="Times New Roman" w:hAnsi="Times New Roman" w:cs="Times New Roman"/>
          <w:sz w:val="28"/>
          <w:szCs w:val="28"/>
        </w:rPr>
        <w:t>K</w:t>
      </w:r>
      <w:r w:rsidR="00B65A7F" w:rsidRPr="00BC4C49">
        <w:rPr>
          <w:rFonts w:ascii="Times New Roman" w:eastAsia="Times New Roman" w:hAnsi="Times New Roman" w:cs="Times New Roman"/>
          <w:sz w:val="28"/>
          <w:szCs w:val="28"/>
        </w:rPr>
        <w:t>omisijas administratīvais akts par atļauju nodot attiecīgo pensiju plānu citam pensiju fondam tiek pārsūdzēts, p</w:t>
      </w:r>
      <w:r w:rsidR="00DD2865" w:rsidRPr="00BC4C49">
        <w:rPr>
          <w:rFonts w:ascii="Times New Roman" w:eastAsia="Times New Roman" w:hAnsi="Times New Roman" w:cs="Times New Roman"/>
          <w:sz w:val="28"/>
          <w:szCs w:val="28"/>
        </w:rPr>
        <w:t>ārsūdzēšana neaptur tā izpildi.</w:t>
      </w:r>
    </w:p>
    <w:p w14:paraId="51967DCD" w14:textId="77777777" w:rsidR="00DD2865" w:rsidRPr="00BC4C49" w:rsidRDefault="00DD2865" w:rsidP="00DD2865">
      <w:pPr>
        <w:spacing w:after="0" w:line="240" w:lineRule="auto"/>
        <w:ind w:firstLine="851"/>
        <w:jc w:val="both"/>
        <w:rPr>
          <w:rFonts w:ascii="Times New Roman" w:eastAsia="Times New Roman" w:hAnsi="Times New Roman" w:cs="Times New Roman"/>
          <w:sz w:val="28"/>
          <w:szCs w:val="28"/>
        </w:rPr>
      </w:pPr>
    </w:p>
    <w:p w14:paraId="2F20BCD6" w14:textId="6D55CF14" w:rsidR="00B65A7F" w:rsidRPr="00BC4C49" w:rsidRDefault="00B65A7F" w:rsidP="00B65A7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Pensiju fonds, kurš nodod pensiju plānu, ne vēlāk kā mēneša laikā pēc tam, kad saņemts šā panta otrajā daļā minētais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lēmums par atļauju nodot attiecīgo pensiju plānu citam pensiju fondam, nosūta nododamā pensiju plāna dalībniekiem paziņojumu par pensiju plāna nodošanu. Paziņojumā norāda:</w:t>
      </w:r>
    </w:p>
    <w:p w14:paraId="2144D82D" w14:textId="0E156E5A" w:rsidR="00B65A7F" w:rsidRPr="00BC4C49" w:rsidRDefault="00B65A7F" w:rsidP="00B65A7F">
      <w:pPr>
        <w:spacing w:after="0" w:line="240" w:lineRule="auto"/>
        <w:ind w:firstLine="851"/>
        <w:jc w:val="both"/>
        <w:rPr>
          <w:rFonts w:ascii="Times New Roman" w:eastAsia="Times New Roman" w:hAnsi="Times New Roman" w:cs="Times New Roman"/>
          <w:sz w:val="28"/>
          <w:szCs w:val="28"/>
        </w:rPr>
      </w:pPr>
    </w:p>
    <w:p w14:paraId="7842F4FA" w14:textId="029F38C8" w:rsidR="00B65A7F" w:rsidRPr="00BC4C49" w:rsidRDefault="00B65A7F" w:rsidP="00B65A7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informāciju par izmaiņām, kas saistītas ar pensiju plāna nodošanu;</w:t>
      </w:r>
    </w:p>
    <w:p w14:paraId="3BBD1D92" w14:textId="2C30957A" w:rsidR="00B65A7F" w:rsidRPr="00BC4C49" w:rsidRDefault="00B65A7F" w:rsidP="00B65A7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datumu, ar kuru tiks sākta pensiju plāna nodošana;</w:t>
      </w:r>
    </w:p>
    <w:p w14:paraId="61244287" w14:textId="3A5625EA" w:rsidR="00B65A7F" w:rsidRPr="00BC4C49" w:rsidRDefault="00B65A7F" w:rsidP="00B65A7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plāna dalībnieku tiesības mainīt pensiju plānu vai pensiju fondu, pirms tiek uzsākta pensiju plāna nodošana;</w:t>
      </w:r>
    </w:p>
    <w:p w14:paraId="30E0C027" w14:textId="7D5A284A" w:rsidR="00C311D8" w:rsidRPr="00BC4C49" w:rsidRDefault="00B65A7F" w:rsidP="00B65A7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citu pensiju fonda izpratnē svarīgu informāciju, kas nepieciešama pensiju plāna dalībniekiem, lai turpinātu dalību pensiju plānā.</w:t>
      </w:r>
    </w:p>
    <w:p w14:paraId="3ED90AFC" w14:textId="450A177B" w:rsidR="003D2141" w:rsidRPr="00BC4C49" w:rsidRDefault="00C311D8"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 </w:t>
      </w:r>
      <w:r w:rsidR="00B65A7F" w:rsidRPr="00BC4C49">
        <w:rPr>
          <w:rFonts w:ascii="Times New Roman" w:eastAsia="Times New Roman" w:hAnsi="Times New Roman" w:cs="Times New Roman"/>
          <w:sz w:val="28"/>
          <w:szCs w:val="28"/>
        </w:rPr>
        <w:t xml:space="preserve">(5) Grozījumi pensiju plānā, kuri saistīti ar pensiju plāna nodošanu citam pensiju fondam, stājas spēkā ne agrāk kā trīs mēnešus pēc to reģistrēšanas </w:t>
      </w:r>
      <w:r w:rsidR="00A65934">
        <w:rPr>
          <w:rFonts w:ascii="Times New Roman" w:eastAsia="Times New Roman" w:hAnsi="Times New Roman" w:cs="Times New Roman"/>
          <w:sz w:val="28"/>
          <w:szCs w:val="28"/>
        </w:rPr>
        <w:t>K</w:t>
      </w:r>
      <w:r w:rsidR="00B65A7F" w:rsidRPr="00BC4C49">
        <w:rPr>
          <w:rFonts w:ascii="Times New Roman" w:eastAsia="Times New Roman" w:hAnsi="Times New Roman" w:cs="Times New Roman"/>
          <w:sz w:val="28"/>
          <w:szCs w:val="28"/>
        </w:rPr>
        <w:t>omisijā. Pensiju fonds ir tiesīgs sākt pensiju plāna līdzekļu nodošanu tikai pēc šajā daļā minēto pensiju plāna grozījumu stāšanās spēkā.</w:t>
      </w:r>
    </w:p>
    <w:p w14:paraId="0CBC6FAF" w14:textId="77777777" w:rsidR="00C311D8" w:rsidRPr="00BC4C49" w:rsidRDefault="00C311D8" w:rsidP="0032753F">
      <w:pPr>
        <w:spacing w:after="0" w:line="240" w:lineRule="auto"/>
        <w:ind w:firstLine="851"/>
        <w:jc w:val="both"/>
        <w:rPr>
          <w:rFonts w:ascii="Times New Roman" w:eastAsia="Times New Roman" w:hAnsi="Times New Roman" w:cs="Times New Roman"/>
          <w:sz w:val="28"/>
          <w:szCs w:val="28"/>
        </w:rPr>
      </w:pPr>
    </w:p>
    <w:p w14:paraId="355BF267" w14:textId="1EB8D1D8" w:rsidR="00B65A7F" w:rsidRPr="00BC4C49" w:rsidRDefault="00B65A7F" w:rsidP="00B65A7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 (6) Pensiju fonds, kuram nodod pensiju plānu, ir tiesīgs izdarīt jaunus grozījumus nodotajā pensiju plānā ne agrāk kā sešus mēnešus pēc tam, kad pabeigta pensiju plāna nodošana.</w:t>
      </w:r>
    </w:p>
    <w:p w14:paraId="4A85A86E" w14:textId="71EFC459" w:rsidR="008744D4" w:rsidRPr="00BC4C49" w:rsidRDefault="008744D4" w:rsidP="00F31C54">
      <w:pPr>
        <w:spacing w:after="0" w:line="240" w:lineRule="auto"/>
        <w:jc w:val="both"/>
        <w:rPr>
          <w:rFonts w:ascii="Times New Roman" w:eastAsia="Times New Roman" w:hAnsi="Times New Roman" w:cs="Times New Roman"/>
          <w:color w:val="000000" w:themeColor="text1"/>
          <w:sz w:val="28"/>
          <w:szCs w:val="28"/>
        </w:rPr>
      </w:pPr>
    </w:p>
    <w:p w14:paraId="6C606D9E" w14:textId="11B9D49B" w:rsidR="00B65A7F" w:rsidRPr="00BC4C49" w:rsidRDefault="008744D4" w:rsidP="00B65A7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C311D8" w:rsidRPr="00BC4C49">
        <w:rPr>
          <w:rFonts w:ascii="Times New Roman" w:eastAsia="Times New Roman" w:hAnsi="Times New Roman" w:cs="Times New Roman"/>
          <w:sz w:val="28"/>
          <w:szCs w:val="28"/>
        </w:rPr>
        <w:t>7</w:t>
      </w:r>
      <w:r w:rsidRPr="00BC4C49">
        <w:rPr>
          <w:rFonts w:ascii="Times New Roman" w:eastAsia="Times New Roman" w:hAnsi="Times New Roman" w:cs="Times New Roman"/>
          <w:sz w:val="28"/>
          <w:szCs w:val="28"/>
        </w:rPr>
        <w:t xml:space="preserve">) </w:t>
      </w:r>
      <w:r w:rsidR="00B65A7F" w:rsidRPr="00BC4C49">
        <w:rPr>
          <w:rFonts w:ascii="Times New Roman" w:eastAsia="Times New Roman" w:hAnsi="Times New Roman" w:cs="Times New Roman"/>
          <w:sz w:val="28"/>
          <w:szCs w:val="28"/>
        </w:rPr>
        <w:t>Pensiju fonds, kuram nodod pensiju plānu, divu darb</w:t>
      </w:r>
      <w:r w:rsidR="00F474F8">
        <w:rPr>
          <w:rFonts w:ascii="Times New Roman" w:eastAsia="Times New Roman" w:hAnsi="Times New Roman" w:cs="Times New Roman"/>
          <w:sz w:val="28"/>
          <w:szCs w:val="28"/>
        </w:rPr>
        <w:t xml:space="preserve">a </w:t>
      </w:r>
      <w:r w:rsidR="00B65A7F" w:rsidRPr="00BC4C49">
        <w:rPr>
          <w:rFonts w:ascii="Times New Roman" w:eastAsia="Times New Roman" w:hAnsi="Times New Roman" w:cs="Times New Roman"/>
          <w:sz w:val="28"/>
          <w:szCs w:val="28"/>
        </w:rPr>
        <w:t xml:space="preserve">dienu laikā pēc tam, kad pabeigta pensiju plāna nodošana, iesniedz </w:t>
      </w:r>
      <w:r w:rsidR="00A65934">
        <w:rPr>
          <w:rFonts w:ascii="Times New Roman" w:eastAsia="Times New Roman" w:hAnsi="Times New Roman" w:cs="Times New Roman"/>
          <w:sz w:val="28"/>
          <w:szCs w:val="28"/>
        </w:rPr>
        <w:t>K</w:t>
      </w:r>
      <w:r w:rsidR="00B65A7F" w:rsidRPr="00BC4C49">
        <w:rPr>
          <w:rFonts w:ascii="Times New Roman" w:eastAsia="Times New Roman" w:hAnsi="Times New Roman" w:cs="Times New Roman"/>
          <w:sz w:val="28"/>
          <w:szCs w:val="28"/>
        </w:rPr>
        <w:t>omisijai rakstveida apliecinājumu, ka pensiju plāna nodošana pabeigta. Apliecinājumu paraksta abi pensiju fondi, līdzekļu turētājs, ja līdzekļu turētājs netiek mainīts, vai abi līdzekļu turētāji, ja līdzekļu turētājs tiek mainīts, un līdzekļu pārvaldītājs, ja līdzekļu pārvaldītājs netiek mainīts, vai abi līdzekļu pārvaldītāji, ja līdzekļu pārvaldītājs tiek mainīts.</w:t>
      </w:r>
    </w:p>
    <w:p w14:paraId="4C56F31B" w14:textId="33274357" w:rsidR="008744D4" w:rsidRPr="00BC4C49" w:rsidRDefault="008744D4" w:rsidP="00B65A7F">
      <w:pPr>
        <w:spacing w:after="0" w:line="240" w:lineRule="auto"/>
        <w:jc w:val="both"/>
        <w:rPr>
          <w:rFonts w:ascii="Times New Roman" w:eastAsia="Times New Roman" w:hAnsi="Times New Roman" w:cs="Times New Roman"/>
          <w:sz w:val="28"/>
          <w:szCs w:val="28"/>
        </w:rPr>
      </w:pPr>
    </w:p>
    <w:p w14:paraId="5D145CCE" w14:textId="78F5F569" w:rsidR="00B65A7F" w:rsidRDefault="00B65A7F" w:rsidP="00B65A7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Lai pensiju plānu nodotu citam pensiju fondam, nav nepieciešama attiecīgā pensiju plāna dalībnieku, darba devēju vai pensiju plāna komiteju piekrišana.</w:t>
      </w:r>
    </w:p>
    <w:p w14:paraId="6A8E809B" w14:textId="3BFA3B2E" w:rsidR="002D507E" w:rsidRPr="00BC4C49" w:rsidRDefault="002D507E" w:rsidP="00A23DEE">
      <w:pPr>
        <w:spacing w:after="0" w:line="240" w:lineRule="auto"/>
        <w:jc w:val="both"/>
        <w:rPr>
          <w:rFonts w:ascii="Times New Roman" w:eastAsia="Times New Roman" w:hAnsi="Times New Roman" w:cs="Times New Roman"/>
          <w:sz w:val="28"/>
          <w:szCs w:val="28"/>
        </w:rPr>
      </w:pPr>
    </w:p>
    <w:p w14:paraId="13E09C80" w14:textId="77138A43" w:rsidR="007B7BE6" w:rsidRPr="00BC4C49" w:rsidRDefault="00A307FF"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1</w:t>
      </w:r>
      <w:r w:rsidR="00C464C0" w:rsidRPr="00BC4C49">
        <w:rPr>
          <w:rFonts w:ascii="Times New Roman" w:eastAsia="Times New Roman" w:hAnsi="Times New Roman" w:cs="Times New Roman"/>
          <w:b/>
          <w:bCs/>
          <w:sz w:val="28"/>
          <w:szCs w:val="28"/>
        </w:rPr>
        <w:t>5</w:t>
      </w:r>
      <w:r w:rsidRPr="00BC4C49">
        <w:rPr>
          <w:rFonts w:ascii="Times New Roman" w:eastAsia="Times New Roman" w:hAnsi="Times New Roman" w:cs="Times New Roman"/>
          <w:b/>
          <w:bCs/>
          <w:sz w:val="28"/>
          <w:szCs w:val="28"/>
        </w:rPr>
        <w:t>. pants.</w:t>
      </w:r>
      <w:r w:rsidR="007B7BE6" w:rsidRPr="00BC4C49">
        <w:t xml:space="preserve"> </w:t>
      </w:r>
      <w:r w:rsidR="00C464C0" w:rsidRPr="00BC4C49">
        <w:rPr>
          <w:rFonts w:ascii="Times New Roman" w:eastAsia="Times New Roman" w:hAnsi="Times New Roman" w:cs="Times New Roman"/>
          <w:b/>
          <w:bCs/>
          <w:sz w:val="28"/>
          <w:szCs w:val="28"/>
        </w:rPr>
        <w:t>Pensiju plānu apvienošana</w:t>
      </w:r>
    </w:p>
    <w:p w14:paraId="2AE0879C" w14:textId="77777777" w:rsidR="007B7BE6" w:rsidRPr="00BC4C49" w:rsidRDefault="007B7BE6" w:rsidP="0032753F">
      <w:pPr>
        <w:spacing w:after="0" w:line="240" w:lineRule="auto"/>
        <w:ind w:firstLine="851"/>
        <w:jc w:val="both"/>
        <w:rPr>
          <w:rFonts w:ascii="Times New Roman" w:eastAsia="Times New Roman" w:hAnsi="Times New Roman" w:cs="Times New Roman"/>
          <w:sz w:val="28"/>
          <w:szCs w:val="28"/>
        </w:rPr>
      </w:pPr>
    </w:p>
    <w:p w14:paraId="02BF2C7D" w14:textId="1E6F5F14" w:rsidR="004C1BA6" w:rsidRPr="00BC4C49" w:rsidRDefault="004C1BA6"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C464C0" w:rsidRPr="00BC4C49">
        <w:rPr>
          <w:rFonts w:ascii="Times New Roman" w:eastAsia="Times New Roman" w:hAnsi="Times New Roman" w:cs="Times New Roman"/>
          <w:sz w:val="28"/>
          <w:szCs w:val="28"/>
        </w:rPr>
        <w:t xml:space="preserve">Pensiju fonds ir tiesīgs apvienot vienu pensiju plānu ar citu tā paša pensiju fonda izveidoto pensiju plānu vai plāniem, apvienojot visus pensiju plānu aktīvus un saistības. Pensiju fonds, kurš vēlas apvienot pensiju plānus, sagatavo un iesniedz </w:t>
      </w:r>
      <w:r w:rsidR="00A65934">
        <w:rPr>
          <w:rFonts w:ascii="Times New Roman" w:eastAsia="Times New Roman" w:hAnsi="Times New Roman" w:cs="Times New Roman"/>
          <w:sz w:val="28"/>
          <w:szCs w:val="28"/>
        </w:rPr>
        <w:t>K</w:t>
      </w:r>
      <w:r w:rsidR="00C464C0" w:rsidRPr="00BC4C49">
        <w:rPr>
          <w:rFonts w:ascii="Times New Roman" w:eastAsia="Times New Roman" w:hAnsi="Times New Roman" w:cs="Times New Roman"/>
          <w:sz w:val="28"/>
          <w:szCs w:val="28"/>
        </w:rPr>
        <w:t>omisijai:</w:t>
      </w:r>
    </w:p>
    <w:p w14:paraId="5BB13119" w14:textId="0ABC744F" w:rsidR="00C464C0" w:rsidRPr="00BC4C49" w:rsidRDefault="00C464C0" w:rsidP="0032753F">
      <w:pPr>
        <w:spacing w:after="0" w:line="240" w:lineRule="auto"/>
        <w:ind w:firstLine="851"/>
        <w:jc w:val="both"/>
        <w:rPr>
          <w:rFonts w:ascii="Times New Roman" w:eastAsia="Times New Roman" w:hAnsi="Times New Roman" w:cs="Times New Roman"/>
          <w:sz w:val="28"/>
          <w:szCs w:val="28"/>
        </w:rPr>
      </w:pPr>
    </w:p>
    <w:p w14:paraId="14B356A7" w14:textId="1C15E719" w:rsidR="00C464C0" w:rsidRPr="00BC4C49" w:rsidRDefault="00C464C0" w:rsidP="00C464C0">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iesniegumu, kurā norāda pensiju plānus, kurus paredzēts apvienot, pensiju plānu apvienošanas iemeslu, norādot, kā attiecīgās izmaiņas ietekmēs pensiju plānu dalībnieku intereses, kā arī citu pensiju fonda izpratnē svarīgu informāciju;</w:t>
      </w:r>
    </w:p>
    <w:p w14:paraId="3F0FEF87" w14:textId="7F0AB10A" w:rsidR="00C464C0" w:rsidRPr="00BC4C49" w:rsidRDefault="00C464C0" w:rsidP="00C464C0">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š</w:t>
      </w:r>
      <w:r w:rsidR="00935376" w:rsidRPr="00BC4C49">
        <w:rPr>
          <w:rFonts w:ascii="Times New Roman" w:eastAsia="Times New Roman" w:hAnsi="Times New Roman" w:cs="Times New Roman"/>
          <w:sz w:val="28"/>
          <w:szCs w:val="28"/>
        </w:rPr>
        <w:t>ā likuma 8.panta trešās daļas 16., 17. un 18</w:t>
      </w:r>
      <w:r w:rsidRPr="00BC4C49">
        <w:rPr>
          <w:rFonts w:ascii="Times New Roman" w:eastAsia="Times New Roman" w:hAnsi="Times New Roman" w:cs="Times New Roman"/>
          <w:sz w:val="28"/>
          <w:szCs w:val="28"/>
        </w:rPr>
        <w:t>.punktā minētos dokumentus;</w:t>
      </w:r>
    </w:p>
    <w:p w14:paraId="6C1CD229" w14:textId="77777777" w:rsidR="00C464C0" w:rsidRPr="00BC4C49" w:rsidRDefault="00C464C0" w:rsidP="00C464C0">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grozījumus līgumā</w:t>
      </w:r>
      <w:hyperlink w:anchor="bookmark5" w:history="1">
        <w:r w:rsidRPr="00BC4C49">
          <w:rPr>
            <w:rFonts w:ascii="Times New Roman" w:eastAsia="Times New Roman" w:hAnsi="Times New Roman" w:cs="Times New Roman"/>
            <w:sz w:val="28"/>
            <w:szCs w:val="28"/>
          </w:rPr>
          <w:t xml:space="preserve"> ar līdzekļ</w:t>
        </w:r>
      </w:hyperlink>
      <w:r w:rsidRPr="00BC4C49">
        <w:rPr>
          <w:rFonts w:ascii="Times New Roman" w:eastAsia="Times New Roman" w:hAnsi="Times New Roman" w:cs="Times New Roman"/>
          <w:sz w:val="28"/>
          <w:szCs w:val="28"/>
        </w:rPr>
        <w:t>u turētāju un līdzekļu pārvaldītāju, ja tādi ir nepieciešami;</w:t>
      </w:r>
    </w:p>
    <w:p w14:paraId="7B1A6F74" w14:textId="0D0E7794" w:rsidR="004C1BA6" w:rsidRPr="00BC4C49" w:rsidRDefault="00C464C0" w:rsidP="001E68A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fonda, līdzekļu turētāja un līdzekļu pārvaldītāja pilnvaroto personu parakstītu pensiju plānu apvienošanas kalendāra plānu un aprakstu, kurā norāda aktīvu apvienošanas un saistību izpildes kārtību, kā arī</w:t>
      </w:r>
      <w:r w:rsidRPr="00BC4C49">
        <w:rPr>
          <w:rFonts w:ascii="Times New Roman" w:eastAsia="Times New Roman" w:hAnsi="Times New Roman" w:cs="Times New Roman"/>
          <w:sz w:val="28"/>
          <w:szCs w:val="28"/>
        </w:rPr>
        <w:br/>
        <w:t>plānoto apvienošanas datumu vai laikposmu un atbildīgās personas.</w:t>
      </w:r>
    </w:p>
    <w:p w14:paraId="48B76191" w14:textId="19CD1CFD" w:rsidR="001E68AF" w:rsidRPr="00BC4C49" w:rsidRDefault="004C1BA6" w:rsidP="001E68A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A65934">
        <w:rPr>
          <w:rFonts w:ascii="Times New Roman" w:eastAsia="Times New Roman" w:hAnsi="Times New Roman" w:cs="Times New Roman"/>
          <w:sz w:val="28"/>
          <w:szCs w:val="28"/>
        </w:rPr>
        <w:t>K</w:t>
      </w:r>
      <w:r w:rsidR="001E68AF" w:rsidRPr="00BC4C49">
        <w:rPr>
          <w:rFonts w:ascii="Times New Roman" w:eastAsia="Times New Roman" w:hAnsi="Times New Roman" w:cs="Times New Roman"/>
          <w:sz w:val="28"/>
          <w:szCs w:val="28"/>
        </w:rPr>
        <w:t>omisija ne vēlāk kā 30 dienu laikā no iesnieguma saņemšanas dienas izskata šā panta pirmajā daļā minētos dokumentus un nosūta pensiju fondam lēmumu par atļauju apvienot pensiju plānus vai atteikumu apvienot pensiju plānus, ja nav ievērotas pensiju fondu darbību regulējošu normatīvo aktu prasības vai šāda pensiju plānu apvienošana aizskar vai var aizskart attiecīgā pensiju plāna dalībnieku intereses, vai šāda pensiju plānu apvienošana apdraud vai var apdraudēt pensiju fonda vai visa pensiju fondu sektora stabilu darbību.</w:t>
      </w:r>
    </w:p>
    <w:p w14:paraId="1F725C7A" w14:textId="3A9885D8" w:rsidR="001E68AF" w:rsidRPr="00BC4C49" w:rsidRDefault="001E68AF" w:rsidP="001E68AF">
      <w:pPr>
        <w:spacing w:after="0" w:line="240" w:lineRule="auto"/>
        <w:ind w:firstLine="851"/>
        <w:jc w:val="both"/>
        <w:rPr>
          <w:rFonts w:ascii="Times New Roman" w:eastAsia="Times New Roman" w:hAnsi="Times New Roman" w:cs="Times New Roman"/>
          <w:sz w:val="28"/>
          <w:szCs w:val="28"/>
        </w:rPr>
      </w:pPr>
    </w:p>
    <w:p w14:paraId="279A9FEB" w14:textId="65B32FCD" w:rsidR="001E68AF" w:rsidRPr="00BC4C49" w:rsidRDefault="001E68AF" w:rsidP="001E68A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Ja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administratīvais akts par atļauju apvienot pensiju plānus tiek pārsūdzēts, pārsūdzēšana neaptur tā izpildi.</w:t>
      </w:r>
    </w:p>
    <w:p w14:paraId="08538C89" w14:textId="77777777" w:rsidR="001E68AF" w:rsidRPr="00BC4C49" w:rsidRDefault="001E68AF" w:rsidP="001E68AF">
      <w:pPr>
        <w:spacing w:after="0" w:line="240" w:lineRule="auto"/>
        <w:ind w:firstLine="851"/>
        <w:jc w:val="both"/>
        <w:rPr>
          <w:rFonts w:ascii="Times New Roman" w:eastAsia="Times New Roman" w:hAnsi="Times New Roman" w:cs="Times New Roman"/>
          <w:sz w:val="28"/>
          <w:szCs w:val="28"/>
        </w:rPr>
      </w:pPr>
    </w:p>
    <w:p w14:paraId="08290577" w14:textId="03071136" w:rsidR="001E68AF" w:rsidRPr="00BC4C49" w:rsidRDefault="001E68AF" w:rsidP="001E68A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Pensiju fonds ne vēlāk kā mēneša laikā pēc tam, kad saņemts šā panta otrajā daļā minētais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lēmums par atļauju apvienot pensiju plānus, nosūta apvienojamo pensiju plānu dalībniekiem paziņojumu par paredzēto apvienošanu. Paziņojumā norāda:</w:t>
      </w:r>
    </w:p>
    <w:p w14:paraId="6AED3EB2" w14:textId="051FAC35" w:rsidR="00E10D2E" w:rsidRPr="00BC4C49" w:rsidRDefault="00E10D2E" w:rsidP="00CC52E1">
      <w:pPr>
        <w:spacing w:after="0" w:line="240" w:lineRule="auto"/>
        <w:ind w:firstLine="851"/>
        <w:jc w:val="both"/>
        <w:rPr>
          <w:rFonts w:ascii="Times New Roman" w:eastAsia="Times New Roman" w:hAnsi="Times New Roman" w:cs="Times New Roman"/>
          <w:sz w:val="28"/>
          <w:szCs w:val="28"/>
        </w:rPr>
      </w:pPr>
    </w:p>
    <w:p w14:paraId="267EA3DD" w14:textId="2FBD21BB" w:rsidR="001E68AF" w:rsidRPr="00BC4C49" w:rsidRDefault="001E68AF" w:rsidP="001E68A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informāciju par izmaiņām, kas saistītas ar pensiju plānu apvienošanu;</w:t>
      </w:r>
    </w:p>
    <w:p w14:paraId="63610F5A" w14:textId="3A7EA67D" w:rsidR="001E68AF" w:rsidRPr="00BC4C49" w:rsidRDefault="001E68AF" w:rsidP="001E68A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datumu, ar kuru tiks sākta pensiju plānu apvienošana;</w:t>
      </w:r>
    </w:p>
    <w:p w14:paraId="1D96E722" w14:textId="12F95E71" w:rsidR="001E68AF" w:rsidRPr="00BC4C49" w:rsidRDefault="001E68AF" w:rsidP="001E68A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plānu dalībnieku tiesības mainīt pensiju plānu vai pensiju fondu, pirms tiek uzsākta pensiju plānu apvienošana;</w:t>
      </w:r>
    </w:p>
    <w:p w14:paraId="412DCB5C" w14:textId="04508108" w:rsidR="001E68AF" w:rsidRPr="00BC4C49" w:rsidRDefault="001E68AF" w:rsidP="001E68A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citu pensiju fonda izpratnē svarīgu informāciju, kas nepieciešama pensiju plāna dalībniekiem, lai turpinātu dalību pensiju plānā.</w:t>
      </w:r>
    </w:p>
    <w:p w14:paraId="3C00494F" w14:textId="703D4480" w:rsidR="00E02BE2" w:rsidRPr="00BC4C49" w:rsidRDefault="00E02BE2" w:rsidP="00E02BE2">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Grozījumi pensiju plānā, kuri saistīti ar pensiju plānu apvienošanu, stājas spēkā ne agrāk kā trīs mēnešus pēc to reģistrēšanas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omisijā. Pensiju fonds ir tiesīgs sākt pensiju plānu līdzekļu apvienošanu tikai pēc šajā daļā minēto pensiju plānu grozījumu stāšanās spēkā.</w:t>
      </w:r>
    </w:p>
    <w:p w14:paraId="45B8FACE" w14:textId="77777777" w:rsidR="00E02BE2" w:rsidRPr="00BC4C49" w:rsidRDefault="00E02BE2" w:rsidP="00E02BE2">
      <w:pPr>
        <w:spacing w:after="0" w:line="240" w:lineRule="auto"/>
        <w:ind w:firstLine="851"/>
        <w:jc w:val="both"/>
        <w:rPr>
          <w:rFonts w:ascii="Times New Roman" w:eastAsia="Times New Roman" w:hAnsi="Times New Roman" w:cs="Times New Roman"/>
          <w:sz w:val="28"/>
          <w:szCs w:val="28"/>
        </w:rPr>
      </w:pPr>
    </w:p>
    <w:p w14:paraId="27DCD5B6" w14:textId="01447DAF" w:rsidR="00E02BE2" w:rsidRPr="00BC4C49" w:rsidRDefault="00E02BE2" w:rsidP="00E02BE2">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Pensiju fonds divu darb</w:t>
      </w:r>
      <w:r w:rsidR="00F474F8">
        <w:rPr>
          <w:rFonts w:ascii="Times New Roman" w:eastAsia="Times New Roman" w:hAnsi="Times New Roman" w:cs="Times New Roman"/>
          <w:sz w:val="28"/>
          <w:szCs w:val="28"/>
        </w:rPr>
        <w:t xml:space="preserve">a </w:t>
      </w:r>
      <w:r w:rsidRPr="00BC4C49">
        <w:rPr>
          <w:rFonts w:ascii="Times New Roman" w:eastAsia="Times New Roman" w:hAnsi="Times New Roman" w:cs="Times New Roman"/>
          <w:sz w:val="28"/>
          <w:szCs w:val="28"/>
        </w:rPr>
        <w:t xml:space="preserve">dienu laikā pēc tam, kad pabeigta pensiju plānu apvienošana, iesniedz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rakstveida apliecinājumu, ka pensiju plānu apvienošana pabeigta. Apliecinājumu paraksta pensiju fonds, līdzekļu turētājs un līdzekļu pārvaldītājs.</w:t>
      </w:r>
    </w:p>
    <w:p w14:paraId="6A8B1CA6" w14:textId="1315B394" w:rsidR="00E02BE2" w:rsidRPr="00BC4C49" w:rsidRDefault="00E02BE2" w:rsidP="00E02BE2">
      <w:pPr>
        <w:spacing w:after="0" w:line="240" w:lineRule="auto"/>
        <w:ind w:firstLine="851"/>
        <w:jc w:val="both"/>
        <w:rPr>
          <w:rFonts w:ascii="Times New Roman" w:eastAsia="Times New Roman" w:hAnsi="Times New Roman" w:cs="Times New Roman"/>
          <w:sz w:val="28"/>
          <w:szCs w:val="28"/>
        </w:rPr>
      </w:pPr>
    </w:p>
    <w:p w14:paraId="67564329" w14:textId="6E97466D" w:rsidR="00E02BE2" w:rsidRDefault="00E02BE2" w:rsidP="00A918A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(7) Lai pensiju plānu apvienotu ar citu tā paša pensiju fonda izveidotu pensiju plānu vai plāniem, nav nepieciešama attiecīgā pensiju plāna dalībnieku, darba devēju vai pensiju plāna komiteju piekrišana.</w:t>
      </w:r>
    </w:p>
    <w:p w14:paraId="3C75BF28" w14:textId="77777777" w:rsidR="00A918A6" w:rsidRPr="00BC4C49" w:rsidRDefault="00A918A6" w:rsidP="00A918A6">
      <w:pPr>
        <w:spacing w:after="0" w:line="240" w:lineRule="auto"/>
        <w:ind w:firstLine="851"/>
        <w:jc w:val="both"/>
        <w:rPr>
          <w:rFonts w:ascii="Times New Roman" w:eastAsia="Times New Roman" w:hAnsi="Times New Roman" w:cs="Times New Roman"/>
          <w:sz w:val="28"/>
          <w:szCs w:val="28"/>
        </w:rPr>
      </w:pPr>
    </w:p>
    <w:p w14:paraId="5F78A2E7" w14:textId="444B82E0" w:rsidR="00C22F99" w:rsidRPr="00BC4C49" w:rsidRDefault="00C22F99" w:rsidP="00C22F99">
      <w:pPr>
        <w:spacing w:after="0" w:line="240" w:lineRule="auto"/>
        <w:ind w:firstLine="851"/>
        <w:jc w:val="both"/>
        <w:rPr>
          <w:rFonts w:ascii="Times New Roman" w:eastAsia="Times New Roman" w:hAnsi="Times New Roman" w:cs="Times New Roman"/>
          <w:b/>
          <w:sz w:val="28"/>
          <w:szCs w:val="28"/>
        </w:rPr>
      </w:pPr>
      <w:r w:rsidRPr="00BC4C49">
        <w:rPr>
          <w:rFonts w:ascii="Times New Roman" w:hAnsi="Times New Roman" w:cs="Times New Roman"/>
          <w:b/>
          <w:sz w:val="28"/>
          <w:szCs w:val="28"/>
        </w:rPr>
        <w:t>16. pants.</w:t>
      </w:r>
      <w:r w:rsidRPr="00BC4C49">
        <w:rPr>
          <w:rFonts w:ascii="Times New Roman" w:eastAsia="Times New Roman" w:hAnsi="Times New Roman" w:cs="Times New Roman"/>
          <w:b/>
          <w:sz w:val="28"/>
          <w:szCs w:val="28"/>
        </w:rPr>
        <w:t xml:space="preserve"> Dalība pensiju plānā</w:t>
      </w:r>
    </w:p>
    <w:p w14:paraId="1FE8B57A" w14:textId="1D322303" w:rsidR="00C22F99" w:rsidRPr="00BC4C49" w:rsidRDefault="00C22F99" w:rsidP="00C22F99">
      <w:pPr>
        <w:spacing w:after="0" w:line="240" w:lineRule="auto"/>
        <w:ind w:firstLine="851"/>
        <w:jc w:val="both"/>
        <w:rPr>
          <w:rFonts w:ascii="Times New Roman" w:eastAsia="Times New Roman" w:hAnsi="Times New Roman" w:cs="Times New Roman"/>
          <w:b/>
          <w:sz w:val="28"/>
          <w:szCs w:val="28"/>
        </w:rPr>
      </w:pPr>
    </w:p>
    <w:p w14:paraId="5C6335C8" w14:textId="07F2D1E6"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plāna dalībnieks var uzkrāt sev papildpensiju, tikai piedaloties noteiktā pensiju plānā.</w:t>
      </w:r>
    </w:p>
    <w:p w14:paraId="569E3D5A" w14:textId="0088EE15" w:rsidR="00C22F99" w:rsidRPr="00BC4C49" w:rsidRDefault="00C22F99" w:rsidP="007405A1">
      <w:pPr>
        <w:spacing w:after="0" w:line="240" w:lineRule="auto"/>
        <w:jc w:val="both"/>
        <w:rPr>
          <w:rFonts w:ascii="Times New Roman" w:eastAsia="Times New Roman" w:hAnsi="Times New Roman" w:cs="Times New Roman"/>
          <w:sz w:val="28"/>
          <w:szCs w:val="28"/>
        </w:rPr>
      </w:pPr>
    </w:p>
    <w:p w14:paraId="0478B3D0" w14:textId="7A370B00"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5B4880" w:rsidRPr="005B4880">
        <w:rPr>
          <w:rFonts w:ascii="Times New Roman" w:eastAsia="Times New Roman" w:hAnsi="Times New Roman" w:cs="Times New Roman"/>
          <w:sz w:val="28"/>
          <w:szCs w:val="28"/>
        </w:rPr>
        <w:t>Pensiju plāna dalībnieki var piedalīties pensiju plānā gan tieši, gan ar savu darba devēju starpniecību.</w:t>
      </w:r>
    </w:p>
    <w:p w14:paraId="3719B805" w14:textId="3E3A9D05"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p>
    <w:p w14:paraId="686638A9" w14:textId="495B6010"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Pensiju plāna dalībnieki piedalās pensiju plānā tieši, noslēdzot ar atklāto pensiju fondu individuālās dalības līgumu. Ja individuālās dalības gadījumā iemaksas pensiju plāna dalībnieka labā veic cita persona, individuālās dalības līgumā norāda arī iemaksas veicošās personas identifikācijas datus, kas tiek sniegti atbilstoši noziedzīgi iegūtu līdzekļu legalizācijas novēršanu regulējošo normatīvo aktu prasībām. Individuālās dalības līguma noteikumus pensiju fonda valde iesniedz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Pensiju fonds drīkst slēgt individuālās dalības līgumus atbilstoši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iesniegtajiem noteikumiem, ja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10 dienu laikā no individuālās dalības līguma noteikumu saņemšanas dienas nav cēlusi motivētus iebildumus par to neatbilstību šā likuma prasībām.</w:t>
      </w:r>
    </w:p>
    <w:p w14:paraId="69A69504" w14:textId="77777777"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p>
    <w:p w14:paraId="496E0262" w14:textId="38CAD067"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Pensiju plāna dalībnieki piedalās pensiju plānā ar sava darba devēja starpniecību, ja darba devējs ir noslēdzis ar atklāto vai slēgto pensiju fondu kolektīvās dalības līgumu, turklāt kolektīvās dalības līgumu ar slēgto pensiju fondu drīkst slēgt vienīgi tajos gadījumos, kad attiecīgais darba devējs ir arī viens no šā paša slēgtā pensiju </w:t>
      </w:r>
      <w:r w:rsidR="00C22F5B">
        <w:rPr>
          <w:rFonts w:ascii="Times New Roman" w:eastAsia="Times New Roman" w:hAnsi="Times New Roman" w:cs="Times New Roman"/>
          <w:sz w:val="28"/>
          <w:szCs w:val="28"/>
        </w:rPr>
        <w:t>fonda dibinātājiem</w:t>
      </w:r>
      <w:r w:rsidRPr="00BC4C49">
        <w:rPr>
          <w:rFonts w:ascii="Times New Roman" w:eastAsia="Times New Roman" w:hAnsi="Times New Roman" w:cs="Times New Roman"/>
          <w:sz w:val="28"/>
          <w:szCs w:val="28"/>
        </w:rPr>
        <w:t>. Darba devēja un darbinieku tiesiskās attiecības, kas rodas sakarā ar pensiju plāna ieviešanu un darbinieku dalību tajā, regulē darba līgums vai darba koplīgums.</w:t>
      </w:r>
    </w:p>
    <w:p w14:paraId="2775E788" w14:textId="77777777" w:rsidR="00C22F99" w:rsidRPr="00BC4C49" w:rsidRDefault="00C22F99" w:rsidP="00C22F99">
      <w:pPr>
        <w:spacing w:after="0" w:line="240" w:lineRule="auto"/>
        <w:ind w:firstLine="851"/>
        <w:jc w:val="both"/>
        <w:rPr>
          <w:rFonts w:ascii="Times New Roman" w:hAnsi="Times New Roman" w:cs="Times New Roman"/>
          <w:sz w:val="28"/>
          <w:szCs w:val="28"/>
        </w:rPr>
      </w:pPr>
    </w:p>
    <w:p w14:paraId="190C96AC" w14:textId="0A4A391D" w:rsidR="00D26017" w:rsidRPr="00BC4C49" w:rsidRDefault="00C22F99" w:rsidP="000639F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Ja darba devējs ir noslēdzis kolektīvās dalības līgumu ar atklāto vai slēgto pensiju fondu, darba devējs un darbinieki, kas piedalās</w:t>
      </w:r>
      <w:hyperlink r:id="rId18" w:history="1">
        <w:r w:rsidRPr="00BC4C49">
          <w:rPr>
            <w:rFonts w:ascii="Times New Roman" w:eastAsia="Times New Roman" w:hAnsi="Times New Roman" w:cs="Times New Roman"/>
            <w:sz w:val="28"/>
            <w:szCs w:val="28"/>
          </w:rPr>
          <w:t xml:space="preserve"> pensiju plānā,</w:t>
        </w:r>
      </w:hyperlink>
      <w:r w:rsidRPr="00BC4C49">
        <w:rPr>
          <w:rFonts w:ascii="Times New Roman" w:eastAsia="Times New Roman" w:hAnsi="Times New Roman" w:cs="Times New Roman"/>
          <w:sz w:val="28"/>
          <w:szCs w:val="28"/>
        </w:rPr>
        <w:t xml:space="preserve"> kopīgi izveido pensiju plāna komiteju, kurā darba devēja un darbinieku pārstāvība ir vienāda. Ja pensiju plānā piedalās mazāk par simt darba devēja darbinieku, pensiju plāna komitejas izveidošana nav obligāta.</w:t>
      </w:r>
    </w:p>
    <w:p w14:paraId="09A82C05" w14:textId="4BA1788B"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p>
    <w:p w14:paraId="31135EAB" w14:textId="3CADC0C1" w:rsidR="00C22F99" w:rsidRPr="00BC4C49" w:rsidRDefault="00C22F99" w:rsidP="00C22F99">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17. pants.</w:t>
      </w:r>
      <w:r w:rsidRPr="00BC4C49">
        <w:rPr>
          <w:rFonts w:ascii="Times New Roman" w:eastAsia="Times New Roman" w:hAnsi="Times New Roman" w:cs="Times New Roman"/>
          <w:b/>
          <w:sz w:val="28"/>
          <w:szCs w:val="28"/>
        </w:rPr>
        <w:t xml:space="preserve"> Pensiju plāna un dalības līguma obligātie nosacījumi</w:t>
      </w:r>
    </w:p>
    <w:p w14:paraId="2B1E2527" w14:textId="5E93EABD" w:rsidR="001E68AF" w:rsidRPr="00BC4C49" w:rsidRDefault="001E68AF" w:rsidP="00B65F63">
      <w:pPr>
        <w:spacing w:after="0" w:line="240" w:lineRule="auto"/>
        <w:ind w:firstLine="851"/>
        <w:jc w:val="both"/>
        <w:rPr>
          <w:rFonts w:ascii="Times New Roman" w:eastAsia="Times New Roman" w:hAnsi="Times New Roman" w:cs="Times New Roman"/>
          <w:sz w:val="28"/>
          <w:szCs w:val="28"/>
        </w:rPr>
      </w:pPr>
    </w:p>
    <w:p w14:paraId="6BA14B45" w14:textId="1AA72E94" w:rsidR="00B65F63" w:rsidRPr="00BC4C49" w:rsidRDefault="00B65F63" w:rsidP="00B65F6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A912F5" w:rsidRPr="00BC4C49">
        <w:rPr>
          <w:rFonts w:ascii="Times New Roman" w:eastAsia="Times New Roman" w:hAnsi="Times New Roman" w:cs="Times New Roman"/>
          <w:sz w:val="28"/>
          <w:szCs w:val="28"/>
        </w:rPr>
        <w:t>Nav spēkā kolektīvās vai individuālās dalības līgumi, kas pasliktina pensiju plāna dalībnieku stāvokli salīdzinājumā ar šajā likumā paredzēto.</w:t>
      </w:r>
    </w:p>
    <w:p w14:paraId="508EBF60" w14:textId="42AEE618" w:rsidR="00A912F5" w:rsidRPr="00BC4C49" w:rsidRDefault="00A912F5" w:rsidP="00AE3247">
      <w:pPr>
        <w:spacing w:after="0" w:line="240" w:lineRule="auto"/>
        <w:jc w:val="both"/>
        <w:rPr>
          <w:rFonts w:ascii="Times New Roman" w:eastAsia="Times New Roman" w:hAnsi="Times New Roman" w:cs="Times New Roman"/>
          <w:sz w:val="28"/>
          <w:szCs w:val="28"/>
        </w:rPr>
      </w:pPr>
    </w:p>
    <w:p w14:paraId="2BAFF113" w14:textId="77777777"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hyperlink r:id="rId19" w:history="1">
        <w:r w:rsidRPr="00BC4C49">
          <w:rPr>
            <w:rFonts w:ascii="Times New Roman" w:eastAsia="Times New Roman" w:hAnsi="Times New Roman" w:cs="Times New Roman"/>
            <w:sz w:val="28"/>
            <w:szCs w:val="28"/>
          </w:rPr>
          <w:t>Ja dar</w:t>
        </w:r>
      </w:hyperlink>
      <w:r w:rsidRPr="00BC4C49">
        <w:rPr>
          <w:rFonts w:ascii="Times New Roman" w:eastAsia="Times New Roman" w:hAnsi="Times New Roman" w:cs="Times New Roman"/>
          <w:sz w:val="28"/>
          <w:szCs w:val="28"/>
        </w:rPr>
        <w:t>ba devējs apņemas garantēt noteiktu</w:t>
      </w:r>
      <w:hyperlink r:id="rId20" w:history="1">
        <w:r w:rsidRPr="00BC4C49">
          <w:rPr>
            <w:rFonts w:ascii="Times New Roman" w:eastAsia="Times New Roman" w:hAnsi="Times New Roman" w:cs="Times New Roman"/>
            <w:sz w:val="28"/>
            <w:szCs w:val="28"/>
          </w:rPr>
          <w:t xml:space="preserve"> izmaksu apjom</w:t>
        </w:r>
      </w:hyperlink>
      <w:r w:rsidRPr="00BC4C49">
        <w:rPr>
          <w:rFonts w:ascii="Times New Roman" w:eastAsia="Times New Roman" w:hAnsi="Times New Roman" w:cs="Times New Roman"/>
          <w:sz w:val="28"/>
          <w:szCs w:val="28"/>
        </w:rPr>
        <w:t>u pensiju plāna papildpensijas saņēmējiem, tad pensiju plānā un kolektīvās dalības līgumā iekļauj noteikumu, kas nosaka, ka darba devēja pienākums ir veikt iemaksas savu darbinieku labā tādā apjomā, lai tiktu nodrošināts minēto izmaksu apjoms.</w:t>
      </w:r>
    </w:p>
    <w:p w14:paraId="74F994CB" w14:textId="77777777"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49F39570" w14:textId="473FBFE2"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Ja darba devējs pieņem lēmumu veikt iemaksas pensiju plānā, lai nodrošinātu papildpensiju saviem darbiniekiem, šis lēmums attiecināms uz visiem attiecīgajiem darba devēja darbiniekiem atbilstoši profesijai, nodarbinātības ilgumam un ieņemamam amatam, kā arī citiem objektīviem kritērijiem.</w:t>
      </w:r>
    </w:p>
    <w:p w14:paraId="73B127FA" w14:textId="19A9DE51"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36BDCBF9" w14:textId="0883F563"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To personu dalības jautājumi, uz kuriem attiecas vieni un tie paši </w:t>
      </w:r>
      <w:r w:rsidR="00B055BF" w:rsidRPr="00BC4C49">
        <w:rPr>
          <w:rFonts w:ascii="Times New Roman" w:eastAsia="Times New Roman" w:hAnsi="Times New Roman" w:cs="Times New Roman"/>
          <w:sz w:val="28"/>
          <w:szCs w:val="28"/>
        </w:rPr>
        <w:t>šā panta trešajā</w:t>
      </w:r>
      <w:r w:rsidRPr="00BC4C49">
        <w:rPr>
          <w:rFonts w:ascii="Times New Roman" w:eastAsia="Times New Roman" w:hAnsi="Times New Roman" w:cs="Times New Roman"/>
          <w:sz w:val="28"/>
          <w:szCs w:val="28"/>
        </w:rPr>
        <w:t xml:space="preserve"> daļā minētie objektīvie kritēriji, tiek risināti vienādi, un nav pieļaujama nekāda diskriminācija atkarībā no izcelsmes, mantiskā stāvokļa, rases un nacionālās piederības, dzimuma vai attieksmes pret reliģiju.</w:t>
      </w:r>
    </w:p>
    <w:p w14:paraId="65ACDD02" w14:textId="2B4DD169"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3653DA85" w14:textId="44B7C256"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Pensiju plāna dalībnieks, sasniedzot pensiju plānā noteikto pensijas vecumu, var rīkoties šādi:</w:t>
      </w:r>
    </w:p>
    <w:p w14:paraId="63677C77" w14:textId="77777777"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29C59DBB" w14:textId="4A92C160" w:rsidR="00A912F5" w:rsidRPr="00BC4C49" w:rsidRDefault="00A912F5" w:rsidP="00A912F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saņemt papildpensiju atbilstoši pensiju plāna noteikumiem;</w:t>
      </w:r>
    </w:p>
    <w:p w14:paraId="1D40E6D4" w14:textId="69804C50" w:rsidR="00A912F5" w:rsidRPr="00BC4C49" w:rsidRDefault="00A912F5" w:rsidP="00A912F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turpināt dalību pensiju plānā atbilstoši pensiju plāna noteikumiem un individuālās dalības līgumam</w:t>
      </w:r>
      <w:r w:rsidR="00717301">
        <w:rPr>
          <w:rFonts w:ascii="Times New Roman" w:eastAsia="Times New Roman" w:hAnsi="Times New Roman" w:cs="Times New Roman"/>
          <w:sz w:val="28"/>
          <w:szCs w:val="28"/>
        </w:rPr>
        <w:t xml:space="preserve"> vai kolektīvās dalības līgumam</w:t>
      </w:r>
      <w:r w:rsidRPr="00BC4C49">
        <w:rPr>
          <w:rFonts w:ascii="Times New Roman" w:eastAsia="Times New Roman" w:hAnsi="Times New Roman" w:cs="Times New Roman"/>
          <w:sz w:val="28"/>
          <w:szCs w:val="28"/>
        </w:rPr>
        <w:t>.</w:t>
      </w:r>
    </w:p>
    <w:p w14:paraId="77544268" w14:textId="57C52CFA"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Pensiju plānā norādītais pensijas vecums nevar būt mazāks par 55 gadiem, izņemot tādās speciālās profesijās strādājošos, kuru sarakstu un minimāli nepieciešamo nodarbinātības ilgumu attiecīgajā profesijā nosaka Ministru kabinets.</w:t>
      </w:r>
    </w:p>
    <w:p w14:paraId="425B6383" w14:textId="65A9A8DC"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10D24FC6" w14:textId="0062F39E"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Tiesības saņemt izmaksas atbilstoši pensiju plāna noteikumiem pirms pensijas vecuma sasniegšanas ir tam pensiju plāna dalībniekam, kurš tiek atzīts par </w:t>
      </w:r>
      <w:r w:rsidR="00F474F8">
        <w:rPr>
          <w:rFonts w:ascii="Times New Roman" w:eastAsia="Times New Roman" w:hAnsi="Times New Roman" w:cs="Times New Roman"/>
          <w:sz w:val="28"/>
          <w:szCs w:val="28"/>
        </w:rPr>
        <w:t>personu ar pirmās grupas invalīditāti</w:t>
      </w:r>
      <w:r w:rsidRPr="00BC4C49">
        <w:rPr>
          <w:rFonts w:ascii="Times New Roman" w:eastAsia="Times New Roman" w:hAnsi="Times New Roman" w:cs="Times New Roman"/>
          <w:sz w:val="28"/>
          <w:szCs w:val="28"/>
        </w:rPr>
        <w:t xml:space="preserve"> uz mūžu, vai — pensiju plāna dalībnieka nāves gadījumā — viņa mantiniekiem, ja </w:t>
      </w:r>
      <w:r w:rsidR="00C0075C">
        <w:rPr>
          <w:rFonts w:ascii="Times New Roman" w:eastAsia="Times New Roman" w:hAnsi="Times New Roman" w:cs="Times New Roman"/>
          <w:sz w:val="28"/>
          <w:szCs w:val="28"/>
        </w:rPr>
        <w:t xml:space="preserve">individuālajā </w:t>
      </w:r>
      <w:r w:rsidRPr="00BC4C49">
        <w:rPr>
          <w:rFonts w:ascii="Times New Roman" w:eastAsia="Times New Roman" w:hAnsi="Times New Roman" w:cs="Times New Roman"/>
          <w:sz w:val="28"/>
          <w:szCs w:val="28"/>
        </w:rPr>
        <w:t>dalības līgumā pensiju plāna dalībnieks</w:t>
      </w:r>
      <w:r w:rsidR="0032279F">
        <w:rPr>
          <w:rFonts w:ascii="Times New Roman" w:eastAsia="Times New Roman" w:hAnsi="Times New Roman" w:cs="Times New Roman"/>
          <w:sz w:val="28"/>
          <w:szCs w:val="28"/>
        </w:rPr>
        <w:t xml:space="preserve"> pensiju fondam</w:t>
      </w:r>
      <w:r w:rsidRPr="00BC4C49">
        <w:rPr>
          <w:rFonts w:ascii="Times New Roman" w:eastAsia="Times New Roman" w:hAnsi="Times New Roman" w:cs="Times New Roman"/>
          <w:sz w:val="28"/>
          <w:szCs w:val="28"/>
        </w:rPr>
        <w:t xml:space="preserve"> nav norādījis citu personu.</w:t>
      </w:r>
    </w:p>
    <w:p w14:paraId="07AC5A4A" w14:textId="0F2BB8BB"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46A19E5B" w14:textId="7A31A4C9"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Pensiju plāna dalībniekam ir tiesības pārskaitīt uzkrājumu papildpensijai vai tā daļu uz citu pensiju plānu.</w:t>
      </w:r>
    </w:p>
    <w:p w14:paraId="08D886B8" w14:textId="24B749DE" w:rsidR="007E44C6" w:rsidRPr="00BC4C49" w:rsidRDefault="007E44C6" w:rsidP="007E44C6">
      <w:pPr>
        <w:spacing w:after="0" w:line="240" w:lineRule="auto"/>
        <w:jc w:val="both"/>
        <w:rPr>
          <w:rFonts w:ascii="Times New Roman" w:hAnsi="Times New Roman" w:cs="Times New Roman"/>
          <w:b/>
          <w:sz w:val="28"/>
          <w:szCs w:val="28"/>
        </w:rPr>
      </w:pPr>
    </w:p>
    <w:p w14:paraId="5249B69C" w14:textId="06FE478A" w:rsidR="00A912F5" w:rsidRPr="00BC4C49" w:rsidRDefault="007E44C6" w:rsidP="007E44C6">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18. pants.</w:t>
      </w:r>
      <w:r w:rsidRPr="00BC4C49">
        <w:rPr>
          <w:rFonts w:ascii="Times New Roman" w:eastAsia="Times New Roman" w:hAnsi="Times New Roman" w:cs="Times New Roman"/>
          <w:b/>
          <w:sz w:val="28"/>
          <w:szCs w:val="28"/>
        </w:rPr>
        <w:t xml:space="preserve"> Garantijas pensiju plāna dalībniekiem</w:t>
      </w:r>
    </w:p>
    <w:p w14:paraId="640B2125" w14:textId="77777777" w:rsidR="007E44C6" w:rsidRPr="00BC4C49" w:rsidRDefault="007E44C6" w:rsidP="007E44C6">
      <w:pPr>
        <w:spacing w:after="0" w:line="240" w:lineRule="auto"/>
        <w:ind w:firstLine="851"/>
        <w:jc w:val="both"/>
        <w:rPr>
          <w:rFonts w:ascii="Times New Roman" w:hAnsi="Times New Roman" w:cs="Times New Roman"/>
          <w:sz w:val="28"/>
          <w:szCs w:val="28"/>
        </w:rPr>
      </w:pPr>
    </w:p>
    <w:p w14:paraId="56C5E506" w14:textId="6E14C9A3"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Pensiju plāna dalībniekam bez jebkādiem papildu nosacījumiem ir tiesības uz visu viņa individuālajā kontā uzkrāto papildpensijas kapitālu, izņemot šā likuma </w:t>
      </w:r>
      <w:r w:rsidR="000636D3" w:rsidRPr="00BC4C49">
        <w:rPr>
          <w:rFonts w:ascii="Times New Roman" w:eastAsia="Times New Roman" w:hAnsi="Times New Roman" w:cs="Times New Roman"/>
          <w:sz w:val="28"/>
          <w:szCs w:val="28"/>
        </w:rPr>
        <w:t>19</w:t>
      </w:r>
      <w:r w:rsidRPr="00BC4C49">
        <w:rPr>
          <w:rFonts w:ascii="Times New Roman" w:eastAsia="Times New Roman" w:hAnsi="Times New Roman" w:cs="Times New Roman"/>
          <w:sz w:val="28"/>
          <w:szCs w:val="28"/>
        </w:rPr>
        <w:t>.panta pirmajā daļā paredzēto gadījumu, kad darba devējam, laužot kolektīvās dalības līgumu, ir tiesības pārskaitīt dalībnieka papildpensijas kapitālu uz citu pensiju fondu.</w:t>
      </w:r>
    </w:p>
    <w:p w14:paraId="0F662DA4" w14:textId="40893E9F"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p>
    <w:p w14:paraId="2FAFD93A" w14:textId="03134C7A"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plānu naudas līdzekļi, finanšu instrumenti un cits īpašums turams, iegrāmatojams un pārvaldāms šķirti no pensiju fonda, līdzekļu turētāja, kā arī līdzekļu pārvaldītāja paša un citiem tā pārvaldē esošiem līdzekļiem.</w:t>
      </w:r>
    </w:p>
    <w:p w14:paraId="1669A835" w14:textId="77777777"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p>
    <w:p w14:paraId="082D496F" w14:textId="2884DE5D"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Ja pensiju fonds, līdzekļu turētājs vai līdzekļu pārvaldītājs pasludināts par maksātnespējīgu vai tiek likvidēts, pensiju plānu līdzekļus nedrīkst iekļaut pensiju fonda, līdzekļu turētāja vai līdzekļu pārvaldītāja — parādnieka mantā.</w:t>
      </w:r>
    </w:p>
    <w:p w14:paraId="0C535DDF" w14:textId="77777777"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p>
    <w:p w14:paraId="4C66E61D" w14:textId="2C71B78F"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plāna dalībnieka paša vai viņa labā pensiju fondā iemaksātie naudas līdzekļi nekavējot</w:t>
      </w:r>
      <w:r w:rsidR="00570EED" w:rsidRPr="00BC4C49">
        <w:rPr>
          <w:rFonts w:ascii="Times New Roman" w:eastAsia="Times New Roman" w:hAnsi="Times New Roman" w:cs="Times New Roman"/>
          <w:sz w:val="28"/>
          <w:szCs w:val="28"/>
        </w:rPr>
        <w:t>ies (ne vēlāk kā nākamajā darb</w:t>
      </w:r>
      <w:r w:rsidRPr="00BC4C49">
        <w:rPr>
          <w:rFonts w:ascii="Times New Roman" w:eastAsia="Times New Roman" w:hAnsi="Times New Roman" w:cs="Times New Roman"/>
          <w:sz w:val="28"/>
          <w:szCs w:val="28"/>
        </w:rPr>
        <w:t>dienā pēc dienas, kad naudas līdzekļi ieskaitīti pensiju plānam atvērtajā kontā) ieskaitāmi pensiju plāna dalībnieka individuālajā kontā.</w:t>
      </w:r>
    </w:p>
    <w:p w14:paraId="244E6F39" w14:textId="77777777"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p>
    <w:p w14:paraId="2296C89E" w14:textId="48E97243"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Individuālajā kontā uzkrātais papildpensijas kapitāls nekādā gadījumā nevar kļūt par līdzekļu pārvaldītāja, līdzekļu turētāja vai darba devēja īpašumu. Piedziņu pret papildpensijas kapitālu drīkst vērst tikai tad, ja ar tiesas spriedumu atzīts, ka pensiju plāna dalībnieks ir nodarījis zaudējumus trešajām personām, izdarot krimināli sodāmu nodarījumu.</w:t>
      </w:r>
    </w:p>
    <w:p w14:paraId="3ED15898" w14:textId="77777777"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p>
    <w:p w14:paraId="0D9B2653" w14:textId="416B5B97" w:rsidR="007E44C6" w:rsidRDefault="007E44C6" w:rsidP="007E44C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Pensiju plāna dalībniekam tiek nodrošināta iespēja turpināt dalību pensiju plānā, saņemt papildpensijas kapitālu un šajā likumā noteikto pensiju plāna dalībniekiem sniedzamo informāciju arī gadījumos, kad pensiju plāna dalībnieks pēc tam, kad uzsācis dalību pensiju plānā, pārceļas uz pastāvīgu dzīvi dalībvalstī vai ārvalstī.</w:t>
      </w:r>
    </w:p>
    <w:p w14:paraId="24C2933B" w14:textId="44DAE04E"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4776DF05" w14:textId="65C9AA24" w:rsidR="007E44C6" w:rsidRPr="00BC4C49" w:rsidRDefault="007E44C6" w:rsidP="007E44C6">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19. pants.</w:t>
      </w:r>
      <w:r w:rsidRPr="00BC4C49">
        <w:rPr>
          <w:rFonts w:ascii="Times New Roman" w:eastAsia="Times New Roman" w:hAnsi="Times New Roman" w:cs="Times New Roman"/>
          <w:b/>
          <w:sz w:val="28"/>
          <w:szCs w:val="28"/>
        </w:rPr>
        <w:t xml:space="preserve"> </w:t>
      </w:r>
      <w:r w:rsidR="00A356FA" w:rsidRPr="00BC4C49">
        <w:rPr>
          <w:rFonts w:ascii="Times New Roman" w:eastAsia="Times New Roman" w:hAnsi="Times New Roman" w:cs="Times New Roman"/>
          <w:b/>
          <w:sz w:val="28"/>
          <w:szCs w:val="28"/>
        </w:rPr>
        <w:t>Dalības izbeigšana</w:t>
      </w:r>
    </w:p>
    <w:p w14:paraId="346CE44D" w14:textId="77777777"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6EA058FE" w14:textId="7F2355C2" w:rsidR="00A356FA" w:rsidRPr="00BC4C49" w:rsidRDefault="00A356FA" w:rsidP="00A356FA">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Ja darba devējs vēlas izbeigt kolektīvās dalības līgumu, lai piedalītos citā pensiju fondā, viņam jāiesniedz attiecīgs pieprasījums pensiju fonda valdei un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vismaz mēnesi iepriekš.</w:t>
      </w:r>
    </w:p>
    <w:p w14:paraId="37D506BF" w14:textId="77777777" w:rsidR="00A356FA" w:rsidRPr="00BC4C49" w:rsidRDefault="00A356FA" w:rsidP="00A356FA">
      <w:pPr>
        <w:spacing w:after="0" w:line="240" w:lineRule="auto"/>
        <w:ind w:firstLine="851"/>
        <w:jc w:val="both"/>
        <w:rPr>
          <w:rFonts w:ascii="Times New Roman" w:eastAsia="Times New Roman" w:hAnsi="Times New Roman" w:cs="Times New Roman"/>
          <w:sz w:val="28"/>
          <w:szCs w:val="28"/>
        </w:rPr>
      </w:pPr>
    </w:p>
    <w:p w14:paraId="18830315" w14:textId="61C7528F" w:rsidR="00A356FA" w:rsidRPr="00BC4C49" w:rsidRDefault="00A356FA" w:rsidP="00A356FA">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Ja pensiju plāna dalībnieks vēlas izbeigt dalību pensiju plānā, lai piedalītos citā pensiju plānā, viņam jāiesniedz attiecīgs rakstveida pieprasījums pensiju fonda valdei (vai arī attiecīgajam darba devējam, ja dalībnieks piedalās pensiju plānā</w:t>
      </w:r>
      <w:hyperlink r:id="rId21" w:history="1">
        <w:r w:rsidRPr="00BC4C49">
          <w:rPr>
            <w:rFonts w:ascii="Times New Roman" w:eastAsia="Times New Roman" w:hAnsi="Times New Roman" w:cs="Times New Roman"/>
            <w:sz w:val="28"/>
            <w:szCs w:val="28"/>
          </w:rPr>
          <w:t xml:space="preserve"> uz kolektīvās d</w:t>
        </w:r>
      </w:hyperlink>
      <w:r w:rsidRPr="00BC4C49">
        <w:rPr>
          <w:rFonts w:ascii="Times New Roman" w:eastAsia="Times New Roman" w:hAnsi="Times New Roman" w:cs="Times New Roman"/>
          <w:sz w:val="28"/>
          <w:szCs w:val="28"/>
        </w:rPr>
        <w:t>alības līguma pamata) vismaz mēnesi iepriekš.</w:t>
      </w:r>
    </w:p>
    <w:p w14:paraId="04E09DAF" w14:textId="77777777" w:rsidR="004E3038" w:rsidRPr="00BC4C49" w:rsidRDefault="004E3038" w:rsidP="00A356FA">
      <w:pPr>
        <w:spacing w:after="0" w:line="240" w:lineRule="auto"/>
        <w:ind w:firstLine="851"/>
        <w:jc w:val="both"/>
        <w:rPr>
          <w:rFonts w:ascii="Times New Roman" w:eastAsia="Times New Roman" w:hAnsi="Times New Roman" w:cs="Times New Roman"/>
          <w:sz w:val="28"/>
          <w:szCs w:val="28"/>
        </w:rPr>
      </w:pPr>
    </w:p>
    <w:p w14:paraId="751A0B60" w14:textId="7950161F" w:rsidR="00A356FA" w:rsidRPr="00BC4C49" w:rsidRDefault="00A356FA" w:rsidP="00A356FA">
      <w:pPr>
        <w:spacing w:after="0" w:line="240" w:lineRule="auto"/>
        <w:ind w:firstLine="851"/>
        <w:jc w:val="both"/>
        <w:rPr>
          <w:rFonts w:ascii="Times New Roman" w:eastAsia="Times New Roman" w:hAnsi="Times New Roman" w:cs="Times New Roman"/>
          <w:sz w:val="28"/>
          <w:szCs w:val="28"/>
        </w:rPr>
      </w:pPr>
      <w:bookmarkStart w:id="15" w:name="bookmark9"/>
      <w:bookmarkEnd w:id="15"/>
      <w:r w:rsidRPr="00BC4C49">
        <w:rPr>
          <w:rFonts w:ascii="Times New Roman" w:eastAsia="Times New Roman" w:hAnsi="Times New Roman" w:cs="Times New Roman"/>
          <w:sz w:val="28"/>
          <w:szCs w:val="28"/>
        </w:rPr>
        <w:t xml:space="preserve">(3) Vienmēr, kad pieprasījumu izbeigt kolektīvās dalības līgumu un pārskaitīt uzkrātos līdzekļus uz citu pensiju fondu iesniedz darba devējs, kurš šos līdzekļus pensiju fondā iemaksā savu darbinieku labā, šādu pārskaitījumu var veikt tikai ar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omisijas </w:t>
      </w:r>
      <w:r w:rsidR="00791F99">
        <w:rPr>
          <w:rFonts w:ascii="Times New Roman" w:eastAsia="Times New Roman" w:hAnsi="Times New Roman" w:cs="Times New Roman"/>
          <w:sz w:val="28"/>
          <w:szCs w:val="28"/>
        </w:rPr>
        <w:t xml:space="preserve">rakstveida </w:t>
      </w:r>
      <w:r w:rsidRPr="00BC4C49">
        <w:rPr>
          <w:rFonts w:ascii="Times New Roman" w:eastAsia="Times New Roman" w:hAnsi="Times New Roman" w:cs="Times New Roman"/>
          <w:sz w:val="28"/>
          <w:szCs w:val="28"/>
        </w:rPr>
        <w:t>piekrišanu.</w:t>
      </w:r>
    </w:p>
    <w:p w14:paraId="393263B0" w14:textId="77777777" w:rsidR="00A356FA" w:rsidRPr="00BC4C49" w:rsidRDefault="00A356FA" w:rsidP="00A356FA">
      <w:pPr>
        <w:spacing w:after="0" w:line="240" w:lineRule="auto"/>
        <w:ind w:firstLine="851"/>
        <w:jc w:val="both"/>
        <w:rPr>
          <w:rFonts w:ascii="Times New Roman" w:eastAsia="Times New Roman" w:hAnsi="Times New Roman" w:cs="Times New Roman"/>
          <w:sz w:val="28"/>
          <w:szCs w:val="28"/>
        </w:rPr>
      </w:pPr>
    </w:p>
    <w:p w14:paraId="5C9BF277" w14:textId="366276EA" w:rsidR="00F769A9" w:rsidRPr="00BC4C49" w:rsidRDefault="00A356FA" w:rsidP="00F474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Pārskaitīt drīkst vienīgi to darbinieku labā uzkrātos līdzekļus, kuru rakstveida piek</w:t>
      </w:r>
      <w:r w:rsidR="00F474F8">
        <w:rPr>
          <w:rFonts w:ascii="Times New Roman" w:eastAsia="Times New Roman" w:hAnsi="Times New Roman" w:cs="Times New Roman"/>
          <w:sz w:val="28"/>
          <w:szCs w:val="28"/>
        </w:rPr>
        <w:t>rišanu darba devējs ir saņēmis.</w:t>
      </w:r>
    </w:p>
    <w:p w14:paraId="2264E7D4" w14:textId="29DFA6DE" w:rsidR="00865338" w:rsidRPr="00BC4C49" w:rsidRDefault="00865338" w:rsidP="00A356FA">
      <w:pPr>
        <w:spacing w:after="0" w:line="240" w:lineRule="auto"/>
        <w:ind w:firstLine="851"/>
        <w:jc w:val="both"/>
        <w:rPr>
          <w:rFonts w:ascii="Times New Roman" w:eastAsia="Times New Roman" w:hAnsi="Times New Roman" w:cs="Times New Roman"/>
          <w:sz w:val="28"/>
          <w:szCs w:val="28"/>
        </w:rPr>
      </w:pPr>
    </w:p>
    <w:p w14:paraId="29D39267" w14:textId="42F023DA" w:rsidR="00865338" w:rsidRPr="00BC4C49" w:rsidRDefault="00865338" w:rsidP="00865338">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20. pants. Pensiju fonda pārvalde</w:t>
      </w:r>
    </w:p>
    <w:p w14:paraId="119C3512" w14:textId="7A021C23" w:rsidR="00865338" w:rsidRPr="00BC4C49" w:rsidRDefault="00865338" w:rsidP="00865338">
      <w:pPr>
        <w:spacing w:after="0" w:line="240" w:lineRule="auto"/>
        <w:ind w:firstLine="851"/>
        <w:jc w:val="both"/>
        <w:rPr>
          <w:rFonts w:ascii="Times New Roman" w:eastAsia="Times New Roman" w:hAnsi="Times New Roman" w:cs="Times New Roman"/>
          <w:b/>
          <w:sz w:val="28"/>
          <w:szCs w:val="28"/>
        </w:rPr>
      </w:pPr>
    </w:p>
    <w:p w14:paraId="19E31050" w14:textId="0576D94A"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fonda pārvaldes institūciju izveidošanu un darbību regulē Komerclikums, cik</w:t>
      </w:r>
      <w:r w:rsidR="00C10981">
        <w:rPr>
          <w:rFonts w:ascii="Times New Roman" w:eastAsia="Times New Roman" w:hAnsi="Times New Roman" w:cs="Times New Roman"/>
          <w:sz w:val="28"/>
          <w:szCs w:val="28"/>
        </w:rPr>
        <w:t>tāl šis likums nenosaka citādi.</w:t>
      </w:r>
    </w:p>
    <w:p w14:paraId="5011DFF7"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36F594B2" w14:textId="4FEE3FB5"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fonds nodroš</w:t>
      </w:r>
      <w:r w:rsidR="00D26017">
        <w:rPr>
          <w:rFonts w:ascii="Times New Roman" w:eastAsia="Times New Roman" w:hAnsi="Times New Roman" w:cs="Times New Roman"/>
          <w:sz w:val="28"/>
          <w:szCs w:val="28"/>
        </w:rPr>
        <w:t>ina, ka tā pārvaldes institūciju</w:t>
      </w:r>
      <w:r w:rsidRPr="00BC4C49">
        <w:rPr>
          <w:rFonts w:ascii="Times New Roman" w:eastAsia="Times New Roman" w:hAnsi="Times New Roman" w:cs="Times New Roman"/>
          <w:sz w:val="28"/>
          <w:szCs w:val="28"/>
        </w:rPr>
        <w:t xml:space="preserve"> </w:t>
      </w:r>
      <w:r w:rsidR="00D26017">
        <w:rPr>
          <w:rFonts w:ascii="Times New Roman" w:eastAsia="Times New Roman" w:hAnsi="Times New Roman" w:cs="Times New Roman"/>
          <w:sz w:val="28"/>
          <w:szCs w:val="28"/>
        </w:rPr>
        <w:t>veido vismaz divi</w:t>
      </w:r>
      <w:r w:rsidR="00336F91">
        <w:rPr>
          <w:rFonts w:ascii="Times New Roman" w:eastAsia="Times New Roman" w:hAnsi="Times New Roman" w:cs="Times New Roman"/>
          <w:sz w:val="28"/>
          <w:szCs w:val="28"/>
        </w:rPr>
        <w:t xml:space="preserve"> locekļi</w:t>
      </w:r>
      <w:r w:rsidRPr="00BC4C49">
        <w:rPr>
          <w:rFonts w:ascii="Times New Roman" w:eastAsia="Times New Roman" w:hAnsi="Times New Roman" w:cs="Times New Roman"/>
          <w:sz w:val="28"/>
          <w:szCs w:val="28"/>
        </w:rPr>
        <w:t>.</w:t>
      </w:r>
    </w:p>
    <w:p w14:paraId="794B14B9"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06563D05" w14:textId="29F096C4"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Pensiju fonds izveido tā darbības raksturam, apjomam un sarežģītībai piemērotu efektīvu iekšējās kontroles sistēmu, lai nodrošinātu visu ar pensiju fonda darbību saistīto risku savlaicīgu identifikāciju un pārvaldīšanu, pensiju plānu aktīvu efektīvu aizsardzību, pensiju fonda pārvaldes institūcijām sniegtās informācijas patiesumu un savlaicīgumu, likumu, citu normatīvo aktu,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normatīvo noteikumu un rīkojumu, pensiju fonda izstrādāto politiku un procedūru ievērošanu, kā arī nodrošina pensiju fonda pastāvīgu, no izpildinstitūcijas neatkarīgu iekšējās kontroles sistēmas pārraudzību.</w:t>
      </w:r>
    </w:p>
    <w:p w14:paraId="275370BA"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3DFE6AC5" w14:textId="0DB2CA9C"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bookmarkStart w:id="16" w:name="bookmark10"/>
      <w:bookmarkEnd w:id="16"/>
      <w:r w:rsidRPr="00BC4C49">
        <w:rPr>
          <w:rFonts w:ascii="Times New Roman" w:eastAsia="Times New Roman" w:hAnsi="Times New Roman" w:cs="Times New Roman"/>
          <w:sz w:val="28"/>
          <w:szCs w:val="28"/>
        </w:rPr>
        <w:t xml:space="preserve">(4) Par pensiju fonda valdes locekli, par risku pārvaldības funkciju atbildīgo personu, par iekšējā audita funkciju atbildīgo personu, par aktuāro funkciju atbildīgo </w:t>
      </w:r>
      <w:r w:rsidR="00FD1561">
        <w:rPr>
          <w:rFonts w:ascii="Times New Roman" w:eastAsia="Times New Roman" w:hAnsi="Times New Roman" w:cs="Times New Roman"/>
          <w:sz w:val="28"/>
          <w:szCs w:val="28"/>
        </w:rPr>
        <w:t>personu</w:t>
      </w:r>
      <w:r w:rsidRPr="00BC4C49">
        <w:rPr>
          <w:rFonts w:ascii="Times New Roman" w:eastAsia="Times New Roman" w:hAnsi="Times New Roman" w:cs="Times New Roman"/>
          <w:sz w:val="28"/>
          <w:szCs w:val="28"/>
        </w:rPr>
        <w:t>, kā arī personu, kura ir pilnvarota pieņemt lēmumus pensiju fonda vārdā, drīkst būt persona, kura atbilst šādām prasībām:</w:t>
      </w:r>
    </w:p>
    <w:p w14:paraId="04114CB9" w14:textId="77777777" w:rsidR="00865338" w:rsidRPr="00BC4C49" w:rsidRDefault="00865338" w:rsidP="00A356FA">
      <w:pPr>
        <w:spacing w:after="0" w:line="240" w:lineRule="auto"/>
        <w:ind w:firstLine="851"/>
        <w:jc w:val="both"/>
        <w:rPr>
          <w:rFonts w:ascii="Times New Roman" w:eastAsia="Times New Roman" w:hAnsi="Times New Roman" w:cs="Times New Roman"/>
          <w:sz w:val="28"/>
          <w:szCs w:val="28"/>
        </w:rPr>
      </w:pPr>
    </w:p>
    <w:p w14:paraId="79921058" w14:textId="345B70BF"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tā ir pietiekami kompetenta jomā, par kuru būs atbildīga, nodrošinot, ka pensiju fonda valde tiek izveidota tā, lai pensiju fonds būtu spējīgs pastāvīgi, profesionāli, kvalitatīvi un atbilstoši normatīvo aktu prasībām veikt papildpensijas uzkrāšanu;</w:t>
      </w:r>
    </w:p>
    <w:p w14:paraId="738A05F0" w14:textId="1DDEAC2F"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tai ir </w:t>
      </w:r>
      <w:r w:rsidR="000518F2">
        <w:rPr>
          <w:rFonts w:ascii="Times New Roman" w:eastAsia="Times New Roman" w:hAnsi="Times New Roman" w:cs="Times New Roman"/>
          <w:sz w:val="28"/>
          <w:szCs w:val="28"/>
        </w:rPr>
        <w:t>augstākā</w:t>
      </w:r>
      <w:r w:rsidRPr="00BC4C49">
        <w:rPr>
          <w:rFonts w:ascii="Times New Roman" w:eastAsia="Times New Roman" w:hAnsi="Times New Roman" w:cs="Times New Roman"/>
          <w:sz w:val="28"/>
          <w:szCs w:val="28"/>
        </w:rPr>
        <w:t xml:space="preserve"> izglītība</w:t>
      </w:r>
      <w:r w:rsidR="000518F2">
        <w:rPr>
          <w:rFonts w:ascii="Times New Roman" w:eastAsia="Times New Roman" w:hAnsi="Times New Roman" w:cs="Times New Roman"/>
          <w:sz w:val="28"/>
          <w:szCs w:val="28"/>
        </w:rPr>
        <w:t xml:space="preserve"> </w:t>
      </w:r>
      <w:r w:rsidRPr="00BC4C49">
        <w:rPr>
          <w:rFonts w:ascii="Times New Roman" w:eastAsia="Times New Roman" w:hAnsi="Times New Roman" w:cs="Times New Roman"/>
          <w:sz w:val="28"/>
          <w:szCs w:val="28"/>
        </w:rPr>
        <w:t>un ne mazāk kā triju gadu atbilstoša profesionālā darba pieredze;</w:t>
      </w:r>
    </w:p>
    <w:p w14:paraId="1112BFB4" w14:textId="639F5A7A"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tai ir nevainojama reputācija;</w:t>
      </w:r>
    </w:p>
    <w:p w14:paraId="5BD9A430" w14:textId="5C9315BD"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tai nav atņemtas un nav bijušas atņemtas tiesības veikt komercdarbību.</w:t>
      </w:r>
    </w:p>
    <w:p w14:paraId="1F0921FF" w14:textId="4CC194CE"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w:t>
      </w:r>
      <w:r w:rsidR="00124C01">
        <w:rPr>
          <w:rFonts w:ascii="Times New Roman" w:eastAsia="Times New Roman" w:hAnsi="Times New Roman" w:cs="Times New Roman"/>
          <w:sz w:val="28"/>
          <w:szCs w:val="28"/>
        </w:rPr>
        <w:t>Par aktuāro funkciju atbildīgajai personai ir aktuārmatemātikas un finanšu matemātikas zināšanas un pieredze, kas atbilst attiecīgā pensiju fonda darbības veidam un darbībai raksturīgo risku sarežģītībai, un tas ir uzskatāmi pierādāms, šai personai izmantojot piemērotus profesionālos un citus standartus.</w:t>
      </w:r>
    </w:p>
    <w:p w14:paraId="439C2C41"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3C6A0516" w14:textId="21641B6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(6) Par pensiju fonda padomes (ja tāda izveidota) locekli drīkst būt persona, kura ir kompetenta finanšu vadības jautājumos un atbilst </w:t>
      </w:r>
      <w:r w:rsidR="005D07B6" w:rsidRPr="00BC4C49">
        <w:rPr>
          <w:rFonts w:ascii="Times New Roman" w:eastAsia="Times New Roman" w:hAnsi="Times New Roman" w:cs="Times New Roman"/>
          <w:sz w:val="28"/>
          <w:szCs w:val="28"/>
        </w:rPr>
        <w:t xml:space="preserve">šā panta </w:t>
      </w:r>
      <w:r w:rsidR="00124C01">
        <w:rPr>
          <w:rFonts w:ascii="Times New Roman" w:eastAsia="Times New Roman" w:hAnsi="Times New Roman" w:cs="Times New Roman"/>
          <w:sz w:val="28"/>
          <w:szCs w:val="28"/>
        </w:rPr>
        <w:t>ceturtās</w:t>
      </w:r>
      <w:r w:rsidR="00867413">
        <w:rPr>
          <w:rFonts w:ascii="Times New Roman" w:eastAsia="Times New Roman" w:hAnsi="Times New Roman" w:cs="Times New Roman"/>
          <w:sz w:val="28"/>
          <w:szCs w:val="28"/>
        </w:rPr>
        <w:t xml:space="preserve"> daļas 3. un 4</w:t>
      </w:r>
      <w:r w:rsidRPr="00BC4C49">
        <w:rPr>
          <w:rFonts w:ascii="Times New Roman" w:eastAsia="Times New Roman" w:hAnsi="Times New Roman" w:cs="Times New Roman"/>
          <w:sz w:val="28"/>
          <w:szCs w:val="28"/>
        </w:rPr>
        <w:t>.punkta prasībām.</w:t>
      </w:r>
    </w:p>
    <w:p w14:paraId="163E6808"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4EBA3D33" w14:textId="1A5F1A84" w:rsidR="009F3A36" w:rsidRDefault="009F3A36" w:rsidP="00124C01">
      <w:pPr>
        <w:spacing w:after="0" w:line="240" w:lineRule="auto"/>
        <w:ind w:firstLine="851"/>
        <w:jc w:val="both"/>
        <w:rPr>
          <w:rFonts w:ascii="Times New Roman" w:eastAsia="Times New Roman" w:hAnsi="Times New Roman" w:cs="Times New Roman"/>
          <w:sz w:val="28"/>
          <w:szCs w:val="28"/>
        </w:rPr>
      </w:pPr>
      <w:r>
        <w:rPr>
          <w:rFonts w:ascii="Times New Roman" w:hAnsi="Times New Roman"/>
          <w:sz w:val="28"/>
          <w:szCs w:val="28"/>
        </w:rPr>
        <w:t>(7) Persona nedrīkst būt par pensiju fonda padomes (ja tāda izveidota) locekli, valdes locekli, par risku pārvaldības funkciju atbildīgo personu, par iekšējā audita funkciju atbildīgo personu, par aktuāro funkciju atbildīgo personu, kā arī tā nedrīkst būt pilnvarota pieņemt lēmumus pensiju fonda vārdā, ja tā ir notiesāta par tīša noziedzīga nodarījuma izdarīšanu vai kriminālprocess pret to izbeigts uz nereabilitējoša pamata</w:t>
      </w:r>
      <w:r>
        <w:rPr>
          <w:rFonts w:ascii="Times New Roman" w:eastAsia="Times New Roman" w:hAnsi="Times New Roman" w:cs="Times New Roman"/>
          <w:sz w:val="28"/>
          <w:szCs w:val="28"/>
        </w:rPr>
        <w:t>.</w:t>
      </w:r>
    </w:p>
    <w:p w14:paraId="2A53E077" w14:textId="149C6423" w:rsidR="00865338" w:rsidRPr="00BC4C49" w:rsidRDefault="00865338" w:rsidP="00124C01">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(8) Pensiju fonds nodrošina, ka gan pensiju fonda valdē, gan padomē (ja tāda izveidota) vismaz vienai trešdaļai no valdes un padomes locekļiem vai divām personām atkarībā no tā, kurš no šiem skaitļiem ir mazāks, nav interešu konflikta </w:t>
      </w:r>
      <w:r w:rsidR="00124C01">
        <w:rPr>
          <w:rFonts w:ascii="Times New Roman" w:eastAsia="Times New Roman" w:hAnsi="Times New Roman" w:cs="Times New Roman"/>
          <w:sz w:val="28"/>
          <w:szCs w:val="28"/>
        </w:rPr>
        <w:t>attiecībā uz pensiju plānu līdzekļu pārvaldītāja vai turētāja pārvaldes institūciju.</w:t>
      </w:r>
    </w:p>
    <w:p w14:paraId="4D218BC4" w14:textId="77777777" w:rsidR="00124C01" w:rsidRDefault="00124C01" w:rsidP="00865338">
      <w:pPr>
        <w:spacing w:after="0" w:line="240" w:lineRule="auto"/>
        <w:ind w:firstLine="851"/>
        <w:jc w:val="both"/>
        <w:rPr>
          <w:rFonts w:ascii="Times New Roman" w:eastAsia="Times New Roman" w:hAnsi="Times New Roman" w:cs="Times New Roman"/>
          <w:sz w:val="28"/>
          <w:szCs w:val="28"/>
        </w:rPr>
      </w:pPr>
    </w:p>
    <w:p w14:paraId="3CA6F1F1" w14:textId="121829D6"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(9) Jebkuras pārmaiņas, kas attiecas uz pensiju fonda padomes (ja šāda padome izveidota) un valdes sastāvu, kā arī pārmaiņas attiecībā uz pensiju fonda padomes un valdes locekļu kandidātiem, par risku pārvaldības funkciju atbildīgo personu, par iekšējā audita funkciju atbildīgo personu, par aktu</w:t>
      </w:r>
      <w:r w:rsidR="00FD1561">
        <w:rPr>
          <w:rFonts w:ascii="Times New Roman" w:eastAsia="Times New Roman" w:hAnsi="Times New Roman" w:cs="Times New Roman"/>
          <w:sz w:val="28"/>
          <w:szCs w:val="28"/>
        </w:rPr>
        <w:t xml:space="preserve">āro funkciju atbildīgo personu </w:t>
      </w:r>
      <w:r w:rsidRPr="00BC4C49">
        <w:rPr>
          <w:rFonts w:ascii="Times New Roman" w:eastAsia="Times New Roman" w:hAnsi="Times New Roman" w:cs="Times New Roman"/>
          <w:sz w:val="28"/>
          <w:szCs w:val="28"/>
        </w:rPr>
        <w:t xml:space="preserve">un personām, kuras pilnvarotas pieņemt lēmumus pensiju fonda vārdā, ir spēkā, ja tās iepriekš saskaņotas ar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omisiju.</w:t>
      </w:r>
    </w:p>
    <w:p w14:paraId="204407C8"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6B9C7195" w14:textId="7662FDD9"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(10) Lai saskaņotu </w:t>
      </w:r>
      <w:r w:rsidR="00D61324" w:rsidRPr="00BC4C49">
        <w:rPr>
          <w:rFonts w:ascii="Times New Roman" w:eastAsia="Times New Roman" w:hAnsi="Times New Roman" w:cs="Times New Roman"/>
          <w:sz w:val="28"/>
          <w:szCs w:val="28"/>
        </w:rPr>
        <w:t>šā panta ceturtajā</w:t>
      </w:r>
      <w:r w:rsidRPr="00BC4C49">
        <w:rPr>
          <w:rFonts w:ascii="Times New Roman" w:eastAsia="Times New Roman" w:hAnsi="Times New Roman" w:cs="Times New Roman"/>
          <w:sz w:val="28"/>
          <w:szCs w:val="28"/>
        </w:rPr>
        <w:t xml:space="preserve"> daļā minēto personu kandidatūras, pensiju fondam par tām jāiesniedz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šādi dokumenti:</w:t>
      </w:r>
    </w:p>
    <w:p w14:paraId="77BA3D29" w14:textId="3DA2DDD0"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495C1DBB" w14:textId="66EB8514"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ie</w:t>
      </w:r>
      <w:r w:rsidR="00A8016D">
        <w:rPr>
          <w:rFonts w:ascii="Times New Roman" w:eastAsia="Times New Roman" w:hAnsi="Times New Roman" w:cs="Times New Roman"/>
          <w:sz w:val="28"/>
          <w:szCs w:val="28"/>
        </w:rPr>
        <w:t>sniegums</w:t>
      </w:r>
      <w:r w:rsidRPr="00BC4C49">
        <w:rPr>
          <w:rFonts w:ascii="Times New Roman" w:eastAsia="Times New Roman" w:hAnsi="Times New Roman" w:cs="Times New Roman"/>
          <w:sz w:val="28"/>
          <w:szCs w:val="28"/>
        </w:rPr>
        <w:t>;</w:t>
      </w:r>
    </w:p>
    <w:p w14:paraId="6DED622D" w14:textId="369F6878"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fonda pārvaldes institūcijas lēmuma par minētās personas iecelšanu attiecīgajā amatā kopija;</w:t>
      </w:r>
    </w:p>
    <w:p w14:paraId="5E11121E" w14:textId="7273E18B" w:rsidR="00F86B17" w:rsidRPr="00BC4C49" w:rsidRDefault="00865338" w:rsidP="00012D8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informācija un dokumenti (tos iesniedz atbilstoši šā likuma </w:t>
      </w:r>
      <w:r w:rsidR="00D61324" w:rsidRPr="00BC4C49">
        <w:rPr>
          <w:rFonts w:ascii="Times New Roman" w:eastAsia="Times New Roman" w:hAnsi="Times New Roman" w:cs="Times New Roman"/>
          <w:sz w:val="28"/>
          <w:szCs w:val="28"/>
        </w:rPr>
        <w:t>8.panta trešās daļas 4.,5. un 6</w:t>
      </w:r>
      <w:r w:rsidRPr="00BC4C49">
        <w:rPr>
          <w:rFonts w:ascii="Times New Roman" w:eastAsia="Times New Roman" w:hAnsi="Times New Roman" w:cs="Times New Roman"/>
          <w:sz w:val="28"/>
          <w:szCs w:val="28"/>
        </w:rPr>
        <w:t>. punkta prasībām) par personām, kuras kandid</w:t>
      </w:r>
      <w:r w:rsidR="00012D8F">
        <w:rPr>
          <w:rFonts w:ascii="Times New Roman" w:eastAsia="Times New Roman" w:hAnsi="Times New Roman" w:cs="Times New Roman"/>
          <w:sz w:val="28"/>
          <w:szCs w:val="28"/>
        </w:rPr>
        <w:t>ē uz attiecīgajiem amatiem.</w:t>
      </w:r>
    </w:p>
    <w:p w14:paraId="38EFEF57" w14:textId="7DFDE4F1"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(11) Personas, kuras kandidē uz pensiju fonda padomes (ja tāda izveidota)  vai valdes locekļa, par risku pārvaldības funkciju atbildīgās personas, par iekšējā audita funkciju atbildīgās personas, par aktuāro funkciju atbildīgās perso</w:t>
      </w:r>
      <w:r w:rsidR="00FD1561">
        <w:rPr>
          <w:rFonts w:ascii="Times New Roman" w:eastAsia="Times New Roman" w:hAnsi="Times New Roman" w:cs="Times New Roman"/>
          <w:sz w:val="28"/>
          <w:szCs w:val="28"/>
        </w:rPr>
        <w:t xml:space="preserve">nas </w:t>
      </w:r>
      <w:r w:rsidRPr="00BC4C49">
        <w:rPr>
          <w:rFonts w:ascii="Times New Roman" w:eastAsia="Times New Roman" w:hAnsi="Times New Roman" w:cs="Times New Roman"/>
          <w:sz w:val="28"/>
          <w:szCs w:val="28"/>
        </w:rPr>
        <w:t xml:space="preserve">amatu, stājas amatā, </w:t>
      </w:r>
      <w:r w:rsidR="009846A4" w:rsidRPr="00BC4C49">
        <w:rPr>
          <w:rFonts w:ascii="Times New Roman" w:eastAsia="Times New Roman" w:hAnsi="Times New Roman" w:cs="Times New Roman"/>
          <w:sz w:val="28"/>
          <w:szCs w:val="28"/>
        </w:rPr>
        <w:t xml:space="preserve">ja </w:t>
      </w:r>
      <w:r w:rsidR="00A65934">
        <w:rPr>
          <w:rFonts w:ascii="Times New Roman" w:eastAsia="Times New Roman" w:hAnsi="Times New Roman" w:cs="Times New Roman"/>
          <w:sz w:val="28"/>
          <w:szCs w:val="28"/>
        </w:rPr>
        <w:t>K</w:t>
      </w:r>
      <w:r w:rsidR="009846A4" w:rsidRPr="00BC4C49">
        <w:rPr>
          <w:rFonts w:ascii="Times New Roman" w:eastAsia="Times New Roman" w:hAnsi="Times New Roman" w:cs="Times New Roman"/>
          <w:sz w:val="28"/>
          <w:szCs w:val="28"/>
        </w:rPr>
        <w:t xml:space="preserve">omisija </w:t>
      </w:r>
      <w:r w:rsidR="00F474F8">
        <w:rPr>
          <w:rFonts w:ascii="Times New Roman" w:eastAsia="Times New Roman" w:hAnsi="Times New Roman" w:cs="Times New Roman"/>
          <w:sz w:val="28"/>
          <w:szCs w:val="28"/>
        </w:rPr>
        <w:t>mēneša</w:t>
      </w:r>
      <w:r w:rsidR="009846A4" w:rsidRPr="00BC4C49">
        <w:rPr>
          <w:rFonts w:ascii="Times New Roman" w:eastAsia="Times New Roman" w:hAnsi="Times New Roman" w:cs="Times New Roman"/>
          <w:sz w:val="28"/>
          <w:szCs w:val="28"/>
        </w:rPr>
        <w:t xml:space="preserve"> laikā pēc tam, kad saņemts iesniegums un šajā likumā noteiktie dokumenti par ieceltajām personām, nav izteikusi motivētus iebildumus attiecībā uz šo personu atbilstību likuma prasībām.</w:t>
      </w:r>
    </w:p>
    <w:p w14:paraId="19F1EAB0"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70C532A2" w14:textId="43CD3729" w:rsidR="00865338" w:rsidRPr="00BC4C49" w:rsidRDefault="009846A4"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(12</w:t>
      </w:r>
      <w:r w:rsidR="00865338" w:rsidRPr="00BC4C49">
        <w:rPr>
          <w:rFonts w:ascii="Times New Roman" w:eastAsia="Times New Roman" w:hAnsi="Times New Roman" w:cs="Times New Roman"/>
          <w:sz w:val="28"/>
          <w:szCs w:val="28"/>
        </w:rPr>
        <w:t>)</w:t>
      </w:r>
      <w:r w:rsidR="00865338" w:rsidRPr="00BC4C49">
        <w:rPr>
          <w:rFonts w:eastAsia="Times New Roman"/>
          <w:sz w:val="28"/>
          <w:szCs w:val="28"/>
        </w:rPr>
        <w:tab/>
      </w:r>
      <w:r w:rsidR="00865338" w:rsidRPr="00BC4C49">
        <w:rPr>
          <w:rFonts w:ascii="Times New Roman" w:eastAsia="Times New Roman" w:hAnsi="Times New Roman" w:cs="Times New Roman"/>
          <w:sz w:val="28"/>
          <w:szCs w:val="28"/>
        </w:rPr>
        <w:t xml:space="preserve">Pensiju fonda pārvaldes institūcijai ir pienākums pašai vai pēc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omisijas pieprasījuma nekavējoties atsaukt no amata </w:t>
      </w:r>
      <w:r w:rsidR="005902BE" w:rsidRPr="00BC4C49">
        <w:rPr>
          <w:rFonts w:ascii="Times New Roman" w:eastAsia="Times New Roman" w:hAnsi="Times New Roman" w:cs="Times New Roman"/>
          <w:sz w:val="28"/>
          <w:szCs w:val="28"/>
        </w:rPr>
        <w:t>šā panta ceturtajā</w:t>
      </w:r>
      <w:r w:rsidRPr="00BC4C49">
        <w:rPr>
          <w:rFonts w:ascii="Times New Roman" w:eastAsia="Times New Roman" w:hAnsi="Times New Roman" w:cs="Times New Roman"/>
          <w:sz w:val="28"/>
          <w:szCs w:val="28"/>
        </w:rPr>
        <w:t xml:space="preserve"> daļā minētās personas, ja tās neatbilst šā panta prasībām.</w:t>
      </w:r>
    </w:p>
    <w:p w14:paraId="583462BE"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6CBCF075" w14:textId="736D1D1B" w:rsidR="00865338" w:rsidRPr="00BC4C49" w:rsidRDefault="009846A4"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(13</w:t>
      </w:r>
      <w:r w:rsidR="00865338" w:rsidRPr="00BC4C49">
        <w:rPr>
          <w:rFonts w:ascii="Times New Roman" w:eastAsia="Times New Roman" w:hAnsi="Times New Roman" w:cs="Times New Roman"/>
          <w:sz w:val="28"/>
          <w:szCs w:val="28"/>
        </w:rPr>
        <w:t>)</w:t>
      </w:r>
      <w:r w:rsidR="00865338" w:rsidRPr="00BC4C49">
        <w:rPr>
          <w:rFonts w:eastAsia="Times New Roman"/>
          <w:sz w:val="28"/>
          <w:szCs w:val="28"/>
        </w:rPr>
        <w:tab/>
      </w:r>
      <w:r w:rsidR="00865338" w:rsidRPr="00BC4C49">
        <w:rPr>
          <w:rFonts w:ascii="Times New Roman" w:eastAsia="Times New Roman" w:hAnsi="Times New Roman" w:cs="Times New Roman"/>
          <w:sz w:val="28"/>
          <w:szCs w:val="28"/>
        </w:rPr>
        <w:t xml:space="preserve">Ja </w:t>
      </w:r>
      <w:r w:rsidR="00A65934">
        <w:rPr>
          <w:rFonts w:ascii="Times New Roman" w:eastAsia="Times New Roman" w:hAnsi="Times New Roman" w:cs="Times New Roman"/>
          <w:sz w:val="28"/>
          <w:szCs w:val="28"/>
        </w:rPr>
        <w:t>K</w:t>
      </w:r>
      <w:r w:rsidR="00865338" w:rsidRPr="00BC4C49">
        <w:rPr>
          <w:rFonts w:ascii="Times New Roman" w:eastAsia="Times New Roman" w:hAnsi="Times New Roman" w:cs="Times New Roman"/>
          <w:sz w:val="28"/>
          <w:szCs w:val="28"/>
        </w:rPr>
        <w:t>omisijas izdotais administratīvais</w:t>
      </w:r>
      <w:r w:rsidRPr="00BC4C49">
        <w:rPr>
          <w:rFonts w:ascii="Times New Roman" w:eastAsia="Times New Roman" w:hAnsi="Times New Roman" w:cs="Times New Roman"/>
          <w:sz w:val="28"/>
          <w:szCs w:val="28"/>
        </w:rPr>
        <w:t xml:space="preserve"> akts par </w:t>
      </w:r>
      <w:r w:rsidR="005902BE" w:rsidRPr="00BC4C49">
        <w:rPr>
          <w:rFonts w:ascii="Times New Roman" w:eastAsia="Times New Roman" w:hAnsi="Times New Roman" w:cs="Times New Roman"/>
          <w:sz w:val="28"/>
          <w:szCs w:val="28"/>
        </w:rPr>
        <w:t>šā panta septītajā</w:t>
      </w:r>
      <w:r w:rsidRPr="00BC4C49">
        <w:rPr>
          <w:rFonts w:ascii="Times New Roman" w:eastAsia="Times New Roman" w:hAnsi="Times New Roman" w:cs="Times New Roman"/>
          <w:sz w:val="28"/>
          <w:szCs w:val="28"/>
        </w:rPr>
        <w:t xml:space="preserve"> daļā minēto personu atsaukšanu no amata tiek pārsūdzēts, pārsūdzēšana neaptur tā izpildi.</w:t>
      </w:r>
    </w:p>
    <w:p w14:paraId="0542AAAB" w14:textId="77777777" w:rsidR="009846A4" w:rsidRPr="00BC4C49" w:rsidRDefault="009846A4" w:rsidP="00865338">
      <w:pPr>
        <w:spacing w:after="0" w:line="240" w:lineRule="auto"/>
        <w:ind w:firstLine="851"/>
        <w:jc w:val="both"/>
        <w:rPr>
          <w:rFonts w:ascii="Times New Roman" w:eastAsia="Times New Roman" w:hAnsi="Times New Roman" w:cs="Times New Roman"/>
          <w:sz w:val="28"/>
          <w:szCs w:val="28"/>
        </w:rPr>
      </w:pPr>
    </w:p>
    <w:p w14:paraId="2761A5C0" w14:textId="7615F1D0" w:rsidR="00865338" w:rsidRPr="00BC4C49" w:rsidRDefault="009846A4"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(14) </w:t>
      </w:r>
      <w:r w:rsidR="00865338" w:rsidRPr="00BC4C49">
        <w:rPr>
          <w:rFonts w:ascii="Times New Roman" w:eastAsia="Times New Roman" w:hAnsi="Times New Roman" w:cs="Times New Roman"/>
          <w:sz w:val="28"/>
          <w:szCs w:val="28"/>
        </w:rPr>
        <w:t>Pensiju fonds nodrošina interešu konflikta situāciju efektīvu pārvaldīšanu un novēršanu vismaz attiecībā uz pensiju fonda un ar to saistīto personu pieņemtajiem lēmumiem par darījumiem ar pensiju plāna līdzekļiem, kas vienlaikus veic šo lēmumu izpildi vai to izpildes kontroli.</w:t>
      </w:r>
    </w:p>
    <w:p w14:paraId="7AEE55A6" w14:textId="77777777" w:rsidR="009846A4" w:rsidRPr="00BC4C49" w:rsidRDefault="009846A4" w:rsidP="00865338">
      <w:pPr>
        <w:spacing w:after="0" w:line="240" w:lineRule="auto"/>
        <w:ind w:firstLine="851"/>
        <w:jc w:val="both"/>
        <w:rPr>
          <w:rFonts w:ascii="Times New Roman" w:eastAsia="Times New Roman" w:hAnsi="Times New Roman" w:cs="Times New Roman"/>
          <w:sz w:val="28"/>
          <w:szCs w:val="28"/>
        </w:rPr>
      </w:pPr>
    </w:p>
    <w:p w14:paraId="68208A4B" w14:textId="02616B71" w:rsidR="00865338" w:rsidRPr="00BC4C49" w:rsidRDefault="009846A4"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(15) </w:t>
      </w:r>
      <w:r w:rsidR="00865338" w:rsidRPr="00BC4C49">
        <w:rPr>
          <w:rFonts w:ascii="Times New Roman" w:eastAsia="Times New Roman" w:hAnsi="Times New Roman" w:cs="Times New Roman"/>
          <w:sz w:val="28"/>
          <w:szCs w:val="28"/>
        </w:rPr>
        <w:t>Interešu konflikta novēršanai pensiju fonda padomes un valdes loceklis, par risku pārvaldības funkciju atbildīgā persona, par iekšējā audita funkciju atbildīgā persona, par aktu</w:t>
      </w:r>
      <w:r w:rsidR="00FD1561">
        <w:rPr>
          <w:rFonts w:ascii="Times New Roman" w:eastAsia="Times New Roman" w:hAnsi="Times New Roman" w:cs="Times New Roman"/>
          <w:sz w:val="28"/>
          <w:szCs w:val="28"/>
        </w:rPr>
        <w:t xml:space="preserve">āro funkciju atbildīgā persona </w:t>
      </w:r>
      <w:r w:rsidR="00865338" w:rsidRPr="00BC4C49">
        <w:rPr>
          <w:rFonts w:ascii="Times New Roman" w:eastAsia="Times New Roman" w:hAnsi="Times New Roman" w:cs="Times New Roman"/>
          <w:sz w:val="28"/>
          <w:szCs w:val="28"/>
        </w:rPr>
        <w:t>un personas, kuras ir tiesīgas pieņemt lēmumus pensiju fonda vārdā, savu amata pienākumu izpildē atturas no lēmumu pieņemšanas par pensiju fonda darījumiem, kuros šīm personām rodas vai var rasties interešu konflikts, kā arī ziņo pensiju fonda padomei (ja tāda izveidota) par šādiem darījumiem.</w:t>
      </w:r>
    </w:p>
    <w:p w14:paraId="24B0D33F" w14:textId="77777777" w:rsidR="009846A4" w:rsidRPr="00BC4C49" w:rsidRDefault="009846A4" w:rsidP="00865338">
      <w:pPr>
        <w:spacing w:after="0" w:line="240" w:lineRule="auto"/>
        <w:ind w:firstLine="851"/>
        <w:jc w:val="both"/>
        <w:rPr>
          <w:rFonts w:ascii="Times New Roman" w:eastAsia="Times New Roman" w:hAnsi="Times New Roman" w:cs="Times New Roman"/>
          <w:sz w:val="28"/>
          <w:szCs w:val="28"/>
        </w:rPr>
      </w:pPr>
    </w:p>
    <w:p w14:paraId="43664D64" w14:textId="3392E53D" w:rsidR="00865338" w:rsidRPr="00BC4C49" w:rsidRDefault="009846A4"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(16) </w:t>
      </w:r>
      <w:r w:rsidR="00865338" w:rsidRPr="00BC4C49">
        <w:rPr>
          <w:rFonts w:ascii="Times New Roman" w:eastAsia="Times New Roman" w:hAnsi="Times New Roman" w:cs="Times New Roman"/>
          <w:sz w:val="28"/>
          <w:szCs w:val="28"/>
        </w:rPr>
        <w:t>Ja pensiju fonds, līdzekļu pārvaldītājs, līdzekļu turētājs, ārpakalpojumu sniedzējs vai</w:t>
      </w:r>
      <w:r w:rsidR="009A52B8">
        <w:rPr>
          <w:rFonts w:ascii="Times New Roman" w:eastAsia="Times New Roman" w:hAnsi="Times New Roman" w:cs="Times New Roman"/>
          <w:sz w:val="28"/>
          <w:szCs w:val="28"/>
        </w:rPr>
        <w:t xml:space="preserve"> iemaksas veicoša</w:t>
      </w:r>
      <w:r w:rsidR="00511AB3">
        <w:rPr>
          <w:rFonts w:ascii="Times New Roman" w:eastAsia="Times New Roman" w:hAnsi="Times New Roman" w:cs="Times New Roman"/>
          <w:sz w:val="28"/>
          <w:szCs w:val="28"/>
        </w:rPr>
        <w:t>is</w:t>
      </w:r>
      <w:r w:rsidR="009A52B8">
        <w:rPr>
          <w:rFonts w:ascii="Times New Roman" w:eastAsia="Times New Roman" w:hAnsi="Times New Roman" w:cs="Times New Roman"/>
          <w:sz w:val="28"/>
          <w:szCs w:val="28"/>
        </w:rPr>
        <w:t xml:space="preserve"> </w:t>
      </w:r>
      <w:r w:rsidR="00511AB3">
        <w:rPr>
          <w:rFonts w:ascii="Times New Roman" w:eastAsia="Times New Roman" w:hAnsi="Times New Roman" w:cs="Times New Roman"/>
          <w:sz w:val="28"/>
          <w:szCs w:val="28"/>
        </w:rPr>
        <w:t>darba devējs</w:t>
      </w:r>
      <w:r w:rsidR="00865338" w:rsidRPr="00BC4C49">
        <w:rPr>
          <w:rFonts w:ascii="Times New Roman" w:eastAsia="Times New Roman" w:hAnsi="Times New Roman" w:cs="Times New Roman"/>
          <w:sz w:val="28"/>
          <w:szCs w:val="28"/>
        </w:rPr>
        <w:t xml:space="preserve"> ir saistītas personas, pensiju fonds izstrādā interešu konflikta situāciju novēršanas politikas aprakstu, kas nodrošina iespējamo interešu konflikta situāciju savlaicīgu identificēšanu un pārvaldīšanu. Interešu konflikta situāciju novēršanas politikas aprakstā ietver darbinieku rīcību interešu konflikta situāciju novēršanai, tai skaitā nosaka:</w:t>
      </w:r>
    </w:p>
    <w:p w14:paraId="6564F0FD" w14:textId="36CA5A90" w:rsidR="009846A4" w:rsidRPr="00BC4C49" w:rsidRDefault="009846A4" w:rsidP="00865338">
      <w:pPr>
        <w:spacing w:after="0" w:line="240" w:lineRule="auto"/>
        <w:ind w:firstLine="851"/>
        <w:jc w:val="both"/>
        <w:rPr>
          <w:rFonts w:ascii="Times New Roman" w:eastAsia="Times New Roman" w:hAnsi="Times New Roman" w:cs="Times New Roman"/>
          <w:sz w:val="28"/>
          <w:szCs w:val="28"/>
        </w:rPr>
      </w:pPr>
    </w:p>
    <w:p w14:paraId="1B8E694A" w14:textId="2B30CB4B" w:rsidR="009846A4" w:rsidRPr="00BC4C49" w:rsidRDefault="009846A4" w:rsidP="009846A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ierobežotu piekļuvi informācijai, kas nav nepieciešama darba pienākumu veikšanai un kas izraisa vai var izraisīt interešu konfliktu;</w:t>
      </w:r>
    </w:p>
    <w:p w14:paraId="4169F5E1" w14:textId="60313635" w:rsidR="009846A4" w:rsidRPr="00BC4C49" w:rsidRDefault="009846A4" w:rsidP="009846A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atšķirīgu organizatorisko pakļautību, kas nodrošina to struktūrvienību savstarpējo neatkarību, kuras veic tādas darbības, kas izraisa vai var izraisīt interešu konfliktu;</w:t>
      </w:r>
    </w:p>
    <w:p w14:paraId="72C03F85" w14:textId="77777777" w:rsidR="009846A4" w:rsidRPr="00BC4C49" w:rsidRDefault="009846A4" w:rsidP="009846A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to, ka nosacījumi darījumiem ar pensiju fondu saistītām personām nav atšķirīgi no nosacījumiem attiecībā uz līdzīgiem pensiju fonda darījumiem ar pensiju fondu nesaistītām personām un nav pretrunā ar pensiju plānu un tā dalībnieku interesēm.</w:t>
      </w:r>
    </w:p>
    <w:p w14:paraId="2C244736" w14:textId="72CC41EB" w:rsidR="00865338" w:rsidRPr="00BC4C49" w:rsidRDefault="009846A4" w:rsidP="009846A4">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(17) Par pensiju fonda darbinieku nedrīkst būt vienā grupā ar pensiju fondu esoša uzņēmuma darbinieks, kas vienā g</w:t>
      </w:r>
      <w:r w:rsidR="0069377E">
        <w:rPr>
          <w:rFonts w:ascii="Times New Roman" w:eastAsia="Times New Roman" w:hAnsi="Times New Roman" w:cs="Times New Roman"/>
          <w:sz w:val="28"/>
          <w:szCs w:val="28"/>
        </w:rPr>
        <w:t>rupā ar pensiju fondu esošā uzņ</w:t>
      </w:r>
      <w:r w:rsidRPr="00BC4C49">
        <w:rPr>
          <w:rFonts w:ascii="Times New Roman" w:eastAsia="Times New Roman" w:hAnsi="Times New Roman" w:cs="Times New Roman"/>
          <w:sz w:val="28"/>
          <w:szCs w:val="28"/>
        </w:rPr>
        <w:t>ēmumā tieši pilda</w:t>
      </w:r>
      <w:r w:rsidR="001908B4">
        <w:rPr>
          <w:rFonts w:ascii="Times New Roman" w:eastAsia="Times New Roman" w:hAnsi="Times New Roman" w:cs="Times New Roman"/>
          <w:sz w:val="28"/>
          <w:szCs w:val="28"/>
        </w:rPr>
        <w:t xml:space="preserve"> </w:t>
      </w:r>
      <w:r w:rsidR="007321A7">
        <w:rPr>
          <w:rFonts w:ascii="Times New Roman" w:eastAsia="Times New Roman" w:hAnsi="Times New Roman" w:cs="Times New Roman"/>
          <w:sz w:val="28"/>
          <w:szCs w:val="28"/>
        </w:rPr>
        <w:t>funkcijas</w:t>
      </w:r>
      <w:r w:rsidRPr="00BC4C49">
        <w:rPr>
          <w:rFonts w:ascii="Times New Roman" w:eastAsia="Times New Roman" w:hAnsi="Times New Roman" w:cs="Times New Roman"/>
          <w:sz w:val="28"/>
          <w:szCs w:val="28"/>
        </w:rPr>
        <w:t xml:space="preserve"> saistībā ar pensiju fonda plānu līdzekļu pārvaldīšanas vai turēšanas līgumu izpildi.</w:t>
      </w:r>
    </w:p>
    <w:p w14:paraId="6301D74A" w14:textId="77777777" w:rsidR="009846A4" w:rsidRPr="00BC4C49" w:rsidRDefault="009846A4" w:rsidP="009846A4">
      <w:pPr>
        <w:spacing w:after="0" w:line="240" w:lineRule="auto"/>
        <w:ind w:firstLine="851"/>
        <w:jc w:val="both"/>
        <w:rPr>
          <w:rFonts w:ascii="Times New Roman" w:eastAsia="Times New Roman" w:hAnsi="Times New Roman" w:cs="Times New Roman"/>
          <w:sz w:val="28"/>
          <w:szCs w:val="28"/>
        </w:rPr>
      </w:pPr>
    </w:p>
    <w:p w14:paraId="70532724" w14:textId="5996C57B" w:rsidR="00C72BFD" w:rsidRDefault="009846A4" w:rsidP="002903D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(18)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nosaka prasības attiecībā uz pensiju fonda pārvaldības sistēmas un tās elementu izveidi un darbību.</w:t>
      </w:r>
    </w:p>
    <w:p w14:paraId="77B90F72" w14:textId="085B4DF8" w:rsidR="00C72BFD" w:rsidRPr="000A0076" w:rsidRDefault="00C72BFD" w:rsidP="000A0076">
      <w:pPr>
        <w:spacing w:after="0" w:line="240" w:lineRule="auto"/>
        <w:ind w:firstLine="851"/>
        <w:jc w:val="both"/>
        <w:rPr>
          <w:rFonts w:ascii="Times New Roman" w:eastAsia="Times New Roman" w:hAnsi="Times New Roman" w:cs="Times New Roman"/>
          <w:sz w:val="28"/>
          <w:szCs w:val="28"/>
        </w:rPr>
      </w:pPr>
    </w:p>
    <w:p w14:paraId="40623F4C" w14:textId="77777777" w:rsidR="007E44C6" w:rsidRPr="00BC4C49" w:rsidRDefault="007E44C6" w:rsidP="00275485">
      <w:pPr>
        <w:spacing w:after="0" w:line="240" w:lineRule="auto"/>
        <w:jc w:val="center"/>
        <w:rPr>
          <w:rFonts w:ascii="Times New Roman" w:eastAsia="Times New Roman" w:hAnsi="Times New Roman" w:cs="Times New Roman"/>
          <w:b/>
          <w:sz w:val="28"/>
          <w:szCs w:val="28"/>
        </w:rPr>
      </w:pPr>
    </w:p>
    <w:p w14:paraId="397BBCC6" w14:textId="78BAAC73" w:rsidR="00F6772B" w:rsidRPr="00BC4C49" w:rsidRDefault="00A43BA6" w:rsidP="00275485">
      <w:pPr>
        <w:spacing w:after="0" w:line="240" w:lineRule="auto"/>
        <w:jc w:val="center"/>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IV</w:t>
      </w:r>
      <w:r w:rsidR="00F6772B" w:rsidRPr="00BC4C49">
        <w:rPr>
          <w:rFonts w:ascii="Times New Roman" w:eastAsia="Times New Roman" w:hAnsi="Times New Roman" w:cs="Times New Roman"/>
          <w:b/>
          <w:sz w:val="28"/>
          <w:szCs w:val="28"/>
        </w:rPr>
        <w:t xml:space="preserve"> nodaļa</w:t>
      </w:r>
    </w:p>
    <w:p w14:paraId="0A3BD982" w14:textId="2EBA5F57" w:rsidR="0052088B" w:rsidRPr="00BC4C49" w:rsidRDefault="00A43BA6" w:rsidP="00275485">
      <w:pPr>
        <w:spacing w:after="0" w:line="240" w:lineRule="auto"/>
        <w:jc w:val="center"/>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Pensiju plāna l</w:t>
      </w:r>
      <w:r w:rsidR="003857D8" w:rsidRPr="00BC4C49">
        <w:rPr>
          <w:rFonts w:ascii="Times New Roman" w:eastAsia="Times New Roman" w:hAnsi="Times New Roman" w:cs="Times New Roman"/>
          <w:b/>
          <w:sz w:val="28"/>
          <w:szCs w:val="28"/>
        </w:rPr>
        <w:t>īdzekļu pārvaldīšana un turēšana</w:t>
      </w:r>
    </w:p>
    <w:p w14:paraId="3514067A" w14:textId="540AD1AD" w:rsidR="00F6772B" w:rsidRPr="00BC4C49" w:rsidRDefault="00F6772B" w:rsidP="0032753F">
      <w:pPr>
        <w:spacing w:after="0" w:line="240" w:lineRule="auto"/>
        <w:ind w:firstLine="851"/>
        <w:rPr>
          <w:rFonts w:ascii="Times New Roman" w:hAnsi="Times New Roman" w:cs="Times New Roman"/>
          <w:sz w:val="28"/>
          <w:szCs w:val="28"/>
        </w:rPr>
      </w:pPr>
    </w:p>
    <w:p w14:paraId="5C493D47" w14:textId="4D39D995" w:rsidR="004E3E48" w:rsidRPr="00BC4C49" w:rsidRDefault="00A43BA6"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21</w:t>
      </w:r>
      <w:r w:rsidR="00927DF8" w:rsidRPr="00BC4C49">
        <w:rPr>
          <w:rFonts w:ascii="Times New Roman" w:hAnsi="Times New Roman" w:cs="Times New Roman"/>
          <w:b/>
          <w:sz w:val="28"/>
          <w:szCs w:val="28"/>
        </w:rPr>
        <w:t>. pants.</w:t>
      </w:r>
      <w:r w:rsidR="004E3E48" w:rsidRPr="00BC4C49">
        <w:rPr>
          <w:rFonts w:ascii="Times New Roman" w:eastAsia="Times New Roman" w:hAnsi="Times New Roman" w:cs="Times New Roman"/>
          <w:b/>
          <w:sz w:val="28"/>
          <w:szCs w:val="28"/>
        </w:rPr>
        <w:t xml:space="preserve"> </w:t>
      </w:r>
      <w:r w:rsidRPr="00BC4C49">
        <w:rPr>
          <w:rFonts w:ascii="Times New Roman" w:eastAsia="Times New Roman" w:hAnsi="Times New Roman" w:cs="Times New Roman"/>
          <w:b/>
          <w:sz w:val="28"/>
          <w:szCs w:val="28"/>
        </w:rPr>
        <w:t>Pensiju plāna līdzekļu pārvaldītājs</w:t>
      </w:r>
    </w:p>
    <w:p w14:paraId="00C0A729" w14:textId="77777777" w:rsidR="004E3E48" w:rsidRPr="00BC4C49" w:rsidRDefault="004E3E48" w:rsidP="0032753F">
      <w:pPr>
        <w:spacing w:after="0" w:line="240" w:lineRule="auto"/>
        <w:ind w:firstLine="851"/>
        <w:jc w:val="both"/>
        <w:rPr>
          <w:rFonts w:ascii="Times New Roman" w:hAnsi="Times New Roman" w:cs="Times New Roman"/>
          <w:sz w:val="28"/>
          <w:szCs w:val="28"/>
        </w:rPr>
      </w:pPr>
    </w:p>
    <w:p w14:paraId="28E7E14F" w14:textId="46947848" w:rsidR="00927DF8" w:rsidRPr="00BC4C49" w:rsidRDefault="00240A3F" w:rsidP="005614A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5614A0" w:rsidRPr="00BC4C49">
        <w:rPr>
          <w:rFonts w:ascii="Times New Roman" w:eastAsia="Times New Roman" w:hAnsi="Times New Roman" w:cs="Times New Roman"/>
          <w:sz w:val="28"/>
          <w:szCs w:val="28"/>
        </w:rPr>
        <w:t>Pensiju plāna aktīvus drīkst pārvaldīt vienīgi šādas komercsabiedrības:</w:t>
      </w:r>
    </w:p>
    <w:p w14:paraId="224F5FF7" w14:textId="1297E3F4" w:rsidR="005614A0" w:rsidRPr="00BC4C49" w:rsidRDefault="005614A0" w:rsidP="00275485">
      <w:pPr>
        <w:spacing w:after="0" w:line="240" w:lineRule="auto"/>
        <w:jc w:val="both"/>
        <w:rPr>
          <w:rStyle w:val="FontStyle27"/>
        </w:rPr>
      </w:pPr>
    </w:p>
    <w:p w14:paraId="6810C647" w14:textId="75C3144D" w:rsidR="005614A0" w:rsidRPr="00BC4C49" w:rsidRDefault="005614A0" w:rsidP="00275485">
      <w:pPr>
        <w:spacing w:after="0" w:line="240" w:lineRule="auto"/>
        <w:jc w:val="both"/>
        <w:rPr>
          <w:rStyle w:val="FontStyle27"/>
        </w:rPr>
      </w:pPr>
    </w:p>
    <w:p w14:paraId="4C544AC9" w14:textId="0ED4C801" w:rsidR="00240A3F" w:rsidRPr="00BC4C49" w:rsidRDefault="00240A3F" w:rsidP="00240A3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kredītiestāde, kura ir tiesīga sniegt ieguldījumu </w:t>
      </w:r>
      <w:hyperlink r:id="rId22" w:history="1">
        <w:r w:rsidRPr="00BC4C49">
          <w:rPr>
            <w:rFonts w:ascii="Times New Roman" w:eastAsia="Times New Roman" w:hAnsi="Times New Roman" w:cs="Times New Roman"/>
            <w:sz w:val="28"/>
            <w:szCs w:val="28"/>
          </w:rPr>
          <w:t xml:space="preserve">pakalpojumus </w:t>
        </w:r>
      </w:hyperlink>
      <w:r w:rsidRPr="00BC4C49">
        <w:rPr>
          <w:rFonts w:ascii="Times New Roman" w:eastAsia="Times New Roman" w:hAnsi="Times New Roman" w:cs="Times New Roman"/>
          <w:sz w:val="28"/>
          <w:szCs w:val="28"/>
        </w:rPr>
        <w:t>un ieguldījumu blakuspakalpojumus La</w:t>
      </w:r>
      <w:hyperlink r:id="rId23" w:history="1">
        <w:r w:rsidRPr="00BC4C49">
          <w:rPr>
            <w:rFonts w:ascii="Times New Roman" w:eastAsia="Times New Roman" w:hAnsi="Times New Roman" w:cs="Times New Roman"/>
            <w:sz w:val="28"/>
            <w:szCs w:val="28"/>
          </w:rPr>
          <w:t>tvjā;</w:t>
        </w:r>
      </w:hyperlink>
    </w:p>
    <w:p w14:paraId="58C5D011" w14:textId="29591344" w:rsidR="00240A3F" w:rsidRPr="00BC4C49" w:rsidRDefault="00240A3F" w:rsidP="00240A3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apdrošināšanas akciju sabiedrība, kura ir tiesīga nodarboties ar dzīvības apdrošināšanu Latvijā;</w:t>
      </w:r>
    </w:p>
    <w:p w14:paraId="37CC0E38" w14:textId="4AA87D8E" w:rsidR="00240A3F" w:rsidRPr="00BC4C49" w:rsidRDefault="00240A3F" w:rsidP="00240A3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ieguldījumu brokeru sabiedrība, kura ir tiesīga sniegt ieguldījumu pakalpojumus Latvijā;</w:t>
      </w:r>
    </w:p>
    <w:p w14:paraId="2A4A3F5B" w14:textId="01E43A99" w:rsidR="00240A3F" w:rsidRPr="00BC4C49" w:rsidRDefault="00240A3F" w:rsidP="00240A3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ieguldījumu pārvaldes sabiedrība, kura ir tiesīga sniegt pārvaldes pakalpojumus Latvijā;</w:t>
      </w:r>
    </w:p>
    <w:p w14:paraId="7D6D44B2" w14:textId="4520E172" w:rsidR="00240A3F" w:rsidRPr="00BC4C49" w:rsidRDefault="00240A3F" w:rsidP="00240A3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w:t>
      </w:r>
      <w:r w:rsidRPr="00BC4C49">
        <w:rPr>
          <w:rFonts w:eastAsia="Times New Roman"/>
          <w:sz w:val="28"/>
          <w:szCs w:val="28"/>
        </w:rPr>
        <w:t xml:space="preserve"> </w:t>
      </w:r>
      <w:r w:rsidRPr="00BC4C49">
        <w:rPr>
          <w:rFonts w:ascii="Times New Roman" w:eastAsia="Times New Roman" w:hAnsi="Times New Roman" w:cs="Times New Roman"/>
          <w:sz w:val="28"/>
          <w:szCs w:val="28"/>
        </w:rPr>
        <w:t>alternatīvo ieguldījumu fondu pārvaldnieks, kurš tiesīgs sniegt Alternatīvo ieguldījumu fondu un to pārvaldnieku likuma 5.panta septītajā un astotajā daļā minētos pakalpojumus Latvijā.</w:t>
      </w:r>
    </w:p>
    <w:p w14:paraId="567155C8" w14:textId="1EE4ECD9"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bookmarkStart w:id="17" w:name="bookmark11"/>
      <w:r w:rsidRPr="00BC4C49">
        <w:rPr>
          <w:rFonts w:ascii="Times New Roman" w:eastAsia="Times New Roman" w:hAnsi="Times New Roman" w:cs="Times New Roman"/>
          <w:sz w:val="28"/>
          <w:szCs w:val="28"/>
        </w:rPr>
        <w:t>(2) P</w:t>
      </w:r>
      <w:bookmarkEnd w:id="17"/>
      <w:r w:rsidRPr="00BC4C49">
        <w:rPr>
          <w:rFonts w:ascii="Times New Roman" w:eastAsia="Times New Roman" w:hAnsi="Times New Roman" w:cs="Times New Roman"/>
          <w:sz w:val="28"/>
          <w:szCs w:val="28"/>
        </w:rPr>
        <w:t xml:space="preserve">apildus šā panta pirmajā daļā noteiktajam sava pensiju plāna līdzekļu pārvaldītāja funkcijas var veikt arī pensiju fonds, kas izpilda </w:t>
      </w:r>
      <w:r w:rsidR="00900327" w:rsidRPr="00BC4C49">
        <w:rPr>
          <w:rFonts w:ascii="Times New Roman" w:eastAsia="Times New Roman" w:hAnsi="Times New Roman" w:cs="Times New Roman"/>
          <w:sz w:val="28"/>
          <w:szCs w:val="28"/>
        </w:rPr>
        <w:t>šā likuma 25.</w:t>
      </w:r>
      <w:r w:rsidRPr="00BC4C49">
        <w:rPr>
          <w:rFonts w:ascii="Times New Roman" w:eastAsia="Times New Roman" w:hAnsi="Times New Roman" w:cs="Times New Roman"/>
          <w:sz w:val="28"/>
          <w:szCs w:val="28"/>
        </w:rPr>
        <w:t xml:space="preserve"> pantā noteiktās prasības attiecībā uz pašu līdzekļiem.</w:t>
      </w:r>
    </w:p>
    <w:p w14:paraId="5BE33409" w14:textId="339E2758"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p>
    <w:p w14:paraId="55582931" w14:textId="1DF088F2"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Katrs pensiju fonds brīvi izvēlas pensiju plāna līdzekļu pārvaldītāju saskaņā ar šā likuma noteikumiem.</w:t>
      </w:r>
    </w:p>
    <w:p w14:paraId="2FC26948" w14:textId="55235A47"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p>
    <w:p w14:paraId="43C2B643" w14:textId="2B9B5DE5"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Naudas līdzekļu un citu aktīvu pārvaldīšanas noteikumi tiek paredzēti līgumā, ko pensiju fonda valde slēdz ar līdzekļu pārvaldītāju. Lēmumu par šāda līguma noslēgšanu pieņem pensiju fonda valde. Līgums ar līdzekļu pārvaldītāju un jebkuri turpmākie grozījumi tajā iesniedzami </w:t>
      </w:r>
      <w:r w:rsidR="007217FE">
        <w:rPr>
          <w:rFonts w:ascii="Times New Roman" w:eastAsia="Times New Roman" w:hAnsi="Times New Roman" w:cs="Times New Roman"/>
          <w:sz w:val="28"/>
          <w:szCs w:val="28"/>
        </w:rPr>
        <w:t>K</w:t>
      </w:r>
      <w:r w:rsidR="00E5287F" w:rsidRPr="00BC4C49">
        <w:rPr>
          <w:rFonts w:ascii="Times New Roman" w:eastAsia="Times New Roman" w:hAnsi="Times New Roman" w:cs="Times New Roman"/>
          <w:sz w:val="28"/>
          <w:szCs w:val="28"/>
        </w:rPr>
        <w:t>omisijai triju darb</w:t>
      </w:r>
      <w:r w:rsidRPr="00BC4C49">
        <w:rPr>
          <w:rFonts w:ascii="Times New Roman" w:eastAsia="Times New Roman" w:hAnsi="Times New Roman" w:cs="Times New Roman"/>
          <w:sz w:val="28"/>
          <w:szCs w:val="28"/>
        </w:rPr>
        <w:t>dienu laikā pēc to parakstīšanas.</w:t>
      </w:r>
    </w:p>
    <w:p w14:paraId="3E7B294E" w14:textId="104A1940"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p>
    <w:p w14:paraId="5CD44880" w14:textId="30CA5D59"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Pensiju plāna līdzekļu pārvaldītājs nodrošina pensiju plānā apstiprinātās ieguldījumu stratēģijas realizēšanu un noteikumu ievērošanu attiecībā uz pensiju plāna ieguldījumiem, veic norēķinus ar naudas līdzekļiem, kas iemaksāti saskaņā ar pensiju plānu, veic darījumus ar finanšu instrumentiem un citus darījumus ar pensiju plāna aktīviem atbilstoši šā likuma prasībām un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reģistrētajiem pensiju plāniem.</w:t>
      </w:r>
    </w:p>
    <w:p w14:paraId="28F0F42B" w14:textId="0C140130"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p>
    <w:p w14:paraId="2984859F" w14:textId="77777777" w:rsidR="000C1379" w:rsidRPr="00BC4C49" w:rsidRDefault="00240A3F" w:rsidP="000C137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Līdzekļu pārvaldītājs, pārvaldot pensiju plāna līdzekļus, papildus šajā likumā noteiktajām prasībām ievēro ieguldījumu pārvaldes sabiedrību darbību regulējošo normatīvo aktu prasības attiecībā uz ieguldījumu pārvaldes sabiedrības pienākumiem, sniedzot pārvaldes pakalpojumus, pienācīgas rūpības ievērošanu pārvaldes pakalpojumu sniegšanā, labāko rezultātu nodrošināšanu un darījumu r</w:t>
      </w:r>
      <w:r w:rsidR="000C1379" w:rsidRPr="00BC4C49">
        <w:rPr>
          <w:rFonts w:ascii="Times New Roman" w:eastAsia="Times New Roman" w:hAnsi="Times New Roman" w:cs="Times New Roman"/>
          <w:sz w:val="28"/>
          <w:szCs w:val="28"/>
        </w:rPr>
        <w:t>īkojumu izpildi.</w:t>
      </w:r>
    </w:p>
    <w:p w14:paraId="7B3800F3" w14:textId="77777777" w:rsidR="000C1379" w:rsidRPr="00BC4C49" w:rsidRDefault="000C1379" w:rsidP="000C1379">
      <w:pPr>
        <w:spacing w:after="0" w:line="240" w:lineRule="auto"/>
        <w:ind w:firstLine="851"/>
        <w:jc w:val="both"/>
        <w:rPr>
          <w:rFonts w:ascii="Times New Roman" w:eastAsia="Times New Roman" w:hAnsi="Times New Roman" w:cs="Times New Roman"/>
          <w:sz w:val="28"/>
          <w:szCs w:val="28"/>
        </w:rPr>
      </w:pPr>
    </w:p>
    <w:p w14:paraId="137276BA" w14:textId="4EBB1537" w:rsidR="00240A3F" w:rsidRPr="00BC4C49" w:rsidRDefault="00F400BC" w:rsidP="000C137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w:t>
      </w:r>
      <w:r w:rsidR="005A2308" w:rsidRPr="00BC4C49">
        <w:rPr>
          <w:rFonts w:ascii="Times New Roman" w:eastAsia="Times New Roman" w:hAnsi="Times New Roman" w:cs="Times New Roman"/>
          <w:sz w:val="28"/>
          <w:szCs w:val="28"/>
        </w:rPr>
        <w:t>Piemērojot šā panta sesto</w:t>
      </w:r>
      <w:r w:rsidR="000C1379" w:rsidRPr="00BC4C49">
        <w:rPr>
          <w:rFonts w:ascii="Times New Roman" w:eastAsia="Times New Roman" w:hAnsi="Times New Roman" w:cs="Times New Roman"/>
          <w:sz w:val="28"/>
          <w:szCs w:val="28"/>
        </w:rPr>
        <w:t xml:space="preserve"> daļu, pensiju plāns ir pielīdzināms ieguldījumu fonda </w:t>
      </w:r>
      <w:r w:rsidRPr="00BC4C49">
        <w:rPr>
          <w:rFonts w:ascii="Times New Roman" w:eastAsia="Times New Roman" w:hAnsi="Times New Roman" w:cs="Times New Roman"/>
          <w:sz w:val="28"/>
          <w:szCs w:val="28"/>
        </w:rPr>
        <w:t>prospektam vai fonda pārvaldes nolikumam. Pensiju plāna ieguldījumu politika un tajā ietvertie ieguldījumu ierobežojumi pielīdzināmi ieguldījumu fonda prospektā vai fonda pārvaldes nolikumā noteiktajai ieguldījumu politikai un ieguldījumu ierobežojumiem Ieguldījumu pārvaldes sabiedrību likuma izpratnē.</w:t>
      </w:r>
    </w:p>
    <w:p w14:paraId="44118D37" w14:textId="2182E25D" w:rsidR="00F400BC" w:rsidRPr="00BC4C49" w:rsidRDefault="00F400BC" w:rsidP="000C1379">
      <w:pPr>
        <w:spacing w:after="0" w:line="240" w:lineRule="auto"/>
        <w:ind w:firstLine="851"/>
        <w:jc w:val="both"/>
        <w:rPr>
          <w:rFonts w:ascii="Times New Roman" w:eastAsia="Times New Roman" w:hAnsi="Times New Roman" w:cs="Times New Roman"/>
          <w:sz w:val="28"/>
          <w:szCs w:val="28"/>
        </w:rPr>
      </w:pPr>
    </w:p>
    <w:p w14:paraId="3532DF18" w14:textId="5EB765C4" w:rsidR="00F400BC" w:rsidRPr="00BC4C49" w:rsidRDefault="00F400BC" w:rsidP="000C137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(8) Līdzekļu pārvaldītājs ir atbildīgs par to, lai darījumi ar pensiju fondā uzkrāto papildpensiju kapitālu atbilstu likuma prasībām un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reģistrētā pensiju plāna noteikumiem.</w:t>
      </w:r>
    </w:p>
    <w:p w14:paraId="7107FF36" w14:textId="0E121BB1" w:rsidR="00F400BC" w:rsidRPr="00BC4C49" w:rsidRDefault="00F400BC" w:rsidP="000C1379">
      <w:pPr>
        <w:spacing w:after="0" w:line="240" w:lineRule="auto"/>
        <w:ind w:firstLine="851"/>
        <w:jc w:val="both"/>
        <w:rPr>
          <w:rFonts w:ascii="Times New Roman" w:eastAsia="Times New Roman" w:hAnsi="Times New Roman" w:cs="Times New Roman"/>
          <w:sz w:val="28"/>
          <w:szCs w:val="28"/>
        </w:rPr>
      </w:pPr>
    </w:p>
    <w:p w14:paraId="1275439F" w14:textId="357EFF56" w:rsidR="00240A3F" w:rsidRPr="00BC4C49" w:rsidRDefault="00F400BC" w:rsidP="00240A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(9) Līgumā ar līdzekļu pārvaldītāju </w:t>
      </w:r>
      <w:r w:rsidR="00BC3A3D">
        <w:rPr>
          <w:rFonts w:ascii="Times New Roman" w:eastAsia="Times New Roman" w:hAnsi="Times New Roman" w:cs="Times New Roman"/>
          <w:sz w:val="28"/>
          <w:szCs w:val="28"/>
        </w:rPr>
        <w:t>norāda vismaz šādus noteikumus</w:t>
      </w:r>
      <w:r w:rsidRPr="00BC4C49">
        <w:rPr>
          <w:rFonts w:ascii="Times New Roman" w:eastAsia="Times New Roman" w:hAnsi="Times New Roman" w:cs="Times New Roman"/>
          <w:sz w:val="28"/>
          <w:szCs w:val="28"/>
        </w:rPr>
        <w:t>:</w:t>
      </w:r>
    </w:p>
    <w:p w14:paraId="05B755B0" w14:textId="77777777"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p>
    <w:p w14:paraId="041D8E31" w14:textId="27923F6A" w:rsidR="00F400BC" w:rsidRPr="00BC4C49" w:rsidRDefault="00F400BC" w:rsidP="00F400B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informācijas ap</w:t>
      </w:r>
      <w:hyperlink r:id="rId24" w:history="1">
        <w:r w:rsidRPr="00BC4C49">
          <w:rPr>
            <w:rFonts w:ascii="Times New Roman" w:eastAsia="Times New Roman" w:hAnsi="Times New Roman" w:cs="Times New Roman"/>
            <w:sz w:val="28"/>
            <w:szCs w:val="28"/>
          </w:rPr>
          <w:t>maiņas kārtība,</w:t>
        </w:r>
      </w:hyperlink>
      <w:r w:rsidRPr="00BC4C49">
        <w:rPr>
          <w:rFonts w:ascii="Times New Roman" w:eastAsia="Times New Roman" w:hAnsi="Times New Roman" w:cs="Times New Roman"/>
          <w:sz w:val="28"/>
          <w:szCs w:val="28"/>
        </w:rPr>
        <w:t xml:space="preserve"> kas nodrošina šajā likumā noteikto līdzekļu pārvaldītāja pienākumu izpildi un pensiju fonda darbības pārskatu sagatavošanu;</w:t>
      </w:r>
    </w:p>
    <w:p w14:paraId="7CE49882" w14:textId="2A655CF7" w:rsidR="00F400BC" w:rsidRPr="00BC4C49" w:rsidRDefault="00F400BC" w:rsidP="00F400B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līdzekļu pārvald</w:t>
      </w:r>
      <w:hyperlink r:id="rId25" w:history="1">
        <w:r w:rsidRPr="00BC4C49">
          <w:rPr>
            <w:rFonts w:ascii="Times New Roman" w:eastAsia="Times New Roman" w:hAnsi="Times New Roman" w:cs="Times New Roman"/>
            <w:sz w:val="28"/>
            <w:szCs w:val="28"/>
          </w:rPr>
          <w:t>ītāja pienākum</w:t>
        </w:r>
      </w:hyperlink>
      <w:r w:rsidRPr="00BC4C49">
        <w:rPr>
          <w:rFonts w:ascii="Times New Roman" w:eastAsia="Times New Roman" w:hAnsi="Times New Roman" w:cs="Times New Roman"/>
          <w:sz w:val="28"/>
          <w:szCs w:val="28"/>
        </w:rPr>
        <w:t>s informēt pensiju fondu par sava statusa izmaiņām atbilstoši šā likuma prasībām;</w:t>
      </w:r>
    </w:p>
    <w:p w14:paraId="3571C689" w14:textId="77777777" w:rsidR="00F400BC" w:rsidRPr="00BC4C49" w:rsidRDefault="00F400BC" w:rsidP="00F400B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noteikums, ka līguma darbība izbeidzas tikai pēc tam, kad noslēgts līgums ar jaunu līdzekļu pārvaldītāju;</w:t>
      </w:r>
    </w:p>
    <w:p w14:paraId="244B1223" w14:textId="50E61266" w:rsidR="00F400BC" w:rsidRPr="00BC4C49" w:rsidRDefault="00F400BC" w:rsidP="00F400B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fonda tiesības pieprasīt, lai līdzekļu pārvaldītājs pēc rakstveida pieprasījuma saņemšanas nekavējoties izbeidz līgumu par līdz</w:t>
      </w:r>
      <w:r w:rsidR="00EF0563">
        <w:rPr>
          <w:rFonts w:ascii="Times New Roman" w:eastAsia="Times New Roman" w:hAnsi="Times New Roman" w:cs="Times New Roman"/>
          <w:sz w:val="28"/>
          <w:szCs w:val="28"/>
        </w:rPr>
        <w:t>e</w:t>
      </w:r>
      <w:r w:rsidRPr="00BC4C49">
        <w:rPr>
          <w:rFonts w:ascii="Times New Roman" w:eastAsia="Times New Roman" w:hAnsi="Times New Roman" w:cs="Times New Roman"/>
          <w:sz w:val="28"/>
          <w:szCs w:val="28"/>
        </w:rPr>
        <w:t>kļu pārvaldīšanu.</w:t>
      </w:r>
    </w:p>
    <w:p w14:paraId="6DD7F8A9" w14:textId="47E20342" w:rsidR="005614A0" w:rsidRDefault="000F2D78" w:rsidP="00666C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(10)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ir tiesīga piepr</w:t>
      </w:r>
      <w:r w:rsidR="00AD050B" w:rsidRPr="00BC4C49">
        <w:rPr>
          <w:rFonts w:ascii="Times New Roman" w:eastAsia="Times New Roman" w:hAnsi="Times New Roman" w:cs="Times New Roman"/>
          <w:sz w:val="28"/>
          <w:szCs w:val="28"/>
        </w:rPr>
        <w:t xml:space="preserve">asīt, lai pensiju fonds izbeidz līgumu ar līdzekļu pārvaldītāju, ja </w:t>
      </w:r>
      <w:r w:rsidR="007217FE">
        <w:rPr>
          <w:rFonts w:ascii="Times New Roman" w:eastAsia="Times New Roman" w:hAnsi="Times New Roman" w:cs="Times New Roman"/>
          <w:sz w:val="28"/>
          <w:szCs w:val="28"/>
        </w:rPr>
        <w:t>K</w:t>
      </w:r>
      <w:r w:rsidR="00AD050B" w:rsidRPr="00BC4C49">
        <w:rPr>
          <w:rFonts w:ascii="Times New Roman" w:eastAsia="Times New Roman" w:hAnsi="Times New Roman" w:cs="Times New Roman"/>
          <w:sz w:val="28"/>
          <w:szCs w:val="28"/>
        </w:rPr>
        <w:t xml:space="preserve">omisija konstatē, ka līdzekļu pārvaldītājs neievēro </w:t>
      </w:r>
      <w:r w:rsidR="00850932">
        <w:rPr>
          <w:rFonts w:ascii="Times New Roman" w:eastAsia="Times New Roman" w:hAnsi="Times New Roman" w:cs="Times New Roman"/>
          <w:sz w:val="28"/>
          <w:szCs w:val="28"/>
        </w:rPr>
        <w:t>normatīvo aktu prasības</w:t>
      </w:r>
      <w:r w:rsidR="00AD050B" w:rsidRPr="00BC4C49">
        <w:rPr>
          <w:rFonts w:ascii="Times New Roman" w:eastAsia="Times New Roman" w:hAnsi="Times New Roman" w:cs="Times New Roman"/>
          <w:sz w:val="28"/>
          <w:szCs w:val="28"/>
        </w:rPr>
        <w:t xml:space="preserve">. Šajā daļā minētajā gadījumā </w:t>
      </w:r>
      <w:r w:rsidR="007217FE">
        <w:rPr>
          <w:rFonts w:ascii="Times New Roman" w:eastAsia="Times New Roman" w:hAnsi="Times New Roman" w:cs="Times New Roman"/>
          <w:sz w:val="28"/>
          <w:szCs w:val="28"/>
        </w:rPr>
        <w:t>K</w:t>
      </w:r>
      <w:r w:rsidR="00AD050B" w:rsidRPr="00BC4C49">
        <w:rPr>
          <w:rFonts w:ascii="Times New Roman" w:eastAsia="Times New Roman" w:hAnsi="Times New Roman" w:cs="Times New Roman"/>
          <w:sz w:val="28"/>
          <w:szCs w:val="28"/>
        </w:rPr>
        <w:t>omisija, pieņemot lēmumu, ir tiesīga noteikt pensiju fondam nosacījumus jauna līdzekļu pārvaldītāja piesaistīšanai.</w:t>
      </w:r>
    </w:p>
    <w:p w14:paraId="44A3CB3A" w14:textId="77777777" w:rsidR="00A918A6" w:rsidRPr="00666C76" w:rsidRDefault="00A918A6" w:rsidP="00666C76">
      <w:pPr>
        <w:spacing w:after="0" w:line="240" w:lineRule="auto"/>
        <w:ind w:firstLine="851"/>
        <w:jc w:val="both"/>
        <w:rPr>
          <w:rFonts w:ascii="Times New Roman" w:eastAsia="Times New Roman" w:hAnsi="Times New Roman" w:cs="Times New Roman"/>
          <w:sz w:val="28"/>
          <w:szCs w:val="28"/>
        </w:rPr>
      </w:pPr>
    </w:p>
    <w:p w14:paraId="62BB49B9" w14:textId="661BB459" w:rsidR="004E3E48"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22</w:t>
      </w:r>
      <w:r w:rsidR="00927DF8" w:rsidRPr="00BC4C49">
        <w:rPr>
          <w:rFonts w:ascii="Times New Roman" w:hAnsi="Times New Roman" w:cs="Times New Roman"/>
          <w:b/>
          <w:sz w:val="28"/>
          <w:szCs w:val="28"/>
        </w:rPr>
        <w:t>. pants.</w:t>
      </w:r>
      <w:r w:rsidR="004E3E48" w:rsidRPr="00BC4C49">
        <w:rPr>
          <w:rFonts w:ascii="Times New Roman" w:hAnsi="Times New Roman" w:cs="Times New Roman"/>
          <w:b/>
          <w:sz w:val="28"/>
          <w:szCs w:val="28"/>
        </w:rPr>
        <w:t xml:space="preserve"> </w:t>
      </w:r>
      <w:r w:rsidR="00C94307" w:rsidRPr="00BC4C49">
        <w:rPr>
          <w:rFonts w:ascii="Times New Roman" w:hAnsi="Times New Roman" w:cs="Times New Roman"/>
          <w:b/>
          <w:sz w:val="28"/>
          <w:szCs w:val="28"/>
        </w:rPr>
        <w:t>Pensiju plāna līdzekļu turētājs</w:t>
      </w:r>
    </w:p>
    <w:p w14:paraId="4608169F" w14:textId="77777777" w:rsidR="004E3E48" w:rsidRPr="00BC4C49" w:rsidRDefault="004E3E48" w:rsidP="0032753F">
      <w:pPr>
        <w:spacing w:after="0" w:line="240" w:lineRule="auto"/>
        <w:ind w:firstLine="851"/>
        <w:jc w:val="both"/>
        <w:rPr>
          <w:rFonts w:ascii="Times New Roman" w:hAnsi="Times New Roman" w:cs="Times New Roman"/>
          <w:sz w:val="28"/>
          <w:szCs w:val="28"/>
        </w:rPr>
      </w:pPr>
    </w:p>
    <w:p w14:paraId="172FEEA8" w14:textId="770DC4CC" w:rsidR="003868FF" w:rsidRPr="00BC4C49" w:rsidRDefault="007F2F0C" w:rsidP="003868F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3868FF" w:rsidRPr="00BC4C49">
        <w:rPr>
          <w:rFonts w:ascii="Times New Roman" w:eastAsia="Times New Roman" w:hAnsi="Times New Roman" w:cs="Times New Roman"/>
          <w:sz w:val="28"/>
          <w:szCs w:val="28"/>
        </w:rPr>
        <w:t>Līdzekļu turētājs atbilstoši ar pensiju fonda valdi noslēgtā rakstveida līguma pieņem iemaksas pensiju plāna kontos, saņem un tur finanšu instrumentus, kā arī dokumentu oriģinālus attiecībā uz naudas līdzekļiem un citu</w:t>
      </w:r>
      <w:r w:rsidR="003868FF" w:rsidRPr="00BC4C49">
        <w:rPr>
          <w:rFonts w:ascii="Times New Roman" w:eastAsia="Times New Roman" w:hAnsi="Times New Roman" w:cs="Times New Roman"/>
          <w:sz w:val="28"/>
          <w:szCs w:val="28"/>
        </w:rPr>
        <w:br/>
        <w:t>īpašumu, kas veido pensiju plāna aktīvus, maksājumu dokumentus par naudas kreditēšanu vai debetēšanu pensiju plāna naudas līdze</w:t>
      </w:r>
      <w:r w:rsidR="008D2B70">
        <w:rPr>
          <w:rFonts w:ascii="Times New Roman" w:eastAsia="Times New Roman" w:hAnsi="Times New Roman" w:cs="Times New Roman"/>
          <w:sz w:val="28"/>
          <w:szCs w:val="28"/>
        </w:rPr>
        <w:t>kļu turēšanai izveidotajos kredītiest</w:t>
      </w:r>
      <w:r w:rsidR="00CA14E3">
        <w:rPr>
          <w:rFonts w:ascii="Times New Roman" w:eastAsia="Times New Roman" w:hAnsi="Times New Roman" w:cs="Times New Roman"/>
          <w:sz w:val="28"/>
          <w:szCs w:val="28"/>
        </w:rPr>
        <w:t>āžu</w:t>
      </w:r>
      <w:r w:rsidR="003868FF" w:rsidRPr="00BC4C49">
        <w:rPr>
          <w:rFonts w:ascii="Times New Roman" w:eastAsia="Times New Roman" w:hAnsi="Times New Roman" w:cs="Times New Roman"/>
          <w:sz w:val="28"/>
          <w:szCs w:val="28"/>
        </w:rPr>
        <w:t xml:space="preserve"> kontos, izpilda rīkojumus, kas attiecas uz pensiju plāna līdzekļu un</w:t>
      </w:r>
      <w:r w:rsidR="003868FF" w:rsidRPr="00BC4C49">
        <w:rPr>
          <w:rFonts w:ascii="Times New Roman" w:eastAsia="Times New Roman" w:hAnsi="Times New Roman" w:cs="Times New Roman"/>
          <w:sz w:val="28"/>
          <w:szCs w:val="28"/>
        </w:rPr>
        <w:br/>
        <w:t>finanšu instrumentu pārvedumiem.</w:t>
      </w:r>
    </w:p>
    <w:p w14:paraId="30429695" w14:textId="77777777" w:rsidR="003868FF" w:rsidRPr="00BC4C49" w:rsidRDefault="003868FF" w:rsidP="003868FF">
      <w:pPr>
        <w:spacing w:after="0" w:line="240" w:lineRule="auto"/>
        <w:ind w:firstLine="851"/>
        <w:jc w:val="both"/>
        <w:rPr>
          <w:rFonts w:ascii="Times New Roman" w:hAnsi="Times New Roman" w:cs="Times New Roman"/>
          <w:sz w:val="28"/>
          <w:szCs w:val="28"/>
        </w:rPr>
      </w:pPr>
    </w:p>
    <w:p w14:paraId="7F8C0E61" w14:textId="14EF0A7B" w:rsidR="007F2F0C" w:rsidRPr="00BC4C49" w:rsidRDefault="007F2F0C"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3868FF" w:rsidRPr="00BC4C49">
        <w:rPr>
          <w:rFonts w:ascii="Times New Roman" w:eastAsia="Times New Roman" w:hAnsi="Times New Roman" w:cs="Times New Roman"/>
          <w:sz w:val="28"/>
          <w:szCs w:val="28"/>
        </w:rPr>
        <w:t xml:space="preserve">Pensiju fonds un </w:t>
      </w:r>
      <w:r w:rsidR="00781D24">
        <w:rPr>
          <w:rFonts w:ascii="Times New Roman" w:eastAsia="Times New Roman" w:hAnsi="Times New Roman" w:cs="Times New Roman"/>
          <w:sz w:val="28"/>
          <w:szCs w:val="28"/>
        </w:rPr>
        <w:t>līdzekļu turētājs</w:t>
      </w:r>
      <w:r w:rsidR="003868FF" w:rsidRPr="00BC4C49">
        <w:rPr>
          <w:rFonts w:ascii="Times New Roman" w:eastAsia="Times New Roman" w:hAnsi="Times New Roman" w:cs="Times New Roman"/>
          <w:sz w:val="28"/>
          <w:szCs w:val="28"/>
        </w:rPr>
        <w:t xml:space="preserve">, veicot </w:t>
      </w:r>
      <w:r w:rsidR="002B7656">
        <w:rPr>
          <w:rFonts w:ascii="Times New Roman" w:eastAsia="Times New Roman" w:hAnsi="Times New Roman" w:cs="Times New Roman"/>
          <w:sz w:val="28"/>
          <w:szCs w:val="28"/>
        </w:rPr>
        <w:t>likumā</w:t>
      </w:r>
      <w:r w:rsidR="003868FF" w:rsidRPr="00BC4C49">
        <w:rPr>
          <w:rFonts w:ascii="Times New Roman" w:eastAsia="Times New Roman" w:hAnsi="Times New Roman" w:cs="Times New Roman"/>
          <w:sz w:val="28"/>
          <w:szCs w:val="28"/>
        </w:rPr>
        <w:t xml:space="preserve"> noteiktos pienākumus, darbojas godīgi, taisnīgi, profesionāli, neatkarīgi un vienīgi pensiju plāna dalībnieku un papildpensijas saņēmēja interesēs.</w:t>
      </w:r>
    </w:p>
    <w:p w14:paraId="3B108FA2" w14:textId="77777777" w:rsidR="0039046F" w:rsidRPr="00BC4C49" w:rsidRDefault="0039046F" w:rsidP="0032753F">
      <w:pPr>
        <w:spacing w:after="0" w:line="240" w:lineRule="auto"/>
        <w:ind w:firstLine="851"/>
        <w:jc w:val="both"/>
        <w:rPr>
          <w:rFonts w:ascii="Times New Roman" w:hAnsi="Times New Roman" w:cs="Times New Roman"/>
          <w:sz w:val="28"/>
          <w:szCs w:val="28"/>
        </w:rPr>
      </w:pPr>
    </w:p>
    <w:p w14:paraId="6D58BE8A" w14:textId="6DEFD567" w:rsidR="007F2F0C" w:rsidRPr="00BC4C49" w:rsidRDefault="007F2F0C" w:rsidP="003868FF">
      <w:pPr>
        <w:spacing w:after="0" w:line="240" w:lineRule="auto"/>
        <w:ind w:firstLine="851"/>
        <w:jc w:val="both"/>
        <w:rPr>
          <w:rFonts w:ascii="Times New Roman" w:eastAsia="Times New Roman" w:hAnsi="Times New Roman" w:cs="Times New Roman"/>
          <w:sz w:val="28"/>
          <w:szCs w:val="28"/>
        </w:rPr>
      </w:pPr>
      <w:r w:rsidRPr="00BC4C49">
        <w:rPr>
          <w:rFonts w:ascii="Times New Roman" w:hAnsi="Times New Roman" w:cs="Times New Roman"/>
          <w:sz w:val="28"/>
          <w:szCs w:val="28"/>
        </w:rPr>
        <w:t>(</w:t>
      </w:r>
      <w:r w:rsidR="0039046F" w:rsidRPr="00BC4C49">
        <w:rPr>
          <w:rFonts w:ascii="Times New Roman" w:hAnsi="Times New Roman" w:cs="Times New Roman"/>
          <w:sz w:val="28"/>
          <w:szCs w:val="28"/>
        </w:rPr>
        <w:t>3</w:t>
      </w:r>
      <w:r w:rsidRPr="00BC4C49">
        <w:rPr>
          <w:rFonts w:ascii="Times New Roman" w:hAnsi="Times New Roman" w:cs="Times New Roman"/>
          <w:sz w:val="28"/>
          <w:szCs w:val="28"/>
        </w:rPr>
        <w:t xml:space="preserve">) </w:t>
      </w:r>
      <w:r w:rsidR="003868FF" w:rsidRPr="00BC4C49">
        <w:rPr>
          <w:rFonts w:ascii="Times New Roman" w:eastAsia="Times New Roman" w:hAnsi="Times New Roman" w:cs="Times New Roman"/>
          <w:sz w:val="28"/>
          <w:szCs w:val="28"/>
        </w:rPr>
        <w:t>Pensiju plāna līdzekļus var turēt vienīgi šādas komercsabiedrības:</w:t>
      </w:r>
    </w:p>
    <w:p w14:paraId="24DAC72E" w14:textId="65AAAC5F" w:rsidR="003868FF" w:rsidRPr="00BC4C49" w:rsidRDefault="003868FF" w:rsidP="003868FF">
      <w:pPr>
        <w:spacing w:after="0" w:line="240" w:lineRule="auto"/>
        <w:ind w:firstLine="851"/>
        <w:jc w:val="both"/>
        <w:rPr>
          <w:rFonts w:ascii="Times New Roman" w:eastAsia="Times New Roman" w:hAnsi="Times New Roman" w:cs="Times New Roman"/>
          <w:sz w:val="28"/>
          <w:szCs w:val="28"/>
        </w:rPr>
      </w:pPr>
    </w:p>
    <w:p w14:paraId="5CFF7EB9" w14:textId="6E70A710" w:rsidR="003868FF" w:rsidRPr="00BC4C49" w:rsidRDefault="003868FF" w:rsidP="003868F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kredītiestāde, kura ir tiesīga sniegt ieguldījumu pakalpojumus un ieguldījumu blakuspakalpojumus Latv</w:t>
      </w:r>
      <w:r w:rsidR="00C62F2D">
        <w:rPr>
          <w:rFonts w:ascii="Times New Roman" w:eastAsia="Times New Roman" w:hAnsi="Times New Roman" w:cs="Times New Roman"/>
          <w:sz w:val="28"/>
          <w:szCs w:val="28"/>
        </w:rPr>
        <w:t>i</w:t>
      </w:r>
      <w:r w:rsidRPr="00BC4C49">
        <w:rPr>
          <w:rFonts w:ascii="Times New Roman" w:eastAsia="Times New Roman" w:hAnsi="Times New Roman" w:cs="Times New Roman"/>
          <w:sz w:val="28"/>
          <w:szCs w:val="28"/>
        </w:rPr>
        <w:t>jā;</w:t>
      </w:r>
    </w:p>
    <w:p w14:paraId="009296E4" w14:textId="367788C1" w:rsidR="00F934FF" w:rsidRPr="00BC4C49" w:rsidRDefault="003868FF" w:rsidP="003868F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ieguldījumu brokeru sabiedrība, kura ir tiesīga sniegt ieguldījumu pakalpojumus Latvijā.</w:t>
      </w:r>
    </w:p>
    <w:p w14:paraId="15427190" w14:textId="0B212F98" w:rsidR="003868FF"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868FF" w:rsidRPr="00BC4C49">
        <w:rPr>
          <w:rFonts w:ascii="Times New Roman" w:eastAsia="Times New Roman" w:hAnsi="Times New Roman" w:cs="Times New Roman"/>
          <w:sz w:val="28"/>
          <w:szCs w:val="28"/>
        </w:rPr>
        <w:t xml:space="preserve">) Pensiju fonda valde pieņem lēmumu par līguma slēgšanu rakstveida formā ar pensiju plāna līdzekļu turētāju naudas līdzekļu, finanšu instrumentu un cita īpašuma drošai glabāšanai. Šāds līgums un jebkuri turpmākie grozījumi tajā iesniedzami </w:t>
      </w:r>
      <w:r w:rsidR="007217FE">
        <w:rPr>
          <w:rFonts w:ascii="Times New Roman" w:eastAsia="Times New Roman" w:hAnsi="Times New Roman" w:cs="Times New Roman"/>
          <w:sz w:val="28"/>
          <w:szCs w:val="28"/>
        </w:rPr>
        <w:t>K</w:t>
      </w:r>
      <w:r w:rsidR="003868FF" w:rsidRPr="00BC4C49">
        <w:rPr>
          <w:rFonts w:ascii="Times New Roman" w:eastAsia="Times New Roman" w:hAnsi="Times New Roman" w:cs="Times New Roman"/>
          <w:sz w:val="28"/>
          <w:szCs w:val="28"/>
        </w:rPr>
        <w:t>o</w:t>
      </w:r>
      <w:r w:rsidR="0001447C" w:rsidRPr="00BC4C49">
        <w:rPr>
          <w:rFonts w:ascii="Times New Roman" w:eastAsia="Times New Roman" w:hAnsi="Times New Roman" w:cs="Times New Roman"/>
          <w:sz w:val="28"/>
          <w:szCs w:val="28"/>
        </w:rPr>
        <w:t>misijai ne vēlāk kā triju darb</w:t>
      </w:r>
      <w:r w:rsidR="003868FF" w:rsidRPr="00BC4C49">
        <w:rPr>
          <w:rFonts w:ascii="Times New Roman" w:eastAsia="Times New Roman" w:hAnsi="Times New Roman" w:cs="Times New Roman"/>
          <w:sz w:val="28"/>
          <w:szCs w:val="28"/>
        </w:rPr>
        <w:t>dienu laikā pēc to parakstīšanas.</w:t>
      </w:r>
    </w:p>
    <w:p w14:paraId="6A940416" w14:textId="5A750202" w:rsidR="00156E4D" w:rsidRDefault="00156E4D" w:rsidP="003868FF">
      <w:pPr>
        <w:spacing w:after="0" w:line="240" w:lineRule="auto"/>
        <w:ind w:firstLine="851"/>
        <w:jc w:val="both"/>
        <w:rPr>
          <w:rFonts w:ascii="Times New Roman" w:eastAsia="Times New Roman" w:hAnsi="Times New Roman" w:cs="Times New Roman"/>
          <w:sz w:val="28"/>
          <w:szCs w:val="28"/>
        </w:rPr>
      </w:pPr>
    </w:p>
    <w:p w14:paraId="55DAE536" w14:textId="67B1C899" w:rsidR="00156E4D"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C250B">
        <w:rPr>
          <w:rFonts w:ascii="Times New Roman" w:eastAsia="Times New Roman" w:hAnsi="Times New Roman" w:cs="Times New Roman"/>
          <w:sz w:val="28"/>
          <w:szCs w:val="28"/>
        </w:rPr>
        <w:t>Līdzekļu turētājs</w:t>
      </w:r>
      <w:r w:rsidRPr="00C2714B">
        <w:rPr>
          <w:rFonts w:ascii="Times New Roman" w:eastAsia="Times New Roman" w:hAnsi="Times New Roman" w:cs="Times New Roman"/>
          <w:sz w:val="28"/>
          <w:szCs w:val="28"/>
        </w:rPr>
        <w:t xml:space="preserve"> pieņem turēšanā tādus pensiju plānam piederošos finanšu instrumentus, kurus var iegrāmatot finanšu instrumentu kontā, kas atvērts </w:t>
      </w:r>
      <w:r w:rsidR="00DC250B">
        <w:rPr>
          <w:rFonts w:ascii="Times New Roman" w:eastAsia="Times New Roman" w:hAnsi="Times New Roman" w:cs="Times New Roman"/>
          <w:sz w:val="28"/>
          <w:szCs w:val="28"/>
        </w:rPr>
        <w:t>kredītiestādē</w:t>
      </w:r>
      <w:r w:rsidRPr="00C2714B">
        <w:rPr>
          <w:rFonts w:ascii="Times New Roman" w:eastAsia="Times New Roman" w:hAnsi="Times New Roman" w:cs="Times New Roman"/>
          <w:sz w:val="28"/>
          <w:szCs w:val="28"/>
        </w:rPr>
        <w:t xml:space="preserve">, un tādus finanšu instrumentus, kurus var pārvest </w:t>
      </w:r>
      <w:r w:rsidR="00DC250B">
        <w:rPr>
          <w:rFonts w:ascii="Times New Roman" w:eastAsia="Times New Roman" w:hAnsi="Times New Roman" w:cs="Times New Roman"/>
          <w:sz w:val="28"/>
          <w:szCs w:val="28"/>
        </w:rPr>
        <w:t>līdzekļu turētājam</w:t>
      </w:r>
      <w:r w:rsidRPr="00C2714B">
        <w:rPr>
          <w:rFonts w:ascii="Times New Roman" w:eastAsia="Times New Roman" w:hAnsi="Times New Roman" w:cs="Times New Roman"/>
          <w:sz w:val="28"/>
          <w:szCs w:val="28"/>
        </w:rPr>
        <w:t xml:space="preserve">, un nodrošina to iegrāmatošanu atsevišķos </w:t>
      </w:r>
      <w:r w:rsidR="005014DA">
        <w:rPr>
          <w:rFonts w:ascii="Times New Roman" w:eastAsia="Times New Roman" w:hAnsi="Times New Roman" w:cs="Times New Roman"/>
          <w:sz w:val="28"/>
          <w:szCs w:val="28"/>
        </w:rPr>
        <w:t xml:space="preserve">līdzekļu turētāja </w:t>
      </w:r>
      <w:r w:rsidRPr="00C2714B">
        <w:rPr>
          <w:rFonts w:ascii="Times New Roman" w:eastAsia="Times New Roman" w:hAnsi="Times New Roman" w:cs="Times New Roman"/>
          <w:sz w:val="28"/>
          <w:szCs w:val="28"/>
        </w:rPr>
        <w:t xml:space="preserve"> kontos, kas atvērti uz pensiju fonda vārda, kura rīkojas fonda vārdā, vai uz pensiju plāna vārda, tā lai tie jebkurā laikā būtu identificējami kā pensiju fondam vai pensiju plāna dalībniekiem un papildpensijas saņēmējiem</w:t>
      </w:r>
      <w:r>
        <w:rPr>
          <w:rFonts w:ascii="Times New Roman" w:eastAsia="Times New Roman" w:hAnsi="Times New Roman" w:cs="Times New Roman"/>
          <w:sz w:val="28"/>
          <w:szCs w:val="28"/>
        </w:rPr>
        <w:t xml:space="preserve"> piederoši.</w:t>
      </w:r>
    </w:p>
    <w:p w14:paraId="350CAF0B" w14:textId="3CC2D166" w:rsidR="00156E4D" w:rsidRDefault="00156E4D" w:rsidP="003868FF">
      <w:pPr>
        <w:spacing w:after="0" w:line="240" w:lineRule="auto"/>
        <w:ind w:firstLine="851"/>
        <w:jc w:val="both"/>
        <w:rPr>
          <w:rFonts w:ascii="Times New Roman" w:eastAsia="Times New Roman" w:hAnsi="Times New Roman" w:cs="Times New Roman"/>
          <w:sz w:val="28"/>
          <w:szCs w:val="28"/>
        </w:rPr>
      </w:pPr>
    </w:p>
    <w:p w14:paraId="18E81CB6" w14:textId="2FF030AC" w:rsidR="00156E4D" w:rsidRPr="00BC4C49"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5014DA">
        <w:rPr>
          <w:rFonts w:ascii="Times New Roman" w:eastAsia="Times New Roman" w:hAnsi="Times New Roman" w:cs="Times New Roman"/>
          <w:sz w:val="28"/>
          <w:szCs w:val="28"/>
        </w:rPr>
        <w:t>Līdzekļu turētājs</w:t>
      </w:r>
      <w:r w:rsidRPr="00C2714B">
        <w:rPr>
          <w:rFonts w:ascii="Times New Roman" w:eastAsia="Times New Roman" w:hAnsi="Times New Roman" w:cs="Times New Roman"/>
          <w:sz w:val="28"/>
          <w:szCs w:val="28"/>
        </w:rPr>
        <w:t xml:space="preserve"> pieņem turēšanā citus pensiju fonda aktīvus attiecībā uz pensiju plānu nekā šī panta </w:t>
      </w:r>
      <w:r w:rsidR="00791BCC">
        <w:rPr>
          <w:rFonts w:ascii="Times New Roman" w:eastAsia="Times New Roman" w:hAnsi="Times New Roman" w:cs="Times New Roman"/>
          <w:sz w:val="28"/>
          <w:szCs w:val="28"/>
        </w:rPr>
        <w:t>piektajā</w:t>
      </w:r>
      <w:r w:rsidRPr="00C2714B">
        <w:rPr>
          <w:rFonts w:ascii="Times New Roman" w:eastAsia="Times New Roman" w:hAnsi="Times New Roman" w:cs="Times New Roman"/>
          <w:sz w:val="28"/>
          <w:szCs w:val="28"/>
        </w:rPr>
        <w:t xml:space="preserve"> daļā minētie, ja ir pārliecinājusies, ka pensiju fondam ir īpašumtiesības uz šiem aktīviem un tā glabā informāciju un dokumentāciju par šiem aktīviem. </w:t>
      </w:r>
      <w:r w:rsidR="005014DA">
        <w:rPr>
          <w:rFonts w:ascii="Times New Roman" w:eastAsia="Times New Roman" w:hAnsi="Times New Roman" w:cs="Times New Roman"/>
          <w:sz w:val="28"/>
          <w:szCs w:val="28"/>
        </w:rPr>
        <w:t>Līdzekļu turētājs</w:t>
      </w:r>
      <w:r w:rsidRPr="00C2714B">
        <w:rPr>
          <w:rFonts w:ascii="Times New Roman" w:eastAsia="Times New Roman" w:hAnsi="Times New Roman" w:cs="Times New Roman"/>
          <w:sz w:val="28"/>
          <w:szCs w:val="28"/>
        </w:rPr>
        <w:t xml:space="preserve"> pastāvīgi veic minēto īpašumtiesību pārbaudi un atjauno uzskaiti, pamatojoties uz pensiju fonda sniegtajiem īpašumtiesības apliecinošajiem dokumentiem, kura rīkojas fonda vārdā, kā arī uz informāciju, ko </w:t>
      </w:r>
      <w:r w:rsidR="005014DA">
        <w:rPr>
          <w:rFonts w:ascii="Times New Roman" w:eastAsia="Times New Roman" w:hAnsi="Times New Roman" w:cs="Times New Roman"/>
          <w:sz w:val="28"/>
          <w:szCs w:val="28"/>
        </w:rPr>
        <w:t>līdzekļu turēt</w:t>
      </w:r>
      <w:r w:rsidR="00D10B2E">
        <w:rPr>
          <w:rFonts w:ascii="Times New Roman" w:eastAsia="Times New Roman" w:hAnsi="Times New Roman" w:cs="Times New Roman"/>
          <w:sz w:val="28"/>
          <w:szCs w:val="28"/>
        </w:rPr>
        <w:t>ājs</w:t>
      </w:r>
      <w:r w:rsidRPr="00C2714B">
        <w:rPr>
          <w:rFonts w:ascii="Times New Roman" w:eastAsia="Times New Roman" w:hAnsi="Times New Roman" w:cs="Times New Roman"/>
          <w:sz w:val="28"/>
          <w:szCs w:val="28"/>
        </w:rPr>
        <w:t xml:space="preserve"> iegūt</w:t>
      </w:r>
      <w:r w:rsidR="00D10B2E">
        <w:rPr>
          <w:rFonts w:ascii="Times New Roman" w:eastAsia="Times New Roman" w:hAnsi="Times New Roman" w:cs="Times New Roman"/>
          <w:sz w:val="28"/>
          <w:szCs w:val="28"/>
        </w:rPr>
        <w:t>s</w:t>
      </w:r>
      <w:r w:rsidRPr="00C2714B">
        <w:rPr>
          <w:rFonts w:ascii="Times New Roman" w:eastAsia="Times New Roman" w:hAnsi="Times New Roman" w:cs="Times New Roman"/>
          <w:sz w:val="28"/>
          <w:szCs w:val="28"/>
        </w:rPr>
        <w:t xml:space="preserve"> no publiskajiem reģistriem, ja tāda ir pieejama.</w:t>
      </w:r>
    </w:p>
    <w:p w14:paraId="083ED31D" w14:textId="77777777" w:rsidR="009A2362" w:rsidRPr="00BC4C49" w:rsidRDefault="009A2362" w:rsidP="0032753F">
      <w:pPr>
        <w:spacing w:after="0" w:line="240" w:lineRule="auto"/>
        <w:ind w:firstLine="851"/>
        <w:jc w:val="both"/>
        <w:rPr>
          <w:rFonts w:ascii="Times New Roman" w:hAnsi="Times New Roman" w:cs="Times New Roman"/>
          <w:sz w:val="28"/>
          <w:szCs w:val="28"/>
        </w:rPr>
      </w:pPr>
    </w:p>
    <w:p w14:paraId="7C994816" w14:textId="577B6642" w:rsidR="003868FF" w:rsidRPr="00BC4C49"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868FF" w:rsidRPr="00BC4C49">
        <w:rPr>
          <w:rFonts w:ascii="Times New Roman" w:eastAsia="Times New Roman" w:hAnsi="Times New Roman" w:cs="Times New Roman"/>
          <w:sz w:val="28"/>
          <w:szCs w:val="28"/>
        </w:rPr>
        <w:t>) Līdzekļu turētājs veic norēķinus ar naudas līdzekļiem, saņem un pārved finanšu instrumentus, kas attiecas uz līdzekļu pārvaldītāja veikta</w:t>
      </w:r>
      <w:hyperlink r:id="rId26" w:history="1">
        <w:r w:rsidR="003868FF" w:rsidRPr="00BC4C49">
          <w:rPr>
            <w:rFonts w:ascii="Times New Roman" w:eastAsia="Times New Roman" w:hAnsi="Times New Roman" w:cs="Times New Roman"/>
            <w:sz w:val="28"/>
            <w:szCs w:val="28"/>
          </w:rPr>
          <w:t>jiem darījumiem</w:t>
        </w:r>
      </w:hyperlink>
      <w:r w:rsidR="003868FF" w:rsidRPr="00BC4C49">
        <w:rPr>
          <w:rFonts w:ascii="Times New Roman" w:eastAsia="Times New Roman" w:hAnsi="Times New Roman" w:cs="Times New Roman"/>
          <w:sz w:val="28"/>
          <w:szCs w:val="28"/>
        </w:rPr>
        <w:t>.</w:t>
      </w:r>
    </w:p>
    <w:p w14:paraId="3FCF5F73" w14:textId="77777777" w:rsidR="00E10D2E" w:rsidRPr="00BC4C49" w:rsidRDefault="00E10D2E" w:rsidP="0032753F">
      <w:pPr>
        <w:spacing w:after="0" w:line="240" w:lineRule="auto"/>
        <w:ind w:firstLine="851"/>
        <w:jc w:val="both"/>
        <w:rPr>
          <w:rFonts w:ascii="Times New Roman" w:eastAsia="Times New Roman" w:hAnsi="Times New Roman" w:cs="Times New Roman"/>
          <w:sz w:val="28"/>
          <w:szCs w:val="28"/>
        </w:rPr>
      </w:pPr>
    </w:p>
    <w:p w14:paraId="4F2F9567" w14:textId="098DBB75" w:rsidR="00275485" w:rsidRPr="00BC4C49" w:rsidRDefault="00156E4D" w:rsidP="003275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868FF" w:rsidRPr="00BC4C49">
        <w:rPr>
          <w:rFonts w:ascii="Times New Roman" w:eastAsia="Times New Roman" w:hAnsi="Times New Roman" w:cs="Times New Roman"/>
          <w:sz w:val="28"/>
          <w:szCs w:val="28"/>
        </w:rPr>
        <w:t xml:space="preserve">) Līdzekļu turētājs izpilda </w:t>
      </w:r>
      <w:r>
        <w:rPr>
          <w:rFonts w:ascii="Times New Roman" w:eastAsia="Times New Roman" w:hAnsi="Times New Roman" w:cs="Times New Roman"/>
          <w:sz w:val="28"/>
          <w:szCs w:val="28"/>
        </w:rPr>
        <w:t>līdzekļu pārvaldītāja</w:t>
      </w:r>
      <w:r w:rsidR="003868FF" w:rsidRPr="00BC4C49">
        <w:rPr>
          <w:rFonts w:ascii="Times New Roman" w:eastAsia="Times New Roman" w:hAnsi="Times New Roman" w:cs="Times New Roman"/>
          <w:sz w:val="28"/>
          <w:szCs w:val="28"/>
        </w:rPr>
        <w:t xml:space="preserve"> </w:t>
      </w:r>
      <w:r w:rsidR="00581783">
        <w:rPr>
          <w:rFonts w:ascii="Times New Roman" w:eastAsia="Times New Roman" w:hAnsi="Times New Roman" w:cs="Times New Roman"/>
          <w:sz w:val="28"/>
          <w:szCs w:val="28"/>
        </w:rPr>
        <w:t>norādījumus</w:t>
      </w:r>
      <w:r w:rsidR="003868FF" w:rsidRPr="00BC4C49">
        <w:rPr>
          <w:rFonts w:ascii="Times New Roman" w:eastAsia="Times New Roman" w:hAnsi="Times New Roman" w:cs="Times New Roman"/>
          <w:sz w:val="28"/>
          <w:szCs w:val="28"/>
        </w:rPr>
        <w:t xml:space="preserve">, ja tie nav pretrunā ar </w:t>
      </w:r>
      <w:r w:rsidR="00CA14E3">
        <w:rPr>
          <w:rFonts w:ascii="Times New Roman" w:eastAsia="Times New Roman" w:hAnsi="Times New Roman" w:cs="Times New Roman"/>
          <w:sz w:val="28"/>
          <w:szCs w:val="28"/>
        </w:rPr>
        <w:t>normatīvajiem aktiem</w:t>
      </w:r>
      <w:r w:rsidR="003868FF" w:rsidRPr="00BC4C49">
        <w:rPr>
          <w:rFonts w:ascii="Times New Roman" w:eastAsia="Times New Roman" w:hAnsi="Times New Roman" w:cs="Times New Roman"/>
          <w:sz w:val="28"/>
          <w:szCs w:val="28"/>
        </w:rPr>
        <w:t xml:space="preserve">, pensiju plāna noteikumiem un </w:t>
      </w:r>
      <w:r w:rsidR="005014DA">
        <w:rPr>
          <w:rFonts w:ascii="Times New Roman" w:eastAsia="Times New Roman" w:hAnsi="Times New Roman" w:cs="Times New Roman"/>
          <w:sz w:val="28"/>
          <w:szCs w:val="28"/>
        </w:rPr>
        <w:t xml:space="preserve">līdzekļu turētāja </w:t>
      </w:r>
      <w:r w:rsidR="003868FF" w:rsidRPr="00BC4C49">
        <w:rPr>
          <w:rFonts w:ascii="Times New Roman" w:eastAsia="Times New Roman" w:hAnsi="Times New Roman" w:cs="Times New Roman"/>
          <w:sz w:val="28"/>
          <w:szCs w:val="28"/>
        </w:rPr>
        <w:t>līgumu.</w:t>
      </w:r>
    </w:p>
    <w:p w14:paraId="50EA97AF" w14:textId="269F6B71" w:rsidR="003868FF" w:rsidRPr="00BC4C49" w:rsidRDefault="003868FF" w:rsidP="0032753F">
      <w:pPr>
        <w:spacing w:after="0" w:line="240" w:lineRule="auto"/>
        <w:ind w:firstLine="851"/>
        <w:jc w:val="both"/>
        <w:rPr>
          <w:rFonts w:ascii="Times New Roman" w:eastAsia="Times New Roman" w:hAnsi="Times New Roman" w:cs="Times New Roman"/>
          <w:sz w:val="28"/>
          <w:szCs w:val="28"/>
        </w:rPr>
      </w:pPr>
    </w:p>
    <w:p w14:paraId="4CE9825A" w14:textId="3171BACB" w:rsidR="003868FF" w:rsidRPr="00BC4C49" w:rsidRDefault="00156E4D" w:rsidP="003275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868FF" w:rsidRPr="00BC4C49">
        <w:rPr>
          <w:rFonts w:ascii="Times New Roman" w:eastAsia="Times New Roman" w:hAnsi="Times New Roman" w:cs="Times New Roman"/>
          <w:sz w:val="28"/>
          <w:szCs w:val="28"/>
        </w:rPr>
        <w:t xml:space="preserve">) </w:t>
      </w:r>
      <w:r w:rsidRPr="003868FF">
        <w:rPr>
          <w:rFonts w:ascii="Times New Roman" w:eastAsia="Times New Roman" w:hAnsi="Times New Roman" w:cs="Times New Roman"/>
          <w:sz w:val="28"/>
          <w:szCs w:val="28"/>
        </w:rPr>
        <w:t>Līdzekļu turētājs nodrošina, lai darījumos</w:t>
      </w:r>
      <w:r>
        <w:rPr>
          <w:rFonts w:ascii="Times New Roman" w:eastAsia="Times New Roman" w:hAnsi="Times New Roman" w:cs="Times New Roman"/>
          <w:sz w:val="28"/>
          <w:szCs w:val="28"/>
        </w:rPr>
        <w:t xml:space="preserve">, kuros iesaistīti </w:t>
      </w:r>
      <w:r w:rsidRPr="003868FF">
        <w:rPr>
          <w:rFonts w:ascii="Times New Roman" w:eastAsia="Times New Roman" w:hAnsi="Times New Roman" w:cs="Times New Roman"/>
          <w:sz w:val="28"/>
          <w:szCs w:val="28"/>
        </w:rPr>
        <w:t>ar pensiju plān</w:t>
      </w:r>
      <w:r>
        <w:rPr>
          <w:rFonts w:ascii="Times New Roman" w:eastAsia="Times New Roman" w:hAnsi="Times New Roman" w:cs="Times New Roman"/>
          <w:sz w:val="28"/>
          <w:szCs w:val="28"/>
        </w:rPr>
        <w:t xml:space="preserve">u saistīti pensiju fonda aktīvi, jebkāda </w:t>
      </w:r>
      <w:r w:rsidRPr="003868FF">
        <w:rPr>
          <w:rFonts w:ascii="Times New Roman" w:eastAsia="Times New Roman" w:hAnsi="Times New Roman" w:cs="Times New Roman"/>
          <w:sz w:val="28"/>
          <w:szCs w:val="28"/>
        </w:rPr>
        <w:t xml:space="preserve">atlīdzība </w:t>
      </w:r>
      <w:r>
        <w:rPr>
          <w:rFonts w:ascii="Times New Roman" w:eastAsia="Times New Roman" w:hAnsi="Times New Roman" w:cs="Times New Roman"/>
          <w:sz w:val="28"/>
          <w:szCs w:val="28"/>
        </w:rPr>
        <w:t>pensiju plānam</w:t>
      </w:r>
      <w:r w:rsidRPr="003868FF">
        <w:rPr>
          <w:rFonts w:ascii="Times New Roman" w:eastAsia="Times New Roman" w:hAnsi="Times New Roman" w:cs="Times New Roman"/>
          <w:sz w:val="28"/>
          <w:szCs w:val="28"/>
        </w:rPr>
        <w:t xml:space="preserve"> tiek izmaksāta laikus un lai ienākumi no pensiju plāna aktīviem tiktu izlietoti saskaņā ar šā liku</w:t>
      </w:r>
      <w:r>
        <w:rPr>
          <w:rFonts w:ascii="Times New Roman" w:eastAsia="Times New Roman" w:hAnsi="Times New Roman" w:cs="Times New Roman"/>
          <w:sz w:val="28"/>
          <w:szCs w:val="28"/>
        </w:rPr>
        <w:t xml:space="preserve">mu un pensiju </w:t>
      </w:r>
      <w:r w:rsidR="00AC7A75">
        <w:rPr>
          <w:rFonts w:ascii="Times New Roman" w:eastAsia="Times New Roman" w:hAnsi="Times New Roman" w:cs="Times New Roman"/>
          <w:sz w:val="28"/>
          <w:szCs w:val="28"/>
        </w:rPr>
        <w:t xml:space="preserve">plāna </w:t>
      </w:r>
      <w:r>
        <w:rPr>
          <w:rFonts w:ascii="Times New Roman" w:eastAsia="Times New Roman" w:hAnsi="Times New Roman" w:cs="Times New Roman"/>
          <w:sz w:val="28"/>
          <w:szCs w:val="28"/>
        </w:rPr>
        <w:t>noteikumiem.</w:t>
      </w:r>
    </w:p>
    <w:p w14:paraId="24C42521" w14:textId="6AFACFFB" w:rsidR="003868FF" w:rsidRPr="00BC4C49" w:rsidRDefault="003868FF" w:rsidP="0032753F">
      <w:pPr>
        <w:spacing w:after="0" w:line="240" w:lineRule="auto"/>
        <w:ind w:firstLine="851"/>
        <w:jc w:val="both"/>
        <w:rPr>
          <w:rFonts w:ascii="Times New Roman" w:eastAsia="Times New Roman" w:hAnsi="Times New Roman" w:cs="Times New Roman"/>
          <w:sz w:val="28"/>
          <w:szCs w:val="28"/>
        </w:rPr>
      </w:pPr>
    </w:p>
    <w:p w14:paraId="218A16E2" w14:textId="25A50030" w:rsidR="003868FF" w:rsidRPr="00BC4C49"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868FF" w:rsidRPr="00BC4C49">
        <w:rPr>
          <w:rFonts w:ascii="Times New Roman" w:eastAsia="Times New Roman" w:hAnsi="Times New Roman" w:cs="Times New Roman"/>
          <w:sz w:val="28"/>
          <w:szCs w:val="28"/>
        </w:rPr>
        <w:t xml:space="preserve">) Līdzekļu turētājs seko līdzi tam, vai līdzekļu pārvaldītājs ievēro šā likuma un citu normatīvo aktu prasības attiecībā uz pensiju plāna ieguldījumiem un </w:t>
      </w:r>
      <w:r w:rsidR="007217FE">
        <w:rPr>
          <w:rFonts w:ascii="Times New Roman" w:eastAsia="Times New Roman" w:hAnsi="Times New Roman" w:cs="Times New Roman"/>
          <w:sz w:val="28"/>
          <w:szCs w:val="28"/>
        </w:rPr>
        <w:t>K</w:t>
      </w:r>
      <w:r w:rsidR="003868FF" w:rsidRPr="00BC4C49">
        <w:rPr>
          <w:rFonts w:ascii="Times New Roman" w:eastAsia="Times New Roman" w:hAnsi="Times New Roman" w:cs="Times New Roman"/>
          <w:sz w:val="28"/>
          <w:szCs w:val="28"/>
        </w:rPr>
        <w:t xml:space="preserve">omisijas reģistrēto pensiju plānu, kā arī ieguldījumu (investīciju) noteikumus. Ja līdzekļu pārvaldītājs neievēro šīs daļas pirmajā teikumā minētās prasības un noteikumus, līdzekļu turētājs ziņo par to </w:t>
      </w:r>
      <w:r w:rsidR="007217FE">
        <w:rPr>
          <w:rFonts w:ascii="Times New Roman" w:eastAsia="Times New Roman" w:hAnsi="Times New Roman" w:cs="Times New Roman"/>
          <w:sz w:val="28"/>
          <w:szCs w:val="28"/>
        </w:rPr>
        <w:t>K</w:t>
      </w:r>
      <w:r w:rsidR="003868FF" w:rsidRPr="00BC4C49">
        <w:rPr>
          <w:rFonts w:ascii="Times New Roman" w:eastAsia="Times New Roman" w:hAnsi="Times New Roman" w:cs="Times New Roman"/>
          <w:sz w:val="28"/>
          <w:szCs w:val="28"/>
        </w:rPr>
        <w:t>omisijai un pensiju fondam.</w:t>
      </w:r>
    </w:p>
    <w:p w14:paraId="6D32DB5D" w14:textId="23B41E5E" w:rsidR="003868FF" w:rsidRPr="00BC4C49" w:rsidRDefault="003868FF" w:rsidP="003868FF">
      <w:pPr>
        <w:spacing w:after="0" w:line="240" w:lineRule="auto"/>
        <w:ind w:firstLine="851"/>
        <w:jc w:val="both"/>
        <w:rPr>
          <w:rFonts w:ascii="Times New Roman" w:eastAsia="Times New Roman" w:hAnsi="Times New Roman" w:cs="Times New Roman"/>
          <w:sz w:val="28"/>
          <w:szCs w:val="28"/>
        </w:rPr>
      </w:pPr>
    </w:p>
    <w:p w14:paraId="4FFDC02F" w14:textId="198D8E37" w:rsidR="003868FF" w:rsidRPr="00BC4C49"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868FF" w:rsidRPr="00BC4C49">
        <w:rPr>
          <w:rFonts w:ascii="Times New Roman" w:eastAsia="Times New Roman" w:hAnsi="Times New Roman" w:cs="Times New Roman"/>
          <w:sz w:val="28"/>
          <w:szCs w:val="28"/>
        </w:rPr>
        <w:t xml:space="preserve">) </w:t>
      </w:r>
      <w:r w:rsidR="00DE002B">
        <w:rPr>
          <w:rFonts w:ascii="Times New Roman" w:eastAsia="Times New Roman" w:hAnsi="Times New Roman" w:cs="Times New Roman"/>
          <w:sz w:val="28"/>
          <w:szCs w:val="28"/>
        </w:rPr>
        <w:t>Līdzekļu turētājs</w:t>
      </w:r>
      <w:r w:rsidR="00DE002B" w:rsidRPr="003868FF">
        <w:rPr>
          <w:rFonts w:ascii="Times New Roman" w:eastAsia="Times New Roman" w:hAnsi="Times New Roman" w:cs="Times New Roman"/>
          <w:sz w:val="28"/>
          <w:szCs w:val="28"/>
        </w:rPr>
        <w:t xml:space="preserve"> nedrīkst veikt tādas darbības, kas var radīt interešu konfliktu starp </w:t>
      </w:r>
      <w:r w:rsidR="00DE002B">
        <w:rPr>
          <w:rFonts w:ascii="Times New Roman" w:eastAsia="Times New Roman" w:hAnsi="Times New Roman" w:cs="Times New Roman"/>
          <w:sz w:val="28"/>
          <w:szCs w:val="28"/>
        </w:rPr>
        <w:t>līdzekļu turētāju</w:t>
      </w:r>
      <w:r w:rsidR="00DE002B" w:rsidRPr="003868FF">
        <w:rPr>
          <w:rFonts w:ascii="Times New Roman" w:eastAsia="Times New Roman" w:hAnsi="Times New Roman" w:cs="Times New Roman"/>
          <w:sz w:val="28"/>
          <w:szCs w:val="28"/>
        </w:rPr>
        <w:t xml:space="preserve"> un pensiju fondu, pensiju plāna dalībniekiem un </w:t>
      </w:r>
      <w:r w:rsidR="00DE002B">
        <w:rPr>
          <w:rFonts w:ascii="Times New Roman" w:eastAsia="Times New Roman" w:hAnsi="Times New Roman" w:cs="Times New Roman"/>
          <w:sz w:val="28"/>
          <w:szCs w:val="28"/>
        </w:rPr>
        <w:t>papildpensijas saņēmējiem</w:t>
      </w:r>
      <w:r w:rsidR="00DE002B" w:rsidRPr="003868FF">
        <w:rPr>
          <w:rFonts w:ascii="Times New Roman" w:eastAsia="Times New Roman" w:hAnsi="Times New Roman" w:cs="Times New Roman"/>
          <w:sz w:val="28"/>
          <w:szCs w:val="28"/>
        </w:rPr>
        <w:t xml:space="preserve">, izņemot gadījumu, kad </w:t>
      </w:r>
      <w:r w:rsidR="00DE002B">
        <w:rPr>
          <w:rFonts w:ascii="Times New Roman" w:eastAsia="Times New Roman" w:hAnsi="Times New Roman" w:cs="Times New Roman"/>
          <w:sz w:val="28"/>
          <w:szCs w:val="28"/>
        </w:rPr>
        <w:t>līdzekļu turētājs</w:t>
      </w:r>
      <w:r w:rsidR="00DE002B" w:rsidRPr="003868FF">
        <w:rPr>
          <w:rFonts w:ascii="Times New Roman" w:eastAsia="Times New Roman" w:hAnsi="Times New Roman" w:cs="Times New Roman"/>
          <w:sz w:val="28"/>
          <w:szCs w:val="28"/>
        </w:rPr>
        <w:t xml:space="preserve"> ir funkcionāli un hierarhiski nošķīr</w:t>
      </w:r>
      <w:r w:rsidR="00DE002B">
        <w:rPr>
          <w:rFonts w:ascii="Times New Roman" w:eastAsia="Times New Roman" w:hAnsi="Times New Roman" w:cs="Times New Roman"/>
          <w:sz w:val="28"/>
          <w:szCs w:val="28"/>
        </w:rPr>
        <w:t>is</w:t>
      </w:r>
      <w:r w:rsidR="00DE002B" w:rsidRPr="003868FF">
        <w:rPr>
          <w:rFonts w:ascii="Times New Roman" w:eastAsia="Times New Roman" w:hAnsi="Times New Roman" w:cs="Times New Roman"/>
          <w:sz w:val="28"/>
          <w:szCs w:val="28"/>
        </w:rPr>
        <w:t xml:space="preserve"> no </w:t>
      </w:r>
      <w:r w:rsidR="00DE002B">
        <w:rPr>
          <w:rFonts w:ascii="Times New Roman" w:eastAsia="Times New Roman" w:hAnsi="Times New Roman" w:cs="Times New Roman"/>
          <w:sz w:val="28"/>
          <w:szCs w:val="28"/>
        </w:rPr>
        <w:t>līdzekļu turētāja</w:t>
      </w:r>
      <w:r w:rsidR="00DE002B" w:rsidRPr="003868FF">
        <w:rPr>
          <w:rFonts w:ascii="Times New Roman" w:eastAsia="Times New Roman" w:hAnsi="Times New Roman" w:cs="Times New Roman"/>
          <w:sz w:val="28"/>
          <w:szCs w:val="28"/>
        </w:rPr>
        <w:t xml:space="preserve"> pienākumiem citus pienākumus, kas rada iespējamus interešu konfliktus, un šie iespējamie interešu konflikti tiek pienācīgi identificēti, pārvaldīti un pārraudzīti atbilstoši iekšējām procedūrām, </w:t>
      </w:r>
      <w:r w:rsidR="00DE002B">
        <w:rPr>
          <w:rFonts w:ascii="Times New Roman" w:eastAsia="Times New Roman" w:hAnsi="Times New Roman" w:cs="Times New Roman"/>
          <w:sz w:val="28"/>
          <w:szCs w:val="28"/>
        </w:rPr>
        <w:t xml:space="preserve">tas ir noteikts pensiju plānā  </w:t>
      </w:r>
      <w:r w:rsidR="00DE002B" w:rsidRPr="003868FF">
        <w:rPr>
          <w:rFonts w:ascii="Times New Roman" w:eastAsia="Times New Roman" w:hAnsi="Times New Roman" w:cs="Times New Roman"/>
          <w:sz w:val="28"/>
          <w:szCs w:val="28"/>
        </w:rPr>
        <w:t xml:space="preserve">un par tiem ir informēti pensiju plāna dalībnieki, papildpensijas saņēmēji un pensiju fonda valde, padome (ja tāda izveidota) un </w:t>
      </w:r>
      <w:r w:rsidR="00DE002B">
        <w:rPr>
          <w:rFonts w:ascii="Times New Roman" w:eastAsia="Times New Roman" w:hAnsi="Times New Roman" w:cs="Times New Roman"/>
          <w:sz w:val="28"/>
          <w:szCs w:val="28"/>
        </w:rPr>
        <w:t>pensiju fonda darbinieki</w:t>
      </w:r>
      <w:r w:rsidR="00DE002B" w:rsidRPr="003868FF">
        <w:rPr>
          <w:rFonts w:ascii="Times New Roman" w:eastAsia="Times New Roman" w:hAnsi="Times New Roman" w:cs="Times New Roman"/>
          <w:sz w:val="28"/>
          <w:szCs w:val="28"/>
        </w:rPr>
        <w:t>.</w:t>
      </w:r>
    </w:p>
    <w:p w14:paraId="651B73BF" w14:textId="411E5EDB" w:rsidR="003868FF" w:rsidRPr="00BC4C49" w:rsidRDefault="003868FF" w:rsidP="003868FF">
      <w:pPr>
        <w:spacing w:after="0" w:line="240" w:lineRule="auto"/>
        <w:ind w:firstLine="851"/>
        <w:jc w:val="both"/>
        <w:rPr>
          <w:rFonts w:ascii="Times New Roman" w:eastAsia="Times New Roman" w:hAnsi="Times New Roman" w:cs="Times New Roman"/>
          <w:sz w:val="28"/>
          <w:szCs w:val="28"/>
        </w:rPr>
      </w:pPr>
    </w:p>
    <w:p w14:paraId="4529C1E3" w14:textId="7E3B9E61" w:rsidR="003868FF" w:rsidRPr="00BC4C49" w:rsidRDefault="00156E4D" w:rsidP="005B289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868FF" w:rsidRPr="00BC4C49">
        <w:rPr>
          <w:rFonts w:ascii="Times New Roman" w:eastAsia="Times New Roman" w:hAnsi="Times New Roman" w:cs="Times New Roman"/>
          <w:sz w:val="28"/>
          <w:szCs w:val="28"/>
        </w:rPr>
        <w:t xml:space="preserve">) </w:t>
      </w:r>
      <w:r w:rsidR="005B289D">
        <w:rPr>
          <w:rFonts w:ascii="Times New Roman" w:eastAsia="Times New Roman" w:hAnsi="Times New Roman" w:cs="Times New Roman"/>
          <w:sz w:val="28"/>
          <w:szCs w:val="28"/>
        </w:rPr>
        <w:t>Līdzekļu turētājs</w:t>
      </w:r>
      <w:r w:rsidR="005B289D" w:rsidRPr="003868FF">
        <w:rPr>
          <w:rFonts w:ascii="Times New Roman" w:eastAsia="Times New Roman" w:hAnsi="Times New Roman" w:cs="Times New Roman"/>
          <w:sz w:val="28"/>
          <w:szCs w:val="28"/>
        </w:rPr>
        <w:t xml:space="preserve"> pilnā apmērā atbild pensiju fondam, pensiju plāna dalībniekiem un papildpensijas saņēmējiem par zaudējumiem, kas nodarīti, ja </w:t>
      </w:r>
      <w:r w:rsidR="005B289D">
        <w:rPr>
          <w:rFonts w:ascii="Times New Roman" w:eastAsia="Times New Roman" w:hAnsi="Times New Roman" w:cs="Times New Roman"/>
          <w:sz w:val="28"/>
          <w:szCs w:val="28"/>
        </w:rPr>
        <w:t>līdzekļu turētājs</w:t>
      </w:r>
      <w:r w:rsidR="00DC250B">
        <w:rPr>
          <w:rFonts w:ascii="Times New Roman" w:eastAsia="Times New Roman" w:hAnsi="Times New Roman" w:cs="Times New Roman"/>
          <w:sz w:val="28"/>
          <w:szCs w:val="28"/>
        </w:rPr>
        <w:t xml:space="preserve"> </w:t>
      </w:r>
      <w:r w:rsidR="006F70EE">
        <w:rPr>
          <w:rFonts w:ascii="Times New Roman" w:eastAsia="Times New Roman" w:hAnsi="Times New Roman" w:cs="Times New Roman"/>
          <w:sz w:val="28"/>
          <w:szCs w:val="28"/>
        </w:rPr>
        <w:t>ar nolūku pārkāpis</w:t>
      </w:r>
      <w:r w:rsidR="002011D1" w:rsidRPr="002011D1">
        <w:rPr>
          <w:rFonts w:ascii="Times New Roman" w:eastAsia="Times New Roman" w:hAnsi="Times New Roman" w:cs="Times New Roman"/>
          <w:sz w:val="28"/>
          <w:szCs w:val="28"/>
        </w:rPr>
        <w:t xml:space="preserve"> šo likumu vai līdzekļu turēt</w:t>
      </w:r>
      <w:r w:rsidR="006F70EE">
        <w:rPr>
          <w:rFonts w:ascii="Times New Roman" w:eastAsia="Times New Roman" w:hAnsi="Times New Roman" w:cs="Times New Roman"/>
          <w:sz w:val="28"/>
          <w:szCs w:val="28"/>
        </w:rPr>
        <w:t>āja līgumu vai nolaidīgi veicis</w:t>
      </w:r>
      <w:r w:rsidR="002011D1" w:rsidRPr="002011D1">
        <w:rPr>
          <w:rFonts w:ascii="Times New Roman" w:eastAsia="Times New Roman" w:hAnsi="Times New Roman" w:cs="Times New Roman"/>
          <w:sz w:val="28"/>
          <w:szCs w:val="28"/>
        </w:rPr>
        <w:t xml:space="preserve"> savus pienākumus</w:t>
      </w:r>
      <w:r w:rsidR="005B289D" w:rsidRPr="003868FF">
        <w:rPr>
          <w:rFonts w:ascii="Times New Roman" w:eastAsia="Times New Roman" w:hAnsi="Times New Roman" w:cs="Times New Roman"/>
          <w:sz w:val="28"/>
          <w:szCs w:val="28"/>
        </w:rPr>
        <w:t>.</w:t>
      </w:r>
    </w:p>
    <w:p w14:paraId="0EADE7F3" w14:textId="0A8E2D34" w:rsidR="003868FF" w:rsidRPr="00BC4C49" w:rsidRDefault="003868FF" w:rsidP="003868FF">
      <w:pPr>
        <w:spacing w:after="0" w:line="240" w:lineRule="auto"/>
        <w:ind w:firstLine="851"/>
        <w:jc w:val="both"/>
        <w:rPr>
          <w:rFonts w:ascii="Times New Roman" w:eastAsia="Times New Roman" w:hAnsi="Times New Roman" w:cs="Times New Roman"/>
          <w:sz w:val="28"/>
          <w:szCs w:val="28"/>
        </w:rPr>
      </w:pPr>
    </w:p>
    <w:p w14:paraId="3309C419" w14:textId="6FC1C068" w:rsidR="003868FF" w:rsidRDefault="00156E4D" w:rsidP="003275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868FF" w:rsidRPr="00BC4C49">
        <w:rPr>
          <w:rFonts w:ascii="Times New Roman" w:eastAsia="Times New Roman" w:hAnsi="Times New Roman" w:cs="Times New Roman"/>
          <w:sz w:val="28"/>
          <w:szCs w:val="28"/>
        </w:rPr>
        <w:t xml:space="preserve">) </w:t>
      </w:r>
      <w:r w:rsidR="00B42381" w:rsidRPr="00B42381">
        <w:rPr>
          <w:rFonts w:ascii="Times New Roman" w:eastAsia="Times New Roman" w:hAnsi="Times New Roman" w:cs="Times New Roman"/>
          <w:sz w:val="28"/>
          <w:szCs w:val="28"/>
        </w:rPr>
        <w:t>Pilnīga vai daļēja līdzekļu turētājam turēšanā nodoto finanšu instrumentu vai citu pensiju fonda aktīvu turēšana pie trešajām personām neatbrīvo līdzekļu turētāju no šī panta divpadsmitajā daļā noteiktās atbildības.</w:t>
      </w:r>
    </w:p>
    <w:p w14:paraId="752DB4F7" w14:textId="77777777" w:rsidR="005B289D" w:rsidRPr="00BC4C49" w:rsidRDefault="005B289D" w:rsidP="0032753F">
      <w:pPr>
        <w:spacing w:after="0" w:line="240" w:lineRule="auto"/>
        <w:ind w:firstLine="851"/>
        <w:jc w:val="both"/>
        <w:rPr>
          <w:rFonts w:ascii="Times New Roman" w:eastAsia="Times New Roman" w:hAnsi="Times New Roman" w:cs="Times New Roman"/>
          <w:sz w:val="28"/>
          <w:szCs w:val="28"/>
        </w:rPr>
      </w:pPr>
    </w:p>
    <w:p w14:paraId="54DAC0E5" w14:textId="50FDBE54" w:rsidR="003868FF" w:rsidRPr="00BC4C49"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3868FF" w:rsidRPr="00BC4C49">
        <w:rPr>
          <w:rFonts w:ascii="Times New Roman" w:eastAsia="Times New Roman" w:hAnsi="Times New Roman" w:cs="Times New Roman"/>
          <w:sz w:val="28"/>
          <w:szCs w:val="28"/>
        </w:rPr>
        <w:t xml:space="preserve">) Līgumā ar līdzekļu turētāju </w:t>
      </w:r>
      <w:r w:rsidR="0041490C">
        <w:rPr>
          <w:rFonts w:ascii="Times New Roman" w:eastAsia="Times New Roman" w:hAnsi="Times New Roman" w:cs="Times New Roman"/>
          <w:sz w:val="28"/>
          <w:szCs w:val="28"/>
        </w:rPr>
        <w:t>iekļauj vismaz šādus noteikumus</w:t>
      </w:r>
      <w:r w:rsidR="003868FF" w:rsidRPr="00BC4C49">
        <w:rPr>
          <w:rFonts w:ascii="Times New Roman" w:eastAsia="Times New Roman" w:hAnsi="Times New Roman" w:cs="Times New Roman"/>
          <w:sz w:val="28"/>
          <w:szCs w:val="28"/>
        </w:rPr>
        <w:t>:</w:t>
      </w:r>
    </w:p>
    <w:p w14:paraId="24697FF9" w14:textId="5DB5E5A0" w:rsidR="003868FF" w:rsidRPr="00BC4C49" w:rsidRDefault="003868FF" w:rsidP="003868FF">
      <w:pPr>
        <w:spacing w:after="0" w:line="240" w:lineRule="auto"/>
        <w:ind w:firstLine="851"/>
        <w:jc w:val="both"/>
        <w:rPr>
          <w:rFonts w:ascii="Times New Roman" w:eastAsia="Times New Roman" w:hAnsi="Times New Roman" w:cs="Times New Roman"/>
          <w:sz w:val="28"/>
          <w:szCs w:val="28"/>
        </w:rPr>
      </w:pPr>
    </w:p>
    <w:p w14:paraId="6630C067" w14:textId="7E815B45" w:rsidR="003868FF" w:rsidRPr="00BC4C49" w:rsidRDefault="003868FF" w:rsidP="003868F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informācijas apmaiņas kārtība, kas nodrošina šajā likumā noteikto līdzekļu turētāja pienākumu un uzdevumu izpildi, kā arī pensiju fonda darbības pārskatu sagatavošanu;</w:t>
      </w:r>
    </w:p>
    <w:p w14:paraId="77522594" w14:textId="05A85FFB" w:rsidR="003868FF" w:rsidRPr="00BC4C49" w:rsidRDefault="003868FF" w:rsidP="003868F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līdzekļu turētāja pienākums informēt pensiju fondu par sava statusa izmaiņām atbilstoši šā likuma prasībām;</w:t>
      </w:r>
    </w:p>
    <w:p w14:paraId="257889C4" w14:textId="4A713D41" w:rsidR="003868FF" w:rsidRPr="00BC4C49" w:rsidRDefault="003868FF" w:rsidP="003868F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līdzekļu turētāja pienākums sekot tam, lai līdzekļu pārvaldītāja darbība ar pensiju fonda attiecīgā pensiju plāna līdzekļiem atbilstu normatīvo aktu prasībām un pensiju plāna noteikumiem;</w:t>
      </w:r>
    </w:p>
    <w:p w14:paraId="1C49E65E" w14:textId="2B7438B1" w:rsidR="003868FF" w:rsidRPr="00BC4C49" w:rsidRDefault="003868FF" w:rsidP="003868F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kontroles procedūra, kādu ir noteicis līdzekļu turētājs attiecībā uz līdzekļu pārvaldītāja rīkojumiem par darījumiem ar pensiju fonda pensiju plāna līdzekļiem;</w:t>
      </w:r>
    </w:p>
    <w:p w14:paraId="3A037F28" w14:textId="5033FE5C" w:rsidR="00AA541B" w:rsidRPr="00BC4C49" w:rsidRDefault="003868FF" w:rsidP="00AA541B">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pensiju fonda tiesības pieprasīt, lai līdzekļu turētājs pēc rakstveida pieprasījuma saņemšanas nekavējoties izbeidz līgumu par līdzekļu turēšanu.</w:t>
      </w:r>
    </w:p>
    <w:p w14:paraId="00B97BC1" w14:textId="72E6FCCF" w:rsidR="003868FF" w:rsidRPr="00A918A6" w:rsidRDefault="00156E4D" w:rsidP="00A918A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B305B" w:rsidRPr="00BC4C49">
        <w:rPr>
          <w:rFonts w:ascii="Times New Roman" w:eastAsia="Times New Roman" w:hAnsi="Times New Roman" w:cs="Times New Roman"/>
          <w:sz w:val="28"/>
          <w:szCs w:val="28"/>
        </w:rPr>
        <w:t xml:space="preserve">) </w:t>
      </w:r>
      <w:r w:rsidR="007217FE">
        <w:rPr>
          <w:rFonts w:ascii="Times New Roman" w:eastAsia="Times New Roman" w:hAnsi="Times New Roman" w:cs="Times New Roman"/>
          <w:sz w:val="28"/>
          <w:szCs w:val="28"/>
        </w:rPr>
        <w:t>K</w:t>
      </w:r>
      <w:r w:rsidR="009B305B" w:rsidRPr="00BC4C49">
        <w:rPr>
          <w:rFonts w:ascii="Times New Roman" w:eastAsia="Times New Roman" w:hAnsi="Times New Roman" w:cs="Times New Roman"/>
          <w:sz w:val="28"/>
          <w:szCs w:val="28"/>
        </w:rPr>
        <w:t xml:space="preserve">omisija ir tiesīga pieprasīt, lai pensiju fonds izbeidz  līgumu ar līdzekļu turētāju, ja </w:t>
      </w:r>
      <w:r w:rsidR="001B3159">
        <w:rPr>
          <w:rFonts w:ascii="Times New Roman" w:eastAsia="Times New Roman" w:hAnsi="Times New Roman" w:cs="Times New Roman"/>
          <w:sz w:val="28"/>
          <w:szCs w:val="28"/>
        </w:rPr>
        <w:t>K</w:t>
      </w:r>
      <w:r w:rsidR="009B305B" w:rsidRPr="00BC4C49">
        <w:rPr>
          <w:rFonts w:ascii="Times New Roman" w:eastAsia="Times New Roman" w:hAnsi="Times New Roman" w:cs="Times New Roman"/>
          <w:sz w:val="28"/>
          <w:szCs w:val="28"/>
        </w:rPr>
        <w:t xml:space="preserve">omisija konstatē, ka līdzekļu turētājs neievēro šā likuma vai </w:t>
      </w:r>
      <w:r w:rsidR="007217FE">
        <w:rPr>
          <w:rFonts w:ascii="Times New Roman" w:eastAsia="Times New Roman" w:hAnsi="Times New Roman" w:cs="Times New Roman"/>
          <w:sz w:val="28"/>
          <w:szCs w:val="28"/>
        </w:rPr>
        <w:t>K</w:t>
      </w:r>
      <w:r w:rsidR="009B305B" w:rsidRPr="00BC4C49">
        <w:rPr>
          <w:rFonts w:ascii="Times New Roman" w:eastAsia="Times New Roman" w:hAnsi="Times New Roman" w:cs="Times New Roman"/>
          <w:sz w:val="28"/>
          <w:szCs w:val="28"/>
        </w:rPr>
        <w:t xml:space="preserve">omisijas normatīvo </w:t>
      </w:r>
      <w:r w:rsidR="000E7A83">
        <w:rPr>
          <w:rFonts w:ascii="Times New Roman" w:eastAsia="Times New Roman" w:hAnsi="Times New Roman" w:cs="Times New Roman"/>
          <w:sz w:val="28"/>
          <w:szCs w:val="28"/>
        </w:rPr>
        <w:t>aktu</w:t>
      </w:r>
      <w:r w:rsidR="009B305B" w:rsidRPr="00BC4C49">
        <w:rPr>
          <w:rFonts w:ascii="Times New Roman" w:eastAsia="Times New Roman" w:hAnsi="Times New Roman" w:cs="Times New Roman"/>
          <w:sz w:val="28"/>
          <w:szCs w:val="28"/>
        </w:rPr>
        <w:t xml:space="preserve"> prasības. Šajā daļā minētajā gadījumā </w:t>
      </w:r>
      <w:r w:rsidR="007217FE">
        <w:rPr>
          <w:rFonts w:ascii="Times New Roman" w:eastAsia="Times New Roman" w:hAnsi="Times New Roman" w:cs="Times New Roman"/>
          <w:sz w:val="28"/>
          <w:szCs w:val="28"/>
        </w:rPr>
        <w:t>K</w:t>
      </w:r>
      <w:r w:rsidR="00AA541B" w:rsidRPr="00BC4C49">
        <w:rPr>
          <w:rFonts w:ascii="Times New Roman" w:eastAsia="Times New Roman" w:hAnsi="Times New Roman" w:cs="Times New Roman"/>
          <w:sz w:val="28"/>
          <w:szCs w:val="28"/>
        </w:rPr>
        <w:t xml:space="preserve">omisija, pieņemot </w:t>
      </w:r>
      <w:r w:rsidR="009B305B" w:rsidRPr="00BC4C49">
        <w:rPr>
          <w:rFonts w:ascii="Times New Roman" w:eastAsia="Times New Roman" w:hAnsi="Times New Roman" w:cs="Times New Roman"/>
          <w:sz w:val="28"/>
          <w:szCs w:val="28"/>
        </w:rPr>
        <w:t>lēmumu, ir tiesīga noteikt pensiju fondam nosacījumus jauna līdzekļu turētāja piesaistīšanai.</w:t>
      </w:r>
    </w:p>
    <w:p w14:paraId="03D11316" w14:textId="669DEB5C" w:rsidR="00EB6187"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23</w:t>
      </w:r>
      <w:r w:rsidR="00EB6187" w:rsidRPr="00BC4C49">
        <w:rPr>
          <w:rFonts w:ascii="Times New Roman" w:hAnsi="Times New Roman" w:cs="Times New Roman"/>
          <w:b/>
          <w:sz w:val="28"/>
          <w:szCs w:val="28"/>
        </w:rPr>
        <w:t xml:space="preserve">. pants. </w:t>
      </w:r>
      <w:r w:rsidR="002E170E" w:rsidRPr="00BC4C49">
        <w:rPr>
          <w:rFonts w:ascii="Times New Roman" w:hAnsi="Times New Roman" w:cs="Times New Roman"/>
          <w:b/>
          <w:sz w:val="28"/>
          <w:szCs w:val="28"/>
        </w:rPr>
        <w:t>Līdzekļu pārvaldītāja vai līdzekļu turētāja maiņa</w:t>
      </w:r>
    </w:p>
    <w:p w14:paraId="4ADC3726" w14:textId="77777777" w:rsidR="00EB6187" w:rsidRPr="00BC4C49" w:rsidRDefault="00EB6187" w:rsidP="0032753F">
      <w:pPr>
        <w:spacing w:after="0" w:line="240" w:lineRule="auto"/>
        <w:ind w:firstLine="851"/>
        <w:jc w:val="both"/>
        <w:rPr>
          <w:rFonts w:ascii="Times New Roman" w:hAnsi="Times New Roman" w:cs="Times New Roman"/>
          <w:sz w:val="28"/>
          <w:szCs w:val="28"/>
        </w:rPr>
      </w:pPr>
    </w:p>
    <w:p w14:paraId="3B96AA05" w14:textId="1AC451E1" w:rsidR="007A1196" w:rsidRPr="00BC4C49" w:rsidRDefault="002E170E" w:rsidP="002E170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Ja pensiju fonds nolemj mainīt līdzekļu pārvaldītāju vai līdzekļu turētāju, </w:t>
      </w:r>
      <w:r w:rsidR="00570EED" w:rsidRPr="00BC4C49">
        <w:rPr>
          <w:rFonts w:ascii="Times New Roman" w:eastAsia="Times New Roman" w:hAnsi="Times New Roman" w:cs="Times New Roman"/>
          <w:sz w:val="28"/>
          <w:szCs w:val="28"/>
        </w:rPr>
        <w:t>tas triju darb</w:t>
      </w:r>
      <w:r w:rsidRPr="00BC4C49">
        <w:rPr>
          <w:rFonts w:ascii="Times New Roman" w:eastAsia="Times New Roman" w:hAnsi="Times New Roman" w:cs="Times New Roman"/>
          <w:sz w:val="28"/>
          <w:szCs w:val="28"/>
        </w:rPr>
        <w:t xml:space="preserve">dienu laikā pēc jaunā līguma noslēgšanas papildus jaunajam līgumam iesniedz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šādus dokumentus:</w:t>
      </w:r>
    </w:p>
    <w:p w14:paraId="7C104C4C" w14:textId="7ED3E656" w:rsidR="002E170E" w:rsidRPr="00BC4C49" w:rsidRDefault="002E170E" w:rsidP="002E170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motivētu pensiju fonda valdes lēmumu par līdzekļu pārvaldītāja vai līdzekļu turētāja maiņas nepieciešamību un valdes apstiprinātu līdzekļu pārvaldītāja vai līdzekļu turētāja maiņas kalendāro plānu;</w:t>
      </w:r>
    </w:p>
    <w:p w14:paraId="3789E4D8" w14:textId="2B2C30A2" w:rsidR="002E170E" w:rsidRPr="00BC4C49" w:rsidRDefault="002E170E" w:rsidP="002E170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līdzekļu pārvaldītāja vai līdzekļu turētāja maksātnespējas vai bankrota gadījumā — arī informāciju par pasākumiem pensiju </w:t>
      </w:r>
      <w:r w:rsidR="00F070C8">
        <w:rPr>
          <w:rFonts w:ascii="Times New Roman" w:eastAsia="Times New Roman" w:hAnsi="Times New Roman" w:cs="Times New Roman"/>
          <w:sz w:val="28"/>
          <w:szCs w:val="28"/>
        </w:rPr>
        <w:t>plāna</w:t>
      </w:r>
      <w:r w:rsidR="00F070C8" w:rsidRPr="00BC4C49">
        <w:rPr>
          <w:rFonts w:ascii="Times New Roman" w:eastAsia="Times New Roman" w:hAnsi="Times New Roman" w:cs="Times New Roman"/>
          <w:sz w:val="28"/>
          <w:szCs w:val="28"/>
        </w:rPr>
        <w:t xml:space="preserve"> </w:t>
      </w:r>
      <w:r w:rsidRPr="00BC4C49">
        <w:rPr>
          <w:rFonts w:ascii="Times New Roman" w:eastAsia="Times New Roman" w:hAnsi="Times New Roman" w:cs="Times New Roman"/>
          <w:sz w:val="28"/>
          <w:szCs w:val="28"/>
        </w:rPr>
        <w:t>līdzekļu aizsardzībai.</w:t>
      </w:r>
    </w:p>
    <w:p w14:paraId="7191C428" w14:textId="77777777" w:rsidR="002E170E" w:rsidRPr="00BC4C49" w:rsidRDefault="002E170E" w:rsidP="0032753F">
      <w:pPr>
        <w:spacing w:after="0" w:line="240" w:lineRule="auto"/>
        <w:ind w:firstLine="851"/>
        <w:jc w:val="both"/>
        <w:rPr>
          <w:rFonts w:ascii="Times New Roman" w:eastAsia="Times New Roman" w:hAnsi="Times New Roman" w:cs="Times New Roman"/>
          <w:sz w:val="28"/>
          <w:szCs w:val="28"/>
        </w:rPr>
      </w:pPr>
    </w:p>
    <w:p w14:paraId="24F60F7D" w14:textId="61679741" w:rsidR="002E170E" w:rsidRPr="00BC4C49" w:rsidRDefault="002E170E"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w:t>
      </w:r>
      <w:r w:rsidR="009132DA" w:rsidRPr="00BC4C49">
        <w:rPr>
          <w:rFonts w:ascii="Times New Roman" w:eastAsia="Times New Roman" w:hAnsi="Times New Roman" w:cs="Times New Roman"/>
          <w:sz w:val="28"/>
          <w:szCs w:val="28"/>
        </w:rPr>
        <w:t>onds 30 dienu laikā pēc tam, kad</w:t>
      </w:r>
      <w:r w:rsidRPr="00BC4C49">
        <w:rPr>
          <w:rFonts w:ascii="Times New Roman" w:eastAsia="Times New Roman" w:hAnsi="Times New Roman" w:cs="Times New Roman"/>
          <w:sz w:val="28"/>
          <w:szCs w:val="28"/>
        </w:rPr>
        <w:t xml:space="preserve"> noslēgts jauns līgums ar līdzekļu turētāju, iesniedz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dokumentus, kas apliecina, ka jaunais līdzekļu turētājs ir saņēmis attiecīgajā pensiju plānā uzkrātos naudas līdzekļus un citus aktīvus, kā arī naudas līdzkļus un citu aktīvu īpašumtiesības apliecinošus dokumentus. Ja nepieciešams,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ir tiesības pieprasīt pensiju fonda darbības ārpuskārtas pārskatu, kas sagatavots saskaņā ar normatīvajiem aktiem, kuri regulē pensiju fondu gada pārskatu sastādīšanu, un revidenta atzinumu.</w:t>
      </w:r>
    </w:p>
    <w:p w14:paraId="4ECC935A" w14:textId="78F4BE6A" w:rsidR="00597BF8" w:rsidRPr="00BC4C49" w:rsidRDefault="00597BF8" w:rsidP="00DC75C4">
      <w:pPr>
        <w:spacing w:after="0" w:line="240" w:lineRule="auto"/>
        <w:jc w:val="both"/>
        <w:rPr>
          <w:rFonts w:ascii="Times New Roman" w:hAnsi="Times New Roman" w:cs="Times New Roman"/>
          <w:b/>
          <w:sz w:val="28"/>
          <w:szCs w:val="28"/>
        </w:rPr>
      </w:pPr>
    </w:p>
    <w:p w14:paraId="08D69821" w14:textId="4EA2E4AE" w:rsidR="004E3E48"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24</w:t>
      </w:r>
      <w:r w:rsidR="0096336C" w:rsidRPr="00BC4C49">
        <w:rPr>
          <w:rFonts w:ascii="Times New Roman" w:hAnsi="Times New Roman" w:cs="Times New Roman"/>
          <w:b/>
          <w:sz w:val="28"/>
          <w:szCs w:val="28"/>
        </w:rPr>
        <w:t>. pants.</w:t>
      </w:r>
      <w:r w:rsidR="004E3E48" w:rsidRPr="00BC4C49">
        <w:rPr>
          <w:rFonts w:ascii="Times New Roman" w:hAnsi="Times New Roman" w:cs="Times New Roman"/>
          <w:b/>
          <w:sz w:val="28"/>
          <w:szCs w:val="28"/>
        </w:rPr>
        <w:t xml:space="preserve"> </w:t>
      </w:r>
      <w:r w:rsidR="00597BF8" w:rsidRPr="00BC4C49">
        <w:rPr>
          <w:rFonts w:ascii="Times New Roman" w:hAnsi="Times New Roman" w:cs="Times New Roman"/>
          <w:b/>
          <w:sz w:val="28"/>
          <w:szCs w:val="28"/>
        </w:rPr>
        <w:t>Individuālie konti</w:t>
      </w:r>
      <w:r w:rsidR="004E3E48" w:rsidRPr="00BC4C49">
        <w:rPr>
          <w:rFonts w:ascii="Times New Roman" w:hAnsi="Times New Roman" w:cs="Times New Roman"/>
          <w:b/>
          <w:sz w:val="28"/>
          <w:szCs w:val="28"/>
        </w:rPr>
        <w:t xml:space="preserve"> </w:t>
      </w:r>
    </w:p>
    <w:p w14:paraId="2B96DAB1" w14:textId="77777777" w:rsidR="004E3E48" w:rsidRPr="00BC4C49" w:rsidRDefault="004E3E48" w:rsidP="0032753F">
      <w:pPr>
        <w:spacing w:after="0" w:line="240" w:lineRule="auto"/>
        <w:ind w:firstLine="851"/>
        <w:jc w:val="both"/>
        <w:rPr>
          <w:rFonts w:ascii="Times New Roman" w:hAnsi="Times New Roman" w:cs="Times New Roman"/>
          <w:sz w:val="28"/>
          <w:szCs w:val="28"/>
        </w:rPr>
      </w:pPr>
    </w:p>
    <w:p w14:paraId="6B2B0E03" w14:textId="1528C3CA"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fonda valde nodrošina katram pensiju plāna dalībniekam uzkrātā papildpensijas kapitāla aprēķināšanu un uzskaiti neatkarīgi no tā, vai šis dalībnieks piedalās pensiju plānā uz kolektīvās vai individuālās dalības līguma pamata. Ja pensiju fonds garantē noteiktu ienesīgumu vai noteiktu izmaksu apjomu vai paredz biometrisko risku segumu, tā valde nodrošina v</w:t>
      </w:r>
      <w:r w:rsidR="00DD6901" w:rsidRPr="00BC4C49">
        <w:rPr>
          <w:rFonts w:ascii="Times New Roman" w:eastAsia="Times New Roman" w:hAnsi="Times New Roman" w:cs="Times New Roman"/>
          <w:sz w:val="28"/>
          <w:szCs w:val="28"/>
        </w:rPr>
        <w:t>i</w:t>
      </w:r>
      <w:r w:rsidRPr="00BC4C49">
        <w:rPr>
          <w:rFonts w:ascii="Times New Roman" w:eastAsia="Times New Roman" w:hAnsi="Times New Roman" w:cs="Times New Roman"/>
          <w:sz w:val="28"/>
          <w:szCs w:val="28"/>
        </w:rPr>
        <w:t>su iemaksu un izmaksu atsevišķu uzskaiti, kā arī tehnisko rezervju veidošanu katram pensiju plāna dalībniekam.</w:t>
      </w:r>
    </w:p>
    <w:p w14:paraId="56FDF828" w14:textId="77777777" w:rsidR="002366C9" w:rsidRPr="00BC4C49" w:rsidRDefault="002366C9" w:rsidP="0032753F">
      <w:pPr>
        <w:spacing w:after="0" w:line="240" w:lineRule="auto"/>
        <w:ind w:firstLine="851"/>
        <w:jc w:val="both"/>
        <w:rPr>
          <w:rFonts w:ascii="Times New Roman" w:hAnsi="Times New Roman" w:cs="Times New Roman"/>
          <w:sz w:val="28"/>
          <w:szCs w:val="28"/>
        </w:rPr>
      </w:pPr>
    </w:p>
    <w:p w14:paraId="2E7A8E15"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Individuālajos kontos tiek reģistrētas visas iemaksas pensiju fondā, kuras izdarījusi attiecīgā persona vai kuras veiktas tās labā, kā arī visi no ieguldījumiem gūtie ienākumi, atsevišķi reģistrējot iemaksas biometrisko risku seguma nodrošināšanai.</w:t>
      </w:r>
    </w:p>
    <w:p w14:paraId="30225B8C"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21DCF4F1" w14:textId="5D77A611" w:rsidR="002366C9"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w:t>
      </w:r>
      <w:r w:rsidRPr="00BC4C49">
        <w:rPr>
          <w:rFonts w:eastAsia="Times New Roman"/>
          <w:sz w:val="28"/>
          <w:szCs w:val="28"/>
        </w:rPr>
        <w:t xml:space="preserve"> </w:t>
      </w:r>
      <w:r w:rsidR="001C6E66" w:rsidRPr="00597BF8">
        <w:rPr>
          <w:rFonts w:ascii="Times New Roman" w:eastAsia="Times New Roman" w:hAnsi="Times New Roman" w:cs="Times New Roman"/>
          <w:sz w:val="28"/>
          <w:szCs w:val="28"/>
        </w:rPr>
        <w:t xml:space="preserve">Pensiju fonda </w:t>
      </w:r>
      <w:r w:rsidR="001C6E66">
        <w:rPr>
          <w:rFonts w:ascii="Times New Roman" w:eastAsia="Times New Roman" w:hAnsi="Times New Roman" w:cs="Times New Roman"/>
          <w:sz w:val="28"/>
          <w:szCs w:val="28"/>
        </w:rPr>
        <w:t xml:space="preserve">zvērināts </w:t>
      </w:r>
      <w:r w:rsidR="001C6E66" w:rsidRPr="00597BF8">
        <w:rPr>
          <w:rFonts w:ascii="Times New Roman" w:eastAsia="Times New Roman" w:hAnsi="Times New Roman" w:cs="Times New Roman"/>
          <w:sz w:val="28"/>
          <w:szCs w:val="28"/>
        </w:rPr>
        <w:t>revidents</w:t>
      </w:r>
      <w:r w:rsidR="001C6E66">
        <w:rPr>
          <w:rFonts w:ascii="Times New Roman" w:eastAsia="Times New Roman" w:hAnsi="Times New Roman" w:cs="Times New Roman"/>
          <w:sz w:val="28"/>
          <w:szCs w:val="28"/>
        </w:rPr>
        <w:t xml:space="preserve"> vai zvērinātu revidentu komercsabiedrība</w:t>
      </w:r>
      <w:r w:rsidR="001C6E66" w:rsidRPr="00597BF8">
        <w:rPr>
          <w:rFonts w:ascii="Times New Roman" w:eastAsia="Times New Roman" w:hAnsi="Times New Roman" w:cs="Times New Roman"/>
          <w:sz w:val="28"/>
          <w:szCs w:val="28"/>
        </w:rPr>
        <w:t xml:space="preserve"> ik gadu </w:t>
      </w:r>
      <w:r w:rsidR="001C6E66">
        <w:rPr>
          <w:rFonts w:ascii="Times New Roman" w:eastAsia="Times New Roman" w:hAnsi="Times New Roman" w:cs="Times New Roman"/>
          <w:sz w:val="28"/>
          <w:szCs w:val="28"/>
        </w:rPr>
        <w:t>sniedz</w:t>
      </w:r>
      <w:r w:rsidR="001C6E66" w:rsidRPr="00597BF8">
        <w:rPr>
          <w:rFonts w:ascii="Times New Roman" w:eastAsia="Times New Roman" w:hAnsi="Times New Roman" w:cs="Times New Roman"/>
          <w:sz w:val="28"/>
          <w:szCs w:val="28"/>
        </w:rPr>
        <w:t xml:space="preserve"> atzinumu</w:t>
      </w:r>
      <w:r w:rsidR="001C6E66">
        <w:rPr>
          <w:rFonts w:ascii="Times New Roman" w:eastAsia="Times New Roman" w:hAnsi="Times New Roman" w:cs="Times New Roman"/>
          <w:sz w:val="28"/>
          <w:szCs w:val="28"/>
        </w:rPr>
        <w:t xml:space="preserve"> par to, vai individuālie konti tiek kārtoti saskaņā ar šā likuma un citu normatīvo aktu prasībām, pensiju fonda statūtiem, pensiju plāna un dalības līguma noteikumiem.</w:t>
      </w:r>
    </w:p>
    <w:p w14:paraId="02A5D8F2" w14:textId="135D7C28" w:rsidR="00597BF8" w:rsidRPr="00BC4C49" w:rsidRDefault="00597BF8" w:rsidP="00597BF8">
      <w:pPr>
        <w:spacing w:after="0" w:line="240" w:lineRule="auto"/>
        <w:jc w:val="both"/>
        <w:rPr>
          <w:rFonts w:ascii="Times New Roman" w:hAnsi="Times New Roman" w:cs="Times New Roman"/>
          <w:sz w:val="28"/>
          <w:szCs w:val="28"/>
        </w:rPr>
      </w:pPr>
    </w:p>
    <w:p w14:paraId="0129B448" w14:textId="6DA38A1D" w:rsidR="002366C9" w:rsidRDefault="00597BF8"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Uzkrātā papildpens</w:t>
      </w:r>
      <w:hyperlink r:id="rId27" w:history="1">
        <w:r w:rsidRPr="00BC4C49">
          <w:rPr>
            <w:rFonts w:ascii="Times New Roman" w:eastAsia="Times New Roman" w:hAnsi="Times New Roman" w:cs="Times New Roman"/>
            <w:sz w:val="28"/>
            <w:szCs w:val="28"/>
          </w:rPr>
          <w:t>ijas kapitāla ap</w:t>
        </w:r>
      </w:hyperlink>
      <w:r w:rsidRPr="00BC4C49">
        <w:rPr>
          <w:rFonts w:ascii="Times New Roman" w:eastAsia="Times New Roman" w:hAnsi="Times New Roman" w:cs="Times New Roman"/>
          <w:sz w:val="28"/>
          <w:szCs w:val="28"/>
        </w:rPr>
        <w:t xml:space="preserve">rēķināšanas vispārējo kārtību nosaka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w:t>
      </w:r>
    </w:p>
    <w:p w14:paraId="3BFB01A3" w14:textId="45712B82" w:rsidR="0096336C" w:rsidRPr="00BC4C49" w:rsidRDefault="0096336C" w:rsidP="00DC75C4">
      <w:pPr>
        <w:spacing w:after="0" w:line="240" w:lineRule="auto"/>
        <w:jc w:val="both"/>
        <w:rPr>
          <w:rFonts w:ascii="Times New Roman" w:hAnsi="Times New Roman" w:cs="Times New Roman"/>
          <w:sz w:val="28"/>
          <w:szCs w:val="28"/>
        </w:rPr>
      </w:pPr>
    </w:p>
    <w:p w14:paraId="277AA27B" w14:textId="03032199" w:rsidR="004E3E48"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25</w:t>
      </w:r>
      <w:r w:rsidR="002366C9" w:rsidRPr="00BC4C49">
        <w:rPr>
          <w:rFonts w:ascii="Times New Roman" w:hAnsi="Times New Roman" w:cs="Times New Roman"/>
          <w:b/>
          <w:sz w:val="28"/>
          <w:szCs w:val="28"/>
        </w:rPr>
        <w:t>. pants.</w:t>
      </w:r>
      <w:r w:rsidR="004E3E48" w:rsidRPr="00BC4C49">
        <w:rPr>
          <w:rFonts w:ascii="Times New Roman" w:hAnsi="Times New Roman" w:cs="Times New Roman"/>
          <w:b/>
          <w:sz w:val="28"/>
          <w:szCs w:val="28"/>
        </w:rPr>
        <w:t xml:space="preserve"> </w:t>
      </w:r>
      <w:r w:rsidR="00597BF8" w:rsidRPr="00BC4C49">
        <w:rPr>
          <w:rFonts w:ascii="Times New Roman" w:hAnsi="Times New Roman" w:cs="Times New Roman"/>
          <w:b/>
          <w:sz w:val="28"/>
          <w:szCs w:val="28"/>
        </w:rPr>
        <w:t>Pašu līdzekļi</w:t>
      </w:r>
    </w:p>
    <w:p w14:paraId="26B8217A" w14:textId="77777777" w:rsidR="004E3E48" w:rsidRPr="00BC4C49" w:rsidRDefault="004E3E48" w:rsidP="0032753F">
      <w:pPr>
        <w:spacing w:after="0" w:line="240" w:lineRule="auto"/>
        <w:ind w:firstLine="851"/>
        <w:jc w:val="both"/>
        <w:rPr>
          <w:rFonts w:ascii="Times New Roman" w:hAnsi="Times New Roman" w:cs="Times New Roman"/>
          <w:sz w:val="28"/>
          <w:szCs w:val="28"/>
        </w:rPr>
      </w:pPr>
    </w:p>
    <w:p w14:paraId="13F25A72" w14:textId="52D19C4F"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fondam, kurš piedāvā noteikto iemaksu plānu ar garantētu ienesīgumu vai noteikto izmaksu plānu vai pensiju plānā paredz biometrisko risku segumu,</w:t>
      </w:r>
      <w:hyperlink r:id="rId28" w:history="1">
        <w:r w:rsidRPr="00BC4C49">
          <w:rPr>
            <w:rFonts w:ascii="Times New Roman" w:eastAsia="Times New Roman" w:hAnsi="Times New Roman" w:cs="Times New Roman"/>
            <w:sz w:val="28"/>
            <w:szCs w:val="28"/>
          </w:rPr>
          <w:t xml:space="preserve"> pašu līdzekļu m</w:t>
        </w:r>
      </w:hyperlink>
      <w:r w:rsidRPr="00BC4C49">
        <w:rPr>
          <w:rFonts w:ascii="Times New Roman" w:eastAsia="Times New Roman" w:hAnsi="Times New Roman" w:cs="Times New Roman"/>
          <w:sz w:val="28"/>
          <w:szCs w:val="28"/>
        </w:rPr>
        <w:t>in</w:t>
      </w:r>
      <w:hyperlink r:id="rId29" w:history="1">
        <w:r w:rsidRPr="00BC4C49">
          <w:rPr>
            <w:rFonts w:ascii="Times New Roman" w:eastAsia="Times New Roman" w:hAnsi="Times New Roman" w:cs="Times New Roman"/>
            <w:sz w:val="28"/>
            <w:szCs w:val="28"/>
          </w:rPr>
          <w:t xml:space="preserve">imālais lielums </w:t>
        </w:r>
      </w:hyperlink>
      <w:r w:rsidRPr="00BC4C49">
        <w:rPr>
          <w:rFonts w:ascii="Times New Roman" w:eastAsia="Times New Roman" w:hAnsi="Times New Roman" w:cs="Times New Roman"/>
          <w:sz w:val="28"/>
          <w:szCs w:val="28"/>
        </w:rPr>
        <w:t>ir 3 0</w:t>
      </w:r>
      <w:hyperlink r:id="rId30" w:history="1">
        <w:r w:rsidRPr="00BC4C49">
          <w:rPr>
            <w:rFonts w:ascii="Times New Roman" w:eastAsia="Times New Roman" w:hAnsi="Times New Roman" w:cs="Times New Roman"/>
            <w:sz w:val="28"/>
            <w:szCs w:val="28"/>
          </w:rPr>
          <w:t xml:space="preserve">00 000 </w:t>
        </w:r>
        <w:r w:rsidRPr="00BC4C49">
          <w:rPr>
            <w:rFonts w:ascii="Times New Roman" w:eastAsia="Times New Roman" w:hAnsi="Times New Roman" w:cs="Times New Roman"/>
            <w:i/>
            <w:iCs/>
            <w:sz w:val="28"/>
            <w:szCs w:val="28"/>
          </w:rPr>
          <w:t xml:space="preserve">euro. </w:t>
        </w:r>
        <w:r w:rsidRPr="00BC4C49">
          <w:rPr>
            <w:rFonts w:ascii="Times New Roman" w:eastAsia="Times New Roman" w:hAnsi="Times New Roman" w:cs="Times New Roman"/>
            <w:sz w:val="28"/>
            <w:szCs w:val="28"/>
          </w:rPr>
          <w:t>Š</w:t>
        </w:r>
      </w:hyperlink>
      <w:r w:rsidRPr="00BC4C49">
        <w:rPr>
          <w:rFonts w:ascii="Times New Roman" w:eastAsia="Times New Roman" w:hAnsi="Times New Roman" w:cs="Times New Roman"/>
          <w:sz w:val="28"/>
          <w:szCs w:val="28"/>
        </w:rPr>
        <w:t>ā panta prasības nav piemērojamas slēgtajam pensiju fondam, ja darba devējs ir uzņēmies atbildību par slēgtā pensiju fonda pensiju plānos noteikto saistību izpildi.</w:t>
      </w:r>
    </w:p>
    <w:p w14:paraId="4E666BAC"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53848E98" w14:textId="3866E65B"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bookmarkStart w:id="18" w:name="bookmark14"/>
      <w:bookmarkEnd w:id="18"/>
      <w:r w:rsidRPr="00BC4C49">
        <w:rPr>
          <w:rFonts w:ascii="Times New Roman" w:eastAsia="Times New Roman" w:hAnsi="Times New Roman" w:cs="Times New Roman"/>
          <w:sz w:val="28"/>
          <w:szCs w:val="28"/>
        </w:rPr>
        <w:t xml:space="preserve">(2) Lai nodrošinātu šā panta pirmajā daļā minētā pensiju fonda finansiālās darbības stabilitāti, tā rīcībā pastāvīgi jābūt pašu līdzekļiem atbilstoši šā panta prasībām. </w:t>
      </w:r>
    </w:p>
    <w:p w14:paraId="0ED53EB4"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1F5F4C7D" w14:textId="0BFEB3D2"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Šā panta pirmajā daļā minētais pensiju fonds nekavējoties informē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omisiju par pašu līdzekļu samazināšanās iemesliem, ja tie samazinājušies par 10 procentiem un vairāk salīdzinājumā ar iepriekšējā finanšu pārskatā norādīto apmēru.</w:t>
      </w:r>
    </w:p>
    <w:p w14:paraId="6F6F411C"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26062723" w14:textId="330263D0"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Lai novērtētu šā panta pirmajā daļā minētā pensiju fonda finansiālo stabilitāti, tā pašu līdzekļus salīdzina ar maksātspējas normu. Pensiju fonds ir izpildījis maksātspējas prasību, ja šā fonda pašu līdzekļi ir vienādi ar maksātspējas normu vai lielāki par to.</w:t>
      </w:r>
    </w:p>
    <w:p w14:paraId="7DBBE459"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55182761" w14:textId="53FA9852"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Maksātspējas norma nedrīkst būt mazāk</w:t>
      </w:r>
      <w:r w:rsidR="00973265">
        <w:rPr>
          <w:rFonts w:ascii="Times New Roman" w:eastAsia="Times New Roman" w:hAnsi="Times New Roman" w:cs="Times New Roman"/>
          <w:sz w:val="28"/>
          <w:szCs w:val="28"/>
        </w:rPr>
        <w:t>a</w:t>
      </w:r>
      <w:r w:rsidRPr="00BC4C49">
        <w:rPr>
          <w:rFonts w:ascii="Times New Roman" w:eastAsia="Times New Roman" w:hAnsi="Times New Roman" w:cs="Times New Roman"/>
          <w:sz w:val="28"/>
          <w:szCs w:val="28"/>
        </w:rPr>
        <w:t xml:space="preserve"> par pašu līdzekļu minimālo lielumu.</w:t>
      </w:r>
    </w:p>
    <w:p w14:paraId="428D67B4" w14:textId="77777777" w:rsidR="00597BF8" w:rsidRDefault="00597BF8" w:rsidP="00597BF8">
      <w:pPr>
        <w:spacing w:after="0" w:line="240" w:lineRule="auto"/>
        <w:ind w:firstLine="851"/>
        <w:jc w:val="both"/>
        <w:rPr>
          <w:rFonts w:ascii="Times New Roman" w:eastAsia="Times New Roman" w:hAnsi="Times New Roman" w:cs="Times New Roman"/>
          <w:sz w:val="28"/>
          <w:szCs w:val="28"/>
        </w:rPr>
      </w:pPr>
    </w:p>
    <w:p w14:paraId="3FACCC1C" w14:textId="741E12A7" w:rsidR="00DD6839" w:rsidRDefault="00DD6839" w:rsidP="00597BF8">
      <w:pPr>
        <w:spacing w:after="0" w:line="240" w:lineRule="auto"/>
        <w:ind w:firstLine="851"/>
        <w:jc w:val="both"/>
        <w:rPr>
          <w:rFonts w:ascii="Times New Roman" w:eastAsia="Times New Roman" w:hAnsi="Times New Roman" w:cs="Times New Roman"/>
          <w:sz w:val="28"/>
          <w:szCs w:val="28"/>
        </w:rPr>
      </w:pPr>
      <w:r w:rsidRPr="00DD6839">
        <w:rPr>
          <w:rFonts w:ascii="Times New Roman" w:eastAsia="Times New Roman" w:hAnsi="Times New Roman" w:cs="Times New Roman"/>
          <w:sz w:val="28"/>
          <w:szCs w:val="28"/>
        </w:rPr>
        <w:t>(6) Maksātspējas normas un pašu līdzekļu aprēķināšanas kārtību nosaka Komisija.</w:t>
      </w:r>
    </w:p>
    <w:p w14:paraId="40BE7A8B" w14:textId="77777777" w:rsidR="00DD6839" w:rsidRPr="00BC4C49" w:rsidRDefault="00DD6839" w:rsidP="00597BF8">
      <w:pPr>
        <w:spacing w:after="0" w:line="240" w:lineRule="auto"/>
        <w:ind w:firstLine="851"/>
        <w:jc w:val="both"/>
        <w:rPr>
          <w:rFonts w:ascii="Times New Roman" w:eastAsia="Times New Roman" w:hAnsi="Times New Roman" w:cs="Times New Roman"/>
          <w:sz w:val="28"/>
          <w:szCs w:val="28"/>
        </w:rPr>
      </w:pPr>
    </w:p>
    <w:p w14:paraId="1AABA0E3" w14:textId="4FB27075"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DD6839">
        <w:rPr>
          <w:rFonts w:ascii="Times New Roman" w:eastAsia="Times New Roman" w:hAnsi="Times New Roman" w:cs="Times New Roman"/>
          <w:sz w:val="28"/>
          <w:szCs w:val="28"/>
        </w:rPr>
        <w:t>7</w:t>
      </w:r>
      <w:r w:rsidRPr="00BC4C49">
        <w:rPr>
          <w:rFonts w:ascii="Times New Roman" w:eastAsia="Times New Roman" w:hAnsi="Times New Roman" w:cs="Times New Roman"/>
          <w:sz w:val="28"/>
          <w:szCs w:val="28"/>
        </w:rPr>
        <w:t xml:space="preserve">) Ja šā panta pirmajā daļā minētā pensiju fonda pašu līdzekļu summa ir mazāka par aprēķināto maksātspējas normu, bet lielāka par pašu līdzekļu minimālo lielumu, pensiju fonds nekavējoties par to informē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omisiju un ne vēlāk kā 10 dienu laikā iesniedz saskaņošanai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omisijā finansiālā stāvokļa uzlabošanas plānu pašu līdzekļu summas atjaunošanai līdz aprēķinātajai maksātspējas normai.</w:t>
      </w:r>
    </w:p>
    <w:p w14:paraId="7FD849AB"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4547E67A" w14:textId="0B911D36"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DD6839">
        <w:rPr>
          <w:rFonts w:ascii="Times New Roman" w:eastAsia="Times New Roman" w:hAnsi="Times New Roman" w:cs="Times New Roman"/>
          <w:sz w:val="28"/>
          <w:szCs w:val="28"/>
        </w:rPr>
        <w:t>8</w:t>
      </w:r>
      <w:r w:rsidRPr="00BC4C49">
        <w:rPr>
          <w:rFonts w:ascii="Times New Roman" w:eastAsia="Times New Roman" w:hAnsi="Times New Roman" w:cs="Times New Roman"/>
          <w:sz w:val="28"/>
          <w:szCs w:val="28"/>
        </w:rPr>
        <w:t xml:space="preserve">) Ja šā panta pirmajā daļā minētā pensiju fonda pašu līdzekļu summa ir mazāka par pašu līdzekļu minimālo lielumu, pensiju fonds nekavējoties par to informē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omisiju un ne vēlāk kā 10 dienu laikā iesniedz saskaņošanai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omisijā finansiālā stāvokļa uzlabošanas plānu pašu līdzekļu summas tūlītējai atjaunošanai līdz pašu līdzekļu minimālā lieluma apmēram.</w:t>
      </w:r>
    </w:p>
    <w:p w14:paraId="7261B121"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3C710C30" w14:textId="591A58E3" w:rsidR="00254C5C"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DD6839">
        <w:rPr>
          <w:rFonts w:ascii="Times New Roman" w:eastAsia="Times New Roman" w:hAnsi="Times New Roman" w:cs="Times New Roman"/>
          <w:sz w:val="28"/>
          <w:szCs w:val="28"/>
        </w:rPr>
        <w:t>9</w:t>
      </w:r>
      <w:r w:rsidRPr="00BC4C49">
        <w:rPr>
          <w:rFonts w:ascii="Times New Roman" w:eastAsia="Times New Roman" w:hAnsi="Times New Roman" w:cs="Times New Roman"/>
          <w:sz w:val="28"/>
          <w:szCs w:val="28"/>
        </w:rPr>
        <w:t>) Pensiju fonds, kas piedāvā tikai noteikto iemaksu plānu bez garantēta ienesīguma vai šajā plānā neparedz biometrisko risku segumu, nodrošina šādu nosacījumu izpildi:</w:t>
      </w:r>
    </w:p>
    <w:p w14:paraId="451B3A3F" w14:textId="25E5913B"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114794AD" w14:textId="167C87A8" w:rsidR="00597BF8" w:rsidRDefault="00597BF8" w:rsidP="00597BF8">
      <w:pPr>
        <w:ind w:firstLine="720"/>
        <w:jc w:val="both"/>
        <w:rPr>
          <w:rFonts w:ascii="Times New Roman" w:eastAsia="Times New Roman" w:hAnsi="Times New Roman" w:cs="Times New Roman"/>
          <w:i/>
          <w:iCs/>
          <w:sz w:val="28"/>
          <w:szCs w:val="28"/>
        </w:rPr>
      </w:pPr>
      <w:r w:rsidRPr="00BC4C49">
        <w:rPr>
          <w:rFonts w:ascii="Times New Roman" w:eastAsia="Times New Roman" w:hAnsi="Times New Roman" w:cs="Times New Roman"/>
          <w:sz w:val="28"/>
          <w:szCs w:val="28"/>
        </w:rPr>
        <w:t xml:space="preserve">1) atklātā pensiju fonda apmaksātais pamatkapitāls ir ne mazāks par 400 000 </w:t>
      </w:r>
      <w:r w:rsidRPr="00BC4C49">
        <w:rPr>
          <w:rFonts w:ascii="Times New Roman" w:eastAsia="Times New Roman" w:hAnsi="Times New Roman" w:cs="Times New Roman"/>
          <w:i/>
          <w:iCs/>
          <w:sz w:val="28"/>
          <w:szCs w:val="28"/>
        </w:rPr>
        <w:t>euro;</w:t>
      </w:r>
    </w:p>
    <w:p w14:paraId="426D03B6" w14:textId="1651DFFE" w:rsidR="008F6460" w:rsidRPr="008F6460" w:rsidRDefault="008F6460" w:rsidP="00597BF8">
      <w:pPr>
        <w:ind w:firstLine="720"/>
        <w:jc w:val="both"/>
        <w:rPr>
          <w:rFonts w:ascii="Times New Roman" w:eastAsia="Times New Roman" w:hAnsi="Times New Roman" w:cs="Times New Roman"/>
          <w:sz w:val="28"/>
          <w:szCs w:val="28"/>
        </w:rPr>
      </w:pPr>
      <w:r w:rsidRPr="008F6460">
        <w:rPr>
          <w:rFonts w:ascii="Times New Roman" w:eastAsia="Times New Roman" w:hAnsi="Times New Roman" w:cs="Times New Roman"/>
          <w:sz w:val="28"/>
          <w:szCs w:val="28"/>
        </w:rPr>
        <w:t xml:space="preserve">2) slēgtā pensiju fonda apmaksātais pamatkapitāls ir ne mazāks par 35 000 </w:t>
      </w:r>
      <w:r w:rsidRPr="008F6460">
        <w:rPr>
          <w:rFonts w:ascii="Times New Roman" w:eastAsia="Times New Roman" w:hAnsi="Times New Roman" w:cs="Times New Roman"/>
          <w:i/>
          <w:sz w:val="28"/>
          <w:szCs w:val="28"/>
        </w:rPr>
        <w:t>euro</w:t>
      </w:r>
      <w:r w:rsidRPr="008F6460">
        <w:rPr>
          <w:rFonts w:ascii="Times New Roman" w:eastAsia="Times New Roman" w:hAnsi="Times New Roman" w:cs="Times New Roman"/>
          <w:sz w:val="28"/>
          <w:szCs w:val="28"/>
        </w:rPr>
        <w:t>;</w:t>
      </w:r>
    </w:p>
    <w:p w14:paraId="73015760" w14:textId="5E587798" w:rsidR="00597BF8" w:rsidRPr="00BC4C49" w:rsidRDefault="008F6460" w:rsidP="00597BF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97BF8" w:rsidRPr="00BC4C49">
        <w:rPr>
          <w:rFonts w:ascii="Times New Roman" w:eastAsia="Times New Roman" w:hAnsi="Times New Roman" w:cs="Times New Roman"/>
          <w:sz w:val="28"/>
          <w:szCs w:val="28"/>
        </w:rPr>
        <w:t xml:space="preserve">) ja pensiju fonda zaudējumi pārsniedz pusi no pensiju fonda pamatkapitāla, pensiju fonds nekavējoties par to informē </w:t>
      </w:r>
      <w:r w:rsidR="007217FE">
        <w:rPr>
          <w:rFonts w:ascii="Times New Roman" w:eastAsia="Times New Roman" w:hAnsi="Times New Roman" w:cs="Times New Roman"/>
          <w:sz w:val="28"/>
          <w:szCs w:val="28"/>
        </w:rPr>
        <w:t>K</w:t>
      </w:r>
      <w:r w:rsidR="00597BF8" w:rsidRPr="00BC4C49">
        <w:rPr>
          <w:rFonts w:ascii="Times New Roman" w:eastAsia="Times New Roman" w:hAnsi="Times New Roman" w:cs="Times New Roman"/>
          <w:sz w:val="28"/>
          <w:szCs w:val="28"/>
        </w:rPr>
        <w:t xml:space="preserve">omisiju un ne vēlāk kā 10 dienu laikā iesniedz saskaņošanai </w:t>
      </w:r>
      <w:r w:rsidR="007217FE">
        <w:rPr>
          <w:rFonts w:ascii="Times New Roman" w:eastAsia="Times New Roman" w:hAnsi="Times New Roman" w:cs="Times New Roman"/>
          <w:sz w:val="28"/>
          <w:szCs w:val="28"/>
        </w:rPr>
        <w:t>K</w:t>
      </w:r>
      <w:r w:rsidR="00597BF8" w:rsidRPr="00BC4C49">
        <w:rPr>
          <w:rFonts w:ascii="Times New Roman" w:eastAsia="Times New Roman" w:hAnsi="Times New Roman" w:cs="Times New Roman"/>
          <w:sz w:val="28"/>
          <w:szCs w:val="28"/>
        </w:rPr>
        <w:t>omisijā finansiālā stāvokļa uzlabošanas plānu, norādot veicamās darbības un to izpildes termiņus.</w:t>
      </w:r>
    </w:p>
    <w:p w14:paraId="4945F617" w14:textId="683FAD0B"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DD6839">
        <w:rPr>
          <w:rFonts w:ascii="Times New Roman" w:eastAsia="Times New Roman" w:hAnsi="Times New Roman" w:cs="Times New Roman"/>
          <w:sz w:val="28"/>
          <w:szCs w:val="28"/>
        </w:rPr>
        <w:t>10</w:t>
      </w:r>
      <w:r w:rsidRPr="00BC4C49">
        <w:rPr>
          <w:rFonts w:ascii="Times New Roman" w:eastAsia="Times New Roman" w:hAnsi="Times New Roman" w:cs="Times New Roman"/>
          <w:sz w:val="28"/>
          <w:szCs w:val="28"/>
        </w:rPr>
        <w:t>) Ja šā panta</w:t>
      </w:r>
      <w:r w:rsidR="00DD6839">
        <w:rPr>
          <w:rFonts w:ascii="Times New Roman" w:eastAsia="Times New Roman" w:hAnsi="Times New Roman" w:cs="Times New Roman"/>
          <w:sz w:val="28"/>
          <w:szCs w:val="28"/>
        </w:rPr>
        <w:t xml:space="preserve"> </w:t>
      </w:r>
      <w:r w:rsidRPr="00BC4C49">
        <w:rPr>
          <w:rFonts w:ascii="Times New Roman" w:eastAsia="Times New Roman" w:hAnsi="Times New Roman" w:cs="Times New Roman"/>
          <w:sz w:val="28"/>
          <w:szCs w:val="28"/>
        </w:rPr>
        <w:t xml:space="preserve">septītajā </w:t>
      </w:r>
      <w:r w:rsidR="00DD6839">
        <w:rPr>
          <w:rFonts w:ascii="Times New Roman" w:eastAsia="Times New Roman" w:hAnsi="Times New Roman" w:cs="Times New Roman"/>
          <w:sz w:val="28"/>
          <w:szCs w:val="28"/>
        </w:rPr>
        <w:t xml:space="preserve">un astotajā </w:t>
      </w:r>
      <w:r w:rsidRPr="00BC4C49">
        <w:rPr>
          <w:rFonts w:ascii="Times New Roman" w:eastAsia="Times New Roman" w:hAnsi="Times New Roman" w:cs="Times New Roman"/>
          <w:sz w:val="28"/>
          <w:szCs w:val="28"/>
        </w:rPr>
        <w:t xml:space="preserve">daļā minētajos gadījumos pensiju fonds atsakās iesniegt finansiālā stāvokļa uzlabošanas plānu vai iesniegtajā plānā paredzēto pasākumu veikšana nenodrošina pašu līdzekļu atjaunošanu, vai iesniegtais plāns netiek īstenots,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var pieņemt lēmumu:</w:t>
      </w:r>
    </w:p>
    <w:p w14:paraId="65045282" w14:textId="12DA6996"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23B12311" w14:textId="75E74651" w:rsidR="00597BF8" w:rsidRPr="00BC4C49" w:rsidRDefault="00597BF8" w:rsidP="00597BF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aizliegt pensiju fondam brīvi rīkoties ar saviem aktīvem un uzņemties jaunas saistības;</w:t>
      </w:r>
    </w:p>
    <w:p w14:paraId="5D9B0230" w14:textId="41D3416D" w:rsidR="00597BF8" w:rsidRPr="00BC4C49" w:rsidRDefault="00597BF8" w:rsidP="00597BF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noteikt visu pensiju fonda veicamo izmaksu vai to daļas obligātu iepriekšēju saskaņošanu ar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omisiju;</w:t>
      </w:r>
    </w:p>
    <w:p w14:paraId="6C1C8FB5" w14:textId="46A43C69" w:rsidR="00597BF8" w:rsidRPr="00A918A6" w:rsidRDefault="00597BF8" w:rsidP="00A918A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anulēt pensiju fondam izsniegto licenci.</w:t>
      </w:r>
    </w:p>
    <w:p w14:paraId="57ED730A" w14:textId="562E49CA" w:rsidR="004E3E48"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26</w:t>
      </w:r>
      <w:r w:rsidR="002366C9" w:rsidRPr="00BC4C49">
        <w:rPr>
          <w:rFonts w:ascii="Times New Roman" w:hAnsi="Times New Roman" w:cs="Times New Roman"/>
          <w:b/>
          <w:sz w:val="28"/>
          <w:szCs w:val="28"/>
        </w:rPr>
        <w:t>. pants.</w:t>
      </w:r>
      <w:r w:rsidR="005D155E" w:rsidRPr="00BC4C49">
        <w:rPr>
          <w:rFonts w:ascii="Times New Roman" w:hAnsi="Times New Roman" w:cs="Times New Roman"/>
          <w:b/>
          <w:sz w:val="28"/>
          <w:szCs w:val="28"/>
        </w:rPr>
        <w:t xml:space="preserve"> Pensiju plāna aktīvu ieguldīšanas principi un noteikumi</w:t>
      </w:r>
    </w:p>
    <w:p w14:paraId="4B632C29" w14:textId="77777777" w:rsidR="004E3E48" w:rsidRPr="00BC4C49" w:rsidRDefault="004E3E48" w:rsidP="0032753F">
      <w:pPr>
        <w:spacing w:after="0" w:line="240" w:lineRule="auto"/>
        <w:ind w:firstLine="851"/>
        <w:jc w:val="both"/>
        <w:rPr>
          <w:rFonts w:ascii="Times New Roman" w:hAnsi="Times New Roman" w:cs="Times New Roman"/>
          <w:sz w:val="28"/>
          <w:szCs w:val="28"/>
        </w:rPr>
      </w:pPr>
    </w:p>
    <w:p w14:paraId="42DC7235" w14:textId="52FED206" w:rsidR="00840022" w:rsidRDefault="006F4C0F" w:rsidP="00887792">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plāna naudas līdzekļi un citi aktīvi, kas tiek pārvaldīti saskaņā ar konkrētā pensiju plāna noteikumiem (turpmāk –</w:t>
      </w:r>
      <w:r w:rsidR="009A2E25">
        <w:rPr>
          <w:rFonts w:ascii="Times New Roman" w:eastAsia="Times New Roman" w:hAnsi="Times New Roman" w:cs="Times New Roman"/>
          <w:sz w:val="28"/>
          <w:szCs w:val="28"/>
        </w:rPr>
        <w:t xml:space="preserve"> pensiju plāna aktīvi), ieguld</w:t>
      </w:r>
      <w:r w:rsidRPr="00BC4C49">
        <w:rPr>
          <w:rFonts w:ascii="Times New Roman" w:eastAsia="Times New Roman" w:hAnsi="Times New Roman" w:cs="Times New Roman"/>
          <w:sz w:val="28"/>
          <w:szCs w:val="28"/>
        </w:rPr>
        <w:t>āmi atbilstoši attiecīgā pensiju plāna ieguldīšanas noteikumiem, īstenojot tādu ieguldījumu politiku, kas nodrošina pensiju plāna dalībnieku papildpensijas pieaugumu ilgākā laika posmā. Ieguldot pensiju plāna aktīvus, p</w:t>
      </w:r>
      <w:r w:rsidR="00A63B6C">
        <w:rPr>
          <w:rFonts w:ascii="Times New Roman" w:eastAsia="Times New Roman" w:hAnsi="Times New Roman" w:cs="Times New Roman"/>
          <w:sz w:val="28"/>
          <w:szCs w:val="28"/>
        </w:rPr>
        <w:t>ensiju fonds rīkojas kā gādīgs</w:t>
      </w:r>
      <w:r w:rsidRPr="00BC4C49">
        <w:rPr>
          <w:rFonts w:ascii="Times New Roman" w:eastAsia="Times New Roman" w:hAnsi="Times New Roman" w:cs="Times New Roman"/>
          <w:sz w:val="28"/>
          <w:szCs w:val="28"/>
        </w:rPr>
        <w:t xml:space="preserve"> un rūpīgs saimnieks un vienīgi pensiju plāna dalībnieku</w:t>
      </w:r>
      <w:r w:rsidR="00A63B6C">
        <w:rPr>
          <w:rFonts w:ascii="Times New Roman" w:eastAsia="Times New Roman" w:hAnsi="Times New Roman" w:cs="Times New Roman"/>
          <w:sz w:val="28"/>
          <w:szCs w:val="28"/>
        </w:rPr>
        <w:t xml:space="preserve"> un papildpensiju saņēmēju</w:t>
      </w:r>
      <w:r w:rsidRPr="00BC4C49">
        <w:rPr>
          <w:rFonts w:ascii="Times New Roman" w:eastAsia="Times New Roman" w:hAnsi="Times New Roman" w:cs="Times New Roman"/>
          <w:sz w:val="28"/>
          <w:szCs w:val="28"/>
        </w:rPr>
        <w:t xml:space="preserve"> interesēs, ņemot vērā ieguldījumu lēmumu potenciālo ilgtermiņa ietekmi uz vides, sociālajiem un pārvaldības faktoriem, kā arī ievēro piesardzības principus, kas nodrošina riska samazināšanu, ieguldījumu drošību, kvalitāti un likviditāti atbilstoši pensiju plāna dalībnieku papildpensijas izmaksu saistībām.</w:t>
      </w:r>
    </w:p>
    <w:p w14:paraId="7DC33CF1" w14:textId="77777777" w:rsidR="005D2F1B" w:rsidRPr="00BC4C49" w:rsidRDefault="005D2F1B" w:rsidP="00840022">
      <w:pPr>
        <w:spacing w:after="0" w:line="240" w:lineRule="auto"/>
        <w:ind w:firstLine="851"/>
        <w:jc w:val="both"/>
        <w:rPr>
          <w:rFonts w:ascii="Times New Roman" w:eastAsia="Times New Roman" w:hAnsi="Times New Roman" w:cs="Times New Roman"/>
          <w:sz w:val="28"/>
          <w:szCs w:val="28"/>
        </w:rPr>
      </w:pPr>
    </w:p>
    <w:p w14:paraId="0DD3F11E" w14:textId="34D152F5" w:rsidR="00840022" w:rsidRPr="00BC4C49" w:rsidRDefault="00887792" w:rsidP="0084002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40022" w:rsidRPr="00BC4C49">
        <w:rPr>
          <w:rFonts w:ascii="Times New Roman" w:eastAsia="Times New Roman" w:hAnsi="Times New Roman" w:cs="Times New Roman"/>
          <w:sz w:val="28"/>
          <w:szCs w:val="28"/>
        </w:rPr>
        <w:t>) Pensiju plāna aktīvus drīkst ieguldīt šajā likumā noteiktajos ieguldījumu objektos, ievērojot noteiktos ieguldījumu ierobežojumus.</w:t>
      </w:r>
    </w:p>
    <w:p w14:paraId="4DAAB313" w14:textId="687EC141" w:rsidR="00840022" w:rsidRPr="00BC4C49" w:rsidRDefault="00840022" w:rsidP="00840022">
      <w:pPr>
        <w:spacing w:after="0" w:line="240" w:lineRule="auto"/>
        <w:ind w:firstLine="851"/>
        <w:jc w:val="both"/>
        <w:rPr>
          <w:rFonts w:ascii="Times New Roman" w:eastAsia="Times New Roman" w:hAnsi="Times New Roman" w:cs="Times New Roman"/>
          <w:sz w:val="28"/>
          <w:szCs w:val="28"/>
        </w:rPr>
      </w:pPr>
    </w:p>
    <w:p w14:paraId="61C8D079" w14:textId="27ED0A7E" w:rsidR="00840022" w:rsidRPr="00BC4C49" w:rsidRDefault="00887792" w:rsidP="0084002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40022" w:rsidRPr="00BC4C49">
        <w:rPr>
          <w:rFonts w:ascii="Times New Roman" w:eastAsia="Times New Roman" w:hAnsi="Times New Roman" w:cs="Times New Roman"/>
          <w:sz w:val="28"/>
          <w:szCs w:val="28"/>
        </w:rPr>
        <w:t>) Pensiju plāna aktīvus drīkst ieguldīt:</w:t>
      </w:r>
    </w:p>
    <w:p w14:paraId="440EF4EE" w14:textId="3199EA8F" w:rsidR="00CB79F2" w:rsidRPr="00BC4C49" w:rsidRDefault="00CB79F2" w:rsidP="00840022">
      <w:pPr>
        <w:spacing w:after="0" w:line="240" w:lineRule="auto"/>
        <w:ind w:firstLine="851"/>
        <w:jc w:val="both"/>
        <w:rPr>
          <w:rFonts w:ascii="Times New Roman" w:eastAsia="Times New Roman" w:hAnsi="Times New Roman" w:cs="Times New Roman"/>
          <w:sz w:val="28"/>
          <w:szCs w:val="28"/>
        </w:rPr>
      </w:pPr>
    </w:p>
    <w:p w14:paraId="533363D6" w14:textId="38375084"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Latvijas, citu dalībvalsts valsts un pašvaldību emitētajos vai garantētajos vērtspapīros vai naudas tirgus instrumentos;</w:t>
      </w:r>
    </w:p>
    <w:p w14:paraId="7589F815" w14:textId="22DADDBE"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Ekonomiskās sadarbības un attīstības organizācijas dalībvalstu valsts emitētajos vai garantētajos vērtspapīros vai naudas tirgus instrumentos, ja attiecīgās valsts ilgtermiņa kredītreitings ārvalstu valūtā, pēc starptautisko reitinga aģentūru vērtējuma, ir investīciju kategorijā;</w:t>
      </w:r>
    </w:p>
    <w:p w14:paraId="027B2B90" w14:textId="4EAE6D4F" w:rsidR="00CB79F2" w:rsidRPr="00BC4C49" w:rsidRDefault="00CB79F2" w:rsidP="00850719">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tādu starptautisku finanšu institūciju emitētajos vai garantētajos vērtspapīros vai naudas tirgus instrumentos, kuru locekles ir v</w:t>
      </w:r>
      <w:r w:rsidR="00850719" w:rsidRPr="00BC4C49">
        <w:rPr>
          <w:rFonts w:ascii="Times New Roman" w:eastAsia="Times New Roman" w:hAnsi="Times New Roman" w:cs="Times New Roman"/>
          <w:sz w:val="28"/>
          <w:szCs w:val="28"/>
        </w:rPr>
        <w:t>iena vai vairākas dalībvalstis;</w:t>
      </w:r>
    </w:p>
    <w:p w14:paraId="4A42DA93" w14:textId="408A40E0"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valsts un starptautisko finanšu institūciju emitētajos vai garantētajos vērtspapīros vai naudas tirgus instrumentos,</w:t>
      </w:r>
      <w:r w:rsidR="00414912">
        <w:rPr>
          <w:rFonts w:ascii="Times New Roman" w:eastAsia="Times New Roman" w:hAnsi="Times New Roman" w:cs="Times New Roman"/>
          <w:sz w:val="28"/>
          <w:szCs w:val="28"/>
        </w:rPr>
        <w:t xml:space="preserve"> kuri neatbilst šīs daļas 1., 2</w:t>
      </w:r>
      <w:r w:rsidRPr="00BC4C49">
        <w:rPr>
          <w:rFonts w:ascii="Times New Roman" w:eastAsia="Times New Roman" w:hAnsi="Times New Roman" w:cs="Times New Roman"/>
          <w:sz w:val="28"/>
          <w:szCs w:val="28"/>
        </w:rPr>
        <w:t>. un 3. punkta prasībām, bet ir iekļauti dalībvalstī organizētā regulētajā tirgū;</w:t>
      </w:r>
    </w:p>
    <w:p w14:paraId="01C81A24" w14:textId="1F8F0873"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akcijās un citos kapitāla vērtspapīros, ja tie ir iekļauti dalībvalstī vai šīs daļas 2. punktā minētajā valstī organizētā regulētajā tirgū;</w:t>
      </w:r>
    </w:p>
    <w:p w14:paraId="749F8E4C" w14:textId="15E24642"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komercsabiedrību parāda vērtspapīros, ja tie ir iekļauti dalībvalstī vai šīs daļas 2. punktā minētajā valstī organizētā regulētajā tirgū;</w:t>
      </w:r>
    </w:p>
    <w:p w14:paraId="2822F4CC" w14:textId="50C5FE44"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w:t>
      </w:r>
      <w:r w:rsidR="00A05246" w:rsidRPr="00A05246">
        <w:rPr>
          <w:rFonts w:ascii="Times New Roman" w:eastAsia="Times New Roman" w:hAnsi="Times New Roman" w:cs="Times New Roman"/>
          <w:sz w:val="28"/>
          <w:szCs w:val="28"/>
        </w:rPr>
        <w:t>valsts un starptautisko finanšu institūciju emitētajos vai garantētajos vērtspapīros,</w:t>
      </w:r>
      <w:r w:rsidR="00A05246">
        <w:rPr>
          <w:b/>
          <w:bCs/>
          <w:color w:val="000000"/>
          <w:lang w:val="pl-PL"/>
        </w:rPr>
        <w:t xml:space="preserve"> </w:t>
      </w:r>
      <w:r w:rsidRPr="00BC4C49">
        <w:rPr>
          <w:rFonts w:ascii="Times New Roman" w:eastAsia="Times New Roman" w:hAnsi="Times New Roman" w:cs="Times New Roman"/>
          <w:sz w:val="28"/>
          <w:szCs w:val="28"/>
        </w:rPr>
        <w:t>komercsabiedrību kapitāla un parāda vērtspapīros, ja tie nav iekļauti regulētajā tirgū, bet attiecīgo vērtspapīru emisijas noteikumos ir paredzēts, ka vērtspapīri gada laikā no dienas, kad uzsākta parakstīšanās uz tiem, tiks iekļauti dalībvalstī vai šīs daļas 2. punktā minētajā valstī organizētā regulētajā tirgū;</w:t>
      </w:r>
    </w:p>
    <w:p w14:paraId="6015F1FA" w14:textId="49C830BB"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8) noguldījumos kredītiestādē, kura saņēmusi licenci kredītiestādes darbībai dalībvalstī vai valstī, kas ir Ekonomiskās sadarbības un attīstības organizācijas dalībvalsts un kas saskaņā ar Eiropas Parlamenta un Padomes 2013.gada 26.jūnija regulu (ES) Nr. 575/2013 par prudenciālajām prasībām attiecībā uz kredītiestādēm un ieguldījumu brokeru sabiedrībām, un </w:t>
      </w:r>
      <w:hyperlink w:anchor="bookmark0" w:history="1">
        <w:r w:rsidRPr="00BC4C49">
          <w:rPr>
            <w:rFonts w:ascii="Times New Roman" w:eastAsia="Times New Roman" w:hAnsi="Times New Roman" w:cs="Times New Roman"/>
            <w:sz w:val="28"/>
            <w:szCs w:val="28"/>
          </w:rPr>
          <w:t xml:space="preserve">ar </w:t>
        </w:r>
      </w:hyperlink>
      <w:r w:rsidRPr="00BC4C49">
        <w:rPr>
          <w:rFonts w:ascii="Times New Roman" w:eastAsia="Times New Roman" w:hAnsi="Times New Roman" w:cs="Times New Roman"/>
          <w:sz w:val="28"/>
          <w:szCs w:val="28"/>
        </w:rPr>
        <w:t>ko</w:t>
      </w:r>
      <w:hyperlink w:anchor="bookmark1" w:history="1">
        <w:r w:rsidRPr="00BC4C49">
          <w:rPr>
            <w:rFonts w:ascii="Times New Roman" w:eastAsia="Times New Roman" w:hAnsi="Times New Roman" w:cs="Times New Roman"/>
            <w:sz w:val="28"/>
            <w:szCs w:val="28"/>
          </w:rPr>
          <w:t xml:space="preserve"> gro</w:t>
        </w:r>
      </w:hyperlink>
      <w:r w:rsidRPr="00BC4C49">
        <w:rPr>
          <w:rFonts w:ascii="Times New Roman" w:eastAsia="Times New Roman" w:hAnsi="Times New Roman" w:cs="Times New Roman"/>
          <w:sz w:val="28"/>
          <w:szCs w:val="28"/>
        </w:rPr>
        <w:t>za re</w:t>
      </w:r>
      <w:hyperlink w:anchor="bookmark2" w:history="1">
        <w:r w:rsidRPr="00BC4C49">
          <w:rPr>
            <w:rFonts w:ascii="Times New Roman" w:eastAsia="Times New Roman" w:hAnsi="Times New Roman" w:cs="Times New Roman"/>
            <w:sz w:val="28"/>
            <w:szCs w:val="28"/>
          </w:rPr>
          <w:t>gu</w:t>
        </w:r>
      </w:hyperlink>
      <w:r w:rsidRPr="00BC4C49">
        <w:rPr>
          <w:rFonts w:ascii="Times New Roman" w:eastAsia="Times New Roman" w:hAnsi="Times New Roman" w:cs="Times New Roman"/>
          <w:sz w:val="28"/>
          <w:szCs w:val="28"/>
        </w:rPr>
        <w:t>lu (ES) Nr. 648/2012 (Dokuments attiecas uz EEZ) ir atzīta par valsti, kurā kredītiestādēm piemēro uzraudzības un darbību regulējošās prasības, kas ir līdzvērtīgas tām, ko piemēro Eiropas Savienībā;</w:t>
      </w:r>
    </w:p>
    <w:p w14:paraId="68350566" w14:textId="3171A941"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9) ieguldījumu fondos;</w:t>
      </w:r>
    </w:p>
    <w:p w14:paraId="20C79EBB" w14:textId="77777777" w:rsidR="00B113E6" w:rsidRPr="00B113E6" w:rsidRDefault="00B113E6" w:rsidP="00B113E6">
      <w:pPr>
        <w:ind w:firstLine="720"/>
        <w:jc w:val="both"/>
        <w:rPr>
          <w:rFonts w:ascii="Times New Roman" w:eastAsia="Times New Roman" w:hAnsi="Times New Roman" w:cs="Times New Roman"/>
          <w:sz w:val="28"/>
          <w:szCs w:val="28"/>
        </w:rPr>
      </w:pPr>
      <w:r w:rsidRPr="00B113E6">
        <w:rPr>
          <w:rFonts w:ascii="Times New Roman" w:eastAsia="Times New Roman" w:hAnsi="Times New Roman" w:cs="Times New Roman"/>
          <w:sz w:val="28"/>
          <w:szCs w:val="28"/>
        </w:rPr>
        <w:t>10) alternatīvo ieguldījumu fondos vai tiem pielīdzināmos kopīgo ieguldījumu uzņēmumos, kuri reģistrēti šīs daļas 1. vai 2. punktā minētajā valstī, kā arī Eiropas riska kapitāla fondos, kuru darbību regulē Eiropas Parlamenta un Padomes 2013. gada 17. aprīļa regula (ES) Nr. 345/2013 par Eiropas riska kapitāla fondiem, Eiropas sociālās uzņēmējdarbības fondos, kuru darbību regulē Eiropas Parlamenta un Padomes 2013. gada 17. aprīļa regula (ES) Nr. 346/2013 par Eiropas sociālās uzņēmējdarbības fondiem, Eiropas ilgtermiņa ieguldījumu fondos, kuru darbību regulē Eiropas Parlamenta un Padomes 2015. gada 29. aprīļa regula (ES) Nr. 2015/760 par Eiropas ilgtermiņa ieguldījumu fondiem;</w:t>
      </w:r>
    </w:p>
    <w:p w14:paraId="5751957C" w14:textId="3BBDD9F5" w:rsidR="00CB79F2" w:rsidRPr="00BC4C49" w:rsidRDefault="008D3D3A" w:rsidP="00CB79F2">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CB79F2" w:rsidRPr="00BC4C49">
        <w:rPr>
          <w:rFonts w:ascii="Times New Roman" w:eastAsia="Times New Roman" w:hAnsi="Times New Roman" w:cs="Times New Roman"/>
          <w:sz w:val="28"/>
          <w:szCs w:val="28"/>
        </w:rPr>
        <w:t xml:space="preserve">) nekustamajā īpašumā, kas reģistrēts šīs daļas 1.punktā minētajās valstīs. Par pensiju plāna līdzekļiem iegūto nekustamo īpašumu reģistrē zemesgrāmatā uz pensiju fonda vārda ar norādi, ka nekustamais īpašums iegādāts par konkrētā pensiju plāna līdzekļiem un to nedrīkst atsavināt vai </w:t>
      </w:r>
      <w:hyperlink w:anchor="bookmark0" w:history="1">
        <w:r w:rsidR="00CB79F2" w:rsidRPr="00BC4C49">
          <w:rPr>
            <w:rFonts w:ascii="Times New Roman" w:eastAsia="Times New Roman" w:hAnsi="Times New Roman" w:cs="Times New Roman"/>
            <w:sz w:val="28"/>
            <w:szCs w:val="28"/>
          </w:rPr>
          <w:t>apgrūtināt b</w:t>
        </w:r>
      </w:hyperlink>
      <w:r w:rsidR="00CB79F2" w:rsidRPr="00BC4C49">
        <w:rPr>
          <w:rFonts w:ascii="Times New Roman" w:eastAsia="Times New Roman" w:hAnsi="Times New Roman" w:cs="Times New Roman"/>
          <w:sz w:val="28"/>
          <w:szCs w:val="28"/>
        </w:rPr>
        <w:t>ez pensiju plāna līdzekļu turētāja piekrišanas. Nekustamais īpašums nav iekļaujams pensiju fonda mantā pensiju fonda maksātnespējas gadījumā. Ja nekustamais īpašums atrodas citas dalībvalsts teritorijā, pensiju fonds nodrošina šajā punktā minēto prasību izpildi atbilstoši attiecīgās dalībvalsts normatīvo aktu prasībām;</w:t>
      </w:r>
    </w:p>
    <w:p w14:paraId="6FE0A264" w14:textId="4BE150B0" w:rsidR="00CB79F2" w:rsidRPr="00BC4C49" w:rsidRDefault="008D3D3A" w:rsidP="00CB79F2">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B79F2" w:rsidRPr="00BC4C49">
        <w:rPr>
          <w:rFonts w:ascii="Times New Roman" w:eastAsia="Times New Roman" w:hAnsi="Times New Roman" w:cs="Times New Roman"/>
          <w:sz w:val="28"/>
          <w:szCs w:val="28"/>
        </w:rPr>
        <w:t>) atvasinātajos finanšu instrumentos;</w:t>
      </w:r>
    </w:p>
    <w:p w14:paraId="78C82F09" w14:textId="3BECC323" w:rsidR="00CB79F2" w:rsidRPr="00BC4C49" w:rsidRDefault="00C43EED"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13) </w:t>
      </w:r>
      <w:r w:rsidRPr="002615B6">
        <w:rPr>
          <w:rFonts w:ascii="Times New Roman" w:eastAsia="Times New Roman" w:hAnsi="Times New Roman" w:cs="Times New Roman"/>
          <w:sz w:val="28"/>
          <w:szCs w:val="28"/>
        </w:rPr>
        <w:t>kapitāla vai parāda vērtspapīros, kas paredzēti kā ieguldījumi ilgākā termiņā - uz laiku ne mazāk par pieciem gadiem, un kuri nav iekļauti tirgošanai tirdzniecības vietā</w:t>
      </w:r>
      <w:r>
        <w:rPr>
          <w:rFonts w:ascii="Times New Roman" w:eastAsia="Times New Roman" w:hAnsi="Times New Roman" w:cs="Times New Roman"/>
          <w:sz w:val="28"/>
          <w:szCs w:val="28"/>
        </w:rPr>
        <w:t>.</w:t>
      </w:r>
    </w:p>
    <w:p w14:paraId="6533259B" w14:textId="44C49736" w:rsidR="001442E2" w:rsidRPr="00BC4C49" w:rsidRDefault="00887792" w:rsidP="001442E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442E2" w:rsidRPr="00BC4C49">
        <w:rPr>
          <w:rFonts w:ascii="Times New Roman" w:eastAsia="Times New Roman" w:hAnsi="Times New Roman" w:cs="Times New Roman"/>
          <w:sz w:val="28"/>
          <w:szCs w:val="28"/>
        </w:rPr>
        <w:t>) Pensiju plāna aktīvi ieguldāmi, ievērojot šādus ieguldījumu ierobežojumus:</w:t>
      </w:r>
    </w:p>
    <w:p w14:paraId="6468BB56" w14:textId="77777777" w:rsidR="00840022" w:rsidRPr="00BC4C49" w:rsidRDefault="00840022" w:rsidP="00840022">
      <w:pPr>
        <w:spacing w:after="0" w:line="240" w:lineRule="auto"/>
        <w:ind w:firstLine="851"/>
        <w:jc w:val="both"/>
        <w:rPr>
          <w:rFonts w:ascii="Times New Roman" w:eastAsia="Times New Roman" w:hAnsi="Times New Roman" w:cs="Times New Roman"/>
          <w:sz w:val="28"/>
          <w:szCs w:val="28"/>
        </w:rPr>
      </w:pPr>
    </w:p>
    <w:p w14:paraId="4B577BF8" w14:textId="2FC05B17" w:rsidR="001442E2" w:rsidRPr="00BC4C49" w:rsidRDefault="00B91017" w:rsidP="001442E2">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ieguldījumi</w:t>
      </w:r>
      <w:r w:rsidR="00182A09">
        <w:rPr>
          <w:rFonts w:ascii="Times New Roman" w:eastAsia="Times New Roman" w:hAnsi="Times New Roman" w:cs="Times New Roman"/>
          <w:sz w:val="28"/>
          <w:szCs w:val="28"/>
        </w:rPr>
        <w:t xml:space="preserve"> vienas</w:t>
      </w:r>
      <w:r w:rsidR="001442E2" w:rsidRPr="00BC4C49">
        <w:rPr>
          <w:rFonts w:ascii="Times New Roman" w:eastAsia="Times New Roman" w:hAnsi="Times New Roman" w:cs="Times New Roman"/>
          <w:sz w:val="28"/>
          <w:szCs w:val="28"/>
        </w:rPr>
        <w:t xml:space="preserve"> valsts, pašvaldības vai starptautiskas finanšu institūcijas emitētajos vai garantētajos vērtspapīros vai naudas tirgus instrumentos nedrīkst pārsniegt 35 procentus no pensiju plāna aktīviem. Minēto ierobežojumu drīkst pārsniegt attiecībā uz valsts emitētajiem vērtspapīriem vai naudas tirgus instrumentiem, ja pensiju plāna aktīvos ir vērtspapīri vai naudas tirgus instrumenti no sešām vai vairākām viena emitenta emisijām un katras emisijas vērtspapīru un naudas tirgus instrumentu vērtība atsevišķi nepārsniedz 20 procentus no</w:t>
      </w:r>
      <w:r w:rsidR="001442E2" w:rsidRPr="00BC4C49">
        <w:rPr>
          <w:rFonts w:ascii="Times New Roman" w:eastAsia="Times New Roman" w:hAnsi="Times New Roman" w:cs="Times New Roman"/>
          <w:sz w:val="28"/>
          <w:szCs w:val="28"/>
        </w:rPr>
        <w:br/>
        <w:t>pensiju plāna aktīviem;</w:t>
      </w:r>
    </w:p>
    <w:p w14:paraId="763BBDF2" w14:textId="052878D8" w:rsidR="001442E2" w:rsidRPr="00BC4C49" w:rsidRDefault="001442E2" w:rsidP="001442E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ieguldījumu ko</w:t>
      </w:r>
      <w:r w:rsidR="006A2EF2" w:rsidRPr="00BC4C49">
        <w:rPr>
          <w:rFonts w:ascii="Times New Roman" w:eastAsia="Times New Roman" w:hAnsi="Times New Roman" w:cs="Times New Roman"/>
          <w:sz w:val="28"/>
          <w:szCs w:val="28"/>
        </w:rPr>
        <w:t xml:space="preserve">psumma šā panta </w:t>
      </w:r>
      <w:r w:rsidR="00C35D7F">
        <w:rPr>
          <w:rFonts w:ascii="Times New Roman" w:eastAsia="Times New Roman" w:hAnsi="Times New Roman" w:cs="Times New Roman"/>
          <w:sz w:val="28"/>
          <w:szCs w:val="28"/>
        </w:rPr>
        <w:t>ceturtās</w:t>
      </w:r>
      <w:r w:rsidR="006A2EF2" w:rsidRPr="00BC4C49">
        <w:rPr>
          <w:rFonts w:ascii="Times New Roman" w:eastAsia="Times New Roman" w:hAnsi="Times New Roman" w:cs="Times New Roman"/>
          <w:sz w:val="28"/>
          <w:szCs w:val="28"/>
        </w:rPr>
        <w:t xml:space="preserve"> daļas 4.</w:t>
      </w:r>
      <w:r w:rsidRPr="00BC4C49">
        <w:rPr>
          <w:rFonts w:ascii="Times New Roman" w:eastAsia="Times New Roman" w:hAnsi="Times New Roman" w:cs="Times New Roman"/>
          <w:sz w:val="28"/>
          <w:szCs w:val="28"/>
        </w:rPr>
        <w:t xml:space="preserve"> punktā minētajos vērtspapīros vai naudas tirgus instrumentos nedrīkst pārsniegt 10 procentus no pensiju plāna aktīviem;</w:t>
      </w:r>
    </w:p>
    <w:p w14:paraId="6CF2E4F2" w14:textId="151E8553" w:rsidR="001442E2" w:rsidRPr="00BC4C49" w:rsidRDefault="001442E2" w:rsidP="001442E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ieguldījumi vienas komercsabiedrības emitētajos parāda vērtspapīros nedrīkst pārsniegt 10 procentus no pensiju plāna aktīviem;</w:t>
      </w:r>
    </w:p>
    <w:p w14:paraId="3D4617D1" w14:textId="711BFB9F" w:rsidR="001442E2" w:rsidRPr="00BC4C49" w:rsidRDefault="001442E2" w:rsidP="001442E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ieguldījumi vienas komercsabiedrības emitētajos kapitāla vērtspapīros nedrīkst pārsniegt 10 procentus no pensiju plāna aktīviem un 10 procentus no attiecīgā emitenta pamatkapitāla un balsstiesīgo akciju skaita;</w:t>
      </w:r>
    </w:p>
    <w:p w14:paraId="450C892A" w14:textId="624001B8" w:rsidR="001442E2" w:rsidRPr="00BC4C49" w:rsidRDefault="001442E2" w:rsidP="001442E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noguldījumi vienā kredītiestādē nedrīkst pārsniegt 20 procentus no pensiju plāna aktīviem, bet kopējās prasības pret vienu kredītiestādi nedrīkst pārsniegt 25 procentus no pensiju plāna aktīviem, izņemot prasības pēc pieprasījuma pret līdzekļu turētāju;</w:t>
      </w:r>
    </w:p>
    <w:p w14:paraId="43E67579" w14:textId="13D38992" w:rsidR="007A28BF" w:rsidRDefault="008159D8" w:rsidP="001442E2">
      <w:pPr>
        <w:ind w:firstLine="720"/>
        <w:jc w:val="both"/>
        <w:rPr>
          <w:rFonts w:ascii="Times New Roman" w:eastAsia="Times New Roman" w:hAnsi="Times New Roman" w:cs="Times New Roman"/>
          <w:sz w:val="28"/>
          <w:szCs w:val="28"/>
        </w:rPr>
      </w:pPr>
      <w:r w:rsidRPr="008159D8">
        <w:rPr>
          <w:rFonts w:ascii="Times New Roman" w:eastAsia="Times New Roman" w:hAnsi="Times New Roman" w:cs="Times New Roman"/>
          <w:sz w:val="28"/>
          <w:szCs w:val="28"/>
        </w:rPr>
        <w:t xml:space="preserve">6) </w:t>
      </w:r>
      <w:r w:rsidR="007A28BF" w:rsidRPr="007A28BF">
        <w:rPr>
          <w:rFonts w:ascii="Times New Roman" w:eastAsia="Times New Roman" w:hAnsi="Times New Roman" w:cs="Times New Roman"/>
          <w:sz w:val="28"/>
          <w:szCs w:val="28"/>
        </w:rPr>
        <w:t>ieguldījumi vienā ieguldījumu fondā vai alternatīvo ieguldījumu fondā nedrīkst pārsniegt 10 procentu</w:t>
      </w:r>
      <w:r w:rsidR="008169AB">
        <w:rPr>
          <w:rFonts w:ascii="Times New Roman" w:eastAsia="Times New Roman" w:hAnsi="Times New Roman" w:cs="Times New Roman"/>
          <w:sz w:val="28"/>
          <w:szCs w:val="28"/>
        </w:rPr>
        <w:t>s no pensiju plāna aktīviem un 3</w:t>
      </w:r>
      <w:r w:rsidR="007A28BF" w:rsidRPr="007A28BF">
        <w:rPr>
          <w:rFonts w:ascii="Times New Roman" w:eastAsia="Times New Roman" w:hAnsi="Times New Roman" w:cs="Times New Roman"/>
          <w:sz w:val="28"/>
          <w:szCs w:val="28"/>
        </w:rPr>
        <w:t>0 procentus no attiecīgā fonda neto aktīviem;</w:t>
      </w:r>
    </w:p>
    <w:p w14:paraId="77ABB337" w14:textId="77777777" w:rsidR="00CD6F55" w:rsidRPr="00CD6F55" w:rsidRDefault="00CD6F55" w:rsidP="001442E2">
      <w:pPr>
        <w:ind w:firstLine="720"/>
        <w:jc w:val="both"/>
        <w:rPr>
          <w:rFonts w:ascii="Times New Roman" w:eastAsia="Times New Roman" w:hAnsi="Times New Roman" w:cs="Times New Roman"/>
          <w:sz w:val="28"/>
          <w:szCs w:val="28"/>
        </w:rPr>
      </w:pPr>
      <w:r w:rsidRPr="00CD6F55">
        <w:rPr>
          <w:rFonts w:ascii="Times New Roman" w:eastAsia="Times New Roman" w:hAnsi="Times New Roman" w:cs="Times New Roman"/>
          <w:sz w:val="28"/>
          <w:szCs w:val="28"/>
        </w:rPr>
        <w:t>7) ieguldījumu kopsumma ar pensiju fondu, pensiju plāna līdzekļu pārvaldītāju vai iemaksu veicošo darba devēju vienā grupā esošu  komercsabiedrību pārvaldītajos ieguldījumu fondos un alternatīvo ieguldījumu fondos nedrīkst pārsniegt 10 procentus no pensiju plāna aktīviem un 10 procentus no attiecīgā fonda neto aktīviem un, veicot ieguldījumu vai atsavinot ieguldījumu attiecīgajā fondā, netiek piemērota komisijas maksa no pensiju plāna līdzekļiem;</w:t>
      </w:r>
    </w:p>
    <w:p w14:paraId="75324D43" w14:textId="57D73F7E" w:rsidR="001442E2" w:rsidRPr="00BC4C49" w:rsidRDefault="008169AB" w:rsidP="001442E2">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442E2" w:rsidRPr="00BC4C49">
        <w:rPr>
          <w:rFonts w:ascii="Times New Roman" w:eastAsia="Times New Roman" w:hAnsi="Times New Roman" w:cs="Times New Roman"/>
          <w:sz w:val="28"/>
          <w:szCs w:val="28"/>
        </w:rPr>
        <w:t>) ieguldījumi vienā nedalītā nekustamajā īpašumā nedrīkst pārsniegt 10 procentus no pensiju plāna aktīviem, bet kopējie ieguldījumi nekustamajā īpašumā nedrīkst pārsniegt 15 procentus no pensiju plāna aktīviem;</w:t>
      </w:r>
    </w:p>
    <w:p w14:paraId="78621C85" w14:textId="73A5410F" w:rsidR="001442E2" w:rsidRPr="00BC4C49" w:rsidRDefault="008169AB" w:rsidP="001442E2">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442E2" w:rsidRPr="00BC4C49">
        <w:rPr>
          <w:rFonts w:ascii="Times New Roman" w:eastAsia="Times New Roman" w:hAnsi="Times New Roman" w:cs="Times New Roman"/>
          <w:sz w:val="28"/>
          <w:szCs w:val="28"/>
        </w:rPr>
        <w:t>) ieguldījumi finanšu instrumentos, ko emit</w:t>
      </w:r>
      <w:r w:rsidR="00F847DF">
        <w:rPr>
          <w:rFonts w:ascii="Times New Roman" w:eastAsia="Times New Roman" w:hAnsi="Times New Roman" w:cs="Times New Roman"/>
          <w:sz w:val="28"/>
          <w:szCs w:val="28"/>
        </w:rPr>
        <w:t>ējušas ar pensiju fondu vienā grupā</w:t>
      </w:r>
      <w:r w:rsidR="001442E2" w:rsidRPr="00BC4C49">
        <w:rPr>
          <w:rFonts w:ascii="Times New Roman" w:eastAsia="Times New Roman" w:hAnsi="Times New Roman" w:cs="Times New Roman"/>
          <w:sz w:val="28"/>
          <w:szCs w:val="28"/>
        </w:rPr>
        <w:t xml:space="preserve"> esošas komercs</w:t>
      </w:r>
      <w:r w:rsidR="00DC75C4">
        <w:rPr>
          <w:rFonts w:ascii="Times New Roman" w:eastAsia="Times New Roman" w:hAnsi="Times New Roman" w:cs="Times New Roman"/>
          <w:sz w:val="28"/>
          <w:szCs w:val="28"/>
        </w:rPr>
        <w:t>abiedrības, nedrīkst pārsniegt piecus</w:t>
      </w:r>
      <w:r w:rsidR="001442E2" w:rsidRPr="00BC4C49">
        <w:rPr>
          <w:rFonts w:ascii="Times New Roman" w:eastAsia="Times New Roman" w:hAnsi="Times New Roman" w:cs="Times New Roman"/>
          <w:sz w:val="28"/>
          <w:szCs w:val="28"/>
        </w:rPr>
        <w:t xml:space="preserve"> procentus no attiecīgā pensiju fonda izveidoto pensiju plānu kopējiem aktīviem, un ieguldījumus drīkst veikt tikai ar regulētā tirgus starpniecību;</w:t>
      </w:r>
    </w:p>
    <w:p w14:paraId="2DF7767B" w14:textId="6D549583" w:rsidR="001442E2" w:rsidRPr="00BC4C49" w:rsidRDefault="008169AB" w:rsidP="001442E2">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1442E2" w:rsidRPr="00BC4C49">
        <w:rPr>
          <w:rFonts w:ascii="Times New Roman" w:eastAsia="Times New Roman" w:hAnsi="Times New Roman" w:cs="Times New Roman"/>
          <w:sz w:val="28"/>
          <w:szCs w:val="28"/>
        </w:rPr>
        <w:t>) ieguldījumi finanšu instrumentos, ko emitējušas komercsabiedrības, kuras ar pensiju fondu noslēgušas kolektīvās dalī</w:t>
      </w:r>
      <w:r w:rsidR="00D55731">
        <w:rPr>
          <w:rFonts w:ascii="Times New Roman" w:eastAsia="Times New Roman" w:hAnsi="Times New Roman" w:cs="Times New Roman"/>
          <w:sz w:val="28"/>
          <w:szCs w:val="28"/>
        </w:rPr>
        <w:t>bas līgumu, nedrīkst pārsniegt piecus</w:t>
      </w:r>
      <w:r w:rsidR="006A2EF2" w:rsidRPr="00BC4C49">
        <w:rPr>
          <w:rFonts w:ascii="Times New Roman" w:eastAsia="Times New Roman" w:hAnsi="Times New Roman" w:cs="Times New Roman"/>
          <w:sz w:val="28"/>
          <w:szCs w:val="28"/>
        </w:rPr>
        <w:t xml:space="preserve"> </w:t>
      </w:r>
      <w:r w:rsidR="001442E2" w:rsidRPr="00BC4C49">
        <w:rPr>
          <w:rFonts w:ascii="Times New Roman" w:eastAsia="Times New Roman" w:hAnsi="Times New Roman" w:cs="Times New Roman"/>
          <w:sz w:val="28"/>
          <w:szCs w:val="28"/>
        </w:rPr>
        <w:t>procentus no pensiju plāna aktīviem, ieguldījumu kopsum</w:t>
      </w:r>
      <w:r w:rsidR="009A52B8">
        <w:rPr>
          <w:rFonts w:ascii="Times New Roman" w:eastAsia="Times New Roman" w:hAnsi="Times New Roman" w:cs="Times New Roman"/>
          <w:sz w:val="28"/>
          <w:szCs w:val="28"/>
        </w:rPr>
        <w:t xml:space="preserve">ma iemaksas veicošo </w:t>
      </w:r>
      <w:r w:rsidR="00511AB3">
        <w:rPr>
          <w:rFonts w:ascii="Times New Roman" w:eastAsia="Times New Roman" w:hAnsi="Times New Roman" w:cs="Times New Roman"/>
          <w:sz w:val="28"/>
          <w:szCs w:val="28"/>
        </w:rPr>
        <w:t>darba devēju</w:t>
      </w:r>
      <w:r w:rsidR="00F847DF">
        <w:rPr>
          <w:rFonts w:ascii="Times New Roman" w:eastAsia="Times New Roman" w:hAnsi="Times New Roman" w:cs="Times New Roman"/>
          <w:sz w:val="28"/>
          <w:szCs w:val="28"/>
        </w:rPr>
        <w:t xml:space="preserve"> vienā grup</w:t>
      </w:r>
      <w:r w:rsidR="001442E2" w:rsidRPr="00BC4C49">
        <w:rPr>
          <w:rFonts w:ascii="Times New Roman" w:eastAsia="Times New Roman" w:hAnsi="Times New Roman" w:cs="Times New Roman"/>
          <w:sz w:val="28"/>
          <w:szCs w:val="28"/>
        </w:rPr>
        <w:t>ā esošās komercsabiedrībās nedrīkst pārsniegt 10 procentus no pensiju plāna aktīviem, un ieguldījumus drīkst veikt tikai ar regulēta tirgus starpniecību;</w:t>
      </w:r>
    </w:p>
    <w:p w14:paraId="687E60E6" w14:textId="7C06D144" w:rsidR="005D155E" w:rsidRPr="00BC4C49" w:rsidRDefault="008169AB" w:rsidP="001442E2">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847DF">
        <w:rPr>
          <w:rFonts w:ascii="Times New Roman" w:eastAsia="Times New Roman" w:hAnsi="Times New Roman" w:cs="Times New Roman"/>
          <w:sz w:val="28"/>
          <w:szCs w:val="28"/>
        </w:rPr>
        <w:t>) ieguldījumi vienā grup</w:t>
      </w:r>
      <w:r w:rsidR="001442E2" w:rsidRPr="00BC4C49">
        <w:rPr>
          <w:rFonts w:ascii="Times New Roman" w:eastAsia="Times New Roman" w:hAnsi="Times New Roman" w:cs="Times New Roman"/>
          <w:sz w:val="28"/>
          <w:szCs w:val="28"/>
        </w:rPr>
        <w:t>ā esošu komercsabiedrību emitētajos finanšu instrumentos nedrīkst pā</w:t>
      </w:r>
      <w:r w:rsidR="00872D44">
        <w:rPr>
          <w:rFonts w:ascii="Times New Roman" w:eastAsia="Times New Roman" w:hAnsi="Times New Roman" w:cs="Times New Roman"/>
          <w:sz w:val="28"/>
          <w:szCs w:val="28"/>
        </w:rPr>
        <w:t>r</w:t>
      </w:r>
      <w:r w:rsidR="001442E2" w:rsidRPr="00BC4C49">
        <w:rPr>
          <w:rFonts w:ascii="Times New Roman" w:eastAsia="Times New Roman" w:hAnsi="Times New Roman" w:cs="Times New Roman"/>
          <w:sz w:val="28"/>
          <w:szCs w:val="28"/>
        </w:rPr>
        <w:t>sniegt 25 procentus no pensiju plāna aktīviem.</w:t>
      </w:r>
    </w:p>
    <w:p w14:paraId="25D12797" w14:textId="6C1F561B" w:rsidR="00475694" w:rsidRPr="00BC4C49" w:rsidRDefault="00887792" w:rsidP="00475694">
      <w:pPr>
        <w:spacing w:after="0" w:line="240" w:lineRule="auto"/>
        <w:ind w:firstLine="851"/>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(5</w:t>
      </w:r>
      <w:r w:rsidR="00475694" w:rsidRPr="00BC4C49">
        <w:rPr>
          <w:rFonts w:ascii="Times New Roman" w:eastAsia="Times New Roman" w:hAnsi="Times New Roman" w:cs="Times New Roman"/>
          <w:sz w:val="28"/>
          <w:szCs w:val="28"/>
        </w:rPr>
        <w:t xml:space="preserve">) </w:t>
      </w:r>
      <w:r w:rsidR="008546EF" w:rsidRPr="00BC4C49">
        <w:rPr>
          <w:rFonts w:ascii="Times New Roman" w:eastAsia="Times New Roman" w:hAnsi="Times New Roman" w:cs="Times New Roman"/>
          <w:sz w:val="28"/>
          <w:szCs w:val="28"/>
        </w:rPr>
        <w:t xml:space="preserve">Šā panta </w:t>
      </w:r>
      <w:r w:rsidR="008169AB">
        <w:rPr>
          <w:rFonts w:ascii="Times New Roman" w:eastAsia="Times New Roman" w:hAnsi="Times New Roman" w:cs="Times New Roman"/>
          <w:sz w:val="28"/>
          <w:szCs w:val="28"/>
        </w:rPr>
        <w:t>ceturtās</w:t>
      </w:r>
      <w:r w:rsidR="00475694" w:rsidRPr="00BC4C49">
        <w:rPr>
          <w:rFonts w:ascii="Times New Roman" w:eastAsia="Times New Roman" w:hAnsi="Times New Roman" w:cs="Times New Roman"/>
          <w:sz w:val="28"/>
          <w:szCs w:val="28"/>
        </w:rPr>
        <w:t xml:space="preserve"> daļas 1. un 4.punktā minētos ierobežojumus drīkst pārsniegt 12 mēnešu laikā pēc tam, kad izdarīta pirmā pensiju plāna dalībnieka iemaksa, ja pensiju plāna aktīvu vērtība ir mazāka par 142 300 </w:t>
      </w:r>
      <w:r w:rsidR="00475694" w:rsidRPr="00BC4C49">
        <w:rPr>
          <w:rFonts w:ascii="Times New Roman" w:eastAsia="Times New Roman" w:hAnsi="Times New Roman" w:cs="Times New Roman"/>
          <w:i/>
          <w:iCs/>
          <w:sz w:val="28"/>
          <w:szCs w:val="28"/>
        </w:rPr>
        <w:t>euro.</w:t>
      </w:r>
    </w:p>
    <w:p w14:paraId="4C82B62B" w14:textId="557F33CF" w:rsidR="00475694" w:rsidRPr="00BC4C49" w:rsidRDefault="00475694" w:rsidP="00475694">
      <w:pPr>
        <w:spacing w:after="0" w:line="240" w:lineRule="auto"/>
        <w:ind w:firstLine="851"/>
        <w:jc w:val="both"/>
        <w:rPr>
          <w:rFonts w:ascii="Times New Roman" w:eastAsia="Times New Roman" w:hAnsi="Times New Roman" w:cs="Times New Roman"/>
          <w:i/>
          <w:iCs/>
          <w:sz w:val="28"/>
          <w:szCs w:val="28"/>
        </w:rPr>
      </w:pPr>
    </w:p>
    <w:p w14:paraId="1004BBF1" w14:textId="14C19BFE" w:rsidR="00475694" w:rsidRPr="00BC4C49" w:rsidRDefault="00887792" w:rsidP="0047569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75694" w:rsidRPr="00BC4C49">
        <w:rPr>
          <w:rFonts w:ascii="Times New Roman" w:eastAsia="Times New Roman" w:hAnsi="Times New Roman" w:cs="Times New Roman"/>
          <w:sz w:val="28"/>
          <w:szCs w:val="28"/>
        </w:rPr>
        <w:t>) Vismaz 70 procentus no pensiju plāna kopējiem ieguldījumiem vērtspapīros, naudas tirgus instrume</w:t>
      </w:r>
      <w:r w:rsidR="00C35D7F">
        <w:rPr>
          <w:rFonts w:ascii="Times New Roman" w:eastAsia="Times New Roman" w:hAnsi="Times New Roman" w:cs="Times New Roman"/>
          <w:sz w:val="28"/>
          <w:szCs w:val="28"/>
        </w:rPr>
        <w:t>ntos, ieguldījumu fondu un</w:t>
      </w:r>
      <w:r w:rsidR="00475694" w:rsidRPr="00BC4C49">
        <w:rPr>
          <w:rFonts w:ascii="Times New Roman" w:eastAsia="Times New Roman" w:hAnsi="Times New Roman" w:cs="Times New Roman"/>
          <w:sz w:val="28"/>
          <w:szCs w:val="28"/>
        </w:rPr>
        <w:t xml:space="preserve"> alternatīvo ieguldījumu fondu vai tiem pielīdzināmu kopīgo ieguldījumu uzņēmumu ieguldījumu daļās iegulda tādos ieguldījumu objektos (finanšu instrumentos), kuri ir iekļauti tirgošanai tirdzniecības vietā dalībvalstī vai Ekonomiskās sadarbības un attīstības organizācijas dalībvalstī organizētā regulētajā tirgū.</w:t>
      </w:r>
    </w:p>
    <w:p w14:paraId="7D6FACE5" w14:textId="71C714FC" w:rsidR="00475694" w:rsidRPr="00BC4C49" w:rsidRDefault="00475694" w:rsidP="00475694">
      <w:pPr>
        <w:spacing w:after="0" w:line="240" w:lineRule="auto"/>
        <w:ind w:firstLine="851"/>
        <w:jc w:val="both"/>
        <w:rPr>
          <w:rFonts w:ascii="Times New Roman" w:eastAsia="Times New Roman" w:hAnsi="Times New Roman" w:cs="Times New Roman"/>
          <w:sz w:val="28"/>
          <w:szCs w:val="28"/>
        </w:rPr>
      </w:pPr>
    </w:p>
    <w:p w14:paraId="60A620DA" w14:textId="77777777" w:rsidR="000036C6" w:rsidRPr="007A28BF" w:rsidRDefault="000036C6" w:rsidP="000036C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BC4C49">
        <w:rPr>
          <w:rFonts w:ascii="Times New Roman" w:eastAsia="Times New Roman" w:hAnsi="Times New Roman" w:cs="Times New Roman"/>
          <w:sz w:val="28"/>
          <w:szCs w:val="28"/>
        </w:rPr>
        <w:t xml:space="preserve">) </w:t>
      </w:r>
      <w:r w:rsidRPr="007A28BF">
        <w:rPr>
          <w:rFonts w:ascii="Times New Roman" w:eastAsia="Times New Roman" w:hAnsi="Times New Roman" w:cs="Times New Roman"/>
          <w:sz w:val="28"/>
          <w:szCs w:val="28"/>
        </w:rPr>
        <w:t>Pensiju plāna aktīvus nedrīkst izmantot aizņēmumam, un pensiju plāna naudas līdzekļus aizliegts piešķirt aizdevumos, kā arī izsniegt garantijās.</w:t>
      </w:r>
    </w:p>
    <w:p w14:paraId="60472302" w14:textId="77777777" w:rsidR="000036C6" w:rsidRPr="00BC4C49" w:rsidRDefault="000036C6" w:rsidP="000036C6">
      <w:pPr>
        <w:spacing w:after="0" w:line="240" w:lineRule="auto"/>
        <w:ind w:firstLine="851"/>
        <w:jc w:val="both"/>
        <w:rPr>
          <w:rFonts w:ascii="Times New Roman" w:eastAsia="Times New Roman" w:hAnsi="Times New Roman" w:cs="Times New Roman"/>
          <w:sz w:val="28"/>
          <w:szCs w:val="28"/>
        </w:rPr>
      </w:pPr>
    </w:p>
    <w:p w14:paraId="354562E8" w14:textId="3ECE1444" w:rsidR="004726D0" w:rsidRPr="004726D0" w:rsidRDefault="000036C6" w:rsidP="000036C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BC4C49">
        <w:rPr>
          <w:rFonts w:ascii="Times New Roman" w:eastAsia="Times New Roman" w:hAnsi="Times New Roman" w:cs="Times New Roman"/>
          <w:sz w:val="28"/>
          <w:szCs w:val="28"/>
        </w:rPr>
        <w:t xml:space="preserve">) Ja pensiju plāna aktīvus izmanto darījumos ar </w:t>
      </w:r>
      <w:r>
        <w:rPr>
          <w:rFonts w:ascii="Times New Roman" w:eastAsia="Times New Roman" w:hAnsi="Times New Roman" w:cs="Times New Roman"/>
          <w:sz w:val="28"/>
          <w:szCs w:val="28"/>
        </w:rPr>
        <w:t>aktīvu pārdošanu un atpirkšanu</w:t>
      </w:r>
      <w:r w:rsidRPr="00BC4C49">
        <w:rPr>
          <w:rFonts w:ascii="Times New Roman" w:eastAsia="Times New Roman" w:hAnsi="Times New Roman" w:cs="Times New Roman"/>
          <w:sz w:val="28"/>
          <w:szCs w:val="28"/>
        </w:rPr>
        <w:t>, saistības, kas izriet no šādiem darījumiem, nedrīkst pārsniegt 50 procentus no pensiju plāna aktīviem. Šos darījumus drīkst veikt vienīgi pensiju plāna īslaicīgas likviditātes nodrošināšan</w:t>
      </w:r>
      <w:r>
        <w:rPr>
          <w:rFonts w:ascii="Times New Roman" w:eastAsia="Times New Roman" w:hAnsi="Times New Roman" w:cs="Times New Roman"/>
          <w:sz w:val="28"/>
          <w:szCs w:val="28"/>
        </w:rPr>
        <w:t>ai uz laiku līdz trim mēnešiem.</w:t>
      </w:r>
      <w:r w:rsidR="004726D0" w:rsidRPr="004726D0">
        <w:rPr>
          <w:rFonts w:ascii="Times New Roman" w:eastAsia="Times New Roman" w:hAnsi="Times New Roman" w:cs="Times New Roman"/>
          <w:sz w:val="28"/>
          <w:szCs w:val="28"/>
        </w:rPr>
        <w:t> </w:t>
      </w:r>
    </w:p>
    <w:p w14:paraId="610D81E5" w14:textId="19C195F4" w:rsidR="00475694" w:rsidRPr="00BC4C49" w:rsidRDefault="00475694" w:rsidP="00475694">
      <w:pPr>
        <w:spacing w:after="0" w:line="240" w:lineRule="auto"/>
        <w:ind w:firstLine="851"/>
        <w:jc w:val="both"/>
        <w:rPr>
          <w:rFonts w:ascii="Times New Roman" w:eastAsia="Times New Roman" w:hAnsi="Times New Roman" w:cs="Times New Roman"/>
          <w:sz w:val="28"/>
          <w:szCs w:val="28"/>
        </w:rPr>
      </w:pPr>
    </w:p>
    <w:p w14:paraId="067D08A5" w14:textId="68220413" w:rsidR="00475694" w:rsidRPr="00BC4C49" w:rsidRDefault="00490D62" w:rsidP="0047569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75694" w:rsidRPr="00BC4C49">
        <w:rPr>
          <w:rFonts w:ascii="Times New Roman" w:eastAsia="Times New Roman" w:hAnsi="Times New Roman" w:cs="Times New Roman"/>
          <w:sz w:val="28"/>
          <w:szCs w:val="28"/>
        </w:rPr>
        <w:t>) Pensiju plāna aktīvus drīkst ieguldīt atvasinātajos finanšu instrumentos, ievērojot šādus nosacījumus:</w:t>
      </w:r>
    </w:p>
    <w:p w14:paraId="26B43F8F" w14:textId="7CA80539" w:rsidR="00475694" w:rsidRPr="00BC4C49" w:rsidRDefault="00475694" w:rsidP="00475694">
      <w:pPr>
        <w:spacing w:after="0" w:line="240" w:lineRule="auto"/>
        <w:ind w:firstLine="851"/>
        <w:jc w:val="both"/>
        <w:rPr>
          <w:rFonts w:ascii="Times New Roman" w:eastAsia="Times New Roman" w:hAnsi="Times New Roman" w:cs="Times New Roman"/>
          <w:sz w:val="28"/>
          <w:szCs w:val="28"/>
        </w:rPr>
      </w:pPr>
    </w:p>
    <w:p w14:paraId="46B96173" w14:textId="79F9286F" w:rsidR="00475694" w:rsidRPr="00BC4C49" w:rsidRDefault="00475694" w:rsidP="0047569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tas ir noteikts pensiju fonda valdes apstiprinātajā ieguldījumu politikā;</w:t>
      </w:r>
    </w:p>
    <w:p w14:paraId="50DC5982" w14:textId="5FAC579F" w:rsidR="00475694" w:rsidRPr="00BC4C49" w:rsidRDefault="00475694" w:rsidP="0047569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fonda valde ir izveidojusi atbilstošu pārskatu sagatavošanas, risku pārvaldīšanas un kontroles sistēmu, kas nodrošina nepārtrauktu, precīzu un objektīvu atvasināto finanšu instrumentu novērtēšanu;</w:t>
      </w:r>
    </w:p>
    <w:p w14:paraId="3062BD2C" w14:textId="4E67C4EC" w:rsidR="00475694" w:rsidRPr="00BC4C49" w:rsidRDefault="00475694" w:rsidP="0047569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attiecīgie ieguldījumi tiek veikti, lai nodrošinātos pret noteiktu pensiju plāna aktīvu vērtības svārstību risku, kas var rasties, mainoties attiecīgā aktīva cenai vai valūtas kursam, vai lai nodrošinātu efektīvu portfeļa vadību;</w:t>
      </w:r>
    </w:p>
    <w:p w14:paraId="57001EDE" w14:textId="61F0E4C8" w:rsidR="00475694" w:rsidRPr="00BC4C49" w:rsidRDefault="00475694" w:rsidP="0047569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darījumus ar atvasinātajiem finanšu instrumentiem veic </w:t>
      </w:r>
      <w:r w:rsidR="008546EF" w:rsidRPr="00BC4C49">
        <w:rPr>
          <w:rFonts w:ascii="Times New Roman" w:eastAsia="Times New Roman" w:hAnsi="Times New Roman" w:cs="Times New Roman"/>
          <w:sz w:val="28"/>
          <w:szCs w:val="28"/>
        </w:rPr>
        <w:t xml:space="preserve">šā panta </w:t>
      </w:r>
      <w:r w:rsidR="008169AB">
        <w:rPr>
          <w:rFonts w:ascii="Times New Roman" w:eastAsia="Times New Roman" w:hAnsi="Times New Roman" w:cs="Times New Roman"/>
          <w:sz w:val="28"/>
          <w:szCs w:val="28"/>
        </w:rPr>
        <w:t>trešās</w:t>
      </w:r>
      <w:r w:rsidR="008546EF" w:rsidRPr="00BC4C49">
        <w:rPr>
          <w:rFonts w:ascii="Times New Roman" w:eastAsia="Times New Roman" w:hAnsi="Times New Roman" w:cs="Times New Roman"/>
          <w:sz w:val="28"/>
          <w:szCs w:val="28"/>
        </w:rPr>
        <w:t xml:space="preserve"> daļas 5</w:t>
      </w:r>
      <w:r w:rsidRPr="00BC4C49">
        <w:rPr>
          <w:rFonts w:ascii="Times New Roman" w:eastAsia="Times New Roman" w:hAnsi="Times New Roman" w:cs="Times New Roman"/>
          <w:sz w:val="28"/>
          <w:szCs w:val="28"/>
        </w:rPr>
        <w:t xml:space="preserve">. punktā minētajā valstī organizētā regulētajā tirgū vai atvasināto finanšu instrumentu darījumu partneris ir kredītiestāde, kura atbilst </w:t>
      </w:r>
      <w:r w:rsidR="008546EF" w:rsidRPr="00BC4C49">
        <w:rPr>
          <w:rFonts w:ascii="Times New Roman" w:eastAsia="Times New Roman" w:hAnsi="Times New Roman" w:cs="Times New Roman"/>
          <w:sz w:val="28"/>
          <w:szCs w:val="28"/>
        </w:rPr>
        <w:t xml:space="preserve">šā panta </w:t>
      </w:r>
      <w:r w:rsidR="008169AB">
        <w:rPr>
          <w:rFonts w:ascii="Times New Roman" w:eastAsia="Times New Roman" w:hAnsi="Times New Roman" w:cs="Times New Roman"/>
          <w:sz w:val="28"/>
          <w:szCs w:val="28"/>
        </w:rPr>
        <w:t>trešās</w:t>
      </w:r>
      <w:r w:rsidR="008546EF" w:rsidRPr="00BC4C49">
        <w:rPr>
          <w:rFonts w:ascii="Times New Roman" w:eastAsia="Times New Roman" w:hAnsi="Times New Roman" w:cs="Times New Roman"/>
          <w:sz w:val="28"/>
          <w:szCs w:val="28"/>
        </w:rPr>
        <w:t xml:space="preserve"> daļas 8</w:t>
      </w:r>
      <w:r w:rsidRPr="00BC4C49">
        <w:rPr>
          <w:rFonts w:ascii="Times New Roman" w:eastAsia="Times New Roman" w:hAnsi="Times New Roman" w:cs="Times New Roman"/>
          <w:sz w:val="28"/>
          <w:szCs w:val="28"/>
        </w:rPr>
        <w:t>. punkta prasībām;</w:t>
      </w:r>
    </w:p>
    <w:p w14:paraId="3AAD1B57" w14:textId="096865A0" w:rsidR="00475694" w:rsidRPr="00BC4C49" w:rsidRDefault="00475694" w:rsidP="0047569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ieguldījumi viena emitenta emitētos (darījumu kopsumma ar vienu darījumu partneri) atvasinātajos finanšu i</w:t>
      </w:r>
      <w:r w:rsidR="009327F7">
        <w:rPr>
          <w:rFonts w:ascii="Times New Roman" w:eastAsia="Times New Roman" w:hAnsi="Times New Roman" w:cs="Times New Roman"/>
          <w:sz w:val="28"/>
          <w:szCs w:val="28"/>
        </w:rPr>
        <w:t>nstrumentos nedrīkst pārsniegt piecus</w:t>
      </w:r>
      <w:r w:rsidRPr="00BC4C49">
        <w:rPr>
          <w:rFonts w:ascii="Times New Roman" w:eastAsia="Times New Roman" w:hAnsi="Times New Roman" w:cs="Times New Roman"/>
          <w:sz w:val="28"/>
          <w:szCs w:val="28"/>
        </w:rPr>
        <w:t xml:space="preserve"> procentus no pensiju plāna aktīviem.</w:t>
      </w:r>
    </w:p>
    <w:p w14:paraId="1D98B967" w14:textId="19719EEF" w:rsidR="00A30724" w:rsidRPr="00BC4C49" w:rsidRDefault="00490D62" w:rsidP="00A3072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30724" w:rsidRPr="00BC4C49">
        <w:rPr>
          <w:rFonts w:ascii="Times New Roman" w:eastAsia="Times New Roman" w:hAnsi="Times New Roman" w:cs="Times New Roman"/>
          <w:sz w:val="28"/>
          <w:szCs w:val="28"/>
        </w:rPr>
        <w:t>) Noteikto iemaksu pensiju plāna ārvalstu valūtu atklātā pozīcija nedrīkst pārsniegt:</w:t>
      </w:r>
    </w:p>
    <w:p w14:paraId="0F5E4605" w14:textId="3D2E9597" w:rsidR="00A30724" w:rsidRPr="00BC4C49" w:rsidRDefault="00A30724" w:rsidP="00A30724">
      <w:pPr>
        <w:spacing w:after="0" w:line="240" w:lineRule="auto"/>
        <w:ind w:firstLine="851"/>
        <w:jc w:val="both"/>
        <w:rPr>
          <w:rFonts w:ascii="Times New Roman" w:eastAsia="Times New Roman" w:hAnsi="Times New Roman" w:cs="Times New Roman"/>
          <w:sz w:val="28"/>
          <w:szCs w:val="28"/>
        </w:rPr>
      </w:pPr>
    </w:p>
    <w:p w14:paraId="6C0A4A13" w14:textId="26D83784"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atsevišķā ārvalstu valūtā — 10 procentus no pensiju plāna aktīviem;</w:t>
      </w:r>
    </w:p>
    <w:p w14:paraId="17EB7BAF" w14:textId="48236AE8"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kopumā visās ārvalstu valūtās — 20 procentus no pensiju plāna aktīviem.</w:t>
      </w:r>
    </w:p>
    <w:p w14:paraId="1406334F" w14:textId="20D3104A" w:rsidR="00A30724" w:rsidRPr="00BC4C49" w:rsidRDefault="00490D62" w:rsidP="00A3072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30724" w:rsidRPr="00BC4C49">
        <w:rPr>
          <w:rFonts w:ascii="Times New Roman" w:eastAsia="Times New Roman" w:hAnsi="Times New Roman" w:cs="Times New Roman"/>
          <w:sz w:val="28"/>
          <w:szCs w:val="28"/>
        </w:rPr>
        <w:t xml:space="preserve">) </w:t>
      </w:r>
      <w:r w:rsidR="007217FE">
        <w:rPr>
          <w:rFonts w:ascii="Times New Roman" w:eastAsia="Times New Roman" w:hAnsi="Times New Roman" w:cs="Times New Roman"/>
          <w:sz w:val="28"/>
          <w:szCs w:val="28"/>
        </w:rPr>
        <w:t>K</w:t>
      </w:r>
      <w:r w:rsidR="00A30724" w:rsidRPr="00BC4C49">
        <w:rPr>
          <w:rFonts w:ascii="Times New Roman" w:eastAsia="Times New Roman" w:hAnsi="Times New Roman" w:cs="Times New Roman"/>
          <w:sz w:val="28"/>
          <w:szCs w:val="28"/>
        </w:rPr>
        <w:t>omisija nosaka ārvalstu valūtas atklātās pozīcijas aprēķināšanas kārtību.</w:t>
      </w:r>
    </w:p>
    <w:p w14:paraId="3B98B14A" w14:textId="3F221CB4" w:rsidR="00A30724" w:rsidRPr="00BC4C49" w:rsidRDefault="00A30724" w:rsidP="00A30724">
      <w:pPr>
        <w:spacing w:after="0" w:line="240" w:lineRule="auto"/>
        <w:ind w:firstLine="851"/>
        <w:jc w:val="both"/>
        <w:rPr>
          <w:rFonts w:ascii="Times New Roman" w:eastAsia="Times New Roman" w:hAnsi="Times New Roman" w:cs="Times New Roman"/>
          <w:sz w:val="28"/>
          <w:szCs w:val="28"/>
        </w:rPr>
      </w:pPr>
    </w:p>
    <w:p w14:paraId="1AB40B5F" w14:textId="11DD36D0" w:rsidR="00A30724" w:rsidRPr="00BC4C49" w:rsidRDefault="00490D62" w:rsidP="00A3072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30724" w:rsidRPr="00BC4C49">
        <w:rPr>
          <w:rFonts w:ascii="Times New Roman" w:eastAsia="Times New Roman" w:hAnsi="Times New Roman" w:cs="Times New Roman"/>
          <w:sz w:val="28"/>
          <w:szCs w:val="28"/>
        </w:rPr>
        <w:t>) Pensiju fonda valdes pienākums ir:</w:t>
      </w:r>
    </w:p>
    <w:p w14:paraId="354E7418" w14:textId="2350441C" w:rsidR="00A30724" w:rsidRPr="00BC4C49" w:rsidRDefault="00A30724" w:rsidP="00A30724">
      <w:pPr>
        <w:spacing w:after="0" w:line="240" w:lineRule="auto"/>
        <w:ind w:firstLine="851"/>
        <w:jc w:val="both"/>
        <w:rPr>
          <w:rFonts w:ascii="Times New Roman" w:eastAsia="Times New Roman" w:hAnsi="Times New Roman" w:cs="Times New Roman"/>
          <w:sz w:val="28"/>
          <w:szCs w:val="28"/>
        </w:rPr>
      </w:pPr>
    </w:p>
    <w:p w14:paraId="67C01735" w14:textId="3AC316EC"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saskaņā ar attiecīgā pensiju plāna ieguldīšanas noteikumiem sagatavot un iesniegt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informāciju par attiecīgā pensiju plāna ieguldījumu politiku;</w:t>
      </w:r>
    </w:p>
    <w:p w14:paraId="4F473DD8" w14:textId="5A05D70A"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regulāri, ne retāk kā reizi trijos gados izvērtēt noteikto ieguldījumu politiku un iesniegt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turpmāk īstenojamās pensiju plāna ieguldījumu politikas detalizētu aprakstu;</w:t>
      </w:r>
    </w:p>
    <w:p w14:paraId="6DDA0FB8" w14:textId="26590BE8"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nekavējoties (ne vēlāk kā triju dienu laikā) iesniegt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informāciju par pārmaiņām pensiju plāna ieguldījumu politikā.</w:t>
      </w:r>
    </w:p>
    <w:p w14:paraId="75B816A7" w14:textId="11D48E22" w:rsidR="00A30724" w:rsidRPr="00BC4C49" w:rsidRDefault="00490D62" w:rsidP="00A3072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A30724" w:rsidRPr="00BC4C49">
        <w:rPr>
          <w:rFonts w:ascii="Times New Roman" w:eastAsia="Times New Roman" w:hAnsi="Times New Roman" w:cs="Times New Roman"/>
          <w:sz w:val="28"/>
          <w:szCs w:val="28"/>
        </w:rPr>
        <w:t xml:space="preserve">) Pensiju plāna ieguldījumu politikā jānosaka pensiju plāna aktīvu ieguldīšanas principi, ar ieguldījumiem saistīto risku noteikšanas metodes un riska vadības sistēma. Informācijā par ieguldījumu politiku </w:t>
      </w:r>
      <w:r w:rsidR="00A779E7">
        <w:rPr>
          <w:rFonts w:ascii="Times New Roman" w:eastAsia="Times New Roman" w:hAnsi="Times New Roman" w:cs="Times New Roman"/>
          <w:sz w:val="28"/>
          <w:szCs w:val="28"/>
        </w:rPr>
        <w:t>jānorāda vismaz šāda informācija</w:t>
      </w:r>
      <w:r w:rsidR="00A30724" w:rsidRPr="00BC4C49">
        <w:rPr>
          <w:rFonts w:ascii="Times New Roman" w:eastAsia="Times New Roman" w:hAnsi="Times New Roman" w:cs="Times New Roman"/>
          <w:sz w:val="28"/>
          <w:szCs w:val="28"/>
        </w:rPr>
        <w:t>:</w:t>
      </w:r>
    </w:p>
    <w:p w14:paraId="75BB315D" w14:textId="62044236" w:rsidR="00A30724" w:rsidRPr="00BC4C49" w:rsidRDefault="00A30724" w:rsidP="00A30724">
      <w:pPr>
        <w:spacing w:after="0" w:line="240" w:lineRule="auto"/>
        <w:ind w:firstLine="851"/>
        <w:jc w:val="both"/>
        <w:rPr>
          <w:rFonts w:ascii="Times New Roman" w:eastAsia="Times New Roman" w:hAnsi="Times New Roman" w:cs="Times New Roman"/>
          <w:sz w:val="28"/>
          <w:szCs w:val="28"/>
        </w:rPr>
      </w:pPr>
    </w:p>
    <w:p w14:paraId="0127D376" w14:textId="4677004A"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ieguldījumu politikas mērķi un nosacījumi;</w:t>
      </w:r>
    </w:p>
    <w:p w14:paraId="6FE7F87B" w14:textId="02D5D0FB"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aktīvu izvietošanas stratēģija (ilgtermiņa aktīvu sadalījums pa galvenajām ieguldījumu kategorijām);</w:t>
      </w:r>
    </w:p>
    <w:p w14:paraId="313483BE" w14:textId="24CA06B2"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aktīvu izvietošanas taktika (ģeogrāfiski, pa tirgiem, sektoriem, darījumu partneriem un valūtām);</w:t>
      </w:r>
    </w:p>
    <w:p w14:paraId="46AED52F" w14:textId="25B69657"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vispārējā politika individuālai finanšu instrumentu un citu ieguldījumu izvēlei;</w:t>
      </w:r>
    </w:p>
    <w:p w14:paraId="3C3538A7" w14:textId="7650BC5D"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ieguldījumu kvantitatīvie ierobežojumi, to ievērošana un kontrole;</w:t>
      </w:r>
    </w:p>
    <w:p w14:paraId="60CB2A92" w14:textId="75671061"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robeža, kuru sasniedzot konkrētā aktīvu veida turēšana tiek izbeigta vai ierobežota;</w:t>
      </w:r>
    </w:p>
    <w:p w14:paraId="6D2CFCF3" w14:textId="2866D382"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7) vai ir paredzēts izmantot atvasinātos finanšu instrumentus, slēgt pirkuma līgumus ar atpakaļpārdevuma nosacījumiem;</w:t>
      </w:r>
    </w:p>
    <w:p w14:paraId="71F0F547" w14:textId="34035AD4" w:rsidR="00A30724"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ja ir paredzēta atvasināto finanšu instrumentu izmantošana, — vispārējā atvasināto finanšu instrumentu izmantošanas politika, atvasināto finanšu instrumentu vērtēšanas metodes un risku pārvaldīšanas politika, kā arī atvasināto finanšu instrumentu izmantošanas ekonomiskā ietekme uz ieguldījumu portfeli;</w:t>
      </w:r>
    </w:p>
    <w:p w14:paraId="7FC03700" w14:textId="6975E169" w:rsidR="00170EA9"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2615B6">
        <w:rPr>
          <w:rFonts w:ascii="Times New Roman" w:eastAsia="Times New Roman" w:hAnsi="Times New Roman" w:cs="Times New Roman"/>
          <w:sz w:val="28"/>
          <w:szCs w:val="28"/>
        </w:rPr>
        <w:t>ja paredzēts ieg</w:t>
      </w:r>
      <w:r w:rsidR="004721CF">
        <w:rPr>
          <w:rFonts w:ascii="Times New Roman" w:eastAsia="Times New Roman" w:hAnsi="Times New Roman" w:cs="Times New Roman"/>
          <w:sz w:val="28"/>
          <w:szCs w:val="28"/>
        </w:rPr>
        <w:t>uldīt šā panta ceturtās daļas 13</w:t>
      </w:r>
      <w:r w:rsidRPr="002615B6">
        <w:rPr>
          <w:rFonts w:ascii="Times New Roman" w:eastAsia="Times New Roman" w:hAnsi="Times New Roman" w:cs="Times New Roman"/>
          <w:sz w:val="28"/>
          <w:szCs w:val="28"/>
        </w:rPr>
        <w:t xml:space="preserve">. </w:t>
      </w:r>
      <w:r w:rsidR="00F47871">
        <w:rPr>
          <w:rFonts w:ascii="Times New Roman" w:eastAsia="Times New Roman" w:hAnsi="Times New Roman" w:cs="Times New Roman"/>
          <w:sz w:val="28"/>
          <w:szCs w:val="28"/>
        </w:rPr>
        <w:t>punktā minētajos vērtspapīros</w:t>
      </w:r>
      <w:r w:rsidRPr="002615B6">
        <w:rPr>
          <w:rFonts w:ascii="Times New Roman" w:eastAsia="Times New Roman" w:hAnsi="Times New Roman" w:cs="Times New Roman"/>
          <w:sz w:val="28"/>
          <w:szCs w:val="28"/>
        </w:rPr>
        <w:t xml:space="preserve"> — vērtspapīra veids un paredzamais ieguldījuma termiņš</w:t>
      </w:r>
      <w:r w:rsidR="00F47871">
        <w:rPr>
          <w:rFonts w:ascii="Times New Roman" w:eastAsia="Times New Roman" w:hAnsi="Times New Roman" w:cs="Times New Roman"/>
          <w:sz w:val="28"/>
          <w:szCs w:val="28"/>
        </w:rPr>
        <w:t>;</w:t>
      </w:r>
    </w:p>
    <w:p w14:paraId="1A602425" w14:textId="463523EB"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30724" w:rsidRPr="00BC4C49">
        <w:rPr>
          <w:rFonts w:ascii="Times New Roman" w:eastAsia="Times New Roman" w:hAnsi="Times New Roman" w:cs="Times New Roman"/>
          <w:sz w:val="28"/>
          <w:szCs w:val="28"/>
        </w:rPr>
        <w:t>) atbildības sadalījums lēmumu pieņemšanā;</w:t>
      </w:r>
    </w:p>
    <w:p w14:paraId="75576A84" w14:textId="6AE9B4C4"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30724" w:rsidRPr="00BC4C49">
        <w:rPr>
          <w:rFonts w:ascii="Times New Roman" w:eastAsia="Times New Roman" w:hAnsi="Times New Roman" w:cs="Times New Roman"/>
          <w:sz w:val="28"/>
          <w:szCs w:val="28"/>
        </w:rPr>
        <w:t>) ieguldījumu risku noteikšanas, kontroles un vadības metodes;</w:t>
      </w:r>
    </w:p>
    <w:p w14:paraId="359E4A4E" w14:textId="1FB2277E"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30724" w:rsidRPr="00BC4C49">
        <w:rPr>
          <w:rFonts w:ascii="Times New Roman" w:eastAsia="Times New Roman" w:hAnsi="Times New Roman" w:cs="Times New Roman"/>
          <w:sz w:val="28"/>
          <w:szCs w:val="28"/>
        </w:rPr>
        <w:t>) kritēriji, pēc kuriem tiek vērtēta ieguldījumu atdeve;</w:t>
      </w:r>
    </w:p>
    <w:p w14:paraId="14957206" w14:textId="3E225C60"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A30724" w:rsidRPr="00BC4C49">
        <w:rPr>
          <w:rFonts w:ascii="Times New Roman" w:eastAsia="Times New Roman" w:hAnsi="Times New Roman" w:cs="Times New Roman"/>
          <w:sz w:val="28"/>
          <w:szCs w:val="28"/>
        </w:rPr>
        <w:t>) ar ieguldījumiem saistītās balsošanas politikas apraksts, kas ļauj piedalīties lēmumu pieņemšanā par ieguldījumiem, arī lēmumu pieņemšanas procedūra par balsošanas tiesību izmantošanu;</w:t>
      </w:r>
    </w:p>
    <w:p w14:paraId="444401EF" w14:textId="48C77136"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A30724" w:rsidRPr="00BC4C49">
        <w:rPr>
          <w:rFonts w:ascii="Times New Roman" w:eastAsia="Times New Roman" w:hAnsi="Times New Roman" w:cs="Times New Roman"/>
          <w:sz w:val="28"/>
          <w:szCs w:val="28"/>
        </w:rPr>
        <w:t>) informācija par līdzekļu turētāju un līdzekļu pārvaldītāju, kā arī to darbības novērtēšanas metodes;</w:t>
      </w:r>
    </w:p>
    <w:p w14:paraId="000AF8AF" w14:textId="7020020C"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A30724" w:rsidRPr="00BC4C49">
        <w:rPr>
          <w:rFonts w:ascii="Times New Roman" w:eastAsia="Times New Roman" w:hAnsi="Times New Roman" w:cs="Times New Roman"/>
          <w:sz w:val="28"/>
          <w:szCs w:val="28"/>
        </w:rPr>
        <w:t>) potenciālā interešu konflikta novēršanas politika, kurā norādīts, kā potenciālā interešu konflikta gadījumā pensiju fonds nodrošinās to, ka līdzekļu pārvaldītājs iegulda pensiju plāna aktīvus tikai un vienīgi pensiju plānu dalībnieku interesēs;</w:t>
      </w:r>
    </w:p>
    <w:p w14:paraId="3FF2F04C" w14:textId="10AFDF8A"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A30724" w:rsidRPr="00BC4C49">
        <w:rPr>
          <w:rFonts w:ascii="Times New Roman" w:eastAsia="Times New Roman" w:hAnsi="Times New Roman" w:cs="Times New Roman"/>
          <w:sz w:val="28"/>
          <w:szCs w:val="28"/>
        </w:rPr>
        <w:t xml:space="preserve">) </w:t>
      </w:r>
      <w:r w:rsidR="00F47871" w:rsidRPr="002615B6">
        <w:rPr>
          <w:rFonts w:ascii="Times New Roman" w:eastAsia="Times New Roman" w:hAnsi="Times New Roman" w:cs="Times New Roman"/>
          <w:sz w:val="28"/>
          <w:szCs w:val="28"/>
        </w:rPr>
        <w:t>vai ieguldījumu politikā izmanto atsauces uz kredītreitingiem, ko sniegušas Eiropas Parlamenta un Padomes 2009. gada 16. septembra regulas (EK) Nr. 1060/2009</w:t>
      </w:r>
      <w:r w:rsidR="005E0480">
        <w:rPr>
          <w:rFonts w:ascii="Times New Roman" w:eastAsia="Times New Roman" w:hAnsi="Times New Roman" w:cs="Times New Roman"/>
          <w:sz w:val="28"/>
          <w:szCs w:val="28"/>
        </w:rPr>
        <w:t xml:space="preserve"> </w:t>
      </w:r>
      <w:r w:rsidR="00F47871" w:rsidRPr="002615B6">
        <w:rPr>
          <w:rFonts w:ascii="Times New Roman" w:eastAsia="Times New Roman" w:hAnsi="Times New Roman" w:cs="Times New Roman"/>
          <w:sz w:val="28"/>
          <w:szCs w:val="28"/>
        </w:rPr>
        <w:t>3. panta 1. punkta b) apakšpunktā definētās kredītreitingu aģentūras un ja kredītreitingus izmanto kā vienīgo kredītriska novērtēšanas mēru, norāda, kādus pasākumus plāno piemērot, lai mazinātu mehānisku paļaušanos uz šādiem kredītreitingiem</w:t>
      </w:r>
      <w:r w:rsidR="00F47871">
        <w:rPr>
          <w:rFonts w:ascii="Times New Roman" w:eastAsia="Times New Roman" w:hAnsi="Times New Roman" w:cs="Times New Roman"/>
          <w:sz w:val="28"/>
          <w:szCs w:val="28"/>
        </w:rPr>
        <w:t>;</w:t>
      </w:r>
    </w:p>
    <w:p w14:paraId="65F95938" w14:textId="17F8CF6E"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17</w:t>
      </w:r>
      <w:r w:rsidR="00A30724" w:rsidRPr="00BC4C49">
        <w:rPr>
          <w:rFonts w:ascii="Times New Roman" w:eastAsia="Times New Roman" w:hAnsi="Times New Roman" w:cs="Times New Roman"/>
          <w:sz w:val="28"/>
          <w:szCs w:val="28"/>
        </w:rPr>
        <w:t>) apraksts par to kā ieguldījumu politikā tiek ņemti vērā vides, sociālie un pārvaldības faktori.</w:t>
      </w:r>
    </w:p>
    <w:p w14:paraId="6748397A" w14:textId="20E979F9" w:rsidR="002D775E" w:rsidRPr="00BC4C49" w:rsidRDefault="00490D62"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D775E" w:rsidRPr="00BC4C49">
        <w:rPr>
          <w:rFonts w:ascii="Times New Roman" w:eastAsia="Times New Roman" w:hAnsi="Times New Roman" w:cs="Times New Roman"/>
          <w:sz w:val="28"/>
          <w:szCs w:val="28"/>
        </w:rPr>
        <w:t>) Pensiju fonda valde nodrošina atbilstošas pārskatu un kontroles sistēmas izveidošanu, lai pārliecinātos, ka līdzekļu pārvaldītājs pensiju plāna līdzekļus pārvalda saskaņā ar pensiju fonda valdes noteikto politiku un procedūrām.</w:t>
      </w:r>
    </w:p>
    <w:p w14:paraId="6523AF3A" w14:textId="1E8D4117" w:rsidR="002D775E" w:rsidRPr="00BC4C49" w:rsidRDefault="002D775E" w:rsidP="002D775E">
      <w:pPr>
        <w:spacing w:after="0" w:line="240" w:lineRule="auto"/>
        <w:ind w:firstLine="851"/>
        <w:jc w:val="both"/>
        <w:rPr>
          <w:rFonts w:ascii="Times New Roman" w:eastAsia="Times New Roman" w:hAnsi="Times New Roman" w:cs="Times New Roman"/>
          <w:sz w:val="28"/>
          <w:szCs w:val="28"/>
        </w:rPr>
      </w:pPr>
    </w:p>
    <w:p w14:paraId="6336296B" w14:textId="20C771CB" w:rsidR="002D775E" w:rsidRPr="00BC4C49" w:rsidRDefault="00490D62"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2D775E" w:rsidRPr="00BC4C49">
        <w:rPr>
          <w:rFonts w:ascii="Times New Roman" w:eastAsia="Times New Roman" w:hAnsi="Times New Roman" w:cs="Times New Roman"/>
          <w:sz w:val="28"/>
          <w:szCs w:val="28"/>
        </w:rPr>
        <w:t>) Pensiju fonda valde nodrošina pensiju plāna dalībniek</w:t>
      </w:r>
      <w:r w:rsidR="00C22F5B">
        <w:rPr>
          <w:rFonts w:ascii="Times New Roman" w:eastAsia="Times New Roman" w:hAnsi="Times New Roman" w:cs="Times New Roman"/>
          <w:sz w:val="28"/>
          <w:szCs w:val="28"/>
        </w:rPr>
        <w:t>iem un pensiju fonda dibinātājiem</w:t>
      </w:r>
      <w:r w:rsidR="002D775E" w:rsidRPr="00BC4C49">
        <w:rPr>
          <w:rFonts w:ascii="Times New Roman" w:eastAsia="Times New Roman" w:hAnsi="Times New Roman" w:cs="Times New Roman"/>
          <w:sz w:val="28"/>
          <w:szCs w:val="28"/>
        </w:rPr>
        <w:t xml:space="preserve"> brīvu pieeju informācijai par ieguldījumu politiku, kā arī ievieto minēto informāciju attiecīgā pensiju fonda mājas lapā internetā, ja tāda ir izveidota, </w:t>
      </w:r>
      <w:r w:rsidR="00C22F5B">
        <w:rPr>
          <w:rFonts w:ascii="Times New Roman" w:eastAsia="Times New Roman" w:hAnsi="Times New Roman" w:cs="Times New Roman"/>
          <w:sz w:val="28"/>
          <w:szCs w:val="28"/>
        </w:rPr>
        <w:t>vai kāda pensiju fonda dibinātāja</w:t>
      </w:r>
      <w:r w:rsidR="002D775E" w:rsidRPr="00BC4C49">
        <w:rPr>
          <w:rFonts w:ascii="Times New Roman" w:eastAsia="Times New Roman" w:hAnsi="Times New Roman" w:cs="Times New Roman"/>
          <w:sz w:val="28"/>
          <w:szCs w:val="28"/>
        </w:rPr>
        <w:t xml:space="preserve"> mājas lapā internetā, ja pensiju fondam nav savas mājas lapas internetā.</w:t>
      </w:r>
    </w:p>
    <w:p w14:paraId="519915CA" w14:textId="340D651A" w:rsidR="002D775E" w:rsidRPr="00BC4C49" w:rsidRDefault="002D775E" w:rsidP="002D775E">
      <w:pPr>
        <w:spacing w:after="0" w:line="240" w:lineRule="auto"/>
        <w:ind w:firstLine="851"/>
        <w:jc w:val="both"/>
        <w:rPr>
          <w:rFonts w:ascii="Times New Roman" w:eastAsia="Times New Roman" w:hAnsi="Times New Roman" w:cs="Times New Roman"/>
          <w:sz w:val="28"/>
          <w:szCs w:val="28"/>
        </w:rPr>
      </w:pPr>
    </w:p>
    <w:p w14:paraId="2FC0ABE1" w14:textId="02EB7D02" w:rsidR="002D775E" w:rsidRPr="00BC4C49" w:rsidRDefault="00490D62"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D775E" w:rsidRPr="00BC4C49">
        <w:rPr>
          <w:rFonts w:ascii="Times New Roman" w:eastAsia="Times New Roman" w:hAnsi="Times New Roman" w:cs="Times New Roman"/>
          <w:sz w:val="28"/>
          <w:szCs w:val="28"/>
        </w:rPr>
        <w:t>) Pensiju fonds un līdzekļu pārvaldītājs nav tiesīgs pats apsaimniekot nekustamo īpašumu.</w:t>
      </w:r>
    </w:p>
    <w:p w14:paraId="442D34AC" w14:textId="5C1F2D10" w:rsidR="002D775E" w:rsidRPr="00BC4C49" w:rsidRDefault="002D775E" w:rsidP="002D775E">
      <w:pPr>
        <w:spacing w:after="0" w:line="240" w:lineRule="auto"/>
        <w:ind w:firstLine="851"/>
        <w:jc w:val="both"/>
        <w:rPr>
          <w:rFonts w:ascii="Times New Roman" w:eastAsia="Times New Roman" w:hAnsi="Times New Roman" w:cs="Times New Roman"/>
          <w:sz w:val="28"/>
          <w:szCs w:val="28"/>
        </w:rPr>
      </w:pPr>
    </w:p>
    <w:p w14:paraId="02FCCF2C" w14:textId="08D1B7B0" w:rsidR="002D775E" w:rsidRPr="00BC4C49" w:rsidRDefault="00490D62"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D775E" w:rsidRPr="00BC4C49">
        <w:rPr>
          <w:rFonts w:ascii="Times New Roman" w:eastAsia="Times New Roman" w:hAnsi="Times New Roman" w:cs="Times New Roman"/>
          <w:sz w:val="28"/>
          <w:szCs w:val="28"/>
        </w:rPr>
        <w:t xml:space="preserve">) Pensiju fonds vismaz reizi gadā veic </w:t>
      </w:r>
      <w:r w:rsidR="000E5D36">
        <w:rPr>
          <w:rFonts w:ascii="Times New Roman" w:eastAsia="Times New Roman" w:hAnsi="Times New Roman" w:cs="Times New Roman"/>
          <w:sz w:val="28"/>
          <w:szCs w:val="28"/>
        </w:rPr>
        <w:t>stresa testu</w:t>
      </w:r>
      <w:r w:rsidR="002D775E" w:rsidRPr="00BC4C49">
        <w:rPr>
          <w:rFonts w:ascii="Times New Roman" w:eastAsia="Times New Roman" w:hAnsi="Times New Roman" w:cs="Times New Roman"/>
          <w:sz w:val="28"/>
          <w:szCs w:val="28"/>
        </w:rPr>
        <w:t xml:space="preserve">, kurā izvērtē un dokumentē iespējamos attīstības scenārijus. </w:t>
      </w:r>
      <w:r w:rsidR="000E5D36">
        <w:rPr>
          <w:rFonts w:ascii="Times New Roman" w:eastAsia="Times New Roman" w:hAnsi="Times New Roman" w:cs="Times New Roman"/>
          <w:sz w:val="28"/>
          <w:szCs w:val="28"/>
        </w:rPr>
        <w:t>Stresa testam</w:t>
      </w:r>
      <w:r w:rsidR="002D775E" w:rsidRPr="00BC4C49">
        <w:rPr>
          <w:rFonts w:ascii="Times New Roman" w:eastAsia="Times New Roman" w:hAnsi="Times New Roman" w:cs="Times New Roman"/>
          <w:sz w:val="28"/>
          <w:szCs w:val="28"/>
        </w:rPr>
        <w:t xml:space="preserve"> izmanto jutīguma testus un scenāriju analīzi. Jutīguma testus veic, lai noteiktu atsevišķa faktora nelabvēlīgu izmaiņu ietekmi uz pensiju plāna ieguldījumu portfeli. Scenāriju analīzi veic, lai noteiktu vairāku faktoru nelabvēlīgu izmaiņu ietekmi uz pensiju plāna ieguldījumu portfeli, konstatējot šo ārkārtējo, bet iespējami nelabvēlīgo notikumu vai izmaiņu cēloni.</w:t>
      </w:r>
    </w:p>
    <w:p w14:paraId="1A0E2E0E" w14:textId="02CFC571" w:rsidR="002D775E" w:rsidRPr="00BC4C49" w:rsidRDefault="002D775E" w:rsidP="002C3009">
      <w:pPr>
        <w:spacing w:after="0" w:line="240" w:lineRule="auto"/>
        <w:jc w:val="both"/>
        <w:rPr>
          <w:rFonts w:ascii="Times New Roman" w:eastAsia="Times New Roman" w:hAnsi="Times New Roman" w:cs="Times New Roman"/>
          <w:sz w:val="28"/>
          <w:szCs w:val="28"/>
        </w:rPr>
      </w:pPr>
    </w:p>
    <w:p w14:paraId="02009BC8" w14:textId="7720EB9A" w:rsidR="002D775E" w:rsidRPr="00BC4C49" w:rsidRDefault="00490D62"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2D775E" w:rsidRPr="00BC4C49">
        <w:rPr>
          <w:rFonts w:ascii="Times New Roman" w:eastAsia="Times New Roman" w:hAnsi="Times New Roman" w:cs="Times New Roman"/>
          <w:sz w:val="28"/>
          <w:szCs w:val="28"/>
        </w:rPr>
        <w:t xml:space="preserve">) Pensiju fonda valde apstiprina </w:t>
      </w:r>
      <w:r w:rsidR="000E5D36">
        <w:rPr>
          <w:rFonts w:ascii="Times New Roman" w:eastAsia="Times New Roman" w:hAnsi="Times New Roman" w:cs="Times New Roman"/>
          <w:sz w:val="28"/>
          <w:szCs w:val="28"/>
        </w:rPr>
        <w:t>stresa testa</w:t>
      </w:r>
      <w:r w:rsidR="002D775E" w:rsidRPr="00BC4C49">
        <w:rPr>
          <w:rFonts w:ascii="Times New Roman" w:eastAsia="Times New Roman" w:hAnsi="Times New Roman" w:cs="Times New Roman"/>
          <w:sz w:val="28"/>
          <w:szCs w:val="28"/>
        </w:rPr>
        <w:t xml:space="preserve"> rezultātus un pieņem lēmumu par veicamajām darbībām </w:t>
      </w:r>
      <w:r w:rsidR="000E5D36">
        <w:rPr>
          <w:rFonts w:ascii="Times New Roman" w:eastAsia="Times New Roman" w:hAnsi="Times New Roman" w:cs="Times New Roman"/>
          <w:sz w:val="28"/>
          <w:szCs w:val="28"/>
        </w:rPr>
        <w:t>stresa testā</w:t>
      </w:r>
      <w:r w:rsidR="002D775E" w:rsidRPr="00BC4C49">
        <w:rPr>
          <w:rFonts w:ascii="Times New Roman" w:eastAsia="Times New Roman" w:hAnsi="Times New Roman" w:cs="Times New Roman"/>
          <w:sz w:val="28"/>
          <w:szCs w:val="28"/>
        </w:rPr>
        <w:t xml:space="preserve"> minēto notikumu vai izmaiņu iestāšanās gadījumā. Pensiju fonda valdes apstiprinātu analīzi un lēmumu par veicamajām darbībām iesniedz </w:t>
      </w:r>
      <w:r w:rsidR="007217FE">
        <w:rPr>
          <w:rFonts w:ascii="Times New Roman" w:eastAsia="Times New Roman" w:hAnsi="Times New Roman" w:cs="Times New Roman"/>
          <w:sz w:val="28"/>
          <w:szCs w:val="28"/>
        </w:rPr>
        <w:t>K</w:t>
      </w:r>
      <w:r w:rsidR="002D775E" w:rsidRPr="00BC4C49">
        <w:rPr>
          <w:rFonts w:ascii="Times New Roman" w:eastAsia="Times New Roman" w:hAnsi="Times New Roman" w:cs="Times New Roman"/>
          <w:sz w:val="28"/>
          <w:szCs w:val="28"/>
        </w:rPr>
        <w:t>omisijai.</w:t>
      </w:r>
    </w:p>
    <w:p w14:paraId="4CF7D2C3" w14:textId="5D1B6909" w:rsidR="002D775E" w:rsidRPr="00BC4C49" w:rsidRDefault="002D775E" w:rsidP="002D775E">
      <w:pPr>
        <w:spacing w:after="0" w:line="240" w:lineRule="auto"/>
        <w:ind w:firstLine="851"/>
        <w:jc w:val="both"/>
        <w:rPr>
          <w:rFonts w:ascii="Times New Roman" w:eastAsia="Times New Roman" w:hAnsi="Times New Roman" w:cs="Times New Roman"/>
          <w:sz w:val="28"/>
          <w:szCs w:val="28"/>
        </w:rPr>
      </w:pPr>
    </w:p>
    <w:p w14:paraId="65A43A8E" w14:textId="016EC3AE" w:rsidR="002D775E" w:rsidRPr="00BC4C49" w:rsidRDefault="00490D62"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7217FE">
        <w:rPr>
          <w:rFonts w:ascii="Times New Roman" w:eastAsia="Times New Roman" w:hAnsi="Times New Roman" w:cs="Times New Roman"/>
          <w:sz w:val="28"/>
          <w:szCs w:val="28"/>
        </w:rPr>
        <w:t>) Komis</w:t>
      </w:r>
      <w:r w:rsidR="002D775E" w:rsidRPr="00BC4C49">
        <w:rPr>
          <w:rFonts w:ascii="Times New Roman" w:eastAsia="Times New Roman" w:hAnsi="Times New Roman" w:cs="Times New Roman"/>
          <w:sz w:val="28"/>
          <w:szCs w:val="28"/>
        </w:rPr>
        <w:t>ijai ir tiesības noteikt papildu p</w:t>
      </w:r>
      <w:r w:rsidR="000E5D36">
        <w:rPr>
          <w:rFonts w:ascii="Times New Roman" w:eastAsia="Times New Roman" w:hAnsi="Times New Roman" w:cs="Times New Roman"/>
          <w:sz w:val="28"/>
          <w:szCs w:val="28"/>
        </w:rPr>
        <w:t>rasības un kārtību, kādā veicams</w:t>
      </w:r>
      <w:r w:rsidR="002D775E" w:rsidRPr="00BC4C49">
        <w:rPr>
          <w:rFonts w:ascii="Times New Roman" w:eastAsia="Times New Roman" w:hAnsi="Times New Roman" w:cs="Times New Roman"/>
          <w:sz w:val="28"/>
          <w:szCs w:val="28"/>
        </w:rPr>
        <w:t xml:space="preserve"> </w:t>
      </w:r>
      <w:r w:rsidR="000E5D36">
        <w:rPr>
          <w:rFonts w:ascii="Times New Roman" w:eastAsia="Times New Roman" w:hAnsi="Times New Roman" w:cs="Times New Roman"/>
          <w:sz w:val="28"/>
          <w:szCs w:val="28"/>
        </w:rPr>
        <w:t>stresa tests</w:t>
      </w:r>
      <w:r w:rsidR="002D775E" w:rsidRPr="00BC4C49">
        <w:rPr>
          <w:rFonts w:ascii="Times New Roman" w:eastAsia="Times New Roman" w:hAnsi="Times New Roman" w:cs="Times New Roman"/>
          <w:sz w:val="28"/>
          <w:szCs w:val="28"/>
        </w:rPr>
        <w:t>, nosakot iespējamos testējamos faktorus un scenārijus.</w:t>
      </w:r>
    </w:p>
    <w:p w14:paraId="13CAF183" w14:textId="264DFCE9" w:rsidR="002D775E" w:rsidRPr="00BC4C49" w:rsidRDefault="002D775E" w:rsidP="002D775E">
      <w:pPr>
        <w:spacing w:after="0" w:line="240" w:lineRule="auto"/>
        <w:ind w:firstLine="851"/>
        <w:jc w:val="both"/>
        <w:rPr>
          <w:rFonts w:ascii="Times New Roman" w:eastAsia="Times New Roman" w:hAnsi="Times New Roman" w:cs="Times New Roman"/>
          <w:sz w:val="28"/>
          <w:szCs w:val="28"/>
        </w:rPr>
      </w:pPr>
    </w:p>
    <w:p w14:paraId="14EBEC6E" w14:textId="21894C5E" w:rsidR="002D775E" w:rsidRDefault="00490D62"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1250A4" w:rsidRPr="00BC4C49">
        <w:rPr>
          <w:rFonts w:ascii="Times New Roman" w:eastAsia="Times New Roman" w:hAnsi="Times New Roman" w:cs="Times New Roman"/>
          <w:sz w:val="28"/>
          <w:szCs w:val="28"/>
        </w:rPr>
        <w:t xml:space="preserve">) </w:t>
      </w:r>
      <w:r w:rsidR="00820072" w:rsidRPr="00BC4C49">
        <w:rPr>
          <w:rFonts w:ascii="Times New Roman" w:eastAsia="Times New Roman" w:hAnsi="Times New Roman" w:cs="Times New Roman"/>
          <w:sz w:val="28"/>
          <w:szCs w:val="28"/>
        </w:rPr>
        <w:t>Papildus šā panta deviņpadsmitajā</w:t>
      </w:r>
      <w:r w:rsidR="002D775E" w:rsidRPr="00BC4C49">
        <w:rPr>
          <w:rFonts w:ascii="Times New Roman" w:eastAsia="Times New Roman" w:hAnsi="Times New Roman" w:cs="Times New Roman"/>
          <w:sz w:val="28"/>
          <w:szCs w:val="28"/>
        </w:rPr>
        <w:t xml:space="preserve"> daļā noteiktajam </w:t>
      </w:r>
      <w:r w:rsidR="007217FE">
        <w:rPr>
          <w:rFonts w:ascii="Times New Roman" w:eastAsia="Times New Roman" w:hAnsi="Times New Roman" w:cs="Times New Roman"/>
          <w:sz w:val="28"/>
          <w:szCs w:val="28"/>
        </w:rPr>
        <w:t>K</w:t>
      </w:r>
      <w:r w:rsidR="002D775E" w:rsidRPr="00BC4C49">
        <w:rPr>
          <w:rFonts w:ascii="Times New Roman" w:eastAsia="Times New Roman" w:hAnsi="Times New Roman" w:cs="Times New Roman"/>
          <w:sz w:val="28"/>
          <w:szCs w:val="28"/>
        </w:rPr>
        <w:t xml:space="preserve">omisijai ir tiesības pieprasīt, lai pensiju fonds veic un iesniedz </w:t>
      </w:r>
      <w:r w:rsidR="007217FE">
        <w:rPr>
          <w:rFonts w:ascii="Times New Roman" w:eastAsia="Times New Roman" w:hAnsi="Times New Roman" w:cs="Times New Roman"/>
          <w:sz w:val="28"/>
          <w:szCs w:val="28"/>
        </w:rPr>
        <w:t>K</w:t>
      </w:r>
      <w:r w:rsidR="002D775E" w:rsidRPr="00BC4C49">
        <w:rPr>
          <w:rFonts w:ascii="Times New Roman" w:eastAsia="Times New Roman" w:hAnsi="Times New Roman" w:cs="Times New Roman"/>
          <w:sz w:val="28"/>
          <w:szCs w:val="28"/>
        </w:rPr>
        <w:t xml:space="preserve">omisijai ārpuskārtas </w:t>
      </w:r>
      <w:r w:rsidR="000E5D36">
        <w:rPr>
          <w:rFonts w:ascii="Times New Roman" w:eastAsia="Times New Roman" w:hAnsi="Times New Roman" w:cs="Times New Roman"/>
          <w:sz w:val="28"/>
          <w:szCs w:val="28"/>
        </w:rPr>
        <w:t>stresa testa rezultātus</w:t>
      </w:r>
      <w:r w:rsidR="002D775E" w:rsidRPr="00BC4C49">
        <w:rPr>
          <w:rFonts w:ascii="Times New Roman" w:eastAsia="Times New Roman" w:hAnsi="Times New Roman" w:cs="Times New Roman"/>
          <w:sz w:val="28"/>
          <w:szCs w:val="28"/>
        </w:rPr>
        <w:t>.</w:t>
      </w:r>
    </w:p>
    <w:p w14:paraId="35DB680E" w14:textId="4C1E767A" w:rsidR="005D155E" w:rsidRPr="00BC4C49" w:rsidRDefault="005D155E" w:rsidP="007217FE">
      <w:pPr>
        <w:spacing w:after="0" w:line="240" w:lineRule="auto"/>
        <w:jc w:val="both"/>
        <w:rPr>
          <w:rFonts w:ascii="Times New Roman" w:hAnsi="Times New Roman" w:cs="Times New Roman"/>
          <w:sz w:val="28"/>
          <w:szCs w:val="28"/>
        </w:rPr>
      </w:pPr>
    </w:p>
    <w:p w14:paraId="00B2CB86" w14:textId="41021EF1" w:rsidR="003124D1" w:rsidRPr="00BC4C49" w:rsidRDefault="00850719" w:rsidP="00746976">
      <w:pPr>
        <w:spacing w:after="0" w:line="240" w:lineRule="auto"/>
        <w:ind w:firstLine="851"/>
        <w:jc w:val="both"/>
        <w:rPr>
          <w:rFonts w:ascii="Times New Roman" w:hAnsi="Times New Roman" w:cs="Times New Roman"/>
          <w:b/>
          <w:sz w:val="28"/>
          <w:szCs w:val="28"/>
        </w:rPr>
      </w:pPr>
      <w:r w:rsidRPr="00BC4C49">
        <w:rPr>
          <w:rFonts w:ascii="Times New Roman" w:hAnsi="Times New Roman" w:cs="Times New Roman"/>
          <w:b/>
          <w:sz w:val="28"/>
          <w:szCs w:val="28"/>
        </w:rPr>
        <w:t>27</w:t>
      </w:r>
      <w:r w:rsidR="003124D1" w:rsidRPr="00BC4C49">
        <w:rPr>
          <w:rFonts w:ascii="Times New Roman" w:hAnsi="Times New Roman" w:cs="Times New Roman"/>
          <w:b/>
          <w:sz w:val="28"/>
          <w:szCs w:val="28"/>
        </w:rPr>
        <w:t xml:space="preserve">. pants. </w:t>
      </w:r>
      <w:r w:rsidR="00746976" w:rsidRPr="00BC4C49">
        <w:rPr>
          <w:rFonts w:ascii="Times New Roman" w:hAnsi="Times New Roman" w:cs="Times New Roman"/>
          <w:b/>
          <w:sz w:val="28"/>
          <w:szCs w:val="28"/>
        </w:rPr>
        <w:t>Tehniskās rezerves</w:t>
      </w:r>
    </w:p>
    <w:p w14:paraId="6FBBD2FE" w14:textId="77777777" w:rsidR="00746976" w:rsidRPr="00BC4C49" w:rsidRDefault="00746976" w:rsidP="00746976">
      <w:pPr>
        <w:spacing w:after="0" w:line="240" w:lineRule="auto"/>
        <w:ind w:firstLine="851"/>
        <w:jc w:val="both"/>
        <w:rPr>
          <w:rFonts w:ascii="Times New Roman" w:hAnsi="Times New Roman" w:cs="Times New Roman"/>
          <w:b/>
          <w:sz w:val="28"/>
          <w:szCs w:val="28"/>
        </w:rPr>
      </w:pPr>
    </w:p>
    <w:p w14:paraId="5E5F8EA1" w14:textId="6894EBC3"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fonds, kurš piedāvā noteikto iemaksu plānu ar garantētu ienesīgumu vai noteikto izmaksu plānu vai pensiju plānā paredz biometrisko risku segumu, atbilstoši šiem pensiju plāniem izveido tehniskās rezerves pietiekamā apmērā, lai varētu pilnībā izpildīt tajos noteiktās saistības un nodrošināt savas darbības stabilitāti.</w:t>
      </w:r>
    </w:p>
    <w:p w14:paraId="3425749A" w14:textId="450D44C6"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5976B826" w14:textId="4785B563"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Šā panta pirmajā daļā minētā pensiju fonda valde apstiprina tehnisko rezervju izveidošanas kārtību un ir atbildīga par šīs kārtības ievērošanu. Pensiju fonds tehnisko rezervju izveidošanas kārtību rakstveidā iesniedz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10 dienu laikā pēc šīs kārtības apstiprināšanas, kā arī iepriekš norādītajā termiņā informē par visām izmaiņām tajā.</w:t>
      </w:r>
    </w:p>
    <w:p w14:paraId="71DF4D38"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3A836777" w14:textId="19AE1F9C"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Tehniskās rezerves izveido tajā pašā valūtā, kurā pensiju fonds uzņēmies saistības atbilstoši piedāvātajiem pensiju plāniem.</w:t>
      </w:r>
    </w:p>
    <w:p w14:paraId="47FF5F17"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5E251C04" w14:textId="0F0C4CFA"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Tehniskajām rezervēm jābūt nepārtraukti segtām ar tehnisko rezervju segumu atbilstoši </w:t>
      </w:r>
      <w:r w:rsidR="00820072" w:rsidRPr="00BC4C49">
        <w:rPr>
          <w:rFonts w:ascii="Times New Roman" w:eastAsia="Times New Roman" w:hAnsi="Times New Roman" w:cs="Times New Roman"/>
          <w:sz w:val="28"/>
          <w:szCs w:val="28"/>
        </w:rPr>
        <w:t>šā likuma 26</w:t>
      </w:r>
      <w:r w:rsidRPr="00BC4C49">
        <w:rPr>
          <w:rFonts w:ascii="Times New Roman" w:eastAsia="Times New Roman" w:hAnsi="Times New Roman" w:cs="Times New Roman"/>
          <w:sz w:val="28"/>
          <w:szCs w:val="28"/>
        </w:rPr>
        <w:t>.panta prasībām.</w:t>
      </w:r>
      <w:r w:rsidR="00A62442">
        <w:rPr>
          <w:rFonts w:ascii="Times New Roman" w:eastAsia="Times New Roman" w:hAnsi="Times New Roman" w:cs="Times New Roman"/>
          <w:sz w:val="28"/>
          <w:szCs w:val="28"/>
        </w:rPr>
        <w:t xml:space="preserve"> </w:t>
      </w:r>
      <w:r w:rsidR="00A62442" w:rsidRPr="005D2F1B">
        <w:rPr>
          <w:rFonts w:ascii="Times New Roman" w:eastAsia="Times New Roman" w:hAnsi="Times New Roman" w:cs="Times New Roman"/>
          <w:sz w:val="28"/>
          <w:szCs w:val="28"/>
        </w:rPr>
        <w:t>Aktīvi tehnisko rezervju segumam tiek ieguldīti, ņemot vērā nākotnē paredzamo papildpensijas izmaksu termiņstruktūru.</w:t>
      </w:r>
    </w:p>
    <w:p w14:paraId="15E00944"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50B0B2D9" w14:textId="143BDA26"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Pensiju fonds veido pensiju tehnisko rezervju segumu ar pensiju fonda aktīviem tādā valūtā, kādā izveidotas pensiju tehniskās rezerves, lai pildītu pensiju plāna saistības pret pensiju plāna dalībniekiem. Pensiju tehnisko rezervju segums ar valūtā nesaskaņotiem aktīviem nedrīkst pārsniegt 30 procentus no pensiju tehnisko reze</w:t>
      </w:r>
      <w:r w:rsidR="00CC7465">
        <w:rPr>
          <w:rFonts w:ascii="Times New Roman" w:eastAsia="Times New Roman" w:hAnsi="Times New Roman" w:cs="Times New Roman"/>
          <w:sz w:val="28"/>
          <w:szCs w:val="28"/>
        </w:rPr>
        <w:t>rvju apmēra attiecīgajā valūtā.</w:t>
      </w:r>
    </w:p>
    <w:p w14:paraId="25CA102A"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53DAF339" w14:textId="246DE40F"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Ja pensiju plānā paredzēto iespējamo biometrisko risku iestāšanās gadījumā vienam pensiju plāna dalībniekam paredzētā izmaksas summa pārsniedz 0,5 procentus no pensiju fonda pašu līdzekļiem, pensiju fonds pārapdrošina šo risku atbilstoši pārapdrošināšanas darbību regulējošo normatīvo aktu prasībām.</w:t>
      </w:r>
    </w:p>
    <w:p w14:paraId="26D2E306"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11B1B4FD" w14:textId="4A7CC786"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(7) Tehniskās rezerves aprēķina katram pensiju plānam atsevišķi ne retāk kā reizi gadā.</w:t>
      </w:r>
    </w:p>
    <w:p w14:paraId="2FFF48E1"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69791B3C" w14:textId="416090C5"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(8)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 </w:t>
      </w:r>
      <w:r w:rsidR="00382BAB">
        <w:rPr>
          <w:rFonts w:ascii="Times New Roman" w:eastAsia="Times New Roman" w:hAnsi="Times New Roman" w:cs="Times New Roman"/>
          <w:sz w:val="28"/>
          <w:szCs w:val="28"/>
        </w:rPr>
        <w:t>nosaka kārtību</w:t>
      </w:r>
      <w:r w:rsidRPr="00BC4C49">
        <w:rPr>
          <w:rFonts w:ascii="Times New Roman" w:eastAsia="Times New Roman" w:hAnsi="Times New Roman" w:cs="Times New Roman"/>
          <w:sz w:val="28"/>
          <w:szCs w:val="28"/>
        </w:rPr>
        <w:t xml:space="preserve"> tehnisko rezervju aprēķināšanas metodēm.</w:t>
      </w:r>
    </w:p>
    <w:p w14:paraId="6616B804"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109E6EE3" w14:textId="0460FFF4"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(9) Ja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 konstatē, ka pensiju fonda izstrādātā tehnisko rezervu izveidošanas kārtība pilnībā nenodrošina pensiju plānā un dalības līgumos noteikto saistību izpildi,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ir tiesības pieprasīt noteiktas tehnisko rezervju aprēķināšanas metodes piemērošanu, lai tiktu nodrošināta pensiju plāna dalībnieku un papildpensijas saņēmēju tiesību atbilstoša aizsardzība, kā arī pensiju plānā un dalības līgumos noteikto saistību izpilde.</w:t>
      </w:r>
    </w:p>
    <w:p w14:paraId="2910B07D"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004F83D4" w14:textId="52B5C1C4"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(10)</w:t>
      </w:r>
      <w:r w:rsidRPr="00BC4C49">
        <w:rPr>
          <w:rFonts w:eastAsia="Times New Roman"/>
          <w:sz w:val="28"/>
          <w:szCs w:val="28"/>
        </w:rPr>
        <w:tab/>
      </w:r>
      <w:r w:rsidRPr="00BC4C49">
        <w:rPr>
          <w:rFonts w:ascii="Times New Roman" w:eastAsia="Times New Roman" w:hAnsi="Times New Roman" w:cs="Times New Roman"/>
          <w:sz w:val="28"/>
          <w:szCs w:val="28"/>
        </w:rPr>
        <w:t>Ja tehniskās rezerves nav segtas ar šā likuma</w:t>
      </w:r>
      <w:r w:rsidR="00124C20" w:rsidRPr="00BC4C49">
        <w:rPr>
          <w:rFonts w:ascii="Times New Roman" w:eastAsia="Times New Roman" w:hAnsi="Times New Roman" w:cs="Times New Roman"/>
          <w:sz w:val="28"/>
          <w:szCs w:val="28"/>
        </w:rPr>
        <w:t xml:space="preserve"> 26</w:t>
      </w:r>
      <w:r w:rsidRPr="00BC4C49">
        <w:rPr>
          <w:rFonts w:ascii="Times New Roman" w:eastAsia="Times New Roman" w:hAnsi="Times New Roman" w:cs="Times New Roman"/>
          <w:sz w:val="28"/>
          <w:szCs w:val="28"/>
        </w:rPr>
        <w:t xml:space="preserve">.panta prasībām atbilstošiem aktīviem, pensiju fonds nekavējoties par to informē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omisiju un ne vēlāk kā 10 dienu laikā pēc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omisijas informēšanas iesniedz tai finansiālā stāvokļa uzlabošanas plānu. Plānā norāda pensiju fonda plānotos pasākumus tehnisko rezervju seguma atjaunošanai un to izpildes termiņus. Pēc plāna saskaņošanas ar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omisiju pensiju fonds nodrošina pensiju plānu dalībniekiem iespēju iepazīties ar to. Sagatavojot finansiālā stāvokļa uzlabošanas plānu, </w:t>
      </w:r>
      <w:r w:rsidR="00F47871" w:rsidRPr="00746976">
        <w:rPr>
          <w:rFonts w:ascii="Times New Roman" w:eastAsia="Times New Roman" w:hAnsi="Times New Roman" w:cs="Times New Roman"/>
          <w:sz w:val="28"/>
          <w:szCs w:val="28"/>
        </w:rPr>
        <w:t xml:space="preserve">tiek </w:t>
      </w:r>
      <w:r w:rsidR="00F47871">
        <w:rPr>
          <w:rFonts w:ascii="Times New Roman" w:eastAsia="Times New Roman" w:hAnsi="Times New Roman" w:cs="Times New Roman"/>
          <w:sz w:val="28"/>
          <w:szCs w:val="28"/>
        </w:rPr>
        <w:t xml:space="preserve">ņemts </w:t>
      </w:r>
      <w:r w:rsidR="00F47871" w:rsidRPr="00746976">
        <w:rPr>
          <w:rFonts w:ascii="Times New Roman" w:eastAsia="Times New Roman" w:hAnsi="Times New Roman" w:cs="Times New Roman"/>
          <w:sz w:val="28"/>
          <w:szCs w:val="28"/>
        </w:rPr>
        <w:t>vērā pensiju fonda</w:t>
      </w:r>
      <w:r w:rsidR="00F47871">
        <w:rPr>
          <w:rFonts w:ascii="Times New Roman" w:eastAsia="Times New Roman" w:hAnsi="Times New Roman" w:cs="Times New Roman"/>
          <w:sz w:val="28"/>
          <w:szCs w:val="28"/>
        </w:rPr>
        <w:t xml:space="preserve"> konkrētais stāvoklis</w:t>
      </w:r>
      <w:r w:rsidR="00F47871" w:rsidRPr="00746976">
        <w:rPr>
          <w:rFonts w:ascii="Times New Roman" w:eastAsia="Times New Roman" w:hAnsi="Times New Roman" w:cs="Times New Roman"/>
          <w:sz w:val="28"/>
          <w:szCs w:val="28"/>
        </w:rPr>
        <w:t xml:space="preserve">, jo īpaši aktīvu un saistību struktūra, riska profils, likviditātes nodrošināšanas plāns, </w:t>
      </w:r>
      <w:r w:rsidR="00F47871">
        <w:rPr>
          <w:rFonts w:ascii="Times New Roman" w:eastAsia="Times New Roman" w:hAnsi="Times New Roman" w:cs="Times New Roman"/>
          <w:sz w:val="28"/>
          <w:szCs w:val="28"/>
        </w:rPr>
        <w:t>to dalībnieku vecuma struktūra, kam ir tiesības saņemt pensijas kapitāla izmaksu</w:t>
      </w:r>
      <w:r w:rsidR="00F47871" w:rsidRPr="00746976">
        <w:rPr>
          <w:rFonts w:ascii="Times New Roman" w:eastAsia="Times New Roman" w:hAnsi="Times New Roman" w:cs="Times New Roman"/>
          <w:sz w:val="28"/>
          <w:szCs w:val="28"/>
        </w:rPr>
        <w:t>, pensiju plāna noteikto izmaksu finansējuma līmenis.</w:t>
      </w:r>
    </w:p>
    <w:p w14:paraId="05811C62"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452A9034" w14:textId="2E208A2D"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(11) </w:t>
      </w:r>
      <w:r w:rsidR="00F47871" w:rsidRPr="00746976">
        <w:rPr>
          <w:rFonts w:ascii="Times New Roman" w:eastAsia="Times New Roman" w:hAnsi="Times New Roman" w:cs="Times New Roman"/>
          <w:sz w:val="28"/>
          <w:szCs w:val="28"/>
        </w:rPr>
        <w:t>Ja pensiju fonds ir iesaistījies pārrobežu darbībā un tehniskās rezerves nav segtas atbilstoši šā likuma prasībām, pensiju fonds nodrošina no pārrobežu darbības izrietošo saistību un attiecīgo aktīvu nodalīšanu</w:t>
      </w:r>
      <w:r w:rsidR="00F47871" w:rsidRPr="009E73B4">
        <w:t xml:space="preserve"> </w:t>
      </w:r>
      <w:r w:rsidR="00F47871" w:rsidRPr="009E73B4">
        <w:rPr>
          <w:rFonts w:ascii="Times New Roman" w:eastAsia="Times New Roman" w:hAnsi="Times New Roman" w:cs="Times New Roman"/>
          <w:sz w:val="28"/>
          <w:szCs w:val="28"/>
        </w:rPr>
        <w:t xml:space="preserve">un </w:t>
      </w:r>
      <w:r w:rsidR="00F47871" w:rsidRPr="00F47871">
        <w:rPr>
          <w:rFonts w:ascii="Times New Roman" w:eastAsia="Times New Roman" w:hAnsi="Times New Roman" w:cs="Times New Roman"/>
          <w:sz w:val="28"/>
          <w:szCs w:val="28"/>
        </w:rPr>
        <w:t>šā panta desmitajā daļā</w:t>
      </w:r>
      <w:r w:rsidR="00F47871" w:rsidRPr="009E73B4">
        <w:rPr>
          <w:rFonts w:ascii="Times New Roman" w:eastAsia="Times New Roman" w:hAnsi="Times New Roman" w:cs="Times New Roman"/>
          <w:sz w:val="28"/>
          <w:szCs w:val="28"/>
        </w:rPr>
        <w:t xml:space="preserve"> minētā finansiālā stāvokļa uzlabošanas plāna ietvaros norāda plānotos pasākumus, lai </w:t>
      </w:r>
      <w:r w:rsidR="00F47871">
        <w:rPr>
          <w:rFonts w:ascii="Times New Roman" w:eastAsia="Times New Roman" w:hAnsi="Times New Roman" w:cs="Times New Roman"/>
          <w:sz w:val="28"/>
          <w:szCs w:val="28"/>
        </w:rPr>
        <w:t xml:space="preserve">nekavējoties </w:t>
      </w:r>
      <w:r w:rsidR="00F47871" w:rsidRPr="009E73B4">
        <w:rPr>
          <w:rFonts w:ascii="Times New Roman" w:eastAsia="Times New Roman" w:hAnsi="Times New Roman" w:cs="Times New Roman"/>
          <w:sz w:val="28"/>
          <w:szCs w:val="28"/>
        </w:rPr>
        <w:t>atjaunotu uz pārrobežu darbību attiecināmo tehnisko rezervju segumu ar attiecīgajiem aktīviem</w:t>
      </w:r>
      <w:r w:rsidR="00F47871">
        <w:rPr>
          <w:rFonts w:ascii="Times New Roman" w:eastAsia="Times New Roman" w:hAnsi="Times New Roman" w:cs="Times New Roman"/>
          <w:sz w:val="28"/>
          <w:szCs w:val="28"/>
        </w:rPr>
        <w:t>.</w:t>
      </w:r>
    </w:p>
    <w:p w14:paraId="7167AB37"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0CEAF060" w14:textId="502D85BF"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w:t>
      </w:r>
      <w:r w:rsidR="00124C20" w:rsidRPr="00BC4C49">
        <w:rPr>
          <w:rFonts w:ascii="Times New Roman" w:eastAsia="Times New Roman" w:hAnsi="Times New Roman" w:cs="Times New Roman"/>
          <w:sz w:val="28"/>
          <w:szCs w:val="28"/>
        </w:rPr>
        <w:t>2) G</w:t>
      </w:r>
      <w:r w:rsidRPr="00BC4C49">
        <w:rPr>
          <w:rFonts w:ascii="Times New Roman" w:eastAsia="Times New Roman" w:hAnsi="Times New Roman" w:cs="Times New Roman"/>
          <w:sz w:val="28"/>
          <w:szCs w:val="28"/>
        </w:rPr>
        <w:t xml:space="preserve">adījumā, ja šā panta </w:t>
      </w:r>
      <w:r w:rsidR="00124C20" w:rsidRPr="00BC4C49">
        <w:rPr>
          <w:rFonts w:ascii="Times New Roman" w:eastAsia="Times New Roman" w:hAnsi="Times New Roman" w:cs="Times New Roman"/>
          <w:sz w:val="28"/>
          <w:szCs w:val="28"/>
        </w:rPr>
        <w:t>desmitajā</w:t>
      </w:r>
      <w:r w:rsidRPr="00BC4C49">
        <w:rPr>
          <w:rFonts w:ascii="Times New Roman" w:eastAsia="Times New Roman" w:hAnsi="Times New Roman" w:cs="Times New Roman"/>
          <w:sz w:val="28"/>
          <w:szCs w:val="28"/>
        </w:rPr>
        <w:t xml:space="preserve"> daļā norādītā finansiālā stāvokļa uzlabošanas plānā norādītajos termiņos, pensiju plāns tiek reorganizēts, pensiju fonds par to nekavējoties informē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omisiju. Pensiju fonds nosaka un iesniedz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procedūru attiecīgā pensiju plāna tehnisko rezervju un to segumam atbilstošo aktīvu nodošanai citam pensiju fondam.  Pensiju fonds nodrošina vispārīga tehnisko rezervju un to segumam atbilstošo aktīvu nodošanas procedūras apraksta pieejamību pensiju plāna dalībniekiem, ja tas nav pretrunā ar komercnoslēpumu.</w:t>
      </w:r>
    </w:p>
    <w:p w14:paraId="2C14392A"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1EE1D321" w14:textId="67AAA198" w:rsidR="00746976"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(13)</w:t>
      </w:r>
      <w:r w:rsidRPr="00BC4C49">
        <w:rPr>
          <w:rFonts w:ascii="Times New Roman" w:eastAsia="Times New Roman" w:hAnsi="Times New Roman" w:cs="Times New Roman"/>
          <w:sz w:val="28"/>
          <w:szCs w:val="28"/>
        </w:rPr>
        <w:tab/>
        <w:t>Pensiju fonds, kurš piedāvā noteikto iemaksu plānu ar garantētu ienesīgumu vai pensiju plānā paredz biometrisko risku segumu vai noteikto izmaksu pensiju plānu, gada pārskatam pievieno aktuārnovērtējumu, kura</w:t>
      </w:r>
      <w:r w:rsidRPr="00BC4C49">
        <w:rPr>
          <w:rFonts w:ascii="Times New Roman" w:eastAsia="Times New Roman" w:hAnsi="Times New Roman" w:cs="Times New Roman"/>
          <w:sz w:val="28"/>
          <w:szCs w:val="28"/>
        </w:rPr>
        <w:br/>
        <w:t xml:space="preserve">apjomu un struktūru nosaka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w:t>
      </w:r>
    </w:p>
    <w:p w14:paraId="3BF5BE0C" w14:textId="01C29950" w:rsidR="007F2F0C" w:rsidRPr="00BC4C49" w:rsidRDefault="007F2F0C" w:rsidP="0052796C">
      <w:pPr>
        <w:spacing w:after="0" w:line="240" w:lineRule="auto"/>
        <w:jc w:val="both"/>
        <w:rPr>
          <w:rFonts w:ascii="Times New Roman" w:hAnsi="Times New Roman" w:cs="Times New Roman"/>
          <w:sz w:val="28"/>
          <w:szCs w:val="28"/>
        </w:rPr>
      </w:pPr>
    </w:p>
    <w:p w14:paraId="5D88A66D" w14:textId="1272AE8C" w:rsidR="004E3E48"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28</w:t>
      </w:r>
      <w:r w:rsidR="007F2F0C" w:rsidRPr="00BC4C49">
        <w:rPr>
          <w:rFonts w:ascii="Times New Roman" w:hAnsi="Times New Roman" w:cs="Times New Roman"/>
          <w:b/>
          <w:sz w:val="28"/>
          <w:szCs w:val="28"/>
        </w:rPr>
        <w:t>.</w:t>
      </w:r>
      <w:r w:rsidR="00E14BC8" w:rsidRPr="00BC4C49">
        <w:rPr>
          <w:rFonts w:ascii="Times New Roman" w:hAnsi="Times New Roman" w:cs="Times New Roman"/>
          <w:b/>
          <w:sz w:val="28"/>
          <w:szCs w:val="28"/>
        </w:rPr>
        <w:t xml:space="preserve"> </w:t>
      </w:r>
      <w:r w:rsidR="007F2F0C" w:rsidRPr="00BC4C49">
        <w:rPr>
          <w:rFonts w:ascii="Times New Roman" w:hAnsi="Times New Roman" w:cs="Times New Roman"/>
          <w:b/>
          <w:sz w:val="28"/>
          <w:szCs w:val="28"/>
        </w:rPr>
        <w:t>pants.</w:t>
      </w:r>
      <w:r w:rsidR="00585484" w:rsidRPr="00BC4C49">
        <w:rPr>
          <w:rFonts w:ascii="Times New Roman" w:hAnsi="Times New Roman" w:cs="Times New Roman"/>
          <w:b/>
          <w:sz w:val="28"/>
          <w:szCs w:val="28"/>
        </w:rPr>
        <w:t xml:space="preserve"> </w:t>
      </w:r>
      <w:r w:rsidR="00746976" w:rsidRPr="00BC4C49">
        <w:rPr>
          <w:rFonts w:ascii="Times New Roman" w:hAnsi="Times New Roman" w:cs="Times New Roman"/>
          <w:b/>
          <w:sz w:val="28"/>
          <w:szCs w:val="28"/>
        </w:rPr>
        <w:t>Pašu riska novērtējums</w:t>
      </w:r>
    </w:p>
    <w:p w14:paraId="5E659C28" w14:textId="77777777" w:rsidR="004E3E48" w:rsidRPr="00BC4C49" w:rsidRDefault="004E3E48" w:rsidP="0032753F">
      <w:pPr>
        <w:spacing w:after="0" w:line="240" w:lineRule="auto"/>
        <w:ind w:firstLine="851"/>
        <w:jc w:val="both"/>
        <w:rPr>
          <w:rFonts w:ascii="Times New Roman" w:eastAsia="Times New Roman" w:hAnsi="Times New Roman" w:cs="Times New Roman"/>
          <w:sz w:val="28"/>
          <w:szCs w:val="28"/>
        </w:rPr>
      </w:pPr>
    </w:p>
    <w:p w14:paraId="728DF11C" w14:textId="54FD6F3D" w:rsidR="00746976" w:rsidRPr="00BC4C49" w:rsidRDefault="00746976" w:rsidP="00F22C84">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fonds, atbilstoši tā apmēram un iekšējai organizācijai, kā arī, ņemot vērā tā darbības raksturu, apjomu un sarežģītību, veic un dokumentē pašu riska novērtējumu, kas ietver:</w:t>
      </w:r>
    </w:p>
    <w:p w14:paraId="5EC1F84D" w14:textId="77777777" w:rsidR="00746976" w:rsidRPr="00BC4C49" w:rsidRDefault="00746976" w:rsidP="00F22C84">
      <w:pPr>
        <w:spacing w:after="0" w:line="240" w:lineRule="auto"/>
        <w:ind w:firstLine="851"/>
        <w:jc w:val="both"/>
        <w:rPr>
          <w:rFonts w:ascii="Arial" w:hAnsi="Arial" w:cs="Arial"/>
          <w:sz w:val="16"/>
          <w:szCs w:val="16"/>
        </w:rPr>
      </w:pPr>
    </w:p>
    <w:p w14:paraId="24FD3765" w14:textId="4B18305A"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aprakstu par to, kā pašu riska novērtējums ir integrēts pensiju fonda pārvaldības procesā un lēmumu pieņemšanā;</w:t>
      </w:r>
    </w:p>
    <w:p w14:paraId="2142DC7C" w14:textId="1C750432"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riska pārvaldības sistēmas efektivitātes novērtējumu;</w:t>
      </w:r>
    </w:p>
    <w:p w14:paraId="1D113CC4" w14:textId="23A0F412"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w:t>
      </w:r>
      <w:r w:rsidR="009D3906" w:rsidRPr="00BC4C49">
        <w:rPr>
          <w:rFonts w:ascii="Times New Roman" w:eastAsia="Times New Roman" w:hAnsi="Times New Roman" w:cs="Times New Roman"/>
          <w:sz w:val="28"/>
          <w:szCs w:val="28"/>
        </w:rPr>
        <w:t xml:space="preserve">aprakstu par to, kā tiek novērsts iespējamais interešu konflikts starp pensiju fondu un iemaksas veicošo </w:t>
      </w:r>
      <w:r w:rsidR="00511AB3">
        <w:rPr>
          <w:rFonts w:ascii="Times New Roman" w:eastAsia="Times New Roman" w:hAnsi="Times New Roman" w:cs="Times New Roman"/>
          <w:sz w:val="28"/>
          <w:szCs w:val="28"/>
        </w:rPr>
        <w:t>darba devēju</w:t>
      </w:r>
      <w:r w:rsidR="009D3906" w:rsidRPr="00BC4C49">
        <w:rPr>
          <w:rFonts w:ascii="Times New Roman" w:eastAsia="Times New Roman" w:hAnsi="Times New Roman" w:cs="Times New Roman"/>
          <w:sz w:val="28"/>
          <w:szCs w:val="28"/>
        </w:rPr>
        <w:t xml:space="preserve"> gadījumos, ja pamatfunkciju veikšana tiek nodota ārpakalpojumā i</w:t>
      </w:r>
      <w:r w:rsidR="009D3906">
        <w:rPr>
          <w:rFonts w:ascii="Times New Roman" w:eastAsia="Times New Roman" w:hAnsi="Times New Roman" w:cs="Times New Roman"/>
          <w:sz w:val="28"/>
          <w:szCs w:val="28"/>
        </w:rPr>
        <w:t>emaksas veicošajam darba devējam</w:t>
      </w:r>
      <w:r w:rsidR="009D3906" w:rsidRPr="00BC4C49">
        <w:rPr>
          <w:rFonts w:ascii="Times New Roman" w:eastAsia="Times New Roman" w:hAnsi="Times New Roman" w:cs="Times New Roman"/>
          <w:sz w:val="28"/>
          <w:szCs w:val="28"/>
        </w:rPr>
        <w:t>;</w:t>
      </w:r>
    </w:p>
    <w:p w14:paraId="3954FC20" w14:textId="0198BAFA"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vispārīgu finansējuma vajadzību novērtējumu, tai skaitā finansiālā stāvokļa uzlabošanas plānu, ja tāds jās</w:t>
      </w:r>
      <w:r w:rsidR="00953778" w:rsidRPr="00BC4C49">
        <w:rPr>
          <w:rFonts w:ascii="Times New Roman" w:eastAsia="Times New Roman" w:hAnsi="Times New Roman" w:cs="Times New Roman"/>
          <w:sz w:val="28"/>
          <w:szCs w:val="28"/>
        </w:rPr>
        <w:t>agatavo atbilstoši šā likuma 25.</w:t>
      </w:r>
      <w:r w:rsidRPr="00BC4C49">
        <w:rPr>
          <w:rFonts w:ascii="Times New Roman" w:eastAsia="Times New Roman" w:hAnsi="Times New Roman" w:cs="Times New Roman"/>
          <w:sz w:val="28"/>
          <w:szCs w:val="28"/>
        </w:rPr>
        <w:t xml:space="preserve"> panta </w:t>
      </w:r>
      <w:r w:rsidR="00953778" w:rsidRPr="00BC4C49">
        <w:rPr>
          <w:rFonts w:ascii="Times New Roman" w:eastAsia="Times New Roman" w:hAnsi="Times New Roman" w:cs="Times New Roman"/>
          <w:sz w:val="28"/>
          <w:szCs w:val="28"/>
        </w:rPr>
        <w:t>sestās un septītās daļas vai 27. panta desmitās</w:t>
      </w:r>
      <w:r w:rsidRPr="00BC4C49">
        <w:rPr>
          <w:rFonts w:ascii="Times New Roman" w:eastAsia="Times New Roman" w:hAnsi="Times New Roman" w:cs="Times New Roman"/>
          <w:sz w:val="28"/>
          <w:szCs w:val="28"/>
        </w:rPr>
        <w:t xml:space="preserve"> daļas prasībām;</w:t>
      </w:r>
    </w:p>
    <w:p w14:paraId="0C593810" w14:textId="690D9218"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tādu risku novērtējumu, kam pakļauti pensiju plāna dalībnieki un papildpensijas saņēmēji, saistībā ar papildpensijas izmaksu, kā arī atbilstīgu korektīvo darbību efektivitātes novērtējumu, attiecīgi</w:t>
      </w:r>
      <w:r w:rsidR="00F47871">
        <w:rPr>
          <w:rFonts w:ascii="Times New Roman" w:eastAsia="Times New Roman" w:hAnsi="Times New Roman" w:cs="Times New Roman"/>
          <w:sz w:val="28"/>
          <w:szCs w:val="28"/>
        </w:rPr>
        <w:t xml:space="preserve"> </w:t>
      </w:r>
      <w:r w:rsidR="00F47871" w:rsidRPr="008D6C43">
        <w:rPr>
          <w:rFonts w:ascii="Times New Roman" w:eastAsia="Times New Roman" w:hAnsi="Times New Roman" w:cs="Times New Roman"/>
          <w:sz w:val="28"/>
          <w:szCs w:val="28"/>
        </w:rPr>
        <w:t>gadījumos, kad pensiju fonds garantē noteiktu ienesīgumu vai noteiktu izmaksu apjomu vai paredz biometrisko risku segumu</w:t>
      </w:r>
      <w:r w:rsidR="00F47871">
        <w:rPr>
          <w:rFonts w:ascii="Times New Roman" w:eastAsia="Times New Roman" w:hAnsi="Times New Roman" w:cs="Times New Roman"/>
          <w:sz w:val="28"/>
          <w:szCs w:val="28"/>
        </w:rPr>
        <w:t>,</w:t>
      </w:r>
      <w:r w:rsidRPr="00BC4C49">
        <w:rPr>
          <w:rFonts w:ascii="Times New Roman" w:eastAsia="Times New Roman" w:hAnsi="Times New Roman" w:cs="Times New Roman"/>
          <w:sz w:val="28"/>
          <w:szCs w:val="28"/>
        </w:rPr>
        <w:t xml:space="preserve"> ņemot vērā:</w:t>
      </w:r>
    </w:p>
    <w:p w14:paraId="55C86885" w14:textId="0864A7E1" w:rsidR="00746976" w:rsidRPr="00BC4C49" w:rsidRDefault="00C44E66" w:rsidP="0074697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D11D70">
        <w:rPr>
          <w:rFonts w:ascii="Times New Roman" w:eastAsia="Times New Roman" w:hAnsi="Times New Roman" w:cs="Times New Roman"/>
          <w:sz w:val="28"/>
          <w:szCs w:val="28"/>
        </w:rPr>
        <w:t>)</w:t>
      </w:r>
      <w:r w:rsidR="00D11D70">
        <w:rPr>
          <w:rFonts w:ascii="Times New Roman" w:eastAsia="Times New Roman" w:hAnsi="Times New Roman" w:cs="Times New Roman"/>
          <w:sz w:val="28"/>
          <w:szCs w:val="28"/>
        </w:rPr>
        <w:tab/>
        <w:t>indeksācijas mehānismus,</w:t>
      </w:r>
    </w:p>
    <w:p w14:paraId="045EA4B1" w14:textId="4B694336" w:rsidR="00746976" w:rsidRPr="00BC4C49" w:rsidRDefault="00C44E66" w:rsidP="0074697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746976" w:rsidRPr="00BC4C49">
        <w:rPr>
          <w:rFonts w:ascii="Times New Roman" w:eastAsia="Times New Roman" w:hAnsi="Times New Roman" w:cs="Times New Roman"/>
          <w:sz w:val="28"/>
          <w:szCs w:val="28"/>
        </w:rPr>
        <w:t>)</w:t>
      </w:r>
      <w:r w:rsidR="00746976" w:rsidRPr="00BC4C49">
        <w:rPr>
          <w:rFonts w:ascii="Times New Roman" w:eastAsia="Times New Roman" w:hAnsi="Times New Roman" w:cs="Times New Roman"/>
          <w:sz w:val="28"/>
          <w:szCs w:val="28"/>
        </w:rPr>
        <w:tab/>
        <w:t>papildpensijas saņēmējam noteikto maksājumu garantētā pieauguma samazināšanas mehānismus, tai skaitā lēmumu pieņemšanas procesu, samazinājuma apmēru un apstākļus, kādos pieau</w:t>
      </w:r>
      <w:r w:rsidR="00D11D70">
        <w:rPr>
          <w:rFonts w:ascii="Times New Roman" w:eastAsia="Times New Roman" w:hAnsi="Times New Roman" w:cs="Times New Roman"/>
          <w:sz w:val="28"/>
          <w:szCs w:val="28"/>
        </w:rPr>
        <w:t>guma apmērs var tikt samazināts;</w:t>
      </w:r>
      <w:r w:rsidR="00746976" w:rsidRPr="00BC4C49">
        <w:rPr>
          <w:rFonts w:ascii="Times New Roman" w:eastAsia="Times New Roman" w:hAnsi="Times New Roman" w:cs="Times New Roman"/>
          <w:sz w:val="28"/>
          <w:szCs w:val="28"/>
        </w:rPr>
        <w:t xml:space="preserve"> </w:t>
      </w:r>
    </w:p>
    <w:p w14:paraId="3DE0BCC5" w14:textId="01D86F40"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6) </w:t>
      </w:r>
      <w:r w:rsidR="00F47871" w:rsidRPr="00746976">
        <w:rPr>
          <w:rFonts w:ascii="Times New Roman" w:eastAsia="Times New Roman" w:hAnsi="Times New Roman" w:cs="Times New Roman"/>
          <w:sz w:val="28"/>
          <w:szCs w:val="28"/>
        </w:rPr>
        <w:t xml:space="preserve">novērtējumu attiecīgiem mehānismiem, kas aizsargā papildpensiju izmaksas, tai skaitā </w:t>
      </w:r>
      <w:r w:rsidR="00F47871" w:rsidRPr="008D6C43">
        <w:rPr>
          <w:rFonts w:ascii="Times New Roman" w:eastAsia="Times New Roman" w:hAnsi="Times New Roman" w:cs="Times New Roman"/>
          <w:sz w:val="28"/>
          <w:szCs w:val="28"/>
        </w:rPr>
        <w:t>gadījumos, kad pensiju fonds garantē noteiktu ienesīgumu vai noteiktu izmaksu apjomu vai paredz biometrisko risku segumu</w:t>
      </w:r>
      <w:r w:rsidR="00F47871">
        <w:rPr>
          <w:rFonts w:ascii="Times New Roman" w:eastAsia="Times New Roman" w:hAnsi="Times New Roman" w:cs="Times New Roman"/>
          <w:sz w:val="28"/>
          <w:szCs w:val="28"/>
        </w:rPr>
        <w:t>, -</w:t>
      </w:r>
      <w:r w:rsidR="00FD55AA">
        <w:rPr>
          <w:rFonts w:ascii="Times New Roman" w:eastAsia="Times New Roman" w:hAnsi="Times New Roman" w:cs="Times New Roman"/>
          <w:sz w:val="28"/>
          <w:szCs w:val="28"/>
        </w:rPr>
        <w:t xml:space="preserve"> </w:t>
      </w:r>
      <w:r w:rsidR="00F47871" w:rsidRPr="00746976">
        <w:rPr>
          <w:rFonts w:ascii="Times New Roman" w:eastAsia="Times New Roman" w:hAnsi="Times New Roman" w:cs="Times New Roman"/>
          <w:sz w:val="28"/>
          <w:szCs w:val="28"/>
        </w:rPr>
        <w:t>garantijām, vienošanās vai cita veida finansiālam nodrošināj</w:t>
      </w:r>
      <w:r w:rsidR="009A52B8">
        <w:rPr>
          <w:rFonts w:ascii="Times New Roman" w:eastAsia="Times New Roman" w:hAnsi="Times New Roman" w:cs="Times New Roman"/>
          <w:sz w:val="28"/>
          <w:szCs w:val="28"/>
        </w:rPr>
        <w:t>umam,</w:t>
      </w:r>
      <w:r w:rsidR="00511AB3">
        <w:rPr>
          <w:rFonts w:ascii="Times New Roman" w:eastAsia="Times New Roman" w:hAnsi="Times New Roman" w:cs="Times New Roman"/>
          <w:sz w:val="28"/>
          <w:szCs w:val="28"/>
        </w:rPr>
        <w:t xml:space="preserve"> ko sniedz iemaksas veicošais</w:t>
      </w:r>
      <w:r w:rsidR="009A52B8">
        <w:rPr>
          <w:rFonts w:ascii="Times New Roman" w:eastAsia="Times New Roman" w:hAnsi="Times New Roman" w:cs="Times New Roman"/>
          <w:sz w:val="28"/>
          <w:szCs w:val="28"/>
        </w:rPr>
        <w:t xml:space="preserve"> </w:t>
      </w:r>
      <w:r w:rsidR="00511AB3">
        <w:rPr>
          <w:rFonts w:ascii="Times New Roman" w:eastAsia="Times New Roman" w:hAnsi="Times New Roman" w:cs="Times New Roman"/>
          <w:sz w:val="28"/>
          <w:szCs w:val="28"/>
        </w:rPr>
        <w:t>darba devējs</w:t>
      </w:r>
      <w:r w:rsidR="00F47871">
        <w:rPr>
          <w:rFonts w:ascii="Times New Roman" w:eastAsia="Times New Roman" w:hAnsi="Times New Roman" w:cs="Times New Roman"/>
          <w:sz w:val="28"/>
          <w:szCs w:val="28"/>
        </w:rPr>
        <w:t>,</w:t>
      </w:r>
      <w:r w:rsidR="00F47871" w:rsidRPr="00746976">
        <w:rPr>
          <w:rFonts w:ascii="Times New Roman" w:eastAsia="Times New Roman" w:hAnsi="Times New Roman" w:cs="Times New Roman"/>
          <w:sz w:val="28"/>
          <w:szCs w:val="28"/>
        </w:rPr>
        <w:t xml:space="preserve"> apdrošinātājs</w:t>
      </w:r>
      <w:r w:rsidR="00F47871">
        <w:rPr>
          <w:rFonts w:ascii="Times New Roman" w:eastAsia="Times New Roman" w:hAnsi="Times New Roman" w:cs="Times New Roman"/>
          <w:sz w:val="28"/>
          <w:szCs w:val="28"/>
        </w:rPr>
        <w:t xml:space="preserve"> vai pārapdrošinātājs</w:t>
      </w:r>
      <w:r w:rsidR="00F47871" w:rsidRPr="00746976">
        <w:rPr>
          <w:rFonts w:ascii="Times New Roman" w:eastAsia="Times New Roman" w:hAnsi="Times New Roman" w:cs="Times New Roman"/>
          <w:sz w:val="28"/>
          <w:szCs w:val="28"/>
        </w:rPr>
        <w:t>;</w:t>
      </w:r>
    </w:p>
    <w:p w14:paraId="71B69A52" w14:textId="39EB9FCF"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7) operacionālā riska kvalitatīvu novērtējumu;</w:t>
      </w:r>
    </w:p>
    <w:p w14:paraId="4BE7B65C" w14:textId="207C9925" w:rsidR="003C1CAF"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jaunu vai potenciāli iespējamu risku novērtējumu, kas varētu rasties papildus ieguldījumu politikā vērā ņemtajiem vides, sociālajiem un pārvaldības faktoriem, tai skaitā risku, kas varētu rasties klimata izmaiņu rezultātā, vides un resursu izmantošanas rezultātā, sociālo risku, risku saistībā ar aktīvu amortizāciju normatīvo aktu prasību izmaiņu rezultātā.</w:t>
      </w:r>
    </w:p>
    <w:p w14:paraId="134BB49A" w14:textId="3163BC2C" w:rsidR="003C1CAF" w:rsidRPr="00BC4C49" w:rsidRDefault="00746976" w:rsidP="00746976">
      <w:pPr>
        <w:spacing w:after="0" w:line="240" w:lineRule="auto"/>
        <w:ind w:firstLine="851"/>
        <w:jc w:val="both"/>
        <w:rPr>
          <w:rFonts w:ascii="Times New Roman" w:hAnsi="Times New Roman" w:cs="Times New Roman"/>
          <w:bCs/>
          <w:sz w:val="28"/>
          <w:szCs w:val="28"/>
        </w:rPr>
      </w:pPr>
      <w:r w:rsidRPr="00BC4C49">
        <w:rPr>
          <w:rFonts w:ascii="Times New Roman" w:hAnsi="Times New Roman" w:cs="Times New Roman"/>
          <w:bCs/>
          <w:sz w:val="28"/>
          <w:szCs w:val="28"/>
        </w:rPr>
        <w:t>(2) Pašu riska novērtējuma vajadzībām pensiju fonds atbilstoši tā darbībai piemītošo risku raksturam, apjomam un sarežģītībai, nodrošina tādu metožu izmantošanu, kas ļauj identificēt un novērtēt riskus, kam pensiju fonds ir pakļauts vai varētu tikt pakļauts īstermiņā un ilgtermiņā, un kas varētu ietekmēt pensiju fonda spēju izpildīt savas saistības. Izmantoto metožu apraksts tiek iekļauts pensiju fonda sagatavotajā pašu riska novērtējumā.</w:t>
      </w:r>
    </w:p>
    <w:p w14:paraId="08214738" w14:textId="77777777" w:rsidR="00E14BC8" w:rsidRPr="00BC4C49" w:rsidRDefault="00E14BC8" w:rsidP="00F22C84">
      <w:pPr>
        <w:spacing w:after="0" w:line="240" w:lineRule="auto"/>
        <w:ind w:firstLine="851"/>
        <w:jc w:val="both"/>
        <w:rPr>
          <w:rFonts w:ascii="Times New Roman" w:hAnsi="Times New Roman" w:cs="Times New Roman"/>
          <w:sz w:val="28"/>
          <w:szCs w:val="28"/>
        </w:rPr>
      </w:pPr>
    </w:p>
    <w:p w14:paraId="43FA3C81" w14:textId="70AEB0F1" w:rsidR="00015A9A" w:rsidRPr="00BC4C49" w:rsidRDefault="00A21A7D" w:rsidP="00746976">
      <w:pPr>
        <w:spacing w:after="0" w:line="240" w:lineRule="auto"/>
        <w:ind w:firstLine="720"/>
        <w:jc w:val="both"/>
        <w:rPr>
          <w:rFonts w:ascii="Times New Roman" w:hAnsi="Times New Roman" w:cs="Times New Roman"/>
          <w:bCs/>
          <w:sz w:val="28"/>
          <w:szCs w:val="28"/>
        </w:rPr>
      </w:pPr>
      <w:r w:rsidRPr="00BC4C49">
        <w:rPr>
          <w:rFonts w:ascii="Times New Roman" w:hAnsi="Times New Roman" w:cs="Times New Roman"/>
          <w:bCs/>
          <w:sz w:val="28"/>
          <w:szCs w:val="28"/>
        </w:rPr>
        <w:t xml:space="preserve">(3) </w:t>
      </w:r>
      <w:r w:rsidR="00746976" w:rsidRPr="00BC4C49">
        <w:rPr>
          <w:rFonts w:ascii="Times New Roman" w:hAnsi="Times New Roman" w:cs="Times New Roman"/>
          <w:bCs/>
          <w:sz w:val="28"/>
          <w:szCs w:val="28"/>
        </w:rPr>
        <w:t>Pašu riska novērtējuma rezultāti pastāvīgi tiek ņemti vērā pensiju fonda stratēģisko lēmumu pieņemšanas procesā.</w:t>
      </w:r>
    </w:p>
    <w:p w14:paraId="57E8C54B" w14:textId="77777777" w:rsidR="00746976" w:rsidRPr="00BC4C49" w:rsidRDefault="00746976" w:rsidP="00653EFF">
      <w:pPr>
        <w:spacing w:after="0" w:line="240" w:lineRule="auto"/>
        <w:ind w:firstLine="720"/>
        <w:jc w:val="both"/>
        <w:rPr>
          <w:rFonts w:ascii="Times New Roman" w:hAnsi="Times New Roman" w:cs="Times New Roman"/>
          <w:bCs/>
          <w:sz w:val="28"/>
          <w:szCs w:val="28"/>
        </w:rPr>
      </w:pPr>
    </w:p>
    <w:p w14:paraId="336588BE" w14:textId="13CD0AB4" w:rsidR="00427405" w:rsidRPr="00BC4C49" w:rsidRDefault="00A21A7D" w:rsidP="00CC52E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(4) Pašu riska novērtējumu veic vismaz reizi trīs gados vai nekavējoties pēc jebkurām būtiskām izmaiņām pensiju fonda vai tā </w:t>
      </w:r>
      <w:r w:rsidR="00F47871">
        <w:rPr>
          <w:rFonts w:ascii="Times New Roman" w:hAnsi="Times New Roman" w:cs="Times New Roman"/>
          <w:sz w:val="28"/>
          <w:szCs w:val="28"/>
        </w:rPr>
        <w:t>izveidoto</w:t>
      </w:r>
      <w:r w:rsidRPr="00BC4C49">
        <w:rPr>
          <w:rFonts w:ascii="Times New Roman" w:hAnsi="Times New Roman" w:cs="Times New Roman"/>
          <w:sz w:val="28"/>
          <w:szCs w:val="28"/>
        </w:rPr>
        <w:t xml:space="preserve"> pensiju plānu riska profilā.  Ja riska profila būtiskas izmaiņas skar tikai atsevišķu pensiju plānu, pensiju fonds ir tiesīgs veikt pašu riska novērtējumu tikai attiecībā uz šo pensiju plānu.</w:t>
      </w:r>
    </w:p>
    <w:p w14:paraId="09ABA662" w14:textId="77777777" w:rsidR="00A21A7D" w:rsidRPr="00BC4C49" w:rsidRDefault="00A21A7D" w:rsidP="00CC52E1">
      <w:pPr>
        <w:spacing w:after="0" w:line="240" w:lineRule="auto"/>
        <w:ind w:firstLine="851"/>
        <w:jc w:val="both"/>
        <w:rPr>
          <w:rFonts w:ascii="Times New Roman" w:hAnsi="Times New Roman" w:cs="Times New Roman"/>
          <w:sz w:val="28"/>
          <w:szCs w:val="28"/>
        </w:rPr>
      </w:pPr>
    </w:p>
    <w:p w14:paraId="65B2164C" w14:textId="4DE85560" w:rsidR="00585484"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29</w:t>
      </w:r>
      <w:r w:rsidR="007760CE" w:rsidRPr="00BC4C49">
        <w:rPr>
          <w:rFonts w:ascii="Times New Roman" w:hAnsi="Times New Roman" w:cs="Times New Roman"/>
          <w:b/>
          <w:sz w:val="28"/>
          <w:szCs w:val="28"/>
        </w:rPr>
        <w:t>. pants.</w:t>
      </w:r>
      <w:r w:rsidR="00A21A7D" w:rsidRPr="00BC4C49">
        <w:rPr>
          <w:rFonts w:ascii="Times New Roman" w:hAnsi="Times New Roman" w:cs="Times New Roman"/>
          <w:b/>
          <w:sz w:val="28"/>
          <w:szCs w:val="28"/>
        </w:rPr>
        <w:t xml:space="preserve"> Vispārējās prasības informācijai, kuru sniedz potenciālajiem pensiju plāna dalībniekiem, pensiju plāna dalībniekiem un papildpensiju saņēmējiem</w:t>
      </w:r>
    </w:p>
    <w:p w14:paraId="7C0E4928" w14:textId="77777777" w:rsidR="00585484" w:rsidRPr="00BC4C49" w:rsidRDefault="00585484" w:rsidP="0032753F">
      <w:pPr>
        <w:spacing w:after="0" w:line="240" w:lineRule="auto"/>
        <w:ind w:firstLine="851"/>
        <w:jc w:val="both"/>
        <w:rPr>
          <w:rFonts w:ascii="Times New Roman" w:hAnsi="Times New Roman" w:cs="Times New Roman"/>
          <w:sz w:val="28"/>
          <w:szCs w:val="28"/>
        </w:rPr>
      </w:pPr>
    </w:p>
    <w:p w14:paraId="2D07D33C" w14:textId="06B78CB5" w:rsidR="003311CE" w:rsidRPr="00BC4C49" w:rsidRDefault="0062576A" w:rsidP="0032753F">
      <w:pPr>
        <w:spacing w:after="0" w:line="240" w:lineRule="auto"/>
        <w:ind w:firstLine="851"/>
        <w:jc w:val="both"/>
        <w:rPr>
          <w:rFonts w:ascii="Times New Roman" w:hAnsi="Times New Roman" w:cs="Times New Roman"/>
          <w:bCs/>
          <w:sz w:val="28"/>
          <w:szCs w:val="28"/>
        </w:rPr>
      </w:pPr>
      <w:r w:rsidRPr="00BC4C49">
        <w:rPr>
          <w:rFonts w:ascii="Times New Roman" w:hAnsi="Times New Roman" w:cs="Times New Roman"/>
          <w:bCs/>
          <w:sz w:val="28"/>
          <w:szCs w:val="28"/>
        </w:rPr>
        <w:t>(1) Katrs pensiju fonds vai citas dalībvalsts pensiju fonds, kas tiesīgs sniegt pakalpojumus Latvijā, ņemot vērā izveidotā pensiju plāna veidu</w:t>
      </w:r>
      <w:r w:rsidR="00B82B1C">
        <w:rPr>
          <w:rFonts w:ascii="Times New Roman" w:hAnsi="Times New Roman" w:cs="Times New Roman"/>
          <w:bCs/>
          <w:sz w:val="28"/>
          <w:szCs w:val="28"/>
        </w:rPr>
        <w:t xml:space="preserve"> </w:t>
      </w:r>
      <w:r w:rsidRPr="00BC4C49">
        <w:rPr>
          <w:rFonts w:ascii="Times New Roman" w:hAnsi="Times New Roman" w:cs="Times New Roman"/>
          <w:bCs/>
          <w:sz w:val="28"/>
          <w:szCs w:val="28"/>
        </w:rPr>
        <w:t>sniedz</w:t>
      </w:r>
      <w:r w:rsidR="003043AF">
        <w:rPr>
          <w:rFonts w:ascii="Times New Roman" w:hAnsi="Times New Roman" w:cs="Times New Roman"/>
          <w:bCs/>
          <w:sz w:val="28"/>
          <w:szCs w:val="28"/>
        </w:rPr>
        <w:t xml:space="preserve"> </w:t>
      </w:r>
      <w:r w:rsidRPr="00BC4C49">
        <w:rPr>
          <w:rFonts w:ascii="Times New Roman" w:hAnsi="Times New Roman" w:cs="Times New Roman"/>
          <w:bCs/>
          <w:sz w:val="28"/>
          <w:szCs w:val="28"/>
        </w:rPr>
        <w:t>informāciju:</w:t>
      </w:r>
    </w:p>
    <w:p w14:paraId="3E9E9BEE" w14:textId="6B29E76F" w:rsidR="0062576A" w:rsidRPr="00BC4C49" w:rsidRDefault="0062576A" w:rsidP="0032753F">
      <w:pPr>
        <w:spacing w:after="0" w:line="240" w:lineRule="auto"/>
        <w:ind w:firstLine="851"/>
        <w:jc w:val="both"/>
        <w:rPr>
          <w:rFonts w:ascii="Times New Roman" w:hAnsi="Times New Roman" w:cs="Times New Roman"/>
          <w:bCs/>
          <w:sz w:val="28"/>
          <w:szCs w:val="28"/>
        </w:rPr>
      </w:pPr>
    </w:p>
    <w:p w14:paraId="1C66E295" w14:textId="2990C2A0" w:rsidR="0062576A" w:rsidRPr="00BC4C49"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potenciālajiem pensiju plā</w:t>
      </w:r>
      <w:r w:rsidR="00953778" w:rsidRPr="00BC4C49">
        <w:rPr>
          <w:rFonts w:ascii="Times New Roman" w:eastAsia="Times New Roman" w:hAnsi="Times New Roman" w:cs="Times New Roman"/>
          <w:bCs/>
          <w:sz w:val="28"/>
          <w:szCs w:val="28"/>
        </w:rPr>
        <w:t>na dalībniekiem – vismaz par 30.</w:t>
      </w:r>
      <w:r w:rsidRPr="00BC4C49">
        <w:rPr>
          <w:rFonts w:ascii="Times New Roman" w:eastAsia="Times New Roman" w:hAnsi="Times New Roman" w:cs="Times New Roman"/>
          <w:bCs/>
          <w:sz w:val="28"/>
          <w:szCs w:val="28"/>
        </w:rPr>
        <w:t xml:space="preserve"> pantā minēto;</w:t>
      </w:r>
    </w:p>
    <w:p w14:paraId="320F3935" w14:textId="209BBB7E" w:rsidR="0062576A" w:rsidRPr="00BC4C49"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pensiju p</w:t>
      </w:r>
      <w:r w:rsidR="00953778" w:rsidRPr="00BC4C49">
        <w:rPr>
          <w:rFonts w:ascii="Times New Roman" w:eastAsia="Times New Roman" w:hAnsi="Times New Roman" w:cs="Times New Roman"/>
          <w:bCs/>
          <w:sz w:val="28"/>
          <w:szCs w:val="28"/>
        </w:rPr>
        <w:t>lāna dalībniekiem – vismaz par 31. pantā minēto un 32.</w:t>
      </w:r>
      <w:r w:rsidRPr="00BC4C49">
        <w:rPr>
          <w:rFonts w:ascii="Times New Roman" w:eastAsia="Times New Roman" w:hAnsi="Times New Roman" w:cs="Times New Roman"/>
          <w:bCs/>
          <w:sz w:val="28"/>
          <w:szCs w:val="28"/>
        </w:rPr>
        <w:t xml:space="preserve"> pantā minēto</w:t>
      </w:r>
      <w:r w:rsidR="0009249D" w:rsidRPr="0009249D">
        <w:rPr>
          <w:rFonts w:ascii="Times New Roman" w:eastAsia="Times New Roman" w:hAnsi="Times New Roman" w:cs="Times New Roman"/>
          <w:bCs/>
          <w:sz w:val="28"/>
          <w:szCs w:val="28"/>
        </w:rPr>
        <w:t xml:space="preserve"> </w:t>
      </w:r>
      <w:r w:rsidR="0009249D">
        <w:rPr>
          <w:rFonts w:ascii="Times New Roman" w:eastAsia="Times New Roman" w:hAnsi="Times New Roman" w:cs="Times New Roman"/>
          <w:bCs/>
          <w:sz w:val="28"/>
          <w:szCs w:val="28"/>
        </w:rPr>
        <w:t>tiem pensiju plāna dalībniekiem, kuru labā darba devējs veic iemaksas pensiju plānā</w:t>
      </w:r>
      <w:r w:rsidRPr="00BC4C49">
        <w:rPr>
          <w:rFonts w:ascii="Times New Roman" w:eastAsia="Times New Roman" w:hAnsi="Times New Roman" w:cs="Times New Roman"/>
          <w:bCs/>
          <w:sz w:val="28"/>
          <w:szCs w:val="28"/>
        </w:rPr>
        <w:t>;</w:t>
      </w:r>
    </w:p>
    <w:p w14:paraId="0D12803F" w14:textId="0D2EFA8A" w:rsidR="0062576A" w:rsidRPr="00BC4C49"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papildpen</w:t>
      </w:r>
      <w:r w:rsidR="00953778" w:rsidRPr="00BC4C49">
        <w:rPr>
          <w:rFonts w:ascii="Times New Roman" w:eastAsia="Times New Roman" w:hAnsi="Times New Roman" w:cs="Times New Roman"/>
          <w:bCs/>
          <w:sz w:val="28"/>
          <w:szCs w:val="28"/>
        </w:rPr>
        <w:t>sijas saņēmējiem – vismaz par 31</w:t>
      </w:r>
      <w:r w:rsidRPr="00BC4C49">
        <w:rPr>
          <w:rFonts w:ascii="Times New Roman" w:eastAsia="Times New Roman" w:hAnsi="Times New Roman" w:cs="Times New Roman"/>
          <w:bCs/>
          <w:sz w:val="28"/>
          <w:szCs w:val="28"/>
        </w:rPr>
        <w:t xml:space="preserve">. pantā minēto. </w:t>
      </w:r>
    </w:p>
    <w:p w14:paraId="693BA39A" w14:textId="74937AB1" w:rsidR="0062576A" w:rsidRPr="00BC4C49" w:rsidRDefault="0062576A" w:rsidP="0062576A">
      <w:pPr>
        <w:spacing w:after="0" w:line="240" w:lineRule="auto"/>
        <w:jc w:val="both"/>
        <w:rPr>
          <w:rFonts w:ascii="Times New Roman" w:hAnsi="Times New Roman" w:cs="Times New Roman"/>
          <w:sz w:val="28"/>
          <w:szCs w:val="28"/>
        </w:rPr>
      </w:pPr>
    </w:p>
    <w:p w14:paraId="3CFE7B00" w14:textId="14FF9396" w:rsidR="003311CE" w:rsidRPr="00BC4C49" w:rsidRDefault="0062576A" w:rsidP="0032753F">
      <w:pPr>
        <w:spacing w:after="0" w:line="240" w:lineRule="auto"/>
        <w:ind w:firstLine="851"/>
        <w:jc w:val="both"/>
        <w:rPr>
          <w:rFonts w:ascii="Times New Roman" w:hAnsi="Times New Roman" w:cs="Times New Roman"/>
          <w:bCs/>
          <w:sz w:val="28"/>
          <w:szCs w:val="28"/>
        </w:rPr>
      </w:pPr>
      <w:r w:rsidRPr="00BC4C49">
        <w:rPr>
          <w:rFonts w:ascii="Times New Roman" w:hAnsi="Times New Roman" w:cs="Times New Roman"/>
          <w:bCs/>
          <w:sz w:val="28"/>
          <w:szCs w:val="28"/>
        </w:rPr>
        <w:t>(2) Informāciju, kuru pensiju fonds vai citas dalībvalsts pensiju fonds, kas tiesīgs sniegt pakalpojumus Latvijā, sniedz:</w:t>
      </w:r>
    </w:p>
    <w:p w14:paraId="77713592" w14:textId="486A0948" w:rsidR="00E74A78" w:rsidRPr="00BC4C49" w:rsidRDefault="00E74A78" w:rsidP="0032753F">
      <w:pPr>
        <w:spacing w:after="0" w:line="240" w:lineRule="auto"/>
        <w:ind w:firstLine="851"/>
        <w:jc w:val="both"/>
        <w:rPr>
          <w:rFonts w:ascii="Times New Roman" w:hAnsi="Times New Roman" w:cs="Times New Roman"/>
          <w:bCs/>
          <w:sz w:val="28"/>
          <w:szCs w:val="28"/>
        </w:rPr>
      </w:pPr>
    </w:p>
    <w:p w14:paraId="26F2ECE5" w14:textId="77777777" w:rsidR="00E74A78" w:rsidRPr="00BC4C49" w:rsidRDefault="00E74A78" w:rsidP="0032753F">
      <w:pPr>
        <w:spacing w:after="0" w:line="240" w:lineRule="auto"/>
        <w:ind w:firstLine="851"/>
        <w:jc w:val="both"/>
        <w:rPr>
          <w:rFonts w:ascii="Times New Roman" w:hAnsi="Times New Roman" w:cs="Times New Roman"/>
          <w:bCs/>
          <w:sz w:val="28"/>
          <w:szCs w:val="28"/>
        </w:rPr>
      </w:pPr>
    </w:p>
    <w:p w14:paraId="66CFA781" w14:textId="5A0E5437" w:rsidR="0062576A" w:rsidRPr="00BC4C49" w:rsidRDefault="0062576A" w:rsidP="0062576A">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regulāri</w:t>
      </w:r>
      <w:r w:rsidR="0009249D">
        <w:rPr>
          <w:rFonts w:ascii="Times New Roman" w:eastAsia="Times New Roman" w:hAnsi="Times New Roman" w:cs="Times New Roman"/>
          <w:sz w:val="28"/>
          <w:szCs w:val="28"/>
        </w:rPr>
        <w:t>, bet ne retāk kā reizi gadā,</w:t>
      </w:r>
      <w:r w:rsidRPr="00BC4C49">
        <w:rPr>
          <w:rFonts w:ascii="Times New Roman" w:eastAsia="Times New Roman" w:hAnsi="Times New Roman" w:cs="Times New Roman"/>
          <w:sz w:val="28"/>
          <w:szCs w:val="28"/>
        </w:rPr>
        <w:t xml:space="preserve"> atjauno;</w:t>
      </w:r>
    </w:p>
    <w:p w14:paraId="4759E2B2" w14:textId="24E2AB98" w:rsidR="0062576A" w:rsidRPr="00BC4C49" w:rsidRDefault="0062576A" w:rsidP="0062576A">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izklāsta viegli uztveramā formā, lietojot skaidru, kodolīgu un saprotamu valodu, izvairoties no žargona un sarežģītas terminoloģijas, kas apgrūtin</w:t>
      </w:r>
      <w:r w:rsidR="00B82B1C">
        <w:rPr>
          <w:rFonts w:ascii="Times New Roman" w:eastAsia="Times New Roman" w:hAnsi="Times New Roman" w:cs="Times New Roman"/>
          <w:sz w:val="28"/>
          <w:szCs w:val="28"/>
        </w:rPr>
        <w:t>a teksta uztveramību, lietošanu</w:t>
      </w:r>
      <w:r w:rsidRPr="00BC4C49">
        <w:rPr>
          <w:rFonts w:ascii="Times New Roman" w:eastAsia="Times New Roman" w:hAnsi="Times New Roman" w:cs="Times New Roman"/>
          <w:sz w:val="28"/>
          <w:szCs w:val="28"/>
        </w:rPr>
        <w:t>, ja tās vietā ir iespējams izmantot sarunvalodu;</w:t>
      </w:r>
    </w:p>
    <w:p w14:paraId="5E5AA78B" w14:textId="041DD01B" w:rsidR="0062576A" w:rsidRPr="00BC4C49" w:rsidRDefault="0062576A" w:rsidP="0062576A">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formulē tā, lai tā nav maldinoša un tiek nodrošināta vārdu krājuma un satura konsekvence;</w:t>
      </w:r>
    </w:p>
    <w:p w14:paraId="56DA7A61" w14:textId="158FA92B" w:rsidR="0062576A" w:rsidRPr="00BC4C49" w:rsidRDefault="0062576A" w:rsidP="0062576A">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noformē un maketē tā, lai tā būtu viegli lasāma, izmantojot salasāma lieluma rakstzīmes;</w:t>
      </w:r>
    </w:p>
    <w:p w14:paraId="1695B0E2" w14:textId="497ABA74" w:rsidR="0062576A" w:rsidRPr="00BC4C49" w:rsidRDefault="0062576A" w:rsidP="0062576A">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w:t>
      </w:r>
      <w:r w:rsidR="00914E93" w:rsidRPr="0062576A">
        <w:rPr>
          <w:rFonts w:ascii="Times New Roman" w:eastAsia="Times New Roman" w:hAnsi="Times New Roman" w:cs="Times New Roman"/>
          <w:sz w:val="28"/>
          <w:szCs w:val="28"/>
        </w:rPr>
        <w:t>sagatavo tās dalībvalsts oficiālajā valodā, kuras sociāl</w:t>
      </w:r>
      <w:r w:rsidR="00914E93">
        <w:rPr>
          <w:rFonts w:ascii="Times New Roman" w:eastAsia="Times New Roman" w:hAnsi="Times New Roman" w:cs="Times New Roman"/>
          <w:sz w:val="28"/>
          <w:szCs w:val="28"/>
        </w:rPr>
        <w:t>ās</w:t>
      </w:r>
      <w:r w:rsidR="00914E93" w:rsidRPr="0062576A">
        <w:rPr>
          <w:rFonts w:ascii="Times New Roman" w:eastAsia="Times New Roman" w:hAnsi="Times New Roman" w:cs="Times New Roman"/>
          <w:sz w:val="28"/>
          <w:szCs w:val="28"/>
        </w:rPr>
        <w:t xml:space="preserve"> un darba tiesīb</w:t>
      </w:r>
      <w:r w:rsidR="00914E93">
        <w:rPr>
          <w:rFonts w:ascii="Times New Roman" w:eastAsia="Times New Roman" w:hAnsi="Times New Roman" w:cs="Times New Roman"/>
          <w:sz w:val="28"/>
          <w:szCs w:val="28"/>
        </w:rPr>
        <w:t>as</w:t>
      </w:r>
      <w:r w:rsidR="00914E93" w:rsidRPr="0062576A">
        <w:rPr>
          <w:rFonts w:ascii="Times New Roman" w:eastAsia="Times New Roman" w:hAnsi="Times New Roman" w:cs="Times New Roman"/>
          <w:sz w:val="28"/>
          <w:szCs w:val="28"/>
        </w:rPr>
        <w:t xml:space="preserve"> </w:t>
      </w:r>
      <w:r w:rsidR="00914E93">
        <w:rPr>
          <w:rFonts w:ascii="Times New Roman" w:eastAsia="Times New Roman" w:hAnsi="Times New Roman" w:cs="Times New Roman"/>
          <w:sz w:val="28"/>
          <w:szCs w:val="28"/>
        </w:rPr>
        <w:t>attiecībā uz</w:t>
      </w:r>
      <w:r w:rsidR="00914E93" w:rsidRPr="0062576A">
        <w:rPr>
          <w:rFonts w:ascii="Times New Roman" w:eastAsia="Times New Roman" w:hAnsi="Times New Roman" w:cs="Times New Roman"/>
          <w:sz w:val="28"/>
          <w:szCs w:val="28"/>
        </w:rPr>
        <w:t xml:space="preserve"> </w:t>
      </w:r>
      <w:r w:rsidR="00914E93">
        <w:rPr>
          <w:rFonts w:ascii="Times New Roman" w:eastAsia="Times New Roman" w:hAnsi="Times New Roman" w:cs="Times New Roman"/>
          <w:sz w:val="28"/>
          <w:szCs w:val="28"/>
        </w:rPr>
        <w:t>papild</w:t>
      </w:r>
      <w:r w:rsidR="00914E93" w:rsidRPr="0062576A">
        <w:rPr>
          <w:rFonts w:ascii="Times New Roman" w:eastAsia="Times New Roman" w:hAnsi="Times New Roman" w:cs="Times New Roman"/>
          <w:sz w:val="28"/>
          <w:szCs w:val="28"/>
        </w:rPr>
        <w:t>pensij</w:t>
      </w:r>
      <w:r w:rsidR="00914E93">
        <w:rPr>
          <w:rFonts w:ascii="Times New Roman" w:eastAsia="Times New Roman" w:hAnsi="Times New Roman" w:cs="Times New Roman"/>
          <w:sz w:val="28"/>
          <w:szCs w:val="28"/>
        </w:rPr>
        <w:t>as</w:t>
      </w:r>
      <w:r w:rsidR="00914E93" w:rsidRPr="0062576A">
        <w:rPr>
          <w:rFonts w:ascii="Times New Roman" w:eastAsia="Times New Roman" w:hAnsi="Times New Roman" w:cs="Times New Roman"/>
          <w:sz w:val="28"/>
          <w:szCs w:val="28"/>
        </w:rPr>
        <w:t xml:space="preserve"> jom</w:t>
      </w:r>
      <w:r w:rsidR="00914E93">
        <w:rPr>
          <w:rFonts w:ascii="Times New Roman" w:eastAsia="Times New Roman" w:hAnsi="Times New Roman" w:cs="Times New Roman"/>
          <w:sz w:val="28"/>
          <w:szCs w:val="28"/>
        </w:rPr>
        <w:t>u</w:t>
      </w:r>
      <w:r w:rsidR="00914E93" w:rsidRPr="0062576A">
        <w:rPr>
          <w:rFonts w:ascii="Times New Roman" w:eastAsia="Times New Roman" w:hAnsi="Times New Roman" w:cs="Times New Roman"/>
          <w:sz w:val="28"/>
          <w:szCs w:val="28"/>
        </w:rPr>
        <w:t xml:space="preserve"> piemēro attiecīgajam pensiju plānam;</w:t>
      </w:r>
    </w:p>
    <w:p w14:paraId="729F34E7" w14:textId="4C03FB65" w:rsidR="00216854" w:rsidRPr="00A918A6" w:rsidRDefault="0062576A" w:rsidP="00A918A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6) </w:t>
      </w:r>
      <w:r w:rsidR="00914E93">
        <w:rPr>
          <w:rFonts w:ascii="Times New Roman" w:eastAsia="Times New Roman" w:hAnsi="Times New Roman" w:cs="Times New Roman"/>
          <w:sz w:val="28"/>
          <w:szCs w:val="28"/>
        </w:rPr>
        <w:t xml:space="preserve">nodrošina </w:t>
      </w:r>
      <w:r w:rsidR="00914E93" w:rsidRPr="0062576A">
        <w:rPr>
          <w:rFonts w:ascii="Times New Roman" w:eastAsia="Times New Roman" w:hAnsi="Times New Roman" w:cs="Times New Roman"/>
          <w:sz w:val="28"/>
          <w:szCs w:val="28"/>
        </w:rPr>
        <w:t>bezmaksas pieejam</w:t>
      </w:r>
      <w:r w:rsidR="00914E93">
        <w:rPr>
          <w:rFonts w:ascii="Times New Roman" w:eastAsia="Times New Roman" w:hAnsi="Times New Roman" w:cs="Times New Roman"/>
          <w:sz w:val="28"/>
          <w:szCs w:val="28"/>
        </w:rPr>
        <w:t>ību</w:t>
      </w:r>
      <w:r w:rsidR="00914E93" w:rsidRPr="0062576A">
        <w:rPr>
          <w:rFonts w:ascii="Times New Roman" w:eastAsia="Times New Roman" w:hAnsi="Times New Roman" w:cs="Times New Roman"/>
          <w:sz w:val="28"/>
          <w:szCs w:val="28"/>
        </w:rPr>
        <w:t xml:space="preserve"> potenciālajiem pensiju plāna dalībniekiem, pensiju plāna dalībniekie</w:t>
      </w:r>
      <w:r w:rsidR="00B82B1C">
        <w:rPr>
          <w:rFonts w:ascii="Times New Roman" w:eastAsia="Times New Roman" w:hAnsi="Times New Roman" w:cs="Times New Roman"/>
          <w:sz w:val="28"/>
          <w:szCs w:val="28"/>
        </w:rPr>
        <w:t>m un papildpensijas saņēmējiem</w:t>
      </w:r>
      <w:r w:rsidR="00914E93">
        <w:rPr>
          <w:rFonts w:ascii="Times New Roman" w:eastAsia="Times New Roman" w:hAnsi="Times New Roman" w:cs="Times New Roman"/>
          <w:sz w:val="28"/>
          <w:szCs w:val="28"/>
        </w:rPr>
        <w:t>, tai skaitā</w:t>
      </w:r>
      <w:r w:rsidR="008D2B27">
        <w:rPr>
          <w:rFonts w:ascii="Times New Roman" w:eastAsia="Times New Roman" w:hAnsi="Times New Roman" w:cs="Times New Roman"/>
          <w:sz w:val="28"/>
          <w:szCs w:val="28"/>
        </w:rPr>
        <w:t>, pastāvīgu informācijas nesēju</w:t>
      </w:r>
      <w:r w:rsidR="00914E93" w:rsidRPr="0062576A">
        <w:rPr>
          <w:rFonts w:ascii="Times New Roman" w:eastAsia="Times New Roman" w:hAnsi="Times New Roman" w:cs="Times New Roman"/>
          <w:sz w:val="28"/>
          <w:szCs w:val="28"/>
        </w:rPr>
        <w:t>.</w:t>
      </w:r>
    </w:p>
    <w:p w14:paraId="60BD7BC0" w14:textId="5C308178" w:rsidR="00585484"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30</w:t>
      </w:r>
      <w:r w:rsidR="00216854" w:rsidRPr="00BC4C49">
        <w:rPr>
          <w:rFonts w:ascii="Times New Roman" w:hAnsi="Times New Roman" w:cs="Times New Roman"/>
          <w:b/>
          <w:sz w:val="28"/>
          <w:szCs w:val="28"/>
        </w:rPr>
        <w:t>. pants.</w:t>
      </w:r>
      <w:r w:rsidR="00585484" w:rsidRPr="00BC4C49">
        <w:rPr>
          <w:rFonts w:ascii="Times New Roman" w:hAnsi="Times New Roman" w:cs="Times New Roman"/>
          <w:b/>
          <w:sz w:val="28"/>
          <w:szCs w:val="28"/>
        </w:rPr>
        <w:t xml:space="preserve"> </w:t>
      </w:r>
      <w:r w:rsidR="0062576A" w:rsidRPr="00BC4C49">
        <w:rPr>
          <w:rFonts w:ascii="Times New Roman" w:hAnsi="Times New Roman" w:cs="Times New Roman"/>
          <w:b/>
          <w:sz w:val="28"/>
          <w:szCs w:val="28"/>
        </w:rPr>
        <w:t>Potenciālajiem pensiju plāna dalībniekiem sniedzamā informācija</w:t>
      </w:r>
    </w:p>
    <w:p w14:paraId="60416777" w14:textId="77777777" w:rsidR="00585484" w:rsidRPr="00BC4C49" w:rsidRDefault="00585484" w:rsidP="0032753F">
      <w:pPr>
        <w:spacing w:after="0" w:line="240" w:lineRule="auto"/>
        <w:ind w:firstLine="851"/>
        <w:jc w:val="both"/>
        <w:rPr>
          <w:rFonts w:ascii="Times New Roman" w:hAnsi="Times New Roman" w:cs="Times New Roman"/>
          <w:sz w:val="28"/>
          <w:szCs w:val="28"/>
        </w:rPr>
      </w:pPr>
    </w:p>
    <w:p w14:paraId="391B1022" w14:textId="6DCE33CD" w:rsidR="009022E7" w:rsidRPr="00BC4C49" w:rsidRDefault="0062576A" w:rsidP="0032753F">
      <w:pPr>
        <w:spacing w:after="0" w:line="240" w:lineRule="auto"/>
        <w:ind w:firstLine="851"/>
        <w:jc w:val="both"/>
        <w:rPr>
          <w:rFonts w:ascii="Times New Roman" w:hAnsi="Times New Roman" w:cs="Times New Roman"/>
          <w:bCs/>
          <w:sz w:val="28"/>
          <w:szCs w:val="28"/>
        </w:rPr>
      </w:pPr>
      <w:r w:rsidRPr="00BC4C49">
        <w:rPr>
          <w:rFonts w:ascii="Times New Roman" w:hAnsi="Times New Roman" w:cs="Times New Roman"/>
          <w:bCs/>
          <w:sz w:val="28"/>
          <w:szCs w:val="28"/>
        </w:rPr>
        <w:t>(1) Pensiju fonds vai citas dalībvalsts pensiju fonds, kas tiesīgs sniegt pakalpojumus Latvijā, pirms individuālā dalības līguma noslēgšanas informē</w:t>
      </w:r>
      <w:r w:rsidR="00F16B81">
        <w:rPr>
          <w:rFonts w:ascii="Times New Roman" w:hAnsi="Times New Roman" w:cs="Times New Roman"/>
          <w:bCs/>
          <w:sz w:val="28"/>
          <w:szCs w:val="28"/>
        </w:rPr>
        <w:t xml:space="preserve"> </w:t>
      </w:r>
      <w:r w:rsidRPr="00BC4C49">
        <w:rPr>
          <w:rFonts w:ascii="Times New Roman" w:hAnsi="Times New Roman" w:cs="Times New Roman"/>
          <w:bCs/>
          <w:sz w:val="28"/>
          <w:szCs w:val="28"/>
        </w:rPr>
        <w:t>potenciālo pensiju plāna dalībnieku vai pēc kolek</w:t>
      </w:r>
      <w:r w:rsidR="00F16B81">
        <w:rPr>
          <w:rFonts w:ascii="Times New Roman" w:hAnsi="Times New Roman" w:cs="Times New Roman"/>
          <w:bCs/>
          <w:sz w:val="28"/>
          <w:szCs w:val="28"/>
        </w:rPr>
        <w:t>tīvā dalības līguma noslēgšanas</w:t>
      </w:r>
      <w:r w:rsidR="003043AF">
        <w:rPr>
          <w:rFonts w:ascii="Times New Roman" w:hAnsi="Times New Roman" w:cs="Times New Roman"/>
          <w:bCs/>
          <w:sz w:val="28"/>
          <w:szCs w:val="28"/>
        </w:rPr>
        <w:t xml:space="preserve"> </w:t>
      </w:r>
      <w:r w:rsidRPr="00BC4C49">
        <w:rPr>
          <w:rFonts w:ascii="Times New Roman" w:hAnsi="Times New Roman" w:cs="Times New Roman"/>
          <w:bCs/>
          <w:sz w:val="28"/>
          <w:szCs w:val="28"/>
        </w:rPr>
        <w:t>informē</w:t>
      </w:r>
      <w:r w:rsidR="00F16B81">
        <w:rPr>
          <w:rFonts w:ascii="Times New Roman" w:hAnsi="Times New Roman" w:cs="Times New Roman"/>
          <w:bCs/>
          <w:sz w:val="28"/>
          <w:szCs w:val="28"/>
        </w:rPr>
        <w:t xml:space="preserve"> </w:t>
      </w:r>
      <w:r w:rsidRPr="00BC4C49">
        <w:rPr>
          <w:rFonts w:ascii="Times New Roman" w:hAnsi="Times New Roman" w:cs="Times New Roman"/>
          <w:bCs/>
          <w:sz w:val="28"/>
          <w:szCs w:val="28"/>
        </w:rPr>
        <w:t>pensiju plāna dalībnieku par:</w:t>
      </w:r>
    </w:p>
    <w:p w14:paraId="7AC77606" w14:textId="601E972D" w:rsidR="0062576A" w:rsidRPr="00BC4C49" w:rsidRDefault="0062576A" w:rsidP="0032753F">
      <w:pPr>
        <w:spacing w:after="0" w:line="240" w:lineRule="auto"/>
        <w:ind w:firstLine="851"/>
        <w:jc w:val="both"/>
        <w:rPr>
          <w:rFonts w:ascii="Times New Roman" w:hAnsi="Times New Roman" w:cs="Times New Roman"/>
          <w:bCs/>
          <w:sz w:val="28"/>
          <w:szCs w:val="28"/>
        </w:rPr>
      </w:pPr>
    </w:p>
    <w:p w14:paraId="2043ACFB" w14:textId="2EF363D5" w:rsidR="0062576A" w:rsidRPr="00BC4C49"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jebkādām viņam pieejamām izvēles iespējām, tai skaitā, pensiju plāna izvēles iespējām;</w:t>
      </w:r>
    </w:p>
    <w:p w14:paraId="5F4FD14E" w14:textId="2E3F93D6" w:rsidR="0062576A" w:rsidRPr="00BC4C49"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būtiskiem nosacījumiem dalībai pensiju plānā, tai skaitā, papildpensijas veidu;</w:t>
      </w:r>
    </w:p>
    <w:p w14:paraId="7FC4B146" w14:textId="77777777" w:rsidR="00840C98"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w:t>
      </w:r>
      <w:r w:rsidR="00840C98" w:rsidRPr="0062576A">
        <w:rPr>
          <w:rFonts w:ascii="Times New Roman" w:eastAsia="Times New Roman" w:hAnsi="Times New Roman" w:cs="Times New Roman"/>
          <w:bCs/>
          <w:sz w:val="28"/>
          <w:szCs w:val="28"/>
        </w:rPr>
        <w:t xml:space="preserve">to vai un kā </w:t>
      </w:r>
      <w:r w:rsidR="00840C98">
        <w:rPr>
          <w:rFonts w:ascii="Times New Roman" w:eastAsia="Times New Roman" w:hAnsi="Times New Roman" w:cs="Times New Roman"/>
          <w:bCs/>
          <w:sz w:val="28"/>
          <w:szCs w:val="28"/>
        </w:rPr>
        <w:t>veicot</w:t>
      </w:r>
      <w:r w:rsidR="00840C98" w:rsidRPr="0062576A">
        <w:rPr>
          <w:rFonts w:ascii="Times New Roman" w:eastAsia="Times New Roman" w:hAnsi="Times New Roman" w:cs="Times New Roman"/>
          <w:bCs/>
          <w:sz w:val="28"/>
          <w:szCs w:val="28"/>
        </w:rPr>
        <w:t xml:space="preserve"> ieguldījumu darbīb</w:t>
      </w:r>
      <w:r w:rsidR="00840C98">
        <w:rPr>
          <w:rFonts w:ascii="Times New Roman" w:eastAsia="Times New Roman" w:hAnsi="Times New Roman" w:cs="Times New Roman"/>
          <w:bCs/>
          <w:sz w:val="28"/>
          <w:szCs w:val="28"/>
        </w:rPr>
        <w:t>u ar pensiju plāna aktīviem</w:t>
      </w:r>
      <w:r w:rsidR="00840C98" w:rsidRPr="0062576A">
        <w:rPr>
          <w:rFonts w:ascii="Times New Roman" w:eastAsia="Times New Roman" w:hAnsi="Times New Roman" w:cs="Times New Roman"/>
          <w:bCs/>
          <w:sz w:val="28"/>
          <w:szCs w:val="28"/>
        </w:rPr>
        <w:t xml:space="preserve"> tiek ņemti vērā </w:t>
      </w:r>
      <w:r w:rsidR="00840C98" w:rsidRPr="00E7329B">
        <w:rPr>
          <w:rFonts w:ascii="Times New Roman" w:eastAsia="Times New Roman" w:hAnsi="Times New Roman" w:cs="Times New Roman"/>
          <w:bCs/>
          <w:sz w:val="28"/>
          <w:szCs w:val="28"/>
        </w:rPr>
        <w:t>vides,  sociālie un pārvaldības faktori</w:t>
      </w:r>
      <w:r w:rsidR="00840C98" w:rsidRPr="0062576A">
        <w:rPr>
          <w:rFonts w:ascii="Times New Roman" w:eastAsia="Times New Roman" w:hAnsi="Times New Roman" w:cs="Times New Roman"/>
          <w:bCs/>
          <w:sz w:val="28"/>
          <w:szCs w:val="28"/>
        </w:rPr>
        <w:t>;</w:t>
      </w:r>
    </w:p>
    <w:p w14:paraId="49B9A7C9" w14:textId="0E056371" w:rsidR="0062576A" w:rsidRPr="00BC4C49"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to, kur ir pieejama papildu informācija.</w:t>
      </w:r>
    </w:p>
    <w:p w14:paraId="06B2819C" w14:textId="4C3D8894" w:rsidR="0062576A" w:rsidRPr="00BC4C49" w:rsidRDefault="0062576A" w:rsidP="00F44C18">
      <w:pPr>
        <w:spacing w:after="0" w:line="240" w:lineRule="auto"/>
        <w:jc w:val="both"/>
        <w:rPr>
          <w:rFonts w:ascii="Times New Roman" w:hAnsi="Times New Roman" w:cs="Times New Roman"/>
          <w:sz w:val="28"/>
          <w:szCs w:val="28"/>
        </w:rPr>
      </w:pPr>
    </w:p>
    <w:p w14:paraId="5B3B877B" w14:textId="3E78B562" w:rsidR="00457414" w:rsidRDefault="0062576A" w:rsidP="0032753F">
      <w:pPr>
        <w:spacing w:after="0" w:line="240" w:lineRule="auto"/>
        <w:ind w:firstLine="851"/>
        <w:jc w:val="both"/>
        <w:rPr>
          <w:rFonts w:ascii="Times New Roman" w:hAnsi="Times New Roman" w:cs="Times New Roman"/>
          <w:bCs/>
          <w:sz w:val="28"/>
          <w:szCs w:val="28"/>
        </w:rPr>
      </w:pPr>
      <w:r w:rsidRPr="00BC4C49">
        <w:rPr>
          <w:rFonts w:ascii="Times New Roman" w:hAnsi="Times New Roman" w:cs="Times New Roman"/>
          <w:bCs/>
          <w:sz w:val="28"/>
          <w:szCs w:val="28"/>
        </w:rPr>
        <w:t xml:space="preserve">(2) </w:t>
      </w:r>
      <w:r w:rsidR="00840C98">
        <w:rPr>
          <w:rFonts w:ascii="Times New Roman" w:hAnsi="Times New Roman" w:cs="Times New Roman"/>
          <w:bCs/>
          <w:sz w:val="28"/>
          <w:szCs w:val="28"/>
        </w:rPr>
        <w:t>Noteikto iemaksu plāna, kurā netiek garantēta noteikta ieguldījumu atdeve un ieguldījumu risku uzņemas dalībnieks, gadījumā</w:t>
      </w:r>
      <w:r w:rsidR="00840C98" w:rsidRPr="0062576A">
        <w:rPr>
          <w:rFonts w:ascii="Times New Roman" w:hAnsi="Times New Roman" w:cs="Times New Roman"/>
          <w:bCs/>
          <w:sz w:val="28"/>
          <w:szCs w:val="28"/>
        </w:rPr>
        <w:t xml:space="preserve"> – papildus </w:t>
      </w:r>
      <w:r w:rsidR="00840C98" w:rsidRPr="00742FBB">
        <w:rPr>
          <w:rFonts w:ascii="Times New Roman" w:hAnsi="Times New Roman" w:cs="Times New Roman"/>
          <w:bCs/>
          <w:sz w:val="28"/>
          <w:szCs w:val="28"/>
        </w:rPr>
        <w:t>šā panta pirmajā daļā</w:t>
      </w:r>
      <w:r w:rsidR="00840C98" w:rsidRPr="0062576A">
        <w:rPr>
          <w:rFonts w:ascii="Times New Roman" w:hAnsi="Times New Roman" w:cs="Times New Roman"/>
          <w:bCs/>
          <w:sz w:val="28"/>
          <w:szCs w:val="28"/>
        </w:rPr>
        <w:t xml:space="preserve"> minētajam sniedz</w:t>
      </w:r>
      <w:r w:rsidR="001129B9">
        <w:rPr>
          <w:rFonts w:ascii="Times New Roman" w:hAnsi="Times New Roman" w:cs="Times New Roman"/>
          <w:bCs/>
          <w:sz w:val="28"/>
          <w:szCs w:val="28"/>
        </w:rPr>
        <w:t xml:space="preserve"> </w:t>
      </w:r>
      <w:r w:rsidR="00840C98" w:rsidRPr="0062576A">
        <w:rPr>
          <w:rFonts w:ascii="Times New Roman" w:hAnsi="Times New Roman" w:cs="Times New Roman"/>
          <w:bCs/>
          <w:sz w:val="28"/>
          <w:szCs w:val="28"/>
        </w:rPr>
        <w:t xml:space="preserve">informāciju par attiecīgā pensiju plāna vismaz pēdējo piecu gadu </w:t>
      </w:r>
      <w:r w:rsidR="00840C98">
        <w:rPr>
          <w:rFonts w:ascii="Times New Roman" w:hAnsi="Times New Roman" w:cs="Times New Roman"/>
          <w:bCs/>
          <w:sz w:val="28"/>
          <w:szCs w:val="28"/>
        </w:rPr>
        <w:t>pensiju plāna ienesīgumu</w:t>
      </w:r>
      <w:r w:rsidR="00840C98" w:rsidRPr="0062576A">
        <w:rPr>
          <w:rFonts w:ascii="Times New Roman" w:hAnsi="Times New Roman" w:cs="Times New Roman"/>
          <w:bCs/>
          <w:sz w:val="28"/>
          <w:szCs w:val="28"/>
        </w:rPr>
        <w:t xml:space="preserve"> vai, ja pensiju plāna darbības laiks ir mazāks par pieciem gadiem, tad par </w:t>
      </w:r>
      <w:r w:rsidR="00840C98">
        <w:rPr>
          <w:rFonts w:ascii="Times New Roman" w:hAnsi="Times New Roman" w:cs="Times New Roman"/>
          <w:bCs/>
          <w:sz w:val="28"/>
          <w:szCs w:val="28"/>
        </w:rPr>
        <w:t>pensiju plāna ienesīgumu</w:t>
      </w:r>
      <w:r w:rsidR="00840C98" w:rsidRPr="0062576A">
        <w:rPr>
          <w:rFonts w:ascii="Times New Roman" w:hAnsi="Times New Roman" w:cs="Times New Roman"/>
          <w:bCs/>
          <w:sz w:val="28"/>
          <w:szCs w:val="28"/>
        </w:rPr>
        <w:t xml:space="preserve"> visos tā faktiskās darbības gados, un informāciju par dalībniekiem un papildpensijas saņēmējiem </w:t>
      </w:r>
      <w:r w:rsidR="00840C98" w:rsidRPr="0015356C">
        <w:rPr>
          <w:rFonts w:ascii="Times New Roman" w:hAnsi="Times New Roman" w:cs="Times New Roman"/>
          <w:bCs/>
          <w:sz w:val="28"/>
          <w:szCs w:val="28"/>
        </w:rPr>
        <w:t xml:space="preserve">attiecināmo </w:t>
      </w:r>
      <w:r w:rsidR="00840C98">
        <w:rPr>
          <w:rFonts w:ascii="Times New Roman" w:hAnsi="Times New Roman" w:cs="Times New Roman"/>
          <w:bCs/>
          <w:sz w:val="28"/>
          <w:szCs w:val="28"/>
        </w:rPr>
        <w:t>atskaitījumu</w:t>
      </w:r>
      <w:r w:rsidR="00840C98" w:rsidRPr="0015356C">
        <w:rPr>
          <w:rFonts w:ascii="Times New Roman" w:hAnsi="Times New Roman" w:cs="Times New Roman"/>
          <w:bCs/>
          <w:sz w:val="28"/>
          <w:szCs w:val="28"/>
        </w:rPr>
        <w:t xml:space="preserve"> struktūru</w:t>
      </w:r>
      <w:r w:rsidR="00840C98">
        <w:rPr>
          <w:rFonts w:ascii="Times New Roman" w:hAnsi="Times New Roman" w:cs="Times New Roman"/>
          <w:bCs/>
          <w:sz w:val="28"/>
          <w:szCs w:val="28"/>
        </w:rPr>
        <w:t xml:space="preserve">, </w:t>
      </w:r>
      <w:r w:rsidR="00C42102">
        <w:rPr>
          <w:rFonts w:ascii="Times New Roman" w:hAnsi="Times New Roman" w:cs="Times New Roman"/>
          <w:bCs/>
          <w:sz w:val="28"/>
          <w:szCs w:val="28"/>
        </w:rPr>
        <w:t>tai skaitā</w:t>
      </w:r>
      <w:r w:rsidR="00840C98">
        <w:rPr>
          <w:rFonts w:ascii="Times New Roman" w:hAnsi="Times New Roman" w:cs="Times New Roman"/>
          <w:bCs/>
          <w:sz w:val="28"/>
          <w:szCs w:val="28"/>
        </w:rPr>
        <w:t xml:space="preserve">, atskaitījumi pensiju fondam, līdzekļu pārvaldītājam, līdzekļu turētājam, </w:t>
      </w:r>
      <w:r w:rsidR="00F66D90">
        <w:rPr>
          <w:rFonts w:ascii="Times New Roman" w:hAnsi="Times New Roman" w:cs="Times New Roman"/>
          <w:bCs/>
          <w:sz w:val="28"/>
          <w:szCs w:val="28"/>
        </w:rPr>
        <w:t>K</w:t>
      </w:r>
      <w:r w:rsidR="00840C98">
        <w:rPr>
          <w:rFonts w:ascii="Times New Roman" w:hAnsi="Times New Roman" w:cs="Times New Roman"/>
          <w:bCs/>
          <w:sz w:val="28"/>
          <w:szCs w:val="28"/>
        </w:rPr>
        <w:t>omisijai un pārējie attaisnotie atskaitījumi</w:t>
      </w:r>
      <w:r w:rsidR="00840C98" w:rsidRPr="0015356C">
        <w:rPr>
          <w:rFonts w:ascii="Times New Roman" w:hAnsi="Times New Roman" w:cs="Times New Roman"/>
          <w:bCs/>
          <w:sz w:val="28"/>
          <w:szCs w:val="28"/>
        </w:rPr>
        <w:t>.</w:t>
      </w:r>
    </w:p>
    <w:p w14:paraId="55DA555F" w14:textId="471FF289" w:rsidR="00840C98" w:rsidRDefault="00840C98" w:rsidP="0032753F">
      <w:pPr>
        <w:spacing w:after="0" w:line="240" w:lineRule="auto"/>
        <w:ind w:firstLine="851"/>
        <w:jc w:val="both"/>
        <w:rPr>
          <w:rFonts w:ascii="Times New Roman" w:hAnsi="Times New Roman" w:cs="Times New Roman"/>
          <w:bCs/>
          <w:sz w:val="28"/>
          <w:szCs w:val="28"/>
        </w:rPr>
      </w:pPr>
    </w:p>
    <w:p w14:paraId="1599DA26" w14:textId="6FF8AFFA" w:rsidR="0053325C" w:rsidRPr="0053325C" w:rsidRDefault="00840C98" w:rsidP="00A918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Pensiju fondam vai citas dalībvalsts pensiju fondam, kas tiesīgs sniegt pakalpojumus Latvijā, pirms individuālās vai kolektīvās dalības līguma noslēgšanas ir pienākums iepazīstināt potenciālo pensiju plāna dalībnieku ar pensiju plāna noteikumiem, īpaši izskaidrojot uz dalībnieku attiecināmo atskaitījumu apmēru, dalības izbeigšanas nosacījumus un papildpensijas kapitāla izmaksas kārtību.</w:t>
      </w:r>
    </w:p>
    <w:p w14:paraId="15478FDF" w14:textId="725AD46B" w:rsidR="006A1FA7" w:rsidRPr="00BC4C49" w:rsidRDefault="00850719" w:rsidP="0032753F">
      <w:pPr>
        <w:spacing w:after="0" w:line="240" w:lineRule="auto"/>
        <w:ind w:firstLine="851"/>
        <w:jc w:val="both"/>
        <w:rPr>
          <w:rFonts w:ascii="Times New Roman" w:hAnsi="Times New Roman" w:cs="Times New Roman"/>
          <w:color w:val="FF0000"/>
          <w:sz w:val="28"/>
          <w:szCs w:val="28"/>
        </w:rPr>
      </w:pPr>
      <w:r w:rsidRPr="00BC4C49">
        <w:rPr>
          <w:rFonts w:ascii="Times New Roman" w:hAnsi="Times New Roman" w:cs="Times New Roman"/>
          <w:b/>
          <w:sz w:val="28"/>
          <w:szCs w:val="28"/>
        </w:rPr>
        <w:t>31</w:t>
      </w:r>
      <w:r w:rsidR="00EB13B1" w:rsidRPr="00BC4C49">
        <w:rPr>
          <w:rFonts w:ascii="Times New Roman" w:hAnsi="Times New Roman" w:cs="Times New Roman"/>
          <w:b/>
          <w:sz w:val="28"/>
          <w:szCs w:val="28"/>
        </w:rPr>
        <w:t>. pants.</w:t>
      </w:r>
      <w:r w:rsidR="006A1FA7" w:rsidRPr="00BC4C49">
        <w:rPr>
          <w:rFonts w:ascii="Times New Roman" w:hAnsi="Times New Roman" w:cs="Times New Roman"/>
          <w:b/>
          <w:sz w:val="28"/>
          <w:szCs w:val="28"/>
        </w:rPr>
        <w:t xml:space="preserve"> </w:t>
      </w:r>
      <w:r w:rsidR="006C3B41" w:rsidRPr="00BC4C49">
        <w:rPr>
          <w:rFonts w:ascii="Times New Roman" w:hAnsi="Times New Roman" w:cs="Times New Roman"/>
          <w:b/>
          <w:sz w:val="28"/>
          <w:szCs w:val="28"/>
        </w:rPr>
        <w:t>Pensiju plāna dalībniekiem un papildpensijas saņēmējiem sniedzamā informācija</w:t>
      </w:r>
    </w:p>
    <w:p w14:paraId="75670A84" w14:textId="77777777" w:rsidR="006A1FA7" w:rsidRPr="00BC4C49" w:rsidRDefault="006A1FA7" w:rsidP="0032753F">
      <w:pPr>
        <w:spacing w:after="0" w:line="240" w:lineRule="auto"/>
        <w:ind w:firstLine="851"/>
        <w:jc w:val="both"/>
        <w:rPr>
          <w:rFonts w:ascii="Times New Roman" w:hAnsi="Times New Roman" w:cs="Times New Roman"/>
          <w:color w:val="FF0000"/>
          <w:sz w:val="28"/>
          <w:szCs w:val="28"/>
        </w:rPr>
      </w:pPr>
    </w:p>
    <w:p w14:paraId="44571535" w14:textId="57684619" w:rsidR="006C3B41" w:rsidRPr="00BC4C49" w:rsidRDefault="006C3B41" w:rsidP="006C3B4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(1) Pensiju fonds vai citas dalībvalsts pensiju fonds, kas tiesīgs sniegt pakalpojumus Latvijā, pēc pensiju plāna dalībnieka vai papildpensijas saņēmēja, vai šo personu attiecīgi pilnvarota pārstāvja pieprasījuma</w:t>
      </w:r>
      <w:r w:rsidR="00253993">
        <w:rPr>
          <w:rFonts w:ascii="Times New Roman" w:hAnsi="Times New Roman" w:cs="Times New Roman"/>
          <w:sz w:val="28"/>
          <w:szCs w:val="28"/>
        </w:rPr>
        <w:t xml:space="preserve"> </w:t>
      </w:r>
      <w:r w:rsidRPr="00BC4C49">
        <w:rPr>
          <w:rFonts w:ascii="Times New Roman" w:hAnsi="Times New Roman" w:cs="Times New Roman"/>
          <w:sz w:val="28"/>
          <w:szCs w:val="28"/>
        </w:rPr>
        <w:t>sniedz</w:t>
      </w:r>
      <w:r w:rsidR="00311371">
        <w:rPr>
          <w:rFonts w:ascii="Times New Roman" w:hAnsi="Times New Roman" w:cs="Times New Roman"/>
          <w:sz w:val="28"/>
          <w:szCs w:val="28"/>
        </w:rPr>
        <w:t xml:space="preserve"> </w:t>
      </w:r>
      <w:r w:rsidRPr="00BC4C49">
        <w:rPr>
          <w:rFonts w:ascii="Times New Roman" w:hAnsi="Times New Roman" w:cs="Times New Roman"/>
          <w:sz w:val="28"/>
          <w:szCs w:val="28"/>
        </w:rPr>
        <w:t>šādu informāciju:</w:t>
      </w:r>
    </w:p>
    <w:p w14:paraId="578DACB4" w14:textId="73ED87AA" w:rsidR="006C3B41" w:rsidRPr="00BC4C49" w:rsidRDefault="006C3B41" w:rsidP="006C3B41">
      <w:pPr>
        <w:spacing w:after="0" w:line="240" w:lineRule="auto"/>
        <w:ind w:firstLine="851"/>
        <w:jc w:val="both"/>
        <w:rPr>
          <w:rFonts w:ascii="Times New Roman" w:hAnsi="Times New Roman" w:cs="Times New Roman"/>
          <w:sz w:val="28"/>
          <w:szCs w:val="28"/>
        </w:rPr>
      </w:pPr>
    </w:p>
    <w:p w14:paraId="4EA6BD4F" w14:textId="260FE640"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1) pensiju fonda gada pārskatu un attiecīgā pensiju plāna gada pārskatu; </w:t>
      </w:r>
    </w:p>
    <w:p w14:paraId="501FE160"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attiecīgā pensiju plāna ieguldījumu politikas aprakstu;</w:t>
      </w:r>
    </w:p>
    <w:p w14:paraId="3F0EC574" w14:textId="77777777" w:rsidR="00877CD5" w:rsidRDefault="006C3B41" w:rsidP="00877CD5">
      <w:pPr>
        <w:ind w:firstLine="720"/>
        <w:jc w:val="both"/>
        <w:rPr>
          <w:rFonts w:ascii="Times New Roman" w:hAnsi="Times New Roman" w:cs="Times New Roman"/>
          <w:sz w:val="28"/>
          <w:szCs w:val="28"/>
        </w:rPr>
      </w:pPr>
      <w:r w:rsidRPr="00BC4C49">
        <w:rPr>
          <w:rFonts w:ascii="Times New Roman" w:eastAsia="Times New Roman" w:hAnsi="Times New Roman" w:cs="Times New Roman"/>
          <w:bCs/>
          <w:sz w:val="28"/>
          <w:szCs w:val="28"/>
        </w:rPr>
        <w:t xml:space="preserve">3) </w:t>
      </w:r>
      <w:r w:rsidR="00877CD5" w:rsidRPr="006C3B41">
        <w:rPr>
          <w:rFonts w:ascii="Times New Roman" w:eastAsia="Times New Roman" w:hAnsi="Times New Roman" w:cs="Times New Roman"/>
          <w:bCs/>
          <w:sz w:val="28"/>
          <w:szCs w:val="28"/>
        </w:rPr>
        <w:t>pārskatā</w:t>
      </w:r>
      <w:r w:rsidR="00877CD5">
        <w:rPr>
          <w:rFonts w:ascii="Times New Roman" w:eastAsia="Times New Roman" w:hAnsi="Times New Roman" w:cs="Times New Roman"/>
          <w:bCs/>
          <w:sz w:val="28"/>
          <w:szCs w:val="28"/>
        </w:rPr>
        <w:t xml:space="preserve"> par papildpensiju</w:t>
      </w:r>
      <w:r w:rsidR="00877CD5" w:rsidRPr="006C3B41">
        <w:rPr>
          <w:rFonts w:ascii="Times New Roman" w:eastAsia="Times New Roman" w:hAnsi="Times New Roman" w:cs="Times New Roman"/>
          <w:bCs/>
          <w:sz w:val="28"/>
          <w:szCs w:val="28"/>
        </w:rPr>
        <w:t xml:space="preserve"> iekļauto informāciju par pieņēmumiem, kas izmantoti pensiju izmaksu prognozēm.</w:t>
      </w:r>
      <w:r w:rsidR="00877CD5" w:rsidRPr="00BC4C49">
        <w:rPr>
          <w:rFonts w:ascii="Times New Roman" w:hAnsi="Times New Roman" w:cs="Times New Roman"/>
          <w:sz w:val="28"/>
          <w:szCs w:val="28"/>
        </w:rPr>
        <w:t xml:space="preserve"> </w:t>
      </w:r>
    </w:p>
    <w:p w14:paraId="1D7B0D53" w14:textId="2CFB7EF1" w:rsidR="00EB13B1" w:rsidRPr="00BC4C49" w:rsidRDefault="006C3B41" w:rsidP="00877CD5">
      <w:pPr>
        <w:ind w:firstLine="720"/>
        <w:jc w:val="both"/>
        <w:rPr>
          <w:rFonts w:ascii="Times New Roman" w:hAnsi="Times New Roman" w:cs="Times New Roman"/>
          <w:sz w:val="28"/>
          <w:szCs w:val="28"/>
        </w:rPr>
      </w:pPr>
      <w:r w:rsidRPr="00BC4C49">
        <w:rPr>
          <w:rFonts w:ascii="Times New Roman" w:hAnsi="Times New Roman" w:cs="Times New Roman"/>
          <w:sz w:val="28"/>
          <w:szCs w:val="28"/>
        </w:rPr>
        <w:t xml:space="preserve">(2) Pensiju fonds ne vēlāk kā septiņu dienu laikā pēc tam, kad saņemta </w:t>
      </w:r>
      <w:r w:rsidR="00F66D90">
        <w:rPr>
          <w:rFonts w:ascii="Times New Roman" w:hAnsi="Times New Roman" w:cs="Times New Roman"/>
          <w:sz w:val="28"/>
          <w:szCs w:val="28"/>
        </w:rPr>
        <w:t>K</w:t>
      </w:r>
      <w:r w:rsidRPr="00BC4C49">
        <w:rPr>
          <w:rFonts w:ascii="Times New Roman" w:hAnsi="Times New Roman" w:cs="Times New Roman"/>
          <w:sz w:val="28"/>
          <w:szCs w:val="28"/>
        </w:rPr>
        <w:t xml:space="preserve">omisijas atļauja grozījumu izdarīšanai pensiju plānā, par to informē attiecīgā pensiju plāna dalībniekus un papildpensijas saņēmējus, izņemot </w:t>
      </w:r>
      <w:r w:rsidR="00A0788F" w:rsidRPr="00BC4C49">
        <w:rPr>
          <w:rFonts w:ascii="Times New Roman" w:hAnsi="Times New Roman" w:cs="Times New Roman"/>
          <w:sz w:val="28"/>
          <w:szCs w:val="28"/>
        </w:rPr>
        <w:t>šā likuma 12</w:t>
      </w:r>
      <w:r w:rsidRPr="00BC4C49">
        <w:rPr>
          <w:rFonts w:ascii="Times New Roman" w:hAnsi="Times New Roman" w:cs="Times New Roman"/>
          <w:sz w:val="28"/>
          <w:szCs w:val="28"/>
        </w:rPr>
        <w:t>.panta desmitajā daļā noteiktos gadījumus, kad pensiju fonds attiecīgā pensiju plāna dalībniekus un papildpensijas saņēmējus informē par veiktajiem grozījumiem septiņu dienu laikā pēc to apsti</w:t>
      </w:r>
      <w:r w:rsidR="00877CD5">
        <w:rPr>
          <w:rFonts w:ascii="Times New Roman" w:hAnsi="Times New Roman" w:cs="Times New Roman"/>
          <w:sz w:val="28"/>
          <w:szCs w:val="28"/>
        </w:rPr>
        <w:t>prināšanas pensiju fonda valdē.</w:t>
      </w:r>
    </w:p>
    <w:p w14:paraId="1C15C505" w14:textId="7A78FE2C" w:rsidR="00877CD5" w:rsidRDefault="006C3B41" w:rsidP="00877CD5">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(3) </w:t>
      </w:r>
      <w:r w:rsidR="00877CD5" w:rsidRPr="006C3B41">
        <w:rPr>
          <w:rFonts w:ascii="Times New Roman" w:hAnsi="Times New Roman" w:cs="Times New Roman"/>
          <w:sz w:val="28"/>
          <w:szCs w:val="28"/>
        </w:rPr>
        <w:t>Pensiju fonds vai citas dalībvalsts pensiju fonds, kas tiesīgs sniegt pakalpojumus Latvijā</w:t>
      </w:r>
      <w:r w:rsidR="00877CD5">
        <w:rPr>
          <w:rFonts w:ascii="Times New Roman" w:hAnsi="Times New Roman" w:cs="Times New Roman"/>
          <w:sz w:val="28"/>
          <w:szCs w:val="28"/>
        </w:rPr>
        <w:t>, atbilstoši pensiju plānā noteiktajam</w:t>
      </w:r>
      <w:r w:rsidR="00207968">
        <w:rPr>
          <w:rFonts w:ascii="Times New Roman" w:hAnsi="Times New Roman" w:cs="Times New Roman"/>
          <w:sz w:val="28"/>
          <w:szCs w:val="28"/>
        </w:rPr>
        <w:t xml:space="preserve"> </w:t>
      </w:r>
      <w:r w:rsidR="00877CD5" w:rsidRPr="006C3B41">
        <w:rPr>
          <w:rFonts w:ascii="Times New Roman" w:hAnsi="Times New Roman" w:cs="Times New Roman"/>
          <w:sz w:val="28"/>
          <w:szCs w:val="28"/>
        </w:rPr>
        <w:t xml:space="preserve">nodrošina pensiju plāna dalībnieku un papildpensijas saņēmēju ar </w:t>
      </w:r>
      <w:r w:rsidR="00877CD5">
        <w:rPr>
          <w:rFonts w:ascii="Times New Roman" w:hAnsi="Times New Roman" w:cs="Times New Roman"/>
          <w:sz w:val="28"/>
          <w:szCs w:val="28"/>
        </w:rPr>
        <w:t xml:space="preserve">vismaz šādu </w:t>
      </w:r>
      <w:r w:rsidR="00877CD5" w:rsidRPr="006C3B41">
        <w:rPr>
          <w:rFonts w:ascii="Times New Roman" w:hAnsi="Times New Roman" w:cs="Times New Roman"/>
          <w:sz w:val="28"/>
          <w:szCs w:val="28"/>
        </w:rPr>
        <w:t>detalizētu informāciju par:</w:t>
      </w:r>
    </w:p>
    <w:p w14:paraId="63215675" w14:textId="2B489F58" w:rsidR="00FA2120" w:rsidRPr="00BC4C49" w:rsidRDefault="00FA2120" w:rsidP="0032753F">
      <w:pPr>
        <w:spacing w:after="0" w:line="240" w:lineRule="auto"/>
        <w:ind w:firstLine="851"/>
        <w:jc w:val="both"/>
        <w:rPr>
          <w:rFonts w:ascii="Times New Roman" w:hAnsi="Times New Roman" w:cs="Times New Roman"/>
          <w:sz w:val="28"/>
          <w:szCs w:val="28"/>
        </w:rPr>
      </w:pPr>
    </w:p>
    <w:p w14:paraId="0CB06FE8" w14:textId="22624D2F" w:rsidR="006C3B41" w:rsidRPr="00BC4C49" w:rsidRDefault="006C3B41" w:rsidP="0032753F">
      <w:pPr>
        <w:spacing w:after="0" w:line="240" w:lineRule="auto"/>
        <w:ind w:firstLine="851"/>
        <w:jc w:val="both"/>
        <w:rPr>
          <w:rFonts w:ascii="Times New Roman" w:hAnsi="Times New Roman" w:cs="Times New Roman"/>
          <w:sz w:val="28"/>
          <w:szCs w:val="28"/>
        </w:rPr>
      </w:pPr>
    </w:p>
    <w:p w14:paraId="6BFFFA0B"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pilnu pensiju fonda firmu, reģistrācijas valsti vai valsti, kurā pensiju fonds ir tiesīgs sniegt savus pakalpojumus, kā arī insitūcijas, kas veic valsts uzraudzību, nosaukumu;</w:t>
      </w:r>
    </w:p>
    <w:p w14:paraId="5628737A" w14:textId="4F9EF895"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877CD5">
        <w:rPr>
          <w:rFonts w:ascii="Times New Roman" w:eastAsia="Times New Roman" w:hAnsi="Times New Roman" w:cs="Times New Roman"/>
          <w:bCs/>
          <w:sz w:val="28"/>
          <w:szCs w:val="28"/>
        </w:rPr>
        <w:t>dalībnieka un pensiju fonda</w:t>
      </w:r>
      <w:r w:rsidR="00877CD5" w:rsidRPr="006C3B41">
        <w:rPr>
          <w:rFonts w:ascii="Times New Roman" w:eastAsia="Times New Roman" w:hAnsi="Times New Roman" w:cs="Times New Roman"/>
          <w:bCs/>
          <w:sz w:val="28"/>
          <w:szCs w:val="28"/>
        </w:rPr>
        <w:t xml:space="preserve"> tiesībām un pienākumiem;</w:t>
      </w:r>
    </w:p>
    <w:p w14:paraId="68E2F658"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ieguldījumu stratēģiju;</w:t>
      </w:r>
    </w:p>
    <w:p w14:paraId="661184CE"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finanšu riskiem, kurus uzņemas dalībnieki un papildpensijas saņēmēji;</w:t>
      </w:r>
    </w:p>
    <w:p w14:paraId="4920AFD2"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5) pensiju plānā iekļautajiem nosacījumiem par garantijām vai daļējām garantijām dalībniekiem vai garantēto ieguldījumu ienesīgumu, vai, ja pensiju plāns neparedz nekāda veida garantijas, attiecīgu paziņojumu par to;</w:t>
      </w:r>
    </w:p>
    <w:p w14:paraId="0605F517" w14:textId="400148E1"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6) mehānismiem, kas nodrošina uzkrātās individuālās papildpensijas aizsardzību iemaksas veicošā </w:t>
      </w:r>
      <w:r w:rsidR="00511AB3">
        <w:rPr>
          <w:rFonts w:ascii="Times New Roman" w:eastAsia="Times New Roman" w:hAnsi="Times New Roman" w:cs="Times New Roman"/>
          <w:bCs/>
          <w:sz w:val="28"/>
          <w:szCs w:val="28"/>
        </w:rPr>
        <w:t>darba devēja</w:t>
      </w:r>
      <w:r w:rsidRPr="00BC4C49">
        <w:rPr>
          <w:rFonts w:ascii="Times New Roman" w:eastAsia="Times New Roman" w:hAnsi="Times New Roman" w:cs="Times New Roman"/>
          <w:bCs/>
          <w:sz w:val="28"/>
          <w:szCs w:val="28"/>
        </w:rPr>
        <w:t xml:space="preserve"> saistību neizpildes gadījumā vai papildpensijas samazināšanas mehānismiem, ja tādi paredzēti;</w:t>
      </w:r>
    </w:p>
    <w:p w14:paraId="2D98391D"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7) kārtību, kādā dalībnieks, izbeidzot darba tiesiskās attiecības ar darba devēju, var pārskaitīt uzkrājumu papildpensijai uz citu pensiju fondu vai pensiju plānu;</w:t>
      </w:r>
    </w:p>
    <w:p w14:paraId="6A16EBAF" w14:textId="77777777" w:rsidR="00A130B7"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 8) </w:t>
      </w:r>
      <w:r w:rsidR="00A130B7" w:rsidRPr="006C3B41">
        <w:rPr>
          <w:rFonts w:ascii="Times New Roman" w:eastAsia="Times New Roman" w:hAnsi="Times New Roman" w:cs="Times New Roman"/>
          <w:bCs/>
          <w:sz w:val="28"/>
          <w:szCs w:val="28"/>
        </w:rPr>
        <w:t xml:space="preserve">attiecīgā pensiju plāna pēdējo piecu gadu </w:t>
      </w:r>
      <w:r w:rsidR="00A130B7">
        <w:rPr>
          <w:rFonts w:ascii="Times New Roman" w:eastAsia="Times New Roman" w:hAnsi="Times New Roman" w:cs="Times New Roman"/>
          <w:bCs/>
          <w:sz w:val="28"/>
          <w:szCs w:val="28"/>
        </w:rPr>
        <w:t xml:space="preserve">pensiju plāna ienesīgumu </w:t>
      </w:r>
      <w:r w:rsidR="00A130B7" w:rsidRPr="006C3B41">
        <w:rPr>
          <w:rFonts w:ascii="Times New Roman" w:eastAsia="Times New Roman" w:hAnsi="Times New Roman" w:cs="Times New Roman"/>
          <w:bCs/>
          <w:sz w:val="28"/>
          <w:szCs w:val="28"/>
        </w:rPr>
        <w:t xml:space="preserve">vai, ja pensiju plāna darbības laiks ir mazāks par pieciem gadiem, tad par </w:t>
      </w:r>
      <w:r w:rsidR="00A130B7">
        <w:rPr>
          <w:rFonts w:ascii="Times New Roman" w:eastAsia="Times New Roman" w:hAnsi="Times New Roman" w:cs="Times New Roman"/>
          <w:bCs/>
          <w:sz w:val="28"/>
          <w:szCs w:val="28"/>
        </w:rPr>
        <w:t>pensiju plāna ienesīgumu</w:t>
      </w:r>
      <w:r w:rsidR="00A130B7" w:rsidRPr="006C3B41">
        <w:rPr>
          <w:rFonts w:ascii="Times New Roman" w:eastAsia="Times New Roman" w:hAnsi="Times New Roman" w:cs="Times New Roman"/>
          <w:bCs/>
          <w:sz w:val="28"/>
          <w:szCs w:val="28"/>
        </w:rPr>
        <w:t xml:space="preserve"> visos tā faktiskās darbības gados – </w:t>
      </w:r>
      <w:r w:rsidR="00A130B7">
        <w:rPr>
          <w:rFonts w:ascii="Times New Roman" w:eastAsia="Times New Roman" w:hAnsi="Times New Roman" w:cs="Times New Roman"/>
          <w:bCs/>
          <w:sz w:val="28"/>
          <w:szCs w:val="28"/>
        </w:rPr>
        <w:t xml:space="preserve">noteikto iemaksu </w:t>
      </w:r>
      <w:r w:rsidR="00A130B7">
        <w:rPr>
          <w:rFonts w:ascii="Times New Roman" w:hAnsi="Times New Roman" w:cs="Times New Roman"/>
          <w:bCs/>
          <w:sz w:val="28"/>
          <w:szCs w:val="28"/>
        </w:rPr>
        <w:t xml:space="preserve">plāna, kurā </w:t>
      </w:r>
      <w:r w:rsidR="00A130B7" w:rsidRPr="00DF671F">
        <w:rPr>
          <w:rFonts w:ascii="Times New Roman" w:hAnsi="Times New Roman" w:cs="Times New Roman"/>
          <w:bCs/>
          <w:sz w:val="28"/>
          <w:szCs w:val="28"/>
        </w:rPr>
        <w:t>netiek garantēta noteikta ieguldījumu atdeve un ieguldījumu risku uzņemas dalībnieks</w:t>
      </w:r>
      <w:r w:rsidR="00A130B7">
        <w:rPr>
          <w:rFonts w:ascii="Times New Roman" w:hAnsi="Times New Roman" w:cs="Times New Roman"/>
          <w:bCs/>
          <w:sz w:val="28"/>
          <w:szCs w:val="28"/>
        </w:rPr>
        <w:t>,</w:t>
      </w:r>
      <w:r w:rsidR="00A130B7">
        <w:rPr>
          <w:rFonts w:ascii="Times New Roman" w:eastAsia="Times New Roman" w:hAnsi="Times New Roman" w:cs="Times New Roman"/>
          <w:bCs/>
          <w:sz w:val="28"/>
          <w:szCs w:val="28"/>
        </w:rPr>
        <w:t xml:space="preserve"> </w:t>
      </w:r>
      <w:r w:rsidR="00A130B7" w:rsidRPr="006C3B41">
        <w:rPr>
          <w:rFonts w:ascii="Times New Roman" w:eastAsia="Times New Roman" w:hAnsi="Times New Roman" w:cs="Times New Roman"/>
          <w:bCs/>
          <w:sz w:val="28"/>
          <w:szCs w:val="28"/>
        </w:rPr>
        <w:t>gadījumā;</w:t>
      </w:r>
    </w:p>
    <w:p w14:paraId="33FE386F" w14:textId="5E8F6F4A" w:rsidR="006C3B41" w:rsidRPr="00BC4C49" w:rsidRDefault="006C3B41" w:rsidP="00A130B7">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9) </w:t>
      </w:r>
      <w:r w:rsidR="00A130B7">
        <w:rPr>
          <w:rFonts w:ascii="Times New Roman" w:eastAsia="Times New Roman" w:hAnsi="Times New Roman" w:cs="Times New Roman"/>
          <w:bCs/>
          <w:sz w:val="28"/>
          <w:szCs w:val="28"/>
        </w:rPr>
        <w:t>atskaitījumu</w:t>
      </w:r>
      <w:r w:rsidR="00A130B7" w:rsidRPr="006C3B41">
        <w:rPr>
          <w:rFonts w:ascii="Times New Roman" w:eastAsia="Times New Roman" w:hAnsi="Times New Roman" w:cs="Times New Roman"/>
          <w:bCs/>
          <w:sz w:val="28"/>
          <w:szCs w:val="28"/>
        </w:rPr>
        <w:t>, kur</w:t>
      </w:r>
      <w:r w:rsidR="00A130B7">
        <w:rPr>
          <w:rFonts w:ascii="Times New Roman" w:eastAsia="Times New Roman" w:hAnsi="Times New Roman" w:cs="Times New Roman"/>
          <w:bCs/>
          <w:sz w:val="28"/>
          <w:szCs w:val="28"/>
        </w:rPr>
        <w:t>u</w:t>
      </w:r>
      <w:r w:rsidR="00A130B7" w:rsidRPr="006C3B41">
        <w:rPr>
          <w:rFonts w:ascii="Times New Roman" w:eastAsia="Times New Roman" w:hAnsi="Times New Roman" w:cs="Times New Roman"/>
          <w:bCs/>
          <w:sz w:val="28"/>
          <w:szCs w:val="28"/>
        </w:rPr>
        <w:t xml:space="preserve">s sedz </w:t>
      </w:r>
      <w:r w:rsidR="00A130B7">
        <w:rPr>
          <w:rFonts w:ascii="Times New Roman" w:eastAsia="Times New Roman" w:hAnsi="Times New Roman" w:cs="Times New Roman"/>
          <w:bCs/>
          <w:sz w:val="28"/>
          <w:szCs w:val="28"/>
        </w:rPr>
        <w:t xml:space="preserve">noteikto iemaksu plāna </w:t>
      </w:r>
      <w:r w:rsidR="00A130B7" w:rsidRPr="006C3B41">
        <w:rPr>
          <w:rFonts w:ascii="Times New Roman" w:eastAsia="Times New Roman" w:hAnsi="Times New Roman" w:cs="Times New Roman"/>
          <w:bCs/>
          <w:sz w:val="28"/>
          <w:szCs w:val="28"/>
        </w:rPr>
        <w:t>dalībnieki un papildpensijas saņēmēji, struktūru;</w:t>
      </w:r>
    </w:p>
    <w:p w14:paraId="3AC7D73C"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10) dalībniekiem un papildpensijas saņēmējiem pieejamajām izvēles iespējām uzkrātā papildpensijas kapitāla saņemšanai;</w:t>
      </w:r>
    </w:p>
    <w:p w14:paraId="1F98FBA1" w14:textId="0812AB9A" w:rsidR="006C3B41" w:rsidRPr="00BC4C49" w:rsidRDefault="00A130B7" w:rsidP="006C3B41">
      <w:p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w:t>
      </w:r>
      <w:r w:rsidRPr="006C3B41">
        <w:rPr>
          <w:rFonts w:ascii="Times New Roman" w:eastAsia="Times New Roman" w:hAnsi="Times New Roman" w:cs="Times New Roman"/>
          <w:bCs/>
          <w:sz w:val="28"/>
          <w:szCs w:val="28"/>
        </w:rPr>
        <w:t>tiesīb</w:t>
      </w:r>
      <w:r>
        <w:rPr>
          <w:rFonts w:ascii="Times New Roman" w:eastAsia="Times New Roman" w:hAnsi="Times New Roman" w:cs="Times New Roman"/>
          <w:bCs/>
          <w:sz w:val="28"/>
          <w:szCs w:val="28"/>
        </w:rPr>
        <w:t>ām</w:t>
      </w:r>
      <w:r w:rsidRPr="006C3B41">
        <w:rPr>
          <w:rFonts w:ascii="Times New Roman" w:eastAsia="Times New Roman" w:hAnsi="Times New Roman" w:cs="Times New Roman"/>
          <w:bCs/>
          <w:sz w:val="28"/>
          <w:szCs w:val="28"/>
        </w:rPr>
        <w:t xml:space="preserve"> saņemt pensiju </w:t>
      </w:r>
      <w:r>
        <w:rPr>
          <w:rFonts w:ascii="Times New Roman" w:eastAsia="Times New Roman" w:hAnsi="Times New Roman" w:cs="Times New Roman"/>
          <w:bCs/>
          <w:sz w:val="28"/>
          <w:szCs w:val="28"/>
        </w:rPr>
        <w:t>plānā</w:t>
      </w:r>
      <w:r w:rsidRPr="006C3B41">
        <w:rPr>
          <w:rFonts w:ascii="Times New Roman" w:eastAsia="Times New Roman" w:hAnsi="Times New Roman" w:cs="Times New Roman"/>
          <w:bCs/>
          <w:sz w:val="28"/>
          <w:szCs w:val="28"/>
        </w:rPr>
        <w:t xml:space="preserve"> uzkrāto papildpensiju</w:t>
      </w:r>
      <w:r>
        <w:rPr>
          <w:rFonts w:ascii="Times New Roman" w:eastAsia="Times New Roman" w:hAnsi="Times New Roman" w:cs="Times New Roman"/>
          <w:bCs/>
          <w:sz w:val="28"/>
          <w:szCs w:val="28"/>
        </w:rPr>
        <w:t>,</w:t>
      </w:r>
      <w:r w:rsidRPr="006C3B4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pārskaitot to uz citu pensiju plānu</w:t>
      </w:r>
      <w:r w:rsidRPr="006C3B41">
        <w:rPr>
          <w:rFonts w:ascii="Times New Roman" w:eastAsia="Times New Roman" w:hAnsi="Times New Roman" w:cs="Times New Roman"/>
          <w:bCs/>
          <w:sz w:val="28"/>
          <w:szCs w:val="28"/>
        </w:rPr>
        <w:t>, ja tādas tiesības paredzētas;</w:t>
      </w:r>
    </w:p>
    <w:p w14:paraId="19A58FA1" w14:textId="0C745876" w:rsidR="006C3B41" w:rsidRPr="00BC4C49" w:rsidRDefault="00A130B7" w:rsidP="006C3B41">
      <w:p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r w:rsidR="006C3B41" w:rsidRPr="00BC4C4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visām izmaiņām pensiju plāna noteikumos, tai skaitā izmaiņām </w:t>
      </w:r>
      <w:r w:rsidRPr="006C3B41">
        <w:rPr>
          <w:rFonts w:ascii="Times New Roman" w:eastAsia="Times New Roman" w:hAnsi="Times New Roman" w:cs="Times New Roman"/>
          <w:bCs/>
          <w:sz w:val="28"/>
          <w:szCs w:val="28"/>
        </w:rPr>
        <w:t xml:space="preserve">tehnisko rezervju </w:t>
      </w:r>
      <w:r>
        <w:rPr>
          <w:rFonts w:ascii="Times New Roman" w:eastAsia="Times New Roman" w:hAnsi="Times New Roman" w:cs="Times New Roman"/>
          <w:bCs/>
          <w:sz w:val="28"/>
          <w:szCs w:val="28"/>
        </w:rPr>
        <w:t xml:space="preserve">aprēķina kārtībā, un to </w:t>
      </w:r>
      <w:r w:rsidRPr="006C3B41">
        <w:rPr>
          <w:rFonts w:ascii="Times New Roman" w:eastAsia="Times New Roman" w:hAnsi="Times New Roman" w:cs="Times New Roman"/>
          <w:bCs/>
          <w:sz w:val="28"/>
          <w:szCs w:val="28"/>
        </w:rPr>
        <w:t>ietekmes uz dalībniekiem un papildpensijas saņēmējiem aprakstu.</w:t>
      </w:r>
    </w:p>
    <w:p w14:paraId="136880FF" w14:textId="4B710B84" w:rsidR="00FA2120" w:rsidRDefault="00AD5E41" w:rsidP="0032753F">
      <w:pPr>
        <w:spacing w:after="0" w:line="240" w:lineRule="auto"/>
        <w:ind w:firstLine="851"/>
        <w:jc w:val="both"/>
        <w:rPr>
          <w:rFonts w:ascii="Times New Roman" w:hAnsi="Times New Roman" w:cs="Times New Roman"/>
          <w:sz w:val="28"/>
          <w:szCs w:val="28"/>
        </w:rPr>
      </w:pPr>
      <w:r w:rsidRPr="00AD5E41">
        <w:rPr>
          <w:rFonts w:ascii="Times New Roman" w:hAnsi="Times New Roman" w:cs="Times New Roman"/>
          <w:sz w:val="28"/>
          <w:szCs w:val="28"/>
        </w:rPr>
        <w:t>(4) Pensiju fonds vai citas dalībvalsts pensiju fonds, kas tiesīgs sniegt pakalpojumus Latvijā, katram pensiju plāna dalībniekam, izņemot tos kuriem tiek nodrošināts 32. pantā minētais pārskats par papildpensiju, un papildpensijas saņēmējam vismaz reizi gadā bez maksas dara pieejamu pārskatu</w:t>
      </w:r>
      <w:r w:rsidR="00314576">
        <w:rPr>
          <w:rFonts w:ascii="Times New Roman" w:hAnsi="Times New Roman" w:cs="Times New Roman"/>
          <w:sz w:val="28"/>
          <w:szCs w:val="28"/>
        </w:rPr>
        <w:t xml:space="preserve"> par attiecīgo pārskata periodu</w:t>
      </w:r>
      <w:r w:rsidRPr="00AD5E41">
        <w:rPr>
          <w:rFonts w:ascii="Times New Roman" w:hAnsi="Times New Roman" w:cs="Times New Roman"/>
          <w:sz w:val="28"/>
          <w:szCs w:val="28"/>
        </w:rPr>
        <w:t>. Šajā pārskatā norādāma šāda informācija:</w:t>
      </w:r>
    </w:p>
    <w:p w14:paraId="559A80E8" w14:textId="77777777" w:rsidR="009268FE" w:rsidRPr="00BC4C49" w:rsidRDefault="009268FE" w:rsidP="0032753F">
      <w:pPr>
        <w:spacing w:after="0" w:line="240" w:lineRule="auto"/>
        <w:ind w:firstLine="851"/>
        <w:jc w:val="both"/>
        <w:rPr>
          <w:rFonts w:ascii="Times New Roman" w:hAnsi="Times New Roman" w:cs="Times New Roman"/>
          <w:sz w:val="28"/>
          <w:szCs w:val="28"/>
        </w:rPr>
      </w:pPr>
    </w:p>
    <w:p w14:paraId="343E6487" w14:textId="4565341B"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pensiju plāna dalībnieka labā veiktās iemaksas;</w:t>
      </w:r>
    </w:p>
    <w:p w14:paraId="58A356D3" w14:textId="5146198C"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dalībniekam izmaksātā papildpensija vai pēc dalībnieka rīkojuma pārskaitītais uzkrājums papildpensijai pārskata periodā;</w:t>
      </w:r>
    </w:p>
    <w:p w14:paraId="6CE510AB" w14:textId="6CCF10AA"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uzkrājumi papildpensijai;</w:t>
      </w:r>
    </w:p>
    <w:p w14:paraId="2ABD5726" w14:textId="15FD3B82"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4) uz dalībnieku attiecināto atskaitījumu kopsumma, kurā ietverti atskaitījumi pensiju fondam, līdzekļu pārvaldītājam, līdzekļu turētājam, </w:t>
      </w:r>
      <w:r w:rsidR="00F66D90">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omisijai un pārējie attaisnotie atskaitījumi;</w:t>
      </w:r>
    </w:p>
    <w:p w14:paraId="3CC51D5A" w14:textId="13089BD8"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5) tā zvērināta revidenta vārds un uzvārds vai tās zvērinātu revidentu komercsabiedrības firma, kura ir pārbaudījusi pensiju fonda finanšu pārskatu;</w:t>
      </w:r>
    </w:p>
    <w:p w14:paraId="7103E9A6" w14:textId="3641F254"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6) informācija par to, vai zvērināta revidenta vai zvērinātu revidentu komercsabiedrības atzinums par finanšu pārskatiem ir bez iebildēm, ar iebildēm vai ir sniegts negatīvs atzinums;</w:t>
      </w:r>
    </w:p>
    <w:p w14:paraId="65F887BA" w14:textId="219E3E22"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7) informācija par to, kur pensiju plāna dalībnieks var iepazīties ar pensiju fonda un attiecīgā pensiju plāna gada pārskatu.</w:t>
      </w:r>
    </w:p>
    <w:p w14:paraId="637BD564" w14:textId="7F6D74D7" w:rsidR="00DF4452" w:rsidRPr="00BC4C49" w:rsidRDefault="006C3B41"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(5) Pensiju fonds papildus šā panta trešajā un ceturtajā daļā noteiktajam nodrošina, lai katru mēnesi pensiju plāna dalībniekam ir pieejama informācija par pensiju plāna darbības rezultātiem. Pensiju fonds attiecīgo informāciju var publiskot savā mājaslapā internetā vai arī izvēlēties informācijas publiskošanai citu piemērotu informācijas nesēju vai vietu.</w:t>
      </w:r>
    </w:p>
    <w:p w14:paraId="12BFF1D7" w14:textId="77777777" w:rsidR="006C3B41" w:rsidRPr="00BC4C49" w:rsidRDefault="006C3B41" w:rsidP="0032753F">
      <w:pPr>
        <w:spacing w:after="0" w:line="240" w:lineRule="auto"/>
        <w:ind w:firstLine="851"/>
        <w:jc w:val="both"/>
        <w:rPr>
          <w:rFonts w:ascii="Times New Roman" w:hAnsi="Times New Roman" w:cs="Times New Roman"/>
          <w:sz w:val="28"/>
          <w:szCs w:val="28"/>
        </w:rPr>
      </w:pPr>
    </w:p>
    <w:p w14:paraId="0857FB08" w14:textId="74AADC30" w:rsidR="006C3B41" w:rsidRPr="00BC4C49" w:rsidRDefault="006C3B41" w:rsidP="006C3B4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(6) </w:t>
      </w:r>
      <w:r w:rsidR="00224772" w:rsidRPr="006C3B41">
        <w:rPr>
          <w:rFonts w:ascii="Times New Roman" w:hAnsi="Times New Roman" w:cs="Times New Roman"/>
          <w:sz w:val="28"/>
          <w:szCs w:val="28"/>
        </w:rPr>
        <w:t xml:space="preserve">Pensiju fonda valdes pienākums ir paziņot pensiju plāna dalībniekiem par jebkurām pārmaiņām, kas attiecas uz </w:t>
      </w:r>
      <w:r w:rsidR="00224772">
        <w:rPr>
          <w:rFonts w:ascii="Times New Roman" w:hAnsi="Times New Roman" w:cs="Times New Roman"/>
          <w:sz w:val="28"/>
          <w:szCs w:val="28"/>
        </w:rPr>
        <w:t xml:space="preserve">zvērināta </w:t>
      </w:r>
      <w:r w:rsidR="00224772" w:rsidRPr="006C3B41">
        <w:rPr>
          <w:rFonts w:ascii="Times New Roman" w:hAnsi="Times New Roman" w:cs="Times New Roman"/>
          <w:sz w:val="28"/>
          <w:szCs w:val="28"/>
        </w:rPr>
        <w:t>revidenta</w:t>
      </w:r>
      <w:r w:rsidR="00224772">
        <w:rPr>
          <w:rFonts w:ascii="Times New Roman" w:hAnsi="Times New Roman" w:cs="Times New Roman"/>
          <w:sz w:val="28"/>
          <w:szCs w:val="28"/>
        </w:rPr>
        <w:t xml:space="preserve"> vai zvērinātu revidentu komercsabiedrības</w:t>
      </w:r>
      <w:r w:rsidR="00224772" w:rsidRPr="006C3B41">
        <w:rPr>
          <w:rFonts w:ascii="Times New Roman" w:hAnsi="Times New Roman" w:cs="Times New Roman"/>
          <w:sz w:val="28"/>
          <w:szCs w:val="28"/>
        </w:rPr>
        <w:t>, līdzekļu pārvaldītāja vai līdzekļu turētāja iecelšanu, kā arī sniegt citu būtisku informāciju par pensiju fonda darbību pēc iepriekšējā pārskata sniegšanas.</w:t>
      </w:r>
    </w:p>
    <w:p w14:paraId="249B30E7" w14:textId="296E4C56" w:rsidR="006C3B41" w:rsidRPr="00BC4C49" w:rsidRDefault="006C3B41" w:rsidP="006C3B41">
      <w:pPr>
        <w:spacing w:after="0" w:line="240" w:lineRule="auto"/>
        <w:ind w:firstLine="851"/>
        <w:jc w:val="both"/>
        <w:rPr>
          <w:rFonts w:ascii="Times New Roman" w:hAnsi="Times New Roman" w:cs="Times New Roman"/>
          <w:sz w:val="28"/>
          <w:szCs w:val="28"/>
        </w:rPr>
      </w:pPr>
    </w:p>
    <w:p w14:paraId="2186C5FA" w14:textId="2E9C4E20" w:rsidR="006C3B41" w:rsidRPr="00BC4C49" w:rsidRDefault="00870503" w:rsidP="006C3B41">
      <w:pPr>
        <w:spacing w:after="0" w:line="240" w:lineRule="auto"/>
        <w:ind w:firstLine="851"/>
        <w:jc w:val="both"/>
        <w:rPr>
          <w:rFonts w:ascii="Times New Roman" w:hAnsi="Times New Roman" w:cs="Times New Roman"/>
          <w:sz w:val="28"/>
          <w:szCs w:val="28"/>
        </w:rPr>
      </w:pPr>
      <w:r w:rsidRPr="00870503">
        <w:rPr>
          <w:rFonts w:ascii="Times New Roman" w:hAnsi="Times New Roman" w:cs="Times New Roman"/>
          <w:sz w:val="28"/>
          <w:szCs w:val="28"/>
        </w:rPr>
        <w:t>(7) Pensiju fonds vai citas dalībvalsts pensiju fonds, kas tiesīgs sniegt pakalpojumus Latvijā</w:t>
      </w:r>
      <w:r w:rsidR="00314576">
        <w:rPr>
          <w:rFonts w:ascii="Times New Roman" w:hAnsi="Times New Roman" w:cs="Times New Roman"/>
          <w:sz w:val="28"/>
          <w:szCs w:val="28"/>
        </w:rPr>
        <w:t>, katru papildpensijas saņēmēju</w:t>
      </w:r>
      <w:r w:rsidRPr="00870503">
        <w:rPr>
          <w:rFonts w:ascii="Times New Roman" w:hAnsi="Times New Roman" w:cs="Times New Roman"/>
          <w:sz w:val="28"/>
          <w:szCs w:val="28"/>
        </w:rPr>
        <w:t>:</w:t>
      </w:r>
    </w:p>
    <w:p w14:paraId="16DB94E7" w14:textId="5C1DD57E" w:rsidR="006C3B41" w:rsidRPr="00BC4C49" w:rsidRDefault="006C3B41" w:rsidP="006C3B41">
      <w:pPr>
        <w:spacing w:after="0" w:line="240" w:lineRule="auto"/>
        <w:ind w:firstLine="851"/>
        <w:jc w:val="both"/>
        <w:rPr>
          <w:rFonts w:ascii="Times New Roman" w:hAnsi="Times New Roman" w:cs="Times New Roman"/>
          <w:sz w:val="28"/>
          <w:szCs w:val="28"/>
        </w:rPr>
      </w:pPr>
    </w:p>
    <w:p w14:paraId="02BF783B"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periodiski informē par tam pienākošās papildpensijas apmēru un ar to saistītajām izvēles iespējām;</w:t>
      </w:r>
    </w:p>
    <w:p w14:paraId="06741174" w14:textId="6FB89FA5"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224772" w:rsidRPr="006C3B41">
        <w:rPr>
          <w:rFonts w:ascii="Times New Roman" w:eastAsia="Times New Roman" w:hAnsi="Times New Roman" w:cs="Times New Roman"/>
          <w:bCs/>
          <w:sz w:val="28"/>
          <w:szCs w:val="28"/>
        </w:rPr>
        <w:t>nekavējoties informē</w:t>
      </w:r>
      <w:r w:rsidR="00224772" w:rsidRPr="00837CCF">
        <w:rPr>
          <w:rFonts w:ascii="Times New Roman" w:eastAsia="Times New Roman" w:hAnsi="Times New Roman" w:cs="Times New Roman"/>
          <w:bCs/>
          <w:sz w:val="28"/>
          <w:szCs w:val="28"/>
        </w:rPr>
        <w:t>, ja tiek pieņemts lēmums par papildpensijas apmēra samazinājumu,</w:t>
      </w:r>
      <w:r w:rsidR="00224772" w:rsidRPr="006C3B41">
        <w:rPr>
          <w:rFonts w:ascii="Times New Roman" w:eastAsia="Times New Roman" w:hAnsi="Times New Roman" w:cs="Times New Roman"/>
          <w:bCs/>
          <w:sz w:val="28"/>
          <w:szCs w:val="28"/>
        </w:rPr>
        <w:t xml:space="preserve"> </w:t>
      </w:r>
      <w:r w:rsidR="00224772">
        <w:rPr>
          <w:rFonts w:ascii="Times New Roman" w:eastAsia="Times New Roman" w:hAnsi="Times New Roman" w:cs="Times New Roman"/>
          <w:bCs/>
          <w:sz w:val="28"/>
          <w:szCs w:val="28"/>
        </w:rPr>
        <w:t>un šāds lēmums stājas spēkā</w:t>
      </w:r>
      <w:r w:rsidR="00224772" w:rsidRPr="006C3B41">
        <w:rPr>
          <w:rFonts w:ascii="Times New Roman" w:eastAsia="Times New Roman" w:hAnsi="Times New Roman" w:cs="Times New Roman"/>
          <w:bCs/>
          <w:sz w:val="28"/>
          <w:szCs w:val="28"/>
        </w:rPr>
        <w:t xml:space="preserve"> </w:t>
      </w:r>
      <w:r w:rsidR="00224772">
        <w:rPr>
          <w:rFonts w:ascii="Times New Roman" w:eastAsia="Times New Roman" w:hAnsi="Times New Roman" w:cs="Times New Roman"/>
          <w:bCs/>
          <w:sz w:val="28"/>
          <w:szCs w:val="28"/>
        </w:rPr>
        <w:t xml:space="preserve">ne ātrāk </w:t>
      </w:r>
      <w:r w:rsidR="00224772" w:rsidRPr="006C3B41">
        <w:rPr>
          <w:rFonts w:ascii="Times New Roman" w:eastAsia="Times New Roman" w:hAnsi="Times New Roman" w:cs="Times New Roman"/>
          <w:bCs/>
          <w:sz w:val="28"/>
          <w:szCs w:val="28"/>
        </w:rPr>
        <w:t>kā</w:t>
      </w:r>
      <w:r w:rsidR="00224772">
        <w:rPr>
          <w:rFonts w:ascii="Times New Roman" w:eastAsia="Times New Roman" w:hAnsi="Times New Roman" w:cs="Times New Roman"/>
          <w:bCs/>
          <w:sz w:val="28"/>
          <w:szCs w:val="28"/>
        </w:rPr>
        <w:t xml:space="preserve"> pēc</w:t>
      </w:r>
      <w:r w:rsidR="00224772" w:rsidRPr="006C3B41">
        <w:rPr>
          <w:rFonts w:ascii="Times New Roman" w:eastAsia="Times New Roman" w:hAnsi="Times New Roman" w:cs="Times New Roman"/>
          <w:bCs/>
          <w:sz w:val="28"/>
          <w:szCs w:val="28"/>
        </w:rPr>
        <w:t xml:space="preserve"> trīs mēneš</w:t>
      </w:r>
      <w:r w:rsidR="00224772">
        <w:rPr>
          <w:rFonts w:ascii="Times New Roman" w:eastAsia="Times New Roman" w:hAnsi="Times New Roman" w:cs="Times New Roman"/>
          <w:bCs/>
          <w:sz w:val="28"/>
          <w:szCs w:val="28"/>
        </w:rPr>
        <w:t>iem</w:t>
      </w:r>
      <w:r w:rsidR="00224772" w:rsidRPr="006C3B41">
        <w:rPr>
          <w:rFonts w:ascii="Times New Roman" w:eastAsia="Times New Roman" w:hAnsi="Times New Roman" w:cs="Times New Roman"/>
          <w:bCs/>
          <w:sz w:val="28"/>
          <w:szCs w:val="28"/>
        </w:rPr>
        <w:t>;</w:t>
      </w:r>
    </w:p>
    <w:p w14:paraId="2DCE5474" w14:textId="29E33810"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w:t>
      </w:r>
      <w:r w:rsidR="00224772" w:rsidRPr="006C3B41">
        <w:rPr>
          <w:rFonts w:ascii="Times New Roman" w:eastAsia="Times New Roman" w:hAnsi="Times New Roman" w:cs="Times New Roman"/>
          <w:bCs/>
          <w:sz w:val="28"/>
          <w:szCs w:val="28"/>
        </w:rPr>
        <w:t>nodrošina ar regulāru informāciju</w:t>
      </w:r>
      <w:r w:rsidR="00224772">
        <w:rPr>
          <w:rFonts w:ascii="Times New Roman" w:eastAsia="Times New Roman" w:hAnsi="Times New Roman" w:cs="Times New Roman"/>
          <w:bCs/>
          <w:sz w:val="28"/>
          <w:szCs w:val="28"/>
        </w:rPr>
        <w:t xml:space="preserve"> par noteikto iemaksu plāna ienesīgumu</w:t>
      </w:r>
      <w:r w:rsidR="00224772" w:rsidRPr="006C3B41">
        <w:rPr>
          <w:rFonts w:ascii="Times New Roman" w:eastAsia="Times New Roman" w:hAnsi="Times New Roman" w:cs="Times New Roman"/>
          <w:bCs/>
          <w:sz w:val="28"/>
          <w:szCs w:val="28"/>
        </w:rPr>
        <w:t>, ja papildpensijas saņemšanas periodā dalībnieks uzņemas ieguldījumu risku.</w:t>
      </w:r>
    </w:p>
    <w:p w14:paraId="54F85E88" w14:textId="24522151" w:rsidR="006C3B41" w:rsidRDefault="006C3B41" w:rsidP="006C3B4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(8) </w:t>
      </w:r>
      <w:r w:rsidR="00224772" w:rsidRPr="006C3B41">
        <w:rPr>
          <w:rFonts w:ascii="Times New Roman" w:hAnsi="Times New Roman" w:cs="Times New Roman"/>
          <w:sz w:val="28"/>
          <w:szCs w:val="28"/>
        </w:rPr>
        <w:t>Pensiju fonds vai citas dalībvalsts pensiju fonds, kas tiesīgs sniegt pakalpojumus Latvijā, savlaicīgi</w:t>
      </w:r>
      <w:r w:rsidR="00224772">
        <w:rPr>
          <w:rFonts w:ascii="Times New Roman" w:hAnsi="Times New Roman" w:cs="Times New Roman"/>
          <w:sz w:val="28"/>
          <w:szCs w:val="28"/>
        </w:rPr>
        <w:t>, bet ne vēlāk kā sešus mēnešus</w:t>
      </w:r>
      <w:r w:rsidR="00224772" w:rsidRPr="006C3B41">
        <w:rPr>
          <w:rFonts w:ascii="Times New Roman" w:hAnsi="Times New Roman" w:cs="Times New Roman"/>
          <w:sz w:val="28"/>
          <w:szCs w:val="28"/>
        </w:rPr>
        <w:t xml:space="preserve"> pirms dalībnieka pensijas vecuma sasniegšanas vai pēc dalībnieka pieprasījuma</w:t>
      </w:r>
      <w:r w:rsidR="00314576">
        <w:rPr>
          <w:rFonts w:ascii="Times New Roman" w:hAnsi="Times New Roman" w:cs="Times New Roman"/>
          <w:sz w:val="28"/>
          <w:szCs w:val="28"/>
        </w:rPr>
        <w:t xml:space="preserve"> </w:t>
      </w:r>
      <w:r w:rsidR="00224772" w:rsidRPr="006C3B41">
        <w:rPr>
          <w:rFonts w:ascii="Times New Roman" w:hAnsi="Times New Roman" w:cs="Times New Roman"/>
          <w:sz w:val="28"/>
          <w:szCs w:val="28"/>
        </w:rPr>
        <w:t>informē dalībnieku par tam pieejamajām izvēles iespējām papildpensijas saņemšanai.</w:t>
      </w:r>
    </w:p>
    <w:p w14:paraId="4BA745A1" w14:textId="50F99451" w:rsidR="00430814" w:rsidRPr="00BC4C49" w:rsidRDefault="00430814" w:rsidP="006C3B41">
      <w:pPr>
        <w:spacing w:after="0" w:line="240" w:lineRule="auto"/>
        <w:jc w:val="both"/>
        <w:rPr>
          <w:rFonts w:ascii="Times New Roman" w:hAnsi="Times New Roman" w:cs="Times New Roman"/>
          <w:color w:val="FF0000"/>
          <w:sz w:val="28"/>
          <w:szCs w:val="28"/>
        </w:rPr>
      </w:pPr>
    </w:p>
    <w:p w14:paraId="0ADCD364" w14:textId="1D07F7F9" w:rsidR="00944D44"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32</w:t>
      </w:r>
      <w:r w:rsidR="00216854" w:rsidRPr="00BC4C49">
        <w:rPr>
          <w:rFonts w:ascii="Times New Roman" w:hAnsi="Times New Roman" w:cs="Times New Roman"/>
          <w:b/>
          <w:sz w:val="28"/>
          <w:szCs w:val="28"/>
        </w:rPr>
        <w:t>.</w:t>
      </w:r>
      <w:r w:rsidR="00C65731" w:rsidRPr="00BC4C49">
        <w:rPr>
          <w:rFonts w:ascii="Times New Roman" w:hAnsi="Times New Roman" w:cs="Times New Roman"/>
          <w:b/>
          <w:sz w:val="28"/>
          <w:szCs w:val="28"/>
        </w:rPr>
        <w:t xml:space="preserve"> </w:t>
      </w:r>
      <w:r w:rsidR="00216854" w:rsidRPr="00BC4C49">
        <w:rPr>
          <w:rFonts w:ascii="Times New Roman" w:hAnsi="Times New Roman" w:cs="Times New Roman"/>
          <w:b/>
          <w:sz w:val="28"/>
          <w:szCs w:val="28"/>
        </w:rPr>
        <w:t>pants.</w:t>
      </w:r>
      <w:r w:rsidR="00944D44" w:rsidRPr="00BC4C49">
        <w:rPr>
          <w:rFonts w:ascii="Times New Roman" w:hAnsi="Times New Roman" w:cs="Times New Roman"/>
          <w:b/>
          <w:sz w:val="28"/>
          <w:szCs w:val="28"/>
        </w:rPr>
        <w:t xml:space="preserve"> </w:t>
      </w:r>
      <w:r w:rsidR="00C8237E" w:rsidRPr="00BC4C49">
        <w:rPr>
          <w:rFonts w:ascii="Times New Roman" w:hAnsi="Times New Roman" w:cs="Times New Roman"/>
          <w:b/>
          <w:sz w:val="28"/>
          <w:szCs w:val="28"/>
        </w:rPr>
        <w:t>Pārskats par papildpensiju</w:t>
      </w:r>
    </w:p>
    <w:p w14:paraId="54A65501" w14:textId="77777777" w:rsidR="00944D44" w:rsidRPr="00BC4C49" w:rsidRDefault="00944D44" w:rsidP="0032753F">
      <w:pPr>
        <w:spacing w:after="0" w:line="240" w:lineRule="auto"/>
        <w:ind w:firstLine="851"/>
        <w:jc w:val="both"/>
        <w:rPr>
          <w:rFonts w:ascii="Times New Roman" w:hAnsi="Times New Roman" w:cs="Times New Roman"/>
          <w:sz w:val="28"/>
          <w:szCs w:val="28"/>
        </w:rPr>
      </w:pPr>
    </w:p>
    <w:p w14:paraId="56EF984E" w14:textId="5429894D" w:rsidR="00BD714B" w:rsidRPr="00BC4C49" w:rsidRDefault="00BD714B" w:rsidP="00BD714B">
      <w:pPr>
        <w:spacing w:after="0" w:line="240" w:lineRule="auto"/>
        <w:ind w:firstLine="851"/>
        <w:jc w:val="both"/>
        <w:rPr>
          <w:rFonts w:ascii="Times New Roman" w:hAnsi="Times New Roman" w:cs="Times New Roman"/>
          <w:iCs/>
          <w:sz w:val="28"/>
          <w:szCs w:val="28"/>
        </w:rPr>
      </w:pPr>
      <w:r w:rsidRPr="00BC4C49">
        <w:rPr>
          <w:rFonts w:ascii="Times New Roman" w:hAnsi="Times New Roman" w:cs="Times New Roman"/>
          <w:iCs/>
          <w:sz w:val="28"/>
          <w:szCs w:val="28"/>
        </w:rPr>
        <w:t xml:space="preserve">(1) </w:t>
      </w:r>
      <w:r w:rsidR="00224772" w:rsidRPr="00BD714B">
        <w:rPr>
          <w:rFonts w:ascii="Times New Roman" w:hAnsi="Times New Roman" w:cs="Times New Roman"/>
          <w:iCs/>
          <w:sz w:val="28"/>
          <w:szCs w:val="28"/>
        </w:rPr>
        <w:t xml:space="preserve">Pensiju fonds vai citas dalībvalsts pensiju fonds, kas tiesīgs sniegt pakalpojumus Latvijā, katram pensiju plāna dalībniekam, kura labā darba devējs veic iemaksas pensiju plānā, izstrādā </w:t>
      </w:r>
      <w:r w:rsidR="001814C9">
        <w:rPr>
          <w:rFonts w:ascii="Times New Roman" w:hAnsi="Times New Roman" w:cs="Times New Roman"/>
          <w:iCs/>
          <w:sz w:val="28"/>
          <w:szCs w:val="28"/>
        </w:rPr>
        <w:t>pārskatu par papildpensiju</w:t>
      </w:r>
      <w:r w:rsidR="00224772" w:rsidRPr="00BD714B">
        <w:rPr>
          <w:rFonts w:ascii="Times New Roman" w:hAnsi="Times New Roman" w:cs="Times New Roman"/>
          <w:iCs/>
          <w:sz w:val="28"/>
          <w:szCs w:val="28"/>
        </w:rPr>
        <w:t xml:space="preserve">, ņemot vērā </w:t>
      </w:r>
      <w:r w:rsidR="00224772">
        <w:rPr>
          <w:rFonts w:ascii="Times New Roman" w:hAnsi="Times New Roman" w:cs="Times New Roman"/>
          <w:iCs/>
          <w:sz w:val="28"/>
          <w:szCs w:val="28"/>
        </w:rPr>
        <w:t>Latvijas</w:t>
      </w:r>
      <w:r w:rsidR="00224772" w:rsidRPr="00BD714B">
        <w:rPr>
          <w:rFonts w:ascii="Times New Roman" w:hAnsi="Times New Roman" w:cs="Times New Roman"/>
          <w:iCs/>
          <w:sz w:val="28"/>
          <w:szCs w:val="28"/>
        </w:rPr>
        <w:t xml:space="preserve"> pensiju sistēmas un sociālo, nodarbinātības un nodokļu tiesību aktu prasības. Dokumenta nosaukumā ietver vārdkopu "pārskats par papildpensiju".</w:t>
      </w:r>
    </w:p>
    <w:p w14:paraId="20EB9E80" w14:textId="77777777" w:rsidR="00BD714B" w:rsidRPr="00BC4C49" w:rsidRDefault="00BD714B" w:rsidP="00BD714B">
      <w:pPr>
        <w:spacing w:after="0" w:line="240" w:lineRule="auto"/>
        <w:ind w:firstLine="851"/>
        <w:jc w:val="both"/>
        <w:rPr>
          <w:rFonts w:ascii="Times New Roman" w:hAnsi="Times New Roman" w:cs="Times New Roman"/>
          <w:iCs/>
          <w:sz w:val="28"/>
          <w:szCs w:val="28"/>
        </w:rPr>
      </w:pPr>
    </w:p>
    <w:p w14:paraId="7BE6A825" w14:textId="67E8240E" w:rsidR="00216854" w:rsidRPr="00BC4C49" w:rsidRDefault="00BD714B" w:rsidP="00BD714B">
      <w:pPr>
        <w:spacing w:after="0" w:line="240" w:lineRule="auto"/>
        <w:ind w:firstLine="851"/>
        <w:jc w:val="both"/>
        <w:rPr>
          <w:rFonts w:ascii="Times New Roman" w:hAnsi="Times New Roman" w:cs="Times New Roman"/>
          <w:iCs/>
          <w:sz w:val="28"/>
          <w:szCs w:val="28"/>
        </w:rPr>
      </w:pPr>
      <w:r w:rsidRPr="00BC4C49">
        <w:rPr>
          <w:rFonts w:ascii="Times New Roman" w:hAnsi="Times New Roman" w:cs="Times New Roman"/>
          <w:iCs/>
          <w:sz w:val="28"/>
          <w:szCs w:val="28"/>
        </w:rPr>
        <w:t>(2) Pārskats par papildpensiju satur precīzu, vismaz reizi gadā atjaunotu informāciju, kuru pensiju fonds bez maksas dara pieejamu dalībniekam</w:t>
      </w:r>
      <w:r w:rsidR="00960551">
        <w:rPr>
          <w:rFonts w:ascii="Times New Roman" w:hAnsi="Times New Roman" w:cs="Times New Roman"/>
          <w:iCs/>
          <w:sz w:val="28"/>
          <w:szCs w:val="28"/>
        </w:rPr>
        <w:t xml:space="preserve"> par attiecīgo pārskata periodu</w:t>
      </w:r>
      <w:r w:rsidRPr="00BC4C49">
        <w:rPr>
          <w:rFonts w:ascii="Times New Roman" w:hAnsi="Times New Roman" w:cs="Times New Roman"/>
          <w:iCs/>
          <w:sz w:val="28"/>
          <w:szCs w:val="28"/>
        </w:rPr>
        <w:t>, izmantojot jebkādus elektroniskās saziņas līdzekļus vai mājaslapu internetā vai papīra formu. Papildus elektroniskā formā pieejamajam pārskatam par papildpensiju pēc dalībnieka pieprasījuma pensiju fonds nodrošina tā pieejamību papīra formā.</w:t>
      </w:r>
    </w:p>
    <w:p w14:paraId="5ACDA0D4" w14:textId="77777777" w:rsidR="00C65731" w:rsidRPr="00BC4C49" w:rsidRDefault="00C65731" w:rsidP="0032753F">
      <w:pPr>
        <w:spacing w:after="0" w:line="240" w:lineRule="auto"/>
        <w:ind w:firstLine="851"/>
        <w:jc w:val="both"/>
        <w:rPr>
          <w:rFonts w:ascii="Times New Roman" w:hAnsi="Times New Roman" w:cs="Times New Roman"/>
          <w:sz w:val="28"/>
          <w:szCs w:val="28"/>
        </w:rPr>
      </w:pPr>
    </w:p>
    <w:p w14:paraId="2E900A74" w14:textId="12D95648" w:rsidR="00BD714B" w:rsidRPr="00BC4C49" w:rsidRDefault="00BD714B" w:rsidP="00BD714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(3) Pārskatā par papildpensiju iekļauj vismaz šādu katram dalībniekam paredzēto pamatinformāciju:</w:t>
      </w:r>
    </w:p>
    <w:p w14:paraId="36CFC513" w14:textId="09177F7E" w:rsidR="00BD714B" w:rsidRPr="00BC4C49" w:rsidRDefault="00BD714B" w:rsidP="00BD714B">
      <w:pPr>
        <w:spacing w:after="0" w:line="240" w:lineRule="auto"/>
        <w:ind w:firstLine="851"/>
        <w:jc w:val="both"/>
        <w:rPr>
          <w:rFonts w:ascii="Times New Roman" w:hAnsi="Times New Roman" w:cs="Times New Roman"/>
          <w:sz w:val="28"/>
          <w:szCs w:val="28"/>
        </w:rPr>
      </w:pPr>
    </w:p>
    <w:p w14:paraId="71C9C7C1" w14:textId="7FB1C49C"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1) </w:t>
      </w:r>
      <w:r w:rsidR="00224772" w:rsidRPr="00BD714B">
        <w:rPr>
          <w:rFonts w:ascii="Times New Roman" w:eastAsia="Times New Roman" w:hAnsi="Times New Roman" w:cs="Times New Roman"/>
          <w:bCs/>
          <w:iCs/>
          <w:sz w:val="28"/>
          <w:szCs w:val="28"/>
        </w:rPr>
        <w:t xml:space="preserve">datumu, uz kuru attiecas pārskatā </w:t>
      </w:r>
      <w:r w:rsidR="00224772">
        <w:rPr>
          <w:rFonts w:ascii="Times New Roman" w:eastAsia="Times New Roman" w:hAnsi="Times New Roman" w:cs="Times New Roman"/>
          <w:bCs/>
          <w:iCs/>
          <w:sz w:val="28"/>
          <w:szCs w:val="28"/>
        </w:rPr>
        <w:t xml:space="preserve">par papildpensiju </w:t>
      </w:r>
      <w:r w:rsidR="00224772" w:rsidRPr="00BD714B">
        <w:rPr>
          <w:rFonts w:ascii="Times New Roman" w:eastAsia="Times New Roman" w:hAnsi="Times New Roman" w:cs="Times New Roman"/>
          <w:bCs/>
          <w:iCs/>
          <w:sz w:val="28"/>
          <w:szCs w:val="28"/>
        </w:rPr>
        <w:t>minētā informācija;</w:t>
      </w:r>
    </w:p>
    <w:p w14:paraId="650119CB" w14:textId="681E278E"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2) </w:t>
      </w:r>
      <w:r w:rsidR="00224772" w:rsidRPr="00BD714B">
        <w:rPr>
          <w:rFonts w:ascii="Times New Roman" w:eastAsia="Times New Roman" w:hAnsi="Times New Roman" w:cs="Times New Roman"/>
          <w:bCs/>
          <w:iCs/>
          <w:sz w:val="28"/>
          <w:szCs w:val="28"/>
        </w:rPr>
        <w:t xml:space="preserve">attiecīgā </w:t>
      </w:r>
      <w:r w:rsidR="00224772">
        <w:rPr>
          <w:rFonts w:ascii="Times New Roman" w:eastAsia="Times New Roman" w:hAnsi="Times New Roman" w:cs="Times New Roman"/>
          <w:bCs/>
          <w:iCs/>
          <w:sz w:val="28"/>
          <w:szCs w:val="28"/>
        </w:rPr>
        <w:t>dalībnieka personas datus, tai skaitā</w:t>
      </w:r>
      <w:r w:rsidR="00224772" w:rsidRPr="00BD714B">
        <w:rPr>
          <w:rFonts w:ascii="Times New Roman" w:eastAsia="Times New Roman" w:hAnsi="Times New Roman" w:cs="Times New Roman"/>
          <w:bCs/>
          <w:iCs/>
          <w:sz w:val="28"/>
          <w:szCs w:val="28"/>
        </w:rPr>
        <w:t xml:space="preserve">, norādot </w:t>
      </w:r>
      <w:r w:rsidR="00224772">
        <w:rPr>
          <w:rFonts w:ascii="Times New Roman" w:eastAsia="Times New Roman" w:hAnsi="Times New Roman" w:cs="Times New Roman"/>
          <w:bCs/>
          <w:iCs/>
          <w:sz w:val="28"/>
          <w:szCs w:val="28"/>
        </w:rPr>
        <w:t xml:space="preserve">pensiju plānā noteikto </w:t>
      </w:r>
      <w:r w:rsidR="00224772" w:rsidRPr="00BD714B">
        <w:rPr>
          <w:rFonts w:ascii="Times New Roman" w:eastAsia="Times New Roman" w:hAnsi="Times New Roman" w:cs="Times New Roman"/>
          <w:bCs/>
          <w:iCs/>
          <w:sz w:val="28"/>
          <w:szCs w:val="28"/>
        </w:rPr>
        <w:t>pensijas vecumu;</w:t>
      </w:r>
    </w:p>
    <w:p w14:paraId="76476320" w14:textId="77777777"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3) pensiju fonda firmu un adresi un dalībnieka pensiju plāna identifikācijas datus;</w:t>
      </w:r>
    </w:p>
    <w:p w14:paraId="2BB2AF6C" w14:textId="77777777"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4) informāciju par pensiju plāna noteikumiem attiecībā uz garantijām vai daļējām garantijām dalībniekam, ja tādas paredzētas, un norādi, kur var iepazīties ar papildu informāciju;</w:t>
      </w:r>
    </w:p>
    <w:p w14:paraId="01009230" w14:textId="01857780"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5) informāciju par pensiju izmaksu prognozēm, </w:t>
      </w:r>
      <w:r w:rsidRPr="0001781C">
        <w:rPr>
          <w:rFonts w:ascii="Times New Roman" w:eastAsia="Times New Roman" w:hAnsi="Times New Roman" w:cs="Times New Roman"/>
          <w:bCs/>
          <w:iCs/>
          <w:sz w:val="28"/>
          <w:szCs w:val="28"/>
        </w:rPr>
        <w:t xml:space="preserve">kas sagatavota atbilstoši </w:t>
      </w:r>
      <w:r w:rsidR="00F66D90" w:rsidRPr="0001781C">
        <w:rPr>
          <w:rFonts w:ascii="Times New Roman" w:eastAsia="Times New Roman" w:hAnsi="Times New Roman" w:cs="Times New Roman"/>
          <w:bCs/>
          <w:iCs/>
          <w:sz w:val="28"/>
          <w:szCs w:val="28"/>
        </w:rPr>
        <w:t>K</w:t>
      </w:r>
      <w:r w:rsidRPr="0001781C">
        <w:rPr>
          <w:rFonts w:ascii="Times New Roman" w:eastAsia="Times New Roman" w:hAnsi="Times New Roman" w:cs="Times New Roman"/>
          <w:bCs/>
          <w:iCs/>
          <w:sz w:val="28"/>
          <w:szCs w:val="28"/>
        </w:rPr>
        <w:t>omisijas izdotajiem normatīvajiem noteikumiem, kopā ar atrunu,</w:t>
      </w:r>
      <w:r w:rsidRPr="00BC4C49">
        <w:rPr>
          <w:rFonts w:ascii="Times New Roman" w:eastAsia="Times New Roman" w:hAnsi="Times New Roman" w:cs="Times New Roman"/>
          <w:bCs/>
          <w:iCs/>
          <w:sz w:val="28"/>
          <w:szCs w:val="28"/>
        </w:rPr>
        <w:t xml:space="preserve"> ka šīs prognozes var atšķirties no saņemamās papildpensijas faktiskā apmēra;</w:t>
      </w:r>
    </w:p>
    <w:p w14:paraId="0DF4E7A6" w14:textId="77777777"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6) atbilstoši attiecīgā pensiju plāna noteikumiem uzkrātās individuālās papildpensijas apmēru;</w:t>
      </w:r>
    </w:p>
    <w:p w14:paraId="0767853B" w14:textId="61C4563A" w:rsidR="00BD714B" w:rsidRPr="00BC4C49" w:rsidRDefault="00BD714B" w:rsidP="00224772">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7) </w:t>
      </w:r>
      <w:r w:rsidR="00224772" w:rsidRPr="00BD714B">
        <w:rPr>
          <w:rFonts w:ascii="Times New Roman" w:eastAsia="Times New Roman" w:hAnsi="Times New Roman" w:cs="Times New Roman"/>
          <w:bCs/>
          <w:iCs/>
          <w:sz w:val="28"/>
          <w:szCs w:val="28"/>
        </w:rPr>
        <w:t xml:space="preserve">darba devēja </w:t>
      </w:r>
      <w:r w:rsidR="00224772">
        <w:rPr>
          <w:rFonts w:ascii="Times New Roman" w:eastAsia="Times New Roman" w:hAnsi="Times New Roman" w:cs="Times New Roman"/>
          <w:bCs/>
          <w:iCs/>
          <w:sz w:val="28"/>
          <w:szCs w:val="28"/>
        </w:rPr>
        <w:t>pensiju plāna</w:t>
      </w:r>
      <w:r w:rsidR="00224772" w:rsidRPr="00BD714B">
        <w:rPr>
          <w:rFonts w:ascii="Times New Roman" w:eastAsia="Times New Roman" w:hAnsi="Times New Roman" w:cs="Times New Roman"/>
          <w:bCs/>
          <w:iCs/>
          <w:sz w:val="28"/>
          <w:szCs w:val="28"/>
        </w:rPr>
        <w:t xml:space="preserve"> dalībnieka labā un </w:t>
      </w:r>
      <w:r w:rsidR="00224772">
        <w:rPr>
          <w:rFonts w:ascii="Times New Roman" w:eastAsia="Times New Roman" w:hAnsi="Times New Roman" w:cs="Times New Roman"/>
          <w:bCs/>
          <w:iCs/>
          <w:sz w:val="28"/>
          <w:szCs w:val="28"/>
        </w:rPr>
        <w:t xml:space="preserve">paša </w:t>
      </w:r>
      <w:r w:rsidR="00224772" w:rsidRPr="00BD714B">
        <w:rPr>
          <w:rFonts w:ascii="Times New Roman" w:eastAsia="Times New Roman" w:hAnsi="Times New Roman" w:cs="Times New Roman"/>
          <w:bCs/>
          <w:iCs/>
          <w:sz w:val="28"/>
          <w:szCs w:val="28"/>
        </w:rPr>
        <w:t>dalībnieka veikto iemaksu apmēru par vismaz pēdējo divpadsmit mēnešu periodu saskaņā ar attiecīgā pensiju plāna noteikumiem;</w:t>
      </w:r>
    </w:p>
    <w:p w14:paraId="296ED0B6" w14:textId="2CAD58AA"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8) </w:t>
      </w:r>
      <w:r w:rsidR="00224772" w:rsidRPr="00BD714B">
        <w:rPr>
          <w:rFonts w:ascii="Times New Roman" w:eastAsia="Times New Roman" w:hAnsi="Times New Roman" w:cs="Times New Roman"/>
          <w:bCs/>
          <w:iCs/>
          <w:sz w:val="28"/>
          <w:szCs w:val="28"/>
        </w:rPr>
        <w:t xml:space="preserve">pēdējo divpadsmit mēnešu periodā </w:t>
      </w:r>
      <w:r w:rsidR="00224772">
        <w:rPr>
          <w:rFonts w:ascii="Times New Roman" w:eastAsia="Times New Roman" w:hAnsi="Times New Roman" w:cs="Times New Roman"/>
          <w:bCs/>
          <w:iCs/>
          <w:sz w:val="28"/>
          <w:szCs w:val="28"/>
        </w:rPr>
        <w:t>uz dalībnieku attiecināto</w:t>
      </w:r>
      <w:r w:rsidR="00224772" w:rsidRPr="00BD714B">
        <w:rPr>
          <w:rFonts w:ascii="Times New Roman" w:eastAsia="Times New Roman" w:hAnsi="Times New Roman" w:cs="Times New Roman"/>
          <w:bCs/>
          <w:iCs/>
          <w:sz w:val="28"/>
          <w:szCs w:val="28"/>
        </w:rPr>
        <w:t xml:space="preserve"> atskaitījumu </w:t>
      </w:r>
      <w:r w:rsidR="00224772">
        <w:rPr>
          <w:rFonts w:ascii="Times New Roman" w:eastAsia="Times New Roman" w:hAnsi="Times New Roman" w:cs="Times New Roman"/>
          <w:bCs/>
          <w:iCs/>
          <w:sz w:val="28"/>
          <w:szCs w:val="28"/>
        </w:rPr>
        <w:t xml:space="preserve">apmēru, kurā ietverti atskaitījumi </w:t>
      </w:r>
      <w:r w:rsidR="00224772" w:rsidRPr="00BD714B">
        <w:rPr>
          <w:rFonts w:ascii="Times New Roman" w:eastAsia="Times New Roman" w:hAnsi="Times New Roman" w:cs="Times New Roman"/>
          <w:bCs/>
          <w:iCs/>
          <w:sz w:val="28"/>
          <w:szCs w:val="28"/>
        </w:rPr>
        <w:t>pensiju fondam</w:t>
      </w:r>
      <w:r w:rsidR="00224772">
        <w:rPr>
          <w:rFonts w:ascii="Times New Roman" w:eastAsia="Times New Roman" w:hAnsi="Times New Roman" w:cs="Times New Roman"/>
          <w:bCs/>
          <w:iCs/>
          <w:sz w:val="28"/>
          <w:szCs w:val="28"/>
        </w:rPr>
        <w:t xml:space="preserve">, līdzekļu turētājam, līdzekļu pārvaldītājam, </w:t>
      </w:r>
      <w:r w:rsidR="00F66D90">
        <w:rPr>
          <w:rFonts w:ascii="Times New Roman" w:eastAsia="Times New Roman" w:hAnsi="Times New Roman" w:cs="Times New Roman"/>
          <w:bCs/>
          <w:iCs/>
          <w:sz w:val="28"/>
          <w:szCs w:val="28"/>
        </w:rPr>
        <w:t>K</w:t>
      </w:r>
      <w:r w:rsidR="00224772">
        <w:rPr>
          <w:rFonts w:ascii="Times New Roman" w:eastAsia="Times New Roman" w:hAnsi="Times New Roman" w:cs="Times New Roman"/>
          <w:bCs/>
          <w:iCs/>
          <w:sz w:val="28"/>
          <w:szCs w:val="28"/>
        </w:rPr>
        <w:t>omisijai un pārējie attaisnotie atskaitījumi</w:t>
      </w:r>
      <w:r w:rsidR="00224772" w:rsidRPr="00BD714B">
        <w:rPr>
          <w:rFonts w:ascii="Times New Roman" w:eastAsia="Times New Roman" w:hAnsi="Times New Roman" w:cs="Times New Roman"/>
          <w:bCs/>
          <w:iCs/>
          <w:sz w:val="28"/>
          <w:szCs w:val="28"/>
        </w:rPr>
        <w:t>;</w:t>
      </w:r>
    </w:p>
    <w:p w14:paraId="1B498EA7" w14:textId="1B3D64FA"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9) </w:t>
      </w:r>
      <w:r w:rsidR="00224772" w:rsidRPr="00BD714B">
        <w:rPr>
          <w:rFonts w:ascii="Times New Roman" w:eastAsia="Times New Roman" w:hAnsi="Times New Roman" w:cs="Times New Roman"/>
          <w:bCs/>
          <w:iCs/>
          <w:sz w:val="28"/>
          <w:szCs w:val="28"/>
        </w:rPr>
        <w:t>informāciju par attiecīgajā pensiju plānā uzkrāt</w:t>
      </w:r>
      <w:r w:rsidR="00224772">
        <w:rPr>
          <w:rFonts w:ascii="Times New Roman" w:eastAsia="Times New Roman" w:hAnsi="Times New Roman" w:cs="Times New Roman"/>
          <w:bCs/>
          <w:iCs/>
          <w:sz w:val="28"/>
          <w:szCs w:val="28"/>
        </w:rPr>
        <w:t>ās</w:t>
      </w:r>
      <w:r w:rsidR="00224772" w:rsidRPr="00BD714B">
        <w:rPr>
          <w:rFonts w:ascii="Times New Roman" w:eastAsia="Times New Roman" w:hAnsi="Times New Roman" w:cs="Times New Roman"/>
          <w:bCs/>
          <w:iCs/>
          <w:sz w:val="28"/>
          <w:szCs w:val="28"/>
        </w:rPr>
        <w:t xml:space="preserve"> </w:t>
      </w:r>
      <w:r w:rsidR="00224772">
        <w:rPr>
          <w:rFonts w:ascii="Times New Roman" w:eastAsia="Times New Roman" w:hAnsi="Times New Roman" w:cs="Times New Roman"/>
          <w:bCs/>
          <w:iCs/>
          <w:sz w:val="28"/>
          <w:szCs w:val="28"/>
        </w:rPr>
        <w:t>papildpensijas</w:t>
      </w:r>
      <w:r w:rsidR="00224772" w:rsidRPr="00BD714B">
        <w:rPr>
          <w:rFonts w:ascii="Times New Roman" w:eastAsia="Times New Roman" w:hAnsi="Times New Roman" w:cs="Times New Roman"/>
          <w:bCs/>
          <w:iCs/>
          <w:sz w:val="28"/>
          <w:szCs w:val="28"/>
        </w:rPr>
        <w:t xml:space="preserve"> kopējo apmēru;</w:t>
      </w:r>
    </w:p>
    <w:p w14:paraId="4AF949C8" w14:textId="72C0CBB4" w:rsidR="000B3D36"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10) </w:t>
      </w:r>
      <w:r w:rsidR="00224772" w:rsidRPr="00BD714B">
        <w:rPr>
          <w:rFonts w:ascii="Times New Roman" w:eastAsia="Times New Roman" w:hAnsi="Times New Roman" w:cs="Times New Roman"/>
          <w:bCs/>
          <w:iCs/>
          <w:sz w:val="28"/>
          <w:szCs w:val="28"/>
        </w:rPr>
        <w:t>precīzu uzskaitījumu par pārskatā par papildpensiju uzrādītās informācijas izmaiņām salīdzinājumā ar iepriekšējā gadā norādīto.</w:t>
      </w:r>
    </w:p>
    <w:p w14:paraId="37986239" w14:textId="4D8EF042" w:rsidR="00BD714B" w:rsidRPr="00BC4C49" w:rsidRDefault="00BD714B" w:rsidP="00BD714B">
      <w:pPr>
        <w:ind w:firstLine="720"/>
        <w:jc w:val="both"/>
        <w:rPr>
          <w:rFonts w:ascii="Times New Roman" w:hAnsi="Times New Roman" w:cs="Times New Roman"/>
          <w:iCs/>
          <w:sz w:val="28"/>
          <w:szCs w:val="28"/>
        </w:rPr>
      </w:pPr>
      <w:r w:rsidRPr="00BC4C49">
        <w:rPr>
          <w:rFonts w:ascii="Times New Roman" w:hAnsi="Times New Roman" w:cs="Times New Roman"/>
          <w:iCs/>
          <w:sz w:val="28"/>
          <w:szCs w:val="28"/>
        </w:rPr>
        <w:t xml:space="preserve">(4) </w:t>
      </w:r>
      <w:r w:rsidR="00224772" w:rsidRPr="00BD714B">
        <w:rPr>
          <w:rFonts w:ascii="Times New Roman" w:hAnsi="Times New Roman" w:cs="Times New Roman"/>
          <w:iCs/>
          <w:sz w:val="28"/>
          <w:szCs w:val="28"/>
        </w:rPr>
        <w:t xml:space="preserve">Papildus </w:t>
      </w:r>
      <w:r w:rsidR="00224772" w:rsidRPr="00224772">
        <w:rPr>
          <w:rFonts w:ascii="Times New Roman" w:hAnsi="Times New Roman" w:cs="Times New Roman"/>
          <w:iCs/>
          <w:sz w:val="28"/>
          <w:szCs w:val="28"/>
        </w:rPr>
        <w:t xml:space="preserve">šā panta trešajā daļā </w:t>
      </w:r>
      <w:r w:rsidR="00224772" w:rsidRPr="00BD714B">
        <w:rPr>
          <w:rFonts w:ascii="Times New Roman" w:hAnsi="Times New Roman" w:cs="Times New Roman"/>
          <w:iCs/>
          <w:sz w:val="28"/>
          <w:szCs w:val="28"/>
        </w:rPr>
        <w:t xml:space="preserve">minētajam pārskatā </w:t>
      </w:r>
      <w:r w:rsidR="00224772">
        <w:rPr>
          <w:rFonts w:ascii="Times New Roman" w:hAnsi="Times New Roman" w:cs="Times New Roman"/>
          <w:iCs/>
          <w:sz w:val="28"/>
          <w:szCs w:val="28"/>
        </w:rPr>
        <w:t xml:space="preserve">par papildpensiju </w:t>
      </w:r>
      <w:r w:rsidR="00224772" w:rsidRPr="00BD714B">
        <w:rPr>
          <w:rFonts w:ascii="Times New Roman" w:hAnsi="Times New Roman" w:cs="Times New Roman"/>
          <w:iCs/>
          <w:sz w:val="28"/>
          <w:szCs w:val="28"/>
        </w:rPr>
        <w:t>sniedz norādi par to kur un kā var iegūt informāciju par:</w:t>
      </w:r>
    </w:p>
    <w:p w14:paraId="12076565" w14:textId="17CE9C5D" w:rsidR="00BD714B" w:rsidRPr="00BC4C49" w:rsidRDefault="00BD714B" w:rsidP="00BD714B">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1) </w:t>
      </w:r>
      <w:r w:rsidR="001846BE" w:rsidRPr="00BD714B">
        <w:rPr>
          <w:rFonts w:ascii="Times New Roman" w:eastAsia="Times New Roman" w:hAnsi="Times New Roman" w:cs="Times New Roman"/>
          <w:bCs/>
          <w:sz w:val="28"/>
          <w:szCs w:val="28"/>
        </w:rPr>
        <w:t>attiecīgā pensiju plāna noteikum</w:t>
      </w:r>
      <w:r w:rsidR="001846BE">
        <w:rPr>
          <w:rFonts w:ascii="Times New Roman" w:eastAsia="Times New Roman" w:hAnsi="Times New Roman" w:cs="Times New Roman"/>
          <w:bCs/>
          <w:sz w:val="28"/>
          <w:szCs w:val="28"/>
        </w:rPr>
        <w:t>iem</w:t>
      </w:r>
      <w:r w:rsidR="001846BE" w:rsidRPr="00BD714B">
        <w:rPr>
          <w:rFonts w:ascii="Times New Roman" w:eastAsia="Times New Roman" w:hAnsi="Times New Roman" w:cs="Times New Roman"/>
          <w:bCs/>
          <w:sz w:val="28"/>
          <w:szCs w:val="28"/>
        </w:rPr>
        <w:t>, kas praktiski noderīga tās dalībniekam;</w:t>
      </w:r>
    </w:p>
    <w:p w14:paraId="40C98D03" w14:textId="77777777" w:rsidR="00BD714B" w:rsidRPr="00BC4C49" w:rsidRDefault="00BD714B" w:rsidP="00BD714B">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pensiju fonda un attiecīgā pensiju plāna gada pārskatu un informāciju par ieguldījumu politiku;</w:t>
      </w:r>
    </w:p>
    <w:p w14:paraId="0F338435" w14:textId="1813E55D" w:rsidR="00BD714B" w:rsidRPr="00BC4C49" w:rsidRDefault="00BD714B" w:rsidP="00BD714B">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pieņēmumiem, kurus izmanto maksājumu papildpensijas saņēmēja mūža garumā aprēķinam, ja pensiju plāna noteikumi paredz šādu iespēju, tai skaitā, piemērojamajām likmēm, pakalpojuma nodrošinātāju un termiņu; </w:t>
      </w:r>
    </w:p>
    <w:p w14:paraId="18C4F70E" w14:textId="4308AFA2" w:rsidR="006C528F"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sz w:val="28"/>
          <w:szCs w:val="28"/>
        </w:rPr>
        <w:t>4) papildpensijas apmēru darba tiesisko a</w:t>
      </w:r>
      <w:r w:rsidR="002378F4">
        <w:rPr>
          <w:rFonts w:ascii="Times New Roman" w:eastAsia="Times New Roman" w:hAnsi="Times New Roman" w:cs="Times New Roman"/>
          <w:bCs/>
          <w:sz w:val="28"/>
          <w:szCs w:val="28"/>
        </w:rPr>
        <w:t>ttiecību pārtraukšanas gadījumā.</w:t>
      </w:r>
    </w:p>
    <w:p w14:paraId="0ACB9897" w14:textId="73059ABF" w:rsidR="0058716D" w:rsidRDefault="00BD714B" w:rsidP="00E8779E">
      <w:pPr>
        <w:ind w:firstLine="720"/>
        <w:jc w:val="both"/>
        <w:rPr>
          <w:rFonts w:ascii="Times New Roman" w:hAnsi="Times New Roman" w:cs="Times New Roman"/>
          <w:sz w:val="28"/>
          <w:szCs w:val="28"/>
        </w:rPr>
      </w:pPr>
      <w:r w:rsidRPr="00BC4C49">
        <w:rPr>
          <w:rFonts w:ascii="Times New Roman" w:hAnsi="Times New Roman" w:cs="Times New Roman"/>
          <w:sz w:val="28"/>
          <w:szCs w:val="28"/>
        </w:rPr>
        <w:t xml:space="preserve">(5) </w:t>
      </w:r>
      <w:r w:rsidR="001846BE">
        <w:rPr>
          <w:rFonts w:ascii="Times New Roman" w:hAnsi="Times New Roman" w:cs="Times New Roman"/>
          <w:sz w:val="28"/>
          <w:szCs w:val="28"/>
        </w:rPr>
        <w:t>Noteikto iemaksu plāna, kurā netiek garantēta noteikta ieguldījumu atdeve un ieguldījumu risku uzņemas dalībnieks, gadījumā</w:t>
      </w:r>
      <w:r w:rsidR="001846BE" w:rsidRPr="00BD714B">
        <w:rPr>
          <w:rFonts w:ascii="Times New Roman" w:hAnsi="Times New Roman" w:cs="Times New Roman"/>
          <w:sz w:val="28"/>
          <w:szCs w:val="28"/>
        </w:rPr>
        <w:t>, pārskatā</w:t>
      </w:r>
      <w:r w:rsidR="001846BE">
        <w:rPr>
          <w:rFonts w:ascii="Times New Roman" w:hAnsi="Times New Roman" w:cs="Times New Roman"/>
          <w:sz w:val="28"/>
          <w:szCs w:val="28"/>
        </w:rPr>
        <w:t xml:space="preserve"> par papildpensiju</w:t>
      </w:r>
      <w:r w:rsidR="001846BE" w:rsidRPr="00BD714B">
        <w:rPr>
          <w:rFonts w:ascii="Times New Roman" w:hAnsi="Times New Roman" w:cs="Times New Roman"/>
          <w:sz w:val="28"/>
          <w:szCs w:val="28"/>
        </w:rPr>
        <w:t xml:space="preserve"> norāda, kur ir iespējams iepazīties ar </w:t>
      </w:r>
      <w:r w:rsidR="001846BE" w:rsidRPr="00A57ABC">
        <w:rPr>
          <w:rFonts w:ascii="Times New Roman" w:hAnsi="Times New Roman" w:cs="Times New Roman"/>
          <w:sz w:val="28"/>
          <w:szCs w:val="28"/>
        </w:rPr>
        <w:t>no</w:t>
      </w:r>
      <w:r w:rsidR="001846BE">
        <w:rPr>
          <w:rFonts w:ascii="Times New Roman" w:hAnsi="Times New Roman" w:cs="Times New Roman"/>
          <w:sz w:val="28"/>
          <w:szCs w:val="28"/>
        </w:rPr>
        <w:t>sacījumiem</w:t>
      </w:r>
      <w:r w:rsidR="001846BE" w:rsidRPr="00A57ABC">
        <w:rPr>
          <w:rFonts w:ascii="Times New Roman" w:hAnsi="Times New Roman" w:cs="Times New Roman"/>
          <w:sz w:val="28"/>
          <w:szCs w:val="28"/>
        </w:rPr>
        <w:t xml:space="preserve"> attiecībā uz ieguldījumiem</w:t>
      </w:r>
      <w:r w:rsidR="001846BE">
        <w:rPr>
          <w:rFonts w:ascii="Times New Roman" w:hAnsi="Times New Roman" w:cs="Times New Roman"/>
          <w:sz w:val="28"/>
          <w:szCs w:val="28"/>
        </w:rPr>
        <w:t>.</w:t>
      </w:r>
    </w:p>
    <w:p w14:paraId="390E95DC" w14:textId="435885EC" w:rsidR="00B77773" w:rsidRDefault="00B77773" w:rsidP="00E8779E">
      <w:pPr>
        <w:ind w:firstLine="720"/>
        <w:jc w:val="both"/>
        <w:rPr>
          <w:rFonts w:ascii="Times New Roman" w:hAnsi="Times New Roman" w:cs="Times New Roman"/>
          <w:sz w:val="28"/>
          <w:szCs w:val="28"/>
        </w:rPr>
      </w:pPr>
      <w:r w:rsidRPr="00B77773">
        <w:rPr>
          <w:rFonts w:ascii="Times New Roman" w:hAnsi="Times New Roman" w:cs="Times New Roman"/>
          <w:sz w:val="28"/>
          <w:szCs w:val="28"/>
        </w:rPr>
        <w:t>(6) Ja pensiju plāna dalībnieks vienlaikus ir pensiju plāna dalībnieks gan uz individuālās, gan kolektīvās dalības līguma pamata, tad pensiju fonds vai citas dalībvalsts pensiju fonds, kas ir tiesīgs sniegt pakalpojumus Latvijā, var atkāpties no šā panta ceturtajā daļā minētā un šādam pensiju plāna dalībniekam var sniegt vienīgi 32. pantā minēto pārskatu par papildpensiju</w:t>
      </w:r>
      <w:r>
        <w:rPr>
          <w:rFonts w:ascii="Times New Roman" w:hAnsi="Times New Roman" w:cs="Times New Roman"/>
          <w:sz w:val="28"/>
          <w:szCs w:val="28"/>
        </w:rPr>
        <w:t>.</w:t>
      </w:r>
    </w:p>
    <w:p w14:paraId="6C70087A" w14:textId="0A2E5075" w:rsidR="0058716D" w:rsidRDefault="00976DAC" w:rsidP="00976DAC">
      <w:pPr>
        <w:spacing w:after="0" w:line="240" w:lineRule="auto"/>
        <w:ind w:firstLine="851"/>
        <w:jc w:val="both"/>
        <w:rPr>
          <w:rFonts w:ascii="Times New Roman" w:hAnsi="Times New Roman" w:cs="Times New Roman"/>
          <w:b/>
          <w:sz w:val="28"/>
          <w:szCs w:val="28"/>
        </w:rPr>
      </w:pPr>
      <w:r w:rsidRPr="00976DAC">
        <w:rPr>
          <w:rFonts w:ascii="Times New Roman" w:hAnsi="Times New Roman" w:cs="Times New Roman"/>
          <w:b/>
          <w:sz w:val="28"/>
          <w:szCs w:val="28"/>
        </w:rPr>
        <w:t>33.pants. Informācijas sniegšanas kārtība</w:t>
      </w:r>
    </w:p>
    <w:p w14:paraId="2DD15114" w14:textId="77777777" w:rsidR="0088320D" w:rsidRDefault="0088320D" w:rsidP="00976DAC">
      <w:pPr>
        <w:spacing w:after="0" w:line="240" w:lineRule="auto"/>
        <w:ind w:firstLine="851"/>
        <w:jc w:val="both"/>
        <w:rPr>
          <w:rFonts w:ascii="Times New Roman" w:hAnsi="Times New Roman" w:cs="Times New Roman"/>
          <w:b/>
          <w:sz w:val="28"/>
          <w:szCs w:val="28"/>
        </w:rPr>
      </w:pPr>
    </w:p>
    <w:p w14:paraId="7F7A3EEC" w14:textId="71ED68F5" w:rsidR="0088320D" w:rsidRPr="0088320D" w:rsidRDefault="0088320D" w:rsidP="0088320D">
      <w:pPr>
        <w:ind w:firstLine="720"/>
        <w:jc w:val="both"/>
        <w:rPr>
          <w:rFonts w:ascii="Times New Roman" w:hAnsi="Times New Roman" w:cs="Times New Roman"/>
          <w:sz w:val="28"/>
          <w:szCs w:val="28"/>
        </w:rPr>
      </w:pPr>
      <w:r w:rsidRPr="0088320D">
        <w:rPr>
          <w:rFonts w:ascii="Times New Roman" w:hAnsi="Times New Roman" w:cs="Times New Roman"/>
          <w:sz w:val="28"/>
          <w:szCs w:val="28"/>
        </w:rPr>
        <w:t>Pensiju fonds vai citas dalībvalsts pensiju fonds, kas tiesīgs sniegt pakalpojumus Latvijā,</w:t>
      </w:r>
      <w:r>
        <w:rPr>
          <w:rFonts w:ascii="Times New Roman" w:hAnsi="Times New Roman" w:cs="Times New Roman"/>
          <w:sz w:val="28"/>
          <w:szCs w:val="28"/>
        </w:rPr>
        <w:t xml:space="preserve"> šā likuma 29., 30., 31. un 32.pantā </w:t>
      </w:r>
      <w:r w:rsidR="00563DFE">
        <w:rPr>
          <w:rFonts w:ascii="Times New Roman" w:hAnsi="Times New Roman" w:cs="Times New Roman"/>
          <w:sz w:val="28"/>
          <w:szCs w:val="28"/>
        </w:rPr>
        <w:t>noteikto</w:t>
      </w:r>
      <w:r>
        <w:rPr>
          <w:rFonts w:ascii="Times New Roman" w:hAnsi="Times New Roman" w:cs="Times New Roman"/>
          <w:sz w:val="28"/>
          <w:szCs w:val="28"/>
        </w:rPr>
        <w:t xml:space="preserve"> informāciju </w:t>
      </w:r>
      <w:r w:rsidR="0003240D">
        <w:rPr>
          <w:rFonts w:ascii="Times New Roman" w:hAnsi="Times New Roman" w:cs="Times New Roman"/>
          <w:sz w:val="28"/>
          <w:szCs w:val="28"/>
        </w:rPr>
        <w:t>var sniegt</w:t>
      </w:r>
      <w:r>
        <w:rPr>
          <w:rFonts w:ascii="Times New Roman" w:hAnsi="Times New Roman" w:cs="Times New Roman"/>
          <w:sz w:val="28"/>
          <w:szCs w:val="28"/>
        </w:rPr>
        <w:t xml:space="preserve">, </w:t>
      </w:r>
      <w:r w:rsidRPr="0088320D">
        <w:rPr>
          <w:rFonts w:ascii="Times New Roman" w:hAnsi="Times New Roman" w:cs="Times New Roman"/>
          <w:sz w:val="28"/>
          <w:szCs w:val="28"/>
        </w:rPr>
        <w:t>izmantojot jebkādus elektroniskās saziņas līdzekļus, mājaslapu internetā</w:t>
      </w:r>
      <w:r w:rsidR="00B41237">
        <w:rPr>
          <w:rFonts w:ascii="Times New Roman" w:hAnsi="Times New Roman" w:cs="Times New Roman"/>
          <w:sz w:val="28"/>
          <w:szCs w:val="28"/>
        </w:rPr>
        <w:t xml:space="preserve">, tai skaitā </w:t>
      </w:r>
      <w:r w:rsidR="00B41237" w:rsidRPr="0088320D">
        <w:rPr>
          <w:rFonts w:ascii="Times New Roman" w:hAnsi="Times New Roman" w:cs="Times New Roman"/>
          <w:sz w:val="28"/>
          <w:szCs w:val="28"/>
        </w:rPr>
        <w:t>ar trešo personu uzturētu informācijas s</w:t>
      </w:r>
      <w:r w:rsidR="00B41237">
        <w:rPr>
          <w:rFonts w:ascii="Times New Roman" w:hAnsi="Times New Roman" w:cs="Times New Roman"/>
          <w:sz w:val="28"/>
          <w:szCs w:val="28"/>
        </w:rPr>
        <w:t xml:space="preserve">istēmu starpniecību </w:t>
      </w:r>
      <w:r w:rsidR="00BF136B" w:rsidRPr="00BF136B">
        <w:rPr>
          <w:rFonts w:ascii="Times New Roman" w:hAnsi="Times New Roman" w:cs="Times New Roman"/>
          <w:sz w:val="28"/>
          <w:szCs w:val="28"/>
        </w:rPr>
        <w:t>Vals</w:t>
      </w:r>
      <w:r w:rsidR="00BF136B">
        <w:rPr>
          <w:rFonts w:ascii="Times New Roman" w:hAnsi="Times New Roman" w:cs="Times New Roman"/>
          <w:sz w:val="28"/>
          <w:szCs w:val="28"/>
        </w:rPr>
        <w:t>ts pārvaldes pakalpojumu portālā</w:t>
      </w:r>
      <w:r w:rsidRPr="0088320D">
        <w:rPr>
          <w:rFonts w:ascii="Times New Roman" w:hAnsi="Times New Roman" w:cs="Times New Roman"/>
          <w:sz w:val="28"/>
          <w:szCs w:val="28"/>
        </w:rPr>
        <w:t xml:space="preserve"> vai, ja saņemts atsevišķs pensiju plāna dalībnieka vai papildpensijas saņēmēja rakstveida pieprasījums, - papīra formā</w:t>
      </w:r>
      <w:r>
        <w:rPr>
          <w:rFonts w:ascii="Times New Roman" w:hAnsi="Times New Roman" w:cs="Times New Roman"/>
          <w:sz w:val="28"/>
          <w:szCs w:val="28"/>
        </w:rPr>
        <w:t>.</w:t>
      </w:r>
    </w:p>
    <w:p w14:paraId="0C61D1C6" w14:textId="77777777" w:rsidR="0058716D" w:rsidRPr="00BC4C49" w:rsidRDefault="0058716D" w:rsidP="00C64412">
      <w:pPr>
        <w:spacing w:after="0" w:line="240" w:lineRule="auto"/>
        <w:jc w:val="both"/>
        <w:rPr>
          <w:rFonts w:ascii="Times New Roman" w:hAnsi="Times New Roman" w:cs="Times New Roman"/>
          <w:b/>
          <w:sz w:val="28"/>
          <w:szCs w:val="28"/>
        </w:rPr>
      </w:pPr>
    </w:p>
    <w:p w14:paraId="509E2D3E" w14:textId="0D639A10" w:rsidR="00634787" w:rsidRPr="00BC4C49" w:rsidRDefault="00634787" w:rsidP="00634787">
      <w:pPr>
        <w:spacing w:after="0" w:line="240" w:lineRule="auto"/>
        <w:jc w:val="center"/>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V nodaļa</w:t>
      </w:r>
    </w:p>
    <w:p w14:paraId="5F3A79EA" w14:textId="5CCC3209" w:rsidR="00634787" w:rsidRPr="00BC4C49" w:rsidRDefault="00185BA3" w:rsidP="006347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Pensiju fondu uzraudzība, reoragnizācija un li</w:t>
      </w:r>
      <w:r w:rsidR="005412E7">
        <w:rPr>
          <w:rFonts w:ascii="Times New Roman" w:eastAsia="Times New Roman" w:hAnsi="Times New Roman" w:cs="Times New Roman"/>
          <w:b/>
          <w:sz w:val="28"/>
          <w:szCs w:val="28"/>
        </w:rPr>
        <w:t>kvidācija</w:t>
      </w:r>
      <w:r>
        <w:rPr>
          <w:rFonts w:ascii="Times New Roman" w:eastAsia="Times New Roman" w:hAnsi="Times New Roman" w:cs="Times New Roman"/>
          <w:b/>
          <w:sz w:val="28"/>
          <w:szCs w:val="28"/>
        </w:rPr>
        <w:t xml:space="preserve"> </w:t>
      </w:r>
    </w:p>
    <w:p w14:paraId="65D53FF9" w14:textId="77777777" w:rsidR="00BD714B" w:rsidRPr="00BC4C49" w:rsidRDefault="00BD714B" w:rsidP="0032753F">
      <w:pPr>
        <w:spacing w:after="0" w:line="240" w:lineRule="auto"/>
        <w:ind w:firstLine="851"/>
        <w:jc w:val="both"/>
        <w:rPr>
          <w:rFonts w:ascii="Times New Roman" w:hAnsi="Times New Roman" w:cs="Times New Roman"/>
          <w:b/>
          <w:sz w:val="28"/>
          <w:szCs w:val="28"/>
        </w:rPr>
      </w:pPr>
    </w:p>
    <w:p w14:paraId="408BFA4C" w14:textId="29CCD286" w:rsidR="00C75CCD" w:rsidRPr="00BC4C49" w:rsidRDefault="00563336" w:rsidP="0032753F">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34</w:t>
      </w:r>
      <w:r w:rsidR="00216854" w:rsidRPr="00BC4C49">
        <w:rPr>
          <w:rFonts w:ascii="Times New Roman" w:hAnsi="Times New Roman" w:cs="Times New Roman"/>
          <w:b/>
          <w:sz w:val="28"/>
          <w:szCs w:val="28"/>
        </w:rPr>
        <w:t>.</w:t>
      </w:r>
      <w:r w:rsidR="006C528F" w:rsidRPr="00BC4C49">
        <w:rPr>
          <w:rFonts w:ascii="Times New Roman" w:hAnsi="Times New Roman" w:cs="Times New Roman"/>
          <w:b/>
          <w:sz w:val="28"/>
          <w:szCs w:val="28"/>
        </w:rPr>
        <w:t xml:space="preserve"> </w:t>
      </w:r>
      <w:r w:rsidR="00216854" w:rsidRPr="00BC4C49">
        <w:rPr>
          <w:rFonts w:ascii="Times New Roman" w:hAnsi="Times New Roman" w:cs="Times New Roman"/>
          <w:b/>
          <w:sz w:val="28"/>
          <w:szCs w:val="28"/>
        </w:rPr>
        <w:t>pants.</w:t>
      </w:r>
      <w:r w:rsidR="00C75CCD" w:rsidRPr="00BC4C49">
        <w:rPr>
          <w:rFonts w:ascii="Times New Roman" w:hAnsi="Times New Roman" w:cs="Times New Roman"/>
          <w:sz w:val="28"/>
          <w:szCs w:val="28"/>
        </w:rPr>
        <w:t xml:space="preserve"> </w:t>
      </w:r>
      <w:r w:rsidR="009443FA" w:rsidRPr="00BC4C49">
        <w:rPr>
          <w:rFonts w:ascii="Times New Roman" w:hAnsi="Times New Roman" w:cs="Times New Roman"/>
          <w:b/>
          <w:sz w:val="28"/>
          <w:szCs w:val="28"/>
        </w:rPr>
        <w:t>Grāmatvedība, uzskaite un pensiju fondu pārbaude</w:t>
      </w:r>
    </w:p>
    <w:p w14:paraId="550E0DB9" w14:textId="77777777" w:rsidR="00C75CCD" w:rsidRPr="00BC4C49" w:rsidRDefault="00C75CCD" w:rsidP="0032753F">
      <w:pPr>
        <w:spacing w:after="0" w:line="240" w:lineRule="auto"/>
        <w:ind w:firstLine="851"/>
        <w:jc w:val="both"/>
        <w:rPr>
          <w:rFonts w:ascii="Times New Roman" w:hAnsi="Times New Roman" w:cs="Times New Roman"/>
          <w:b/>
          <w:sz w:val="28"/>
          <w:szCs w:val="28"/>
        </w:rPr>
      </w:pPr>
    </w:p>
    <w:p w14:paraId="330E1128" w14:textId="77831D25" w:rsidR="00CD3C40" w:rsidRPr="006459BA" w:rsidRDefault="00962B4F" w:rsidP="006459BA">
      <w:pPr>
        <w:spacing w:after="0" w:line="240" w:lineRule="auto"/>
        <w:jc w:val="both"/>
        <w:rPr>
          <w:rFonts w:ascii="Times New Roman" w:hAnsi="Times New Roman"/>
          <w:sz w:val="28"/>
          <w:szCs w:val="28"/>
        </w:rPr>
      </w:pPr>
      <w:r>
        <w:rPr>
          <w:rFonts w:ascii="Times New Roman" w:hAnsi="Times New Roman"/>
          <w:sz w:val="28"/>
          <w:szCs w:val="28"/>
        </w:rPr>
        <w:t xml:space="preserve">       </w:t>
      </w:r>
      <w:r w:rsidR="009443FA" w:rsidRPr="006459BA">
        <w:rPr>
          <w:rFonts w:ascii="Times New Roman" w:hAnsi="Times New Roman"/>
          <w:sz w:val="28"/>
          <w:szCs w:val="28"/>
        </w:rPr>
        <w:t xml:space="preserve">(1) Pensiju fondi kārto grāmatvedību un sagatavo gada pārskatu saskaņā ar šo likumu, likumu "Par grāmatvedību" un </w:t>
      </w:r>
      <w:r w:rsidR="00F66D90" w:rsidRPr="006459BA">
        <w:rPr>
          <w:rFonts w:ascii="Times New Roman" w:hAnsi="Times New Roman"/>
          <w:sz w:val="28"/>
          <w:szCs w:val="28"/>
        </w:rPr>
        <w:t>K</w:t>
      </w:r>
      <w:r w:rsidR="009443FA" w:rsidRPr="006459BA">
        <w:rPr>
          <w:rFonts w:ascii="Times New Roman" w:hAnsi="Times New Roman"/>
          <w:sz w:val="28"/>
          <w:szCs w:val="28"/>
        </w:rPr>
        <w:t xml:space="preserve">omisijas normatīvajiem noteikumiem. </w:t>
      </w:r>
      <w:r w:rsidR="00342276" w:rsidRPr="006459BA">
        <w:rPr>
          <w:rFonts w:ascii="Times New Roman" w:hAnsi="Times New Roman"/>
          <w:sz w:val="28"/>
          <w:szCs w:val="28"/>
        </w:rPr>
        <w:t>Pensiju fonda gada pārskats kā vienots kopums sastāv no pensiju fonda finanšu pārskatiem</w:t>
      </w:r>
      <w:r w:rsidR="00C8302B">
        <w:rPr>
          <w:rFonts w:ascii="Times New Roman" w:hAnsi="Times New Roman"/>
          <w:sz w:val="28"/>
          <w:szCs w:val="28"/>
        </w:rPr>
        <w:t>, pensiju fonda vadības ziņojuma un paziņojuma par pensiju fonda vadības atbildību</w:t>
      </w:r>
      <w:r w:rsidR="00342276" w:rsidRPr="006459BA">
        <w:rPr>
          <w:rFonts w:ascii="Times New Roman" w:hAnsi="Times New Roman"/>
          <w:sz w:val="28"/>
          <w:szCs w:val="28"/>
        </w:rPr>
        <w:t xml:space="preserve"> un </w:t>
      </w:r>
      <w:r w:rsidR="002842D3" w:rsidRPr="006459BA">
        <w:rPr>
          <w:rFonts w:ascii="Times New Roman" w:hAnsi="Times New Roman"/>
          <w:sz w:val="28"/>
          <w:szCs w:val="28"/>
        </w:rPr>
        <w:t xml:space="preserve">visu </w:t>
      </w:r>
      <w:r w:rsidR="00963C9B" w:rsidRPr="006459BA">
        <w:rPr>
          <w:rFonts w:ascii="Times New Roman" w:hAnsi="Times New Roman"/>
          <w:sz w:val="28"/>
          <w:szCs w:val="28"/>
        </w:rPr>
        <w:t>tā</w:t>
      </w:r>
      <w:r w:rsidR="00342276" w:rsidRPr="006459BA">
        <w:rPr>
          <w:rFonts w:ascii="Times New Roman" w:hAnsi="Times New Roman"/>
          <w:sz w:val="28"/>
          <w:szCs w:val="28"/>
        </w:rPr>
        <w:t xml:space="preserve"> reģistrēto pensiju plānu finanšu pārskatiem</w:t>
      </w:r>
      <w:r w:rsidR="00C8302B">
        <w:rPr>
          <w:rFonts w:ascii="Times New Roman" w:hAnsi="Times New Roman"/>
          <w:sz w:val="28"/>
          <w:szCs w:val="28"/>
        </w:rPr>
        <w:t xml:space="preserve"> un ziņojuma par attiecīgo pensiju plānu</w:t>
      </w:r>
      <w:r w:rsidR="00342276" w:rsidRPr="006459BA">
        <w:rPr>
          <w:rFonts w:ascii="Times New Roman" w:hAnsi="Times New Roman"/>
          <w:sz w:val="28"/>
          <w:szCs w:val="28"/>
        </w:rPr>
        <w:t xml:space="preserve">. </w:t>
      </w:r>
      <w:r w:rsidR="00F66D90" w:rsidRPr="006459BA">
        <w:rPr>
          <w:rFonts w:ascii="Times New Roman" w:hAnsi="Times New Roman"/>
          <w:sz w:val="28"/>
          <w:szCs w:val="28"/>
        </w:rPr>
        <w:t>K</w:t>
      </w:r>
      <w:r w:rsidR="009443FA" w:rsidRPr="006459BA">
        <w:rPr>
          <w:rFonts w:ascii="Times New Roman" w:hAnsi="Times New Roman"/>
          <w:sz w:val="28"/>
          <w:szCs w:val="28"/>
        </w:rPr>
        <w:t>omisija izdod attiecīgus normatīvos noteikumus</w:t>
      </w:r>
      <w:r w:rsidR="00C8302B">
        <w:rPr>
          <w:rFonts w:ascii="Times New Roman" w:hAnsi="Times New Roman"/>
          <w:sz w:val="28"/>
          <w:szCs w:val="28"/>
        </w:rPr>
        <w:t xml:space="preserve"> par gada pārskata sagatavošanu</w:t>
      </w:r>
      <w:r w:rsidR="009443FA" w:rsidRPr="006459BA">
        <w:rPr>
          <w:rFonts w:ascii="Times New Roman" w:hAnsi="Times New Roman"/>
          <w:sz w:val="28"/>
          <w:szCs w:val="28"/>
        </w:rPr>
        <w:t xml:space="preserve">, kuri izstrādāti pamatojoties uz Eiropas Komisijas apstiprinātajiem starptautiskajiem grāmatvedības standartiem un starptautiskajiem finanšu </w:t>
      </w:r>
      <w:r w:rsidR="00270A83" w:rsidRPr="006459BA">
        <w:rPr>
          <w:rFonts w:ascii="Times New Roman" w:hAnsi="Times New Roman"/>
          <w:sz w:val="28"/>
          <w:szCs w:val="28"/>
        </w:rPr>
        <w:t xml:space="preserve">pārskatu </w:t>
      </w:r>
      <w:r w:rsidR="009443FA" w:rsidRPr="006459BA">
        <w:rPr>
          <w:rFonts w:ascii="Times New Roman" w:hAnsi="Times New Roman"/>
          <w:sz w:val="28"/>
          <w:szCs w:val="28"/>
        </w:rPr>
        <w:t>standartiem.</w:t>
      </w:r>
    </w:p>
    <w:p w14:paraId="34F3C6BA" w14:textId="77777777" w:rsidR="00962B4F" w:rsidRDefault="00962B4F" w:rsidP="006459BA">
      <w:pPr>
        <w:spacing w:after="0" w:line="240" w:lineRule="auto"/>
        <w:jc w:val="both"/>
        <w:rPr>
          <w:rFonts w:ascii="Times New Roman" w:hAnsi="Times New Roman"/>
          <w:sz w:val="28"/>
          <w:szCs w:val="28"/>
        </w:rPr>
      </w:pPr>
    </w:p>
    <w:p w14:paraId="4C39D91A" w14:textId="3281B055" w:rsidR="00962B4F" w:rsidRDefault="00962B4F" w:rsidP="006459BA">
      <w:pPr>
        <w:spacing w:after="0" w:line="240" w:lineRule="auto"/>
        <w:jc w:val="both"/>
        <w:rPr>
          <w:rFonts w:ascii="Times New Roman" w:hAnsi="Times New Roman"/>
          <w:sz w:val="28"/>
          <w:szCs w:val="28"/>
        </w:rPr>
      </w:pPr>
      <w:r>
        <w:rPr>
          <w:rFonts w:ascii="Times New Roman" w:hAnsi="Times New Roman"/>
          <w:sz w:val="28"/>
          <w:szCs w:val="28"/>
        </w:rPr>
        <w:t xml:space="preserve">         (2) Pensiju fonds gada pārskatu sagatavo ne vēlāk kā četrus mēnešus pēc pārskata gada beigām.</w:t>
      </w:r>
    </w:p>
    <w:p w14:paraId="345683F2" w14:textId="77777777" w:rsidR="00962B4F" w:rsidRDefault="00962B4F" w:rsidP="006459BA">
      <w:pPr>
        <w:spacing w:after="0" w:line="240" w:lineRule="auto"/>
        <w:jc w:val="both"/>
        <w:rPr>
          <w:rFonts w:ascii="Times New Roman" w:hAnsi="Times New Roman"/>
          <w:sz w:val="28"/>
          <w:szCs w:val="28"/>
        </w:rPr>
      </w:pPr>
    </w:p>
    <w:p w14:paraId="794C5EFD" w14:textId="2B293931" w:rsidR="00962B4F" w:rsidRPr="00BC4C49" w:rsidRDefault="00962B4F" w:rsidP="00962B4F">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 xml:space="preserve">(3) </w:t>
      </w:r>
      <w:r w:rsidRPr="00BC4C49">
        <w:rPr>
          <w:rFonts w:ascii="Times New Roman" w:hAnsi="Times New Roman"/>
          <w:sz w:val="28"/>
          <w:szCs w:val="28"/>
        </w:rPr>
        <w:t>Pensiju fonda sagatavoto gada pārskatu revidē un par veiktās revīzijas rezultātiem revidenta ziņojumu sniedz zvērināts revidents vai zvērinātu revidentu komercsabiedrība atbilstoši Revīzijas pakalpojumu likumam.</w:t>
      </w:r>
    </w:p>
    <w:p w14:paraId="7610B74C" w14:textId="24BE05B2" w:rsidR="00962B4F" w:rsidRDefault="00962B4F" w:rsidP="006459BA">
      <w:pPr>
        <w:spacing w:after="0" w:line="240" w:lineRule="auto"/>
        <w:jc w:val="both"/>
        <w:rPr>
          <w:rFonts w:ascii="Times New Roman" w:hAnsi="Times New Roman"/>
          <w:sz w:val="28"/>
          <w:szCs w:val="28"/>
        </w:rPr>
      </w:pPr>
    </w:p>
    <w:p w14:paraId="25361E21" w14:textId="24BB39A1" w:rsidR="00962B4F" w:rsidRPr="006459BA" w:rsidRDefault="00962B4F" w:rsidP="006459BA">
      <w:pPr>
        <w:spacing w:after="0" w:line="240" w:lineRule="auto"/>
        <w:jc w:val="both"/>
        <w:rPr>
          <w:rFonts w:ascii="Times New Roman" w:hAnsi="Times New Roman"/>
          <w:sz w:val="28"/>
          <w:szCs w:val="28"/>
        </w:rPr>
      </w:pPr>
      <w:r>
        <w:rPr>
          <w:rFonts w:ascii="Times New Roman" w:hAnsi="Times New Roman"/>
          <w:sz w:val="28"/>
          <w:szCs w:val="28"/>
        </w:rPr>
        <w:t xml:space="preserve">          (4) Ja šā panta trešajā daļā minēta</w:t>
      </w:r>
      <w:r w:rsidR="00110A52">
        <w:rPr>
          <w:rFonts w:ascii="Times New Roman" w:hAnsi="Times New Roman"/>
          <w:sz w:val="28"/>
          <w:szCs w:val="28"/>
        </w:rPr>
        <w:t>jā</w:t>
      </w:r>
      <w:r>
        <w:rPr>
          <w:rFonts w:ascii="Times New Roman" w:hAnsi="Times New Roman"/>
          <w:sz w:val="28"/>
          <w:szCs w:val="28"/>
        </w:rPr>
        <w:t xml:space="preserve"> revidenta ziņojum</w:t>
      </w:r>
      <w:r w:rsidR="00110A52">
        <w:rPr>
          <w:rFonts w:ascii="Times New Roman" w:hAnsi="Times New Roman"/>
          <w:sz w:val="28"/>
          <w:szCs w:val="28"/>
        </w:rPr>
        <w:t>ā ietvertais atzinums</w:t>
      </w:r>
      <w:r>
        <w:rPr>
          <w:rFonts w:ascii="Times New Roman" w:hAnsi="Times New Roman"/>
          <w:sz w:val="28"/>
          <w:szCs w:val="28"/>
        </w:rPr>
        <w:t xml:space="preserve"> ir ar </w:t>
      </w:r>
      <w:r w:rsidR="00110A52">
        <w:rPr>
          <w:rFonts w:ascii="Times New Roman" w:hAnsi="Times New Roman"/>
          <w:sz w:val="28"/>
          <w:szCs w:val="28"/>
        </w:rPr>
        <w:t>iebildēm vai negatīvas atzinums vai ir sniegts paziņojums par attiekumu sniegt atzinumu, tad pensiju fonds vismaz 10 dienas pirms gada pārskata publiskošanas sniedz Komisijai rakstveida priekšlikumus turpmākās pensiju fonda darbības uzlabošanai.</w:t>
      </w:r>
    </w:p>
    <w:p w14:paraId="1858D651" w14:textId="77777777" w:rsidR="00CD3C40" w:rsidRPr="00BC4C49" w:rsidRDefault="00CD3C40" w:rsidP="009443FA">
      <w:pPr>
        <w:pStyle w:val="ListParagraph"/>
        <w:spacing w:after="0" w:line="240" w:lineRule="auto"/>
        <w:ind w:left="0" w:firstLine="720"/>
        <w:jc w:val="both"/>
        <w:rPr>
          <w:rFonts w:ascii="Times New Roman" w:hAnsi="Times New Roman"/>
          <w:sz w:val="28"/>
          <w:szCs w:val="28"/>
        </w:rPr>
      </w:pPr>
    </w:p>
    <w:p w14:paraId="2005E9D3" w14:textId="30C363B3" w:rsidR="009443FA" w:rsidRPr="00BC4C49" w:rsidRDefault="00CD3C40" w:rsidP="009443FA">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w:t>
      </w:r>
      <w:r w:rsidR="00110A52">
        <w:rPr>
          <w:rFonts w:ascii="Times New Roman" w:hAnsi="Times New Roman"/>
          <w:sz w:val="28"/>
          <w:szCs w:val="28"/>
        </w:rPr>
        <w:t>5</w:t>
      </w:r>
      <w:r w:rsidRPr="00BC4C49">
        <w:rPr>
          <w:rFonts w:ascii="Times New Roman" w:hAnsi="Times New Roman"/>
          <w:sz w:val="28"/>
          <w:szCs w:val="28"/>
        </w:rPr>
        <w:t xml:space="preserve">) Pensiju fonds ne vēlāk kā 10 dienu laikā pēc gada pārskata apstiprināšanas un ne vēlāk kā četrus mēnešus pēc pārskata gada beigām iesniedz Valsts ieņēmumu dienesta teritoriālaji iestādei pēc pensiju fonda reģistrācijas vietas gada pārskata un zvērināta revidenta vai zvērinātu revidentu komercsabiedrības </w:t>
      </w:r>
      <w:r w:rsidR="00110A52">
        <w:rPr>
          <w:rFonts w:ascii="Times New Roman" w:hAnsi="Times New Roman"/>
          <w:sz w:val="28"/>
          <w:szCs w:val="28"/>
        </w:rPr>
        <w:t xml:space="preserve">sagatavotā  revidenta </w:t>
      </w:r>
      <w:r w:rsidRPr="00BC4C49">
        <w:rPr>
          <w:rFonts w:ascii="Times New Roman" w:hAnsi="Times New Roman"/>
          <w:sz w:val="28"/>
          <w:szCs w:val="28"/>
        </w:rPr>
        <w:t>z</w:t>
      </w:r>
      <w:r w:rsidR="00C22F5B">
        <w:rPr>
          <w:rFonts w:ascii="Times New Roman" w:hAnsi="Times New Roman"/>
          <w:sz w:val="28"/>
          <w:szCs w:val="28"/>
        </w:rPr>
        <w:t>iņojuma kopiju kopā ar kapitālsabiedrības dalībnieku</w:t>
      </w:r>
      <w:r w:rsidRPr="00BC4C49">
        <w:rPr>
          <w:rFonts w:ascii="Times New Roman" w:hAnsi="Times New Roman"/>
          <w:sz w:val="28"/>
          <w:szCs w:val="28"/>
        </w:rPr>
        <w:t xml:space="preserve"> sapulces protokola izrakstu par gada pārskata apstiprināšanu. Pensiju fonds šajā daļā minētos dokumentus iesniedz papīra formā vai elektroniski.</w:t>
      </w:r>
    </w:p>
    <w:p w14:paraId="2A7A25AC" w14:textId="71EAA129" w:rsidR="00CD3C40" w:rsidRPr="00BC4C49" w:rsidRDefault="00CD3C40" w:rsidP="009443FA">
      <w:pPr>
        <w:pStyle w:val="ListParagraph"/>
        <w:spacing w:after="0" w:line="240" w:lineRule="auto"/>
        <w:ind w:left="0" w:firstLine="720"/>
        <w:jc w:val="both"/>
        <w:rPr>
          <w:rFonts w:ascii="Times New Roman" w:hAnsi="Times New Roman"/>
          <w:sz w:val="28"/>
          <w:szCs w:val="28"/>
        </w:rPr>
      </w:pPr>
    </w:p>
    <w:p w14:paraId="5135A338" w14:textId="2F6B92C2" w:rsidR="00CD3C40" w:rsidRPr="00BC4C49" w:rsidRDefault="00CD3C40" w:rsidP="009443FA">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w:t>
      </w:r>
      <w:r w:rsidR="00110A52">
        <w:rPr>
          <w:rFonts w:ascii="Times New Roman" w:hAnsi="Times New Roman"/>
          <w:sz w:val="28"/>
          <w:szCs w:val="28"/>
        </w:rPr>
        <w:t>6</w:t>
      </w:r>
      <w:r w:rsidRPr="00BC4C49">
        <w:rPr>
          <w:rFonts w:ascii="Times New Roman" w:hAnsi="Times New Roman"/>
          <w:sz w:val="28"/>
          <w:szCs w:val="28"/>
        </w:rPr>
        <w:t xml:space="preserve">) </w:t>
      </w:r>
      <w:r w:rsidR="00F0386E" w:rsidRPr="00BC4C49">
        <w:rPr>
          <w:rFonts w:ascii="Times New Roman" w:hAnsi="Times New Roman"/>
          <w:sz w:val="28"/>
          <w:szCs w:val="28"/>
        </w:rPr>
        <w:t xml:space="preserve">Šā panta </w:t>
      </w:r>
      <w:r w:rsidR="00110A52">
        <w:rPr>
          <w:rFonts w:ascii="Times New Roman" w:hAnsi="Times New Roman"/>
          <w:sz w:val="28"/>
          <w:szCs w:val="28"/>
        </w:rPr>
        <w:t>piektajā</w:t>
      </w:r>
      <w:r w:rsidR="00110A52" w:rsidRPr="00BC4C49">
        <w:rPr>
          <w:rFonts w:ascii="Times New Roman" w:hAnsi="Times New Roman"/>
          <w:sz w:val="28"/>
          <w:szCs w:val="28"/>
        </w:rPr>
        <w:t xml:space="preserve"> </w:t>
      </w:r>
      <w:r w:rsidRPr="00BC4C49">
        <w:rPr>
          <w:rFonts w:ascii="Times New Roman" w:hAnsi="Times New Roman"/>
          <w:sz w:val="28"/>
          <w:szCs w:val="28"/>
        </w:rPr>
        <w:t>daļā minētos dokumentus, ja tie iesniegti elektroniski, vai šo dokumentu elektroniskas kopijas, ja tie iesniegti papīra formā, Valsts ieņēmumu dienests ne vēlāk kā piecu darbdienu laikā elektroniski nodod Uzņēmumu</w:t>
      </w:r>
      <w:r w:rsidRPr="00BC4C49">
        <w:rPr>
          <w:rFonts w:ascii="Times New Roman" w:hAnsi="Times New Roman"/>
          <w:sz w:val="28"/>
          <w:szCs w:val="28"/>
        </w:rPr>
        <w:br/>
        <w:t>reģistram. Uzņēmumu reģistrs nodrošina saņemto dokumentu publisku pieejamību. Elektronisko dokumentu nodošanas un apliecināšanas kārtību nosaka starpresoru vienošanās, kuru noslēdzis Valsts ieņēmumu dienests un Uzņēmumu reģistrs.</w:t>
      </w:r>
    </w:p>
    <w:p w14:paraId="11E813AA" w14:textId="5B2D46E6" w:rsidR="00CD3C40" w:rsidRPr="00BC4C49" w:rsidRDefault="00CD3C40" w:rsidP="009443FA">
      <w:pPr>
        <w:pStyle w:val="ListParagraph"/>
        <w:spacing w:after="0" w:line="240" w:lineRule="auto"/>
        <w:ind w:left="0" w:firstLine="720"/>
        <w:jc w:val="both"/>
        <w:rPr>
          <w:rFonts w:ascii="Times New Roman" w:hAnsi="Times New Roman"/>
          <w:sz w:val="28"/>
          <w:szCs w:val="28"/>
        </w:rPr>
      </w:pPr>
    </w:p>
    <w:p w14:paraId="50BD5216" w14:textId="59E89C1D" w:rsidR="00CD3C40" w:rsidRPr="00BC4C49" w:rsidRDefault="00CD3C40" w:rsidP="00CD3C40">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w:t>
      </w:r>
      <w:r w:rsidR="00D01585">
        <w:rPr>
          <w:rFonts w:ascii="Times New Roman" w:hAnsi="Times New Roman"/>
          <w:sz w:val="28"/>
          <w:szCs w:val="28"/>
        </w:rPr>
        <w:t>7</w:t>
      </w:r>
      <w:r w:rsidRPr="00BC4C49">
        <w:rPr>
          <w:rFonts w:ascii="Times New Roman" w:hAnsi="Times New Roman"/>
          <w:sz w:val="28"/>
          <w:szCs w:val="28"/>
        </w:rPr>
        <w:t>) U</w:t>
      </w:r>
      <w:r w:rsidR="00F0386E" w:rsidRPr="00BC4C49">
        <w:rPr>
          <w:rFonts w:ascii="Times New Roman" w:hAnsi="Times New Roman"/>
          <w:sz w:val="28"/>
          <w:szCs w:val="28"/>
        </w:rPr>
        <w:t xml:space="preserve">zņēmumu reģistrs pēc šā panta </w:t>
      </w:r>
      <w:r w:rsidR="00110A52">
        <w:rPr>
          <w:rFonts w:ascii="Times New Roman" w:hAnsi="Times New Roman"/>
          <w:sz w:val="28"/>
          <w:szCs w:val="28"/>
        </w:rPr>
        <w:t>sestajā</w:t>
      </w:r>
      <w:r w:rsidR="00110A52" w:rsidRPr="00BC4C49">
        <w:rPr>
          <w:rFonts w:ascii="Times New Roman" w:hAnsi="Times New Roman"/>
          <w:sz w:val="28"/>
          <w:szCs w:val="28"/>
        </w:rPr>
        <w:t xml:space="preserve"> </w:t>
      </w:r>
      <w:r w:rsidRPr="00BC4C49">
        <w:rPr>
          <w:rFonts w:ascii="Times New Roman" w:hAnsi="Times New Roman"/>
          <w:sz w:val="28"/>
          <w:szCs w:val="28"/>
        </w:rPr>
        <w:t xml:space="preserve">daļā minēto dokumentu saņemšanas ne vēlāk kā piecu darbdienu laikā publicē oficiālajā izdevumā "Latvijas Vēstnesis" paziņojumu, ka šā panta </w:t>
      </w:r>
      <w:r w:rsidR="00110A52">
        <w:rPr>
          <w:rFonts w:ascii="Times New Roman" w:hAnsi="Times New Roman"/>
          <w:sz w:val="28"/>
          <w:szCs w:val="28"/>
        </w:rPr>
        <w:t xml:space="preserve">piektajā </w:t>
      </w:r>
      <w:r w:rsidR="00110A52" w:rsidRPr="00BC4C49">
        <w:rPr>
          <w:rFonts w:ascii="Times New Roman" w:hAnsi="Times New Roman"/>
          <w:sz w:val="28"/>
          <w:szCs w:val="28"/>
          <w:vertAlign w:val="superscript"/>
        </w:rPr>
        <w:t xml:space="preserve"> </w:t>
      </w:r>
      <w:r w:rsidRPr="00BC4C49">
        <w:rPr>
          <w:rFonts w:ascii="Times New Roman" w:hAnsi="Times New Roman"/>
          <w:sz w:val="28"/>
          <w:szCs w:val="28"/>
        </w:rPr>
        <w:t>daļā minētā informācija pieejama Uzņēmumu reģistrā.</w:t>
      </w:r>
    </w:p>
    <w:p w14:paraId="56214117" w14:textId="70F4B7BC" w:rsidR="00CD3C40" w:rsidRPr="00BC4C49" w:rsidRDefault="00CD3C40" w:rsidP="00CD3C40">
      <w:pPr>
        <w:pStyle w:val="ListParagraph"/>
        <w:spacing w:after="0" w:line="240" w:lineRule="auto"/>
        <w:ind w:left="0" w:firstLine="720"/>
        <w:jc w:val="both"/>
        <w:rPr>
          <w:rFonts w:ascii="Times New Roman" w:hAnsi="Times New Roman"/>
          <w:sz w:val="28"/>
          <w:szCs w:val="28"/>
        </w:rPr>
      </w:pPr>
    </w:p>
    <w:p w14:paraId="13DFB802" w14:textId="2C20D6A5" w:rsidR="00CD3C40" w:rsidRPr="00CD7F8C" w:rsidRDefault="00CD3C40" w:rsidP="00CD7F8C">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w:t>
      </w:r>
      <w:r w:rsidR="00D01585">
        <w:rPr>
          <w:rFonts w:ascii="Times New Roman" w:hAnsi="Times New Roman"/>
          <w:sz w:val="28"/>
          <w:szCs w:val="28"/>
        </w:rPr>
        <w:t>8</w:t>
      </w:r>
      <w:r w:rsidRPr="00BC4C49">
        <w:rPr>
          <w:rFonts w:ascii="Times New Roman" w:hAnsi="Times New Roman"/>
          <w:sz w:val="28"/>
          <w:szCs w:val="28"/>
        </w:rPr>
        <w:t xml:space="preserve">) Pensiju fonds papildus šā panta </w:t>
      </w:r>
      <w:r w:rsidR="00CD7F8C">
        <w:rPr>
          <w:rFonts w:ascii="Times New Roman" w:hAnsi="Times New Roman"/>
          <w:sz w:val="28"/>
          <w:szCs w:val="28"/>
        </w:rPr>
        <w:t>piektajā</w:t>
      </w:r>
      <w:r w:rsidRPr="00BC4C49">
        <w:rPr>
          <w:rFonts w:ascii="Times New Roman" w:hAnsi="Times New Roman"/>
          <w:sz w:val="28"/>
          <w:szCs w:val="28"/>
        </w:rPr>
        <w:t xml:space="preserve"> daļā noteiktajam pats nodrošina, lai gada pārskats kopā ar zvērināta revidenta vai zvērinātu revidentu komercsabiedrības </w:t>
      </w:r>
      <w:r w:rsidR="00D01585">
        <w:rPr>
          <w:rFonts w:ascii="Times New Roman" w:hAnsi="Times New Roman"/>
          <w:sz w:val="28"/>
          <w:szCs w:val="28"/>
        </w:rPr>
        <w:t xml:space="preserve">sagatavoto revidenta </w:t>
      </w:r>
      <w:r w:rsidRPr="00BC4C49">
        <w:rPr>
          <w:rFonts w:ascii="Times New Roman" w:hAnsi="Times New Roman"/>
          <w:sz w:val="28"/>
          <w:szCs w:val="28"/>
        </w:rPr>
        <w:t>ziņojumu tiktu publiskots ne vēlāk kā četrus mēnešus pēc pārskata gada beigām. Minētajam gada pārskatam jābūt identiskam ar zvērināta revidenta vai zvērinātu revidentu komercsabiedrības pārbaudīto. Pensiju fonds attiecīgo informāciju var publiskot savā mājaslapā internetā vai arī izvēlēties informācijas publiskošanai citu piemērotu informācijas nesēju vai vietu.</w:t>
      </w:r>
    </w:p>
    <w:p w14:paraId="57C8D76C" w14:textId="736D8E42" w:rsidR="00CD3C40" w:rsidRPr="00BC4C49" w:rsidRDefault="00CD3C40" w:rsidP="00CD3C40">
      <w:pPr>
        <w:pStyle w:val="ListParagraph"/>
        <w:spacing w:after="0" w:line="240" w:lineRule="auto"/>
        <w:ind w:left="0" w:firstLine="720"/>
        <w:jc w:val="both"/>
        <w:rPr>
          <w:rFonts w:ascii="Times New Roman" w:hAnsi="Times New Roman"/>
          <w:sz w:val="28"/>
          <w:szCs w:val="28"/>
        </w:rPr>
      </w:pPr>
    </w:p>
    <w:p w14:paraId="73A861A5" w14:textId="4ADF84C4" w:rsidR="00CD3C40" w:rsidRPr="00BC4C49" w:rsidRDefault="00CD3C40" w:rsidP="00CD3C40">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w:t>
      </w:r>
      <w:r w:rsidR="00D01585">
        <w:rPr>
          <w:rFonts w:ascii="Times New Roman" w:hAnsi="Times New Roman"/>
          <w:sz w:val="28"/>
          <w:szCs w:val="28"/>
        </w:rPr>
        <w:t>9</w:t>
      </w:r>
      <w:r w:rsidRPr="00BC4C49">
        <w:rPr>
          <w:rFonts w:ascii="Times New Roman" w:hAnsi="Times New Roman"/>
          <w:sz w:val="28"/>
          <w:szCs w:val="28"/>
        </w:rPr>
        <w:t xml:space="preserve">) </w:t>
      </w:r>
      <w:r w:rsidR="00D01585">
        <w:rPr>
          <w:rFonts w:ascii="Times New Roman" w:hAnsi="Times New Roman"/>
          <w:sz w:val="28"/>
          <w:szCs w:val="28"/>
        </w:rPr>
        <w:t>Papildus šā panta trešajā daļā minētajam z</w:t>
      </w:r>
      <w:r w:rsidRPr="00BC4C49">
        <w:rPr>
          <w:rFonts w:ascii="Times New Roman" w:hAnsi="Times New Roman"/>
          <w:sz w:val="28"/>
          <w:szCs w:val="28"/>
        </w:rPr>
        <w:t xml:space="preserve">vērināts revidents vai zvērinātu revidentu komercsabiedrība sagatavo ziņojumu pensiju fonda vadībai. Ziņojumā norāda konkrētos trūkumus, kā arī aplūko specifiskus ar pensiju fonda darbību saistītus jautājumus. Ziņojuma kopiju pensiju fonds iesniedz </w:t>
      </w:r>
      <w:r w:rsidR="00F66D90">
        <w:rPr>
          <w:rFonts w:ascii="Times New Roman" w:hAnsi="Times New Roman"/>
          <w:sz w:val="28"/>
          <w:szCs w:val="28"/>
        </w:rPr>
        <w:t>K</w:t>
      </w:r>
      <w:r w:rsidRPr="00BC4C49">
        <w:rPr>
          <w:rFonts w:ascii="Times New Roman" w:hAnsi="Times New Roman"/>
          <w:sz w:val="28"/>
          <w:szCs w:val="28"/>
        </w:rPr>
        <w:t>omisijai ne vēlāk kā 10 dienu laikā pēc gada pārskata apstiprināšanas un ne vēlāk kā četrus mēnešus pēc pārskata gada beigām.</w:t>
      </w:r>
    </w:p>
    <w:p w14:paraId="56D1B615" w14:textId="0211FE58" w:rsidR="00CD3C40" w:rsidRPr="00BC4C49" w:rsidRDefault="00CD3C40" w:rsidP="00CD3C40">
      <w:pPr>
        <w:pStyle w:val="ListParagraph"/>
        <w:spacing w:after="0" w:line="240" w:lineRule="auto"/>
        <w:ind w:left="0" w:firstLine="720"/>
        <w:jc w:val="both"/>
        <w:rPr>
          <w:rFonts w:ascii="Times New Roman" w:hAnsi="Times New Roman"/>
          <w:sz w:val="28"/>
          <w:szCs w:val="28"/>
        </w:rPr>
      </w:pPr>
    </w:p>
    <w:p w14:paraId="394FC98D" w14:textId="05554115" w:rsidR="00CD3C40" w:rsidRPr="00BC4C49" w:rsidRDefault="00CD3C40" w:rsidP="00CD3C40">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w:t>
      </w:r>
      <w:r w:rsidR="00D01585">
        <w:rPr>
          <w:rFonts w:ascii="Times New Roman" w:hAnsi="Times New Roman"/>
          <w:sz w:val="28"/>
          <w:szCs w:val="28"/>
        </w:rPr>
        <w:t>10</w:t>
      </w:r>
      <w:r w:rsidRPr="00BC4C49">
        <w:rPr>
          <w:rFonts w:ascii="Times New Roman" w:hAnsi="Times New Roman"/>
          <w:sz w:val="28"/>
          <w:szCs w:val="28"/>
        </w:rPr>
        <w:t xml:space="preserve">) </w:t>
      </w:r>
      <w:r w:rsidRPr="006C2C1E">
        <w:rPr>
          <w:rFonts w:ascii="Times New Roman" w:hAnsi="Times New Roman"/>
          <w:sz w:val="28"/>
          <w:szCs w:val="28"/>
        </w:rPr>
        <w:t>Uzraudzības funkciju veikšanai</w:t>
      </w:r>
      <w:r w:rsidR="0091305C">
        <w:rPr>
          <w:rFonts w:ascii="Times New Roman" w:hAnsi="Times New Roman"/>
          <w:sz w:val="28"/>
          <w:szCs w:val="28"/>
        </w:rPr>
        <w:t xml:space="preserve"> un statistikas datu apkopošanai</w:t>
      </w:r>
      <w:r w:rsidRPr="006C2C1E">
        <w:rPr>
          <w:rFonts w:ascii="Times New Roman" w:hAnsi="Times New Roman"/>
          <w:sz w:val="28"/>
          <w:szCs w:val="28"/>
        </w:rPr>
        <w:t xml:space="preserve"> </w:t>
      </w:r>
      <w:r w:rsidR="00F66D90" w:rsidRPr="006C2C1E">
        <w:rPr>
          <w:rFonts w:ascii="Times New Roman" w:hAnsi="Times New Roman"/>
          <w:sz w:val="28"/>
          <w:szCs w:val="28"/>
        </w:rPr>
        <w:t>K</w:t>
      </w:r>
      <w:r w:rsidRPr="006C2C1E">
        <w:rPr>
          <w:rFonts w:ascii="Times New Roman" w:hAnsi="Times New Roman"/>
          <w:sz w:val="28"/>
          <w:szCs w:val="28"/>
        </w:rPr>
        <w:t>omisija ir tiesīga pieprasīt pensiju fondam sagatavot pārskatus par pensiju fonda un tā reģistrēto pensiju plānu darbību</w:t>
      </w:r>
      <w:r w:rsidR="006C2C1E" w:rsidRPr="00C622C2">
        <w:rPr>
          <w:rFonts w:ascii="Times New Roman" w:hAnsi="Times New Roman"/>
          <w:sz w:val="28"/>
          <w:szCs w:val="28"/>
        </w:rPr>
        <w:t>.</w:t>
      </w:r>
      <w:r w:rsidRPr="006C2C1E">
        <w:rPr>
          <w:rFonts w:ascii="Times New Roman" w:hAnsi="Times New Roman"/>
          <w:sz w:val="28"/>
          <w:szCs w:val="28"/>
        </w:rPr>
        <w:t xml:space="preserve"> </w:t>
      </w:r>
      <w:r w:rsidR="00F66D90" w:rsidRPr="006C2C1E">
        <w:rPr>
          <w:rFonts w:ascii="Times New Roman" w:hAnsi="Times New Roman"/>
          <w:sz w:val="28"/>
          <w:szCs w:val="28"/>
        </w:rPr>
        <w:t>K</w:t>
      </w:r>
      <w:r w:rsidRPr="006C2C1E">
        <w:rPr>
          <w:rFonts w:ascii="Times New Roman" w:hAnsi="Times New Roman"/>
          <w:sz w:val="28"/>
          <w:szCs w:val="28"/>
        </w:rPr>
        <w:t>omisija izdo</w:t>
      </w:r>
      <w:r w:rsidR="006C2C1E" w:rsidRPr="00C622C2">
        <w:rPr>
          <w:rFonts w:ascii="Times New Roman" w:hAnsi="Times New Roman"/>
          <w:sz w:val="28"/>
          <w:szCs w:val="28"/>
        </w:rPr>
        <w:t>d</w:t>
      </w:r>
      <w:r w:rsidRPr="006C2C1E">
        <w:rPr>
          <w:rFonts w:ascii="Times New Roman" w:hAnsi="Times New Roman"/>
          <w:sz w:val="28"/>
          <w:szCs w:val="28"/>
        </w:rPr>
        <w:t xml:space="preserve"> </w:t>
      </w:r>
      <w:r w:rsidR="006C2C1E" w:rsidRPr="00C622C2">
        <w:rPr>
          <w:rFonts w:ascii="Times New Roman" w:hAnsi="Times New Roman"/>
          <w:sz w:val="28"/>
          <w:szCs w:val="28"/>
        </w:rPr>
        <w:t xml:space="preserve">attiecīgus </w:t>
      </w:r>
      <w:r w:rsidRPr="006C2C1E">
        <w:rPr>
          <w:rFonts w:ascii="Times New Roman" w:hAnsi="Times New Roman"/>
          <w:sz w:val="28"/>
          <w:szCs w:val="28"/>
        </w:rPr>
        <w:t>normatīv</w:t>
      </w:r>
      <w:r w:rsidR="006C2C1E" w:rsidRPr="00C622C2">
        <w:rPr>
          <w:rFonts w:ascii="Times New Roman" w:hAnsi="Times New Roman"/>
          <w:sz w:val="28"/>
          <w:szCs w:val="28"/>
        </w:rPr>
        <w:t>os</w:t>
      </w:r>
      <w:r w:rsidRPr="006C2C1E">
        <w:rPr>
          <w:rFonts w:ascii="Times New Roman" w:hAnsi="Times New Roman"/>
          <w:sz w:val="28"/>
          <w:szCs w:val="28"/>
        </w:rPr>
        <w:t xml:space="preserve"> noteikum</w:t>
      </w:r>
      <w:r w:rsidR="006C2C1E" w:rsidRPr="00C622C2">
        <w:rPr>
          <w:rFonts w:ascii="Times New Roman" w:hAnsi="Times New Roman"/>
          <w:sz w:val="28"/>
          <w:szCs w:val="28"/>
        </w:rPr>
        <w:t>us</w:t>
      </w:r>
      <w:r w:rsidRPr="006C2C1E">
        <w:rPr>
          <w:rFonts w:ascii="Times New Roman" w:hAnsi="Times New Roman"/>
          <w:sz w:val="28"/>
          <w:szCs w:val="28"/>
        </w:rPr>
        <w:t xml:space="preserve"> par š</w:t>
      </w:r>
      <w:r w:rsidR="006C2C1E" w:rsidRPr="00C622C2">
        <w:rPr>
          <w:rFonts w:ascii="Times New Roman" w:hAnsi="Times New Roman"/>
          <w:sz w:val="28"/>
          <w:szCs w:val="28"/>
        </w:rPr>
        <w:t>ādu</w:t>
      </w:r>
      <w:r w:rsidRPr="006C2C1E">
        <w:rPr>
          <w:rFonts w:ascii="Times New Roman" w:hAnsi="Times New Roman"/>
          <w:sz w:val="28"/>
          <w:szCs w:val="28"/>
        </w:rPr>
        <w:t xml:space="preserve"> pārskatu sagatavošanas un iesniegšana</w:t>
      </w:r>
      <w:hyperlink r:id="rId31" w:history="1">
        <w:r w:rsidRPr="006C2C1E">
          <w:rPr>
            <w:rFonts w:ascii="Times New Roman" w:hAnsi="Times New Roman"/>
            <w:sz w:val="28"/>
            <w:szCs w:val="28"/>
          </w:rPr>
          <w:t>s kārtību.</w:t>
        </w:r>
      </w:hyperlink>
    </w:p>
    <w:p w14:paraId="7A8F5BAB" w14:textId="24EAA3E9" w:rsidR="00CD3C40" w:rsidRPr="00BC4C49" w:rsidRDefault="00CD3C40" w:rsidP="00CD3C40">
      <w:pPr>
        <w:pStyle w:val="ListParagraph"/>
        <w:spacing w:after="0" w:line="240" w:lineRule="auto"/>
        <w:ind w:left="0" w:firstLine="720"/>
        <w:jc w:val="both"/>
        <w:rPr>
          <w:rFonts w:ascii="Times New Roman" w:hAnsi="Times New Roman"/>
          <w:sz w:val="28"/>
          <w:szCs w:val="28"/>
        </w:rPr>
      </w:pPr>
    </w:p>
    <w:p w14:paraId="38D2549A" w14:textId="3701AF52" w:rsidR="00CD3C40" w:rsidRPr="00BC4C49" w:rsidRDefault="00CD3C40" w:rsidP="00CD3C40">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w:t>
      </w:r>
      <w:r w:rsidR="00D01585">
        <w:rPr>
          <w:rFonts w:ascii="Times New Roman" w:hAnsi="Times New Roman"/>
          <w:sz w:val="28"/>
          <w:szCs w:val="28"/>
        </w:rPr>
        <w:t>11</w:t>
      </w:r>
      <w:r w:rsidRPr="00BC4C49">
        <w:rPr>
          <w:rFonts w:ascii="Times New Roman" w:hAnsi="Times New Roman"/>
          <w:sz w:val="28"/>
          <w:szCs w:val="28"/>
        </w:rPr>
        <w:t xml:space="preserve">) </w:t>
      </w:r>
      <w:r w:rsidR="00F66D90">
        <w:rPr>
          <w:rFonts w:ascii="Times New Roman" w:hAnsi="Times New Roman"/>
          <w:sz w:val="28"/>
          <w:szCs w:val="28"/>
        </w:rPr>
        <w:t>K</w:t>
      </w:r>
      <w:r w:rsidRPr="00BC4C49">
        <w:rPr>
          <w:rFonts w:ascii="Times New Roman" w:hAnsi="Times New Roman"/>
          <w:sz w:val="28"/>
          <w:szCs w:val="28"/>
        </w:rPr>
        <w:t xml:space="preserve">omisijai ir pienākums ne retāk kā reizi </w:t>
      </w:r>
      <w:r w:rsidR="00C8302B">
        <w:rPr>
          <w:rFonts w:ascii="Times New Roman" w:hAnsi="Times New Roman"/>
          <w:sz w:val="28"/>
          <w:szCs w:val="28"/>
        </w:rPr>
        <w:t>sešos</w:t>
      </w:r>
      <w:r w:rsidR="00C8302B" w:rsidRPr="00BC4C49">
        <w:rPr>
          <w:rFonts w:ascii="Times New Roman" w:hAnsi="Times New Roman"/>
          <w:sz w:val="28"/>
          <w:szCs w:val="28"/>
        </w:rPr>
        <w:t xml:space="preserve"> </w:t>
      </w:r>
      <w:r w:rsidRPr="00BC4C49">
        <w:rPr>
          <w:rFonts w:ascii="Times New Roman" w:hAnsi="Times New Roman"/>
          <w:sz w:val="28"/>
          <w:szCs w:val="28"/>
        </w:rPr>
        <w:t xml:space="preserve">gados veikt pensiju fonda darbības pārbaudi. </w:t>
      </w:r>
      <w:r w:rsidR="00F66D90">
        <w:rPr>
          <w:rFonts w:ascii="Times New Roman" w:hAnsi="Times New Roman"/>
          <w:sz w:val="28"/>
          <w:szCs w:val="28"/>
        </w:rPr>
        <w:t>K</w:t>
      </w:r>
      <w:r w:rsidRPr="00BC4C49">
        <w:rPr>
          <w:rFonts w:ascii="Times New Roman" w:hAnsi="Times New Roman"/>
          <w:sz w:val="28"/>
          <w:szCs w:val="28"/>
        </w:rPr>
        <w:t xml:space="preserve">omisijai ir tiesības pilnvarot šā uzdevuma veikšanai zvērinātu revidentu vai citu </w:t>
      </w:r>
      <w:r w:rsidR="00342276">
        <w:rPr>
          <w:rFonts w:ascii="Times New Roman" w:hAnsi="Times New Roman"/>
          <w:sz w:val="28"/>
          <w:szCs w:val="28"/>
        </w:rPr>
        <w:t xml:space="preserve">kompetentu </w:t>
      </w:r>
      <w:r w:rsidRPr="00BC4C49">
        <w:rPr>
          <w:rFonts w:ascii="Times New Roman" w:hAnsi="Times New Roman"/>
          <w:sz w:val="28"/>
          <w:szCs w:val="28"/>
        </w:rPr>
        <w:t>personu.</w:t>
      </w:r>
    </w:p>
    <w:p w14:paraId="051901A3" w14:textId="598D5DA6" w:rsidR="00CD3C40" w:rsidRPr="00BC4C49" w:rsidRDefault="00CD3C40" w:rsidP="00CD3C40">
      <w:pPr>
        <w:pStyle w:val="ListParagraph"/>
        <w:spacing w:after="0" w:line="240" w:lineRule="auto"/>
        <w:ind w:left="0" w:firstLine="720"/>
        <w:jc w:val="both"/>
        <w:rPr>
          <w:rFonts w:ascii="Times New Roman" w:hAnsi="Times New Roman"/>
          <w:sz w:val="28"/>
          <w:szCs w:val="28"/>
        </w:rPr>
      </w:pPr>
    </w:p>
    <w:p w14:paraId="1F4E7F2D" w14:textId="56AFC084" w:rsidR="00CD3C40" w:rsidRPr="00BC4C49" w:rsidRDefault="00CD3C40" w:rsidP="00CD3C40">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w:t>
      </w:r>
      <w:r w:rsidR="00D01585">
        <w:rPr>
          <w:rFonts w:ascii="Times New Roman" w:hAnsi="Times New Roman"/>
          <w:sz w:val="28"/>
          <w:szCs w:val="28"/>
        </w:rPr>
        <w:t>12</w:t>
      </w:r>
      <w:r w:rsidRPr="00BC4C49">
        <w:rPr>
          <w:rFonts w:ascii="Times New Roman" w:hAnsi="Times New Roman"/>
          <w:sz w:val="28"/>
          <w:szCs w:val="28"/>
        </w:rPr>
        <w:t xml:space="preserve">) </w:t>
      </w:r>
      <w:r w:rsidR="00F66D90">
        <w:rPr>
          <w:rFonts w:ascii="Times New Roman" w:hAnsi="Times New Roman"/>
          <w:sz w:val="28"/>
          <w:szCs w:val="28"/>
        </w:rPr>
        <w:t>K</w:t>
      </w:r>
      <w:r w:rsidRPr="00BC4C49">
        <w:rPr>
          <w:rFonts w:ascii="Times New Roman" w:hAnsi="Times New Roman"/>
          <w:sz w:val="28"/>
          <w:szCs w:val="28"/>
        </w:rPr>
        <w:t>omisijai ir tiesības pieprasīt zvērinātam revidentam vai zvērinātu revidentu komercsabiedrībai informāciju par veikto gada pārskata pārbaudi.</w:t>
      </w:r>
    </w:p>
    <w:p w14:paraId="5CC011AE" w14:textId="71B9B800" w:rsidR="006C528F" w:rsidRPr="00BC4C49" w:rsidRDefault="006C528F" w:rsidP="00BF222D">
      <w:pPr>
        <w:spacing w:after="0" w:line="240" w:lineRule="auto"/>
        <w:jc w:val="both"/>
        <w:rPr>
          <w:rFonts w:ascii="Times New Roman" w:hAnsi="Times New Roman" w:cs="Times New Roman"/>
          <w:sz w:val="28"/>
          <w:szCs w:val="28"/>
        </w:rPr>
      </w:pPr>
    </w:p>
    <w:p w14:paraId="4F732C2F" w14:textId="27FC940F" w:rsidR="00C75CCD" w:rsidRPr="00BC4C49" w:rsidRDefault="00563336" w:rsidP="0032753F">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35</w:t>
      </w:r>
      <w:r w:rsidR="00216854" w:rsidRPr="00BC4C49">
        <w:rPr>
          <w:rFonts w:ascii="Times New Roman" w:hAnsi="Times New Roman" w:cs="Times New Roman"/>
          <w:b/>
          <w:sz w:val="28"/>
          <w:szCs w:val="28"/>
        </w:rPr>
        <w:t>.</w:t>
      </w:r>
      <w:r w:rsidR="006C528F" w:rsidRPr="00BC4C49">
        <w:rPr>
          <w:rFonts w:ascii="Times New Roman" w:hAnsi="Times New Roman" w:cs="Times New Roman"/>
          <w:b/>
          <w:sz w:val="28"/>
          <w:szCs w:val="28"/>
        </w:rPr>
        <w:t xml:space="preserve"> </w:t>
      </w:r>
      <w:r w:rsidR="00216854" w:rsidRPr="00BC4C49">
        <w:rPr>
          <w:rFonts w:ascii="Times New Roman" w:hAnsi="Times New Roman" w:cs="Times New Roman"/>
          <w:b/>
          <w:sz w:val="28"/>
          <w:szCs w:val="28"/>
        </w:rPr>
        <w:t>pants.</w:t>
      </w:r>
      <w:r w:rsidR="00216854" w:rsidRPr="00BC4C49">
        <w:rPr>
          <w:rFonts w:ascii="Times New Roman" w:hAnsi="Times New Roman" w:cs="Times New Roman"/>
          <w:sz w:val="28"/>
          <w:szCs w:val="28"/>
        </w:rPr>
        <w:t xml:space="preserve"> </w:t>
      </w:r>
      <w:r w:rsidR="00BF222D" w:rsidRPr="00BC4C49">
        <w:rPr>
          <w:rFonts w:ascii="Times New Roman" w:hAnsi="Times New Roman" w:cs="Times New Roman"/>
          <w:b/>
          <w:sz w:val="28"/>
          <w:szCs w:val="28"/>
        </w:rPr>
        <w:t>Līdzekļu pār</w:t>
      </w:r>
      <w:r w:rsidR="00CF0994">
        <w:rPr>
          <w:rFonts w:ascii="Times New Roman" w:hAnsi="Times New Roman" w:cs="Times New Roman"/>
          <w:b/>
          <w:sz w:val="28"/>
          <w:szCs w:val="28"/>
        </w:rPr>
        <w:t>valdītāja, līdzekļu turētāja vai</w:t>
      </w:r>
      <w:r w:rsidR="00BF222D" w:rsidRPr="00BC4C49">
        <w:rPr>
          <w:rFonts w:ascii="Times New Roman" w:hAnsi="Times New Roman" w:cs="Times New Roman"/>
          <w:b/>
          <w:sz w:val="28"/>
          <w:szCs w:val="28"/>
        </w:rPr>
        <w:t xml:space="preserve"> darba devēja maksātnespēja</w:t>
      </w:r>
    </w:p>
    <w:p w14:paraId="1072D71A" w14:textId="77777777" w:rsidR="00C75CCD" w:rsidRPr="00BC4C49" w:rsidRDefault="00C75CCD" w:rsidP="0032753F">
      <w:pPr>
        <w:spacing w:after="0" w:line="240" w:lineRule="auto"/>
        <w:ind w:firstLine="851"/>
        <w:jc w:val="both"/>
        <w:rPr>
          <w:rFonts w:ascii="Times New Roman" w:hAnsi="Times New Roman" w:cs="Times New Roman"/>
          <w:sz w:val="28"/>
          <w:szCs w:val="28"/>
        </w:rPr>
      </w:pPr>
    </w:p>
    <w:p w14:paraId="1946DF71" w14:textId="22EF76D9" w:rsidR="00BF222D" w:rsidRPr="00BC4C49" w:rsidRDefault="00BF222D" w:rsidP="00BF222D">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(1) Ja pensiju fonda līdzekļu pārvaldītājs vai līdzekļu turētājs ir atzīts par maksātnespējīgu un tiek uzsākta bankrota procedūra vai ja līdzekļu pārvaldītājam vai līdzekļu turētājam atņemta attiecīgā licence, ar pensiju fonda valdes lēmumu ieceļams jauns līdzekļu pārvaldītājs vai līdzekļu turētājs un fonda aktīvi pārvedami jaunajam līdzekļu pārvaldītājam vai līdzekļu turētājam.</w:t>
      </w:r>
    </w:p>
    <w:p w14:paraId="57AF193B" w14:textId="7A8C18DB" w:rsidR="00BF222D" w:rsidRPr="00BC4C49" w:rsidRDefault="00BF222D" w:rsidP="00BF222D">
      <w:pPr>
        <w:pStyle w:val="ListParagraph"/>
        <w:spacing w:after="0" w:line="240" w:lineRule="auto"/>
        <w:ind w:left="0" w:firstLine="720"/>
        <w:jc w:val="both"/>
        <w:rPr>
          <w:rFonts w:ascii="Times New Roman" w:hAnsi="Times New Roman"/>
          <w:sz w:val="28"/>
          <w:szCs w:val="28"/>
        </w:rPr>
      </w:pPr>
    </w:p>
    <w:p w14:paraId="57300212" w14:textId="6BFB4D77" w:rsidR="00BF222D" w:rsidRPr="00BC4C49" w:rsidRDefault="00BF222D" w:rsidP="00BF222D">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(2) Ja darba devējs, </w:t>
      </w:r>
      <w:hyperlink r:id="rId32" w:history="1">
        <w:r w:rsidRPr="00BC4C49">
          <w:rPr>
            <w:rFonts w:ascii="Times New Roman" w:hAnsi="Times New Roman"/>
            <w:sz w:val="28"/>
            <w:szCs w:val="28"/>
          </w:rPr>
          <w:t>kas izdara iem</w:t>
        </w:r>
      </w:hyperlink>
      <w:r w:rsidRPr="00BC4C49">
        <w:rPr>
          <w:rFonts w:ascii="Times New Roman" w:hAnsi="Times New Roman"/>
          <w:sz w:val="28"/>
          <w:szCs w:val="28"/>
        </w:rPr>
        <w:t>aksas, ir atzīts par maksātnespējīgu un tiek uzsākta bankrota procedūra, darbinieku pensiju plāns un attiecīgais kolektīvās dalības līgums tiek izbeigts, ja vien jaunais darba devējs nepārņem visas iepriekšējā darba devēja tiesības un saistības. Pensiju plāna dalībnieki var turpināt dalību šajā pensiju plānā ar jauno darba devēju.</w:t>
      </w:r>
    </w:p>
    <w:p w14:paraId="22D7C7B1" w14:textId="6557A249" w:rsidR="00BF222D" w:rsidRPr="00BC4C49" w:rsidRDefault="00BF222D" w:rsidP="00BF222D">
      <w:pPr>
        <w:pStyle w:val="ListParagraph"/>
        <w:spacing w:after="0" w:line="240" w:lineRule="auto"/>
        <w:ind w:left="0" w:firstLine="720"/>
        <w:jc w:val="both"/>
        <w:rPr>
          <w:rFonts w:ascii="Times New Roman" w:hAnsi="Times New Roman"/>
          <w:sz w:val="28"/>
          <w:szCs w:val="28"/>
        </w:rPr>
      </w:pPr>
    </w:p>
    <w:p w14:paraId="674799F2" w14:textId="1FD0337D" w:rsidR="00BF222D" w:rsidRPr="00BC4C49" w:rsidRDefault="00BF222D" w:rsidP="00BF222D">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(3) </w:t>
      </w:r>
      <w:hyperlink r:id="rId33" w:history="1">
        <w:r w:rsidRPr="00BC4C49">
          <w:rPr>
            <w:rFonts w:ascii="Times New Roman" w:hAnsi="Times New Roman"/>
            <w:sz w:val="28"/>
            <w:szCs w:val="28"/>
          </w:rPr>
          <w:t>Ja darba dev</w:t>
        </w:r>
      </w:hyperlink>
      <w:r w:rsidRPr="00BC4C49">
        <w:rPr>
          <w:rFonts w:ascii="Times New Roman" w:hAnsi="Times New Roman"/>
          <w:sz w:val="28"/>
          <w:szCs w:val="28"/>
        </w:rPr>
        <w:t>ējs, kas izdara iemaksas, ir atzīts par maksātnespējīgu un tiek u</w:t>
      </w:r>
      <w:hyperlink r:id="rId34" w:history="1">
        <w:r w:rsidRPr="00BC4C49">
          <w:rPr>
            <w:rFonts w:ascii="Times New Roman" w:hAnsi="Times New Roman"/>
            <w:sz w:val="28"/>
            <w:szCs w:val="28"/>
          </w:rPr>
          <w:t>zsākta bankrota</w:t>
        </w:r>
      </w:hyperlink>
      <w:r w:rsidRPr="00BC4C49">
        <w:rPr>
          <w:rFonts w:ascii="Times New Roman" w:hAnsi="Times New Roman"/>
          <w:sz w:val="28"/>
          <w:szCs w:val="28"/>
        </w:rPr>
        <w:t xml:space="preserve"> </w:t>
      </w:r>
      <w:hyperlink r:id="rId35" w:history="1">
        <w:r w:rsidRPr="00BC4C49">
          <w:rPr>
            <w:rFonts w:ascii="Times New Roman" w:hAnsi="Times New Roman"/>
            <w:sz w:val="28"/>
            <w:szCs w:val="28"/>
          </w:rPr>
          <w:t xml:space="preserve">procedūra, </w:t>
        </w:r>
      </w:hyperlink>
      <w:hyperlink r:id="rId36" w:history="1">
        <w:r w:rsidRPr="00BC4C49">
          <w:rPr>
            <w:rFonts w:ascii="Times New Roman" w:hAnsi="Times New Roman"/>
            <w:sz w:val="28"/>
            <w:szCs w:val="28"/>
          </w:rPr>
          <w:t>dalībnieks var pi</w:t>
        </w:r>
      </w:hyperlink>
      <w:r w:rsidRPr="00BC4C49">
        <w:rPr>
          <w:rFonts w:ascii="Times New Roman" w:hAnsi="Times New Roman"/>
          <w:sz w:val="28"/>
          <w:szCs w:val="28"/>
        </w:rPr>
        <w:t>ep</w:t>
      </w:r>
      <w:hyperlink r:id="rId37" w:history="1">
        <w:r w:rsidRPr="00BC4C49">
          <w:rPr>
            <w:rFonts w:ascii="Times New Roman" w:hAnsi="Times New Roman"/>
            <w:sz w:val="28"/>
            <w:szCs w:val="28"/>
          </w:rPr>
          <w:t>rasīt uzkrāto līd</w:t>
        </w:r>
      </w:hyperlink>
      <w:r w:rsidRPr="00BC4C49">
        <w:rPr>
          <w:rFonts w:ascii="Times New Roman" w:hAnsi="Times New Roman"/>
          <w:sz w:val="28"/>
          <w:szCs w:val="28"/>
        </w:rPr>
        <w:t>zekļu</w:t>
      </w:r>
      <w:hyperlink r:id="rId38" w:history="1">
        <w:r w:rsidRPr="00BC4C49">
          <w:rPr>
            <w:rFonts w:ascii="Times New Roman" w:hAnsi="Times New Roman"/>
            <w:sz w:val="28"/>
            <w:szCs w:val="28"/>
          </w:rPr>
          <w:t xml:space="preserve"> pārskaitīšanu u</w:t>
        </w:r>
      </w:hyperlink>
      <w:r w:rsidRPr="00BC4C49">
        <w:rPr>
          <w:rFonts w:ascii="Times New Roman" w:hAnsi="Times New Roman"/>
          <w:sz w:val="28"/>
          <w:szCs w:val="28"/>
        </w:rPr>
        <w:t>z citu pensiju plānu.</w:t>
      </w:r>
    </w:p>
    <w:p w14:paraId="02A1B6ED" w14:textId="589005E6" w:rsidR="00C911E9" w:rsidRPr="00BC4C49" w:rsidRDefault="00C911E9" w:rsidP="00BF222D">
      <w:pPr>
        <w:spacing w:after="0" w:line="240" w:lineRule="auto"/>
        <w:jc w:val="both"/>
        <w:rPr>
          <w:rFonts w:ascii="Times New Roman" w:hAnsi="Times New Roman" w:cs="Times New Roman"/>
          <w:sz w:val="28"/>
          <w:szCs w:val="28"/>
        </w:rPr>
      </w:pPr>
    </w:p>
    <w:p w14:paraId="10F3659C" w14:textId="0806C824" w:rsidR="00C75CCD" w:rsidRPr="00BC4C49" w:rsidRDefault="00563336" w:rsidP="0032753F">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36</w:t>
      </w:r>
      <w:r w:rsidR="00D46909" w:rsidRPr="00BC4C49">
        <w:rPr>
          <w:rFonts w:ascii="Times New Roman" w:hAnsi="Times New Roman" w:cs="Times New Roman"/>
          <w:b/>
          <w:sz w:val="28"/>
          <w:szCs w:val="28"/>
        </w:rPr>
        <w:t>. pants.</w:t>
      </w:r>
      <w:r w:rsidR="00C75CCD" w:rsidRPr="00BC4C49">
        <w:rPr>
          <w:rFonts w:ascii="Times New Roman" w:hAnsi="Times New Roman" w:cs="Times New Roman"/>
          <w:b/>
          <w:sz w:val="28"/>
          <w:szCs w:val="28"/>
        </w:rPr>
        <w:t xml:space="preserve"> </w:t>
      </w:r>
      <w:r w:rsidR="00BF222D" w:rsidRPr="00BC4C49">
        <w:rPr>
          <w:rFonts w:ascii="Times New Roman" w:hAnsi="Times New Roman" w:cs="Times New Roman"/>
          <w:b/>
          <w:sz w:val="28"/>
          <w:szCs w:val="28"/>
        </w:rPr>
        <w:t>Pensiju fonda reorganizācija vai likvidācija</w:t>
      </w:r>
    </w:p>
    <w:p w14:paraId="648DDE66" w14:textId="77777777" w:rsidR="00C75CCD" w:rsidRPr="00BC4C49" w:rsidRDefault="00C75CCD" w:rsidP="008C68D3">
      <w:pPr>
        <w:spacing w:after="0" w:line="240" w:lineRule="auto"/>
        <w:ind w:firstLine="851"/>
        <w:jc w:val="both"/>
        <w:rPr>
          <w:rFonts w:ascii="Times New Roman" w:hAnsi="Times New Roman" w:cs="Times New Roman"/>
          <w:b/>
          <w:sz w:val="28"/>
          <w:szCs w:val="28"/>
        </w:rPr>
      </w:pPr>
    </w:p>
    <w:p w14:paraId="02005D5B" w14:textId="24E58810" w:rsidR="008C68D3" w:rsidRPr="00BC4C49" w:rsidRDefault="008701FC" w:rsidP="008701FC">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(1) </w:t>
      </w:r>
      <w:r w:rsidR="00BF222D" w:rsidRPr="00BC4C49">
        <w:rPr>
          <w:rFonts w:ascii="Times New Roman" w:hAnsi="Times New Roman"/>
          <w:sz w:val="28"/>
          <w:szCs w:val="28"/>
        </w:rPr>
        <w:t xml:space="preserve">Pensiju fonda reorganizācija vai likvidācija notiek saskaņā ar Komerclikumu, </w:t>
      </w:r>
      <w:r w:rsidRPr="00BC4C49">
        <w:rPr>
          <w:rFonts w:ascii="Times New Roman" w:hAnsi="Times New Roman"/>
          <w:sz w:val="28"/>
          <w:szCs w:val="28"/>
        </w:rPr>
        <w:t xml:space="preserve">ievērējoto šajā pantā minētos </w:t>
      </w:r>
      <w:r w:rsidR="00BF222D" w:rsidRPr="00BC4C49">
        <w:rPr>
          <w:rFonts w:ascii="Times New Roman" w:hAnsi="Times New Roman"/>
          <w:sz w:val="28"/>
          <w:szCs w:val="28"/>
        </w:rPr>
        <w:t>papildu noteikumus.</w:t>
      </w:r>
    </w:p>
    <w:p w14:paraId="5FDFF595" w14:textId="36536383" w:rsidR="008701FC" w:rsidRPr="00BC4C49" w:rsidRDefault="008701FC" w:rsidP="00653EFF">
      <w:pPr>
        <w:pStyle w:val="ListParagraph"/>
        <w:spacing w:after="0" w:line="240" w:lineRule="auto"/>
        <w:ind w:left="0" w:firstLine="851"/>
        <w:jc w:val="both"/>
        <w:rPr>
          <w:rFonts w:ascii="Times New Roman" w:hAnsi="Times New Roman" w:cs="Times New Roman"/>
          <w:sz w:val="28"/>
          <w:szCs w:val="24"/>
        </w:rPr>
      </w:pPr>
    </w:p>
    <w:p w14:paraId="381D6F6F" w14:textId="5E542109" w:rsidR="008701FC" w:rsidRPr="00BC4C49" w:rsidRDefault="008701FC" w:rsidP="008701FC">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(2) Pensiju fondu drīkst reorganizēt vai likvidēt tikai ar </w:t>
      </w:r>
      <w:r w:rsidR="00F66D90">
        <w:rPr>
          <w:rFonts w:ascii="Times New Roman" w:hAnsi="Times New Roman"/>
          <w:sz w:val="28"/>
          <w:szCs w:val="28"/>
        </w:rPr>
        <w:t>K</w:t>
      </w:r>
      <w:r w:rsidRPr="00BC4C49">
        <w:rPr>
          <w:rFonts w:ascii="Times New Roman" w:hAnsi="Times New Roman"/>
          <w:sz w:val="28"/>
          <w:szCs w:val="28"/>
        </w:rPr>
        <w:t>omisijas atļauju.</w:t>
      </w:r>
    </w:p>
    <w:p w14:paraId="56DD89E8" w14:textId="77777777" w:rsidR="00AC67FF" w:rsidRPr="00BC4C49" w:rsidRDefault="00AC67FF" w:rsidP="00653EFF">
      <w:pPr>
        <w:pStyle w:val="ListParagraph"/>
        <w:spacing w:after="0" w:line="240" w:lineRule="auto"/>
        <w:ind w:left="0" w:firstLine="851"/>
        <w:jc w:val="both"/>
        <w:rPr>
          <w:rFonts w:ascii="Times New Roman" w:hAnsi="Times New Roman" w:cs="Times New Roman"/>
          <w:sz w:val="28"/>
          <w:szCs w:val="28"/>
        </w:rPr>
      </w:pPr>
    </w:p>
    <w:p w14:paraId="3B8E3928" w14:textId="410743A7" w:rsidR="00E52039" w:rsidRPr="00BC4C49" w:rsidRDefault="00AC67FF" w:rsidP="008701FC">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cs="Times New Roman"/>
          <w:sz w:val="28"/>
          <w:szCs w:val="28"/>
        </w:rPr>
        <w:t xml:space="preserve"> </w:t>
      </w:r>
      <w:r w:rsidR="00D46909" w:rsidRPr="00BC4C49">
        <w:rPr>
          <w:rFonts w:ascii="Times New Roman" w:hAnsi="Times New Roman" w:cs="Times New Roman"/>
          <w:sz w:val="28"/>
          <w:szCs w:val="28"/>
        </w:rPr>
        <w:t xml:space="preserve"> </w:t>
      </w:r>
      <w:r w:rsidR="008701FC" w:rsidRPr="00BC4C49">
        <w:rPr>
          <w:rFonts w:ascii="Times New Roman" w:hAnsi="Times New Roman" w:cs="Times New Roman"/>
          <w:sz w:val="28"/>
          <w:szCs w:val="28"/>
        </w:rPr>
        <w:t xml:space="preserve">(3) </w:t>
      </w:r>
      <w:r w:rsidR="008701FC" w:rsidRPr="00BC4C49">
        <w:rPr>
          <w:rFonts w:ascii="Times New Roman" w:hAnsi="Times New Roman"/>
          <w:sz w:val="28"/>
          <w:szCs w:val="28"/>
        </w:rPr>
        <w:t xml:space="preserve">Lai saņemtu atļauju pensiju fondu reorganizācijai, reorganizācijas procesā iesaistītie pensiju fondi (turpmāk - reorganizējamie pensiju fondi) iesniedz </w:t>
      </w:r>
      <w:r w:rsidR="00F66D90">
        <w:rPr>
          <w:rFonts w:ascii="Times New Roman" w:hAnsi="Times New Roman"/>
          <w:sz w:val="28"/>
          <w:szCs w:val="28"/>
        </w:rPr>
        <w:t>K</w:t>
      </w:r>
      <w:r w:rsidR="008701FC" w:rsidRPr="00BC4C49">
        <w:rPr>
          <w:rFonts w:ascii="Times New Roman" w:hAnsi="Times New Roman"/>
          <w:sz w:val="28"/>
          <w:szCs w:val="28"/>
        </w:rPr>
        <w:t>omisijai šādus dokumentus:</w:t>
      </w:r>
    </w:p>
    <w:p w14:paraId="2F5351F9" w14:textId="126DC6FC" w:rsidR="008701FC" w:rsidRPr="00BC4C49" w:rsidRDefault="008701FC" w:rsidP="008701FC">
      <w:pPr>
        <w:pStyle w:val="ListParagraph"/>
        <w:spacing w:after="0" w:line="240" w:lineRule="auto"/>
        <w:ind w:left="0" w:firstLine="720"/>
        <w:jc w:val="both"/>
        <w:rPr>
          <w:rFonts w:ascii="Times New Roman" w:hAnsi="Times New Roman"/>
          <w:sz w:val="28"/>
          <w:szCs w:val="28"/>
        </w:rPr>
      </w:pPr>
    </w:p>
    <w:p w14:paraId="380F3F55" w14:textId="44EE7B68" w:rsidR="008701FC" w:rsidRPr="00BC4C49" w:rsidRDefault="008701FC" w:rsidP="008701FC">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iesniegumu par pensiju fonda reorganizāciju, norādot tajā reorganizācijas veidu un iesniegumam pievienotos dokumentus;</w:t>
      </w:r>
    </w:p>
    <w:p w14:paraId="3BFD8256" w14:textId="3297B4CE" w:rsidR="008701FC" w:rsidRPr="00BC4C49" w:rsidRDefault="008701FC" w:rsidP="008701FC">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reorganizācijas līguma projektu;</w:t>
      </w:r>
    </w:p>
    <w:p w14:paraId="077DEAA6" w14:textId="06604B3A" w:rsidR="008701FC" w:rsidRPr="00BC4C49" w:rsidRDefault="008701FC" w:rsidP="008701FC">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revidenta atzinumu par reorganizācijas līguma projektu;</w:t>
      </w:r>
    </w:p>
    <w:p w14:paraId="049F87C6" w14:textId="1D783B7E" w:rsidR="008701FC" w:rsidRPr="00BC4C49" w:rsidRDefault="008701FC" w:rsidP="008701FC">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reorganizācijas prospektu (prospektus).</w:t>
      </w:r>
    </w:p>
    <w:p w14:paraId="173413A9" w14:textId="32B8EF04" w:rsidR="00653EFF" w:rsidRPr="00BC4C49" w:rsidRDefault="00653EFF" w:rsidP="000D576B">
      <w:pPr>
        <w:spacing w:after="0" w:line="240" w:lineRule="auto"/>
        <w:jc w:val="both"/>
        <w:rPr>
          <w:rFonts w:ascii="Times New Roman" w:hAnsi="Times New Roman" w:cs="Times New Roman"/>
          <w:sz w:val="28"/>
          <w:szCs w:val="28"/>
        </w:rPr>
      </w:pPr>
    </w:p>
    <w:p w14:paraId="072AC288" w14:textId="02787F59" w:rsidR="00577F3C" w:rsidRPr="00BC4C49" w:rsidRDefault="000D576B"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(4) Reorganizējamā pensiju fonda reorganizācijas līguma projektā un reorganizācijas prospektos paplidus normatīvajos aktos prasītajai informācijai iekļaujama informācija par reorganizējamā pensiju fonda pensiju plānu</w:t>
      </w:r>
      <w:r w:rsidRPr="00BC4C49">
        <w:rPr>
          <w:rFonts w:ascii="Times New Roman" w:hAnsi="Times New Roman" w:cs="Times New Roman"/>
          <w:sz w:val="28"/>
          <w:szCs w:val="28"/>
        </w:rPr>
        <w:br/>
        <w:t>turpmāko darbību un procedūrām, kas nodrošina, ka reorganizācijas rezultātā netiks aizskartas attiecīgo pensiju plānu dalībnieku likumīgās intereses.</w:t>
      </w:r>
    </w:p>
    <w:p w14:paraId="524B0E25" w14:textId="77777777" w:rsidR="000D576B" w:rsidRPr="00BC4C49" w:rsidRDefault="000D576B" w:rsidP="0032753F">
      <w:pPr>
        <w:spacing w:after="0" w:line="240" w:lineRule="auto"/>
        <w:ind w:firstLine="851"/>
        <w:jc w:val="both"/>
        <w:rPr>
          <w:rFonts w:ascii="Times New Roman" w:hAnsi="Times New Roman" w:cs="Times New Roman"/>
          <w:sz w:val="28"/>
          <w:szCs w:val="28"/>
        </w:rPr>
      </w:pPr>
    </w:p>
    <w:p w14:paraId="6F7C0BBE" w14:textId="73A5328A" w:rsidR="000D576B" w:rsidRPr="00BC4C49" w:rsidRDefault="000D576B" w:rsidP="000D576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(5) Ja pensiju fonda reorganizācijas rezultātā tiks izveidoti jauni pensiju fondi, par tiem </w:t>
      </w:r>
      <w:r w:rsidR="00F66D90">
        <w:rPr>
          <w:rFonts w:ascii="Times New Roman" w:hAnsi="Times New Roman" w:cs="Times New Roman"/>
          <w:sz w:val="28"/>
          <w:szCs w:val="28"/>
        </w:rPr>
        <w:t>K</w:t>
      </w:r>
      <w:r w:rsidRPr="00BC4C49">
        <w:rPr>
          <w:rFonts w:ascii="Times New Roman" w:hAnsi="Times New Roman" w:cs="Times New Roman"/>
          <w:sz w:val="28"/>
          <w:szCs w:val="28"/>
        </w:rPr>
        <w:t>omisijai iesniedzami šā likuma 8.panta trešajā daļā norādītie dokumenti.</w:t>
      </w:r>
    </w:p>
    <w:p w14:paraId="1D7F686F" w14:textId="77777777" w:rsidR="00577F3C" w:rsidRPr="00BC4C49" w:rsidRDefault="00577F3C" w:rsidP="0032753F">
      <w:pPr>
        <w:spacing w:after="0" w:line="240" w:lineRule="auto"/>
        <w:ind w:firstLine="851"/>
        <w:jc w:val="both"/>
        <w:rPr>
          <w:rFonts w:ascii="Times New Roman" w:hAnsi="Times New Roman" w:cs="Times New Roman"/>
          <w:sz w:val="28"/>
          <w:szCs w:val="28"/>
        </w:rPr>
      </w:pPr>
    </w:p>
    <w:p w14:paraId="793844A9" w14:textId="5CEF772F" w:rsidR="000D576B" w:rsidRPr="00BC4C49" w:rsidRDefault="000D576B" w:rsidP="000D576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(6) Ja pensiju fonda reorganizācijas rezultātā vai jaunizveidotajos</w:t>
      </w:r>
      <w:r w:rsidR="00C22F5B">
        <w:rPr>
          <w:rFonts w:ascii="Times New Roman" w:hAnsi="Times New Roman" w:cs="Times New Roman"/>
          <w:sz w:val="28"/>
          <w:szCs w:val="28"/>
        </w:rPr>
        <w:t xml:space="preserve"> pensiju fondos mainās kapitālsabiedrības dalībnieku</w:t>
      </w:r>
      <w:r w:rsidRPr="00BC4C49">
        <w:rPr>
          <w:rFonts w:ascii="Times New Roman" w:hAnsi="Times New Roman" w:cs="Times New Roman"/>
          <w:sz w:val="28"/>
          <w:szCs w:val="28"/>
        </w:rPr>
        <w:t xml:space="preserve"> sastāvs, attiecīgie pensiju fondi iesniedz </w:t>
      </w:r>
      <w:r w:rsidR="001B3159">
        <w:rPr>
          <w:rFonts w:ascii="Times New Roman" w:hAnsi="Times New Roman" w:cs="Times New Roman"/>
          <w:sz w:val="28"/>
          <w:szCs w:val="28"/>
        </w:rPr>
        <w:t>K</w:t>
      </w:r>
      <w:r w:rsidRPr="00BC4C49">
        <w:rPr>
          <w:rFonts w:ascii="Times New Roman" w:hAnsi="Times New Roman" w:cs="Times New Roman"/>
          <w:sz w:val="28"/>
          <w:szCs w:val="28"/>
        </w:rPr>
        <w:t xml:space="preserve">omisijai šā likuma 8.panta trešās daļas 3.punktā minētās ziņas un dokumentus par jaunajiem </w:t>
      </w:r>
      <w:r w:rsidR="00C22F5B">
        <w:rPr>
          <w:rFonts w:ascii="Times New Roman" w:hAnsi="Times New Roman" w:cs="Times New Roman"/>
          <w:sz w:val="28"/>
          <w:szCs w:val="28"/>
        </w:rPr>
        <w:t>kapitālsabiedrības dalībniekiem</w:t>
      </w:r>
      <w:r w:rsidRPr="00BC4C49">
        <w:rPr>
          <w:rFonts w:ascii="Times New Roman" w:hAnsi="Times New Roman" w:cs="Times New Roman"/>
          <w:sz w:val="28"/>
          <w:szCs w:val="28"/>
        </w:rPr>
        <w:t>.</w:t>
      </w:r>
    </w:p>
    <w:p w14:paraId="2178852E" w14:textId="77777777" w:rsidR="00577F3C" w:rsidRPr="00BC4C49" w:rsidRDefault="00577F3C" w:rsidP="0032753F">
      <w:pPr>
        <w:spacing w:after="0" w:line="240" w:lineRule="auto"/>
        <w:ind w:firstLine="851"/>
        <w:jc w:val="both"/>
        <w:rPr>
          <w:rFonts w:ascii="Times New Roman" w:hAnsi="Times New Roman" w:cs="Times New Roman"/>
          <w:sz w:val="28"/>
          <w:szCs w:val="28"/>
        </w:rPr>
      </w:pPr>
    </w:p>
    <w:p w14:paraId="2074CCEF" w14:textId="13465EE5" w:rsidR="000D576B" w:rsidRPr="00BC4C49" w:rsidRDefault="000D576B" w:rsidP="000D576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(7) Ja pensiju fonda reorganizācijas rezultātā tiek nomainīti pensiju fonda padomes (ja tāda izveidota) vai valdes locekļi, par risku pārvaldības funkciju atbildīgā persona, par iekšējā audita funkciju atbildīgā persona, par aktuāro funkciju atbildīgā persona, attiecīgais pensiju fonds iesniedz </w:t>
      </w:r>
      <w:r w:rsidR="001B3159">
        <w:rPr>
          <w:rFonts w:ascii="Times New Roman" w:hAnsi="Times New Roman" w:cs="Times New Roman"/>
          <w:sz w:val="28"/>
          <w:szCs w:val="28"/>
        </w:rPr>
        <w:t>K</w:t>
      </w:r>
      <w:r w:rsidR="00645865" w:rsidRPr="00BC4C49">
        <w:rPr>
          <w:rFonts w:ascii="Times New Roman" w:hAnsi="Times New Roman" w:cs="Times New Roman"/>
          <w:sz w:val="28"/>
          <w:szCs w:val="28"/>
        </w:rPr>
        <w:t>omisijai šā likuma 20</w:t>
      </w:r>
      <w:r w:rsidRPr="00BC4C49">
        <w:rPr>
          <w:rFonts w:ascii="Times New Roman" w:hAnsi="Times New Roman" w:cs="Times New Roman"/>
          <w:sz w:val="28"/>
          <w:szCs w:val="28"/>
        </w:rPr>
        <w:t xml:space="preserve">.panta </w:t>
      </w:r>
      <w:r w:rsidR="00645865" w:rsidRPr="00BC4C49">
        <w:rPr>
          <w:rFonts w:ascii="Times New Roman" w:hAnsi="Times New Roman" w:cs="Times New Roman"/>
          <w:sz w:val="28"/>
          <w:szCs w:val="28"/>
        </w:rPr>
        <w:t>desmitajā</w:t>
      </w:r>
      <w:r w:rsidRPr="00BC4C49">
        <w:rPr>
          <w:rFonts w:ascii="Times New Roman" w:hAnsi="Times New Roman" w:cs="Times New Roman"/>
          <w:sz w:val="28"/>
          <w:szCs w:val="28"/>
        </w:rPr>
        <w:t xml:space="preserve"> daļā norādītos dokumentus.</w:t>
      </w:r>
    </w:p>
    <w:p w14:paraId="58CCCE80" w14:textId="77777777" w:rsidR="00577F3C" w:rsidRPr="00BC4C49" w:rsidRDefault="00577F3C" w:rsidP="0032753F">
      <w:pPr>
        <w:spacing w:after="0" w:line="240" w:lineRule="auto"/>
        <w:ind w:firstLine="851"/>
        <w:jc w:val="both"/>
        <w:rPr>
          <w:rFonts w:ascii="Times New Roman" w:hAnsi="Times New Roman" w:cs="Times New Roman"/>
          <w:sz w:val="28"/>
          <w:szCs w:val="28"/>
        </w:rPr>
      </w:pPr>
    </w:p>
    <w:p w14:paraId="78E529A8" w14:textId="0E1704AE" w:rsidR="000D576B" w:rsidRPr="00BC4C49" w:rsidRDefault="000D576B" w:rsidP="000D576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(8) </w:t>
      </w:r>
      <w:r w:rsidR="00CB7ABF">
        <w:rPr>
          <w:rFonts w:ascii="Times New Roman" w:hAnsi="Times New Roman" w:cs="Times New Roman"/>
          <w:sz w:val="28"/>
          <w:szCs w:val="28"/>
        </w:rPr>
        <w:t>Kapitālsabiedrības dalībnieku</w:t>
      </w:r>
      <w:r w:rsidRPr="00BC4C49">
        <w:rPr>
          <w:rFonts w:ascii="Times New Roman" w:hAnsi="Times New Roman" w:cs="Times New Roman"/>
          <w:sz w:val="28"/>
          <w:szCs w:val="28"/>
        </w:rPr>
        <w:t xml:space="preserve"> sapulce nedrīkst pieņemt</w:t>
      </w:r>
      <w:hyperlink w:anchor="bookmark5" w:history="1">
        <w:r w:rsidRPr="00BC4C49">
          <w:rPr>
            <w:rFonts w:ascii="Times New Roman" w:hAnsi="Times New Roman" w:cs="Times New Roman"/>
            <w:sz w:val="28"/>
            <w:szCs w:val="28"/>
          </w:rPr>
          <w:t xml:space="preserve"> lēmumu </w:t>
        </w:r>
      </w:hyperlink>
      <w:r w:rsidRPr="00BC4C49">
        <w:rPr>
          <w:rFonts w:ascii="Times New Roman" w:hAnsi="Times New Roman" w:cs="Times New Roman"/>
          <w:sz w:val="28"/>
          <w:szCs w:val="28"/>
        </w:rPr>
        <w:t>par pensiju fonda likvidācijas pabeigšanu, kamēr nav pilnībā izpildītas saistības pret pensiju plānu dalībniekiem.</w:t>
      </w:r>
    </w:p>
    <w:p w14:paraId="59F251AF" w14:textId="77777777" w:rsidR="00577F3C" w:rsidRPr="00BC4C49" w:rsidRDefault="00577F3C" w:rsidP="0032753F">
      <w:pPr>
        <w:spacing w:after="0" w:line="240" w:lineRule="auto"/>
        <w:ind w:firstLine="851"/>
        <w:jc w:val="both"/>
        <w:rPr>
          <w:rFonts w:ascii="Times New Roman" w:hAnsi="Times New Roman" w:cs="Times New Roman"/>
          <w:sz w:val="28"/>
          <w:szCs w:val="28"/>
        </w:rPr>
      </w:pPr>
    </w:p>
    <w:p w14:paraId="6A3D5F33" w14:textId="778D1AC0" w:rsidR="000D576B" w:rsidRPr="00BC4C49" w:rsidRDefault="000D576B" w:rsidP="000D576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(9) Pensiju fonda likvidācijas gadījumā pensiju plānu dalībniekiem ir tiesības uz visiem uzkrājumiem papildpensijai viņu individuālajos kontos.</w:t>
      </w:r>
    </w:p>
    <w:p w14:paraId="4F7A1F0A" w14:textId="77777777" w:rsidR="000D576B" w:rsidRPr="00BC4C49" w:rsidRDefault="000D576B" w:rsidP="000D576B">
      <w:pPr>
        <w:spacing w:after="0" w:line="240" w:lineRule="auto"/>
        <w:ind w:firstLine="851"/>
        <w:jc w:val="both"/>
        <w:rPr>
          <w:rFonts w:ascii="Times New Roman" w:hAnsi="Times New Roman" w:cs="Times New Roman"/>
          <w:sz w:val="28"/>
          <w:szCs w:val="28"/>
        </w:rPr>
      </w:pPr>
    </w:p>
    <w:p w14:paraId="1B05919C" w14:textId="070FD674" w:rsidR="000D576B" w:rsidRPr="00BC4C49" w:rsidRDefault="000D576B" w:rsidP="000D576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(10) Likvidējamā pensiju fondā uzkrātais papildpensiju kapitāls saskaņā ar </w:t>
      </w:r>
      <w:r w:rsidR="001B3159">
        <w:rPr>
          <w:rFonts w:ascii="Times New Roman" w:hAnsi="Times New Roman" w:cs="Times New Roman"/>
          <w:sz w:val="28"/>
          <w:szCs w:val="28"/>
        </w:rPr>
        <w:t>K</w:t>
      </w:r>
      <w:r w:rsidRPr="00BC4C49">
        <w:rPr>
          <w:rFonts w:ascii="Times New Roman" w:hAnsi="Times New Roman" w:cs="Times New Roman"/>
          <w:sz w:val="28"/>
          <w:szCs w:val="28"/>
        </w:rPr>
        <w:t>omisijas rīkojumu pārskaitāms citā pensiju fondā.</w:t>
      </w:r>
    </w:p>
    <w:p w14:paraId="1B986ED3" w14:textId="77777777" w:rsidR="000D576B" w:rsidRPr="00BC4C49" w:rsidRDefault="000D576B" w:rsidP="000D576B">
      <w:pPr>
        <w:spacing w:after="0" w:line="240" w:lineRule="auto"/>
        <w:ind w:firstLine="851"/>
        <w:jc w:val="both"/>
        <w:rPr>
          <w:rFonts w:ascii="Times New Roman" w:hAnsi="Times New Roman" w:cs="Times New Roman"/>
          <w:sz w:val="28"/>
          <w:szCs w:val="28"/>
        </w:rPr>
      </w:pPr>
    </w:p>
    <w:p w14:paraId="6EA5DD1E" w14:textId="586F5A4D" w:rsidR="00705CA1" w:rsidRDefault="000D576B" w:rsidP="005E64B0">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(11) </w:t>
      </w:r>
      <w:r w:rsidR="001B3159">
        <w:rPr>
          <w:rFonts w:ascii="Times New Roman" w:hAnsi="Times New Roman" w:cs="Times New Roman"/>
          <w:sz w:val="28"/>
          <w:szCs w:val="28"/>
        </w:rPr>
        <w:t>K</w:t>
      </w:r>
      <w:r w:rsidRPr="00BC4C49">
        <w:rPr>
          <w:rFonts w:ascii="Times New Roman" w:hAnsi="Times New Roman" w:cs="Times New Roman"/>
          <w:sz w:val="28"/>
          <w:szCs w:val="28"/>
        </w:rPr>
        <w:t xml:space="preserve">omisija iesniegumu par pensiju fonda reorganizāciju vai likvidāciju izskata un lēmumu pieņem </w:t>
      </w:r>
      <w:r w:rsidR="00430814">
        <w:rPr>
          <w:rFonts w:ascii="Times New Roman" w:hAnsi="Times New Roman" w:cs="Times New Roman"/>
          <w:sz w:val="28"/>
          <w:szCs w:val="28"/>
        </w:rPr>
        <w:t>mēneša</w:t>
      </w:r>
      <w:r w:rsidRPr="00BC4C49">
        <w:rPr>
          <w:rFonts w:ascii="Times New Roman" w:hAnsi="Times New Roman" w:cs="Times New Roman"/>
          <w:sz w:val="28"/>
          <w:szCs w:val="28"/>
        </w:rPr>
        <w:t xml:space="preserve"> laikā pēc</w:t>
      </w:r>
      <w:hyperlink w:anchor="bookmark10" w:history="1">
        <w:r w:rsidRPr="00BC4C49">
          <w:rPr>
            <w:rFonts w:ascii="Times New Roman" w:hAnsi="Times New Roman" w:cs="Times New Roman"/>
            <w:sz w:val="28"/>
            <w:szCs w:val="28"/>
          </w:rPr>
          <w:t xml:space="preserve"> tam, kad s</w:t>
        </w:r>
      </w:hyperlink>
      <w:r w:rsidRPr="00BC4C49">
        <w:rPr>
          <w:rFonts w:ascii="Times New Roman" w:hAnsi="Times New Roman" w:cs="Times New Roman"/>
          <w:sz w:val="28"/>
          <w:szCs w:val="28"/>
        </w:rPr>
        <w:t>aņemti visi šajā likumā noteiktie un normatīvo aktu prasībām atbilstoši sagatavotie dokumenti.</w:t>
      </w:r>
    </w:p>
    <w:p w14:paraId="42E82087" w14:textId="77777777" w:rsidR="007A4C55" w:rsidRPr="00BC4C49" w:rsidRDefault="007A4C55" w:rsidP="005E64B0">
      <w:pPr>
        <w:spacing w:after="0" w:line="240" w:lineRule="auto"/>
        <w:ind w:firstLine="851"/>
        <w:jc w:val="both"/>
        <w:rPr>
          <w:rFonts w:ascii="Times New Roman" w:hAnsi="Times New Roman" w:cs="Times New Roman"/>
          <w:sz w:val="28"/>
          <w:szCs w:val="28"/>
        </w:rPr>
      </w:pPr>
    </w:p>
    <w:p w14:paraId="564C58F8" w14:textId="4B720A6C" w:rsidR="003124D1" w:rsidRPr="00BC4C49" w:rsidRDefault="00563336" w:rsidP="00850719">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37</w:t>
      </w:r>
      <w:r w:rsidR="003124D1" w:rsidRPr="00BC4C49">
        <w:rPr>
          <w:rFonts w:ascii="Times New Roman" w:hAnsi="Times New Roman" w:cs="Times New Roman"/>
          <w:b/>
          <w:sz w:val="28"/>
          <w:szCs w:val="28"/>
        </w:rPr>
        <w:t xml:space="preserve">. pants. </w:t>
      </w:r>
      <w:r w:rsidR="00EB4781" w:rsidRPr="00BC4C49">
        <w:rPr>
          <w:rFonts w:ascii="Times New Roman" w:hAnsi="Times New Roman" w:cs="Times New Roman"/>
          <w:b/>
          <w:sz w:val="28"/>
          <w:szCs w:val="28"/>
        </w:rPr>
        <w:t>Privā</w:t>
      </w:r>
      <w:r w:rsidR="00CF0994">
        <w:rPr>
          <w:rFonts w:ascii="Times New Roman" w:hAnsi="Times New Roman" w:cs="Times New Roman"/>
          <w:b/>
          <w:sz w:val="28"/>
          <w:szCs w:val="28"/>
        </w:rPr>
        <w:t>to pensiju fondu darbības prudenciālā</w:t>
      </w:r>
      <w:r w:rsidR="00EB4781" w:rsidRPr="00BC4C49">
        <w:rPr>
          <w:rFonts w:ascii="Times New Roman" w:hAnsi="Times New Roman" w:cs="Times New Roman"/>
          <w:b/>
          <w:sz w:val="28"/>
          <w:szCs w:val="28"/>
        </w:rPr>
        <w:t xml:space="preserve"> uzraudzība</w:t>
      </w:r>
    </w:p>
    <w:p w14:paraId="615D46DB" w14:textId="77777777" w:rsidR="00850719" w:rsidRPr="00BC4C49" w:rsidRDefault="00850719" w:rsidP="00850719">
      <w:pPr>
        <w:spacing w:after="0" w:line="240" w:lineRule="auto"/>
        <w:ind w:firstLine="851"/>
        <w:jc w:val="both"/>
        <w:rPr>
          <w:rFonts w:ascii="Times New Roman" w:hAnsi="Times New Roman" w:cs="Times New Roman"/>
          <w:b/>
          <w:sz w:val="28"/>
          <w:szCs w:val="28"/>
        </w:rPr>
      </w:pPr>
    </w:p>
    <w:p w14:paraId="4BAE5108" w14:textId="00BA2CCE"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(1) </w:t>
      </w:r>
      <w:r w:rsidR="001B3159">
        <w:rPr>
          <w:rFonts w:ascii="Times New Roman" w:hAnsi="Times New Roman" w:cs="Times New Roman"/>
          <w:sz w:val="28"/>
          <w:szCs w:val="28"/>
        </w:rPr>
        <w:t>K</w:t>
      </w:r>
      <w:r w:rsidRPr="00BC4C49">
        <w:rPr>
          <w:rFonts w:ascii="Times New Roman" w:hAnsi="Times New Roman" w:cs="Times New Roman"/>
          <w:sz w:val="28"/>
          <w:szCs w:val="28"/>
        </w:rPr>
        <w:t>omisija uzrauga pensiju fonda darbības atbilstību šā likuma prasībām un informācijas sniegšanu pensiju plāna dalībniekiem vai papildpensijas saņēmējiem.</w:t>
      </w:r>
    </w:p>
    <w:p w14:paraId="515189C0"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79676E34" w14:textId="588CBEC2"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(2) </w:t>
      </w:r>
      <w:r w:rsidR="001B3159">
        <w:rPr>
          <w:rFonts w:ascii="Times New Roman" w:hAnsi="Times New Roman" w:cs="Times New Roman"/>
          <w:sz w:val="28"/>
          <w:szCs w:val="28"/>
        </w:rPr>
        <w:t>K</w:t>
      </w:r>
      <w:r w:rsidRPr="00BC4C49">
        <w:rPr>
          <w:rFonts w:ascii="Times New Roman" w:hAnsi="Times New Roman" w:cs="Times New Roman"/>
          <w:sz w:val="28"/>
          <w:szCs w:val="28"/>
        </w:rPr>
        <w:t xml:space="preserve">omisija nodrošina, ka šā panta pirmajā daļā noteiktās uzraudzības pamatā ir uz nākotni vērsta un uz risku izvērtēšanu balstīta pieeja. </w:t>
      </w:r>
    </w:p>
    <w:p w14:paraId="6C514852"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64125148" w14:textId="2D7E3801" w:rsidR="00EB4781" w:rsidRPr="00BC4C49" w:rsidRDefault="00EB4781" w:rsidP="00627E45">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(3) </w:t>
      </w:r>
      <w:r w:rsidR="001B3159">
        <w:rPr>
          <w:rFonts w:ascii="Times New Roman" w:hAnsi="Times New Roman" w:cs="Times New Roman"/>
          <w:sz w:val="28"/>
          <w:szCs w:val="28"/>
        </w:rPr>
        <w:t>K</w:t>
      </w:r>
      <w:r w:rsidR="00627E45" w:rsidRPr="00EB4781">
        <w:rPr>
          <w:rFonts w:ascii="Times New Roman" w:hAnsi="Times New Roman" w:cs="Times New Roman"/>
          <w:sz w:val="28"/>
          <w:szCs w:val="28"/>
        </w:rPr>
        <w:t>omisijas pensiju fondu uzraudzība</w:t>
      </w:r>
      <w:r w:rsidR="00387B2E">
        <w:rPr>
          <w:rFonts w:ascii="Times New Roman" w:hAnsi="Times New Roman" w:cs="Times New Roman"/>
          <w:sz w:val="28"/>
          <w:szCs w:val="28"/>
        </w:rPr>
        <w:t xml:space="preserve"> </w:t>
      </w:r>
      <w:r w:rsidR="00627E45" w:rsidRPr="00EB4781">
        <w:rPr>
          <w:rFonts w:ascii="Times New Roman" w:hAnsi="Times New Roman" w:cs="Times New Roman"/>
          <w:sz w:val="28"/>
          <w:szCs w:val="28"/>
        </w:rPr>
        <w:t>tiek piemērota savlaicīgi un ir samērīga ar pensiju fonda lielumu, veidu un darbības sarežģītību.</w:t>
      </w:r>
    </w:p>
    <w:p w14:paraId="0FFBB9FA" w14:textId="1CB843EB"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 </w:t>
      </w:r>
    </w:p>
    <w:p w14:paraId="471A73AD" w14:textId="6D02898D" w:rsidR="00EB4781" w:rsidRPr="00BC4C49" w:rsidRDefault="00EB4781" w:rsidP="00627E45">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(4) </w:t>
      </w:r>
      <w:r w:rsidR="001B3159">
        <w:rPr>
          <w:rFonts w:ascii="Times New Roman" w:hAnsi="Times New Roman" w:cs="Times New Roman"/>
          <w:sz w:val="28"/>
          <w:szCs w:val="28"/>
        </w:rPr>
        <w:t>K</w:t>
      </w:r>
      <w:r w:rsidR="00627E45" w:rsidRPr="00EB4781">
        <w:rPr>
          <w:rFonts w:ascii="Times New Roman" w:hAnsi="Times New Roman" w:cs="Times New Roman"/>
          <w:sz w:val="28"/>
          <w:szCs w:val="28"/>
        </w:rPr>
        <w:t xml:space="preserve">omisija šajā likumā noteiktās funkcijas veic neatkarīgi un </w:t>
      </w:r>
      <w:r w:rsidR="00627E45">
        <w:rPr>
          <w:rFonts w:ascii="Times New Roman" w:hAnsi="Times New Roman" w:cs="Times New Roman"/>
          <w:sz w:val="28"/>
          <w:szCs w:val="28"/>
        </w:rPr>
        <w:t>saprotami</w:t>
      </w:r>
      <w:r w:rsidR="00627E45" w:rsidRPr="00EB4781">
        <w:rPr>
          <w:rFonts w:ascii="Times New Roman" w:hAnsi="Times New Roman" w:cs="Times New Roman"/>
          <w:sz w:val="28"/>
          <w:szCs w:val="28"/>
        </w:rPr>
        <w:t xml:space="preserve"> un ievērojot ierobežotas pieejamības informācijas aizsardzības prasības.</w:t>
      </w:r>
    </w:p>
    <w:p w14:paraId="31F22624" w14:textId="77777777" w:rsidR="001828CB" w:rsidRPr="00BC4C49" w:rsidRDefault="001828CB" w:rsidP="00EB4781">
      <w:pPr>
        <w:spacing w:after="0" w:line="240" w:lineRule="auto"/>
        <w:ind w:firstLine="851"/>
        <w:jc w:val="both"/>
        <w:rPr>
          <w:rFonts w:ascii="Times New Roman" w:hAnsi="Times New Roman" w:cs="Times New Roman"/>
          <w:sz w:val="28"/>
          <w:szCs w:val="28"/>
        </w:rPr>
      </w:pPr>
    </w:p>
    <w:p w14:paraId="5CD4951A" w14:textId="7100913C"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(5) </w:t>
      </w:r>
      <w:r w:rsidR="001B3159">
        <w:rPr>
          <w:rFonts w:ascii="Times New Roman" w:hAnsi="Times New Roman" w:cs="Times New Roman"/>
          <w:sz w:val="28"/>
          <w:szCs w:val="28"/>
        </w:rPr>
        <w:t>K</w:t>
      </w:r>
      <w:r w:rsidRPr="00BC4C49">
        <w:rPr>
          <w:rFonts w:ascii="Times New Roman" w:hAnsi="Times New Roman" w:cs="Times New Roman"/>
          <w:sz w:val="28"/>
          <w:szCs w:val="28"/>
        </w:rPr>
        <w:t>omisijas pienākums ir nodrošināt profesionālu pieeju un stabilitāti pensiju fondu darbā, kā arī reģistrēto pensiju plānu dalībnieku likumīgo interešu un tiesību aizsardzību.</w:t>
      </w:r>
    </w:p>
    <w:p w14:paraId="34A9462E"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6268FDCE" w14:textId="5C9B957D" w:rsidR="00EB4781" w:rsidRPr="00BC4C49" w:rsidRDefault="00EB4781" w:rsidP="00EB4781">
      <w:pPr>
        <w:spacing w:after="0" w:line="240" w:lineRule="auto"/>
        <w:ind w:firstLine="851"/>
        <w:jc w:val="both"/>
        <w:rPr>
          <w:rFonts w:ascii="Times New Roman" w:hAnsi="Times New Roman" w:cs="Times New Roman"/>
          <w:sz w:val="28"/>
          <w:szCs w:val="28"/>
        </w:rPr>
      </w:pPr>
      <w:bookmarkStart w:id="19" w:name="bookmark19"/>
      <w:bookmarkEnd w:id="19"/>
      <w:r w:rsidRPr="00BC4C49">
        <w:rPr>
          <w:rFonts w:ascii="Times New Roman" w:hAnsi="Times New Roman" w:cs="Times New Roman"/>
          <w:sz w:val="28"/>
          <w:szCs w:val="28"/>
        </w:rPr>
        <w:t xml:space="preserve">(6) Pensiju fonds </w:t>
      </w:r>
      <w:r w:rsidR="001B3159">
        <w:rPr>
          <w:rFonts w:ascii="Times New Roman" w:hAnsi="Times New Roman" w:cs="Times New Roman"/>
          <w:sz w:val="28"/>
          <w:szCs w:val="28"/>
        </w:rPr>
        <w:t>K</w:t>
      </w:r>
      <w:r w:rsidRPr="00BC4C49">
        <w:rPr>
          <w:rFonts w:ascii="Times New Roman" w:hAnsi="Times New Roman" w:cs="Times New Roman"/>
          <w:sz w:val="28"/>
          <w:szCs w:val="28"/>
        </w:rPr>
        <w:t xml:space="preserve">omisijas finansēšanai veic </w:t>
      </w:r>
      <w:r w:rsidR="001B3159">
        <w:rPr>
          <w:rFonts w:ascii="Times New Roman" w:hAnsi="Times New Roman" w:cs="Times New Roman"/>
          <w:sz w:val="28"/>
          <w:szCs w:val="28"/>
        </w:rPr>
        <w:t>K</w:t>
      </w:r>
      <w:r w:rsidRPr="00BC4C49">
        <w:rPr>
          <w:rFonts w:ascii="Times New Roman" w:hAnsi="Times New Roman" w:cs="Times New Roman"/>
          <w:sz w:val="28"/>
          <w:szCs w:val="28"/>
        </w:rPr>
        <w:t>omisijas noteiktajā apmērā un kārtībā atskaitījumus no iemaksām, kuras pensiju fonda reģistrētajos pensiju plānos izdarījuši pensiju plāna dalībnieki vai kuras izdarītas šo dalībnieku labā. Šos atskaitījumus ieskaita pensiju plāna izdevumos.</w:t>
      </w:r>
    </w:p>
    <w:p w14:paraId="4A2C9C2D"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70DDAF3C" w14:textId="2F797F17"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(7)</w:t>
      </w:r>
      <w:r w:rsidRPr="00BC4C49">
        <w:rPr>
          <w:sz w:val="28"/>
          <w:szCs w:val="28"/>
        </w:rPr>
        <w:tab/>
      </w:r>
      <w:r w:rsidR="001B3159">
        <w:rPr>
          <w:rFonts w:ascii="Times New Roman" w:hAnsi="Times New Roman" w:cs="Times New Roman"/>
          <w:sz w:val="28"/>
          <w:szCs w:val="28"/>
        </w:rPr>
        <w:t>K</w:t>
      </w:r>
      <w:r w:rsidR="00627E45" w:rsidRPr="00EB4781">
        <w:rPr>
          <w:rFonts w:ascii="Times New Roman" w:hAnsi="Times New Roman" w:cs="Times New Roman"/>
          <w:sz w:val="28"/>
          <w:szCs w:val="28"/>
        </w:rPr>
        <w:t xml:space="preserve">omisija nodrošina, ka pensiju fondu uzraudzība ietver </w:t>
      </w:r>
      <w:r w:rsidR="00627E45">
        <w:rPr>
          <w:rFonts w:ascii="Times New Roman" w:hAnsi="Times New Roman" w:cs="Times New Roman"/>
          <w:sz w:val="28"/>
          <w:szCs w:val="28"/>
        </w:rPr>
        <w:t xml:space="preserve">gan </w:t>
      </w:r>
      <w:r w:rsidR="00627E45" w:rsidRPr="00EB4781">
        <w:rPr>
          <w:rFonts w:ascii="Times New Roman" w:hAnsi="Times New Roman" w:cs="Times New Roman"/>
          <w:sz w:val="28"/>
          <w:szCs w:val="28"/>
        </w:rPr>
        <w:t>neklātienes uzraudzīb</w:t>
      </w:r>
      <w:r w:rsidR="00627E45">
        <w:rPr>
          <w:rFonts w:ascii="Times New Roman" w:hAnsi="Times New Roman" w:cs="Times New Roman"/>
          <w:sz w:val="28"/>
          <w:szCs w:val="28"/>
        </w:rPr>
        <w:t xml:space="preserve">u, gan </w:t>
      </w:r>
      <w:r w:rsidR="00627E45" w:rsidRPr="00EB4781">
        <w:rPr>
          <w:rFonts w:ascii="Times New Roman" w:hAnsi="Times New Roman" w:cs="Times New Roman"/>
          <w:sz w:val="28"/>
          <w:szCs w:val="28"/>
        </w:rPr>
        <w:t>klātienes pārbau</w:t>
      </w:r>
      <w:r w:rsidR="00627E45">
        <w:rPr>
          <w:rFonts w:ascii="Times New Roman" w:hAnsi="Times New Roman" w:cs="Times New Roman"/>
          <w:sz w:val="28"/>
          <w:szCs w:val="28"/>
        </w:rPr>
        <w:t>des</w:t>
      </w:r>
      <w:r w:rsidR="00627E45" w:rsidRPr="00EB4781">
        <w:rPr>
          <w:rFonts w:ascii="Times New Roman" w:hAnsi="Times New Roman" w:cs="Times New Roman"/>
          <w:sz w:val="28"/>
          <w:szCs w:val="28"/>
        </w:rPr>
        <w:t xml:space="preserve">. </w:t>
      </w:r>
      <w:r w:rsidR="001B3159">
        <w:rPr>
          <w:rFonts w:ascii="Times New Roman" w:hAnsi="Times New Roman" w:cs="Times New Roman"/>
          <w:sz w:val="28"/>
          <w:szCs w:val="28"/>
        </w:rPr>
        <w:t>K</w:t>
      </w:r>
      <w:r w:rsidR="00627E45" w:rsidRPr="00063AEA">
        <w:rPr>
          <w:rFonts w:ascii="Times New Roman" w:hAnsi="Times New Roman" w:cs="Times New Roman"/>
          <w:sz w:val="28"/>
          <w:szCs w:val="28"/>
        </w:rPr>
        <w:t xml:space="preserve">omisijai ir tiesības veikt pensiju fonda darbības </w:t>
      </w:r>
      <w:r w:rsidR="00627E45">
        <w:rPr>
          <w:rFonts w:ascii="Times New Roman" w:hAnsi="Times New Roman" w:cs="Times New Roman"/>
          <w:sz w:val="28"/>
          <w:szCs w:val="28"/>
        </w:rPr>
        <w:t>klātienes</w:t>
      </w:r>
      <w:r w:rsidR="00627E45" w:rsidRPr="00063AEA">
        <w:rPr>
          <w:rFonts w:ascii="Times New Roman" w:hAnsi="Times New Roman" w:cs="Times New Roman"/>
          <w:sz w:val="28"/>
          <w:szCs w:val="28"/>
        </w:rPr>
        <w:t xml:space="preserve"> pārbaudes un pieprasīt informāciju un dokumentus par tā darbību. </w:t>
      </w:r>
      <w:r w:rsidR="00627E45" w:rsidRPr="00EB4781">
        <w:rPr>
          <w:rFonts w:ascii="Times New Roman" w:hAnsi="Times New Roman" w:cs="Times New Roman"/>
          <w:sz w:val="28"/>
          <w:szCs w:val="28"/>
        </w:rPr>
        <w:t>Pensiju fonda pienākum</w:t>
      </w:r>
      <w:r w:rsidR="00627E45">
        <w:rPr>
          <w:rFonts w:ascii="Times New Roman" w:hAnsi="Times New Roman" w:cs="Times New Roman"/>
          <w:sz w:val="28"/>
          <w:szCs w:val="28"/>
        </w:rPr>
        <w:t xml:space="preserve">s ir sniegt </w:t>
      </w:r>
      <w:r w:rsidR="0061594B">
        <w:rPr>
          <w:rFonts w:ascii="Times New Roman" w:hAnsi="Times New Roman" w:cs="Times New Roman"/>
          <w:sz w:val="28"/>
          <w:szCs w:val="28"/>
        </w:rPr>
        <w:t>K</w:t>
      </w:r>
      <w:r w:rsidR="00627E45">
        <w:rPr>
          <w:rFonts w:ascii="Times New Roman" w:hAnsi="Times New Roman" w:cs="Times New Roman"/>
          <w:sz w:val="28"/>
          <w:szCs w:val="28"/>
        </w:rPr>
        <w:t xml:space="preserve">omisjai visu </w:t>
      </w:r>
      <w:r w:rsidR="00627E45" w:rsidRPr="00EB4781">
        <w:rPr>
          <w:rFonts w:ascii="Times New Roman" w:hAnsi="Times New Roman" w:cs="Times New Roman"/>
          <w:sz w:val="28"/>
          <w:szCs w:val="28"/>
        </w:rPr>
        <w:t xml:space="preserve">pieprasīto informāciju un uzrādīt visus dokumentus, un tas nedrīkst atteikties to darīt, aizbildinoties </w:t>
      </w:r>
      <w:r w:rsidR="00627E45">
        <w:rPr>
          <w:rFonts w:ascii="Times New Roman" w:hAnsi="Times New Roman" w:cs="Times New Roman"/>
          <w:sz w:val="28"/>
          <w:szCs w:val="28"/>
        </w:rPr>
        <w:t xml:space="preserve">ar </w:t>
      </w:r>
      <w:r w:rsidR="00627E45" w:rsidRPr="00EB4781">
        <w:rPr>
          <w:rFonts w:ascii="Times New Roman" w:hAnsi="Times New Roman" w:cs="Times New Roman"/>
          <w:sz w:val="28"/>
          <w:szCs w:val="28"/>
        </w:rPr>
        <w:t>komercnoslēpumu.</w:t>
      </w:r>
    </w:p>
    <w:p w14:paraId="0398841E"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0D1114FF" w14:textId="3EEE8A00"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(8) Būtiski mainoties situācijai pasaules finanšu tirgos, </w:t>
      </w:r>
      <w:r w:rsidR="0061594B">
        <w:rPr>
          <w:rFonts w:ascii="Times New Roman" w:hAnsi="Times New Roman" w:cs="Times New Roman"/>
          <w:sz w:val="28"/>
          <w:szCs w:val="28"/>
        </w:rPr>
        <w:t>K</w:t>
      </w:r>
      <w:r w:rsidRPr="00BC4C49">
        <w:rPr>
          <w:rFonts w:ascii="Times New Roman" w:hAnsi="Times New Roman" w:cs="Times New Roman"/>
          <w:sz w:val="28"/>
          <w:szCs w:val="28"/>
        </w:rPr>
        <w:t>omisijai ir tiesības pieprasīt pensiju fondam nekavējoties izvērtēt esošās ieguldījumu politikas atbilstību izmaiņām finanšu tirgos un iesniegt motivētu valdes lēmumu par esošās politikas atbilstību šīm izmaiņām vai nepieciešamajiem grozījumiem ieguldījumu politikā.</w:t>
      </w:r>
    </w:p>
    <w:p w14:paraId="01A62AAB" w14:textId="150BA566" w:rsidR="00EB4781" w:rsidRPr="00BC4C49" w:rsidRDefault="00EB4781" w:rsidP="00EB4781">
      <w:pPr>
        <w:spacing w:after="0" w:line="240" w:lineRule="auto"/>
        <w:ind w:firstLine="851"/>
        <w:jc w:val="both"/>
        <w:rPr>
          <w:rFonts w:ascii="Times New Roman" w:hAnsi="Times New Roman" w:cs="Times New Roman"/>
          <w:sz w:val="28"/>
          <w:szCs w:val="28"/>
        </w:rPr>
      </w:pPr>
    </w:p>
    <w:p w14:paraId="7AD4F937" w14:textId="5D7E1CCF"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(9) </w:t>
      </w:r>
      <w:r w:rsidR="0061594B">
        <w:rPr>
          <w:rFonts w:ascii="Times New Roman" w:hAnsi="Times New Roman" w:cs="Times New Roman"/>
          <w:sz w:val="28"/>
          <w:szCs w:val="28"/>
        </w:rPr>
        <w:t>K</w:t>
      </w:r>
      <w:r w:rsidRPr="00BC4C49">
        <w:rPr>
          <w:rFonts w:ascii="Times New Roman" w:hAnsi="Times New Roman" w:cs="Times New Roman"/>
          <w:sz w:val="28"/>
          <w:szCs w:val="28"/>
        </w:rPr>
        <w:t xml:space="preserve">omisija pārbauda un </w:t>
      </w:r>
      <w:r w:rsidR="00D66776">
        <w:rPr>
          <w:rFonts w:ascii="Times New Roman" w:hAnsi="Times New Roman" w:cs="Times New Roman"/>
          <w:sz w:val="28"/>
          <w:szCs w:val="28"/>
        </w:rPr>
        <w:t>iz</w:t>
      </w:r>
      <w:r w:rsidRPr="00BC4C49">
        <w:rPr>
          <w:rFonts w:ascii="Times New Roman" w:hAnsi="Times New Roman" w:cs="Times New Roman"/>
          <w:sz w:val="28"/>
          <w:szCs w:val="28"/>
        </w:rPr>
        <w:t xml:space="preserve">vērtē pensiju fondu stratēģiju, procedūras un pasākumus, ko tā īstenojusi, lai ievērotu šā likuma, citu normatīvo aktu, tieši piemērojamo Eiropas Savienības normatīvo aktu un </w:t>
      </w:r>
      <w:r w:rsidR="0061594B">
        <w:rPr>
          <w:rFonts w:ascii="Times New Roman" w:hAnsi="Times New Roman" w:cs="Times New Roman"/>
          <w:sz w:val="28"/>
          <w:szCs w:val="28"/>
        </w:rPr>
        <w:t>K</w:t>
      </w:r>
      <w:r w:rsidRPr="00BC4C49">
        <w:rPr>
          <w:rFonts w:ascii="Times New Roman" w:hAnsi="Times New Roman" w:cs="Times New Roman"/>
          <w:sz w:val="28"/>
          <w:szCs w:val="28"/>
        </w:rPr>
        <w:t>omisijas pieņemto lēmumu prasības. Minēt</w:t>
      </w:r>
      <w:r w:rsidR="00D66776">
        <w:rPr>
          <w:rFonts w:ascii="Times New Roman" w:hAnsi="Times New Roman" w:cs="Times New Roman"/>
          <w:sz w:val="28"/>
          <w:szCs w:val="28"/>
        </w:rPr>
        <w:t>ajā izvērtēšanā</w:t>
      </w:r>
      <w:r w:rsidR="00C86968">
        <w:rPr>
          <w:rFonts w:ascii="Times New Roman" w:hAnsi="Times New Roman" w:cs="Times New Roman"/>
          <w:sz w:val="28"/>
          <w:szCs w:val="28"/>
        </w:rPr>
        <w:t xml:space="preserve"> </w:t>
      </w:r>
      <w:r w:rsidRPr="00BC4C49">
        <w:rPr>
          <w:rFonts w:ascii="Times New Roman" w:hAnsi="Times New Roman" w:cs="Times New Roman"/>
          <w:sz w:val="28"/>
          <w:szCs w:val="28"/>
        </w:rPr>
        <w:t>ietver šādus elementus:</w:t>
      </w:r>
    </w:p>
    <w:p w14:paraId="096B6759" w14:textId="7065ADCB" w:rsidR="00EB4781" w:rsidRPr="00BC4C49" w:rsidRDefault="00EB4781" w:rsidP="00EB4781">
      <w:pPr>
        <w:spacing w:after="0" w:line="240" w:lineRule="auto"/>
        <w:ind w:firstLine="851"/>
        <w:jc w:val="both"/>
        <w:rPr>
          <w:rFonts w:ascii="Times New Roman" w:hAnsi="Times New Roman" w:cs="Times New Roman"/>
          <w:sz w:val="28"/>
          <w:szCs w:val="28"/>
        </w:rPr>
      </w:pPr>
    </w:p>
    <w:p w14:paraId="3E68825E" w14:textId="77777777"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to kvalitatīvo prasību novērtēšanu, kuras attiecas uz pārvaldības sistēmu;</w:t>
      </w:r>
    </w:p>
    <w:p w14:paraId="4A5E2125" w14:textId="187F79B8"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to risku novērtēšanu, ar kuriem saskaras pensiju fonds;</w:t>
      </w:r>
    </w:p>
    <w:p w14:paraId="182A6FD8" w14:textId="3FD23BD9"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pensiju fonda spēj</w:t>
      </w:r>
      <w:r w:rsidR="00E868DD">
        <w:rPr>
          <w:rFonts w:ascii="Times New Roman" w:eastAsia="Times New Roman" w:hAnsi="Times New Roman" w:cs="Times New Roman"/>
          <w:bCs/>
          <w:sz w:val="28"/>
          <w:szCs w:val="28"/>
        </w:rPr>
        <w:t>u</w:t>
      </w:r>
      <w:r w:rsidRPr="00BC4C49">
        <w:rPr>
          <w:rFonts w:ascii="Times New Roman" w:eastAsia="Times New Roman" w:hAnsi="Times New Roman" w:cs="Times New Roman"/>
          <w:bCs/>
          <w:sz w:val="28"/>
          <w:szCs w:val="28"/>
        </w:rPr>
        <w:t xml:space="preserve"> izvērtēt un pārvaldīt minētos riskus novērtēšanu.</w:t>
      </w:r>
    </w:p>
    <w:p w14:paraId="74A248C3" w14:textId="0BB6C25C"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(10) </w:t>
      </w:r>
      <w:r w:rsidR="0061594B">
        <w:rPr>
          <w:rFonts w:ascii="Times New Roman" w:hAnsi="Times New Roman" w:cs="Times New Roman"/>
          <w:sz w:val="28"/>
          <w:szCs w:val="28"/>
        </w:rPr>
        <w:t>K</w:t>
      </w:r>
      <w:r w:rsidRPr="00BC4C49">
        <w:rPr>
          <w:rFonts w:ascii="Times New Roman" w:hAnsi="Times New Roman" w:cs="Times New Roman"/>
          <w:sz w:val="28"/>
          <w:szCs w:val="28"/>
        </w:rPr>
        <w:t xml:space="preserve">omisija nosaka </w:t>
      </w:r>
      <w:r w:rsidR="004A164D" w:rsidRPr="00BC4C49">
        <w:rPr>
          <w:rFonts w:ascii="Times New Roman" w:hAnsi="Times New Roman" w:cs="Times New Roman"/>
          <w:sz w:val="28"/>
          <w:szCs w:val="28"/>
        </w:rPr>
        <w:t>šā panta devītajā</w:t>
      </w:r>
      <w:r w:rsidRPr="00BC4C49">
        <w:rPr>
          <w:rFonts w:ascii="Times New Roman" w:hAnsi="Times New Roman" w:cs="Times New Roman"/>
          <w:sz w:val="28"/>
          <w:szCs w:val="28"/>
        </w:rPr>
        <w:t xml:space="preserve"> daļā minētā </w:t>
      </w:r>
      <w:r w:rsidR="00A664BC">
        <w:rPr>
          <w:rFonts w:ascii="Times New Roman" w:hAnsi="Times New Roman" w:cs="Times New Roman"/>
          <w:sz w:val="28"/>
          <w:szCs w:val="28"/>
        </w:rPr>
        <w:t>iz</w:t>
      </w:r>
      <w:r w:rsidR="00A664BC" w:rsidRPr="00BC4C49">
        <w:rPr>
          <w:rFonts w:ascii="Times New Roman" w:hAnsi="Times New Roman" w:cs="Times New Roman"/>
          <w:sz w:val="28"/>
          <w:szCs w:val="28"/>
        </w:rPr>
        <w:t xml:space="preserve">vērtējuma </w:t>
      </w:r>
      <w:r w:rsidRPr="00BC4C49">
        <w:rPr>
          <w:rFonts w:ascii="Times New Roman" w:hAnsi="Times New Roman" w:cs="Times New Roman"/>
          <w:sz w:val="28"/>
          <w:szCs w:val="28"/>
        </w:rPr>
        <w:t>apjomu un regularitāti atkarībā no pensiju fonda lieluma, veida, apmēra un darbības sarežģītības.</w:t>
      </w:r>
    </w:p>
    <w:p w14:paraId="10CE5668"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56D5871B" w14:textId="4186D4DD"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(11) Pamatojoties uz </w:t>
      </w:r>
      <w:r w:rsidR="00A664BC">
        <w:rPr>
          <w:rFonts w:ascii="Times New Roman" w:hAnsi="Times New Roman" w:cs="Times New Roman"/>
          <w:sz w:val="28"/>
          <w:szCs w:val="28"/>
        </w:rPr>
        <w:t xml:space="preserve">šā panta devītajā daļā noteiktajā kārtībā </w:t>
      </w:r>
      <w:r w:rsidRPr="00BC4C49">
        <w:rPr>
          <w:rFonts w:ascii="Times New Roman" w:hAnsi="Times New Roman" w:cs="Times New Roman"/>
          <w:sz w:val="28"/>
          <w:szCs w:val="28"/>
        </w:rPr>
        <w:t xml:space="preserve">veikto </w:t>
      </w:r>
      <w:r w:rsidR="00A664BC">
        <w:rPr>
          <w:rFonts w:ascii="Times New Roman" w:hAnsi="Times New Roman" w:cs="Times New Roman"/>
          <w:sz w:val="28"/>
          <w:szCs w:val="28"/>
        </w:rPr>
        <w:t>iz</w:t>
      </w:r>
      <w:r w:rsidR="00A664BC" w:rsidRPr="00BC4C49">
        <w:rPr>
          <w:rFonts w:ascii="Times New Roman" w:hAnsi="Times New Roman" w:cs="Times New Roman"/>
          <w:sz w:val="28"/>
          <w:szCs w:val="28"/>
        </w:rPr>
        <w:t>vērtējumu</w:t>
      </w:r>
      <w:r w:rsidRPr="00BC4C49">
        <w:rPr>
          <w:rFonts w:ascii="Times New Roman" w:hAnsi="Times New Roman" w:cs="Times New Roman"/>
          <w:sz w:val="28"/>
          <w:szCs w:val="28"/>
        </w:rPr>
        <w:t xml:space="preserve">, </w:t>
      </w:r>
      <w:r w:rsidR="0061594B">
        <w:rPr>
          <w:rFonts w:ascii="Times New Roman" w:hAnsi="Times New Roman" w:cs="Times New Roman"/>
          <w:sz w:val="28"/>
          <w:szCs w:val="28"/>
        </w:rPr>
        <w:t>K</w:t>
      </w:r>
      <w:r w:rsidRPr="00BC4C49">
        <w:rPr>
          <w:rFonts w:ascii="Times New Roman" w:hAnsi="Times New Roman" w:cs="Times New Roman"/>
          <w:sz w:val="28"/>
          <w:szCs w:val="28"/>
        </w:rPr>
        <w:t>omisija lemj, vai pensiju fonda stratēģija, procedūras un īstenotie pasākumi nodrošina pietiekamu risku pārvaldīšanu un saistību pret dalībniekiem un papildpensijas saņēmējiem nodrošināšanu, un vai pensiju fonda likviditāte un pašu līdzekļu apjoms ir pietiekams tā darbībai piemītošo un varbūtējo risku segšanai.</w:t>
      </w:r>
    </w:p>
    <w:p w14:paraId="58AD00E8"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0008A5EB" w14:textId="6CA0F1EE"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 (12) </w:t>
      </w:r>
      <w:r w:rsidR="0061594B">
        <w:rPr>
          <w:rFonts w:ascii="Times New Roman" w:hAnsi="Times New Roman" w:cs="Times New Roman"/>
          <w:sz w:val="28"/>
          <w:szCs w:val="28"/>
        </w:rPr>
        <w:t>K</w:t>
      </w:r>
      <w:r w:rsidRPr="00BC4C49">
        <w:rPr>
          <w:rFonts w:ascii="Times New Roman" w:hAnsi="Times New Roman" w:cs="Times New Roman"/>
          <w:sz w:val="28"/>
          <w:szCs w:val="28"/>
        </w:rPr>
        <w:t xml:space="preserve">omisijai ir tiesības pieprasīt, lai pensiju fonds novērstu trūkumus, kas tiek konstatēti </w:t>
      </w:r>
      <w:r w:rsidR="00A664BC">
        <w:rPr>
          <w:rFonts w:ascii="Times New Roman" w:hAnsi="Times New Roman" w:cs="Times New Roman"/>
          <w:sz w:val="28"/>
          <w:szCs w:val="28"/>
        </w:rPr>
        <w:t xml:space="preserve">šā panta devītajā daļā </w:t>
      </w:r>
      <w:r w:rsidRPr="00BC4C49">
        <w:rPr>
          <w:rFonts w:ascii="Times New Roman" w:hAnsi="Times New Roman" w:cs="Times New Roman"/>
          <w:sz w:val="28"/>
          <w:szCs w:val="28"/>
        </w:rPr>
        <w:t>uzraud</w:t>
      </w:r>
      <w:r w:rsidR="00B94DAD">
        <w:rPr>
          <w:rFonts w:ascii="Times New Roman" w:hAnsi="Times New Roman" w:cs="Times New Roman"/>
          <w:sz w:val="28"/>
          <w:szCs w:val="28"/>
        </w:rPr>
        <w:t xml:space="preserve">zības nolūkā </w:t>
      </w:r>
      <w:r w:rsidRPr="00BC4C49">
        <w:rPr>
          <w:rFonts w:ascii="Times New Roman" w:hAnsi="Times New Roman" w:cs="Times New Roman"/>
          <w:sz w:val="28"/>
          <w:szCs w:val="28"/>
        </w:rPr>
        <w:t xml:space="preserve">veiktajā </w:t>
      </w:r>
      <w:r w:rsidR="00A664BC">
        <w:rPr>
          <w:rFonts w:ascii="Times New Roman" w:hAnsi="Times New Roman" w:cs="Times New Roman"/>
          <w:sz w:val="28"/>
          <w:szCs w:val="28"/>
        </w:rPr>
        <w:t>iz</w:t>
      </w:r>
      <w:r w:rsidR="00A664BC" w:rsidRPr="00BC4C49">
        <w:rPr>
          <w:rFonts w:ascii="Times New Roman" w:hAnsi="Times New Roman" w:cs="Times New Roman"/>
          <w:sz w:val="28"/>
          <w:szCs w:val="28"/>
        </w:rPr>
        <w:t>vērtēšanā</w:t>
      </w:r>
      <w:r w:rsidRPr="00BC4C49">
        <w:rPr>
          <w:rFonts w:ascii="Times New Roman" w:hAnsi="Times New Roman" w:cs="Times New Roman"/>
          <w:sz w:val="28"/>
          <w:szCs w:val="28"/>
        </w:rPr>
        <w:t>.</w:t>
      </w:r>
    </w:p>
    <w:p w14:paraId="66D1CF7B"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1A119AD9" w14:textId="2A4CC2FF"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(13)</w:t>
      </w:r>
      <w:r w:rsidRPr="00BC4C49">
        <w:rPr>
          <w:sz w:val="28"/>
          <w:szCs w:val="28"/>
        </w:rPr>
        <w:tab/>
      </w:r>
      <w:r w:rsidR="0061594B">
        <w:rPr>
          <w:rFonts w:ascii="Times New Roman" w:hAnsi="Times New Roman" w:cs="Times New Roman"/>
          <w:sz w:val="28"/>
          <w:szCs w:val="28"/>
        </w:rPr>
        <w:t>K</w:t>
      </w:r>
      <w:r w:rsidRPr="00BC4C49">
        <w:rPr>
          <w:rFonts w:ascii="Times New Roman" w:hAnsi="Times New Roman" w:cs="Times New Roman"/>
          <w:sz w:val="28"/>
          <w:szCs w:val="28"/>
        </w:rPr>
        <w:t>omisija, pamatojoties uz iesniegtajiem pārskatiem un veiktajām pārbaudēm un revīzijām, novērtē pensiju fonda finansiālā stāvokļa sta</w:t>
      </w:r>
      <w:r w:rsidR="0061594B">
        <w:rPr>
          <w:rFonts w:ascii="Times New Roman" w:hAnsi="Times New Roman" w:cs="Times New Roman"/>
          <w:sz w:val="28"/>
          <w:szCs w:val="28"/>
        </w:rPr>
        <w:t>bilitāti un, ja nepieciešams, dod norādījumus attiecībā uz stāvokļa uzlabošanu. Pensiju fondam šie norādījumi jāizpilda noteiktajā laikā.</w:t>
      </w:r>
    </w:p>
    <w:p w14:paraId="30B67D16" w14:textId="6B0A0DF5" w:rsidR="00EB4781" w:rsidRPr="00BC4C49" w:rsidRDefault="00EB4781" w:rsidP="00EB4781">
      <w:pPr>
        <w:spacing w:after="0" w:line="240" w:lineRule="auto"/>
        <w:ind w:firstLine="851"/>
        <w:jc w:val="both"/>
        <w:rPr>
          <w:rFonts w:ascii="Times New Roman" w:hAnsi="Times New Roman" w:cs="Times New Roman"/>
          <w:sz w:val="28"/>
          <w:szCs w:val="28"/>
        </w:rPr>
      </w:pPr>
    </w:p>
    <w:p w14:paraId="137D55AD" w14:textId="22816AEB"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(14) </w:t>
      </w:r>
      <w:r w:rsidR="0061594B">
        <w:rPr>
          <w:rFonts w:ascii="Times New Roman" w:hAnsi="Times New Roman" w:cs="Times New Roman"/>
          <w:sz w:val="28"/>
          <w:szCs w:val="28"/>
        </w:rPr>
        <w:t>K</w:t>
      </w:r>
      <w:r w:rsidRPr="00BC4C49">
        <w:rPr>
          <w:rFonts w:ascii="Times New Roman" w:hAnsi="Times New Roman" w:cs="Times New Roman"/>
          <w:sz w:val="28"/>
          <w:szCs w:val="28"/>
        </w:rPr>
        <w:t>omisija var anulēt pensiju fondam izsniegto licenci, ja:</w:t>
      </w:r>
    </w:p>
    <w:p w14:paraId="710FD5C6" w14:textId="329F2A22" w:rsidR="00EB4781" w:rsidRPr="00BC4C49" w:rsidRDefault="00EB4781" w:rsidP="00EB4781">
      <w:pPr>
        <w:spacing w:after="0" w:line="240" w:lineRule="auto"/>
        <w:ind w:firstLine="851"/>
        <w:jc w:val="both"/>
        <w:rPr>
          <w:rFonts w:ascii="Times New Roman" w:hAnsi="Times New Roman" w:cs="Times New Roman"/>
          <w:sz w:val="28"/>
          <w:szCs w:val="28"/>
        </w:rPr>
      </w:pPr>
    </w:p>
    <w:p w14:paraId="428BCACB" w14:textId="5B800262"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pensiju fonds nav uzsācis darbību 12 mēnešu laikā no licences izsniegšanas dienas;</w:t>
      </w:r>
    </w:p>
    <w:p w14:paraId="07EF98D4" w14:textId="6C208A6A"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F56BC1" w:rsidRPr="00BC4C49">
        <w:rPr>
          <w:rFonts w:ascii="Times New Roman" w:eastAsia="Times New Roman" w:hAnsi="Times New Roman" w:cs="Times New Roman"/>
          <w:bCs/>
          <w:sz w:val="28"/>
          <w:szCs w:val="28"/>
        </w:rPr>
        <w:t>25.</w:t>
      </w:r>
      <w:r w:rsidRPr="00BC4C49">
        <w:rPr>
          <w:rFonts w:ascii="Times New Roman" w:eastAsia="Times New Roman" w:hAnsi="Times New Roman" w:cs="Times New Roman"/>
          <w:bCs/>
          <w:sz w:val="28"/>
          <w:szCs w:val="28"/>
        </w:rPr>
        <w:t xml:space="preserve"> panta s</w:t>
      </w:r>
      <w:r w:rsidR="00F56BC1" w:rsidRPr="00BC4C49">
        <w:rPr>
          <w:rFonts w:ascii="Times New Roman" w:eastAsia="Times New Roman" w:hAnsi="Times New Roman" w:cs="Times New Roman"/>
          <w:bCs/>
          <w:sz w:val="28"/>
          <w:szCs w:val="28"/>
        </w:rPr>
        <w:t>estajā un septītajā daļā vai 27. panta desmitajā</w:t>
      </w:r>
      <w:r w:rsidRPr="00BC4C49">
        <w:rPr>
          <w:rFonts w:ascii="Times New Roman" w:eastAsia="Times New Roman" w:hAnsi="Times New Roman" w:cs="Times New Roman"/>
          <w:bCs/>
          <w:sz w:val="28"/>
          <w:szCs w:val="28"/>
        </w:rPr>
        <w:t xml:space="preserve"> daļā paredzētajā gadījumā un noteiktajā termiņā pensiju fonds neiesniedz finansiālā stāvokļa uzlabošanas plānu;</w:t>
      </w:r>
    </w:p>
    <w:p w14:paraId="0DC6B0A5" w14:textId="037CF65F"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pensiju fonds neveic pasākumus, kas paredzēti finansiālā stāvokļa uzlabošanas plānā;</w:t>
      </w:r>
    </w:p>
    <w:p w14:paraId="1A736330" w14:textId="0700AD18"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tehniskās rezerves na</w:t>
      </w:r>
      <w:r w:rsidR="00F56BC1" w:rsidRPr="00BC4C49">
        <w:rPr>
          <w:rFonts w:ascii="Times New Roman" w:eastAsia="Times New Roman" w:hAnsi="Times New Roman" w:cs="Times New Roman"/>
          <w:bCs/>
          <w:sz w:val="28"/>
          <w:szCs w:val="28"/>
        </w:rPr>
        <w:t>v pilnībā segtas ar šā likuma 26</w:t>
      </w:r>
      <w:r w:rsidRPr="00BC4C49">
        <w:rPr>
          <w:rFonts w:ascii="Times New Roman" w:eastAsia="Times New Roman" w:hAnsi="Times New Roman" w:cs="Times New Roman"/>
          <w:bCs/>
          <w:sz w:val="28"/>
          <w:szCs w:val="28"/>
        </w:rPr>
        <w:t>.panta prasībām atbilstošiem aktīviem;</w:t>
      </w:r>
    </w:p>
    <w:p w14:paraId="57B0F995" w14:textId="461F24BC" w:rsidR="00EB4781"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5) pen</w:t>
      </w:r>
      <w:hyperlink w:anchor="bookmark14" w:history="1">
        <w:r w:rsidRPr="00BC4C49">
          <w:rPr>
            <w:rFonts w:ascii="Times New Roman" w:eastAsia="Times New Roman" w:hAnsi="Times New Roman" w:cs="Times New Roman"/>
            <w:bCs/>
            <w:sz w:val="28"/>
            <w:szCs w:val="28"/>
          </w:rPr>
          <w:t>siju fonds pār</w:t>
        </w:r>
      </w:hyperlink>
      <w:r w:rsidRPr="00BC4C49">
        <w:rPr>
          <w:rFonts w:ascii="Times New Roman" w:eastAsia="Times New Roman" w:hAnsi="Times New Roman" w:cs="Times New Roman"/>
          <w:bCs/>
          <w:sz w:val="28"/>
          <w:szCs w:val="28"/>
        </w:rPr>
        <w:t>kāpj šo likumu, saskaņā ar to izdotos Mi</w:t>
      </w:r>
      <w:hyperlink w:anchor="bookmark16" w:history="1">
        <w:r w:rsidRPr="00BC4C49">
          <w:rPr>
            <w:rFonts w:ascii="Times New Roman" w:eastAsia="Times New Roman" w:hAnsi="Times New Roman" w:cs="Times New Roman"/>
            <w:bCs/>
            <w:sz w:val="28"/>
            <w:szCs w:val="28"/>
          </w:rPr>
          <w:t>nistru kabineta</w:t>
        </w:r>
      </w:hyperlink>
      <w:r w:rsidRPr="00BC4C49">
        <w:rPr>
          <w:rFonts w:ascii="Times New Roman" w:eastAsia="Times New Roman" w:hAnsi="Times New Roman" w:cs="Times New Roman"/>
          <w:bCs/>
          <w:sz w:val="28"/>
          <w:szCs w:val="28"/>
        </w:rPr>
        <w:t xml:space="preserve"> noteikumus un </w:t>
      </w:r>
      <w:r w:rsidR="0061594B">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omisijas normatīvos noteikumus vai citu komercdarbību regulējošu normatīvo aktu prasības va</w:t>
      </w:r>
      <w:r w:rsidR="00990F16">
        <w:rPr>
          <w:rFonts w:ascii="Times New Roman" w:eastAsia="Times New Roman" w:hAnsi="Times New Roman" w:cs="Times New Roman"/>
          <w:bCs/>
          <w:sz w:val="28"/>
          <w:szCs w:val="28"/>
        </w:rPr>
        <w:t>i neievēro licences nosacījumus.</w:t>
      </w:r>
    </w:p>
    <w:p w14:paraId="33D1083B" w14:textId="5F94B6D4" w:rsidR="00990F16" w:rsidRPr="00BC4C49" w:rsidRDefault="00990F16" w:rsidP="00EB4781">
      <w:pPr>
        <w:ind w:firstLine="720"/>
        <w:jc w:val="both"/>
        <w:rPr>
          <w:rFonts w:ascii="Times New Roman" w:eastAsia="Times New Roman" w:hAnsi="Times New Roman" w:cs="Times New Roman"/>
          <w:bCs/>
          <w:sz w:val="28"/>
          <w:szCs w:val="28"/>
        </w:rPr>
      </w:pPr>
      <w:r>
        <w:rPr>
          <w:rFonts w:ascii="Times New Roman" w:hAnsi="Times New Roman" w:cs="Times New Roman"/>
          <w:sz w:val="28"/>
          <w:szCs w:val="28"/>
        </w:rPr>
        <w:t>(15) Komisija anulē</w:t>
      </w:r>
      <w:r w:rsidRPr="00BC4C49">
        <w:rPr>
          <w:rFonts w:ascii="Times New Roman" w:hAnsi="Times New Roman" w:cs="Times New Roman"/>
          <w:sz w:val="28"/>
          <w:szCs w:val="28"/>
        </w:rPr>
        <w:t xml:space="preserve"> pensiju fondam izsniegto licenci</w:t>
      </w:r>
      <w:r>
        <w:rPr>
          <w:rFonts w:ascii="Times New Roman" w:hAnsi="Times New Roman" w:cs="Times New Roman"/>
          <w:sz w:val="28"/>
          <w:szCs w:val="28"/>
        </w:rPr>
        <w:t>, ja:</w:t>
      </w:r>
    </w:p>
    <w:p w14:paraId="3B63BE78" w14:textId="10565DE2" w:rsidR="00EB4781" w:rsidRPr="00BC4C49" w:rsidRDefault="00990F16" w:rsidP="00EB4781">
      <w:p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EB4781" w:rsidRPr="00BC4C49">
        <w:rPr>
          <w:rFonts w:ascii="Times New Roman" w:eastAsia="Times New Roman" w:hAnsi="Times New Roman" w:cs="Times New Roman"/>
          <w:bCs/>
          <w:sz w:val="28"/>
          <w:szCs w:val="28"/>
        </w:rPr>
        <w:t>) pensiju fonds atsakās no licences;</w:t>
      </w:r>
    </w:p>
    <w:p w14:paraId="7C8EC64D" w14:textId="588ABD73" w:rsidR="00EB4781" w:rsidRPr="00BC4C49" w:rsidRDefault="00990F16" w:rsidP="00EB4781">
      <w:p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EB4781" w:rsidRPr="00BC4C49">
        <w:rPr>
          <w:rFonts w:ascii="Times New Roman" w:eastAsia="Times New Roman" w:hAnsi="Times New Roman" w:cs="Times New Roman"/>
          <w:bCs/>
          <w:sz w:val="28"/>
          <w:szCs w:val="28"/>
        </w:rPr>
        <w:t>) pensiju fonda darbība izbeigta pēc tiesas nolēmuma;</w:t>
      </w:r>
    </w:p>
    <w:p w14:paraId="0C5A6778" w14:textId="67232C83" w:rsidR="00EB4781" w:rsidRPr="00BC4C49" w:rsidRDefault="00990F16" w:rsidP="00EB4781">
      <w:p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EB4781" w:rsidRPr="00BC4C49">
        <w:rPr>
          <w:rFonts w:ascii="Times New Roman" w:eastAsia="Times New Roman" w:hAnsi="Times New Roman" w:cs="Times New Roman"/>
          <w:bCs/>
          <w:sz w:val="28"/>
          <w:szCs w:val="28"/>
        </w:rPr>
        <w:t xml:space="preserve">) pensiju fonds nespēj izpildīt savas saistības </w:t>
      </w:r>
      <w:r w:rsidR="00CD000D">
        <w:rPr>
          <w:rFonts w:ascii="Times New Roman" w:eastAsia="Times New Roman" w:hAnsi="Times New Roman" w:cs="Times New Roman"/>
          <w:bCs/>
          <w:sz w:val="28"/>
          <w:szCs w:val="28"/>
        </w:rPr>
        <w:t>pret pensiju plāna dalībniekiem.</w:t>
      </w:r>
    </w:p>
    <w:p w14:paraId="28F1DBB0" w14:textId="72A7A8A8" w:rsidR="00FF11E0" w:rsidRPr="00BC4C49" w:rsidRDefault="00CD000D" w:rsidP="00DC50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90F16">
        <w:rPr>
          <w:rFonts w:ascii="Times New Roman" w:hAnsi="Times New Roman" w:cs="Times New Roman"/>
          <w:sz w:val="28"/>
          <w:szCs w:val="28"/>
        </w:rPr>
        <w:t>(16</w:t>
      </w:r>
      <w:r w:rsidR="00FF11E0" w:rsidRPr="00BC4C49">
        <w:rPr>
          <w:rFonts w:ascii="Times New Roman" w:hAnsi="Times New Roman" w:cs="Times New Roman"/>
          <w:sz w:val="28"/>
          <w:szCs w:val="28"/>
        </w:rPr>
        <w:t>)</w:t>
      </w:r>
      <w:r w:rsidR="00FF11E0" w:rsidRPr="00BC4C49">
        <w:rPr>
          <w:rFonts w:ascii="Times New Roman" w:hAnsi="Times New Roman" w:cs="Times New Roman"/>
          <w:sz w:val="28"/>
          <w:szCs w:val="28"/>
        </w:rPr>
        <w:tab/>
      </w:r>
      <w:r w:rsidR="00573E79" w:rsidRPr="00573E79">
        <w:rPr>
          <w:rFonts w:ascii="Times New Roman" w:hAnsi="Times New Roman" w:cs="Times New Roman"/>
          <w:sz w:val="28"/>
          <w:szCs w:val="28"/>
        </w:rPr>
        <w:t xml:space="preserve">Lēmumu par licences </w:t>
      </w:r>
      <w:r w:rsidR="00573E79">
        <w:rPr>
          <w:rFonts w:ascii="Times New Roman" w:hAnsi="Times New Roman" w:cs="Times New Roman"/>
          <w:sz w:val="28"/>
          <w:szCs w:val="28"/>
        </w:rPr>
        <w:t xml:space="preserve">anulēšanu </w:t>
      </w:r>
      <w:r w:rsidR="00CB4298">
        <w:rPr>
          <w:rFonts w:ascii="Times New Roman" w:hAnsi="Times New Roman" w:cs="Times New Roman"/>
          <w:sz w:val="28"/>
          <w:szCs w:val="28"/>
        </w:rPr>
        <w:t xml:space="preserve">vai darbības apturēšanu </w:t>
      </w:r>
      <w:r w:rsidR="00573E79" w:rsidRPr="00573E79">
        <w:rPr>
          <w:rFonts w:ascii="Times New Roman" w:hAnsi="Times New Roman" w:cs="Times New Roman"/>
          <w:sz w:val="28"/>
          <w:szCs w:val="28"/>
        </w:rPr>
        <w:t xml:space="preserve">Komisija rakstveidā paziņo </w:t>
      </w:r>
      <w:r w:rsidR="00573E79">
        <w:rPr>
          <w:rFonts w:ascii="Times New Roman" w:hAnsi="Times New Roman" w:cs="Times New Roman"/>
          <w:sz w:val="28"/>
          <w:szCs w:val="28"/>
        </w:rPr>
        <w:t xml:space="preserve">pensiju fondam </w:t>
      </w:r>
      <w:r w:rsidR="00573E79" w:rsidRPr="00573E79">
        <w:rPr>
          <w:rFonts w:ascii="Times New Roman" w:hAnsi="Times New Roman" w:cs="Times New Roman"/>
          <w:sz w:val="28"/>
          <w:szCs w:val="28"/>
        </w:rPr>
        <w:t xml:space="preserve">triju dienu laikā no lēmuma pieņemšanas dienas. </w:t>
      </w:r>
      <w:r w:rsidR="0061594B">
        <w:rPr>
          <w:rFonts w:ascii="Times New Roman" w:hAnsi="Times New Roman" w:cs="Times New Roman"/>
          <w:sz w:val="28"/>
          <w:szCs w:val="28"/>
        </w:rPr>
        <w:t>K</w:t>
      </w:r>
      <w:r w:rsidR="00FF11E0" w:rsidRPr="00BC4C49">
        <w:rPr>
          <w:rFonts w:ascii="Times New Roman" w:hAnsi="Times New Roman" w:cs="Times New Roman"/>
          <w:sz w:val="28"/>
          <w:szCs w:val="28"/>
        </w:rPr>
        <w:t xml:space="preserve">omisija sniedz </w:t>
      </w:r>
      <w:r w:rsidR="00573E79">
        <w:rPr>
          <w:rFonts w:ascii="Times New Roman" w:hAnsi="Times New Roman" w:cs="Times New Roman"/>
          <w:sz w:val="28"/>
          <w:szCs w:val="28"/>
        </w:rPr>
        <w:t xml:space="preserve">arī </w:t>
      </w:r>
      <w:r w:rsidR="00DC50B1" w:rsidRPr="00BC4C49">
        <w:rPr>
          <w:rFonts w:ascii="Times New Roman" w:hAnsi="Times New Roman" w:cs="Times New Roman"/>
          <w:sz w:val="28"/>
          <w:szCs w:val="28"/>
        </w:rPr>
        <w:t xml:space="preserve">Eiropas Apdrošināšanas un aroda iestādei </w:t>
      </w:r>
      <w:r w:rsidR="00FF11E0" w:rsidRPr="00BC4C49">
        <w:rPr>
          <w:rFonts w:ascii="Times New Roman" w:hAnsi="Times New Roman" w:cs="Times New Roman"/>
          <w:sz w:val="28"/>
          <w:szCs w:val="28"/>
        </w:rPr>
        <w:t xml:space="preserve">informāciju par </w:t>
      </w:r>
      <w:r w:rsidR="00573E79">
        <w:rPr>
          <w:rFonts w:ascii="Times New Roman" w:hAnsi="Times New Roman" w:cs="Times New Roman"/>
          <w:sz w:val="28"/>
          <w:szCs w:val="28"/>
        </w:rPr>
        <w:t xml:space="preserve">pensiju fonda </w:t>
      </w:r>
      <w:r w:rsidR="00FF11E0" w:rsidRPr="00BC4C49">
        <w:rPr>
          <w:rFonts w:ascii="Times New Roman" w:hAnsi="Times New Roman" w:cs="Times New Roman"/>
          <w:sz w:val="28"/>
          <w:szCs w:val="28"/>
        </w:rPr>
        <w:t>licences anulēšanu</w:t>
      </w:r>
      <w:r w:rsidR="00CB4298">
        <w:rPr>
          <w:rFonts w:ascii="Times New Roman" w:hAnsi="Times New Roman" w:cs="Times New Roman"/>
          <w:sz w:val="28"/>
          <w:szCs w:val="28"/>
        </w:rPr>
        <w:t xml:space="preserve"> vai darbības apturēšanu</w:t>
      </w:r>
      <w:r w:rsidR="00FF11E0" w:rsidRPr="00BC4C49">
        <w:rPr>
          <w:rFonts w:ascii="Times New Roman" w:hAnsi="Times New Roman" w:cs="Times New Roman"/>
          <w:sz w:val="28"/>
          <w:szCs w:val="28"/>
        </w:rPr>
        <w:t>.</w:t>
      </w:r>
    </w:p>
    <w:p w14:paraId="6185BB10" w14:textId="77777777" w:rsidR="00FF11E0" w:rsidRPr="00BC4C49" w:rsidRDefault="00FF11E0" w:rsidP="00DC50B1">
      <w:pPr>
        <w:spacing w:after="0" w:line="240" w:lineRule="auto"/>
        <w:ind w:firstLine="851"/>
        <w:jc w:val="both"/>
        <w:rPr>
          <w:rFonts w:ascii="Times New Roman" w:hAnsi="Times New Roman" w:cs="Times New Roman"/>
          <w:sz w:val="28"/>
          <w:szCs w:val="28"/>
        </w:rPr>
      </w:pPr>
    </w:p>
    <w:p w14:paraId="626643A1" w14:textId="35460502" w:rsidR="00FF11E0" w:rsidRPr="00BC4C49" w:rsidRDefault="00990F16" w:rsidP="006159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sidR="00FF11E0" w:rsidRPr="00BC4C49">
        <w:rPr>
          <w:rFonts w:ascii="Times New Roman" w:hAnsi="Times New Roman" w:cs="Times New Roman"/>
          <w:sz w:val="28"/>
          <w:szCs w:val="28"/>
        </w:rPr>
        <w:t>)</w:t>
      </w:r>
      <w:r w:rsidR="00FF11E0" w:rsidRPr="00BC4C49">
        <w:rPr>
          <w:rFonts w:ascii="Times New Roman" w:hAnsi="Times New Roman" w:cs="Times New Roman"/>
          <w:sz w:val="28"/>
          <w:szCs w:val="28"/>
        </w:rPr>
        <w:tab/>
        <w:t xml:space="preserve">Ja </w:t>
      </w:r>
      <w:r w:rsidR="0061594B">
        <w:rPr>
          <w:rFonts w:ascii="Times New Roman" w:hAnsi="Times New Roman" w:cs="Times New Roman"/>
          <w:sz w:val="28"/>
          <w:szCs w:val="28"/>
        </w:rPr>
        <w:t>K</w:t>
      </w:r>
      <w:r w:rsidR="00FF11E0" w:rsidRPr="00BC4C49">
        <w:rPr>
          <w:rFonts w:ascii="Times New Roman" w:hAnsi="Times New Roman" w:cs="Times New Roman"/>
          <w:sz w:val="28"/>
          <w:szCs w:val="28"/>
        </w:rPr>
        <w:t>omisija ir kons</w:t>
      </w:r>
      <w:r w:rsidR="00DC50B1" w:rsidRPr="00BC4C49">
        <w:rPr>
          <w:rFonts w:ascii="Times New Roman" w:hAnsi="Times New Roman" w:cs="Times New Roman"/>
          <w:sz w:val="28"/>
          <w:szCs w:val="28"/>
        </w:rPr>
        <w:t xml:space="preserve">tatējusi apstākļus, kas saskaņā ar </w:t>
      </w:r>
      <w:r w:rsidR="006A5ECA" w:rsidRPr="00BC4C49">
        <w:rPr>
          <w:rFonts w:ascii="Times New Roman" w:hAnsi="Times New Roman" w:cs="Times New Roman"/>
          <w:sz w:val="28"/>
          <w:szCs w:val="28"/>
        </w:rPr>
        <w:t>šā panta četrpadsmito</w:t>
      </w:r>
      <w:r w:rsidR="00DC50B1" w:rsidRPr="00BC4C49">
        <w:rPr>
          <w:rFonts w:ascii="Times New Roman" w:hAnsi="Times New Roman" w:cs="Times New Roman"/>
          <w:sz w:val="28"/>
          <w:szCs w:val="28"/>
        </w:rPr>
        <w:t xml:space="preserve"> daļu ļauj lemt </w:t>
      </w:r>
      <w:r w:rsidR="00FF11E0" w:rsidRPr="00BC4C49">
        <w:rPr>
          <w:rFonts w:ascii="Times New Roman" w:hAnsi="Times New Roman" w:cs="Times New Roman"/>
          <w:sz w:val="28"/>
          <w:szCs w:val="28"/>
        </w:rPr>
        <w:t>pensiju fonda darbībai izsniegtās licences anulēšanu, tai ir tiesības neanulēt licenci, bet vispirms pieņemt lēmumu</w:t>
      </w:r>
      <w:r w:rsidR="006A5ECA" w:rsidRPr="00BC4C49">
        <w:rPr>
          <w:rFonts w:ascii="Times New Roman" w:hAnsi="Times New Roman" w:cs="Times New Roman"/>
          <w:sz w:val="28"/>
          <w:szCs w:val="28"/>
        </w:rPr>
        <w:t xml:space="preserve"> par </w:t>
      </w:r>
      <w:r w:rsidR="00FF11E0" w:rsidRPr="00BC4C49">
        <w:rPr>
          <w:rFonts w:ascii="Times New Roman" w:hAnsi="Times New Roman" w:cs="Times New Roman"/>
          <w:sz w:val="28"/>
          <w:szCs w:val="28"/>
        </w:rPr>
        <w:t>brīdinājuma izteikšanu vai soda naudas uzlikšanu līdz č</w:t>
      </w:r>
      <w:r w:rsidR="00DC50B1" w:rsidRPr="00BC4C49">
        <w:rPr>
          <w:rFonts w:ascii="Times New Roman" w:hAnsi="Times New Roman" w:cs="Times New Roman"/>
          <w:sz w:val="28"/>
          <w:szCs w:val="28"/>
        </w:rPr>
        <w:t xml:space="preserve">etrsimt minimālajām mēnešalgām, vai licences darbības </w:t>
      </w:r>
      <w:r w:rsidR="00FF11E0" w:rsidRPr="00BC4C49">
        <w:rPr>
          <w:rFonts w:ascii="Times New Roman" w:hAnsi="Times New Roman" w:cs="Times New Roman"/>
          <w:sz w:val="28"/>
          <w:szCs w:val="28"/>
        </w:rPr>
        <w:t>apturēšanu, kā arī noteikt konstatēt</w:t>
      </w:r>
      <w:r w:rsidR="0061594B">
        <w:rPr>
          <w:rFonts w:ascii="Times New Roman" w:hAnsi="Times New Roman" w:cs="Times New Roman"/>
          <w:sz w:val="28"/>
          <w:szCs w:val="28"/>
        </w:rPr>
        <w:t xml:space="preserve">o pārkāpumu novēršanas termiņu. Ja pēc šā termiņa notecējuma pensiju fonds nav novērsis pārkāpumus, Komisija anulē tam izsniegto licenci. </w:t>
      </w:r>
      <w:r w:rsidR="0061594B" w:rsidRPr="00BC4C49">
        <w:rPr>
          <w:rFonts w:ascii="Times New Roman" w:hAnsi="Times New Roman" w:cs="Times New Roman"/>
          <w:sz w:val="28"/>
          <w:szCs w:val="28"/>
        </w:rPr>
        <w:t xml:space="preserve">Ja pieņemts lēmums par licences darbības apturēšanu, </w:t>
      </w:r>
      <w:r w:rsidR="0061594B">
        <w:rPr>
          <w:rFonts w:ascii="Times New Roman" w:hAnsi="Times New Roman" w:cs="Times New Roman"/>
          <w:sz w:val="28"/>
          <w:szCs w:val="28"/>
        </w:rPr>
        <w:t>K</w:t>
      </w:r>
      <w:r w:rsidR="0061594B" w:rsidRPr="00BC4C49">
        <w:rPr>
          <w:rFonts w:ascii="Times New Roman" w:hAnsi="Times New Roman" w:cs="Times New Roman"/>
          <w:sz w:val="28"/>
          <w:szCs w:val="28"/>
        </w:rPr>
        <w:t>omisija par to informē Eiropas Apdrošināšanas un aroda pensiju iestādi.</w:t>
      </w:r>
    </w:p>
    <w:p w14:paraId="083D6A22" w14:textId="77777777" w:rsidR="00FF11E0" w:rsidRPr="00BC4C49" w:rsidRDefault="00FF11E0" w:rsidP="00DC50B1">
      <w:pPr>
        <w:spacing w:after="0" w:line="240" w:lineRule="auto"/>
        <w:ind w:firstLine="851"/>
        <w:jc w:val="both"/>
        <w:rPr>
          <w:rFonts w:ascii="Times New Roman" w:hAnsi="Times New Roman" w:cs="Times New Roman"/>
          <w:sz w:val="28"/>
          <w:szCs w:val="28"/>
        </w:rPr>
      </w:pPr>
    </w:p>
    <w:p w14:paraId="371D4A62" w14:textId="19100DF5" w:rsidR="00FF11E0" w:rsidRPr="00BC4C49" w:rsidRDefault="00990F16" w:rsidP="006159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00FF11E0" w:rsidRPr="00BC4C49">
        <w:rPr>
          <w:rFonts w:ascii="Times New Roman" w:hAnsi="Times New Roman" w:cs="Times New Roman"/>
          <w:sz w:val="28"/>
          <w:szCs w:val="28"/>
        </w:rPr>
        <w:t>)</w:t>
      </w:r>
      <w:r w:rsidR="00FF11E0" w:rsidRPr="00BC4C49">
        <w:rPr>
          <w:rFonts w:ascii="Times New Roman" w:hAnsi="Times New Roman" w:cs="Times New Roman"/>
          <w:sz w:val="28"/>
          <w:szCs w:val="28"/>
        </w:rPr>
        <w:tab/>
        <w:t>Licences darbības apturēšanas termiņš nedrīkst būt ilgāks par sešiem mēn</w:t>
      </w:r>
      <w:r w:rsidR="008E76BD" w:rsidRPr="00BC4C49">
        <w:rPr>
          <w:rFonts w:ascii="Times New Roman" w:hAnsi="Times New Roman" w:cs="Times New Roman"/>
          <w:sz w:val="28"/>
          <w:szCs w:val="28"/>
        </w:rPr>
        <w:t xml:space="preserve">ešiem. </w:t>
      </w:r>
      <w:r w:rsidR="0061594B">
        <w:rPr>
          <w:rFonts w:ascii="Times New Roman" w:hAnsi="Times New Roman" w:cs="Times New Roman"/>
          <w:sz w:val="28"/>
          <w:szCs w:val="28"/>
        </w:rPr>
        <w:t>K</w:t>
      </w:r>
      <w:r w:rsidR="00FF11E0" w:rsidRPr="00BC4C49">
        <w:rPr>
          <w:rFonts w:ascii="Times New Roman" w:hAnsi="Times New Roman" w:cs="Times New Roman"/>
          <w:sz w:val="28"/>
          <w:szCs w:val="28"/>
        </w:rPr>
        <w:t>omisija norāda ierobežojumus, kuri pensij</w:t>
      </w:r>
      <w:r w:rsidR="0061594B">
        <w:rPr>
          <w:rFonts w:ascii="Times New Roman" w:hAnsi="Times New Roman" w:cs="Times New Roman"/>
          <w:sz w:val="28"/>
          <w:szCs w:val="28"/>
        </w:rPr>
        <w:t xml:space="preserve">u fondam jāievēro līdz licences darbības apturēšanas termiņa beigām. </w:t>
      </w:r>
      <w:r w:rsidR="00FF11E0" w:rsidRPr="00BC4C49">
        <w:rPr>
          <w:rFonts w:ascii="Times New Roman" w:hAnsi="Times New Roman" w:cs="Times New Roman"/>
          <w:sz w:val="28"/>
          <w:szCs w:val="28"/>
        </w:rPr>
        <w:t>Ierobežojumi šā panta izpratnē var būt attiecināmi uz:</w:t>
      </w:r>
    </w:p>
    <w:p w14:paraId="69618B50" w14:textId="78E0739A" w:rsidR="008E76BD" w:rsidRPr="00BC4C49" w:rsidRDefault="008E76BD" w:rsidP="00DC50B1">
      <w:pPr>
        <w:spacing w:after="0" w:line="240" w:lineRule="auto"/>
        <w:ind w:firstLine="851"/>
        <w:jc w:val="both"/>
        <w:rPr>
          <w:rFonts w:ascii="Times New Roman" w:hAnsi="Times New Roman" w:cs="Times New Roman"/>
          <w:sz w:val="28"/>
          <w:szCs w:val="28"/>
        </w:rPr>
      </w:pPr>
    </w:p>
    <w:p w14:paraId="50319CBA" w14:textId="55EEA7F9"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jaunu dalībnieku piesaistīšanu;</w:t>
      </w:r>
    </w:p>
    <w:p w14:paraId="1A5672AD" w14:textId="19E8AFA6"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jaunu iemaksu pieņemšanu;</w:t>
      </w:r>
    </w:p>
    <w:p w14:paraId="017A07EE" w14:textId="7258D187"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līgumu grozīšanu, slēgšanu;</w:t>
      </w:r>
    </w:p>
    <w:p w14:paraId="418EE7F6" w14:textId="7A5B6218"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jaunu pensiju plānu reģistrēšanu;</w:t>
      </w:r>
    </w:p>
    <w:p w14:paraId="2265B28B" w14:textId="53B1088A"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5) iemaksāto līdzekļu ieguldīšanu;</w:t>
      </w:r>
    </w:p>
    <w:p w14:paraId="327F4C33" w14:textId="1C6B71E1"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6) rīcību ar līdzekļu turētājam turēšanā nodotajiem līdzekļiem.</w:t>
      </w:r>
    </w:p>
    <w:p w14:paraId="1298F033" w14:textId="4E9C1696" w:rsidR="008E76BD" w:rsidRPr="00BC4C49" w:rsidRDefault="00990F16" w:rsidP="008E76B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8E76BD" w:rsidRPr="00BC4C49">
        <w:rPr>
          <w:rFonts w:ascii="Times New Roman" w:eastAsia="Times New Roman" w:hAnsi="Times New Roman" w:cs="Times New Roman"/>
          <w:sz w:val="28"/>
          <w:szCs w:val="28"/>
        </w:rPr>
        <w:t xml:space="preserve">) </w:t>
      </w:r>
      <w:r w:rsidR="0061594B">
        <w:rPr>
          <w:rFonts w:ascii="Times New Roman" w:eastAsia="Times New Roman" w:hAnsi="Times New Roman" w:cs="Times New Roman"/>
          <w:sz w:val="28"/>
          <w:szCs w:val="28"/>
        </w:rPr>
        <w:t>K</w:t>
      </w:r>
      <w:r w:rsidR="008E76BD" w:rsidRPr="00BC4C49">
        <w:rPr>
          <w:rFonts w:ascii="Times New Roman" w:eastAsia="Times New Roman" w:hAnsi="Times New Roman" w:cs="Times New Roman"/>
          <w:sz w:val="28"/>
          <w:szCs w:val="28"/>
        </w:rPr>
        <w:t>omisijas izdotā administratīvā akta par licences anulēšanu vai tās darbības apturēšanu pārsūdzēšana neaptur šā akta izpildi.</w:t>
      </w:r>
    </w:p>
    <w:p w14:paraId="4960D327" w14:textId="77777777" w:rsidR="008E76BD" w:rsidRPr="00BC4C49" w:rsidRDefault="008E76BD" w:rsidP="008E76BD">
      <w:pPr>
        <w:spacing w:after="0" w:line="240" w:lineRule="auto"/>
        <w:ind w:firstLine="851"/>
        <w:jc w:val="both"/>
        <w:rPr>
          <w:rFonts w:ascii="Times New Roman" w:eastAsia="Times New Roman" w:hAnsi="Times New Roman" w:cs="Times New Roman"/>
          <w:sz w:val="28"/>
          <w:szCs w:val="28"/>
        </w:rPr>
      </w:pPr>
    </w:p>
    <w:p w14:paraId="1043A0F5" w14:textId="2384C3A4" w:rsidR="008E76BD" w:rsidRPr="00BC4C49" w:rsidRDefault="00990F16" w:rsidP="008E76B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w:t>
      </w:r>
      <w:r w:rsidR="008E76BD" w:rsidRPr="00BC4C49">
        <w:rPr>
          <w:rFonts w:ascii="Times New Roman" w:eastAsia="Times New Roman" w:hAnsi="Times New Roman" w:cs="Times New Roman"/>
          <w:sz w:val="28"/>
          <w:szCs w:val="28"/>
        </w:rPr>
        <w:t xml:space="preserve">) Pieņemot lēmumu par sankciju piemērošanu personām, kuras pārkāpušas finanšu un kapitāla tirgu regulējošos normatīvos aktus, un par soda naudas apmēru, Komisija ņem vērā visus apstākļus, ieskaitot </w:t>
      </w:r>
      <w:r w:rsidR="00F10D74">
        <w:rPr>
          <w:rFonts w:ascii="Times New Roman" w:eastAsia="Times New Roman" w:hAnsi="Times New Roman" w:cs="Times New Roman"/>
          <w:sz w:val="28"/>
          <w:szCs w:val="28"/>
        </w:rPr>
        <w:t>Finanšu un kapitāla tirgus k</w:t>
      </w:r>
      <w:r w:rsidR="008E76BD" w:rsidRPr="00BC4C49">
        <w:rPr>
          <w:rFonts w:ascii="Times New Roman" w:eastAsia="Times New Roman" w:hAnsi="Times New Roman" w:cs="Times New Roman"/>
          <w:sz w:val="28"/>
          <w:szCs w:val="28"/>
        </w:rPr>
        <w:t>omisijas likumā noteiktos apstākļus, kā arī iespējamās pārkāpuma sistemātiskas izdarīšanas sekas un izvērtē piemērojamo sankciju samērīgumu, efektivitāti un atturošo raksturu.</w:t>
      </w:r>
    </w:p>
    <w:p w14:paraId="72177FC2" w14:textId="77777777" w:rsidR="008E76BD" w:rsidRPr="00BC4C49" w:rsidRDefault="008E76BD" w:rsidP="008E76BD">
      <w:pPr>
        <w:spacing w:after="0" w:line="240" w:lineRule="auto"/>
        <w:ind w:firstLine="851"/>
        <w:jc w:val="both"/>
        <w:rPr>
          <w:rFonts w:ascii="Times New Roman" w:eastAsia="Times New Roman" w:hAnsi="Times New Roman" w:cs="Times New Roman"/>
          <w:sz w:val="28"/>
          <w:szCs w:val="28"/>
        </w:rPr>
      </w:pPr>
    </w:p>
    <w:p w14:paraId="0D8294F9" w14:textId="6210FDEF" w:rsidR="008E76BD" w:rsidRPr="00BC4C49" w:rsidRDefault="00990F16" w:rsidP="009454D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8E76BD" w:rsidRPr="00BC4C49">
        <w:rPr>
          <w:rFonts w:ascii="Times New Roman" w:eastAsia="Times New Roman" w:hAnsi="Times New Roman" w:cs="Times New Roman"/>
          <w:sz w:val="28"/>
          <w:szCs w:val="28"/>
        </w:rPr>
        <w:t xml:space="preserve">) Pēc tam kad Komisija ir </w:t>
      </w:r>
      <w:r w:rsidR="005861AA">
        <w:rPr>
          <w:rFonts w:ascii="Times New Roman" w:eastAsia="Times New Roman" w:hAnsi="Times New Roman" w:cs="Times New Roman"/>
          <w:sz w:val="28"/>
          <w:szCs w:val="28"/>
        </w:rPr>
        <w:t>paziņojusi personai</w:t>
      </w:r>
      <w:r w:rsidR="008E76BD" w:rsidRPr="00BC4C49">
        <w:rPr>
          <w:rFonts w:ascii="Times New Roman" w:eastAsia="Times New Roman" w:hAnsi="Times New Roman" w:cs="Times New Roman"/>
          <w:sz w:val="28"/>
          <w:szCs w:val="28"/>
        </w:rPr>
        <w:t xml:space="preserve"> par pieņemto lēmumu, tā savā mājaslapā internetā nekavējoties publicē informāciju par personai piemērotajām sankcijām par šā likuma un uz tā pamata izdoto Komisijas normatīvo noteikumu pārkāpumiem un kas nav pārsūdzēts vai apstrīdēts, identificējot </w:t>
      </w:r>
      <w:r w:rsidR="009454DB">
        <w:rPr>
          <w:rFonts w:ascii="Times New Roman" w:eastAsia="Times New Roman" w:hAnsi="Times New Roman" w:cs="Times New Roman"/>
          <w:sz w:val="28"/>
          <w:szCs w:val="28"/>
        </w:rPr>
        <w:t xml:space="preserve">par pārkāpumiem atbildīgo </w:t>
      </w:r>
      <w:r w:rsidR="008E76BD" w:rsidRPr="00BC4C49">
        <w:rPr>
          <w:rFonts w:ascii="Times New Roman" w:eastAsia="Times New Roman" w:hAnsi="Times New Roman" w:cs="Times New Roman"/>
          <w:sz w:val="28"/>
          <w:szCs w:val="28"/>
        </w:rPr>
        <w:t>personu un tās izdarītā pārkāpuma veidu un raksturu.</w:t>
      </w:r>
    </w:p>
    <w:p w14:paraId="6BAB799E" w14:textId="77777777" w:rsidR="008E76BD" w:rsidRPr="00BC4C49" w:rsidRDefault="008E76BD" w:rsidP="008E76BD">
      <w:pPr>
        <w:spacing w:after="0" w:line="240" w:lineRule="auto"/>
        <w:ind w:firstLine="851"/>
        <w:jc w:val="both"/>
        <w:rPr>
          <w:rFonts w:ascii="Times New Roman" w:eastAsia="Times New Roman" w:hAnsi="Times New Roman" w:cs="Times New Roman"/>
          <w:sz w:val="28"/>
          <w:szCs w:val="28"/>
        </w:rPr>
      </w:pPr>
    </w:p>
    <w:p w14:paraId="60FC778A" w14:textId="6830A490" w:rsidR="008E76BD" w:rsidRPr="00BC4C49" w:rsidRDefault="00990F16" w:rsidP="008E76B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8E76BD" w:rsidRPr="00BC4C49">
        <w:rPr>
          <w:rFonts w:ascii="Times New Roman" w:eastAsia="Times New Roman" w:hAnsi="Times New Roman" w:cs="Times New Roman"/>
          <w:sz w:val="28"/>
          <w:szCs w:val="28"/>
        </w:rPr>
        <w:t>) Ja Komisija pēc iepriekšēja izvērtējuma veikšanas konstatē, ka tās personas datu atklāšana, kurai piemērota sankcija, nav samērīga vai šāda datu atklāšana var apdraudēt finanšu tirgus stabilitāti vai notiekošo izmeklēšanu, Komisija ir tiesīga veikt vienu no šādām darbībām:</w:t>
      </w:r>
    </w:p>
    <w:p w14:paraId="7E4B464E" w14:textId="71B83870" w:rsidR="008E76BD" w:rsidRPr="00BC4C49" w:rsidRDefault="008E76BD" w:rsidP="008E76BD">
      <w:pPr>
        <w:spacing w:after="0" w:line="240" w:lineRule="auto"/>
        <w:ind w:firstLine="851"/>
        <w:jc w:val="both"/>
        <w:rPr>
          <w:rFonts w:ascii="Times New Roman" w:eastAsia="Times New Roman" w:hAnsi="Times New Roman" w:cs="Times New Roman"/>
          <w:sz w:val="28"/>
          <w:szCs w:val="28"/>
        </w:rPr>
      </w:pPr>
    </w:p>
    <w:p w14:paraId="5F927538" w14:textId="77777777"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atlikt informācijas par personai piemērotajām sankcijām publiskošanu, līdz beidz pastāvēt apstākļi publikācijas atlikšanai;</w:t>
      </w:r>
    </w:p>
    <w:p w14:paraId="10A7C5A1" w14:textId="54CF0029"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publiskot </w:t>
      </w:r>
      <w:r w:rsidR="006A5ECA" w:rsidRPr="00BC4C49">
        <w:rPr>
          <w:rFonts w:ascii="Times New Roman" w:eastAsia="Times New Roman" w:hAnsi="Times New Roman" w:cs="Times New Roman"/>
          <w:bCs/>
          <w:sz w:val="28"/>
          <w:szCs w:val="28"/>
        </w:rPr>
        <w:t xml:space="preserve">šā panta divdesmitajā </w:t>
      </w:r>
      <w:r w:rsidRPr="00BC4C49">
        <w:rPr>
          <w:rFonts w:ascii="Times New Roman" w:eastAsia="Times New Roman" w:hAnsi="Times New Roman" w:cs="Times New Roman"/>
          <w:bCs/>
          <w:sz w:val="28"/>
          <w:szCs w:val="28"/>
        </w:rPr>
        <w:t>daļā minēto informāciju, neidentificējot personu, ja publikācija nodrošina personas datu efektīvu aizsardzību;</w:t>
      </w:r>
    </w:p>
    <w:p w14:paraId="0F5574A1" w14:textId="3E4EA9C8"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nepubliskot </w:t>
      </w:r>
      <w:r w:rsidR="003F2EA0">
        <w:rPr>
          <w:rFonts w:ascii="Times New Roman" w:eastAsia="Times New Roman" w:hAnsi="Times New Roman" w:cs="Times New Roman"/>
          <w:bCs/>
          <w:sz w:val="28"/>
          <w:szCs w:val="28"/>
        </w:rPr>
        <w:t>šā panta divdesmit pirmajā</w:t>
      </w:r>
      <w:r w:rsidRPr="00BC4C49">
        <w:rPr>
          <w:rFonts w:ascii="Times New Roman" w:eastAsia="Times New Roman" w:hAnsi="Times New Roman" w:cs="Times New Roman"/>
          <w:bCs/>
          <w:sz w:val="28"/>
          <w:szCs w:val="28"/>
        </w:rPr>
        <w:t xml:space="preserve"> daļā minēto informāciju, ja šīs daļas 1. un 2. punktā noteiktās darbības ir uzskatāmas par nepietiekamām, lai nodrošinātu finanšu tirgus stabilitāti.</w:t>
      </w:r>
    </w:p>
    <w:p w14:paraId="075D7E34" w14:textId="419DE05C" w:rsidR="00401430" w:rsidRPr="00BC4C49" w:rsidRDefault="00990F16" w:rsidP="0040143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401430" w:rsidRPr="00BC4C49">
        <w:rPr>
          <w:rFonts w:ascii="Times New Roman" w:eastAsia="Times New Roman" w:hAnsi="Times New Roman" w:cs="Times New Roman"/>
          <w:sz w:val="28"/>
          <w:szCs w:val="28"/>
        </w:rPr>
        <w:t xml:space="preserve">) Lai izpildītu šajā likumā, citos likumos vai </w:t>
      </w:r>
      <w:r w:rsidR="0061594B">
        <w:rPr>
          <w:rFonts w:ascii="Times New Roman" w:eastAsia="Times New Roman" w:hAnsi="Times New Roman" w:cs="Times New Roman"/>
          <w:sz w:val="28"/>
          <w:szCs w:val="28"/>
        </w:rPr>
        <w:t>K</w:t>
      </w:r>
      <w:r w:rsidR="00401430" w:rsidRPr="00BC4C49">
        <w:rPr>
          <w:rFonts w:ascii="Times New Roman" w:eastAsia="Times New Roman" w:hAnsi="Times New Roman" w:cs="Times New Roman"/>
          <w:sz w:val="28"/>
          <w:szCs w:val="28"/>
        </w:rPr>
        <w:t xml:space="preserve">omisijas noteikumos </w:t>
      </w:r>
      <w:r w:rsidR="0061594B">
        <w:rPr>
          <w:rFonts w:ascii="Times New Roman" w:eastAsia="Times New Roman" w:hAnsi="Times New Roman" w:cs="Times New Roman"/>
          <w:sz w:val="28"/>
          <w:szCs w:val="28"/>
        </w:rPr>
        <w:t>K</w:t>
      </w:r>
      <w:r w:rsidR="00401430" w:rsidRPr="00BC4C49">
        <w:rPr>
          <w:rFonts w:ascii="Times New Roman" w:eastAsia="Times New Roman" w:hAnsi="Times New Roman" w:cs="Times New Roman"/>
          <w:sz w:val="28"/>
          <w:szCs w:val="28"/>
        </w:rPr>
        <w:t xml:space="preserve">omisijai paredzētos uzdevumus, </w:t>
      </w:r>
      <w:r w:rsidR="0061594B">
        <w:rPr>
          <w:rFonts w:ascii="Times New Roman" w:eastAsia="Times New Roman" w:hAnsi="Times New Roman" w:cs="Times New Roman"/>
          <w:sz w:val="28"/>
          <w:szCs w:val="28"/>
        </w:rPr>
        <w:t>K</w:t>
      </w:r>
      <w:r w:rsidR="00401430" w:rsidRPr="00BC4C49">
        <w:rPr>
          <w:rFonts w:ascii="Times New Roman" w:eastAsia="Times New Roman" w:hAnsi="Times New Roman" w:cs="Times New Roman"/>
          <w:sz w:val="28"/>
          <w:szCs w:val="28"/>
        </w:rPr>
        <w:t>omisija ir tiesīga izdot pensiju fondiem normatīvus noteikumus un pieņemt lēmumus.</w:t>
      </w:r>
    </w:p>
    <w:p w14:paraId="0538AA17" w14:textId="77777777"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p>
    <w:p w14:paraId="28BF3C93" w14:textId="022F9FE6" w:rsidR="00401430" w:rsidRPr="00BC4C49" w:rsidRDefault="00990F16" w:rsidP="0040143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401430" w:rsidRPr="00BC4C49">
        <w:rPr>
          <w:rFonts w:ascii="Times New Roman" w:eastAsia="Times New Roman" w:hAnsi="Times New Roman" w:cs="Times New Roman"/>
          <w:sz w:val="28"/>
          <w:szCs w:val="28"/>
        </w:rPr>
        <w:t xml:space="preserve">) </w:t>
      </w:r>
      <w:r w:rsidR="0061594B">
        <w:rPr>
          <w:rFonts w:ascii="Times New Roman" w:eastAsia="Times New Roman" w:hAnsi="Times New Roman" w:cs="Times New Roman"/>
          <w:sz w:val="28"/>
          <w:szCs w:val="28"/>
        </w:rPr>
        <w:t>K</w:t>
      </w:r>
      <w:r w:rsidR="00401430" w:rsidRPr="00BC4C49">
        <w:rPr>
          <w:rFonts w:ascii="Times New Roman" w:eastAsia="Times New Roman" w:hAnsi="Times New Roman" w:cs="Times New Roman"/>
          <w:sz w:val="28"/>
          <w:szCs w:val="28"/>
        </w:rPr>
        <w:t>omisijai ir tiesības pieņemt lēmumu par pilnvarnieka iecelšanu pensiju fondā, nododot tam pilnībā vai daļēji pensiju fonda pārvaldi, ja tas ir nepieciešams pensiju plānu dalībnieku un papildpensijas saņēmēju interešu aizsardzībai.</w:t>
      </w:r>
    </w:p>
    <w:p w14:paraId="01E0CB1D" w14:textId="77777777"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p>
    <w:p w14:paraId="4B83A945" w14:textId="72EB9F0D" w:rsidR="00401430" w:rsidRPr="00BC4C49" w:rsidRDefault="00990F16" w:rsidP="0040143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401430" w:rsidRPr="00BC4C49">
        <w:rPr>
          <w:rFonts w:ascii="Times New Roman" w:eastAsia="Times New Roman" w:hAnsi="Times New Roman" w:cs="Times New Roman"/>
          <w:sz w:val="28"/>
          <w:szCs w:val="28"/>
        </w:rPr>
        <w:t xml:space="preserve">) </w:t>
      </w:r>
      <w:r w:rsidR="0061594B">
        <w:rPr>
          <w:rFonts w:ascii="Times New Roman" w:eastAsia="Times New Roman" w:hAnsi="Times New Roman" w:cs="Times New Roman"/>
          <w:sz w:val="28"/>
          <w:szCs w:val="28"/>
        </w:rPr>
        <w:t>K</w:t>
      </w:r>
      <w:r w:rsidR="00401430" w:rsidRPr="00BC4C49">
        <w:rPr>
          <w:rFonts w:ascii="Times New Roman" w:eastAsia="Times New Roman" w:hAnsi="Times New Roman" w:cs="Times New Roman"/>
          <w:sz w:val="28"/>
          <w:szCs w:val="28"/>
        </w:rPr>
        <w:t>omisijas pārstāvis ir tiesīgs pārbaudīt pensiju fonda darbību un dokumentus tā galvenajā birojā un filiālēs un bez balsstiesībām piedalīties pensiju fonda pārvaldes institūciju sēdēs.</w:t>
      </w:r>
    </w:p>
    <w:p w14:paraId="673EB33D" w14:textId="77777777"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p>
    <w:p w14:paraId="15019C0D" w14:textId="15F0CC46" w:rsidR="00401430" w:rsidRPr="00BC4C49" w:rsidRDefault="00990F16" w:rsidP="0040143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401430" w:rsidRPr="00BC4C49">
        <w:rPr>
          <w:rFonts w:ascii="Times New Roman" w:eastAsia="Times New Roman" w:hAnsi="Times New Roman" w:cs="Times New Roman"/>
          <w:sz w:val="28"/>
          <w:szCs w:val="28"/>
        </w:rPr>
        <w:t xml:space="preserve">) </w:t>
      </w:r>
      <w:r w:rsidR="0061594B">
        <w:rPr>
          <w:rFonts w:ascii="Times New Roman" w:eastAsia="Times New Roman" w:hAnsi="Times New Roman" w:cs="Times New Roman"/>
          <w:sz w:val="28"/>
          <w:szCs w:val="28"/>
        </w:rPr>
        <w:t>K</w:t>
      </w:r>
      <w:r w:rsidR="00401430" w:rsidRPr="00BC4C49">
        <w:rPr>
          <w:rFonts w:ascii="Times New Roman" w:eastAsia="Times New Roman" w:hAnsi="Times New Roman" w:cs="Times New Roman"/>
          <w:sz w:val="28"/>
          <w:szCs w:val="28"/>
        </w:rPr>
        <w:t>omisijai ir tiesības ierosināt sasaukt pensiju fonda valdes un padomes (ja tā</w:t>
      </w:r>
      <w:r w:rsidR="00CF6ED7">
        <w:rPr>
          <w:rFonts w:ascii="Times New Roman" w:eastAsia="Times New Roman" w:hAnsi="Times New Roman" w:cs="Times New Roman"/>
          <w:sz w:val="28"/>
          <w:szCs w:val="28"/>
        </w:rPr>
        <w:t>da izveidota) sēdi vai kapitālsabiedrības dalībnieku</w:t>
      </w:r>
      <w:r w:rsidR="00401430" w:rsidRPr="00BC4C49">
        <w:rPr>
          <w:rFonts w:ascii="Times New Roman" w:eastAsia="Times New Roman" w:hAnsi="Times New Roman" w:cs="Times New Roman"/>
          <w:sz w:val="28"/>
          <w:szCs w:val="28"/>
        </w:rPr>
        <w:t xml:space="preserve"> sapulci un noteikt izskatāmos jautājumus.</w:t>
      </w:r>
    </w:p>
    <w:p w14:paraId="798E734C" w14:textId="77777777" w:rsidR="006A5ECA" w:rsidRPr="00BC4C49" w:rsidRDefault="006A5ECA" w:rsidP="00401430">
      <w:pPr>
        <w:spacing w:after="0" w:line="240" w:lineRule="auto"/>
        <w:ind w:firstLine="851"/>
        <w:jc w:val="both"/>
        <w:rPr>
          <w:rFonts w:ascii="Times New Roman" w:eastAsia="Times New Roman" w:hAnsi="Times New Roman" w:cs="Times New Roman"/>
          <w:sz w:val="28"/>
          <w:szCs w:val="28"/>
        </w:rPr>
      </w:pPr>
    </w:p>
    <w:p w14:paraId="79CC6C58" w14:textId="1C7735D0" w:rsidR="00401430" w:rsidRPr="00BC4C49" w:rsidRDefault="00990F16" w:rsidP="0040143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401430" w:rsidRPr="00BC4C49">
        <w:rPr>
          <w:rFonts w:ascii="Times New Roman" w:eastAsia="Times New Roman" w:hAnsi="Times New Roman" w:cs="Times New Roman"/>
          <w:sz w:val="28"/>
          <w:szCs w:val="28"/>
        </w:rPr>
        <w:t xml:space="preserve">) </w:t>
      </w:r>
      <w:r w:rsidR="00CC4A75">
        <w:rPr>
          <w:rFonts w:ascii="Times New Roman" w:eastAsia="Times New Roman" w:hAnsi="Times New Roman" w:cs="Times New Roman"/>
          <w:sz w:val="28"/>
          <w:szCs w:val="28"/>
        </w:rPr>
        <w:t>Komisijas izdoto administratīvo aktu</w:t>
      </w:r>
      <w:r w:rsidR="00401430" w:rsidRPr="00BC4C49">
        <w:rPr>
          <w:rFonts w:ascii="Times New Roman" w:eastAsia="Times New Roman" w:hAnsi="Times New Roman" w:cs="Times New Roman"/>
          <w:sz w:val="28"/>
          <w:szCs w:val="28"/>
        </w:rPr>
        <w:t xml:space="preserve"> par atteikšanos izsniegt licenci, tās apturēšanu vai anulēšanu var pārsūdzēt tiesā mēneša laikā no lēmuma pieņemšanas dienas.</w:t>
      </w:r>
    </w:p>
    <w:p w14:paraId="32657311" w14:textId="77777777"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p>
    <w:p w14:paraId="78FC19D4" w14:textId="365C4DFA" w:rsidR="00401430" w:rsidRPr="00BC4C49" w:rsidRDefault="00990F16" w:rsidP="005C654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401430" w:rsidRPr="00BC4C49">
        <w:rPr>
          <w:rFonts w:ascii="Times New Roman" w:eastAsia="Times New Roman" w:hAnsi="Times New Roman" w:cs="Times New Roman"/>
          <w:sz w:val="28"/>
          <w:szCs w:val="28"/>
        </w:rPr>
        <w:t xml:space="preserve">) </w:t>
      </w:r>
      <w:r w:rsidR="0061594B">
        <w:rPr>
          <w:rFonts w:ascii="Times New Roman" w:eastAsia="Times New Roman" w:hAnsi="Times New Roman" w:cs="Times New Roman"/>
          <w:sz w:val="28"/>
          <w:szCs w:val="28"/>
        </w:rPr>
        <w:t>K</w:t>
      </w:r>
      <w:r w:rsidR="00401430" w:rsidRPr="00BC4C49">
        <w:rPr>
          <w:rFonts w:ascii="Times New Roman" w:eastAsia="Times New Roman" w:hAnsi="Times New Roman" w:cs="Times New Roman"/>
          <w:sz w:val="28"/>
          <w:szCs w:val="28"/>
        </w:rPr>
        <w:t>omisijas administratīvo aktu, kas izdots saskaņā ar šo likumu, var pārsūdzēt Administratīvajā apgabaltiesā. Tiesa lietu izskata kā pirmās instanc</w:t>
      </w:r>
      <w:r w:rsidR="0061594B">
        <w:rPr>
          <w:rFonts w:ascii="Times New Roman" w:eastAsia="Times New Roman" w:hAnsi="Times New Roman" w:cs="Times New Roman"/>
          <w:sz w:val="28"/>
          <w:szCs w:val="28"/>
        </w:rPr>
        <w:t>es tiesa. Lieta</w:t>
      </w:r>
      <w:r w:rsidR="005C6543">
        <w:rPr>
          <w:rFonts w:ascii="Times New Roman" w:eastAsia="Times New Roman" w:hAnsi="Times New Roman" w:cs="Times New Roman"/>
          <w:sz w:val="28"/>
          <w:szCs w:val="28"/>
        </w:rPr>
        <w:t xml:space="preserve"> tiek izskatīta triju tiesnešu sastāvā. </w:t>
      </w:r>
      <w:r w:rsidR="00401430" w:rsidRPr="00BC4C49">
        <w:rPr>
          <w:rFonts w:ascii="Times New Roman" w:eastAsia="Times New Roman" w:hAnsi="Times New Roman" w:cs="Times New Roman"/>
          <w:sz w:val="28"/>
          <w:szCs w:val="28"/>
        </w:rPr>
        <w:t>Administratīvās apgabaltiesas spriedumu var pārsūdzēt, iesniedzot kasācijas sūdzību.</w:t>
      </w:r>
    </w:p>
    <w:p w14:paraId="7A77E53B" w14:textId="77777777"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p>
    <w:p w14:paraId="1048780D" w14:textId="2F983558" w:rsidR="006B220D" w:rsidRDefault="00990F16" w:rsidP="00A4159C">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(29</w:t>
      </w:r>
      <w:r w:rsidR="00401430" w:rsidRPr="00BC4C49">
        <w:rPr>
          <w:rFonts w:ascii="Times New Roman" w:eastAsia="Times New Roman" w:hAnsi="Times New Roman" w:cs="Times New Roman"/>
          <w:sz w:val="28"/>
          <w:szCs w:val="28"/>
        </w:rPr>
        <w:t xml:space="preserve">) </w:t>
      </w:r>
      <w:r w:rsidR="0061594B">
        <w:rPr>
          <w:rFonts w:ascii="Times New Roman" w:eastAsia="Times New Roman" w:hAnsi="Times New Roman" w:cs="Times New Roman"/>
          <w:sz w:val="28"/>
          <w:szCs w:val="28"/>
        </w:rPr>
        <w:t>K</w:t>
      </w:r>
      <w:r w:rsidR="00401430" w:rsidRPr="00BC4C49">
        <w:rPr>
          <w:rFonts w:ascii="Times New Roman" w:eastAsia="Times New Roman" w:hAnsi="Times New Roman" w:cs="Times New Roman"/>
          <w:sz w:val="28"/>
          <w:szCs w:val="28"/>
        </w:rPr>
        <w:t>omisija, veicot šajā likumā noteikto uzraudzības funkciju, izvērtē savu darbību potenciālo ietekmi uz finanšu sistēmu stabilitāti Eiropas Savien</w:t>
      </w:r>
      <w:r w:rsidR="00A4159C">
        <w:rPr>
          <w:rFonts w:ascii="Times New Roman" w:eastAsia="Times New Roman" w:hAnsi="Times New Roman" w:cs="Times New Roman"/>
          <w:sz w:val="28"/>
          <w:szCs w:val="28"/>
        </w:rPr>
        <w:t>ībā, īpaši ārkārtas situācijās.</w:t>
      </w:r>
    </w:p>
    <w:p w14:paraId="31C5F928" w14:textId="582F1460" w:rsidR="00A4159C" w:rsidRPr="00BC4C49" w:rsidRDefault="00A4159C" w:rsidP="00A918A6">
      <w:pPr>
        <w:spacing w:after="0" w:line="240" w:lineRule="auto"/>
        <w:jc w:val="both"/>
        <w:rPr>
          <w:rFonts w:ascii="Times New Roman" w:eastAsia="Times New Roman" w:hAnsi="Times New Roman" w:cs="Times New Roman"/>
          <w:sz w:val="28"/>
          <w:szCs w:val="28"/>
        </w:rPr>
      </w:pPr>
    </w:p>
    <w:p w14:paraId="47324577" w14:textId="3FFCDC3D" w:rsidR="00231ED1" w:rsidRPr="00BC4C49" w:rsidRDefault="0052796C"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3</w:t>
      </w:r>
      <w:r w:rsidR="00563336">
        <w:rPr>
          <w:rFonts w:ascii="Times New Roman" w:eastAsia="Times New Roman" w:hAnsi="Times New Roman" w:cs="Times New Roman"/>
          <w:b/>
          <w:sz w:val="28"/>
          <w:szCs w:val="28"/>
        </w:rPr>
        <w:t>8</w:t>
      </w:r>
      <w:r w:rsidR="006B220D" w:rsidRPr="00BC4C49">
        <w:rPr>
          <w:rFonts w:ascii="Times New Roman" w:eastAsia="Times New Roman" w:hAnsi="Times New Roman" w:cs="Times New Roman"/>
          <w:b/>
          <w:sz w:val="28"/>
          <w:szCs w:val="28"/>
        </w:rPr>
        <w:t xml:space="preserve">. pants. </w:t>
      </w:r>
      <w:r w:rsidR="00657C84" w:rsidRPr="00BC4C49">
        <w:rPr>
          <w:rFonts w:ascii="Times New Roman" w:eastAsia="Times New Roman" w:hAnsi="Times New Roman" w:cs="Times New Roman"/>
          <w:b/>
          <w:sz w:val="28"/>
          <w:szCs w:val="28"/>
        </w:rPr>
        <w:t>Nodokļu politika attiecībā uz pensiju fondiem</w:t>
      </w:r>
    </w:p>
    <w:p w14:paraId="6E9FCFA7" w14:textId="77777777" w:rsidR="00231ED1" w:rsidRPr="00BC4C49" w:rsidRDefault="00231ED1" w:rsidP="0032753F">
      <w:pPr>
        <w:spacing w:after="0" w:line="240" w:lineRule="auto"/>
        <w:ind w:firstLine="851"/>
        <w:jc w:val="both"/>
        <w:rPr>
          <w:rFonts w:ascii="Times New Roman" w:eastAsia="Times New Roman" w:hAnsi="Times New Roman" w:cs="Times New Roman"/>
          <w:b/>
          <w:sz w:val="28"/>
          <w:szCs w:val="28"/>
        </w:rPr>
      </w:pPr>
    </w:p>
    <w:p w14:paraId="49F43E00" w14:textId="1F96A535" w:rsidR="00657C84" w:rsidRPr="00BC4C49" w:rsidRDefault="00657C84" w:rsidP="00657C84">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(1) Valsts nosaka attiecībā uz pensiju fondiem, to darbību, kā arī investīciju ienākumiem un iemaksām pensiju fondos īpašu nodokļu maksāšanas kārtību un iedzīvotāju ienākuma nodokļa un uzņēmumu ienākuma nodokļa atvieglojumus.</w:t>
      </w:r>
    </w:p>
    <w:p w14:paraId="714C9654" w14:textId="77777777" w:rsidR="00657C84" w:rsidRPr="00BC4C49" w:rsidRDefault="00657C84" w:rsidP="00657C84">
      <w:pPr>
        <w:spacing w:after="0" w:line="240" w:lineRule="auto"/>
        <w:ind w:firstLine="851"/>
        <w:jc w:val="both"/>
        <w:rPr>
          <w:rFonts w:ascii="Times New Roman" w:hAnsi="Times New Roman" w:cs="Times New Roman"/>
          <w:sz w:val="28"/>
          <w:szCs w:val="28"/>
        </w:rPr>
      </w:pPr>
    </w:p>
    <w:p w14:paraId="385B217B" w14:textId="43DF3067" w:rsidR="00FE0F82" w:rsidRDefault="00657C84" w:rsidP="00A918A6">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(2) </w:t>
      </w:r>
      <w:hyperlink r:id="rId39" w:history="1">
        <w:r w:rsidRPr="00BC4C49">
          <w:rPr>
            <w:rFonts w:ascii="Times New Roman" w:hAnsi="Times New Roman" w:cs="Times New Roman"/>
            <w:sz w:val="28"/>
            <w:szCs w:val="28"/>
          </w:rPr>
          <w:t xml:space="preserve">Nodokļu </w:t>
        </w:r>
      </w:hyperlink>
      <w:r w:rsidRPr="00BC4C49">
        <w:rPr>
          <w:rFonts w:ascii="Times New Roman" w:hAnsi="Times New Roman" w:cs="Times New Roman"/>
          <w:sz w:val="28"/>
          <w:szCs w:val="28"/>
        </w:rPr>
        <w:t>at</w:t>
      </w:r>
      <w:hyperlink r:id="rId40" w:history="1">
        <w:r w:rsidRPr="00BC4C49">
          <w:rPr>
            <w:rFonts w:ascii="Times New Roman" w:hAnsi="Times New Roman" w:cs="Times New Roman"/>
            <w:sz w:val="28"/>
            <w:szCs w:val="28"/>
          </w:rPr>
          <w:t>vieglojumi un īp</w:t>
        </w:r>
      </w:hyperlink>
      <w:r w:rsidRPr="00BC4C49">
        <w:rPr>
          <w:rFonts w:ascii="Times New Roman" w:hAnsi="Times New Roman" w:cs="Times New Roman"/>
          <w:sz w:val="28"/>
          <w:szCs w:val="28"/>
        </w:rPr>
        <w:t>aš</w:t>
      </w:r>
      <w:hyperlink r:id="rId41" w:history="1">
        <w:r w:rsidRPr="00BC4C49">
          <w:rPr>
            <w:rFonts w:ascii="Times New Roman" w:hAnsi="Times New Roman" w:cs="Times New Roman"/>
            <w:sz w:val="28"/>
            <w:szCs w:val="28"/>
          </w:rPr>
          <w:t xml:space="preserve">ā maksāšanas </w:t>
        </w:r>
      </w:hyperlink>
      <w:r w:rsidRPr="00BC4C49">
        <w:rPr>
          <w:rFonts w:ascii="Times New Roman" w:hAnsi="Times New Roman" w:cs="Times New Roman"/>
          <w:sz w:val="28"/>
          <w:szCs w:val="28"/>
        </w:rPr>
        <w:t>kā</w:t>
      </w:r>
      <w:hyperlink r:id="rId42" w:history="1">
        <w:r w:rsidRPr="00BC4C49">
          <w:rPr>
            <w:rFonts w:ascii="Times New Roman" w:hAnsi="Times New Roman" w:cs="Times New Roman"/>
            <w:sz w:val="28"/>
            <w:szCs w:val="28"/>
          </w:rPr>
          <w:t>rtība attiecinām</w:t>
        </w:r>
      </w:hyperlink>
      <w:r w:rsidRPr="00BC4C49">
        <w:rPr>
          <w:rFonts w:ascii="Times New Roman" w:hAnsi="Times New Roman" w:cs="Times New Roman"/>
          <w:sz w:val="28"/>
          <w:szCs w:val="28"/>
        </w:rPr>
        <w:t>a vie</w:t>
      </w:r>
      <w:hyperlink r:id="rId43" w:history="1">
        <w:r w:rsidRPr="00BC4C49">
          <w:rPr>
            <w:rFonts w:ascii="Times New Roman" w:hAnsi="Times New Roman" w:cs="Times New Roman"/>
            <w:sz w:val="28"/>
            <w:szCs w:val="28"/>
          </w:rPr>
          <w:t>nīgi uz tiem lic</w:t>
        </w:r>
      </w:hyperlink>
      <w:r w:rsidRPr="00BC4C49">
        <w:rPr>
          <w:rFonts w:ascii="Times New Roman" w:hAnsi="Times New Roman" w:cs="Times New Roman"/>
          <w:sz w:val="28"/>
          <w:szCs w:val="28"/>
        </w:rPr>
        <w:t>encētajiem pensiju fondiem, kuru pensiju plāni ir licencēti atbilstoši šā likuma prasībām, un uz tiem pensiju plāna dalībniekiem, kuri piedalās licencētajos pensiju plānos.</w:t>
      </w:r>
    </w:p>
    <w:p w14:paraId="1541ACFF" w14:textId="38D787B0" w:rsidR="00FE0F82" w:rsidRPr="00BC4C49" w:rsidRDefault="00FE0F82" w:rsidP="001B5F0C">
      <w:pPr>
        <w:spacing w:after="0" w:line="240" w:lineRule="auto"/>
        <w:jc w:val="both"/>
        <w:rPr>
          <w:rFonts w:ascii="Times New Roman" w:hAnsi="Times New Roman" w:cs="Times New Roman"/>
          <w:sz w:val="28"/>
          <w:szCs w:val="28"/>
        </w:rPr>
      </w:pPr>
    </w:p>
    <w:p w14:paraId="4CA430C3" w14:textId="564C6DD5" w:rsidR="00FE0F82" w:rsidRPr="00BC4C49" w:rsidRDefault="00FE0F82" w:rsidP="00FE0F82">
      <w:pPr>
        <w:spacing w:after="0" w:line="240" w:lineRule="auto"/>
        <w:jc w:val="center"/>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VI nodaļa</w:t>
      </w:r>
    </w:p>
    <w:p w14:paraId="51EF7AF6" w14:textId="4CB7FB4F" w:rsidR="00FE0F82" w:rsidRPr="00BC4C49" w:rsidRDefault="00FE0F82" w:rsidP="00FE0F82">
      <w:pPr>
        <w:spacing w:after="0" w:line="240" w:lineRule="auto"/>
        <w:jc w:val="center"/>
        <w:rPr>
          <w:rFonts w:ascii="Times New Roman" w:eastAsia="Times New Roman" w:hAnsi="Times New Roman" w:cs="Times New Roman"/>
          <w:sz w:val="28"/>
          <w:szCs w:val="28"/>
        </w:rPr>
      </w:pPr>
      <w:r w:rsidRPr="00BC4C49">
        <w:rPr>
          <w:rFonts w:ascii="Times New Roman" w:eastAsia="Times New Roman" w:hAnsi="Times New Roman" w:cs="Times New Roman"/>
          <w:b/>
          <w:sz w:val="28"/>
          <w:szCs w:val="28"/>
        </w:rPr>
        <w:t>Pārrobežu darbība</w:t>
      </w:r>
    </w:p>
    <w:p w14:paraId="742B125F" w14:textId="2581BD0A" w:rsidR="00657C84" w:rsidRPr="00BC4C49" w:rsidRDefault="00657C84" w:rsidP="00A918A6">
      <w:pPr>
        <w:spacing w:after="0" w:line="240" w:lineRule="auto"/>
        <w:jc w:val="both"/>
        <w:rPr>
          <w:rFonts w:ascii="Times New Roman" w:eastAsia="Times New Roman" w:hAnsi="Times New Roman" w:cs="Times New Roman"/>
          <w:sz w:val="28"/>
          <w:szCs w:val="28"/>
        </w:rPr>
      </w:pPr>
    </w:p>
    <w:p w14:paraId="31D982B4" w14:textId="7EBB108A" w:rsidR="00231ED1" w:rsidRPr="00BC4C49" w:rsidRDefault="00563336" w:rsidP="003275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39</w:t>
      </w:r>
      <w:r w:rsidR="00C653A0" w:rsidRPr="00BC4C49">
        <w:rPr>
          <w:rFonts w:ascii="Times New Roman" w:eastAsia="Times New Roman" w:hAnsi="Times New Roman" w:cs="Times New Roman"/>
          <w:b/>
          <w:bCs/>
          <w:sz w:val="28"/>
          <w:szCs w:val="28"/>
        </w:rPr>
        <w:t>. pants.</w:t>
      </w:r>
      <w:r w:rsidR="00231ED1" w:rsidRPr="00BC4C49">
        <w:rPr>
          <w:rFonts w:ascii="Times New Roman" w:eastAsia="Times New Roman" w:hAnsi="Times New Roman" w:cs="Times New Roman"/>
          <w:b/>
          <w:bCs/>
          <w:sz w:val="28"/>
          <w:szCs w:val="28"/>
        </w:rPr>
        <w:t xml:space="preserve"> </w:t>
      </w:r>
      <w:r w:rsidR="00FE0F82" w:rsidRPr="00BC4C49">
        <w:rPr>
          <w:rFonts w:ascii="Times New Roman" w:eastAsia="Times New Roman" w:hAnsi="Times New Roman" w:cs="Times New Roman"/>
          <w:b/>
          <w:sz w:val="28"/>
          <w:szCs w:val="28"/>
        </w:rPr>
        <w:t>Filiāles atvēršana</w:t>
      </w:r>
    </w:p>
    <w:p w14:paraId="0077F628" w14:textId="77777777" w:rsidR="00231ED1" w:rsidRPr="00BC4C49" w:rsidRDefault="00231ED1" w:rsidP="0032753F">
      <w:pPr>
        <w:spacing w:after="0" w:line="240" w:lineRule="auto"/>
        <w:ind w:firstLine="851"/>
        <w:jc w:val="both"/>
        <w:rPr>
          <w:rFonts w:ascii="Times New Roman" w:eastAsia="Times New Roman" w:hAnsi="Times New Roman" w:cs="Times New Roman"/>
          <w:sz w:val="28"/>
          <w:szCs w:val="28"/>
        </w:rPr>
      </w:pPr>
    </w:p>
    <w:p w14:paraId="0839945D" w14:textId="7869BBE5" w:rsidR="00A01A2F" w:rsidRPr="00BC4C49" w:rsidRDefault="00A01A2F" w:rsidP="00A01A2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(1)</w:t>
      </w:r>
      <w:r w:rsidRPr="00BC4C49">
        <w:rPr>
          <w:sz w:val="28"/>
          <w:szCs w:val="28"/>
        </w:rPr>
        <w:t xml:space="preserve"> </w:t>
      </w:r>
      <w:r w:rsidRPr="00BC4C49">
        <w:rPr>
          <w:rFonts w:ascii="Times New Roman" w:hAnsi="Times New Roman" w:cs="Times New Roman"/>
          <w:sz w:val="28"/>
          <w:szCs w:val="28"/>
        </w:rPr>
        <w:t xml:space="preserve">Ja pensiju fonds vēlas atvērt filiāli citā dalībvalstī, tas iesniedz </w:t>
      </w:r>
      <w:r w:rsidR="005C6543">
        <w:rPr>
          <w:rFonts w:ascii="Times New Roman" w:hAnsi="Times New Roman" w:cs="Times New Roman"/>
          <w:sz w:val="28"/>
          <w:szCs w:val="28"/>
        </w:rPr>
        <w:t>K</w:t>
      </w:r>
      <w:r w:rsidRPr="00BC4C49">
        <w:rPr>
          <w:rFonts w:ascii="Times New Roman" w:hAnsi="Times New Roman" w:cs="Times New Roman"/>
          <w:sz w:val="28"/>
          <w:szCs w:val="28"/>
        </w:rPr>
        <w:t>omisijai iesniegumu par filiāles atvēršanu, kurā norāda:</w:t>
      </w:r>
    </w:p>
    <w:p w14:paraId="2A60C364" w14:textId="4710593A" w:rsidR="00A01A2F" w:rsidRPr="00BC4C49" w:rsidRDefault="00A01A2F" w:rsidP="00A01A2F">
      <w:pPr>
        <w:spacing w:after="0" w:line="240" w:lineRule="auto"/>
        <w:ind w:firstLine="851"/>
        <w:jc w:val="both"/>
        <w:rPr>
          <w:rFonts w:ascii="Times New Roman" w:hAnsi="Times New Roman" w:cs="Times New Roman"/>
          <w:sz w:val="28"/>
          <w:szCs w:val="28"/>
        </w:rPr>
      </w:pPr>
    </w:p>
    <w:p w14:paraId="60EA6554" w14:textId="01FBB7A2"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filiāles adresi iesaistītajā valstī (adrese, kas izmantojama informācijas nosūtīšanai un saņemšanai);</w:t>
      </w:r>
    </w:p>
    <w:p w14:paraId="1B3E239B" w14:textId="2F22477A"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filiāles organizatorisko struktūru;</w:t>
      </w:r>
    </w:p>
    <w:p w14:paraId="39E8ADDA" w14:textId="24ED3830"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ziņas par filiāles vadītāju atbilstoši šā likuma 8.panta trešās daļas 4.punktam, kuras ļauj pārliecināties par personas atbilstību šajā likumā noteiktajām prasībām;</w:t>
      </w:r>
    </w:p>
    <w:p w14:paraId="2E62550B" w14:textId="3B510AB8"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darbības plānu pirmajiem trim gadiem.</w:t>
      </w:r>
    </w:p>
    <w:p w14:paraId="2F2918E0" w14:textId="5BA156F0" w:rsidR="003A1587" w:rsidRPr="00BC4C49" w:rsidRDefault="003A1587" w:rsidP="00A01A2F">
      <w:pPr>
        <w:spacing w:after="0" w:line="240" w:lineRule="auto"/>
        <w:jc w:val="both"/>
        <w:rPr>
          <w:rFonts w:ascii="Times New Roman" w:eastAsia="Times New Roman" w:hAnsi="Times New Roman" w:cs="Times New Roman"/>
          <w:sz w:val="28"/>
          <w:szCs w:val="28"/>
        </w:rPr>
      </w:pPr>
    </w:p>
    <w:p w14:paraId="07115364" w14:textId="18DCA4BC" w:rsidR="00A01A2F" w:rsidRPr="005C6543" w:rsidRDefault="00A01A2F" w:rsidP="005C654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w:t>
      </w:r>
      <w:r w:rsidRPr="00BC4C49">
        <w:rPr>
          <w:rFonts w:eastAsia="Times New Roman"/>
          <w:sz w:val="28"/>
          <w:szCs w:val="28"/>
        </w:rPr>
        <w:t xml:space="preserve"> </w:t>
      </w:r>
      <w:r w:rsidRPr="00BC4C49">
        <w:rPr>
          <w:rFonts w:ascii="Times New Roman" w:eastAsia="Times New Roman" w:hAnsi="Times New Roman" w:cs="Times New Roman"/>
          <w:sz w:val="28"/>
          <w:szCs w:val="28"/>
        </w:rPr>
        <w:t xml:space="preserve">Ja pensiju fonds ir iesniedzis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iesniegumu atbilstoši šā panta pirmajai daļai,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triju mēnešu laikā no minētā iesniegu</w:t>
      </w:r>
      <w:r w:rsidR="005C6543">
        <w:rPr>
          <w:rFonts w:ascii="Times New Roman" w:eastAsia="Times New Roman" w:hAnsi="Times New Roman" w:cs="Times New Roman"/>
          <w:sz w:val="28"/>
          <w:szCs w:val="28"/>
        </w:rPr>
        <w:t>ma saņemšanas dienas to izskata un pārsūta iesaistītās valsts kompetentajām institūcijām, vienlaikus paziņojot pensiju fondam par informācijas pārsūtīšanu.</w:t>
      </w:r>
    </w:p>
    <w:p w14:paraId="38AA90F9" w14:textId="77777777" w:rsidR="00A01A2F" w:rsidRPr="00BC4C49" w:rsidRDefault="00A01A2F" w:rsidP="00A01A2F">
      <w:pPr>
        <w:spacing w:after="0" w:line="240" w:lineRule="auto"/>
        <w:ind w:firstLine="851"/>
        <w:jc w:val="both"/>
        <w:rPr>
          <w:rFonts w:ascii="Times New Roman" w:eastAsia="Times New Roman" w:hAnsi="Times New Roman" w:cs="Times New Roman"/>
          <w:sz w:val="28"/>
          <w:szCs w:val="28"/>
        </w:rPr>
      </w:pPr>
    </w:p>
    <w:p w14:paraId="4B3F9A7E" w14:textId="3AA2014D" w:rsidR="00C653A0" w:rsidRPr="00BC4C49" w:rsidRDefault="00A01A2F" w:rsidP="00A01A2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 var pieņemt lēmumu par atteikumu filiāles atvēršanai citā </w:t>
      </w:r>
      <w:r w:rsidR="00597D65">
        <w:rPr>
          <w:rFonts w:ascii="Times New Roman" w:eastAsia="Times New Roman" w:hAnsi="Times New Roman" w:cs="Times New Roman"/>
          <w:sz w:val="28"/>
          <w:szCs w:val="28"/>
        </w:rPr>
        <w:t>dalīb</w:t>
      </w:r>
      <w:r w:rsidRPr="00BC4C49">
        <w:rPr>
          <w:rFonts w:ascii="Times New Roman" w:eastAsia="Times New Roman" w:hAnsi="Times New Roman" w:cs="Times New Roman"/>
          <w:sz w:val="28"/>
          <w:szCs w:val="28"/>
        </w:rPr>
        <w:t>valstī, ja uzskata, ka:</w:t>
      </w:r>
    </w:p>
    <w:p w14:paraId="41E6E78A" w14:textId="11DA5046" w:rsidR="00A01A2F" w:rsidRPr="00BC4C49" w:rsidRDefault="00A01A2F" w:rsidP="00A01A2F">
      <w:pPr>
        <w:spacing w:after="0" w:line="240" w:lineRule="auto"/>
        <w:ind w:firstLine="851"/>
        <w:jc w:val="both"/>
        <w:rPr>
          <w:rFonts w:ascii="Times New Roman" w:eastAsia="Times New Roman" w:hAnsi="Times New Roman" w:cs="Times New Roman"/>
          <w:sz w:val="28"/>
          <w:szCs w:val="28"/>
        </w:rPr>
      </w:pPr>
    </w:p>
    <w:p w14:paraId="7B384955" w14:textId="53AB0810"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pensiju fonda iesniegtie dokumenti satur nepatiesas vai nepilnīgas ziņas;</w:t>
      </w:r>
    </w:p>
    <w:p w14:paraId="39623EEF" w14:textId="39042844"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filiāles organizatoriskā un vadības struktūra neļauj nodrošināt tās uzraudzību;</w:t>
      </w:r>
    </w:p>
    <w:p w14:paraId="091536D0" w14:textId="5976D9C4"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filiāles vadītājs neatbilst šajā likumā noteiktajām prasībām;</w:t>
      </w:r>
    </w:p>
    <w:p w14:paraId="0DE470D4" w14:textId="791F5C69"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pensiju fondā tiek īstenots finansiālā stāvokļa uzlabošanas plāns;</w:t>
      </w:r>
    </w:p>
    <w:p w14:paraId="0FC92F63" w14:textId="5A7A094B"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5)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omisijas noteiktajā termiņā nav novērsti tās konstatētie pārkāpumi.</w:t>
      </w:r>
    </w:p>
    <w:p w14:paraId="24FDD740" w14:textId="2AEA4077" w:rsidR="00A01A2F" w:rsidRPr="00BC4C49" w:rsidRDefault="00A01A2F" w:rsidP="00A01A2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lēmumu par atteikumu filiāles atvēršanai nosūta pensiju fondam. Savā lēmumā tā norāda atteikuma iemeslu.</w:t>
      </w:r>
    </w:p>
    <w:p w14:paraId="03EDD675" w14:textId="77777777" w:rsidR="00A01A2F" w:rsidRPr="00BC4C49" w:rsidRDefault="00A01A2F" w:rsidP="00A01A2F">
      <w:pPr>
        <w:spacing w:after="0" w:line="240" w:lineRule="auto"/>
        <w:ind w:firstLine="851"/>
        <w:jc w:val="both"/>
        <w:rPr>
          <w:rFonts w:ascii="Times New Roman" w:eastAsia="Times New Roman" w:hAnsi="Times New Roman" w:cs="Times New Roman"/>
          <w:sz w:val="28"/>
          <w:szCs w:val="28"/>
        </w:rPr>
      </w:pPr>
    </w:p>
    <w:p w14:paraId="39376981" w14:textId="06688723" w:rsidR="00A01A2F" w:rsidRPr="00BC4C49" w:rsidRDefault="00A01A2F" w:rsidP="00A01A2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Pensiju fonds ir tiesīgs atvērt filiāli citā dalībvalstī pēc tam, kad saņēmis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paziņojumu, ka informācija par pensiju fonda nodomu atvērt filiāli nosūtīta iesaistītās valsts kompetentajām institūcijām.</w:t>
      </w:r>
    </w:p>
    <w:p w14:paraId="4A16447F" w14:textId="1D8D4A25" w:rsidR="00C653A0" w:rsidRPr="00BC4C49" w:rsidRDefault="00C653A0" w:rsidP="00A01A2F">
      <w:pPr>
        <w:spacing w:after="0" w:line="240" w:lineRule="auto"/>
        <w:jc w:val="both"/>
        <w:rPr>
          <w:rFonts w:ascii="Times New Roman" w:eastAsia="Times New Roman" w:hAnsi="Times New Roman" w:cs="Times New Roman"/>
          <w:sz w:val="28"/>
          <w:szCs w:val="28"/>
        </w:rPr>
      </w:pPr>
    </w:p>
    <w:p w14:paraId="22C25CD4" w14:textId="77777777" w:rsidR="00A918A6" w:rsidRDefault="00A918A6" w:rsidP="0032753F">
      <w:pPr>
        <w:spacing w:after="0" w:line="240" w:lineRule="auto"/>
        <w:ind w:firstLine="851"/>
        <w:jc w:val="both"/>
        <w:rPr>
          <w:rFonts w:ascii="Times New Roman" w:eastAsia="Times New Roman" w:hAnsi="Times New Roman" w:cs="Times New Roman"/>
          <w:b/>
          <w:bCs/>
          <w:sz w:val="28"/>
          <w:szCs w:val="28"/>
        </w:rPr>
      </w:pPr>
    </w:p>
    <w:p w14:paraId="30D41444" w14:textId="77777777" w:rsidR="00A918A6" w:rsidRDefault="00A918A6" w:rsidP="0032753F">
      <w:pPr>
        <w:spacing w:after="0" w:line="240" w:lineRule="auto"/>
        <w:ind w:firstLine="851"/>
        <w:jc w:val="both"/>
        <w:rPr>
          <w:rFonts w:ascii="Times New Roman" w:eastAsia="Times New Roman" w:hAnsi="Times New Roman" w:cs="Times New Roman"/>
          <w:b/>
          <w:bCs/>
          <w:sz w:val="28"/>
          <w:szCs w:val="28"/>
        </w:rPr>
      </w:pPr>
    </w:p>
    <w:p w14:paraId="534E9992" w14:textId="4C3BE52F" w:rsidR="000C6336" w:rsidRPr="00BC4C49" w:rsidRDefault="00563336" w:rsidP="003275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40</w:t>
      </w:r>
      <w:r w:rsidR="008B6B44" w:rsidRPr="00BC4C49">
        <w:rPr>
          <w:rFonts w:ascii="Times New Roman" w:eastAsia="Times New Roman" w:hAnsi="Times New Roman" w:cs="Times New Roman"/>
          <w:b/>
          <w:bCs/>
          <w:sz w:val="28"/>
          <w:szCs w:val="28"/>
        </w:rPr>
        <w:t xml:space="preserve">. </w:t>
      </w:r>
      <w:r w:rsidR="00C653A0" w:rsidRPr="00BC4C49">
        <w:rPr>
          <w:rFonts w:ascii="Times New Roman" w:eastAsia="Times New Roman" w:hAnsi="Times New Roman" w:cs="Times New Roman"/>
          <w:b/>
          <w:bCs/>
          <w:sz w:val="28"/>
          <w:szCs w:val="28"/>
        </w:rPr>
        <w:t>pants.</w:t>
      </w:r>
      <w:r w:rsidR="00C653A0" w:rsidRPr="00BC4C49">
        <w:rPr>
          <w:rFonts w:ascii="Times New Roman" w:eastAsia="Times New Roman" w:hAnsi="Times New Roman" w:cs="Times New Roman"/>
          <w:sz w:val="28"/>
          <w:szCs w:val="28"/>
        </w:rPr>
        <w:t> </w:t>
      </w:r>
      <w:r w:rsidR="006C26BF" w:rsidRPr="00BC4C49">
        <w:rPr>
          <w:rFonts w:ascii="Times New Roman" w:eastAsia="Times New Roman" w:hAnsi="Times New Roman" w:cs="Times New Roman"/>
          <w:b/>
          <w:sz w:val="28"/>
          <w:szCs w:val="28"/>
        </w:rPr>
        <w:t>Iemaksu papildpensijas nodrošināšanai pieņēmšana no citas dalībvals</w:t>
      </w:r>
      <w:r w:rsidR="00912822">
        <w:rPr>
          <w:rFonts w:ascii="Times New Roman" w:eastAsia="Times New Roman" w:hAnsi="Times New Roman" w:cs="Times New Roman"/>
          <w:b/>
          <w:sz w:val="28"/>
          <w:szCs w:val="28"/>
        </w:rPr>
        <w:t>ts iemaksas veicoš</w:t>
      </w:r>
      <w:r w:rsidR="00087D3F">
        <w:rPr>
          <w:rFonts w:ascii="Times New Roman" w:eastAsia="Times New Roman" w:hAnsi="Times New Roman" w:cs="Times New Roman"/>
          <w:b/>
          <w:sz w:val="28"/>
          <w:szCs w:val="28"/>
        </w:rPr>
        <w:t xml:space="preserve">ā </w:t>
      </w:r>
      <w:r w:rsidR="00C622C2">
        <w:rPr>
          <w:rFonts w:ascii="Times New Roman" w:eastAsia="Times New Roman" w:hAnsi="Times New Roman" w:cs="Times New Roman"/>
          <w:b/>
          <w:sz w:val="28"/>
          <w:szCs w:val="28"/>
        </w:rPr>
        <w:t>darba devēja</w:t>
      </w:r>
    </w:p>
    <w:p w14:paraId="0966634A" w14:textId="77777777" w:rsidR="000C6336" w:rsidRPr="00BC4C49" w:rsidRDefault="000C6336" w:rsidP="0032753F">
      <w:pPr>
        <w:spacing w:after="0" w:line="240" w:lineRule="auto"/>
        <w:ind w:firstLine="851"/>
        <w:jc w:val="both"/>
        <w:rPr>
          <w:rFonts w:ascii="Times New Roman" w:eastAsia="Times New Roman" w:hAnsi="Times New Roman" w:cs="Times New Roman"/>
          <w:sz w:val="28"/>
          <w:szCs w:val="28"/>
        </w:rPr>
      </w:pPr>
    </w:p>
    <w:p w14:paraId="24D7679F" w14:textId="6A81EA6D"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w:t>
      </w:r>
      <w:r w:rsidRPr="00BC4C49">
        <w:rPr>
          <w:rFonts w:eastAsia="Times New Roman"/>
          <w:sz w:val="28"/>
          <w:szCs w:val="28"/>
        </w:rPr>
        <w:t xml:space="preserve"> </w:t>
      </w:r>
      <w:r w:rsidRPr="00BC4C49">
        <w:rPr>
          <w:rFonts w:ascii="Times New Roman" w:eastAsia="Times New Roman" w:hAnsi="Times New Roman" w:cs="Times New Roman"/>
          <w:sz w:val="28"/>
          <w:szCs w:val="28"/>
        </w:rPr>
        <w:t xml:space="preserve">Pensiju fonds par katru jaunu nodomu pieņemt iemaksas papildpensijas nodrošināšanai no kāda citas dalībvalsts iemaksas veicošā </w:t>
      </w:r>
      <w:r w:rsidR="00087D3F">
        <w:rPr>
          <w:rFonts w:ascii="Times New Roman" w:eastAsia="Times New Roman" w:hAnsi="Times New Roman" w:cs="Times New Roman"/>
          <w:sz w:val="28"/>
          <w:szCs w:val="28"/>
        </w:rPr>
        <w:t>darba devēja</w:t>
      </w:r>
      <w:r w:rsidR="00087D3F" w:rsidRPr="00BC4C49">
        <w:rPr>
          <w:rFonts w:ascii="Times New Roman" w:eastAsia="Times New Roman" w:hAnsi="Times New Roman" w:cs="Times New Roman"/>
          <w:sz w:val="28"/>
          <w:szCs w:val="28"/>
        </w:rPr>
        <w:t xml:space="preserve"> </w:t>
      </w:r>
      <w:r w:rsidRPr="00BC4C49">
        <w:rPr>
          <w:rFonts w:ascii="Times New Roman" w:eastAsia="Times New Roman" w:hAnsi="Times New Roman" w:cs="Times New Roman"/>
          <w:sz w:val="28"/>
          <w:szCs w:val="28"/>
        </w:rPr>
        <w:t xml:space="preserve">rakstveidā paziņo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w:t>
      </w:r>
    </w:p>
    <w:p w14:paraId="155D2E53" w14:textId="77777777"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76AF13F4" w14:textId="79723E28"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bookmarkStart w:id="20" w:name="bookmark20"/>
      <w:r w:rsidRPr="00BC4C49">
        <w:rPr>
          <w:rFonts w:ascii="Times New Roman" w:eastAsia="Times New Roman" w:hAnsi="Times New Roman" w:cs="Times New Roman"/>
          <w:sz w:val="28"/>
          <w:szCs w:val="28"/>
        </w:rPr>
        <w:t>(</w:t>
      </w:r>
      <w:bookmarkEnd w:id="20"/>
      <w:r w:rsidRPr="00BC4C49">
        <w:rPr>
          <w:rFonts w:ascii="Times New Roman" w:eastAsia="Times New Roman" w:hAnsi="Times New Roman" w:cs="Times New Roman"/>
          <w:sz w:val="28"/>
          <w:szCs w:val="28"/>
        </w:rPr>
        <w:t>2)</w:t>
      </w:r>
      <w:r w:rsidRPr="00BC4C49">
        <w:rPr>
          <w:rFonts w:eastAsia="Times New Roman"/>
          <w:sz w:val="28"/>
          <w:szCs w:val="28"/>
        </w:rPr>
        <w:t xml:space="preserve"> </w:t>
      </w:r>
      <w:r w:rsidRPr="00BC4C49">
        <w:rPr>
          <w:rFonts w:ascii="Times New Roman" w:eastAsia="Times New Roman" w:hAnsi="Times New Roman" w:cs="Times New Roman"/>
          <w:sz w:val="28"/>
          <w:szCs w:val="28"/>
        </w:rPr>
        <w:t>Paziņojumā pensiju fonds ietver šādu informāciju:</w:t>
      </w:r>
    </w:p>
    <w:p w14:paraId="2EC783D6" w14:textId="7176DEE9"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34466795" w14:textId="0021F1BC"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iesaistītā valsts;</w:t>
      </w:r>
    </w:p>
    <w:p w14:paraId="0C0083C4" w14:textId="5B2C32AE"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iemaksas veicošā</w:t>
      </w:r>
      <w:r w:rsidR="00511AB3">
        <w:rPr>
          <w:rFonts w:ascii="Times New Roman" w:eastAsia="Times New Roman" w:hAnsi="Times New Roman" w:cs="Times New Roman"/>
          <w:bCs/>
          <w:sz w:val="28"/>
          <w:szCs w:val="28"/>
        </w:rPr>
        <w:t xml:space="preserve"> </w:t>
      </w:r>
      <w:r w:rsidR="00087D3F">
        <w:rPr>
          <w:rFonts w:ascii="Times New Roman" w:eastAsia="Times New Roman" w:hAnsi="Times New Roman" w:cs="Times New Roman"/>
          <w:bCs/>
          <w:sz w:val="28"/>
          <w:szCs w:val="28"/>
        </w:rPr>
        <w:t xml:space="preserve">darba devēja </w:t>
      </w:r>
      <w:r w:rsidRPr="00BC4C49">
        <w:rPr>
          <w:rFonts w:ascii="Times New Roman" w:eastAsia="Times New Roman" w:hAnsi="Times New Roman" w:cs="Times New Roman"/>
          <w:bCs/>
          <w:sz w:val="28"/>
          <w:szCs w:val="28"/>
        </w:rPr>
        <w:t>firma un valdes atrašanās vieta;</w:t>
      </w:r>
    </w:p>
    <w:p w14:paraId="0ACBB85E" w14:textId="3A2F250B"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iesaistītās valsts i</w:t>
      </w:r>
      <w:r w:rsidR="00912822">
        <w:rPr>
          <w:rFonts w:ascii="Times New Roman" w:eastAsia="Times New Roman" w:hAnsi="Times New Roman" w:cs="Times New Roman"/>
          <w:bCs/>
          <w:sz w:val="28"/>
          <w:szCs w:val="28"/>
        </w:rPr>
        <w:t>emaksas veicošaja</w:t>
      </w:r>
      <w:r w:rsidR="00C622C2">
        <w:rPr>
          <w:rFonts w:ascii="Times New Roman" w:eastAsia="Times New Roman" w:hAnsi="Times New Roman" w:cs="Times New Roman"/>
          <w:bCs/>
          <w:sz w:val="28"/>
          <w:szCs w:val="28"/>
        </w:rPr>
        <w:t>m darba devējam</w:t>
      </w:r>
      <w:r w:rsidR="00511AB3">
        <w:rPr>
          <w:rFonts w:ascii="Times New Roman" w:eastAsia="Times New Roman" w:hAnsi="Times New Roman" w:cs="Times New Roman"/>
          <w:bCs/>
          <w:sz w:val="28"/>
          <w:szCs w:val="28"/>
        </w:rPr>
        <w:t xml:space="preserve"> </w:t>
      </w:r>
      <w:r w:rsidRPr="00BC4C49">
        <w:rPr>
          <w:rFonts w:ascii="Times New Roman" w:eastAsia="Times New Roman" w:hAnsi="Times New Roman" w:cs="Times New Roman"/>
          <w:bCs/>
          <w:sz w:val="28"/>
          <w:szCs w:val="28"/>
        </w:rPr>
        <w:t xml:space="preserve">piedāvātā pensiju plāna raksturojums, kurā īsi aprakstīts šā likuma 8.panta trešajā daļā minētais, apliecināts tulkojums iesaistītās valsts valodā vai valodā, par ko iesaistītā valsts un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 vienojušās.</w:t>
      </w:r>
    </w:p>
    <w:p w14:paraId="35DBF34D" w14:textId="2F5D63D1"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Ja pensiju fonds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ir iesniedzis paziņojumu atbilstoši šā panta otrajai daļai,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 triju mēnešu laikā no minētā paziņojuma saņemšanas dienas to izskata un pārsūta iesaistītās valsts kompetentajām institūcijām, vienlaikus paziņojot pensiju fondam par informācijas pārsūtīšanu un informējot Eiropas Apdrošināšanas un aroda pensiju iestādi par dalībvalsti, </w:t>
      </w:r>
      <w:r w:rsidR="008F774B">
        <w:rPr>
          <w:rFonts w:ascii="Times New Roman" w:eastAsia="Times New Roman" w:hAnsi="Times New Roman" w:cs="Times New Roman"/>
          <w:sz w:val="28"/>
          <w:szCs w:val="28"/>
        </w:rPr>
        <w:t>no kuras</w:t>
      </w:r>
      <w:r w:rsidRPr="00BC4C49">
        <w:rPr>
          <w:rFonts w:ascii="Times New Roman" w:eastAsia="Times New Roman" w:hAnsi="Times New Roman" w:cs="Times New Roman"/>
          <w:sz w:val="28"/>
          <w:szCs w:val="28"/>
        </w:rPr>
        <w:t xml:space="preserve"> pensiju fonds plāno pieņemt iemaksas papildpensijas nodrošināšanai.</w:t>
      </w:r>
    </w:p>
    <w:p w14:paraId="237E7119" w14:textId="77777777"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5211AF02" w14:textId="1F066E5B"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nepārsūta informāciju iesaistītās valsts kompetentajām institūcijām, ja tā triju mēnešu laikā no šā panta otrajā daļā minētā paziņojuma saņemšanas dienas ir pieņēmusi lēmumu, kurā tā secina, ka:</w:t>
      </w:r>
    </w:p>
    <w:p w14:paraId="03AA772F" w14:textId="35638250"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3D31BEEA" w14:textId="77777777"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pensiju fondā tiek īstenots finansiālā stāvokļa uzlabošanas plāns;</w:t>
      </w:r>
    </w:p>
    <w:p w14:paraId="638ACFA9" w14:textId="31B6E5A9"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pensiju fonda organizatoriskā struktūra neļauj nodrošināt Latvjas Republikas normatīvajiem aktiem atbilstošu uzraudzību;</w:t>
      </w:r>
    </w:p>
    <w:p w14:paraId="5F4D6A46" w14:textId="3EF06ADB"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w:t>
      </w:r>
      <w:r w:rsidRPr="00BC4C49">
        <w:rPr>
          <w:rFonts w:eastAsia="Times New Roman"/>
          <w:bCs/>
          <w:sz w:val="28"/>
          <w:szCs w:val="28"/>
        </w:rPr>
        <w:t xml:space="preserve">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omisijas noteiktajā termiņā pensiju fonds nav novērsis tās konstatētos  pārkāpumus.</w:t>
      </w:r>
    </w:p>
    <w:p w14:paraId="0F4A920C" w14:textId="6BB46399"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w:t>
      </w:r>
      <w:r w:rsidRPr="00BC4C49">
        <w:rPr>
          <w:rFonts w:eastAsia="Times New Roman"/>
          <w:sz w:val="28"/>
          <w:szCs w:val="28"/>
        </w:rPr>
        <w:t xml:space="preserve"> </w:t>
      </w:r>
      <w:r w:rsidRPr="00BC4C49">
        <w:rPr>
          <w:rFonts w:ascii="Times New Roman" w:eastAsia="Times New Roman" w:hAnsi="Times New Roman" w:cs="Times New Roman"/>
          <w:sz w:val="28"/>
          <w:szCs w:val="28"/>
        </w:rPr>
        <w:t xml:space="preserve">Ja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nolemj nepārsūtīt pensiju fonda iesniegto informāciju iesaistītās valsts kompetentajām institūcijām, tā nekavējoties nosūta pensiju fondam attiecīgo lēmumu, kurā norāda atteikuma iemeslu. Pensiju fonds var iesniegt prasību tiesā par šajā daļā minētā lēmuma apstrīdēšanu.</w:t>
      </w:r>
    </w:p>
    <w:p w14:paraId="3AD18EEE" w14:textId="77777777"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14651F9F" w14:textId="4EADA44F"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w:t>
      </w:r>
      <w:r w:rsidRPr="00BC4C49">
        <w:rPr>
          <w:rFonts w:eastAsia="Times New Roman"/>
          <w:sz w:val="28"/>
          <w:szCs w:val="28"/>
        </w:rPr>
        <w:t xml:space="preserve"> </w:t>
      </w:r>
      <w:r w:rsidRPr="00BC4C49">
        <w:rPr>
          <w:rFonts w:ascii="Times New Roman" w:eastAsia="Times New Roman" w:hAnsi="Times New Roman" w:cs="Times New Roman"/>
          <w:sz w:val="28"/>
          <w:szCs w:val="28"/>
        </w:rPr>
        <w:t xml:space="preserve">Iesaistītās valsts kompetentās institūcijas sešu nedēļu laikā no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omisijas paziņojuma saņemšanas dienas var informēt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omisiju par nosacījumiem, kuri pensiju fondam jāievēro, veicot darbības iesaistītajā valstī:</w:t>
      </w:r>
    </w:p>
    <w:p w14:paraId="27A231BA" w14:textId="77777777"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49E60E52" w14:textId="53EF6B57"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par pensiju plāna dalībnieku tiesībām, kas izriet no dalības pensiju plāna, pamatojoties uz darba tiesiskajam attiecībām;</w:t>
      </w:r>
    </w:p>
    <w:p w14:paraId="7ECBA305" w14:textId="6DD587E2" w:rsidR="006C26BF" w:rsidRPr="00BC4C49" w:rsidRDefault="0025736A" w:rsidP="006C26BF">
      <w:p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6C26BF" w:rsidRPr="00BC4C49">
        <w:rPr>
          <w:rFonts w:ascii="Times New Roman" w:eastAsia="Times New Roman" w:hAnsi="Times New Roman" w:cs="Times New Roman"/>
          <w:bCs/>
          <w:sz w:val="28"/>
          <w:szCs w:val="28"/>
        </w:rPr>
        <w:t>) par pensiju plāna dalībniekiem vai papildpensijas saņēmējiem sniedzamās informācijas apjomu.</w:t>
      </w:r>
    </w:p>
    <w:p w14:paraId="54965FC6" w14:textId="15CAF61F"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pēc šā panta sestajā daļā minētās informācijas saņemšanas nekavējoties pārsūta to pensiju fondam.</w:t>
      </w:r>
    </w:p>
    <w:p w14:paraId="28F4576F" w14:textId="77777777"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27E51582" w14:textId="752C399B"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Pensiju fondam ir tiesības uzsākt iemaksu pieņemšanu papildpensijas nodrošināšanai no iesaistītās vals</w:t>
      </w:r>
      <w:r w:rsidR="00912822">
        <w:rPr>
          <w:rFonts w:ascii="Times New Roman" w:eastAsia="Times New Roman" w:hAnsi="Times New Roman" w:cs="Times New Roman"/>
          <w:sz w:val="28"/>
          <w:szCs w:val="28"/>
        </w:rPr>
        <w:t>ts iemaksas veicošā</w:t>
      </w:r>
      <w:r w:rsidR="00C622C2">
        <w:rPr>
          <w:rFonts w:ascii="Times New Roman" w:eastAsia="Times New Roman" w:hAnsi="Times New Roman" w:cs="Times New Roman"/>
          <w:sz w:val="28"/>
          <w:szCs w:val="28"/>
        </w:rPr>
        <w:t xml:space="preserve"> darba devēja </w:t>
      </w:r>
      <w:r w:rsidRPr="00BC4C49">
        <w:rPr>
          <w:rFonts w:ascii="Times New Roman" w:eastAsia="Times New Roman" w:hAnsi="Times New Roman" w:cs="Times New Roman"/>
          <w:sz w:val="28"/>
          <w:szCs w:val="28"/>
        </w:rPr>
        <w:t>pēc šā panta sestajā daļā minētās informācijas saņemšanas vai pēc tajā minētā termiņa beigām. Pensiju fondam ir jāievēro iesaistītās valsts prasības, kas izriet no tās kompetento institūciju informācijas, kas sniegta atbilstoši šā panta sestajai daļai.</w:t>
      </w:r>
    </w:p>
    <w:p w14:paraId="51F5005B" w14:textId="77777777"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68B5CF1A" w14:textId="46411FBD"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(9) Ja saņemta iesaistītās valsts kompetentās institūcijas informācija par izmaiņām nosacījumos, kas pensiju fondam jāievēro darbības veikšanai iesaistītajā valstī,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to nekavējoties nosūta pensiju fondam.</w:t>
      </w:r>
    </w:p>
    <w:p w14:paraId="7C93BD4B" w14:textId="6E908923"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16C14221" w14:textId="604167AD" w:rsidR="006C26BF" w:rsidRPr="00BC4C49" w:rsidRDefault="00563336" w:rsidP="006C26BF">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41</w:t>
      </w:r>
      <w:r w:rsidR="00DC5CE8" w:rsidRPr="00BC4C49">
        <w:rPr>
          <w:rFonts w:ascii="Times New Roman" w:eastAsia="Times New Roman" w:hAnsi="Times New Roman" w:cs="Times New Roman"/>
          <w:b/>
          <w:sz w:val="28"/>
          <w:szCs w:val="28"/>
        </w:rPr>
        <w:t>. pants. Iemaksu papildpensijas nodrošināšanai saņemšana no Latvijā reģistrēta iemaksas veicoša</w:t>
      </w:r>
      <w:r w:rsidR="008D77D4">
        <w:rPr>
          <w:rFonts w:ascii="Times New Roman" w:eastAsia="Times New Roman" w:hAnsi="Times New Roman" w:cs="Times New Roman"/>
          <w:b/>
          <w:sz w:val="28"/>
          <w:szCs w:val="28"/>
        </w:rPr>
        <w:t>i</w:t>
      </w:r>
      <w:r w:rsidR="00912822">
        <w:rPr>
          <w:rFonts w:ascii="Times New Roman" w:eastAsia="Times New Roman" w:hAnsi="Times New Roman" w:cs="Times New Roman"/>
          <w:b/>
          <w:sz w:val="28"/>
          <w:szCs w:val="28"/>
        </w:rPr>
        <w:t xml:space="preserve">s </w:t>
      </w:r>
      <w:r w:rsidR="008D77D4">
        <w:rPr>
          <w:rFonts w:ascii="Times New Roman" w:eastAsia="Times New Roman" w:hAnsi="Times New Roman" w:cs="Times New Roman"/>
          <w:b/>
          <w:sz w:val="28"/>
          <w:szCs w:val="28"/>
        </w:rPr>
        <w:t>darba devējs</w:t>
      </w:r>
    </w:p>
    <w:p w14:paraId="1B120067" w14:textId="201CD056"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Lai dalībvalsts pensiju fonds varētu uzsākt pieņemt iemaksas papildpensijas nodrošināšanai no Latvijā reģistrē</w:t>
      </w:r>
      <w:r w:rsidR="00912822">
        <w:rPr>
          <w:rFonts w:ascii="Times New Roman" w:eastAsia="Times New Roman" w:hAnsi="Times New Roman" w:cs="Times New Roman"/>
          <w:sz w:val="28"/>
          <w:szCs w:val="28"/>
        </w:rPr>
        <w:t>ta iemaksas veicoša</w:t>
      </w:r>
      <w:r w:rsidR="00087D3F">
        <w:rPr>
          <w:rFonts w:ascii="Times New Roman" w:eastAsia="Times New Roman" w:hAnsi="Times New Roman" w:cs="Times New Roman"/>
          <w:sz w:val="28"/>
          <w:szCs w:val="28"/>
        </w:rPr>
        <w:t xml:space="preserve"> </w:t>
      </w:r>
      <w:r w:rsidR="00C622C2">
        <w:rPr>
          <w:rFonts w:ascii="Times New Roman" w:eastAsia="Times New Roman" w:hAnsi="Times New Roman" w:cs="Times New Roman"/>
          <w:sz w:val="28"/>
          <w:szCs w:val="28"/>
        </w:rPr>
        <w:t>darba devēja</w:t>
      </w:r>
      <w:r w:rsidRPr="00BC4C49">
        <w:rPr>
          <w:rFonts w:ascii="Times New Roman" w:eastAsia="Times New Roman" w:hAnsi="Times New Roman" w:cs="Times New Roman"/>
          <w:sz w:val="28"/>
          <w:szCs w:val="28"/>
        </w:rPr>
        <w:t xml:space="preserve">, Latvijas kompetentajām institūcijām jāsaņem no mītnes valsts kompetentajām institūcijām paziņojums, kurā ietverta </w:t>
      </w:r>
      <w:r w:rsidR="00DE685A">
        <w:rPr>
          <w:rFonts w:ascii="Times New Roman" w:eastAsia="Times New Roman" w:hAnsi="Times New Roman" w:cs="Times New Roman"/>
          <w:sz w:val="28"/>
          <w:szCs w:val="28"/>
        </w:rPr>
        <w:t>šā likuma 40</w:t>
      </w:r>
      <w:r w:rsidRPr="00BC4C49">
        <w:rPr>
          <w:rFonts w:ascii="Times New Roman" w:eastAsia="Times New Roman" w:hAnsi="Times New Roman" w:cs="Times New Roman"/>
          <w:sz w:val="28"/>
          <w:szCs w:val="28"/>
        </w:rPr>
        <w:t>.panta otrajā daļā minētā informācija.</w:t>
      </w:r>
    </w:p>
    <w:p w14:paraId="2766CDC6" w14:textId="77777777"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p>
    <w:p w14:paraId="1CA63A93" w14:textId="2EB32A18"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Sešu nedēļu laikā pēc paziņojuma saņemšanas dienas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apkopo un nosūta pensiju fonda mītnes valsts kompetentajai institūcijai ziņas par to informāciju, kas pensiju fondam, pieņemot iemaksas papildpensijas nodrošināšanai no Latvijā reģistrē</w:t>
      </w:r>
      <w:r w:rsidR="00912822">
        <w:rPr>
          <w:rFonts w:ascii="Times New Roman" w:eastAsia="Times New Roman" w:hAnsi="Times New Roman" w:cs="Times New Roman"/>
          <w:sz w:val="28"/>
          <w:szCs w:val="28"/>
        </w:rPr>
        <w:t>ta iemaksas veicoša</w:t>
      </w:r>
      <w:r w:rsidR="00C622C2">
        <w:rPr>
          <w:rFonts w:ascii="Times New Roman" w:eastAsia="Times New Roman" w:hAnsi="Times New Roman" w:cs="Times New Roman"/>
          <w:sz w:val="28"/>
          <w:szCs w:val="28"/>
        </w:rPr>
        <w:t xml:space="preserve"> darba devēja</w:t>
      </w:r>
      <w:r w:rsidR="00511AB3">
        <w:rPr>
          <w:rFonts w:ascii="Times New Roman" w:eastAsia="Times New Roman" w:hAnsi="Times New Roman" w:cs="Times New Roman"/>
          <w:sz w:val="28"/>
          <w:szCs w:val="28"/>
        </w:rPr>
        <w:t xml:space="preserve"> </w:t>
      </w:r>
      <w:r w:rsidRPr="00BC4C49">
        <w:rPr>
          <w:rFonts w:ascii="Times New Roman" w:eastAsia="Times New Roman" w:hAnsi="Times New Roman" w:cs="Times New Roman"/>
          <w:sz w:val="28"/>
          <w:szCs w:val="28"/>
        </w:rPr>
        <w:t>jāsniedz pensiju plāna dalībniekam vai papildpensijas saņēmējam.</w:t>
      </w:r>
    </w:p>
    <w:p w14:paraId="5CE92996" w14:textId="77777777"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p>
    <w:p w14:paraId="3021D3FF" w14:textId="08854205"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Dalībvalsts pensiju fondam ir tiesības pieņemt iemaksas papildpensijas nodrošināšanai no Latvijā reģistrē</w:t>
      </w:r>
      <w:r w:rsidR="00912822">
        <w:rPr>
          <w:rFonts w:ascii="Times New Roman" w:eastAsia="Times New Roman" w:hAnsi="Times New Roman" w:cs="Times New Roman"/>
          <w:sz w:val="28"/>
          <w:szCs w:val="28"/>
        </w:rPr>
        <w:t xml:space="preserve">tas iemaksas veicoša </w:t>
      </w:r>
      <w:r w:rsidR="00C622C2">
        <w:rPr>
          <w:rFonts w:ascii="Times New Roman" w:eastAsia="Times New Roman" w:hAnsi="Times New Roman" w:cs="Times New Roman"/>
          <w:sz w:val="28"/>
          <w:szCs w:val="28"/>
        </w:rPr>
        <w:t>darba devēja</w:t>
      </w:r>
      <w:r w:rsidR="00C622C2" w:rsidRPr="00BC4C49">
        <w:rPr>
          <w:rFonts w:ascii="Times New Roman" w:eastAsia="Times New Roman" w:hAnsi="Times New Roman" w:cs="Times New Roman"/>
          <w:sz w:val="28"/>
          <w:szCs w:val="28"/>
        </w:rPr>
        <w:t xml:space="preserve"> </w:t>
      </w:r>
      <w:r w:rsidRPr="00BC4C49">
        <w:rPr>
          <w:rFonts w:ascii="Times New Roman" w:eastAsia="Times New Roman" w:hAnsi="Times New Roman" w:cs="Times New Roman"/>
          <w:sz w:val="28"/>
          <w:szCs w:val="28"/>
        </w:rPr>
        <w:t xml:space="preserve">pēc šā panta otrajā daļā minētās informācijas saņemšanas vai pēc tajā minētā termiņa beigām. Dalībvalsts pensiju fondam ir jāievēro prasības, kas izriet no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informācijas, kura sniegta saskaņā ar šā panta otro daļu.</w:t>
      </w:r>
    </w:p>
    <w:p w14:paraId="6920E976" w14:textId="77777777"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p>
    <w:p w14:paraId="52C0F82E" w14:textId="17EC9503"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Ja tiek grozīti nosacījumi, kas pensiju fondam jāievēro darbības veikšanai Latvijā,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nekavējoties informē par to pensiju fonda mītnes valsts kompetentās institūcijas.</w:t>
      </w:r>
    </w:p>
    <w:p w14:paraId="458B1134" w14:textId="5C33399E" w:rsidR="006C26BF" w:rsidRPr="00BC4C49" w:rsidRDefault="006C26BF" w:rsidP="00A918A6">
      <w:pPr>
        <w:spacing w:after="0" w:line="240" w:lineRule="auto"/>
        <w:jc w:val="both"/>
        <w:rPr>
          <w:rFonts w:ascii="Times New Roman" w:eastAsia="Times New Roman" w:hAnsi="Times New Roman" w:cs="Times New Roman"/>
          <w:sz w:val="28"/>
          <w:szCs w:val="28"/>
        </w:rPr>
      </w:pPr>
    </w:p>
    <w:p w14:paraId="55557B46" w14:textId="4CB880F3" w:rsidR="0083244D" w:rsidRPr="00BC4C49" w:rsidRDefault="00563336" w:rsidP="0083244D">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r w:rsidR="0083244D" w:rsidRPr="00BC4C49">
        <w:rPr>
          <w:rFonts w:ascii="Times New Roman" w:eastAsia="Times New Roman" w:hAnsi="Times New Roman" w:cs="Times New Roman"/>
          <w:b/>
          <w:sz w:val="28"/>
          <w:szCs w:val="28"/>
        </w:rPr>
        <w:t>. pants. Pensiju fonda pensiju plāna vai tā daļas pārrobežu nodošana citas dalībvalsts pensiju fondam</w:t>
      </w:r>
    </w:p>
    <w:p w14:paraId="7088C47B" w14:textId="06B4395D" w:rsidR="0083244D" w:rsidRPr="00BC4C49" w:rsidRDefault="0083244D" w:rsidP="0083244D">
      <w:pPr>
        <w:spacing w:after="0" w:line="240" w:lineRule="auto"/>
        <w:ind w:firstLine="851"/>
        <w:jc w:val="both"/>
        <w:rPr>
          <w:rFonts w:ascii="Times New Roman" w:eastAsia="Times New Roman" w:hAnsi="Times New Roman" w:cs="Times New Roman"/>
          <w:b/>
          <w:sz w:val="28"/>
          <w:szCs w:val="28"/>
        </w:rPr>
      </w:pPr>
    </w:p>
    <w:p w14:paraId="6F7E1F58" w14:textId="5C1FA6ED" w:rsidR="0083244D" w:rsidRPr="00BC4C49" w:rsidRDefault="0083244D" w:rsidP="0083244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(1)Pensiju fonds var nodot visas vai daļu no pensiju plāna saistībām, tehniskajām rezervēm un citām tiesībām un pienākumiem,</w:t>
      </w:r>
      <w:r w:rsidR="005E42FC">
        <w:rPr>
          <w:rFonts w:ascii="Times New Roman" w:eastAsia="Times New Roman" w:hAnsi="Times New Roman" w:cs="Times New Roman"/>
          <w:sz w:val="28"/>
          <w:szCs w:val="28"/>
        </w:rPr>
        <w:t xml:space="preserve"> </w:t>
      </w:r>
      <w:r w:rsidR="005E42FC" w:rsidRPr="005E42FC">
        <w:rPr>
          <w:rFonts w:ascii="Times New Roman" w:eastAsia="Times New Roman" w:hAnsi="Times New Roman" w:cs="Times New Roman"/>
          <w:sz w:val="28"/>
          <w:szCs w:val="28"/>
        </w:rPr>
        <w:t>kas ir radušies no iemaksas veicošu darba devēju iemaksām,</w:t>
      </w:r>
      <w:r w:rsidRPr="00BC4C49">
        <w:rPr>
          <w:rFonts w:ascii="Times New Roman" w:eastAsia="Times New Roman" w:hAnsi="Times New Roman" w:cs="Times New Roman"/>
          <w:sz w:val="28"/>
          <w:szCs w:val="28"/>
        </w:rPr>
        <w:t xml:space="preserve"> kā arī attiecīgos aktīvus vai tiem līdzvērtīgu naudas līdzekļu summu saņēmēja pensiju fondam, ja ir saņemta </w:t>
      </w:r>
      <w:r w:rsidR="00DE685A">
        <w:rPr>
          <w:rFonts w:ascii="Times New Roman" w:eastAsia="Times New Roman" w:hAnsi="Times New Roman" w:cs="Times New Roman"/>
          <w:sz w:val="28"/>
          <w:szCs w:val="28"/>
        </w:rPr>
        <w:t>šā likuma 43</w:t>
      </w:r>
      <w:r w:rsidR="00E81F5C" w:rsidRPr="00BC4C49">
        <w:rPr>
          <w:rFonts w:ascii="Times New Roman" w:eastAsia="Times New Roman" w:hAnsi="Times New Roman" w:cs="Times New Roman"/>
          <w:sz w:val="28"/>
          <w:szCs w:val="28"/>
        </w:rPr>
        <w:t>.</w:t>
      </w:r>
      <w:r w:rsidRPr="00BC4C49">
        <w:rPr>
          <w:rFonts w:ascii="Times New Roman" w:eastAsia="Times New Roman" w:hAnsi="Times New Roman" w:cs="Times New Roman"/>
          <w:sz w:val="28"/>
          <w:szCs w:val="28"/>
        </w:rPr>
        <w:t xml:space="preserve"> pantā ceturtajā daļā minētā atļauja veikt nodošanu vai ja no saņēmēja pensiju fonda mītnes valsts kompetentās institūcijas nav saņemta informācija par lēmumu, beidzoties </w:t>
      </w:r>
      <w:r w:rsidR="00DE685A">
        <w:rPr>
          <w:rFonts w:ascii="Times New Roman" w:eastAsia="Times New Roman" w:hAnsi="Times New Roman" w:cs="Times New Roman"/>
          <w:sz w:val="28"/>
          <w:szCs w:val="28"/>
        </w:rPr>
        <w:t>šā likuma 43</w:t>
      </w:r>
      <w:r w:rsidR="00E81F5C" w:rsidRPr="00BC4C49">
        <w:rPr>
          <w:rFonts w:ascii="Times New Roman" w:eastAsia="Times New Roman" w:hAnsi="Times New Roman" w:cs="Times New Roman"/>
          <w:sz w:val="28"/>
          <w:szCs w:val="28"/>
        </w:rPr>
        <w:t>.</w:t>
      </w:r>
      <w:r w:rsidRPr="00BC4C49">
        <w:rPr>
          <w:rFonts w:ascii="Times New Roman" w:eastAsia="Times New Roman" w:hAnsi="Times New Roman" w:cs="Times New Roman"/>
          <w:sz w:val="28"/>
          <w:szCs w:val="28"/>
        </w:rPr>
        <w:t xml:space="preserve"> pantā ceturtajā daļā minētajam laika periodam.</w:t>
      </w:r>
    </w:p>
    <w:p w14:paraId="548560BD" w14:textId="77777777" w:rsidR="0083244D" w:rsidRPr="00BC4C49" w:rsidRDefault="0083244D" w:rsidP="0083244D">
      <w:pPr>
        <w:spacing w:after="0" w:line="240" w:lineRule="auto"/>
        <w:ind w:firstLine="851"/>
        <w:jc w:val="both"/>
        <w:rPr>
          <w:rFonts w:ascii="Times New Roman" w:eastAsia="Times New Roman" w:hAnsi="Times New Roman" w:cs="Times New Roman"/>
          <w:sz w:val="28"/>
          <w:szCs w:val="28"/>
        </w:rPr>
      </w:pPr>
    </w:p>
    <w:p w14:paraId="1BDD108C" w14:textId="77777777" w:rsidR="0083244D" w:rsidRPr="00BC4C49" w:rsidRDefault="0083244D" w:rsidP="0083244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Šā panta pirmajā daļā minēto nodošanu iepriekš ir jāapstiprina: </w:t>
      </w:r>
    </w:p>
    <w:p w14:paraId="4B094CA6" w14:textId="77777777" w:rsidR="0083244D" w:rsidRPr="00BC4C49" w:rsidRDefault="0083244D" w:rsidP="0083244D">
      <w:pPr>
        <w:spacing w:after="0" w:line="240" w:lineRule="auto"/>
        <w:ind w:firstLine="851"/>
        <w:jc w:val="both"/>
        <w:rPr>
          <w:rFonts w:ascii="Times New Roman" w:eastAsia="Times New Roman" w:hAnsi="Times New Roman" w:cs="Times New Roman"/>
          <w:b/>
          <w:sz w:val="28"/>
          <w:szCs w:val="28"/>
        </w:rPr>
      </w:pPr>
    </w:p>
    <w:p w14:paraId="4BE75008" w14:textId="3349DDC9"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1) </w:t>
      </w:r>
      <w:r w:rsidR="005C4526" w:rsidRPr="0083244D">
        <w:rPr>
          <w:rFonts w:ascii="Times New Roman" w:eastAsia="Times New Roman" w:hAnsi="Times New Roman" w:cs="Times New Roman"/>
          <w:bCs/>
          <w:sz w:val="28"/>
          <w:szCs w:val="28"/>
        </w:rPr>
        <w:t>vairāk nekā pusei no pensiju fonda, kurš veic nodošanu, pensiju plāna attiecīgajiem dalībniekiem vai papildpensijas saņēmējiem uz kuriem attiecas nodošana vai attiecīg</w:t>
      </w:r>
      <w:r w:rsidR="005C4526">
        <w:rPr>
          <w:rFonts w:ascii="Times New Roman" w:eastAsia="Times New Roman" w:hAnsi="Times New Roman" w:cs="Times New Roman"/>
          <w:bCs/>
          <w:sz w:val="28"/>
          <w:szCs w:val="28"/>
        </w:rPr>
        <w:t>o</w:t>
      </w:r>
      <w:r w:rsidR="005C4526" w:rsidRPr="0083244D">
        <w:rPr>
          <w:rFonts w:ascii="Times New Roman" w:eastAsia="Times New Roman" w:hAnsi="Times New Roman" w:cs="Times New Roman"/>
          <w:bCs/>
          <w:sz w:val="28"/>
          <w:szCs w:val="28"/>
        </w:rPr>
        <w:t xml:space="preserve"> </w:t>
      </w:r>
      <w:r w:rsidR="005C4526" w:rsidRPr="003717DD">
        <w:rPr>
          <w:rFonts w:ascii="Times New Roman" w:eastAsia="Times New Roman" w:hAnsi="Times New Roman" w:cs="Times New Roman"/>
          <w:bCs/>
          <w:sz w:val="28"/>
          <w:szCs w:val="28"/>
        </w:rPr>
        <w:t>pensiju p</w:t>
      </w:r>
      <w:r w:rsidR="005C4526">
        <w:rPr>
          <w:rFonts w:ascii="Times New Roman" w:eastAsia="Times New Roman" w:hAnsi="Times New Roman" w:cs="Times New Roman"/>
          <w:bCs/>
          <w:sz w:val="28"/>
          <w:szCs w:val="28"/>
        </w:rPr>
        <w:t>lāna komiteju</w:t>
      </w:r>
      <w:r w:rsidR="005C4526" w:rsidRPr="003717DD">
        <w:rPr>
          <w:rFonts w:ascii="Times New Roman" w:eastAsia="Times New Roman" w:hAnsi="Times New Roman" w:cs="Times New Roman"/>
          <w:bCs/>
          <w:sz w:val="28"/>
          <w:szCs w:val="28"/>
        </w:rPr>
        <w:t>, ja tādas ir izveidotas</w:t>
      </w:r>
      <w:r w:rsidR="005C4526">
        <w:rPr>
          <w:rFonts w:ascii="Times New Roman" w:eastAsia="Times New Roman" w:hAnsi="Times New Roman" w:cs="Times New Roman"/>
          <w:bCs/>
          <w:sz w:val="28"/>
          <w:szCs w:val="28"/>
        </w:rPr>
        <w:t>,</w:t>
      </w:r>
      <w:r w:rsidR="005C4526" w:rsidRPr="003717DD">
        <w:rPr>
          <w:rFonts w:ascii="Times New Roman" w:eastAsia="Times New Roman" w:hAnsi="Times New Roman" w:cs="Times New Roman"/>
          <w:bCs/>
          <w:sz w:val="28"/>
          <w:szCs w:val="28"/>
        </w:rPr>
        <w:t xml:space="preserve"> </w:t>
      </w:r>
      <w:r w:rsidR="005C4526" w:rsidRPr="0083244D">
        <w:rPr>
          <w:rFonts w:ascii="Times New Roman" w:eastAsia="Times New Roman" w:hAnsi="Times New Roman" w:cs="Times New Roman"/>
          <w:bCs/>
          <w:sz w:val="28"/>
          <w:szCs w:val="28"/>
        </w:rPr>
        <w:t xml:space="preserve">vairākumam. Pirms </w:t>
      </w:r>
      <w:r w:rsidR="00DE685A">
        <w:rPr>
          <w:rFonts w:ascii="Times New Roman" w:eastAsia="Times New Roman" w:hAnsi="Times New Roman" w:cs="Times New Roman"/>
          <w:bCs/>
          <w:sz w:val="28"/>
          <w:szCs w:val="28"/>
        </w:rPr>
        <w:t>43</w:t>
      </w:r>
      <w:r w:rsidR="005C4526" w:rsidRPr="005C4526">
        <w:rPr>
          <w:rFonts w:ascii="Times New Roman" w:eastAsia="Times New Roman" w:hAnsi="Times New Roman" w:cs="Times New Roman"/>
          <w:bCs/>
          <w:sz w:val="28"/>
          <w:szCs w:val="28"/>
        </w:rPr>
        <w:t>. panta pirmajā daļā</w:t>
      </w:r>
      <w:r w:rsidR="005C4526" w:rsidRPr="0083244D">
        <w:rPr>
          <w:rFonts w:ascii="Times New Roman" w:eastAsia="Times New Roman" w:hAnsi="Times New Roman" w:cs="Times New Roman"/>
          <w:bCs/>
          <w:sz w:val="28"/>
          <w:szCs w:val="28"/>
        </w:rPr>
        <w:t xml:space="preserve"> minētā pieteikuma iesniegšanas, pensiju fonds, kurš veic nodošanu, nodrošina savlaicīgu informācijas par pensiju plāna nodošanas noteikumiem pensiju plāna attiecīgajiem dalībniekiem un papildpensijas saņēmējiem un attiecīg</w:t>
      </w:r>
      <w:r w:rsidR="005C4526">
        <w:rPr>
          <w:rFonts w:ascii="Times New Roman" w:eastAsia="Times New Roman" w:hAnsi="Times New Roman" w:cs="Times New Roman"/>
          <w:bCs/>
          <w:sz w:val="28"/>
          <w:szCs w:val="28"/>
        </w:rPr>
        <w:t>ā pensiju plāna komitejām, ja tādas ir izveidotas</w:t>
      </w:r>
      <w:r w:rsidR="00DD2565">
        <w:rPr>
          <w:rFonts w:ascii="Times New Roman" w:eastAsia="Times New Roman" w:hAnsi="Times New Roman" w:cs="Times New Roman"/>
          <w:bCs/>
          <w:sz w:val="28"/>
          <w:szCs w:val="28"/>
        </w:rPr>
        <w:t>, un</w:t>
      </w:r>
      <w:r w:rsidR="005C4526">
        <w:rPr>
          <w:rFonts w:ascii="Times New Roman" w:eastAsia="Times New Roman" w:hAnsi="Times New Roman" w:cs="Times New Roman"/>
          <w:bCs/>
          <w:sz w:val="28"/>
          <w:szCs w:val="28"/>
        </w:rPr>
        <w:t>;</w:t>
      </w:r>
    </w:p>
    <w:p w14:paraId="16AD9B0C" w14:textId="3F590E5C"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9104BC" w:rsidRPr="0083244D">
        <w:rPr>
          <w:rFonts w:ascii="Times New Roman" w:eastAsia="Times New Roman" w:hAnsi="Times New Roman" w:cs="Times New Roman"/>
          <w:bCs/>
          <w:sz w:val="28"/>
          <w:szCs w:val="28"/>
        </w:rPr>
        <w:t>iemaksas veicoša</w:t>
      </w:r>
      <w:r w:rsidR="00FF79F9">
        <w:rPr>
          <w:rFonts w:ascii="Times New Roman" w:eastAsia="Times New Roman" w:hAnsi="Times New Roman" w:cs="Times New Roman"/>
          <w:bCs/>
          <w:sz w:val="28"/>
          <w:szCs w:val="28"/>
        </w:rPr>
        <w:t>jam darba devējam</w:t>
      </w:r>
      <w:r w:rsidR="009104BC">
        <w:rPr>
          <w:rFonts w:ascii="Times New Roman" w:eastAsia="Times New Roman" w:hAnsi="Times New Roman" w:cs="Times New Roman"/>
          <w:bCs/>
          <w:sz w:val="28"/>
          <w:szCs w:val="28"/>
        </w:rPr>
        <w:t xml:space="preserve"> uz </w:t>
      </w:r>
      <w:r w:rsidR="00FF79F9">
        <w:rPr>
          <w:rFonts w:ascii="Times New Roman" w:eastAsia="Times New Roman" w:hAnsi="Times New Roman" w:cs="Times New Roman"/>
          <w:bCs/>
          <w:sz w:val="28"/>
          <w:szCs w:val="28"/>
        </w:rPr>
        <w:t>kuru</w:t>
      </w:r>
      <w:r w:rsidR="009104BC">
        <w:rPr>
          <w:rFonts w:ascii="Times New Roman" w:eastAsia="Times New Roman" w:hAnsi="Times New Roman" w:cs="Times New Roman"/>
          <w:bCs/>
          <w:sz w:val="28"/>
          <w:szCs w:val="28"/>
        </w:rPr>
        <w:t xml:space="preserve"> attiecas nodošana</w:t>
      </w:r>
      <w:r w:rsidR="009104BC" w:rsidRPr="0083244D">
        <w:rPr>
          <w:rFonts w:ascii="Times New Roman" w:eastAsia="Times New Roman" w:hAnsi="Times New Roman" w:cs="Times New Roman"/>
          <w:bCs/>
          <w:sz w:val="28"/>
          <w:szCs w:val="28"/>
        </w:rPr>
        <w:t xml:space="preserve">. </w:t>
      </w:r>
      <w:r w:rsidRPr="00BC4C49">
        <w:rPr>
          <w:rFonts w:ascii="Times New Roman" w:eastAsia="Times New Roman" w:hAnsi="Times New Roman" w:cs="Times New Roman"/>
          <w:bCs/>
          <w:sz w:val="28"/>
          <w:szCs w:val="28"/>
        </w:rPr>
        <w:t xml:space="preserve"> </w:t>
      </w:r>
    </w:p>
    <w:p w14:paraId="1D21EB16" w14:textId="1D11A0CC"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izskata </w:t>
      </w:r>
      <w:r w:rsidR="00DE685A">
        <w:rPr>
          <w:rFonts w:ascii="Times New Roman" w:eastAsia="Times New Roman" w:hAnsi="Times New Roman" w:cs="Times New Roman"/>
          <w:bCs/>
          <w:sz w:val="28"/>
          <w:szCs w:val="28"/>
        </w:rPr>
        <w:t>43</w:t>
      </w:r>
      <w:r w:rsidR="00E81F5C" w:rsidRPr="00BC4C49">
        <w:rPr>
          <w:rFonts w:ascii="Times New Roman" w:eastAsia="Times New Roman" w:hAnsi="Times New Roman" w:cs="Times New Roman"/>
          <w:bCs/>
          <w:sz w:val="28"/>
          <w:szCs w:val="28"/>
        </w:rPr>
        <w:t>.</w:t>
      </w:r>
      <w:r w:rsidRPr="00BC4C49">
        <w:rPr>
          <w:rFonts w:ascii="Times New Roman" w:eastAsia="Times New Roman" w:hAnsi="Times New Roman" w:cs="Times New Roman"/>
          <w:bCs/>
          <w:sz w:val="28"/>
          <w:szCs w:val="28"/>
        </w:rPr>
        <w:t xml:space="preserve"> panta pirmajā daļā minēto pieteikumu, kas saņemts no saņēmēja pensiju fonda mītnes valsts kompetentās institūcijas un sniedz iepriekšēju piekrišanu vai iebildumus saņēmēja pensiju fonda mītnes valsts kompetentajām institūcijām pirms tās pieņem lēmumu </w:t>
      </w:r>
      <w:r w:rsidR="00DE685A">
        <w:rPr>
          <w:rFonts w:ascii="Times New Roman" w:eastAsia="Times New Roman" w:hAnsi="Times New Roman" w:cs="Times New Roman"/>
          <w:bCs/>
          <w:sz w:val="28"/>
          <w:szCs w:val="28"/>
        </w:rPr>
        <w:t>43</w:t>
      </w:r>
      <w:r w:rsidR="00E81F5C" w:rsidRPr="00BC4C49">
        <w:rPr>
          <w:rFonts w:ascii="Times New Roman" w:eastAsia="Times New Roman" w:hAnsi="Times New Roman" w:cs="Times New Roman"/>
          <w:bCs/>
          <w:sz w:val="28"/>
          <w:szCs w:val="28"/>
        </w:rPr>
        <w:t>.</w:t>
      </w:r>
      <w:r w:rsidRPr="00BC4C49">
        <w:rPr>
          <w:rFonts w:ascii="Times New Roman" w:eastAsia="Times New Roman" w:hAnsi="Times New Roman" w:cs="Times New Roman"/>
          <w:bCs/>
          <w:sz w:val="28"/>
          <w:szCs w:val="28"/>
        </w:rPr>
        <w:t xml:space="preserve"> panta ceturtajā daļā noteiktajā kārtība. </w:t>
      </w:r>
    </w:p>
    <w:p w14:paraId="2A24D0A3" w14:textId="34B491AD"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(4)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saņemot </w:t>
      </w:r>
      <w:r w:rsidR="00DE685A">
        <w:rPr>
          <w:rFonts w:ascii="Times New Roman" w:eastAsia="Times New Roman" w:hAnsi="Times New Roman" w:cs="Times New Roman"/>
          <w:bCs/>
          <w:sz w:val="28"/>
          <w:szCs w:val="28"/>
        </w:rPr>
        <w:t>43</w:t>
      </w:r>
      <w:r w:rsidR="00E81F5C" w:rsidRPr="00BC4C49">
        <w:rPr>
          <w:rFonts w:ascii="Times New Roman" w:eastAsia="Times New Roman" w:hAnsi="Times New Roman" w:cs="Times New Roman"/>
          <w:bCs/>
          <w:sz w:val="28"/>
          <w:szCs w:val="28"/>
        </w:rPr>
        <w:t>.</w:t>
      </w:r>
      <w:r w:rsidRPr="00BC4C49">
        <w:rPr>
          <w:rFonts w:ascii="Times New Roman" w:eastAsia="Times New Roman" w:hAnsi="Times New Roman" w:cs="Times New Roman"/>
          <w:bCs/>
          <w:sz w:val="28"/>
          <w:szCs w:val="28"/>
        </w:rPr>
        <w:t xml:space="preserve"> panta pirmajā daļā minēto pieteikumu no saņēmēja pensiju fonda mītnes valsts kompetentās institūcijas, novērtē vai:</w:t>
      </w:r>
    </w:p>
    <w:p w14:paraId="2FD306C4"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pensiju plāna saistību, tehnisko rezervju un citu tiesību un pienākumu, kā arī attiecīgo aktīvu vai tiem līdzvērtīgu naudas līdzekļu summu daļējas nodošanas gadījumā atlikušās pensiju plāna daļas dalībnieku un papildpensijas saņēmēju ilgtermiņa intereses tiek pienācīgi aizsargātas;</w:t>
      </w:r>
    </w:p>
    <w:p w14:paraId="4DB76039" w14:textId="4F7ED322"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D35BE5" w:rsidRPr="0083244D">
        <w:rPr>
          <w:rFonts w:ascii="Times New Roman" w:eastAsia="Times New Roman" w:hAnsi="Times New Roman" w:cs="Times New Roman"/>
          <w:bCs/>
          <w:sz w:val="28"/>
          <w:szCs w:val="28"/>
        </w:rPr>
        <w:t xml:space="preserve">pensiju plāna dalībnieku un papildpensijas saņēmēju individuālās tiesības </w:t>
      </w:r>
      <w:r w:rsidR="00D35BE5">
        <w:rPr>
          <w:rFonts w:ascii="Times New Roman" w:eastAsia="Times New Roman" w:hAnsi="Times New Roman" w:cs="Times New Roman"/>
          <w:bCs/>
          <w:sz w:val="28"/>
          <w:szCs w:val="28"/>
        </w:rPr>
        <w:t xml:space="preserve">pēc nodošanas </w:t>
      </w:r>
      <w:r w:rsidR="00D35BE5" w:rsidRPr="0083244D">
        <w:rPr>
          <w:rFonts w:ascii="Times New Roman" w:eastAsia="Times New Roman" w:hAnsi="Times New Roman" w:cs="Times New Roman"/>
          <w:bCs/>
          <w:sz w:val="28"/>
          <w:szCs w:val="28"/>
        </w:rPr>
        <w:t>vismaz ir tādas pašas;</w:t>
      </w:r>
    </w:p>
    <w:p w14:paraId="0EF34E71" w14:textId="25EEA081"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w:t>
      </w:r>
      <w:r w:rsidR="00D35BE5" w:rsidRPr="0083244D">
        <w:rPr>
          <w:rFonts w:ascii="Times New Roman" w:eastAsia="Times New Roman" w:hAnsi="Times New Roman" w:cs="Times New Roman"/>
          <w:bCs/>
          <w:sz w:val="28"/>
          <w:szCs w:val="28"/>
        </w:rPr>
        <w:t xml:space="preserve">nododamā pensiju plāna aktīvi ir pietiekami un atbilstoši, lai segtu nododamās saistības, tehniskās rezerves, un citas tiesības un pienākumus saskaņā ar pensiju fonda, kurš veic nodošanu, </w:t>
      </w:r>
      <w:r w:rsidR="00D35BE5">
        <w:rPr>
          <w:rFonts w:ascii="Times New Roman" w:eastAsia="Times New Roman" w:hAnsi="Times New Roman" w:cs="Times New Roman"/>
          <w:bCs/>
          <w:sz w:val="28"/>
          <w:szCs w:val="28"/>
        </w:rPr>
        <w:t>normatīvajos aktos noteikto</w:t>
      </w:r>
      <w:r w:rsidR="00D35BE5" w:rsidRPr="0083244D">
        <w:rPr>
          <w:rFonts w:ascii="Times New Roman" w:eastAsia="Times New Roman" w:hAnsi="Times New Roman" w:cs="Times New Roman"/>
          <w:bCs/>
          <w:sz w:val="28"/>
          <w:szCs w:val="28"/>
        </w:rPr>
        <w:t>.</w:t>
      </w:r>
    </w:p>
    <w:p w14:paraId="4F00B5F5" w14:textId="4C9DA1F5"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(5)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w:t>
      </w:r>
      <w:r w:rsidR="00FC6438">
        <w:rPr>
          <w:rFonts w:ascii="Times New Roman" w:eastAsia="Times New Roman" w:hAnsi="Times New Roman" w:cs="Times New Roman"/>
          <w:bCs/>
          <w:sz w:val="28"/>
          <w:szCs w:val="28"/>
        </w:rPr>
        <w:t>astoņu nedēļu</w:t>
      </w:r>
      <w:r w:rsidRPr="00BC4C49">
        <w:rPr>
          <w:rFonts w:ascii="Times New Roman" w:eastAsia="Times New Roman" w:hAnsi="Times New Roman" w:cs="Times New Roman"/>
          <w:bCs/>
          <w:sz w:val="28"/>
          <w:szCs w:val="28"/>
        </w:rPr>
        <w:t xml:space="preserve"> laikā no </w:t>
      </w:r>
      <w:r w:rsidR="00DE685A">
        <w:rPr>
          <w:rFonts w:ascii="Times New Roman" w:eastAsia="Times New Roman" w:hAnsi="Times New Roman" w:cs="Times New Roman"/>
          <w:bCs/>
          <w:sz w:val="28"/>
          <w:szCs w:val="28"/>
        </w:rPr>
        <w:t>43</w:t>
      </w:r>
      <w:r w:rsidR="00E81F5C" w:rsidRPr="00BC4C49">
        <w:rPr>
          <w:rFonts w:ascii="Times New Roman" w:eastAsia="Times New Roman" w:hAnsi="Times New Roman" w:cs="Times New Roman"/>
          <w:bCs/>
          <w:sz w:val="28"/>
          <w:szCs w:val="28"/>
        </w:rPr>
        <w:t>. pantā</w:t>
      </w:r>
      <w:r w:rsidRPr="00BC4C49">
        <w:rPr>
          <w:rFonts w:ascii="Times New Roman" w:eastAsia="Times New Roman" w:hAnsi="Times New Roman" w:cs="Times New Roman"/>
          <w:bCs/>
          <w:sz w:val="28"/>
          <w:szCs w:val="28"/>
        </w:rPr>
        <w:t xml:space="preserve"> pirmajā daļā minētā pieteikuma saņemšanas informē par šā panta ceturtajā daļā minētā saņemtā pieteikuma novērtējuma rezultātiem saņēmēja pensiju fonda mītnes valsts kompetento institūciju.</w:t>
      </w:r>
    </w:p>
    <w:p w14:paraId="70CBD0FB" w14:textId="1B9ECA2D"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(6) Ja nodošanas rezultātā tiks veikta pārrobežu darbība, pēc šā likuma </w:t>
      </w:r>
      <w:r w:rsidR="00DE685A">
        <w:rPr>
          <w:rFonts w:ascii="Times New Roman" w:eastAsia="Times New Roman" w:hAnsi="Times New Roman" w:cs="Times New Roman"/>
          <w:bCs/>
          <w:sz w:val="28"/>
          <w:szCs w:val="28"/>
        </w:rPr>
        <w:t>43</w:t>
      </w:r>
      <w:r w:rsidR="00E81F5C" w:rsidRPr="00BC4C49">
        <w:rPr>
          <w:rFonts w:ascii="Times New Roman" w:eastAsia="Times New Roman" w:hAnsi="Times New Roman" w:cs="Times New Roman"/>
          <w:bCs/>
          <w:sz w:val="28"/>
          <w:szCs w:val="28"/>
        </w:rPr>
        <w:t>.</w:t>
      </w:r>
      <w:r w:rsidRPr="00BC4C49">
        <w:rPr>
          <w:rFonts w:ascii="Times New Roman" w:eastAsia="Times New Roman" w:hAnsi="Times New Roman" w:cs="Times New Roman"/>
          <w:bCs/>
          <w:sz w:val="28"/>
          <w:szCs w:val="28"/>
          <w:vertAlign w:val="superscript"/>
        </w:rPr>
        <w:t xml:space="preserve"> </w:t>
      </w:r>
      <w:r w:rsidRPr="00BC4C49">
        <w:rPr>
          <w:rFonts w:ascii="Times New Roman" w:eastAsia="Times New Roman" w:hAnsi="Times New Roman" w:cs="Times New Roman"/>
          <w:bCs/>
          <w:sz w:val="28"/>
          <w:szCs w:val="28"/>
        </w:rPr>
        <w:t xml:space="preserve">panta ceturtajā daļā minētā lēmuma par atļauju veikt nodošanu saņemšanas no saņēmēja pensiju fonda mītnes valsts kompetentās institūcijas,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apkopo un </w:t>
      </w:r>
      <w:r w:rsidR="00A4159C">
        <w:rPr>
          <w:rFonts w:ascii="Times New Roman" w:eastAsia="Times New Roman" w:hAnsi="Times New Roman" w:cs="Times New Roman"/>
          <w:bCs/>
          <w:sz w:val="28"/>
          <w:szCs w:val="28"/>
        </w:rPr>
        <w:t>mēneša</w:t>
      </w:r>
      <w:r w:rsidRPr="00BC4C49">
        <w:rPr>
          <w:rFonts w:ascii="Times New Roman" w:eastAsia="Times New Roman" w:hAnsi="Times New Roman" w:cs="Times New Roman"/>
          <w:bCs/>
          <w:sz w:val="28"/>
          <w:szCs w:val="28"/>
        </w:rPr>
        <w:t xml:space="preserve"> laikā nosūta saņēmēja pensiju fonda mītnes valsts kompetentajai institūcijai ziņas par to informāciju, kas dalībvalsts saņēmēja pensiju fondam jāsniedz pensiju plāna dalībniekiem vai papildpensijas saņēmējiem, veicot pārrobežu darbību.</w:t>
      </w:r>
    </w:p>
    <w:p w14:paraId="57EB799B" w14:textId="157B3DBB" w:rsidR="0083244D" w:rsidRPr="00BC4C49" w:rsidRDefault="0083244D" w:rsidP="00D93E0B">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(7)  Pensiju fondam ir aizliegts ar nodošanu saistītās izmaksas attiecināt uz </w:t>
      </w:r>
      <w:r w:rsidR="00FC6438">
        <w:rPr>
          <w:rFonts w:ascii="Times New Roman" w:eastAsia="Times New Roman" w:hAnsi="Times New Roman" w:cs="Times New Roman"/>
          <w:bCs/>
          <w:sz w:val="28"/>
          <w:szCs w:val="28"/>
        </w:rPr>
        <w:t>atlikušajiem</w:t>
      </w:r>
      <w:r w:rsidR="00FC6438" w:rsidRPr="00BC4C49">
        <w:rPr>
          <w:rFonts w:ascii="Times New Roman" w:eastAsia="Times New Roman" w:hAnsi="Times New Roman" w:cs="Times New Roman"/>
          <w:bCs/>
          <w:sz w:val="28"/>
          <w:szCs w:val="28"/>
        </w:rPr>
        <w:t xml:space="preserve"> </w:t>
      </w:r>
      <w:r w:rsidR="00FC6438">
        <w:rPr>
          <w:rFonts w:ascii="Times New Roman" w:eastAsia="Times New Roman" w:hAnsi="Times New Roman" w:cs="Times New Roman"/>
          <w:bCs/>
          <w:sz w:val="28"/>
          <w:szCs w:val="28"/>
        </w:rPr>
        <w:t>pensiju plāna</w:t>
      </w:r>
      <w:r w:rsidRPr="00BC4C49">
        <w:rPr>
          <w:rFonts w:ascii="Times New Roman" w:eastAsia="Times New Roman" w:hAnsi="Times New Roman" w:cs="Times New Roman"/>
          <w:bCs/>
          <w:sz w:val="28"/>
          <w:szCs w:val="28"/>
        </w:rPr>
        <w:t xml:space="preserve"> dalībniekiem un papildpensijas saņēmējiem uz kuriem neattiecās šā panta pirmajā daļā minē</w:t>
      </w:r>
      <w:r w:rsidR="00D93E0B">
        <w:rPr>
          <w:rFonts w:ascii="Times New Roman" w:eastAsia="Times New Roman" w:hAnsi="Times New Roman" w:cs="Times New Roman"/>
          <w:bCs/>
          <w:sz w:val="28"/>
          <w:szCs w:val="28"/>
        </w:rPr>
        <w:t>tā nodošana.</w:t>
      </w:r>
    </w:p>
    <w:p w14:paraId="6E2BC7EC" w14:textId="77229197" w:rsidR="0083244D" w:rsidRPr="00BC4C49" w:rsidRDefault="00563336" w:rsidP="0083244D">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w:t>
      </w:r>
      <w:r w:rsidR="0083244D" w:rsidRPr="00BC4C49">
        <w:rPr>
          <w:rFonts w:ascii="Times New Roman" w:eastAsia="Times New Roman" w:hAnsi="Times New Roman" w:cs="Times New Roman"/>
          <w:b/>
          <w:sz w:val="28"/>
          <w:szCs w:val="28"/>
        </w:rPr>
        <w:t>. pants. Dalībvalsts pensiju fonda pensiju plāna vai tā daļas pārrobežu nodošana Latvijā licencētam pensiju fondam</w:t>
      </w:r>
    </w:p>
    <w:p w14:paraId="1DE77A7C" w14:textId="155A1914" w:rsidR="0083244D" w:rsidRPr="00BC4C49" w:rsidRDefault="0083244D" w:rsidP="0083244D">
      <w:pPr>
        <w:spacing w:after="0" w:line="240" w:lineRule="auto"/>
        <w:ind w:firstLine="851"/>
        <w:jc w:val="both"/>
        <w:rPr>
          <w:rFonts w:ascii="Times New Roman" w:eastAsia="Times New Roman" w:hAnsi="Times New Roman" w:cs="Times New Roman"/>
          <w:b/>
          <w:sz w:val="28"/>
          <w:szCs w:val="28"/>
        </w:rPr>
      </w:pPr>
    </w:p>
    <w:p w14:paraId="17524E8A" w14:textId="67F579D3" w:rsidR="0083244D" w:rsidRPr="00BC4C49" w:rsidRDefault="0083244D" w:rsidP="003E2F26">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Ja</w:t>
      </w:r>
      <w:r w:rsidR="0031346D">
        <w:rPr>
          <w:rFonts w:ascii="Times New Roman" w:eastAsia="Times New Roman" w:hAnsi="Times New Roman" w:cs="Times New Roman"/>
          <w:bCs/>
          <w:sz w:val="28"/>
          <w:szCs w:val="28"/>
        </w:rPr>
        <w:t xml:space="preserve"> Latvijā licencēts</w:t>
      </w:r>
      <w:r w:rsidRPr="00BC4C49">
        <w:rPr>
          <w:rFonts w:ascii="Times New Roman" w:eastAsia="Times New Roman" w:hAnsi="Times New Roman" w:cs="Times New Roman"/>
          <w:bCs/>
          <w:sz w:val="28"/>
          <w:szCs w:val="28"/>
        </w:rPr>
        <w:t xml:space="preserve"> pensiju fonds vēlas saņemt visas vai daļu no pensiju fonda, kurš veic nodošanu, pensiju plāna saistībām, tehniskajām rezervēm un citām tiesībām un pienākumiem,</w:t>
      </w:r>
      <w:r w:rsidR="005E42FC">
        <w:rPr>
          <w:rFonts w:ascii="Times New Roman" w:eastAsia="Times New Roman" w:hAnsi="Times New Roman" w:cs="Times New Roman"/>
          <w:bCs/>
          <w:sz w:val="28"/>
          <w:szCs w:val="28"/>
        </w:rPr>
        <w:t xml:space="preserve"> </w:t>
      </w:r>
      <w:r w:rsidR="005E42FC" w:rsidRPr="005E42FC">
        <w:rPr>
          <w:rFonts w:ascii="Times New Roman" w:eastAsia="Times New Roman" w:hAnsi="Times New Roman" w:cs="Times New Roman"/>
          <w:bCs/>
          <w:sz w:val="28"/>
          <w:szCs w:val="28"/>
        </w:rPr>
        <w:t>kas ir radušies no iemaksas veicošu darba devēju iemaksām</w:t>
      </w:r>
      <w:r w:rsidR="005E42FC">
        <w:rPr>
          <w:rFonts w:ascii="Times New Roman" w:eastAsia="Times New Roman" w:hAnsi="Times New Roman" w:cs="Times New Roman"/>
          <w:bCs/>
          <w:sz w:val="28"/>
          <w:szCs w:val="28"/>
        </w:rPr>
        <w:t>,</w:t>
      </w:r>
      <w:r w:rsidRPr="00BC4C49">
        <w:rPr>
          <w:rFonts w:ascii="Times New Roman" w:eastAsia="Times New Roman" w:hAnsi="Times New Roman" w:cs="Times New Roman"/>
          <w:bCs/>
          <w:sz w:val="28"/>
          <w:szCs w:val="28"/>
        </w:rPr>
        <w:t xml:space="preserve"> kā arī attiecīgos aktīvus vai tiem līdzvērtīgu naudas līdzekļu summu, tad tas iesniedz pieteikumu par nodošanas atļaujas saņemšanu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w:t>
      </w:r>
      <w:r w:rsidR="003E2F26" w:rsidRPr="00BC4C49">
        <w:rPr>
          <w:rFonts w:ascii="Times New Roman" w:eastAsia="Times New Roman" w:hAnsi="Times New Roman" w:cs="Times New Roman"/>
          <w:bCs/>
          <w:sz w:val="28"/>
          <w:szCs w:val="28"/>
        </w:rPr>
        <w:t xml:space="preserve">ijai. </w:t>
      </w:r>
    </w:p>
    <w:p w14:paraId="4B9BB91B" w14:textId="08A1E350"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Šā panta pirmajā daļā minētajā pieteikumā saņēmēja pensiju fonds norāda šādas ziņas:</w:t>
      </w:r>
    </w:p>
    <w:p w14:paraId="30040926"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rakstisku vienošanos starp pensiju fondu, kurš veic nodošanu, un saņēmēja pensiju fondu, kurā paredzēti nodošanas noteikumi;</w:t>
      </w:r>
    </w:p>
    <w:p w14:paraId="25DFC15C"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pensiju plāna aprakstu;</w:t>
      </w:r>
    </w:p>
    <w:p w14:paraId="1409B600"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nododamo saistību vai tehnisko rezervju, un citu tiesību un pienākumu, kā arī attiecīgo aktīvu vai tiem līdzvērtīgu naudas līdzekļu summu aprakstu; </w:t>
      </w:r>
    </w:p>
    <w:p w14:paraId="5397CDBA"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pensiju fonda, kurš veic nodošanu, un saņēmēja pensiju fonda firmu, valdes atrašanās vietu un reģistrācijas valsti;</w:t>
      </w:r>
    </w:p>
    <w:p w14:paraId="01BC4D76" w14:textId="112F5D2A"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5) iemaksas veicošā</w:t>
      </w:r>
      <w:r w:rsidR="00912822">
        <w:rPr>
          <w:rFonts w:ascii="Times New Roman" w:eastAsia="Times New Roman" w:hAnsi="Times New Roman" w:cs="Times New Roman"/>
          <w:bCs/>
          <w:sz w:val="28"/>
          <w:szCs w:val="28"/>
        </w:rPr>
        <w:t xml:space="preserve">s personas </w:t>
      </w:r>
      <w:r w:rsidRPr="00BC4C49">
        <w:rPr>
          <w:rFonts w:ascii="Times New Roman" w:eastAsia="Times New Roman" w:hAnsi="Times New Roman" w:cs="Times New Roman"/>
          <w:bCs/>
          <w:sz w:val="28"/>
          <w:szCs w:val="28"/>
        </w:rPr>
        <w:t>firmu un valdes atrašanās vietu;</w:t>
      </w:r>
    </w:p>
    <w:p w14:paraId="2FF46922" w14:textId="78EB7D15"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6) apliecinājumu par iepriekšēju piekrišanu </w:t>
      </w:r>
      <w:r w:rsidR="00DE685A">
        <w:rPr>
          <w:rFonts w:ascii="Times New Roman" w:eastAsia="Times New Roman" w:hAnsi="Times New Roman" w:cs="Times New Roman"/>
          <w:bCs/>
          <w:sz w:val="28"/>
          <w:szCs w:val="28"/>
        </w:rPr>
        <w:t>šā likums 42</w:t>
      </w:r>
      <w:r w:rsidR="00DC7994" w:rsidRPr="00BC4C49">
        <w:rPr>
          <w:rFonts w:ascii="Times New Roman" w:eastAsia="Times New Roman" w:hAnsi="Times New Roman" w:cs="Times New Roman"/>
          <w:bCs/>
          <w:sz w:val="28"/>
          <w:szCs w:val="28"/>
        </w:rPr>
        <w:t>.</w:t>
      </w:r>
      <w:r w:rsidRPr="00BC4C49">
        <w:rPr>
          <w:rFonts w:ascii="Times New Roman" w:eastAsia="Times New Roman" w:hAnsi="Times New Roman" w:cs="Times New Roman"/>
          <w:bCs/>
          <w:sz w:val="28"/>
          <w:szCs w:val="28"/>
        </w:rPr>
        <w:t xml:space="preserve"> panta otrajā daļā noteiktajā kārtībā;</w:t>
      </w:r>
    </w:p>
    <w:p w14:paraId="4E71F8D9" w14:textId="3B498F7E"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7) attiecīgajā gadījumā to dalībvalstu nosaukumus, kuru sociālās un darba tiesības, kas attiecās uz pensiju fondiem un pensiju plāniem, piemērojamas attiecīgajam pensiju plānam.</w:t>
      </w:r>
    </w:p>
    <w:p w14:paraId="0A08586D" w14:textId="3D7E0B49"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Saņemot šā panta otrajā daļā minēto pieteikumu,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 to nekavējoties nosūtu pensiju fonda, kurš veic nodošanu, mītnes valsts kompetentajai institūcijai novērtējuma sniegšanai un vienlaikus pārbauda vai:</w:t>
      </w:r>
    </w:p>
    <w:p w14:paraId="4BA6D669"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saņēmēja pensiju fonds ir sniedzis visu šā panta otrajā daļā minēto informāciju;</w:t>
      </w:r>
    </w:p>
    <w:p w14:paraId="5A7C67FD"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saņēmēja pensiju fonda administratīvā struktūra, finansiālais stāvoklis un tā vadības nevainojamā reputācija, profesionālā pieredze un kvalifikācija atbilst ierosinātajai nodošanai; </w:t>
      </w:r>
    </w:p>
    <w:p w14:paraId="71AE39B0"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saņēmēja pensiju fonda pensiju plāna dalībnieku un papildpensijas saņēmēju un pensiju plāna nodotā daļa ir pienācīgi aizsargātas nodošanas laikā un pēc tās;</w:t>
      </w:r>
    </w:p>
    <w:p w14:paraId="43E7FA8A" w14:textId="6406F07F"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4) saņēmēja pensiju fonda tehniskās rezerves nodošanas dienā ir pilnībā segtas, ja nodošana izraisa pārrobežu darbību; </w:t>
      </w:r>
    </w:p>
    <w:p w14:paraId="0EEACD0F" w14:textId="358365A9"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5) nododamie aktīvi ir pietiekami un atbilstoši, lai segtu nododamās saistības, tehniskās rezerves un citas tiesības un pienākumus, saskaņā ar saņēmēja pensiju fonda mītnes valstī piemērojamajiem noteikumiem.  </w:t>
      </w:r>
    </w:p>
    <w:p w14:paraId="2F2B08A5" w14:textId="0B9484A7" w:rsidR="008311BE" w:rsidRPr="00BC4C49" w:rsidRDefault="008311BE" w:rsidP="008311BE">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(4) Ņemot vērā no pensiju fonda, kurš veic nodošanu, mītnes valsts kompetentās institūcijas saņemto novērtējumu par šā panta otrajā daļā minēto pieteikumu,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atļauj vai aizliedz veikt nodošanu un paziņo to saņēmēja pensiju fondam trīs mēnešu laikā no šā panta pirmajā daļā minētā pieteikuma saņemšanas dienas.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ja nodošanas atļauja netiek sniegta, sniedz atteikuma pamatojumu šajā daļā noteiktajā trīs mēnešu laika posmā. Minētais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omisijas atteikums vai rīcības trūkums var tikt pārsūdzēts Latvijas Republikas tiesā. </w:t>
      </w:r>
    </w:p>
    <w:p w14:paraId="4D74C5F2" w14:textId="7C31FDA1" w:rsidR="008311BE" w:rsidRPr="00BC4C49" w:rsidRDefault="008311BE" w:rsidP="008311BE">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(5)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informē pensiju fonda, kurš veic nodošanu, mītnes valsts kompetento institūciju par šā panta ceturtajā daļā minēto lēmumu divu nedēļu laikā no tā pieņemšanas. </w:t>
      </w:r>
    </w:p>
    <w:p w14:paraId="47B6D08D" w14:textId="0AA47CE9" w:rsidR="008311BE" w:rsidRPr="00BC4C49" w:rsidRDefault="008311BE" w:rsidP="008311BE">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(6) Ja nodošanas rezultātā tiks veikta pārrobežu darbība un pensiju fonda, kurš veic nodošanu, mītnes valsts kompetentā institūcija </w:t>
      </w:r>
      <w:r w:rsidR="00D93E0B">
        <w:rPr>
          <w:rFonts w:ascii="Times New Roman" w:eastAsia="Times New Roman" w:hAnsi="Times New Roman" w:cs="Times New Roman"/>
          <w:bCs/>
          <w:sz w:val="28"/>
          <w:szCs w:val="28"/>
        </w:rPr>
        <w:t>mēneša</w:t>
      </w:r>
      <w:r w:rsidRPr="00BC4C49">
        <w:rPr>
          <w:rFonts w:ascii="Times New Roman" w:eastAsia="Times New Roman" w:hAnsi="Times New Roman" w:cs="Times New Roman"/>
          <w:bCs/>
          <w:sz w:val="28"/>
          <w:szCs w:val="28"/>
        </w:rPr>
        <w:t xml:space="preserve"> laikā nosūta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omisijai ziņas par to informāciju, kas pensiju fondam, jāsniedz pensiju plāna dalībniekam vai papildpensijas saņēmējam, kā arī par pensiju plāna dalībnieku tiesībām, kas izriet no dalības pensijas plānā, pamatojoties uz darba tiesiskajām attiecībām, veicot darbības minētajā valstī,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šo informāciju paziņo saņēmēja pensiju fondam nedēļas laikā no tās saņemšanas dienas. </w:t>
      </w:r>
    </w:p>
    <w:p w14:paraId="79804270" w14:textId="261A9720" w:rsidR="008311BE" w:rsidRPr="00BC4C49" w:rsidRDefault="008311BE" w:rsidP="008311BE">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(7) Saņēmēja pensiju fonds ir tiesīgs sāk</w:t>
      </w:r>
      <w:r w:rsidR="002E7667">
        <w:rPr>
          <w:rFonts w:ascii="Times New Roman" w:eastAsia="Times New Roman" w:hAnsi="Times New Roman" w:cs="Times New Roman"/>
          <w:bCs/>
          <w:sz w:val="28"/>
          <w:szCs w:val="28"/>
        </w:rPr>
        <w:t>t</w:t>
      </w:r>
      <w:r w:rsidRPr="00BC4C49">
        <w:rPr>
          <w:rFonts w:ascii="Times New Roman" w:eastAsia="Times New Roman" w:hAnsi="Times New Roman" w:cs="Times New Roman"/>
          <w:bCs/>
          <w:sz w:val="28"/>
          <w:szCs w:val="28"/>
        </w:rPr>
        <w:t xml:space="preserve"> pārvaldīt pensiju plānu, pēc šā panta ceturtajā daļā minētā lēmuma par atļaujas piešķiršanu saņemšanu vai ja no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omisijas nav saņemta informācija par lēmu</w:t>
      </w:r>
      <w:r w:rsidR="00CF5151">
        <w:rPr>
          <w:rFonts w:ascii="Times New Roman" w:eastAsia="Times New Roman" w:hAnsi="Times New Roman" w:cs="Times New Roman"/>
          <w:bCs/>
          <w:sz w:val="28"/>
          <w:szCs w:val="28"/>
        </w:rPr>
        <w:t>mu, beidzoties šā panta piekta</w:t>
      </w:r>
      <w:r w:rsidR="005010FF">
        <w:rPr>
          <w:rFonts w:ascii="Times New Roman" w:eastAsia="Times New Roman" w:hAnsi="Times New Roman" w:cs="Times New Roman"/>
          <w:bCs/>
          <w:sz w:val="28"/>
          <w:szCs w:val="28"/>
        </w:rPr>
        <w:t xml:space="preserve">jā daļā </w:t>
      </w:r>
      <w:r w:rsidR="00D35881">
        <w:rPr>
          <w:rFonts w:ascii="Times New Roman" w:eastAsia="Times New Roman" w:hAnsi="Times New Roman" w:cs="Times New Roman"/>
          <w:bCs/>
          <w:sz w:val="28"/>
          <w:szCs w:val="28"/>
        </w:rPr>
        <w:t>minētajam termiņam.</w:t>
      </w:r>
      <w:r w:rsidRPr="00BC4C49">
        <w:rPr>
          <w:rFonts w:ascii="Times New Roman" w:eastAsia="Times New Roman" w:hAnsi="Times New Roman" w:cs="Times New Roman"/>
          <w:bCs/>
          <w:sz w:val="28"/>
          <w:szCs w:val="28"/>
        </w:rPr>
        <w:t xml:space="preserve"> </w:t>
      </w:r>
    </w:p>
    <w:p w14:paraId="31500258" w14:textId="7A499E7A" w:rsidR="008311BE" w:rsidRPr="00BC4C49" w:rsidRDefault="008311BE" w:rsidP="00DC7994">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(8) Saņēmēja pensiju fondam ir aizliegts ar nodošanu saistītās izmaksas attiecināt uz tiem pensiju </w:t>
      </w:r>
      <w:r w:rsidR="00FC6438">
        <w:rPr>
          <w:rFonts w:ascii="Times New Roman" w:eastAsia="Times New Roman" w:hAnsi="Times New Roman" w:cs="Times New Roman"/>
          <w:bCs/>
          <w:sz w:val="28"/>
          <w:szCs w:val="28"/>
        </w:rPr>
        <w:t>plāna</w:t>
      </w:r>
      <w:r w:rsidR="00FC6438" w:rsidRPr="00BC4C49">
        <w:rPr>
          <w:rFonts w:ascii="Times New Roman" w:eastAsia="Times New Roman" w:hAnsi="Times New Roman" w:cs="Times New Roman"/>
          <w:bCs/>
          <w:sz w:val="28"/>
          <w:szCs w:val="28"/>
        </w:rPr>
        <w:t xml:space="preserve"> </w:t>
      </w:r>
      <w:r w:rsidRPr="00BC4C49">
        <w:rPr>
          <w:rFonts w:ascii="Times New Roman" w:eastAsia="Times New Roman" w:hAnsi="Times New Roman" w:cs="Times New Roman"/>
          <w:bCs/>
          <w:sz w:val="28"/>
          <w:szCs w:val="28"/>
        </w:rPr>
        <w:t xml:space="preserve">dalībniekiem un papildpensijas saņēmējiem, kuri tādi bija pirms šā panta </w:t>
      </w:r>
      <w:r w:rsidR="00DC7994" w:rsidRPr="00BC4C49">
        <w:rPr>
          <w:rFonts w:ascii="Times New Roman" w:eastAsia="Times New Roman" w:hAnsi="Times New Roman" w:cs="Times New Roman"/>
          <w:bCs/>
          <w:sz w:val="28"/>
          <w:szCs w:val="28"/>
        </w:rPr>
        <w:t>pirmajā daļā minētās nodošanas.</w:t>
      </w:r>
    </w:p>
    <w:p w14:paraId="5E04BC5B" w14:textId="58D2E66D" w:rsidR="00C1287A" w:rsidRPr="00BC4C49" w:rsidRDefault="008311BE" w:rsidP="00E273B8">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(9) Ja saņēmēja pensiju fonds veic pārrobežu darbību, piemēro </w:t>
      </w:r>
      <w:r w:rsidR="00DC7994" w:rsidRPr="00BC4C49">
        <w:rPr>
          <w:rFonts w:ascii="Times New Roman" w:eastAsia="Times New Roman" w:hAnsi="Times New Roman" w:cs="Times New Roman"/>
          <w:bCs/>
          <w:sz w:val="28"/>
          <w:szCs w:val="28"/>
        </w:rPr>
        <w:t>šā li</w:t>
      </w:r>
      <w:r w:rsidR="00DE685A">
        <w:rPr>
          <w:rFonts w:ascii="Times New Roman" w:eastAsia="Times New Roman" w:hAnsi="Times New Roman" w:cs="Times New Roman"/>
          <w:bCs/>
          <w:sz w:val="28"/>
          <w:szCs w:val="28"/>
        </w:rPr>
        <w:t>kuma 40. panta devīto daļu, 41. panta ceturto daļu, 34</w:t>
      </w:r>
      <w:r w:rsidRPr="00BC4C49">
        <w:rPr>
          <w:rFonts w:ascii="Times New Roman" w:eastAsia="Times New Roman" w:hAnsi="Times New Roman" w:cs="Times New Roman"/>
          <w:bCs/>
          <w:sz w:val="28"/>
          <w:szCs w:val="28"/>
        </w:rPr>
        <w:t xml:space="preserve">. pants pirmo, otro, trešo, ceturto, piekto un </w:t>
      </w:r>
      <w:r w:rsidR="00DC7994" w:rsidRPr="00BC4C49">
        <w:rPr>
          <w:rFonts w:ascii="Times New Roman" w:eastAsia="Times New Roman" w:hAnsi="Times New Roman" w:cs="Times New Roman"/>
          <w:bCs/>
          <w:sz w:val="28"/>
          <w:szCs w:val="28"/>
        </w:rPr>
        <w:t>sesto</w:t>
      </w:r>
      <w:r w:rsidR="0037651D">
        <w:rPr>
          <w:rFonts w:ascii="Times New Roman" w:eastAsia="Times New Roman" w:hAnsi="Times New Roman" w:cs="Times New Roman"/>
          <w:bCs/>
          <w:sz w:val="28"/>
          <w:szCs w:val="28"/>
        </w:rPr>
        <w:t xml:space="preserve"> daļu.</w:t>
      </w:r>
    </w:p>
    <w:p w14:paraId="33EFA4B8" w14:textId="166991E0" w:rsidR="008311BE" w:rsidRPr="00BC4C49" w:rsidRDefault="00563336" w:rsidP="008311BE">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44</w:t>
      </w:r>
      <w:r w:rsidR="008311BE" w:rsidRPr="00BC4C49">
        <w:rPr>
          <w:rFonts w:ascii="Times New Roman" w:eastAsia="Times New Roman" w:hAnsi="Times New Roman" w:cs="Times New Roman"/>
          <w:b/>
          <w:sz w:val="28"/>
          <w:szCs w:val="28"/>
        </w:rPr>
        <w:t>. pants. Pārrobežu darbības uzraudzība</w:t>
      </w:r>
    </w:p>
    <w:p w14:paraId="011EF8B4" w14:textId="62E9F700" w:rsidR="006009E3" w:rsidRPr="00BC4C49" w:rsidRDefault="006009E3" w:rsidP="008311BE">
      <w:pPr>
        <w:spacing w:after="0" w:line="240" w:lineRule="auto"/>
        <w:ind w:firstLine="851"/>
        <w:jc w:val="both"/>
        <w:rPr>
          <w:rFonts w:ascii="Times New Roman" w:eastAsia="Times New Roman" w:hAnsi="Times New Roman" w:cs="Times New Roman"/>
          <w:b/>
          <w:sz w:val="28"/>
          <w:szCs w:val="28"/>
        </w:rPr>
      </w:pPr>
    </w:p>
    <w:p w14:paraId="7C8EB3E7" w14:textId="0481CF14" w:rsidR="006009E3" w:rsidRPr="00BC4C49" w:rsidRDefault="006009E3" w:rsidP="006009E3">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(1)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omisijai ir tiesības veikt pārbaudes citas dalībvalsts pensiju fondos, kas pieņem iemaksas papildpensijas nodrošināšanai no Latvijā reģistrēta iemaksas veicoša</w:t>
      </w:r>
      <w:r w:rsidR="00511AB3">
        <w:rPr>
          <w:rFonts w:ascii="Times New Roman" w:eastAsia="Times New Roman" w:hAnsi="Times New Roman" w:cs="Times New Roman"/>
          <w:bCs/>
          <w:sz w:val="28"/>
          <w:szCs w:val="28"/>
        </w:rPr>
        <w:t xml:space="preserve"> </w:t>
      </w:r>
      <w:r w:rsidR="00C622C2">
        <w:rPr>
          <w:rFonts w:ascii="Times New Roman" w:eastAsia="Times New Roman" w:hAnsi="Times New Roman" w:cs="Times New Roman"/>
          <w:bCs/>
          <w:sz w:val="28"/>
          <w:szCs w:val="28"/>
        </w:rPr>
        <w:t>darba devēja</w:t>
      </w:r>
      <w:r w:rsidRPr="00BC4C49">
        <w:rPr>
          <w:rFonts w:ascii="Times New Roman" w:eastAsia="Times New Roman" w:hAnsi="Times New Roman" w:cs="Times New Roman"/>
          <w:bCs/>
          <w:sz w:val="28"/>
          <w:szCs w:val="28"/>
        </w:rPr>
        <w:t>.</w:t>
      </w:r>
    </w:p>
    <w:p w14:paraId="0998A2F3" w14:textId="39F6C540" w:rsidR="006009E3" w:rsidRPr="00BC4C49" w:rsidRDefault="006009E3" w:rsidP="006009E3">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uzrauga, kā citas dalībvalsts pensiju fonds, kas pieņem iemaksas papildpensijas nodrošināšanai no Latvijā </w:t>
      </w:r>
      <w:r w:rsidR="00912822" w:rsidRPr="00BC4C49">
        <w:rPr>
          <w:rFonts w:ascii="Times New Roman" w:eastAsia="Times New Roman" w:hAnsi="Times New Roman" w:cs="Times New Roman"/>
          <w:bCs/>
          <w:sz w:val="28"/>
          <w:szCs w:val="28"/>
        </w:rPr>
        <w:t>reģistrēta</w:t>
      </w:r>
      <w:r w:rsidR="00912822">
        <w:rPr>
          <w:rFonts w:ascii="Times New Roman" w:eastAsia="Times New Roman" w:hAnsi="Times New Roman" w:cs="Times New Roman"/>
          <w:bCs/>
          <w:sz w:val="28"/>
          <w:szCs w:val="28"/>
        </w:rPr>
        <w:t>s</w:t>
      </w:r>
      <w:r w:rsidR="00912822" w:rsidRPr="00BC4C49">
        <w:rPr>
          <w:rFonts w:ascii="Times New Roman" w:eastAsia="Times New Roman" w:hAnsi="Times New Roman" w:cs="Times New Roman"/>
          <w:bCs/>
          <w:sz w:val="28"/>
          <w:szCs w:val="28"/>
        </w:rPr>
        <w:t xml:space="preserve"> iemaksas veicoša </w:t>
      </w:r>
      <w:r w:rsidR="00CA1F36">
        <w:rPr>
          <w:rFonts w:ascii="Times New Roman" w:eastAsia="Times New Roman" w:hAnsi="Times New Roman" w:cs="Times New Roman"/>
          <w:bCs/>
          <w:sz w:val="28"/>
          <w:szCs w:val="28"/>
        </w:rPr>
        <w:t>darba devēja</w:t>
      </w:r>
      <w:r w:rsidRPr="00BC4C49">
        <w:rPr>
          <w:rFonts w:ascii="Times New Roman" w:eastAsia="Times New Roman" w:hAnsi="Times New Roman" w:cs="Times New Roman"/>
          <w:bCs/>
          <w:sz w:val="28"/>
          <w:szCs w:val="28"/>
        </w:rPr>
        <w:t>, ievēro nosacījumus attiecībā uz informācijas sniegšanu pensiju fonda dalībniekiem.</w:t>
      </w:r>
    </w:p>
    <w:p w14:paraId="3FB00BD6" w14:textId="047B62B1" w:rsidR="006009E3" w:rsidRPr="00BC4C49" w:rsidRDefault="006009E3" w:rsidP="006009E3">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omisijai ir tiesības saņemt no citu dalībvalstu pensiju fondiem un kompetentajām institūcijām uzraudzības veikšanai nepieciešamo informāciju.</w:t>
      </w:r>
    </w:p>
    <w:p w14:paraId="5FC2D620" w14:textId="38CF0E9B" w:rsidR="006009E3" w:rsidRPr="00BC4C49" w:rsidRDefault="006009E3" w:rsidP="006009E3">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(4) Veicot uzraudzību,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 konsultējas ar pensiju fonda mītnes valsts kompetento institūciju.</w:t>
      </w:r>
    </w:p>
    <w:p w14:paraId="4222D0B6" w14:textId="5F8EF8AA" w:rsidR="006009E3" w:rsidRPr="00BC4C49" w:rsidRDefault="006009E3" w:rsidP="006009E3">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(5) Ja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veicot citas dalībvalsts tāda pensiju fonda uzraudzību, kurš pieņem iemaksas papildpensijas nodrošināšanai no Latvijā </w:t>
      </w:r>
      <w:r w:rsidR="00912822" w:rsidRPr="00BC4C49">
        <w:rPr>
          <w:rFonts w:ascii="Times New Roman" w:eastAsia="Times New Roman" w:hAnsi="Times New Roman" w:cs="Times New Roman"/>
          <w:bCs/>
          <w:sz w:val="28"/>
          <w:szCs w:val="28"/>
        </w:rPr>
        <w:t>reģistrēta</w:t>
      </w:r>
      <w:r w:rsidR="00912822">
        <w:rPr>
          <w:rFonts w:ascii="Times New Roman" w:eastAsia="Times New Roman" w:hAnsi="Times New Roman" w:cs="Times New Roman"/>
          <w:bCs/>
          <w:sz w:val="28"/>
          <w:szCs w:val="28"/>
        </w:rPr>
        <w:t>s</w:t>
      </w:r>
      <w:r w:rsidR="00912822" w:rsidRPr="00BC4C49">
        <w:rPr>
          <w:rFonts w:ascii="Times New Roman" w:eastAsia="Times New Roman" w:hAnsi="Times New Roman" w:cs="Times New Roman"/>
          <w:bCs/>
          <w:sz w:val="28"/>
          <w:szCs w:val="28"/>
        </w:rPr>
        <w:t xml:space="preserve"> iemaksas veicoša </w:t>
      </w:r>
      <w:r w:rsidR="00511AB3">
        <w:rPr>
          <w:rFonts w:ascii="Times New Roman" w:eastAsia="Times New Roman" w:hAnsi="Times New Roman" w:cs="Times New Roman"/>
          <w:bCs/>
          <w:sz w:val="28"/>
          <w:szCs w:val="28"/>
        </w:rPr>
        <w:t>darba devēja</w:t>
      </w:r>
      <w:r w:rsidRPr="00BC4C49">
        <w:rPr>
          <w:rFonts w:ascii="Times New Roman" w:eastAsia="Times New Roman" w:hAnsi="Times New Roman" w:cs="Times New Roman"/>
          <w:bCs/>
          <w:sz w:val="28"/>
          <w:szCs w:val="28"/>
        </w:rPr>
        <w:t>, atklāj pārkāpumus, tā nekavējoties informē par to pensiju fonda mītnes valsts kompetento institūciju.</w:t>
      </w:r>
    </w:p>
    <w:p w14:paraId="4CADB128" w14:textId="2C7B2D20" w:rsidR="006009E3" w:rsidRPr="00BC4C49" w:rsidRDefault="006009E3" w:rsidP="00473A9E">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(6) </w:t>
      </w:r>
      <w:r w:rsidR="00473A9E" w:rsidRPr="006009E3">
        <w:rPr>
          <w:rFonts w:ascii="Times New Roman" w:eastAsia="Times New Roman" w:hAnsi="Times New Roman" w:cs="Times New Roman"/>
          <w:bCs/>
          <w:sz w:val="28"/>
          <w:szCs w:val="28"/>
        </w:rPr>
        <w:t xml:space="preserve">Ja dalībvalsts pensiju fonda mītnes valsts kompetentās institūcijas veiktie pasākumi nav devuši rezultātu vai arī tādi nav piemēroti, un dalībvalsts pensiju fonds turpina pārkāpt nosacījumus, kas pensiju fondam jāievēro darbības veikšanai Latvijā, </w:t>
      </w:r>
      <w:r w:rsidR="005C6543">
        <w:rPr>
          <w:rFonts w:ascii="Times New Roman" w:eastAsia="Times New Roman" w:hAnsi="Times New Roman" w:cs="Times New Roman"/>
          <w:bCs/>
          <w:sz w:val="28"/>
          <w:szCs w:val="28"/>
        </w:rPr>
        <w:t>K</w:t>
      </w:r>
      <w:r w:rsidR="00473A9E" w:rsidRPr="006009E3">
        <w:rPr>
          <w:rFonts w:ascii="Times New Roman" w:eastAsia="Times New Roman" w:hAnsi="Times New Roman" w:cs="Times New Roman"/>
          <w:bCs/>
          <w:sz w:val="28"/>
          <w:szCs w:val="28"/>
        </w:rPr>
        <w:t xml:space="preserve">omisija pēc pensiju fonda mītnes valsts kompetentās institūcijas informēšanas ir tiesīga piemērot pasākumus, lai nepieļautu turpmākus pārkāpumus vai sodītu par tiem, tai skaitā, ja nepieciešams, </w:t>
      </w:r>
      <w:r w:rsidR="00473A9E">
        <w:rPr>
          <w:rFonts w:ascii="Times New Roman" w:eastAsia="Times New Roman" w:hAnsi="Times New Roman" w:cs="Times New Roman"/>
          <w:bCs/>
          <w:sz w:val="28"/>
          <w:szCs w:val="28"/>
        </w:rPr>
        <w:t>aizliegt</w:t>
      </w:r>
      <w:r w:rsidR="00473A9E" w:rsidRPr="006009E3">
        <w:rPr>
          <w:rFonts w:ascii="Times New Roman" w:eastAsia="Times New Roman" w:hAnsi="Times New Roman" w:cs="Times New Roman"/>
          <w:bCs/>
          <w:sz w:val="28"/>
          <w:szCs w:val="28"/>
        </w:rPr>
        <w:t xml:space="preserve"> tam Latvijā pārvaldīt pensiju plānu</w:t>
      </w:r>
      <w:r w:rsidR="00473A9E">
        <w:rPr>
          <w:rFonts w:ascii="Times New Roman" w:eastAsia="Times New Roman" w:hAnsi="Times New Roman" w:cs="Times New Roman"/>
          <w:bCs/>
          <w:sz w:val="28"/>
          <w:szCs w:val="28"/>
        </w:rPr>
        <w:t>.</w:t>
      </w:r>
    </w:p>
    <w:p w14:paraId="3A4D337D" w14:textId="4A407086" w:rsidR="006009E3" w:rsidRPr="00BC4C49" w:rsidRDefault="006009E3" w:rsidP="006009E3">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(7) Ja mītnes valsts pensiju fonds ir nodevis līdzekļus turēšanā Latvijā reģistrētam līdzekļu turētājam un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ir saņēmusi pieprasījumu no mītnes valsts kompetentās institūcijas par ierobežojumu noteikšanu rīcībai ar Latvijā reģistrētam līdzekļu turētājam turēšanā nodotajiem mītnes valsts pensiju fonda līdzekļiem,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 nekavējoties informē līdzekļu turētāju par noteiktajiem ierobežojumiem un veic nepieciešamos pasākumus, lai nodrošinātu pieprasījuma izpildi.</w:t>
      </w:r>
    </w:p>
    <w:p w14:paraId="2B1AD0F3" w14:textId="608033BB" w:rsidR="00E273B8" w:rsidRPr="00BC4C49" w:rsidRDefault="006009E3" w:rsidP="00E273B8">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(8) Ja Latvijā reģistrēts pensiju fonds ir nodevis pensiju plāna līdzekļus turēšanā mītnes valstī reģistrētam līdzekļu turētājam un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ir piemērojusi pensiju fondam </w:t>
      </w:r>
      <w:r w:rsidR="00DE685A">
        <w:rPr>
          <w:rFonts w:ascii="Times New Roman" w:eastAsia="Times New Roman" w:hAnsi="Times New Roman" w:cs="Times New Roman"/>
          <w:bCs/>
          <w:sz w:val="28"/>
          <w:szCs w:val="28"/>
        </w:rPr>
        <w:t>šā likuma 37</w:t>
      </w:r>
      <w:r w:rsidRPr="00BC4C49">
        <w:rPr>
          <w:rFonts w:ascii="Times New Roman" w:eastAsia="Times New Roman" w:hAnsi="Times New Roman" w:cs="Times New Roman"/>
          <w:bCs/>
          <w:sz w:val="28"/>
          <w:szCs w:val="28"/>
        </w:rPr>
        <w:t>.</w:t>
      </w:r>
      <w:r w:rsidR="00E74BB6" w:rsidRPr="00BC4C49">
        <w:rPr>
          <w:rFonts w:ascii="Times New Roman" w:eastAsia="Times New Roman" w:hAnsi="Times New Roman" w:cs="Times New Roman"/>
          <w:bCs/>
          <w:sz w:val="28"/>
          <w:szCs w:val="28"/>
        </w:rPr>
        <w:t xml:space="preserve"> </w:t>
      </w:r>
      <w:r w:rsidRPr="00BC4C49">
        <w:rPr>
          <w:rFonts w:ascii="Times New Roman" w:eastAsia="Times New Roman" w:hAnsi="Times New Roman" w:cs="Times New Roman"/>
          <w:bCs/>
          <w:sz w:val="28"/>
          <w:szCs w:val="28"/>
        </w:rPr>
        <w:t xml:space="preserve">panta </w:t>
      </w:r>
      <w:r w:rsidR="00E74BB6" w:rsidRPr="00BC4C49">
        <w:rPr>
          <w:rFonts w:ascii="Times New Roman" w:eastAsia="Times New Roman" w:hAnsi="Times New Roman" w:cs="Times New Roman"/>
          <w:bCs/>
          <w:sz w:val="28"/>
          <w:szCs w:val="28"/>
        </w:rPr>
        <w:t>septiņpadsmitajā</w:t>
      </w:r>
      <w:r w:rsidRPr="00BC4C49">
        <w:rPr>
          <w:rFonts w:ascii="Times New Roman" w:eastAsia="Times New Roman" w:hAnsi="Times New Roman" w:cs="Times New Roman"/>
          <w:bCs/>
          <w:sz w:val="28"/>
          <w:szCs w:val="28"/>
        </w:rPr>
        <w:t xml:space="preserve"> daļā noteiktos ierobežojumus,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 nekavējoties nosūta pieprasījumu mītnes valsts kompetentajām institūcijām par notei</w:t>
      </w:r>
      <w:r w:rsidR="0037651D">
        <w:rPr>
          <w:rFonts w:ascii="Times New Roman" w:eastAsia="Times New Roman" w:hAnsi="Times New Roman" w:cs="Times New Roman"/>
          <w:bCs/>
          <w:sz w:val="28"/>
          <w:szCs w:val="28"/>
        </w:rPr>
        <w:t>kto ierobežojumu nodrošināšanu.</w:t>
      </w:r>
    </w:p>
    <w:p w14:paraId="4C9890EE" w14:textId="43986DDE" w:rsidR="000071E4" w:rsidRPr="00BC4C49" w:rsidRDefault="00563336" w:rsidP="000071E4">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r w:rsidR="000071E4" w:rsidRPr="00BC4C49">
        <w:rPr>
          <w:rFonts w:ascii="Times New Roman" w:eastAsia="Times New Roman" w:hAnsi="Times New Roman" w:cs="Times New Roman"/>
          <w:b/>
          <w:sz w:val="28"/>
          <w:szCs w:val="28"/>
        </w:rPr>
        <w:t xml:space="preserve">. pants. Pensiju fonda maksājumi </w:t>
      </w:r>
      <w:r w:rsidR="005C6543">
        <w:rPr>
          <w:rFonts w:ascii="Times New Roman" w:eastAsia="Times New Roman" w:hAnsi="Times New Roman" w:cs="Times New Roman"/>
          <w:b/>
          <w:sz w:val="28"/>
          <w:szCs w:val="28"/>
        </w:rPr>
        <w:t>K</w:t>
      </w:r>
      <w:r w:rsidR="000071E4" w:rsidRPr="00BC4C49">
        <w:rPr>
          <w:rFonts w:ascii="Times New Roman" w:eastAsia="Times New Roman" w:hAnsi="Times New Roman" w:cs="Times New Roman"/>
          <w:b/>
          <w:sz w:val="28"/>
          <w:szCs w:val="28"/>
        </w:rPr>
        <w:t>omisijas darbības finansēšanai</w:t>
      </w:r>
    </w:p>
    <w:p w14:paraId="3C27D04B" w14:textId="7F00C549" w:rsidR="000071E4" w:rsidRPr="00BC4C49" w:rsidRDefault="000071E4" w:rsidP="000071E4">
      <w:pPr>
        <w:spacing w:after="0" w:line="240" w:lineRule="auto"/>
        <w:ind w:firstLine="851"/>
        <w:jc w:val="both"/>
        <w:rPr>
          <w:rFonts w:ascii="Times New Roman" w:eastAsia="Times New Roman" w:hAnsi="Times New Roman" w:cs="Times New Roman"/>
          <w:b/>
          <w:sz w:val="28"/>
          <w:szCs w:val="28"/>
        </w:rPr>
      </w:pPr>
    </w:p>
    <w:p w14:paraId="26DA58E1" w14:textId="20498AA7" w:rsidR="000071E4" w:rsidRPr="00BC4C49" w:rsidRDefault="000071E4" w:rsidP="000071E4">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(1) Pensiju fonds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omisijai tās darbības finansēšanai maksā līdz 0,4 procentiem no ceturksnī pensiju plānu dalībnieku veiktajām un to labā veiktajām iemaksām pensiju fonda licencētajos pensiju plānos</w:t>
      </w:r>
      <w:r w:rsidR="008627CF">
        <w:rPr>
          <w:rFonts w:ascii="Times New Roman" w:eastAsia="Times New Roman" w:hAnsi="Times New Roman" w:cs="Times New Roman"/>
          <w:bCs/>
          <w:sz w:val="28"/>
          <w:szCs w:val="28"/>
        </w:rPr>
        <w:t>, un sagatavo pārskatu</w:t>
      </w:r>
      <w:r w:rsidRPr="00BC4C49">
        <w:rPr>
          <w:rFonts w:ascii="Times New Roman" w:eastAsia="Times New Roman" w:hAnsi="Times New Roman" w:cs="Times New Roman"/>
          <w:bCs/>
          <w:sz w:val="28"/>
          <w:szCs w:val="28"/>
        </w:rPr>
        <w:t>.</w:t>
      </w:r>
    </w:p>
    <w:p w14:paraId="21907EF1" w14:textId="4F4D2481" w:rsidR="000071E4" w:rsidRPr="00BC4C49" w:rsidRDefault="000071E4" w:rsidP="000071E4">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w:t>
      </w:r>
      <w:r w:rsidR="00AD2727">
        <w:rPr>
          <w:rFonts w:ascii="Times New Roman" w:eastAsia="Times New Roman" w:hAnsi="Times New Roman" w:cs="Times New Roman"/>
          <w:bCs/>
          <w:sz w:val="28"/>
          <w:szCs w:val="28"/>
        </w:rPr>
        <w:t>nosaka kārtību</w:t>
      </w:r>
      <w:r w:rsidRPr="00BC4C49">
        <w:rPr>
          <w:rFonts w:ascii="Times New Roman" w:eastAsia="Times New Roman" w:hAnsi="Times New Roman" w:cs="Times New Roman"/>
          <w:bCs/>
          <w:sz w:val="28"/>
          <w:szCs w:val="28"/>
        </w:rPr>
        <w:t xml:space="preserve"> par šā panta pirmajā daļā minēto maksājumu aprēķināšanas un pārskatu iesniegšanas kārtību.</w:t>
      </w:r>
    </w:p>
    <w:p w14:paraId="3F6296CD" w14:textId="1D3932A6" w:rsidR="000071E4" w:rsidRPr="00BC4C49" w:rsidRDefault="000071E4" w:rsidP="000071E4">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Šā panta pirmajā daļā minētos maksājumus veic līdz ceturksnim sekojošā mēneša trīsdesmitajam datumam.</w:t>
      </w:r>
    </w:p>
    <w:p w14:paraId="4440199A" w14:textId="499E9814" w:rsidR="000071E4" w:rsidRPr="00BC4C49" w:rsidRDefault="000071E4" w:rsidP="000071E4">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Par šā panta pirmajā daļā minēto maksājumu nokavētu pārskaitīšanu vai pārskaitījumu nepilnā apmērā aprēķina nokavējuma naudu 0,05 procentu apmērā no nesamaksātās summas par katru nokavēto dienu.</w:t>
      </w:r>
    </w:p>
    <w:p w14:paraId="7DE8CB50" w14:textId="4B83FA15" w:rsidR="00446B25" w:rsidRPr="006C127F" w:rsidRDefault="000071E4" w:rsidP="006C127F">
      <w:pPr>
        <w:ind w:firstLine="720"/>
        <w:jc w:val="both"/>
        <w:rPr>
          <w:rFonts w:ascii="Times New Roman" w:eastAsia="Times New Roman" w:hAnsi="Times New Roman" w:cs="Times New Roman"/>
          <w:b/>
          <w:sz w:val="28"/>
          <w:szCs w:val="28"/>
        </w:rPr>
      </w:pPr>
      <w:r w:rsidRPr="00BC4C49">
        <w:rPr>
          <w:rFonts w:ascii="Times New Roman" w:eastAsia="Times New Roman" w:hAnsi="Times New Roman" w:cs="Times New Roman"/>
          <w:bCs/>
          <w:sz w:val="28"/>
          <w:szCs w:val="28"/>
        </w:rPr>
        <w:t>(5)</w:t>
      </w:r>
      <w:r w:rsidRPr="00BC4C49">
        <w:rPr>
          <w:rFonts w:eastAsia="Times New Roman"/>
          <w:bCs/>
          <w:sz w:val="28"/>
          <w:szCs w:val="28"/>
        </w:rPr>
        <w:tab/>
      </w:r>
      <w:r w:rsidRPr="00BC4C49">
        <w:rPr>
          <w:rFonts w:ascii="Times New Roman" w:eastAsia="Times New Roman" w:hAnsi="Times New Roman" w:cs="Times New Roman"/>
          <w:bCs/>
          <w:sz w:val="28"/>
          <w:szCs w:val="28"/>
        </w:rPr>
        <w:t xml:space="preserve">Šajā pantā minētos maksājumus ieskaita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omisijas kontā Latvijas Bankā.</w:t>
      </w:r>
    </w:p>
    <w:p w14:paraId="20726039" w14:textId="77777777" w:rsidR="00446B25" w:rsidRPr="00BC4C49" w:rsidRDefault="00446B25" w:rsidP="0032753F">
      <w:pPr>
        <w:spacing w:after="0" w:line="240" w:lineRule="auto"/>
        <w:ind w:firstLine="851"/>
        <w:jc w:val="both"/>
        <w:rPr>
          <w:rFonts w:ascii="Times New Roman" w:eastAsia="Times New Roman" w:hAnsi="Times New Roman" w:cs="Times New Roman"/>
          <w:sz w:val="28"/>
          <w:szCs w:val="28"/>
        </w:rPr>
      </w:pPr>
    </w:p>
    <w:p w14:paraId="5F20D512" w14:textId="39D4599C" w:rsidR="005946D2" w:rsidRPr="00BC4C49" w:rsidRDefault="00573FC5" w:rsidP="00275485">
      <w:pPr>
        <w:spacing w:after="0" w:line="240" w:lineRule="auto"/>
        <w:jc w:val="center"/>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VII</w:t>
      </w:r>
      <w:r w:rsidR="005946D2" w:rsidRPr="00BC4C49">
        <w:rPr>
          <w:rFonts w:ascii="Times New Roman" w:eastAsia="Times New Roman" w:hAnsi="Times New Roman" w:cs="Times New Roman"/>
          <w:b/>
          <w:sz w:val="28"/>
          <w:szCs w:val="28"/>
        </w:rPr>
        <w:t xml:space="preserve"> nodaļa</w:t>
      </w:r>
    </w:p>
    <w:p w14:paraId="1C571CF3" w14:textId="1125A532" w:rsidR="005946D2" w:rsidRPr="00BC4C49" w:rsidRDefault="00573FC5" w:rsidP="00275485">
      <w:pPr>
        <w:spacing w:after="0" w:line="240" w:lineRule="auto"/>
        <w:jc w:val="center"/>
        <w:rPr>
          <w:rFonts w:ascii="Times New Roman" w:eastAsia="Times New Roman" w:hAnsi="Times New Roman" w:cs="Times New Roman"/>
          <w:sz w:val="28"/>
          <w:szCs w:val="28"/>
        </w:rPr>
      </w:pPr>
      <w:r w:rsidRPr="00BC4C49">
        <w:rPr>
          <w:rFonts w:ascii="Times New Roman" w:eastAsia="Times New Roman" w:hAnsi="Times New Roman" w:cs="Times New Roman"/>
          <w:b/>
          <w:sz w:val="28"/>
          <w:szCs w:val="28"/>
        </w:rPr>
        <w:t>Ierobežotas pieejamības informācija un apmaiņa ar to</w:t>
      </w:r>
    </w:p>
    <w:p w14:paraId="54FE5691" w14:textId="77777777" w:rsidR="005946D2" w:rsidRPr="00BC4C49" w:rsidRDefault="005946D2" w:rsidP="0032753F">
      <w:pPr>
        <w:spacing w:after="0" w:line="240" w:lineRule="auto"/>
        <w:ind w:firstLine="851"/>
        <w:jc w:val="both"/>
        <w:rPr>
          <w:rFonts w:ascii="Times New Roman" w:eastAsia="Times New Roman" w:hAnsi="Times New Roman" w:cs="Times New Roman"/>
          <w:sz w:val="28"/>
          <w:szCs w:val="28"/>
        </w:rPr>
      </w:pPr>
    </w:p>
    <w:p w14:paraId="3C4BCCAC" w14:textId="1CF672B4" w:rsidR="005946D2" w:rsidRPr="00BC4C49" w:rsidRDefault="00573FC5"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4</w:t>
      </w:r>
      <w:r w:rsidR="00563336">
        <w:rPr>
          <w:rFonts w:ascii="Times New Roman" w:eastAsia="Times New Roman" w:hAnsi="Times New Roman" w:cs="Times New Roman"/>
          <w:b/>
          <w:sz w:val="28"/>
          <w:szCs w:val="28"/>
        </w:rPr>
        <w:t>6</w:t>
      </w:r>
      <w:r w:rsidR="005946D2" w:rsidRPr="00BC4C49">
        <w:rPr>
          <w:rFonts w:ascii="Times New Roman" w:eastAsia="Times New Roman" w:hAnsi="Times New Roman" w:cs="Times New Roman"/>
          <w:b/>
          <w:sz w:val="28"/>
          <w:szCs w:val="28"/>
        </w:rPr>
        <w:t xml:space="preserve">. pants. </w:t>
      </w:r>
      <w:r w:rsidRPr="00BC4C49">
        <w:rPr>
          <w:rFonts w:ascii="Times New Roman" w:eastAsia="Times New Roman" w:hAnsi="Times New Roman" w:cs="Times New Roman"/>
          <w:b/>
          <w:sz w:val="28"/>
          <w:szCs w:val="28"/>
        </w:rPr>
        <w:t>Ierobežotas pieejamības informācija</w:t>
      </w:r>
      <w:r w:rsidR="005946D2" w:rsidRPr="00BC4C49">
        <w:rPr>
          <w:rFonts w:ascii="Times New Roman" w:eastAsia="Times New Roman" w:hAnsi="Times New Roman" w:cs="Times New Roman"/>
          <w:b/>
          <w:sz w:val="28"/>
          <w:szCs w:val="28"/>
        </w:rPr>
        <w:t xml:space="preserve"> </w:t>
      </w:r>
    </w:p>
    <w:p w14:paraId="42F7ADB6" w14:textId="77777777" w:rsidR="005946D2" w:rsidRPr="00BC4C49" w:rsidRDefault="005946D2" w:rsidP="0032753F">
      <w:pPr>
        <w:spacing w:after="0" w:line="240" w:lineRule="auto"/>
        <w:ind w:firstLine="851"/>
        <w:jc w:val="both"/>
        <w:rPr>
          <w:rFonts w:ascii="Times New Roman" w:eastAsia="Times New Roman" w:hAnsi="Times New Roman" w:cs="Times New Roman"/>
          <w:b/>
          <w:sz w:val="28"/>
          <w:szCs w:val="28"/>
        </w:rPr>
      </w:pPr>
    </w:p>
    <w:p w14:paraId="460956ED" w14:textId="1381E39B"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r w:rsidRPr="00BC4C49">
        <w:rPr>
          <w:rFonts w:ascii="Times New Roman" w:eastAsia="Times New Roman" w:hAnsi="Times New Roman" w:cs="Times New Roman"/>
          <w:iCs/>
          <w:sz w:val="28"/>
          <w:szCs w:val="28"/>
        </w:rPr>
        <w:t xml:space="preserve">(1) Informācija, ko saņem </w:t>
      </w:r>
      <w:r w:rsidR="005C6543">
        <w:rPr>
          <w:rFonts w:ascii="Times New Roman" w:eastAsia="Times New Roman" w:hAnsi="Times New Roman" w:cs="Times New Roman"/>
          <w:iCs/>
          <w:sz w:val="28"/>
          <w:szCs w:val="28"/>
        </w:rPr>
        <w:t>K</w:t>
      </w:r>
      <w:r w:rsidRPr="00BC4C49">
        <w:rPr>
          <w:rFonts w:ascii="Times New Roman" w:eastAsia="Times New Roman" w:hAnsi="Times New Roman" w:cs="Times New Roman"/>
          <w:iCs/>
          <w:sz w:val="28"/>
          <w:szCs w:val="28"/>
        </w:rPr>
        <w:t xml:space="preserve">omisija, veicot uzraudzību, uzskatāma par ierobežotas pieejamības informāciju, tai skaitā informācija par pensiju fondu un tā pensiju plānu dalībniekiem un papildpensijas saņēmējiem, pensiju fonda un tā dalībnieku darbību, kura iepriekš nav bijusi likumā noteiktajā kārtībā publicēta vai kuras izpaušanu nenosaka citi likumi, vai kuru nav apstiprinājusi </w:t>
      </w:r>
      <w:r w:rsidR="005C6543">
        <w:rPr>
          <w:rFonts w:ascii="Times New Roman" w:eastAsia="Times New Roman" w:hAnsi="Times New Roman" w:cs="Times New Roman"/>
          <w:iCs/>
          <w:sz w:val="28"/>
          <w:szCs w:val="28"/>
        </w:rPr>
        <w:t>K</w:t>
      </w:r>
      <w:r w:rsidR="004A7F74">
        <w:rPr>
          <w:rFonts w:ascii="Times New Roman" w:eastAsia="Times New Roman" w:hAnsi="Times New Roman" w:cs="Times New Roman"/>
          <w:iCs/>
          <w:sz w:val="28"/>
          <w:szCs w:val="28"/>
        </w:rPr>
        <w:t xml:space="preserve">omisijas padome, </w:t>
      </w:r>
      <w:r w:rsidRPr="00BC4C49">
        <w:rPr>
          <w:rFonts w:ascii="Times New Roman" w:eastAsia="Times New Roman" w:hAnsi="Times New Roman" w:cs="Times New Roman"/>
          <w:iCs/>
          <w:sz w:val="28"/>
          <w:szCs w:val="28"/>
        </w:rPr>
        <w:t>un tā nav izpaužama trešajām personām citādi kā tikai pārskata vai apkopojuma veidā tā, lai nebūtu iespējams identificēt kādu konkrētu pensiju fondu vai tās pensiju plāna dalībnieku.</w:t>
      </w:r>
    </w:p>
    <w:p w14:paraId="325818E5" w14:textId="77777777"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p>
    <w:p w14:paraId="6F5899FC" w14:textId="172AAF66"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r w:rsidRPr="00BC4C49">
        <w:rPr>
          <w:rFonts w:ascii="Times New Roman" w:eastAsia="Times New Roman" w:hAnsi="Times New Roman" w:cs="Times New Roman"/>
          <w:iCs/>
          <w:sz w:val="28"/>
          <w:szCs w:val="28"/>
        </w:rPr>
        <w:t xml:space="preserve">(2) Latvijas Bankas, Finanšu ministrijas un </w:t>
      </w:r>
      <w:r w:rsidR="00F10D74">
        <w:rPr>
          <w:rFonts w:ascii="Times New Roman" w:eastAsia="Times New Roman" w:hAnsi="Times New Roman" w:cs="Times New Roman"/>
          <w:iCs/>
          <w:sz w:val="28"/>
          <w:szCs w:val="28"/>
        </w:rPr>
        <w:t>K</w:t>
      </w:r>
      <w:r w:rsidRPr="00BC4C49">
        <w:rPr>
          <w:rFonts w:ascii="Times New Roman" w:eastAsia="Times New Roman" w:hAnsi="Times New Roman" w:cs="Times New Roman"/>
          <w:iCs/>
          <w:sz w:val="28"/>
          <w:szCs w:val="28"/>
        </w:rPr>
        <w:t xml:space="preserve">omisijas darbinieki, </w:t>
      </w:r>
      <w:r w:rsidR="00F10D74">
        <w:rPr>
          <w:rFonts w:ascii="Times New Roman" w:eastAsia="Times New Roman" w:hAnsi="Times New Roman" w:cs="Times New Roman"/>
          <w:iCs/>
          <w:sz w:val="28"/>
          <w:szCs w:val="28"/>
        </w:rPr>
        <w:t>K</w:t>
      </w:r>
      <w:r w:rsidRPr="00BC4C49">
        <w:rPr>
          <w:rFonts w:ascii="Times New Roman" w:eastAsia="Times New Roman" w:hAnsi="Times New Roman" w:cs="Times New Roman"/>
          <w:iCs/>
          <w:sz w:val="28"/>
          <w:szCs w:val="28"/>
        </w:rPr>
        <w:t xml:space="preserve">omisijas pilnvarnieki, zvērināti revidenti, Latvijas Bankas un </w:t>
      </w:r>
      <w:r w:rsidR="00F10D74">
        <w:rPr>
          <w:rFonts w:ascii="Times New Roman" w:eastAsia="Times New Roman" w:hAnsi="Times New Roman" w:cs="Times New Roman"/>
          <w:iCs/>
          <w:sz w:val="28"/>
          <w:szCs w:val="28"/>
        </w:rPr>
        <w:t>K</w:t>
      </w:r>
      <w:r w:rsidRPr="00BC4C49">
        <w:rPr>
          <w:rFonts w:ascii="Times New Roman" w:eastAsia="Times New Roman" w:hAnsi="Times New Roman" w:cs="Times New Roman"/>
          <w:iCs/>
          <w:sz w:val="28"/>
          <w:szCs w:val="28"/>
        </w:rPr>
        <w:t xml:space="preserve">omisijas pilnvarotas personas vai citas personas, kuras darbojušās </w:t>
      </w:r>
      <w:r w:rsidR="00F10D74">
        <w:rPr>
          <w:rFonts w:ascii="Times New Roman" w:eastAsia="Times New Roman" w:hAnsi="Times New Roman" w:cs="Times New Roman"/>
          <w:iCs/>
          <w:sz w:val="28"/>
          <w:szCs w:val="28"/>
        </w:rPr>
        <w:t>K</w:t>
      </w:r>
      <w:r w:rsidRPr="00BC4C49">
        <w:rPr>
          <w:rFonts w:ascii="Times New Roman" w:eastAsia="Times New Roman" w:hAnsi="Times New Roman" w:cs="Times New Roman"/>
          <w:iCs/>
          <w:sz w:val="28"/>
          <w:szCs w:val="28"/>
        </w:rPr>
        <w:t xml:space="preserve">omisijas pilnvarnieku vai zvērinātu revidentu uzdevumā, ir </w:t>
      </w:r>
      <w:r w:rsidR="00370982">
        <w:rPr>
          <w:rFonts w:ascii="Times New Roman" w:eastAsia="Times New Roman" w:hAnsi="Times New Roman" w:cs="Times New Roman"/>
          <w:iCs/>
          <w:sz w:val="28"/>
          <w:szCs w:val="28"/>
        </w:rPr>
        <w:t>saucams</w:t>
      </w:r>
      <w:r w:rsidR="005C138D" w:rsidRPr="005C138D">
        <w:rPr>
          <w:rFonts w:ascii="Times New Roman" w:eastAsia="Times New Roman" w:hAnsi="Times New Roman" w:cs="Times New Roman"/>
          <w:iCs/>
          <w:sz w:val="28"/>
          <w:szCs w:val="28"/>
        </w:rPr>
        <w:t xml:space="preserve"> pie </w:t>
      </w:r>
      <w:r w:rsidR="005C138D">
        <w:rPr>
          <w:rFonts w:ascii="Times New Roman" w:eastAsia="Times New Roman" w:hAnsi="Times New Roman" w:cs="Times New Roman"/>
          <w:iCs/>
          <w:sz w:val="28"/>
          <w:szCs w:val="28"/>
        </w:rPr>
        <w:t>atbildības atbilstoši normatīvajos aktos noteiktajam</w:t>
      </w:r>
      <w:r w:rsidRPr="00BC4C49">
        <w:rPr>
          <w:rFonts w:ascii="Times New Roman" w:eastAsia="Times New Roman" w:hAnsi="Times New Roman" w:cs="Times New Roman"/>
          <w:iCs/>
          <w:sz w:val="28"/>
          <w:szCs w:val="28"/>
        </w:rPr>
        <w:t xml:space="preserve"> par neizpaužamas informācijas izpaušanu, izņemot šā panta pirmajā daļa noteiktajos gadījumos, kad tās izpaušana ir pieļaujama. </w:t>
      </w:r>
    </w:p>
    <w:p w14:paraId="3350AB37" w14:textId="77777777"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p>
    <w:p w14:paraId="35185B39" w14:textId="308FC3AC"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r w:rsidRPr="00BC4C49">
        <w:rPr>
          <w:rFonts w:ascii="Times New Roman" w:eastAsia="Times New Roman" w:hAnsi="Times New Roman" w:cs="Times New Roman"/>
          <w:iCs/>
          <w:sz w:val="28"/>
          <w:szCs w:val="28"/>
        </w:rPr>
        <w:t>(3) Šā panta pirmās daļas noteikumi neattiecas uz ziņām, ko šajā pantā minētās personas sniedz šajā likumā, kā arī citos likumos noteiktajos gadījumos un kārtībā.</w:t>
      </w:r>
    </w:p>
    <w:p w14:paraId="165257B5" w14:textId="77777777"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p>
    <w:p w14:paraId="02706B28" w14:textId="19EAF67A"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r w:rsidRPr="00BC4C49">
        <w:rPr>
          <w:rFonts w:ascii="Times New Roman" w:eastAsia="Times New Roman" w:hAnsi="Times New Roman" w:cs="Times New Roman"/>
          <w:iCs/>
          <w:sz w:val="28"/>
          <w:szCs w:val="28"/>
        </w:rPr>
        <w:t>(4) Ziņas par pensiju fondu drīkst sniegt tiesai, prokuratūrai un izmeklēšanas iestādei krimināllietā.</w:t>
      </w:r>
    </w:p>
    <w:p w14:paraId="65FE627C" w14:textId="77777777"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p>
    <w:p w14:paraId="1077096B" w14:textId="2E997B73" w:rsidR="00C653A0" w:rsidRDefault="00573FC5" w:rsidP="00744DF8">
      <w:pPr>
        <w:spacing w:after="0" w:line="240" w:lineRule="auto"/>
        <w:ind w:firstLine="851"/>
        <w:jc w:val="both"/>
        <w:rPr>
          <w:rFonts w:ascii="Times New Roman" w:eastAsia="Times New Roman" w:hAnsi="Times New Roman" w:cs="Times New Roman"/>
          <w:iCs/>
          <w:sz w:val="28"/>
          <w:szCs w:val="28"/>
        </w:rPr>
      </w:pPr>
      <w:r w:rsidRPr="00BC4C49">
        <w:rPr>
          <w:rFonts w:ascii="Times New Roman" w:eastAsia="Times New Roman" w:hAnsi="Times New Roman" w:cs="Times New Roman"/>
          <w:iCs/>
          <w:sz w:val="28"/>
          <w:szCs w:val="28"/>
        </w:rPr>
        <w:t xml:space="preserve">(5) </w:t>
      </w:r>
      <w:r w:rsidR="00A85BC8">
        <w:rPr>
          <w:rFonts w:ascii="Times New Roman" w:eastAsia="Times New Roman" w:hAnsi="Times New Roman" w:cs="Times New Roman"/>
          <w:iCs/>
          <w:sz w:val="28"/>
          <w:szCs w:val="28"/>
        </w:rPr>
        <w:t>Šā panta otrajā daļā minētās personas nav atbildīgas</w:t>
      </w:r>
      <w:r w:rsidRPr="00BC4C49">
        <w:rPr>
          <w:rFonts w:ascii="Times New Roman" w:eastAsia="Times New Roman" w:hAnsi="Times New Roman" w:cs="Times New Roman"/>
          <w:iCs/>
          <w:sz w:val="28"/>
          <w:szCs w:val="28"/>
        </w:rPr>
        <w:t xml:space="preserve"> pret trešajām personām par zaudējumiem, kas tām radušies</w:t>
      </w:r>
      <w:r w:rsidR="00B06AAE">
        <w:rPr>
          <w:rFonts w:ascii="Times New Roman" w:eastAsia="Times New Roman" w:hAnsi="Times New Roman" w:cs="Times New Roman"/>
          <w:iCs/>
          <w:sz w:val="28"/>
          <w:szCs w:val="28"/>
        </w:rPr>
        <w:t xml:space="preserve"> </w:t>
      </w:r>
      <w:r w:rsidR="00B06AAE" w:rsidRPr="00B06AAE">
        <w:rPr>
          <w:rFonts w:ascii="Times New Roman" w:eastAsia="Times New Roman" w:hAnsi="Times New Roman" w:cs="Times New Roman"/>
          <w:iCs/>
          <w:sz w:val="28"/>
          <w:szCs w:val="28"/>
        </w:rPr>
        <w:t>ierobežotas pieejamības informācijas izpaušanas gadījumā</w:t>
      </w:r>
      <w:r w:rsidR="00A85BC8">
        <w:rPr>
          <w:rFonts w:ascii="Times New Roman" w:eastAsia="Times New Roman" w:hAnsi="Times New Roman" w:cs="Times New Roman"/>
          <w:iCs/>
          <w:sz w:val="28"/>
          <w:szCs w:val="28"/>
        </w:rPr>
        <w:t xml:space="preserve">, </w:t>
      </w:r>
      <w:r w:rsidRPr="00BC4C49">
        <w:rPr>
          <w:rFonts w:ascii="Times New Roman" w:eastAsia="Times New Roman" w:hAnsi="Times New Roman" w:cs="Times New Roman"/>
          <w:iCs/>
          <w:sz w:val="28"/>
          <w:szCs w:val="28"/>
        </w:rPr>
        <w:t xml:space="preserve">pildot savus darba pienākumus vai izpildot savus uzdevumus, izņemot gadījumā, ja </w:t>
      </w:r>
      <w:r w:rsidR="00A85BC8">
        <w:rPr>
          <w:rFonts w:ascii="Times New Roman" w:eastAsia="Times New Roman" w:hAnsi="Times New Roman" w:cs="Times New Roman"/>
          <w:iCs/>
          <w:sz w:val="28"/>
          <w:szCs w:val="28"/>
        </w:rPr>
        <w:t>personas ir tīši rīkojušās</w:t>
      </w:r>
      <w:r w:rsidRPr="00BC4C49">
        <w:rPr>
          <w:rFonts w:ascii="Times New Roman" w:eastAsia="Times New Roman" w:hAnsi="Times New Roman" w:cs="Times New Roman"/>
          <w:iCs/>
          <w:sz w:val="28"/>
          <w:szCs w:val="28"/>
        </w:rPr>
        <w:t xml:space="preserve"> prettiesiski</w:t>
      </w:r>
      <w:r w:rsidR="00A85BC8">
        <w:rPr>
          <w:rFonts w:ascii="Times New Roman" w:eastAsia="Times New Roman" w:hAnsi="Times New Roman" w:cs="Times New Roman"/>
          <w:iCs/>
          <w:sz w:val="28"/>
          <w:szCs w:val="28"/>
        </w:rPr>
        <w:t xml:space="preserve"> vai pieļāvušas</w:t>
      </w:r>
      <w:r w:rsidR="00A567E2">
        <w:rPr>
          <w:rFonts w:ascii="Times New Roman" w:eastAsia="Times New Roman" w:hAnsi="Times New Roman" w:cs="Times New Roman"/>
          <w:iCs/>
          <w:sz w:val="28"/>
          <w:szCs w:val="28"/>
        </w:rPr>
        <w:t xml:space="preserve"> rupju neuzmanību.</w:t>
      </w:r>
    </w:p>
    <w:p w14:paraId="5121A4B2" w14:textId="77777777" w:rsidR="00744DF8" w:rsidRPr="00744DF8" w:rsidRDefault="00744DF8" w:rsidP="00744DF8">
      <w:pPr>
        <w:spacing w:after="0" w:line="240" w:lineRule="auto"/>
        <w:ind w:firstLine="851"/>
        <w:jc w:val="both"/>
        <w:rPr>
          <w:rFonts w:ascii="Times New Roman" w:eastAsia="Times New Roman" w:hAnsi="Times New Roman" w:cs="Times New Roman"/>
          <w:iCs/>
          <w:sz w:val="28"/>
          <w:szCs w:val="28"/>
        </w:rPr>
      </w:pPr>
    </w:p>
    <w:p w14:paraId="41B11368" w14:textId="7A135A4B" w:rsidR="00C653A0" w:rsidRPr="00BC4C49" w:rsidRDefault="00227817"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4</w:t>
      </w:r>
      <w:r w:rsidR="00563336">
        <w:rPr>
          <w:rFonts w:ascii="Times New Roman" w:eastAsia="Times New Roman" w:hAnsi="Times New Roman" w:cs="Times New Roman"/>
          <w:b/>
          <w:sz w:val="28"/>
          <w:szCs w:val="28"/>
        </w:rPr>
        <w:t>7</w:t>
      </w:r>
      <w:r w:rsidR="005946D2" w:rsidRPr="00BC4C49">
        <w:rPr>
          <w:rFonts w:ascii="Times New Roman" w:eastAsia="Times New Roman" w:hAnsi="Times New Roman" w:cs="Times New Roman"/>
          <w:b/>
          <w:sz w:val="28"/>
          <w:szCs w:val="28"/>
        </w:rPr>
        <w:t xml:space="preserve">. pants. </w:t>
      </w:r>
      <w:r w:rsidRPr="00BC4C49">
        <w:rPr>
          <w:rFonts w:ascii="Times New Roman" w:eastAsia="Times New Roman" w:hAnsi="Times New Roman" w:cs="Times New Roman"/>
          <w:b/>
          <w:sz w:val="28"/>
          <w:szCs w:val="28"/>
        </w:rPr>
        <w:t>Ierobežotas pieejamības informācijas izmantošana</w:t>
      </w:r>
    </w:p>
    <w:p w14:paraId="414245D6" w14:textId="77777777" w:rsidR="005946D2" w:rsidRPr="00BC4C49" w:rsidRDefault="005946D2" w:rsidP="0032753F">
      <w:pPr>
        <w:spacing w:after="0" w:line="240" w:lineRule="auto"/>
        <w:ind w:firstLine="851"/>
        <w:jc w:val="both"/>
        <w:rPr>
          <w:rFonts w:ascii="Times New Roman" w:eastAsia="Times New Roman" w:hAnsi="Times New Roman" w:cs="Times New Roman"/>
          <w:sz w:val="28"/>
          <w:szCs w:val="28"/>
        </w:rPr>
      </w:pPr>
    </w:p>
    <w:p w14:paraId="4026AD26" w14:textId="17B14236" w:rsidR="00401993" w:rsidRPr="00BC4C49" w:rsidRDefault="00F10D74" w:rsidP="0032753F">
      <w:pPr>
        <w:spacing w:after="0" w:line="240" w:lineRule="auto"/>
        <w:ind w:firstLine="851"/>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K</w:t>
      </w:r>
      <w:r w:rsidR="00227817" w:rsidRPr="00BC4C49">
        <w:rPr>
          <w:rFonts w:ascii="Times New Roman" w:eastAsia="Times New Roman" w:hAnsi="Times New Roman" w:cs="Times New Roman"/>
          <w:iCs/>
          <w:sz w:val="28"/>
          <w:szCs w:val="28"/>
        </w:rPr>
        <w:t>omisija informāciju, kuru tā ir saņēmusi veicot uzraudzību drīkst izmantot vienīgi tās funkciju veikšanai un šādos nolūkos:</w:t>
      </w:r>
    </w:p>
    <w:p w14:paraId="03D17C7D" w14:textId="55500F8E" w:rsidR="00227817" w:rsidRPr="00BC4C49" w:rsidRDefault="00227817" w:rsidP="0032753F">
      <w:pPr>
        <w:spacing w:after="0" w:line="240" w:lineRule="auto"/>
        <w:ind w:firstLine="851"/>
        <w:jc w:val="both"/>
        <w:rPr>
          <w:rFonts w:ascii="Times New Roman" w:eastAsia="Times New Roman" w:hAnsi="Times New Roman" w:cs="Times New Roman"/>
          <w:iCs/>
          <w:sz w:val="28"/>
          <w:szCs w:val="28"/>
        </w:rPr>
      </w:pPr>
    </w:p>
    <w:p w14:paraId="663F05EB" w14:textId="41EF292B" w:rsidR="00227817" w:rsidRPr="00BC4C49" w:rsidRDefault="00227817" w:rsidP="00227817">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1) veicot pensiju fondu uzraudzību, tai skaitā, lai pārliecinātos par pensiju fonda dibināšanas un darbību reglamentējošo normatīvo aktu ievērošanu, tehniskajām rezervēm, maksātspēju, vadības organizāciju un iekšējās kontroles mehānismiem, un informācijas, kas tiek sniegta pensiju plāna dalībniekiem un papildpensijas saņēmējiem;</w:t>
      </w:r>
    </w:p>
    <w:p w14:paraId="1AD2E7E8" w14:textId="26A83FED" w:rsidR="00227817" w:rsidRPr="00BC4C49" w:rsidRDefault="00227817" w:rsidP="00227817">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2) lai piemērotu šajā likumā noteiktās sankcijas un </w:t>
      </w:r>
      <w:r w:rsidR="00A567E2">
        <w:rPr>
          <w:rFonts w:ascii="Times New Roman" w:eastAsia="Times New Roman" w:hAnsi="Times New Roman" w:cs="Times New Roman"/>
          <w:bCs/>
          <w:iCs/>
          <w:sz w:val="28"/>
          <w:szCs w:val="28"/>
        </w:rPr>
        <w:t>korektīvos</w:t>
      </w:r>
      <w:r w:rsidRPr="00BC4C49">
        <w:rPr>
          <w:rFonts w:ascii="Times New Roman" w:eastAsia="Times New Roman" w:hAnsi="Times New Roman" w:cs="Times New Roman"/>
          <w:bCs/>
          <w:iCs/>
          <w:sz w:val="28"/>
          <w:szCs w:val="28"/>
        </w:rPr>
        <w:t xml:space="preserve"> pasākumus;</w:t>
      </w:r>
    </w:p>
    <w:p w14:paraId="63149E3E" w14:textId="78D3611A" w:rsidR="00A918A6" w:rsidRPr="0037651D" w:rsidRDefault="00A567E2" w:rsidP="00A918A6">
      <w:pPr>
        <w:ind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w:t>
      </w:r>
      <w:r w:rsidR="00227817" w:rsidRPr="00BC4C49">
        <w:rPr>
          <w:rFonts w:ascii="Times New Roman" w:eastAsia="Times New Roman" w:hAnsi="Times New Roman" w:cs="Times New Roman"/>
          <w:bCs/>
          <w:iCs/>
          <w:sz w:val="28"/>
          <w:szCs w:val="28"/>
        </w:rPr>
        <w:t xml:space="preserve">) tiesvedības procesā, kurā tiek apstrīdēti </w:t>
      </w:r>
      <w:r w:rsidR="00F10D74">
        <w:rPr>
          <w:rFonts w:ascii="Times New Roman" w:eastAsia="Times New Roman" w:hAnsi="Times New Roman" w:cs="Times New Roman"/>
          <w:bCs/>
          <w:iCs/>
          <w:sz w:val="28"/>
          <w:szCs w:val="28"/>
        </w:rPr>
        <w:t>K</w:t>
      </w:r>
      <w:r w:rsidR="00227817" w:rsidRPr="00BC4C49">
        <w:rPr>
          <w:rFonts w:ascii="Times New Roman" w:eastAsia="Times New Roman" w:hAnsi="Times New Roman" w:cs="Times New Roman"/>
          <w:bCs/>
          <w:iCs/>
          <w:sz w:val="28"/>
          <w:szCs w:val="28"/>
        </w:rPr>
        <w:t xml:space="preserve">omisijas izdotie administratīvie akti vai tās faktiskā rīcība vai </w:t>
      </w:r>
      <w:r w:rsidR="00D96FC0">
        <w:rPr>
          <w:rFonts w:ascii="Times New Roman" w:eastAsia="Times New Roman" w:hAnsi="Times New Roman" w:cs="Times New Roman"/>
          <w:bCs/>
          <w:iCs/>
          <w:sz w:val="28"/>
          <w:szCs w:val="28"/>
        </w:rPr>
        <w:t xml:space="preserve">tiesvedības procesā </w:t>
      </w:r>
      <w:r w:rsidR="00A6782D">
        <w:rPr>
          <w:rFonts w:ascii="Times New Roman" w:eastAsia="Times New Roman" w:hAnsi="Times New Roman" w:cs="Times New Roman"/>
          <w:bCs/>
          <w:iCs/>
          <w:sz w:val="28"/>
          <w:szCs w:val="28"/>
        </w:rPr>
        <w:t>par</w:t>
      </w:r>
      <w:r w:rsidR="00D96FC0">
        <w:rPr>
          <w:rFonts w:ascii="Times New Roman" w:eastAsia="Times New Roman" w:hAnsi="Times New Roman" w:cs="Times New Roman"/>
          <w:bCs/>
          <w:iCs/>
          <w:sz w:val="28"/>
          <w:szCs w:val="28"/>
        </w:rPr>
        <w:t xml:space="preserve"> </w:t>
      </w:r>
      <w:r w:rsidR="00227817" w:rsidRPr="00BC4C49">
        <w:rPr>
          <w:rFonts w:ascii="Times New Roman" w:eastAsia="Times New Roman" w:hAnsi="Times New Roman" w:cs="Times New Roman"/>
          <w:bCs/>
          <w:iCs/>
          <w:sz w:val="28"/>
          <w:szCs w:val="28"/>
        </w:rPr>
        <w:t xml:space="preserve">Likuma un uz tā pamata izdoto </w:t>
      </w:r>
      <w:r w:rsidR="00F10D74">
        <w:rPr>
          <w:rFonts w:ascii="Times New Roman" w:eastAsia="Times New Roman" w:hAnsi="Times New Roman" w:cs="Times New Roman"/>
          <w:bCs/>
          <w:iCs/>
          <w:sz w:val="28"/>
          <w:szCs w:val="28"/>
        </w:rPr>
        <w:t>K</w:t>
      </w:r>
      <w:r w:rsidR="00227817" w:rsidRPr="00BC4C49">
        <w:rPr>
          <w:rFonts w:ascii="Times New Roman" w:eastAsia="Times New Roman" w:hAnsi="Times New Roman" w:cs="Times New Roman"/>
          <w:bCs/>
          <w:iCs/>
          <w:sz w:val="28"/>
          <w:szCs w:val="28"/>
        </w:rPr>
        <w:t>omisijas noteikumu norm</w:t>
      </w:r>
      <w:r w:rsidR="00D96FC0">
        <w:rPr>
          <w:rFonts w:ascii="Times New Roman" w:eastAsia="Times New Roman" w:hAnsi="Times New Roman" w:cs="Times New Roman"/>
          <w:bCs/>
          <w:iCs/>
          <w:sz w:val="28"/>
          <w:szCs w:val="28"/>
        </w:rPr>
        <w:t>ām</w:t>
      </w:r>
      <w:r w:rsidR="00B10C54">
        <w:rPr>
          <w:rFonts w:ascii="Times New Roman" w:eastAsia="Times New Roman" w:hAnsi="Times New Roman" w:cs="Times New Roman"/>
          <w:bCs/>
          <w:iCs/>
          <w:sz w:val="28"/>
          <w:szCs w:val="28"/>
        </w:rPr>
        <w:t>.</w:t>
      </w:r>
    </w:p>
    <w:p w14:paraId="73B5E4BE" w14:textId="1D33BE96" w:rsidR="005946D2" w:rsidRPr="00BC4C49" w:rsidRDefault="00D338C6"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4</w:t>
      </w:r>
      <w:r w:rsidR="00563336">
        <w:rPr>
          <w:rFonts w:ascii="Times New Roman" w:eastAsia="Times New Roman" w:hAnsi="Times New Roman" w:cs="Times New Roman"/>
          <w:b/>
          <w:sz w:val="28"/>
          <w:szCs w:val="28"/>
        </w:rPr>
        <w:t>8</w:t>
      </w:r>
      <w:r w:rsidR="005946D2" w:rsidRPr="00BC4C49">
        <w:rPr>
          <w:rFonts w:ascii="Times New Roman" w:eastAsia="Times New Roman" w:hAnsi="Times New Roman" w:cs="Times New Roman"/>
          <w:b/>
          <w:sz w:val="28"/>
          <w:szCs w:val="28"/>
        </w:rPr>
        <w:t xml:space="preserve">. pants. </w:t>
      </w:r>
      <w:r w:rsidRPr="00BC4C49">
        <w:rPr>
          <w:rFonts w:ascii="Times New Roman" w:eastAsia="Times New Roman" w:hAnsi="Times New Roman" w:cs="Times New Roman"/>
          <w:b/>
          <w:sz w:val="28"/>
          <w:szCs w:val="28"/>
        </w:rPr>
        <w:t>Apmaiņa ar ierobežotas pieejamības informāciju, tās nodošana un atklāšana</w:t>
      </w:r>
    </w:p>
    <w:p w14:paraId="24154A9B" w14:textId="77777777" w:rsidR="00B77517" w:rsidRPr="00BC4C49" w:rsidRDefault="00B77517" w:rsidP="0032753F">
      <w:pPr>
        <w:spacing w:after="0" w:line="240" w:lineRule="auto"/>
        <w:ind w:firstLine="851"/>
        <w:jc w:val="both"/>
        <w:rPr>
          <w:rFonts w:ascii="Times New Roman" w:eastAsia="Times New Roman" w:hAnsi="Times New Roman" w:cs="Times New Roman"/>
          <w:sz w:val="28"/>
          <w:szCs w:val="28"/>
        </w:rPr>
      </w:pPr>
    </w:p>
    <w:p w14:paraId="5FDBE044" w14:textId="005285FE" w:rsidR="000B49C5" w:rsidRPr="00BC4C49" w:rsidRDefault="00DE685A" w:rsidP="0032753F">
      <w:pPr>
        <w:spacing w:after="0" w:line="240" w:lineRule="auto"/>
        <w:ind w:firstLine="851"/>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Šā likuma 46</w:t>
      </w:r>
      <w:r w:rsidR="0062513D" w:rsidRPr="00BC4C49">
        <w:rPr>
          <w:rFonts w:ascii="Times New Roman" w:eastAsia="Times New Roman" w:hAnsi="Times New Roman" w:cs="Times New Roman"/>
          <w:iCs/>
          <w:sz w:val="28"/>
          <w:szCs w:val="28"/>
        </w:rPr>
        <w:t>. un 4</w:t>
      </w:r>
      <w:r>
        <w:rPr>
          <w:rFonts w:ascii="Times New Roman" w:eastAsia="Times New Roman" w:hAnsi="Times New Roman" w:cs="Times New Roman"/>
          <w:iCs/>
          <w:sz w:val="28"/>
          <w:szCs w:val="28"/>
        </w:rPr>
        <w:t>7</w:t>
      </w:r>
      <w:r w:rsidR="00D338C6" w:rsidRPr="00BC4C49">
        <w:rPr>
          <w:rFonts w:ascii="Times New Roman" w:eastAsia="Times New Roman" w:hAnsi="Times New Roman" w:cs="Times New Roman"/>
          <w:iCs/>
          <w:sz w:val="28"/>
          <w:szCs w:val="28"/>
        </w:rPr>
        <w:t xml:space="preserve">. panta noteikumi neaizliedz </w:t>
      </w:r>
      <w:r w:rsidR="00F10D74">
        <w:rPr>
          <w:rFonts w:ascii="Times New Roman" w:eastAsia="Times New Roman" w:hAnsi="Times New Roman" w:cs="Times New Roman"/>
          <w:iCs/>
          <w:sz w:val="28"/>
          <w:szCs w:val="28"/>
        </w:rPr>
        <w:t>K</w:t>
      </w:r>
      <w:r w:rsidR="00D338C6" w:rsidRPr="00BC4C49">
        <w:rPr>
          <w:rFonts w:ascii="Times New Roman" w:eastAsia="Times New Roman" w:hAnsi="Times New Roman" w:cs="Times New Roman"/>
          <w:iCs/>
          <w:sz w:val="28"/>
          <w:szCs w:val="28"/>
        </w:rPr>
        <w:t>omisiju atbilstoši tās kompetencei apmainīties ar ierobežotas pieejamības informāciju</w:t>
      </w:r>
      <w:r w:rsidR="00D338C6" w:rsidRPr="00BC4C49">
        <w:rPr>
          <w:rFonts w:ascii="Times New Roman" w:eastAsia="Times New Roman" w:hAnsi="Times New Roman" w:cs="Times New Roman"/>
          <w:sz w:val="28"/>
          <w:szCs w:val="28"/>
        </w:rPr>
        <w:t xml:space="preserve">, </w:t>
      </w:r>
      <w:r w:rsidR="00D338C6" w:rsidRPr="00BC4C49">
        <w:rPr>
          <w:rFonts w:ascii="Times New Roman" w:eastAsia="Times New Roman" w:hAnsi="Times New Roman" w:cs="Times New Roman"/>
          <w:iCs/>
          <w:sz w:val="28"/>
          <w:szCs w:val="28"/>
        </w:rPr>
        <w:t xml:space="preserve">ja tā ir nepieciešama </w:t>
      </w:r>
      <w:r w:rsidR="00F10D74">
        <w:rPr>
          <w:rFonts w:ascii="Times New Roman" w:eastAsia="Times New Roman" w:hAnsi="Times New Roman" w:cs="Times New Roman"/>
          <w:iCs/>
          <w:sz w:val="28"/>
          <w:szCs w:val="28"/>
        </w:rPr>
        <w:t>K</w:t>
      </w:r>
      <w:r w:rsidR="00D338C6" w:rsidRPr="00BC4C49">
        <w:rPr>
          <w:rFonts w:ascii="Times New Roman" w:eastAsia="Times New Roman" w:hAnsi="Times New Roman" w:cs="Times New Roman"/>
          <w:iCs/>
          <w:sz w:val="28"/>
          <w:szCs w:val="28"/>
        </w:rPr>
        <w:t>omisijai un šajā daļā minētajām institūcijām un iestādēm to attiecīgo uzdevumu un funkciju veikšanai, ar:</w:t>
      </w:r>
    </w:p>
    <w:p w14:paraId="7EE129A0" w14:textId="0268E6A8" w:rsidR="00D338C6" w:rsidRPr="00BC4C49" w:rsidRDefault="00D338C6" w:rsidP="0032753F">
      <w:pPr>
        <w:spacing w:after="0" w:line="240" w:lineRule="auto"/>
        <w:ind w:firstLine="851"/>
        <w:jc w:val="both"/>
        <w:rPr>
          <w:rFonts w:ascii="Times New Roman" w:eastAsia="Times New Roman" w:hAnsi="Times New Roman" w:cs="Times New Roman"/>
          <w:iCs/>
          <w:sz w:val="28"/>
          <w:szCs w:val="28"/>
        </w:rPr>
      </w:pPr>
    </w:p>
    <w:p w14:paraId="2FA8E0E1" w14:textId="243BE170" w:rsidR="00D338C6" w:rsidRPr="00BC4C49" w:rsidRDefault="00D338C6" w:rsidP="00D338C6">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Eiropas Banku iestādi, Eiropas Vērtspapīru un tirgu iestādi, Eiropas Apdrošināšanas un aroda pensiju iestādi, Eiropas Sistēmisko risku kolēģiju, dalībvalstu centrālajām bankām un citām institūcijām ar līdzīgu funkciju kā monetārām iestādēm, citām publiskajām institūcijām, kuras ir atbildīgas par maksājumu sistēmu pārraudzību, saglabājot sniegtajai un saņemtajai informācijai ierobežotas pieejamības informācijas statusu</w:t>
      </w:r>
      <w:r w:rsidR="000A448B">
        <w:t xml:space="preserve">. </w:t>
      </w:r>
      <w:r w:rsidR="000A448B" w:rsidRPr="000A448B">
        <w:rPr>
          <w:rFonts w:ascii="Times New Roman" w:eastAsia="Times New Roman" w:hAnsi="Times New Roman" w:cs="Times New Roman"/>
          <w:bCs/>
          <w:sz w:val="28"/>
          <w:szCs w:val="28"/>
        </w:rPr>
        <w:t xml:space="preserve">Ņemot vērā pieprasītās informācijas raksturu, Komisijai ir tiesības noteikt sniedzamās informācijas saturu un </w:t>
      </w:r>
      <w:r w:rsidR="00C30104">
        <w:rPr>
          <w:rFonts w:ascii="Times New Roman" w:eastAsia="Times New Roman" w:hAnsi="Times New Roman" w:cs="Times New Roman"/>
          <w:bCs/>
          <w:sz w:val="28"/>
          <w:szCs w:val="28"/>
        </w:rPr>
        <w:t>sagat</w:t>
      </w:r>
      <w:r w:rsidR="007C415C">
        <w:rPr>
          <w:rFonts w:ascii="Times New Roman" w:eastAsia="Times New Roman" w:hAnsi="Times New Roman" w:cs="Times New Roman"/>
          <w:bCs/>
          <w:sz w:val="28"/>
          <w:szCs w:val="28"/>
        </w:rPr>
        <w:t>a</w:t>
      </w:r>
      <w:r w:rsidR="00C30104">
        <w:rPr>
          <w:rFonts w:ascii="Times New Roman" w:eastAsia="Times New Roman" w:hAnsi="Times New Roman" w:cs="Times New Roman"/>
          <w:bCs/>
          <w:sz w:val="28"/>
          <w:szCs w:val="28"/>
        </w:rPr>
        <w:t xml:space="preserve">vošanas un </w:t>
      </w:r>
      <w:r w:rsidR="000A448B" w:rsidRPr="000A448B">
        <w:rPr>
          <w:rFonts w:ascii="Times New Roman" w:eastAsia="Times New Roman" w:hAnsi="Times New Roman" w:cs="Times New Roman"/>
          <w:bCs/>
          <w:sz w:val="28"/>
          <w:szCs w:val="28"/>
        </w:rPr>
        <w:t>iesniegšanas kārtību</w:t>
      </w:r>
      <w:r w:rsidRPr="00BC4C49">
        <w:rPr>
          <w:rFonts w:ascii="Times New Roman" w:eastAsia="Times New Roman" w:hAnsi="Times New Roman" w:cs="Times New Roman"/>
          <w:bCs/>
          <w:sz w:val="28"/>
          <w:szCs w:val="28"/>
        </w:rPr>
        <w:t xml:space="preserve">; </w:t>
      </w:r>
    </w:p>
    <w:p w14:paraId="7CC7D6AD" w14:textId="0C79B269" w:rsidR="00D338C6" w:rsidRDefault="00D338C6" w:rsidP="00D338C6">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citas dalībvalsts kompetentajām institūcijām, pildot uzraudzības funkciju</w:t>
      </w:r>
      <w:r w:rsidR="0019611C">
        <w:rPr>
          <w:rFonts w:ascii="Times New Roman" w:eastAsia="Times New Roman" w:hAnsi="Times New Roman" w:cs="Times New Roman"/>
          <w:bCs/>
          <w:sz w:val="28"/>
          <w:szCs w:val="28"/>
        </w:rPr>
        <w:t xml:space="preserve"> </w:t>
      </w:r>
      <w:r w:rsidR="0019611C" w:rsidRPr="00BC4C49">
        <w:rPr>
          <w:rFonts w:ascii="Times New Roman" w:eastAsia="Times New Roman" w:hAnsi="Times New Roman" w:cs="Times New Roman"/>
          <w:iCs/>
          <w:sz w:val="28"/>
          <w:szCs w:val="28"/>
        </w:rPr>
        <w:t>pensiju plāna darbības izbeigšanu administrējošām struktūrām, kurām tā nepieciešama attiecīgo pienākumu veikšanai</w:t>
      </w:r>
      <w:r w:rsidRPr="00BC4C49">
        <w:rPr>
          <w:rFonts w:ascii="Times New Roman" w:eastAsia="Times New Roman" w:hAnsi="Times New Roman" w:cs="Times New Roman"/>
          <w:bCs/>
          <w:sz w:val="28"/>
          <w:szCs w:val="28"/>
        </w:rPr>
        <w:t>;</w:t>
      </w:r>
    </w:p>
    <w:p w14:paraId="1983B1DF" w14:textId="3A711C8D" w:rsidR="00D338C6" w:rsidRPr="00BC4C49" w:rsidRDefault="0019611C" w:rsidP="00D338C6">
      <w:p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D338C6" w:rsidRPr="00BC4C49">
        <w:rPr>
          <w:rFonts w:ascii="Times New Roman" w:eastAsia="Times New Roman" w:hAnsi="Times New Roman" w:cs="Times New Roman"/>
          <w:bCs/>
          <w:sz w:val="28"/>
          <w:szCs w:val="28"/>
        </w:rPr>
        <w:t>) kādu no šādām institūcijām vai personām</w:t>
      </w:r>
      <w:r w:rsidR="00720A56">
        <w:rPr>
          <w:rFonts w:ascii="Times New Roman" w:eastAsia="Times New Roman" w:hAnsi="Times New Roman" w:cs="Times New Roman"/>
          <w:bCs/>
          <w:sz w:val="28"/>
          <w:szCs w:val="28"/>
        </w:rPr>
        <w:t xml:space="preserve"> Latvijā</w:t>
      </w:r>
      <w:r w:rsidR="00D338C6" w:rsidRPr="00BC4C49">
        <w:rPr>
          <w:rFonts w:ascii="Times New Roman" w:eastAsia="Times New Roman" w:hAnsi="Times New Roman" w:cs="Times New Roman"/>
          <w:bCs/>
          <w:sz w:val="28"/>
          <w:szCs w:val="28"/>
        </w:rPr>
        <w:t>:</w:t>
      </w:r>
    </w:p>
    <w:p w14:paraId="6C4B77C6" w14:textId="5CA641DD" w:rsidR="00D338C6" w:rsidRPr="00BC4C49" w:rsidRDefault="00D338C6" w:rsidP="00945F4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a) personām, kas ir atbildīgas par pensiju fondu, apdrošinātāju, un citu finanšu iestāžu pārskatu obligātajām revīzijām, un institūcijām,</w:t>
      </w:r>
      <w:r w:rsidR="00FE725D" w:rsidRPr="00BC4C49">
        <w:rPr>
          <w:rFonts w:ascii="Times New Roman" w:eastAsia="Times New Roman" w:hAnsi="Times New Roman" w:cs="Times New Roman"/>
          <w:sz w:val="28"/>
          <w:szCs w:val="28"/>
        </w:rPr>
        <w:t xml:space="preserve"> kas veic šo personu uzraudzību,</w:t>
      </w:r>
    </w:p>
    <w:p w14:paraId="263ED6E0" w14:textId="74D48D7B" w:rsidR="00D338C6" w:rsidRPr="00BC4C49" w:rsidRDefault="00D338C6" w:rsidP="00945F4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b) institūcijām, kurām ir pienākums uzturēt finanšu stabilitāti, izmantojot makroprudenciālo </w:t>
      </w:r>
      <w:r w:rsidR="00FE725D" w:rsidRPr="00BC4C49">
        <w:rPr>
          <w:rFonts w:ascii="Times New Roman" w:eastAsia="Times New Roman" w:hAnsi="Times New Roman" w:cs="Times New Roman"/>
          <w:sz w:val="28"/>
          <w:szCs w:val="28"/>
        </w:rPr>
        <w:t>regulējumu,</w:t>
      </w:r>
    </w:p>
    <w:p w14:paraId="53C6113C" w14:textId="77777777" w:rsidR="00D338C6" w:rsidRPr="00BC4C49" w:rsidRDefault="00D338C6" w:rsidP="00945F4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c) institūcijām, kuru mērķis ir aizsargāt finanšu sistēmas stabilitāti;</w:t>
      </w:r>
    </w:p>
    <w:p w14:paraId="70901E09" w14:textId="5319E8A6" w:rsidR="00D338C6" w:rsidRPr="00BC4C49" w:rsidRDefault="00D338C6" w:rsidP="00945F4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d) iestādēm, kas ir iesaistītas pensiju plānu darbības izbeigšanā un citās līdzīgas procedūrās, un institūcijām, kuras ir atbildīga</w:t>
      </w:r>
      <w:r w:rsidR="00FE725D" w:rsidRPr="00BC4C49">
        <w:rPr>
          <w:rFonts w:ascii="Times New Roman" w:eastAsia="Times New Roman" w:hAnsi="Times New Roman" w:cs="Times New Roman"/>
          <w:sz w:val="28"/>
          <w:szCs w:val="28"/>
        </w:rPr>
        <w:t>s par minēto iestāžu uzraudzību,</w:t>
      </w:r>
    </w:p>
    <w:p w14:paraId="0D65600D" w14:textId="7ADA6BCE" w:rsidR="00D338C6" w:rsidRPr="00BC4C49" w:rsidRDefault="00D338C6" w:rsidP="00945F4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e) pensiju fondu neatkarīgajiem aktuāriem, kas veic šo pensiju fondu uzraudzību, un institūcijām, kuru pienāku</w:t>
      </w:r>
      <w:r w:rsidR="00FE725D" w:rsidRPr="00BC4C49">
        <w:rPr>
          <w:rFonts w:ascii="Times New Roman" w:eastAsia="Times New Roman" w:hAnsi="Times New Roman" w:cs="Times New Roman"/>
          <w:sz w:val="28"/>
          <w:szCs w:val="28"/>
        </w:rPr>
        <w:t>ms ir uzraudzīt šādus aktuārus.</w:t>
      </w:r>
    </w:p>
    <w:p w14:paraId="740D3F22" w14:textId="2AA56D2E" w:rsidR="000B49C5" w:rsidRPr="00BC4C49" w:rsidRDefault="000B49C5" w:rsidP="00A016C4">
      <w:pPr>
        <w:spacing w:after="0" w:line="240" w:lineRule="auto"/>
        <w:jc w:val="both"/>
        <w:rPr>
          <w:rFonts w:ascii="Times New Roman" w:eastAsia="Times New Roman" w:hAnsi="Times New Roman" w:cs="Times New Roman"/>
          <w:sz w:val="28"/>
          <w:szCs w:val="28"/>
        </w:rPr>
      </w:pPr>
    </w:p>
    <w:p w14:paraId="569DC8FE" w14:textId="7FC398F2" w:rsidR="00FE725D" w:rsidRPr="00BC4C49" w:rsidRDefault="00A016C4" w:rsidP="00FE725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E725D" w:rsidRPr="00BC4C49">
        <w:rPr>
          <w:rFonts w:ascii="Times New Roman" w:eastAsia="Times New Roman" w:hAnsi="Times New Roman" w:cs="Times New Roman"/>
          <w:sz w:val="28"/>
          <w:szCs w:val="28"/>
        </w:rPr>
        <w:t xml:space="preserve">) </w:t>
      </w:r>
      <w:r w:rsidR="00F10D74">
        <w:rPr>
          <w:rFonts w:ascii="Times New Roman" w:eastAsia="Times New Roman" w:hAnsi="Times New Roman" w:cs="Times New Roman"/>
          <w:sz w:val="28"/>
          <w:szCs w:val="28"/>
        </w:rPr>
        <w:t>K</w:t>
      </w:r>
      <w:r w:rsidR="00FE725D" w:rsidRPr="00BC4C49">
        <w:rPr>
          <w:rFonts w:ascii="Times New Roman" w:eastAsia="Times New Roman" w:hAnsi="Times New Roman" w:cs="Times New Roman"/>
          <w:sz w:val="28"/>
          <w:szCs w:val="28"/>
        </w:rPr>
        <w:t>omisija ir tiesīga apmainīties ar ierobežotas pieejamības informāciju ar citām valsts pārvaldes institūcijām un to struktūrvienībām</w:t>
      </w:r>
      <w:r w:rsidR="00951FA2">
        <w:rPr>
          <w:rFonts w:ascii="Times New Roman" w:eastAsia="Times New Roman" w:hAnsi="Times New Roman" w:cs="Times New Roman"/>
          <w:sz w:val="28"/>
          <w:szCs w:val="28"/>
        </w:rPr>
        <w:t xml:space="preserve"> Latvijā</w:t>
      </w:r>
      <w:r w:rsidR="00FE725D" w:rsidRPr="00BC4C49">
        <w:rPr>
          <w:rFonts w:ascii="Times New Roman" w:eastAsia="Times New Roman" w:hAnsi="Times New Roman" w:cs="Times New Roman"/>
          <w:sz w:val="28"/>
          <w:szCs w:val="28"/>
        </w:rPr>
        <w:t>, kuras ir atbildīgas par tiesību aktu īstenošanas nodrošināšanu pensiju fondu, kredītiestāžu, finanšu institūciju, ieguldījumu pakalpojumu un apdrošināšanas sabiedrību uzraudzības jomā, vai personām, kas rīkojās minēto struktūrvienību vārdā, tikai gadījumos, ja tas ir nepieciešams prudenciālo prasību kontroles un finansiālās grūtībās nonākuša pensiju fonda bankrota nepieļaušanas un noregulējuma nolūkā. Informāciju, kura iegūta veicot klātienes pārbaudes, drīkst atklāt tikai ar tās kompetentās institūcijas piekrišanu, kura ir šīs informācijas avots, vai tās dalībvalsts kompetentās institūcijas piekrišanu, kurā veikta attiecīgā klātienes pārbaude.</w:t>
      </w:r>
    </w:p>
    <w:p w14:paraId="0125D274" w14:textId="77777777" w:rsidR="00FE725D" w:rsidRPr="00BC4C49" w:rsidRDefault="00FE725D" w:rsidP="00FE725D">
      <w:pPr>
        <w:spacing w:after="0" w:line="240" w:lineRule="auto"/>
        <w:ind w:firstLine="851"/>
        <w:jc w:val="both"/>
        <w:rPr>
          <w:rFonts w:ascii="Times New Roman" w:eastAsia="Times New Roman" w:hAnsi="Times New Roman" w:cs="Times New Roman"/>
          <w:sz w:val="28"/>
          <w:szCs w:val="28"/>
        </w:rPr>
      </w:pPr>
    </w:p>
    <w:p w14:paraId="24A93147" w14:textId="2626015B" w:rsidR="00FE725D" w:rsidRPr="00BC4C49" w:rsidRDefault="00A016C4" w:rsidP="00FE725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E725D" w:rsidRPr="00BC4C49">
        <w:rPr>
          <w:rFonts w:ascii="Times New Roman" w:eastAsia="Times New Roman" w:hAnsi="Times New Roman" w:cs="Times New Roman"/>
          <w:sz w:val="28"/>
          <w:szCs w:val="28"/>
        </w:rPr>
        <w:t>) Ar pensiju fonda prudenciālo uzraudzību saistītu ierobežotas pieejamības informāciju ir tiesības atklāt parlamentāras izmeklēšanas komitejām vai citām par izmeklēšanu atbildīgajām iestādēm, ja tas nepieciešams, lai izmeklētu vai pārbaudītu tādu institūciju darbību, kuras ir atbildīgas par pensiju fonda uzraudzību vai par tiesību aktiem, ar ko reglamentē šo uzraudzību.</w:t>
      </w:r>
    </w:p>
    <w:p w14:paraId="7E34A55E" w14:textId="0AC78E42" w:rsidR="00FE725D" w:rsidRPr="00BC4C49" w:rsidRDefault="00FE725D" w:rsidP="00FE72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 </w:t>
      </w:r>
    </w:p>
    <w:p w14:paraId="44B8F2F8" w14:textId="062633E0" w:rsidR="00FE725D" w:rsidRPr="00BC4C49" w:rsidRDefault="00A016C4" w:rsidP="00FE725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A38A4">
        <w:rPr>
          <w:rFonts w:ascii="Times New Roman" w:eastAsia="Times New Roman" w:hAnsi="Times New Roman" w:cs="Times New Roman"/>
          <w:sz w:val="28"/>
          <w:szCs w:val="28"/>
        </w:rPr>
        <w:t>) Uz šā pantā pirmajā, otrajā un</w:t>
      </w:r>
      <w:r w:rsidR="00FE725D" w:rsidRPr="00BC4C49">
        <w:rPr>
          <w:rFonts w:ascii="Times New Roman" w:eastAsia="Times New Roman" w:hAnsi="Times New Roman" w:cs="Times New Roman"/>
          <w:sz w:val="28"/>
          <w:szCs w:val="28"/>
        </w:rPr>
        <w:t xml:space="preserve"> trešajā daļā noteiktajā kārtībā saņemto informāciju ir attiecināmas šādas prasības:</w:t>
      </w:r>
    </w:p>
    <w:p w14:paraId="43E402FB" w14:textId="77777777" w:rsidR="00FE725D" w:rsidRPr="00BC4C49" w:rsidRDefault="00FE725D" w:rsidP="00FE725D">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   1) informācijai tiek saglabāts ierobežotas pieejamības statuss;</w:t>
      </w:r>
    </w:p>
    <w:p w14:paraId="1EE6F496" w14:textId="524BA54A" w:rsidR="00FE725D" w:rsidRPr="00BC4C49" w:rsidRDefault="00FE725D" w:rsidP="00FE725D">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   2) ja informācijas avots ir cita dalībvalsts, to neatklāj bez tās kompetentās institūcijas piekrišanas, kura ir minētās informācijas avots, un vajadzības gadījumā, tikai tādiem mērķiem, kam minētā institūcija ir devusi piekrišanu;</w:t>
      </w:r>
    </w:p>
    <w:p w14:paraId="1D41DA4A" w14:textId="2B901D94" w:rsidR="00FE725D" w:rsidRPr="00BC4C49" w:rsidRDefault="00FE725D" w:rsidP="00FE725D">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   3) informācijas atklāšana, nodošana vai apmaiņa tiek veikta ar mērķi veikt uzraudzību vai pārraudzību.</w:t>
      </w:r>
    </w:p>
    <w:p w14:paraId="5BB0190C" w14:textId="435C2E4E" w:rsidR="004A4D51" w:rsidRPr="00BC4C49" w:rsidRDefault="00A016C4" w:rsidP="004A4D51">
      <w:pPr>
        <w:spacing w:after="0" w:line="240" w:lineRule="auto"/>
        <w:ind w:firstLine="851"/>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sidR="004A4D51" w:rsidRPr="00BC4C49">
        <w:rPr>
          <w:rFonts w:ascii="Times New Roman" w:eastAsia="Times New Roman" w:hAnsi="Times New Roman" w:cs="Times New Roman"/>
          <w:iCs/>
          <w:sz w:val="28"/>
          <w:szCs w:val="28"/>
        </w:rPr>
        <w:t xml:space="preserve">) </w:t>
      </w:r>
      <w:r w:rsidR="00F10D74">
        <w:rPr>
          <w:rFonts w:ascii="Times New Roman" w:eastAsia="Times New Roman" w:hAnsi="Times New Roman" w:cs="Times New Roman"/>
          <w:iCs/>
          <w:sz w:val="28"/>
          <w:szCs w:val="28"/>
        </w:rPr>
        <w:t>K</w:t>
      </w:r>
      <w:r w:rsidR="004A4D51" w:rsidRPr="00BC4C49">
        <w:rPr>
          <w:rFonts w:ascii="Times New Roman" w:eastAsia="Times New Roman" w:hAnsi="Times New Roman" w:cs="Times New Roman"/>
          <w:iCs/>
          <w:sz w:val="28"/>
          <w:szCs w:val="28"/>
        </w:rPr>
        <w:t>omisija atbilstoši tās kompetencei drīkst apmainīties ar ierobežotas pieejamības informāciju ar institūcijām, kuras ir atbildīgas par komerctiesību normu, kuras piemēro iem</w:t>
      </w:r>
      <w:r w:rsidR="00912822">
        <w:rPr>
          <w:rFonts w:ascii="Times New Roman" w:eastAsia="Times New Roman" w:hAnsi="Times New Roman" w:cs="Times New Roman"/>
          <w:iCs/>
          <w:sz w:val="28"/>
          <w:szCs w:val="28"/>
        </w:rPr>
        <w:t>aksas veicošaj</w:t>
      </w:r>
      <w:r w:rsidR="00BA7310">
        <w:rPr>
          <w:rFonts w:ascii="Times New Roman" w:eastAsia="Times New Roman" w:hAnsi="Times New Roman" w:cs="Times New Roman"/>
          <w:iCs/>
          <w:sz w:val="28"/>
          <w:szCs w:val="28"/>
        </w:rPr>
        <w:t>iem darba devējiem</w:t>
      </w:r>
      <w:r w:rsidR="004A4D51" w:rsidRPr="00BC4C49">
        <w:rPr>
          <w:rFonts w:ascii="Times New Roman" w:eastAsia="Times New Roman" w:hAnsi="Times New Roman" w:cs="Times New Roman"/>
          <w:iCs/>
          <w:sz w:val="28"/>
          <w:szCs w:val="28"/>
        </w:rPr>
        <w:t>, pārkāpumu atklāšanu un izmeklēšanu,</w:t>
      </w:r>
      <w:r w:rsidR="004A4D51" w:rsidRPr="00BC4C49">
        <w:rPr>
          <w:rFonts w:ascii="Times New Roman" w:eastAsia="Times New Roman" w:hAnsi="Times New Roman" w:cs="Times New Roman"/>
          <w:sz w:val="28"/>
          <w:szCs w:val="28"/>
        </w:rPr>
        <w:t xml:space="preserve"> vai to pilnvarotajām </w:t>
      </w:r>
      <w:r w:rsidR="004A4D51" w:rsidRPr="00BC4C49">
        <w:rPr>
          <w:rFonts w:ascii="Times New Roman" w:eastAsia="Times New Roman" w:hAnsi="Times New Roman" w:cs="Times New Roman"/>
          <w:iCs/>
          <w:sz w:val="28"/>
          <w:szCs w:val="28"/>
        </w:rPr>
        <w:t xml:space="preserve">personām, kuras ņemot vērā to īpašo kompetenci, ieceltas šim nolūkam, bet nestrādā publiskajā sektorā, ja minētās institūcijas ir kompetentas izmeklēt vai pārbaudīt tādu institūciju darbību, kuras ir atbildīgas par pensiju fonda uzraudzību vai par tiesību aktiem, ar ko reglamentē šo uzraudzību, un attiecībā uz šajā daļā noteiktajā kārtībā saņemto informāciju </w:t>
      </w:r>
      <w:r w:rsidR="004A38A4">
        <w:rPr>
          <w:rFonts w:ascii="Times New Roman" w:eastAsia="Times New Roman" w:hAnsi="Times New Roman" w:cs="Times New Roman"/>
          <w:iCs/>
          <w:sz w:val="28"/>
          <w:szCs w:val="28"/>
        </w:rPr>
        <w:t>ir attiecināmas šā panta ceturtās</w:t>
      </w:r>
      <w:r w:rsidR="004A4D51" w:rsidRPr="00BC4C49">
        <w:rPr>
          <w:rFonts w:ascii="Times New Roman" w:eastAsia="Times New Roman" w:hAnsi="Times New Roman" w:cs="Times New Roman"/>
          <w:iCs/>
          <w:sz w:val="28"/>
          <w:szCs w:val="28"/>
        </w:rPr>
        <w:t xml:space="preserve"> daļas 1. un 2. punkta prasības.</w:t>
      </w:r>
    </w:p>
    <w:p w14:paraId="012FA665" w14:textId="388F8E5D" w:rsidR="0037651D" w:rsidRPr="00BC4C49" w:rsidRDefault="0037651D" w:rsidP="0037651D">
      <w:pPr>
        <w:spacing w:after="0" w:line="240" w:lineRule="auto"/>
        <w:jc w:val="both"/>
        <w:rPr>
          <w:rFonts w:ascii="Times New Roman" w:eastAsia="Times New Roman" w:hAnsi="Times New Roman" w:cs="Times New Roman"/>
          <w:sz w:val="28"/>
          <w:szCs w:val="28"/>
        </w:rPr>
      </w:pPr>
    </w:p>
    <w:p w14:paraId="53EE3471" w14:textId="69D4BEA4" w:rsidR="000B49C5" w:rsidRPr="00BC4C49" w:rsidRDefault="004A4D51"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4</w:t>
      </w:r>
      <w:r w:rsidR="00563336">
        <w:rPr>
          <w:rFonts w:ascii="Times New Roman" w:eastAsia="Times New Roman" w:hAnsi="Times New Roman" w:cs="Times New Roman"/>
          <w:b/>
          <w:sz w:val="28"/>
          <w:szCs w:val="28"/>
        </w:rPr>
        <w:t>9</w:t>
      </w:r>
      <w:r w:rsidR="000B49C5" w:rsidRPr="00BC4C49">
        <w:rPr>
          <w:rFonts w:ascii="Times New Roman" w:eastAsia="Times New Roman" w:hAnsi="Times New Roman" w:cs="Times New Roman"/>
          <w:b/>
          <w:sz w:val="28"/>
          <w:szCs w:val="28"/>
        </w:rPr>
        <w:t xml:space="preserve">. pants. </w:t>
      </w:r>
      <w:r w:rsidRPr="00BC4C49">
        <w:rPr>
          <w:rFonts w:ascii="Times New Roman" w:eastAsia="Times New Roman" w:hAnsi="Times New Roman" w:cs="Times New Roman"/>
          <w:b/>
          <w:sz w:val="28"/>
          <w:szCs w:val="28"/>
        </w:rPr>
        <w:t>Personu datu apstrādes noteikumi</w:t>
      </w:r>
    </w:p>
    <w:p w14:paraId="745EAF96" w14:textId="77777777" w:rsidR="000B49C5" w:rsidRPr="00BC4C49" w:rsidRDefault="000B49C5" w:rsidP="0032753F">
      <w:pPr>
        <w:spacing w:after="0" w:line="240" w:lineRule="auto"/>
        <w:ind w:firstLine="851"/>
        <w:jc w:val="both"/>
        <w:rPr>
          <w:rFonts w:ascii="Times New Roman" w:eastAsia="Times New Roman" w:hAnsi="Times New Roman" w:cs="Times New Roman"/>
          <w:iCs/>
          <w:sz w:val="28"/>
          <w:szCs w:val="28"/>
        </w:rPr>
      </w:pPr>
    </w:p>
    <w:p w14:paraId="6F82F3D7" w14:textId="310868D6" w:rsidR="000B49C5" w:rsidRPr="00BC4C49" w:rsidRDefault="004A4D51"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Attiecībā uz personas datu apstrādi, pensiju fonds un </w:t>
      </w:r>
      <w:r w:rsidR="00F10D7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veic savu likumā noteikto darbību un pienākumus saskaņā ar 2016. gada 27. aprīļa Eiropas Parlamenta un Padomes Regulu (ES) 2016/679 par fizisku personu aizsardzību attiecībā uz personas datu apstrādi un šādu datu brīvu apriti un ar ko atceļ Direktīvu 95/46/EK (Vispārīgā datu aizsardzības regula).</w:t>
      </w:r>
    </w:p>
    <w:p w14:paraId="685A1D33" w14:textId="357AF806" w:rsidR="00080907" w:rsidRPr="00BC4C49" w:rsidRDefault="00080907" w:rsidP="00275485">
      <w:pPr>
        <w:spacing w:after="0" w:line="240" w:lineRule="auto"/>
        <w:rPr>
          <w:rFonts w:ascii="Times New Roman" w:eastAsia="Times New Roman" w:hAnsi="Times New Roman" w:cs="Times New Roman"/>
          <w:sz w:val="28"/>
          <w:szCs w:val="28"/>
        </w:rPr>
      </w:pPr>
    </w:p>
    <w:p w14:paraId="19A901F0" w14:textId="08CD656B" w:rsidR="00080907" w:rsidRPr="00BC4C49" w:rsidRDefault="00080907" w:rsidP="00E6262F">
      <w:pPr>
        <w:spacing w:after="0" w:line="240" w:lineRule="auto"/>
        <w:rPr>
          <w:rFonts w:ascii="Times New Roman" w:hAnsi="Times New Roman" w:cs="Times New Roman"/>
          <w:sz w:val="28"/>
          <w:szCs w:val="28"/>
        </w:rPr>
      </w:pPr>
    </w:p>
    <w:p w14:paraId="045B0507" w14:textId="77777777" w:rsidR="00B07E27" w:rsidRPr="00BC4C49" w:rsidRDefault="00B07E27" w:rsidP="00B07E27">
      <w:pPr>
        <w:spacing w:after="0" w:line="240" w:lineRule="auto"/>
        <w:jc w:val="center"/>
        <w:rPr>
          <w:rFonts w:ascii="Times New Roman" w:hAnsi="Times New Roman" w:cs="Times New Roman"/>
          <w:b/>
          <w:sz w:val="28"/>
          <w:szCs w:val="28"/>
        </w:rPr>
      </w:pPr>
      <w:r w:rsidRPr="00BC4C49">
        <w:rPr>
          <w:rFonts w:ascii="Times New Roman" w:hAnsi="Times New Roman" w:cs="Times New Roman"/>
          <w:b/>
          <w:sz w:val="28"/>
          <w:szCs w:val="28"/>
        </w:rPr>
        <w:t>Pārejas noteikumi</w:t>
      </w:r>
    </w:p>
    <w:p w14:paraId="5333092E" w14:textId="06C4BCAE" w:rsidR="00B07E27" w:rsidRDefault="00B07E27" w:rsidP="008D7D22">
      <w:pPr>
        <w:spacing w:after="0" w:line="240" w:lineRule="auto"/>
        <w:jc w:val="both"/>
        <w:rPr>
          <w:rFonts w:ascii="Times New Roman" w:hAnsi="Times New Roman" w:cs="Times New Roman"/>
          <w:sz w:val="28"/>
          <w:szCs w:val="28"/>
        </w:rPr>
      </w:pPr>
    </w:p>
    <w:p w14:paraId="62BEEC3B" w14:textId="5FC36A98" w:rsidR="009B11C3" w:rsidRDefault="009B11C3" w:rsidP="008D7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Atzīt par spēku zaudējušu likumu “Par privātajiem pensiju fondiem” (Latvijas Vēstnesis, </w:t>
      </w:r>
      <w:r w:rsidR="003C3AA8">
        <w:rPr>
          <w:rFonts w:ascii="Times New Roman" w:hAnsi="Times New Roman" w:cs="Times New Roman"/>
          <w:sz w:val="28"/>
          <w:szCs w:val="28"/>
        </w:rPr>
        <w:t>1997, 334/335.nr., 1998, 265/266.nr., 1999, 186/189.nr., 2000, 230/232.nr., 2002, 156.nr., 2003, 175.nr., 2004, 54.nr., 2005, 51.nr., 2005, 189.nr., 2008, 90.nr., 2008, 174.nr., 2009, 94.nr., 2012, 56.nr., 2013, 142.nr., 2013, 187.nr., 2014, 119.nr., 2015, 208.nr., 2016, 31.nr.,</w:t>
      </w:r>
      <w:r w:rsidR="00312450">
        <w:rPr>
          <w:rFonts w:ascii="Times New Roman" w:hAnsi="Times New Roman" w:cs="Times New Roman"/>
          <w:sz w:val="28"/>
          <w:szCs w:val="28"/>
        </w:rPr>
        <w:t xml:space="preserve"> 2017, 106.nr.).</w:t>
      </w:r>
    </w:p>
    <w:p w14:paraId="1E521FA6" w14:textId="5C50E933" w:rsidR="008A7282" w:rsidRDefault="008A7282" w:rsidP="008D7D22">
      <w:pPr>
        <w:spacing w:after="0" w:line="240" w:lineRule="auto"/>
        <w:jc w:val="both"/>
        <w:rPr>
          <w:rFonts w:ascii="Times New Roman" w:hAnsi="Times New Roman" w:cs="Times New Roman"/>
          <w:sz w:val="28"/>
          <w:szCs w:val="28"/>
        </w:rPr>
      </w:pPr>
    </w:p>
    <w:p w14:paraId="21070A26" w14:textId="7D3EFAA3" w:rsidR="008A7282" w:rsidRDefault="008A7282" w:rsidP="008D7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A7282">
        <w:rPr>
          <w:rFonts w:ascii="Times New Roman" w:hAnsi="Times New Roman" w:cs="Times New Roman"/>
          <w:sz w:val="28"/>
          <w:szCs w:val="28"/>
        </w:rPr>
        <w:t xml:space="preserve">Ministru kabinets ne vēlāk kā sešus mēnešus pēc šā likuma spēkā stāšanās izdod šā likuma </w:t>
      </w:r>
      <w:hyperlink r:id="rId44" w:anchor="p3" w:history="1">
        <w:r>
          <w:rPr>
            <w:rFonts w:ascii="Times New Roman" w:hAnsi="Times New Roman" w:cs="Times New Roman"/>
            <w:sz w:val="28"/>
            <w:szCs w:val="28"/>
          </w:rPr>
          <w:t>17</w:t>
        </w:r>
        <w:r w:rsidRPr="008A7282">
          <w:rPr>
            <w:rFonts w:ascii="Times New Roman" w:hAnsi="Times New Roman" w:cs="Times New Roman"/>
            <w:sz w:val="28"/>
            <w:szCs w:val="28"/>
          </w:rPr>
          <w:t>.panta</w:t>
        </w:r>
      </w:hyperlink>
      <w:r w:rsidRPr="008A7282">
        <w:rPr>
          <w:rFonts w:ascii="Times New Roman" w:hAnsi="Times New Roman" w:cs="Times New Roman"/>
          <w:sz w:val="28"/>
          <w:szCs w:val="28"/>
        </w:rPr>
        <w:t xml:space="preserve"> sestajā daļā minētos noteikumus. Līdz attiecīgo Ministru kabineta noteikumu spēkā stāšanās dienai piemērojami </w:t>
      </w:r>
      <w:r>
        <w:rPr>
          <w:rFonts w:ascii="Times New Roman" w:hAnsi="Times New Roman" w:cs="Times New Roman"/>
          <w:sz w:val="28"/>
          <w:szCs w:val="28"/>
        </w:rPr>
        <w:t>Ministru kabineta 2014.gada 21.janvāra Nr.47 “</w:t>
      </w:r>
      <w:r w:rsidRPr="00AA42B1">
        <w:rPr>
          <w:rFonts w:ascii="Times New Roman" w:hAnsi="Times New Roman" w:cs="Times New Roman"/>
          <w:sz w:val="28"/>
          <w:szCs w:val="28"/>
        </w:rPr>
        <w:t>Noteikumi par speciālajām profesijām, kurās pensiju fondu pensiju plānos norādītais strādājošo pensijas vecums var būt mazāks par 55 gadiem</w:t>
      </w:r>
      <w:r>
        <w:rPr>
          <w:rFonts w:ascii="Times New Roman" w:hAnsi="Times New Roman" w:cs="Times New Roman"/>
          <w:sz w:val="28"/>
          <w:szCs w:val="28"/>
        </w:rPr>
        <w:t>”,</w:t>
      </w:r>
      <w:r w:rsidRPr="008A7282">
        <w:rPr>
          <w:rFonts w:ascii="Times New Roman" w:hAnsi="Times New Roman" w:cs="Times New Roman"/>
          <w:sz w:val="28"/>
          <w:szCs w:val="28"/>
        </w:rPr>
        <w:t xml:space="preserve"> ciktāl tie nav pretrunā ar šo likumu</w:t>
      </w:r>
      <w:r>
        <w:rPr>
          <w:rFonts w:ascii="Times New Roman" w:hAnsi="Times New Roman" w:cs="Times New Roman"/>
          <w:sz w:val="28"/>
          <w:szCs w:val="28"/>
        </w:rPr>
        <w:t>.</w:t>
      </w:r>
    </w:p>
    <w:p w14:paraId="7422305B" w14:textId="0FB9F7A5" w:rsidR="00CE0E90" w:rsidRDefault="00CE0E90" w:rsidP="008D7D22">
      <w:pPr>
        <w:spacing w:after="0" w:line="240" w:lineRule="auto"/>
        <w:jc w:val="both"/>
        <w:rPr>
          <w:rFonts w:ascii="Times New Roman" w:hAnsi="Times New Roman" w:cs="Times New Roman"/>
          <w:sz w:val="28"/>
          <w:szCs w:val="28"/>
        </w:rPr>
      </w:pPr>
    </w:p>
    <w:p w14:paraId="6C5E2724" w14:textId="0863C3E4" w:rsidR="00CE0E90" w:rsidRDefault="00CE0E90" w:rsidP="008D7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Pensiju fonds </w:t>
      </w:r>
      <w:r w:rsidRPr="008A7282">
        <w:rPr>
          <w:rFonts w:ascii="Times New Roman" w:hAnsi="Times New Roman" w:cs="Times New Roman"/>
          <w:sz w:val="28"/>
          <w:szCs w:val="28"/>
        </w:rPr>
        <w:t xml:space="preserve">ne vēlāk kā </w:t>
      </w:r>
      <w:r w:rsidR="00777A63">
        <w:rPr>
          <w:rFonts w:ascii="Times New Roman" w:hAnsi="Times New Roman" w:cs="Times New Roman"/>
          <w:sz w:val="28"/>
          <w:szCs w:val="28"/>
        </w:rPr>
        <w:t>mēnesi</w:t>
      </w:r>
      <w:r w:rsidRPr="008A7282">
        <w:rPr>
          <w:rFonts w:ascii="Times New Roman" w:hAnsi="Times New Roman" w:cs="Times New Roman"/>
          <w:sz w:val="28"/>
          <w:szCs w:val="28"/>
        </w:rPr>
        <w:t xml:space="preserve"> pēc šā likuma spēkā stāšanās</w:t>
      </w:r>
      <w:r>
        <w:rPr>
          <w:rFonts w:ascii="Times New Roman" w:hAnsi="Times New Roman" w:cs="Times New Roman"/>
          <w:sz w:val="28"/>
          <w:szCs w:val="28"/>
        </w:rPr>
        <w:t xml:space="preserve"> Komisijai šā likuma 8.panta trešās daļas 4.punktā minēto paziņojumu.</w:t>
      </w:r>
    </w:p>
    <w:p w14:paraId="7EABE1B1" w14:textId="0967036F" w:rsidR="00090D73" w:rsidRDefault="00090D73" w:rsidP="008D7D22">
      <w:pPr>
        <w:spacing w:after="0" w:line="240" w:lineRule="auto"/>
        <w:jc w:val="both"/>
        <w:rPr>
          <w:rFonts w:ascii="Times New Roman" w:hAnsi="Times New Roman" w:cs="Times New Roman"/>
          <w:sz w:val="28"/>
          <w:szCs w:val="28"/>
        </w:rPr>
      </w:pPr>
    </w:p>
    <w:p w14:paraId="11F5D49F" w14:textId="2A335F2E" w:rsidR="00090D73" w:rsidRDefault="00090D73" w:rsidP="0009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Pensiju fonds </w:t>
      </w:r>
      <w:r w:rsidRPr="008A7282">
        <w:rPr>
          <w:rFonts w:ascii="Times New Roman" w:hAnsi="Times New Roman" w:cs="Times New Roman"/>
          <w:sz w:val="28"/>
          <w:szCs w:val="28"/>
        </w:rPr>
        <w:t xml:space="preserve">ne vēlāk kā </w:t>
      </w:r>
      <w:r w:rsidR="00295511">
        <w:rPr>
          <w:rFonts w:ascii="Times New Roman" w:hAnsi="Times New Roman" w:cs="Times New Roman"/>
          <w:sz w:val="28"/>
          <w:szCs w:val="28"/>
        </w:rPr>
        <w:t>mēnesi</w:t>
      </w:r>
      <w:r w:rsidRPr="008A7282">
        <w:rPr>
          <w:rFonts w:ascii="Times New Roman" w:hAnsi="Times New Roman" w:cs="Times New Roman"/>
          <w:sz w:val="28"/>
          <w:szCs w:val="28"/>
        </w:rPr>
        <w:t xml:space="preserve"> pēc šā likuma spēkā stāšanās</w:t>
      </w:r>
      <w:r>
        <w:rPr>
          <w:rFonts w:ascii="Times New Roman" w:hAnsi="Times New Roman" w:cs="Times New Roman"/>
          <w:sz w:val="28"/>
          <w:szCs w:val="28"/>
        </w:rPr>
        <w:t xml:space="preserve"> veic pirmo šā likuma 28.panta ceturtajā daļā minēto pašu riska novērtējumu.</w:t>
      </w:r>
    </w:p>
    <w:p w14:paraId="07918FDE" w14:textId="274D5E46" w:rsidR="00080907" w:rsidRDefault="00080907" w:rsidP="0010209F">
      <w:pPr>
        <w:spacing w:after="0" w:line="240" w:lineRule="auto"/>
        <w:jc w:val="both"/>
        <w:rPr>
          <w:rFonts w:ascii="Times New Roman" w:hAnsi="Times New Roman" w:cs="Times New Roman"/>
          <w:sz w:val="28"/>
          <w:szCs w:val="28"/>
        </w:rPr>
      </w:pPr>
    </w:p>
    <w:p w14:paraId="7648F2C4" w14:textId="77777777" w:rsidR="00080907" w:rsidRPr="00BC4C49" w:rsidRDefault="00080907" w:rsidP="00275485">
      <w:pPr>
        <w:spacing w:after="0" w:line="240" w:lineRule="auto"/>
        <w:jc w:val="center"/>
        <w:rPr>
          <w:rFonts w:ascii="Times New Roman" w:hAnsi="Times New Roman" w:cs="Times New Roman"/>
          <w:b/>
          <w:sz w:val="28"/>
          <w:szCs w:val="28"/>
        </w:rPr>
      </w:pPr>
      <w:r w:rsidRPr="00BC4C49">
        <w:rPr>
          <w:rFonts w:ascii="Times New Roman" w:hAnsi="Times New Roman" w:cs="Times New Roman"/>
          <w:b/>
          <w:sz w:val="28"/>
          <w:szCs w:val="28"/>
        </w:rPr>
        <w:t>Informatīva atsauce uz Eiropas Savienības direktīvām</w:t>
      </w:r>
    </w:p>
    <w:p w14:paraId="67962F1A" w14:textId="77777777" w:rsidR="00080907" w:rsidRPr="00BC4C49" w:rsidRDefault="00080907" w:rsidP="0032753F">
      <w:pPr>
        <w:spacing w:after="0" w:line="240" w:lineRule="auto"/>
        <w:ind w:firstLine="851"/>
        <w:jc w:val="center"/>
        <w:rPr>
          <w:rFonts w:ascii="Times New Roman" w:hAnsi="Times New Roman" w:cs="Times New Roman"/>
          <w:sz w:val="28"/>
          <w:szCs w:val="28"/>
        </w:rPr>
      </w:pPr>
    </w:p>
    <w:p w14:paraId="1ACA54A8" w14:textId="6138459C" w:rsidR="0075458D" w:rsidRPr="00BC4C49" w:rsidRDefault="00080907"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Likumā iekļautas tiesību normas, kuras izriet no</w:t>
      </w:r>
      <w:r w:rsidR="0075458D" w:rsidRPr="00BC4C49">
        <w:rPr>
          <w:rFonts w:ascii="Times New Roman" w:hAnsi="Times New Roman" w:cs="Times New Roman"/>
          <w:sz w:val="28"/>
          <w:szCs w:val="28"/>
        </w:rPr>
        <w:t>:</w:t>
      </w:r>
    </w:p>
    <w:p w14:paraId="46D36D14" w14:textId="77777777" w:rsidR="008D7D22" w:rsidRPr="00BC4C49" w:rsidRDefault="008D7D22" w:rsidP="0032753F">
      <w:pPr>
        <w:spacing w:after="0" w:line="240" w:lineRule="auto"/>
        <w:ind w:firstLine="851"/>
        <w:jc w:val="both"/>
        <w:rPr>
          <w:rFonts w:ascii="Times New Roman" w:hAnsi="Times New Roman" w:cs="Times New Roman"/>
          <w:sz w:val="28"/>
          <w:szCs w:val="28"/>
        </w:rPr>
      </w:pPr>
    </w:p>
    <w:p w14:paraId="0F219FF1" w14:textId="3C9D503C" w:rsidR="008D7D22" w:rsidRPr="007B7467" w:rsidRDefault="008D7D22" w:rsidP="008D7D22">
      <w:pPr>
        <w:spacing w:after="0" w:line="240" w:lineRule="auto"/>
        <w:ind w:firstLine="851"/>
        <w:jc w:val="both"/>
        <w:rPr>
          <w:rFonts w:ascii="Times New Roman" w:eastAsia="Times New Roman" w:hAnsi="Times New Roman" w:cs="Times New Roman"/>
          <w:sz w:val="28"/>
          <w:szCs w:val="28"/>
        </w:rPr>
      </w:pPr>
      <w:r w:rsidRPr="007B7467">
        <w:rPr>
          <w:rFonts w:ascii="Times New Roman" w:eastAsia="Times New Roman" w:hAnsi="Times New Roman" w:cs="Times New Roman"/>
          <w:sz w:val="28"/>
          <w:szCs w:val="28"/>
        </w:rPr>
        <w:t>1) Padomes 1998.gada 29.jūnija direktīvas 98/49/EK par papildu pensijas tiesību saglabāšanu darbiniekiem un pašnodarbinātām personām, kas pārvietojas Kopienas teritorijā;</w:t>
      </w:r>
    </w:p>
    <w:p w14:paraId="26D26B5D" w14:textId="7AD5711A" w:rsidR="008D7D22" w:rsidRPr="00EE0A3C" w:rsidRDefault="008D7D22" w:rsidP="007363AE">
      <w:pPr>
        <w:spacing w:after="0" w:line="240" w:lineRule="auto"/>
        <w:jc w:val="both"/>
        <w:rPr>
          <w:rFonts w:ascii="Times New Roman" w:eastAsia="Times New Roman" w:hAnsi="Times New Roman" w:cs="Times New Roman"/>
          <w:sz w:val="28"/>
          <w:szCs w:val="28"/>
        </w:rPr>
      </w:pPr>
    </w:p>
    <w:p w14:paraId="12618225" w14:textId="1500564E" w:rsidR="008D7D22" w:rsidRPr="00BC4C49" w:rsidRDefault="007363AE" w:rsidP="008D7D22">
      <w:pPr>
        <w:spacing w:after="0" w:line="240" w:lineRule="auto"/>
        <w:ind w:firstLine="851"/>
        <w:jc w:val="both"/>
        <w:rPr>
          <w:rFonts w:ascii="Times New Roman" w:eastAsia="Times New Roman" w:hAnsi="Times New Roman" w:cs="Times New Roman"/>
          <w:sz w:val="28"/>
          <w:szCs w:val="28"/>
        </w:rPr>
      </w:pPr>
      <w:r w:rsidRPr="0083269C">
        <w:rPr>
          <w:rFonts w:ascii="Times New Roman" w:eastAsia="Times New Roman" w:hAnsi="Times New Roman" w:cs="Times New Roman"/>
          <w:sz w:val="28"/>
          <w:szCs w:val="28"/>
        </w:rPr>
        <w:t>2</w:t>
      </w:r>
      <w:r w:rsidR="008D7D22" w:rsidRPr="0083269C">
        <w:rPr>
          <w:rFonts w:ascii="Times New Roman" w:eastAsia="Times New Roman" w:hAnsi="Times New Roman" w:cs="Times New Roman"/>
          <w:sz w:val="28"/>
          <w:szCs w:val="28"/>
        </w:rPr>
        <w:t>) Eiropas Parlamenta un Padomes 2003.gada 3.jūnija direktīvas 2003/41/EK par papildpensijas kapitāla uzkrāšanas institūciju darbību un uzraudzību;</w:t>
      </w:r>
    </w:p>
    <w:p w14:paraId="487F82A4" w14:textId="28CEFFD9" w:rsidR="008D7D22" w:rsidRPr="00BC4C49" w:rsidRDefault="008D7D22" w:rsidP="007363AE">
      <w:pPr>
        <w:spacing w:after="0" w:line="240" w:lineRule="auto"/>
        <w:jc w:val="both"/>
        <w:rPr>
          <w:rFonts w:ascii="Times New Roman" w:eastAsia="Times New Roman" w:hAnsi="Times New Roman" w:cs="Times New Roman"/>
          <w:sz w:val="28"/>
          <w:szCs w:val="28"/>
        </w:rPr>
      </w:pPr>
    </w:p>
    <w:p w14:paraId="4659F448" w14:textId="3506C0AF" w:rsidR="008D7D22" w:rsidRPr="00BC4C49" w:rsidRDefault="007363AE" w:rsidP="008D7D2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D7D22" w:rsidRPr="00BC4C49">
        <w:rPr>
          <w:rFonts w:ascii="Times New Roman" w:eastAsia="Times New Roman" w:hAnsi="Times New Roman" w:cs="Times New Roman"/>
          <w:sz w:val="28"/>
          <w:szCs w:val="28"/>
        </w:rPr>
        <w:t>) Eiropas Parlamenta un Padomes 2011.gada 8.jūnija direktīvas 2011/61/ES par alternatīvo ieguldījumu fondu pārvaldniekiem un par grozījumiem direktīvā 2003/41/EK, direktīvā 2009/65/EK, regulā (EK) Nr. 1060/2009 un regulā (ES) Nr. 1095/2010 (Dokuments attiecas uz EEZ);</w:t>
      </w:r>
    </w:p>
    <w:p w14:paraId="19EDDA0B" w14:textId="77777777" w:rsidR="008D7D22" w:rsidRPr="00BC4C49" w:rsidRDefault="008D7D22" w:rsidP="008D7D22">
      <w:pPr>
        <w:spacing w:after="0" w:line="240" w:lineRule="auto"/>
        <w:ind w:firstLine="851"/>
        <w:jc w:val="both"/>
        <w:rPr>
          <w:rFonts w:ascii="Times New Roman" w:eastAsia="Times New Roman" w:hAnsi="Times New Roman" w:cs="Times New Roman"/>
          <w:sz w:val="28"/>
          <w:szCs w:val="28"/>
        </w:rPr>
      </w:pPr>
    </w:p>
    <w:p w14:paraId="03FD5363" w14:textId="7B75C912" w:rsidR="008D7D22" w:rsidRPr="00BC4C49" w:rsidRDefault="007363AE" w:rsidP="008D7D2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D7D22" w:rsidRPr="00BC4C49">
        <w:rPr>
          <w:rFonts w:ascii="Times New Roman" w:eastAsia="Times New Roman" w:hAnsi="Times New Roman" w:cs="Times New Roman"/>
          <w:sz w:val="28"/>
          <w:szCs w:val="28"/>
        </w:rPr>
        <w:t>) Eiropas Parlamenta un Padomes 2013.gada 21.maija direktīvas 2013/14/ES, ar ko groza direktīvu 2003/41/EK par papildpensijas kapitāla uzkrāšanas institūciju darbību un uzraudzību, direktīvu 2009/65/EK par normatīvo un administratīvo aktu koordināciju attiecībā uz pārvedamu vērtspapīru kolektīvo ieguldījumu uzņēmumiem (PVKIU) un direktīvu 2011/61/ES par alternatīvo ieguldījumu fondu pārvaldniekiem attiecībā uz pārmērīgu paļaušanos uz kredītreitingiem (Dokuments attiecas uz EEZ);</w:t>
      </w:r>
    </w:p>
    <w:p w14:paraId="425858D4" w14:textId="77777777" w:rsidR="008D7D22" w:rsidRPr="00BC4C49" w:rsidRDefault="008D7D22" w:rsidP="008D7D22">
      <w:pPr>
        <w:spacing w:after="0" w:line="240" w:lineRule="auto"/>
        <w:ind w:firstLine="851"/>
        <w:jc w:val="both"/>
        <w:rPr>
          <w:rFonts w:ascii="Times New Roman" w:eastAsia="Times New Roman" w:hAnsi="Times New Roman" w:cs="Times New Roman"/>
          <w:sz w:val="28"/>
          <w:szCs w:val="28"/>
        </w:rPr>
      </w:pPr>
    </w:p>
    <w:p w14:paraId="2874BFA7" w14:textId="1E4D5671" w:rsidR="008D7D22" w:rsidRPr="00D5085B" w:rsidRDefault="007363AE" w:rsidP="008D7D22">
      <w:pPr>
        <w:spacing w:after="0" w:line="240" w:lineRule="auto"/>
        <w:ind w:firstLine="851"/>
        <w:jc w:val="both"/>
        <w:rPr>
          <w:rFonts w:ascii="Times New Roman" w:eastAsia="Times New Roman" w:hAnsi="Times New Roman" w:cs="Times New Roman"/>
          <w:sz w:val="28"/>
          <w:szCs w:val="28"/>
        </w:rPr>
      </w:pPr>
      <w:r w:rsidRPr="00D5085B">
        <w:rPr>
          <w:rFonts w:ascii="Times New Roman" w:eastAsia="Times New Roman" w:hAnsi="Times New Roman" w:cs="Times New Roman"/>
          <w:sz w:val="28"/>
          <w:szCs w:val="28"/>
        </w:rPr>
        <w:t>5</w:t>
      </w:r>
      <w:r w:rsidR="008D7D22" w:rsidRPr="00D5085B">
        <w:rPr>
          <w:rFonts w:ascii="Times New Roman" w:eastAsia="Times New Roman" w:hAnsi="Times New Roman" w:cs="Times New Roman"/>
          <w:sz w:val="28"/>
          <w:szCs w:val="28"/>
        </w:rPr>
        <w:t>) Eiropas Parlamenta un Padomes 2014.gada 15.maija direktīvas 2014/65/EK par finanšu instrumentu tirgiem un ar ko groza direktīvu 2002/92/ES un direktīvu 2011/61/ES (Dokuments attiecas uz EEZ);</w:t>
      </w:r>
    </w:p>
    <w:p w14:paraId="6BF590AD" w14:textId="77777777" w:rsidR="008D7D22" w:rsidRPr="00EE0A3C" w:rsidRDefault="008D7D22" w:rsidP="008D7D22">
      <w:pPr>
        <w:spacing w:after="0" w:line="240" w:lineRule="auto"/>
        <w:ind w:firstLine="851"/>
        <w:jc w:val="both"/>
        <w:rPr>
          <w:rFonts w:ascii="Times New Roman" w:eastAsia="Times New Roman" w:hAnsi="Times New Roman" w:cs="Times New Roman"/>
          <w:sz w:val="28"/>
          <w:szCs w:val="28"/>
        </w:rPr>
      </w:pPr>
    </w:p>
    <w:p w14:paraId="21E93679" w14:textId="683E914E" w:rsidR="008D7D22" w:rsidRDefault="008D7D22" w:rsidP="008D7D22">
      <w:pPr>
        <w:spacing w:after="0" w:line="240" w:lineRule="auto"/>
        <w:ind w:firstLine="851"/>
        <w:jc w:val="both"/>
        <w:rPr>
          <w:rFonts w:ascii="Times New Roman" w:eastAsia="Times New Roman" w:hAnsi="Times New Roman" w:cs="Times New Roman"/>
          <w:sz w:val="28"/>
          <w:szCs w:val="28"/>
        </w:rPr>
      </w:pPr>
      <w:r w:rsidRPr="00D5085B">
        <w:rPr>
          <w:rFonts w:ascii="Times New Roman" w:eastAsia="Times New Roman" w:hAnsi="Times New Roman" w:cs="Times New Roman"/>
          <w:sz w:val="28"/>
          <w:szCs w:val="28"/>
        </w:rPr>
        <w:t xml:space="preserve"> </w:t>
      </w:r>
      <w:r w:rsidR="007363AE" w:rsidRPr="00D5085B">
        <w:rPr>
          <w:rFonts w:ascii="Times New Roman" w:eastAsia="Times New Roman" w:hAnsi="Times New Roman" w:cs="Times New Roman"/>
          <w:sz w:val="28"/>
          <w:szCs w:val="28"/>
        </w:rPr>
        <w:t>6</w:t>
      </w:r>
      <w:r w:rsidR="00E54326" w:rsidRPr="00D5085B">
        <w:rPr>
          <w:rFonts w:ascii="Times New Roman" w:eastAsia="Times New Roman" w:hAnsi="Times New Roman" w:cs="Times New Roman"/>
          <w:sz w:val="28"/>
          <w:szCs w:val="28"/>
        </w:rPr>
        <w:t xml:space="preserve">) </w:t>
      </w:r>
      <w:r w:rsidRPr="00D5085B">
        <w:rPr>
          <w:rFonts w:ascii="Times New Roman" w:eastAsia="Times New Roman" w:hAnsi="Times New Roman" w:cs="Times New Roman"/>
          <w:sz w:val="28"/>
          <w:szCs w:val="28"/>
        </w:rPr>
        <w:t>Eiropas Parlamenta un Padomes 2016.gada 14.decembra direktīvas 2016/2341 par arodpensijas kapitāla uzkrāšanas institūciju (AKUI) darbību un uzraudzību (pārstrādāta redakci</w:t>
      </w:r>
      <w:r w:rsidR="006B2C61" w:rsidRPr="00D5085B">
        <w:rPr>
          <w:rFonts w:ascii="Times New Roman" w:eastAsia="Times New Roman" w:hAnsi="Times New Roman" w:cs="Times New Roman"/>
          <w:sz w:val="28"/>
          <w:szCs w:val="28"/>
        </w:rPr>
        <w:t>ja) (Dokuments attiecas uz EEZ);</w:t>
      </w:r>
    </w:p>
    <w:p w14:paraId="43593E5E" w14:textId="74211D6C" w:rsidR="006B2C61" w:rsidRDefault="006B2C61" w:rsidP="008D7D22">
      <w:pPr>
        <w:spacing w:after="0" w:line="240" w:lineRule="auto"/>
        <w:ind w:firstLine="851"/>
        <w:jc w:val="both"/>
        <w:rPr>
          <w:rFonts w:ascii="Times New Roman" w:eastAsia="Times New Roman" w:hAnsi="Times New Roman" w:cs="Times New Roman"/>
          <w:sz w:val="28"/>
          <w:szCs w:val="28"/>
        </w:rPr>
      </w:pPr>
    </w:p>
    <w:p w14:paraId="3572B930" w14:textId="669FD390" w:rsidR="006B2C61" w:rsidRDefault="006B2C61" w:rsidP="008D7D2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B67E9">
        <w:rPr>
          <w:rFonts w:ascii="Times New Roman" w:eastAsia="Times New Roman" w:hAnsi="Times New Roman" w:cs="Times New Roman"/>
          <w:sz w:val="28"/>
          <w:szCs w:val="28"/>
        </w:rPr>
        <w:t xml:space="preserve"> </w:t>
      </w:r>
      <w:r w:rsidR="00EB0337" w:rsidRPr="00EB0337">
        <w:rPr>
          <w:rFonts w:ascii="Times New Roman" w:eastAsia="Times New Roman" w:hAnsi="Times New Roman" w:cs="Times New Roman"/>
          <w:sz w:val="28"/>
          <w:szCs w:val="28"/>
        </w:rPr>
        <w:t>Eiropas Parlamenta un Padomes 2014.gada 16.aprīļa direktīvu 2014/50 par minimālo prasību noteikšanu, lai sekmētu darba ņēmēju mobilitāti starp dalībvalstīm, uzlabojot papildpensijas tiesību iegūšanu un saglabāšanu</w:t>
      </w:r>
      <w:r w:rsidR="00EB0337">
        <w:rPr>
          <w:rFonts w:ascii="Times New Roman" w:eastAsia="Times New Roman" w:hAnsi="Times New Roman" w:cs="Times New Roman"/>
          <w:sz w:val="28"/>
          <w:szCs w:val="28"/>
        </w:rPr>
        <w:t xml:space="preserve"> </w:t>
      </w:r>
      <w:r w:rsidR="00EB0337" w:rsidRPr="00D5085B">
        <w:rPr>
          <w:rFonts w:ascii="Times New Roman" w:eastAsia="Times New Roman" w:hAnsi="Times New Roman" w:cs="Times New Roman"/>
          <w:sz w:val="28"/>
          <w:szCs w:val="28"/>
        </w:rPr>
        <w:t>(Dokuments attiecas uz EEZ)</w:t>
      </w:r>
      <w:r w:rsidR="00EB0337">
        <w:rPr>
          <w:rFonts w:ascii="Times New Roman" w:eastAsia="Times New Roman" w:hAnsi="Times New Roman" w:cs="Times New Roman"/>
          <w:sz w:val="28"/>
          <w:szCs w:val="28"/>
        </w:rPr>
        <w:t>.</w:t>
      </w:r>
    </w:p>
    <w:p w14:paraId="14843FAE" w14:textId="0B147EF7" w:rsidR="00EB0337" w:rsidRPr="00BC4C49" w:rsidRDefault="00EB0337" w:rsidP="00DD1F61">
      <w:pPr>
        <w:spacing w:after="0" w:line="240" w:lineRule="auto"/>
        <w:jc w:val="both"/>
        <w:rPr>
          <w:rFonts w:ascii="Times New Roman" w:hAnsi="Times New Roman" w:cs="Times New Roman"/>
          <w:sz w:val="28"/>
          <w:szCs w:val="28"/>
        </w:rPr>
      </w:pPr>
    </w:p>
    <w:p w14:paraId="4B42D9FA" w14:textId="348A7196" w:rsidR="005F489D" w:rsidRDefault="005F489D" w:rsidP="00FC2054">
      <w:pPr>
        <w:spacing w:after="0" w:line="240" w:lineRule="auto"/>
        <w:jc w:val="both"/>
        <w:rPr>
          <w:rFonts w:ascii="Times New Roman" w:hAnsi="Times New Roman" w:cs="Times New Roman"/>
          <w:sz w:val="28"/>
          <w:szCs w:val="28"/>
        </w:rPr>
      </w:pPr>
    </w:p>
    <w:p w14:paraId="3E345DF6" w14:textId="16D60B6C" w:rsidR="00B86D8D" w:rsidRDefault="00B86D8D" w:rsidP="00FC2054">
      <w:pPr>
        <w:spacing w:after="0" w:line="240" w:lineRule="auto"/>
        <w:jc w:val="both"/>
        <w:rPr>
          <w:rFonts w:ascii="Times New Roman" w:hAnsi="Times New Roman" w:cs="Times New Roman"/>
          <w:sz w:val="28"/>
          <w:szCs w:val="28"/>
        </w:rPr>
      </w:pPr>
    </w:p>
    <w:p w14:paraId="227BD30B" w14:textId="679CFEE9" w:rsidR="005F489D" w:rsidRDefault="002C789D" w:rsidP="00E54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Finanšu ministrs</w:t>
      </w:r>
      <w:r w:rsidR="005F489D" w:rsidRPr="00BC4C49">
        <w:rPr>
          <w:rFonts w:ascii="Times New Roman" w:hAnsi="Times New Roman" w:cs="Times New Roman"/>
          <w:sz w:val="28"/>
          <w:szCs w:val="28"/>
        </w:rPr>
        <w:tab/>
      </w:r>
      <w:r w:rsidR="005F489D" w:rsidRPr="00BC4C49">
        <w:rPr>
          <w:rFonts w:ascii="Times New Roman" w:hAnsi="Times New Roman" w:cs="Times New Roman"/>
          <w:sz w:val="28"/>
          <w:szCs w:val="28"/>
        </w:rPr>
        <w:tab/>
      </w:r>
      <w:r w:rsidR="005F489D" w:rsidRPr="00BC4C49">
        <w:rPr>
          <w:rFonts w:ascii="Times New Roman" w:hAnsi="Times New Roman" w:cs="Times New Roman"/>
          <w:sz w:val="28"/>
          <w:szCs w:val="28"/>
        </w:rPr>
        <w:tab/>
      </w:r>
      <w:r w:rsidR="005F489D" w:rsidRPr="00BC4C49">
        <w:rPr>
          <w:rFonts w:ascii="Times New Roman" w:hAnsi="Times New Roman" w:cs="Times New Roman"/>
          <w:sz w:val="28"/>
          <w:szCs w:val="28"/>
        </w:rPr>
        <w:tab/>
      </w:r>
      <w:r w:rsidR="005F489D" w:rsidRPr="00BC4C49">
        <w:rPr>
          <w:rFonts w:ascii="Times New Roman" w:hAnsi="Times New Roman" w:cs="Times New Roman"/>
          <w:sz w:val="28"/>
          <w:szCs w:val="28"/>
        </w:rPr>
        <w:tab/>
      </w:r>
      <w:r w:rsidR="00E54326" w:rsidRPr="00BC4C49">
        <w:rPr>
          <w:rFonts w:ascii="Times New Roman" w:hAnsi="Times New Roman" w:cs="Times New Roman"/>
          <w:sz w:val="28"/>
          <w:szCs w:val="28"/>
        </w:rPr>
        <w:t xml:space="preserve">                             </w:t>
      </w:r>
      <w:r>
        <w:rPr>
          <w:rFonts w:ascii="Times New Roman" w:hAnsi="Times New Roman" w:cs="Times New Roman"/>
          <w:sz w:val="28"/>
          <w:szCs w:val="28"/>
        </w:rPr>
        <w:t xml:space="preserve">                      J.Reirs</w:t>
      </w:r>
    </w:p>
    <w:p w14:paraId="301C3388" w14:textId="6D3241C9" w:rsidR="005F489D" w:rsidRPr="005F489D" w:rsidRDefault="005F489D" w:rsidP="00133A7B">
      <w:pPr>
        <w:spacing w:after="0" w:line="240" w:lineRule="auto"/>
        <w:jc w:val="both"/>
        <w:rPr>
          <w:rFonts w:ascii="Times New Roman" w:hAnsi="Times New Roman" w:cs="Times New Roman"/>
          <w:sz w:val="20"/>
          <w:szCs w:val="28"/>
        </w:rPr>
      </w:pPr>
      <w:bookmarkStart w:id="21" w:name="_GoBack"/>
      <w:bookmarkEnd w:id="21"/>
    </w:p>
    <w:sectPr w:rsidR="005F489D" w:rsidRPr="005F489D" w:rsidSect="0032753F">
      <w:headerReference w:type="default" r:id="rId45"/>
      <w:footerReference w:type="default" r:id="rId46"/>
      <w:footerReference w:type="first" r:id="rId47"/>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B89F5" w14:textId="77777777" w:rsidR="00A25E50" w:rsidRDefault="00A25E50" w:rsidP="00B00507">
      <w:pPr>
        <w:spacing w:after="0" w:line="240" w:lineRule="auto"/>
      </w:pPr>
      <w:r>
        <w:separator/>
      </w:r>
    </w:p>
  </w:endnote>
  <w:endnote w:type="continuationSeparator" w:id="0">
    <w:p w14:paraId="15919AEA" w14:textId="77777777" w:rsidR="00A25E50" w:rsidRDefault="00A25E50" w:rsidP="00B0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833F" w14:textId="47216C52" w:rsidR="008169AB" w:rsidRPr="00421276" w:rsidRDefault="008169AB" w:rsidP="00F27ED1">
    <w:pPr>
      <w:pStyle w:val="Footer"/>
      <w:rPr>
        <w:rFonts w:ascii="Times New Roman" w:hAnsi="Times New Roman" w:cs="Times New Roman"/>
        <w:sz w:val="20"/>
        <w:szCs w:val="20"/>
      </w:rPr>
    </w:pPr>
    <w:r w:rsidRPr="00B00507">
      <w:rPr>
        <w:rFonts w:ascii="Times New Roman" w:hAnsi="Times New Roman" w:cs="Times New Roman"/>
        <w:sz w:val="20"/>
        <w:szCs w:val="20"/>
      </w:rPr>
      <w:t>FMLik_</w:t>
    </w:r>
    <w:r w:rsidR="00894844">
      <w:rPr>
        <w:rFonts w:ascii="Times New Roman" w:hAnsi="Times New Roman" w:cs="Times New Roman"/>
        <w:sz w:val="20"/>
        <w:szCs w:val="20"/>
      </w:rPr>
      <w:t>29</w:t>
    </w:r>
    <w:r w:rsidR="00327271">
      <w:rPr>
        <w:rFonts w:ascii="Times New Roman" w:hAnsi="Times New Roman" w:cs="Times New Roman"/>
        <w:sz w:val="20"/>
        <w:szCs w:val="20"/>
      </w:rPr>
      <w:t>03</w:t>
    </w:r>
    <w:r>
      <w:rPr>
        <w:rFonts w:ascii="Times New Roman" w:hAnsi="Times New Roman" w:cs="Times New Roman"/>
        <w:sz w:val="20"/>
        <w:szCs w:val="20"/>
      </w:rPr>
      <w:t>19_PPFL</w:t>
    </w:r>
  </w:p>
  <w:p w14:paraId="3496CC21" w14:textId="0C3466DB" w:rsidR="008169AB" w:rsidRPr="00421276" w:rsidRDefault="008169AB" w:rsidP="009C3373">
    <w:pPr>
      <w:pStyle w:val="Footer"/>
      <w:rPr>
        <w:rFonts w:ascii="Times New Roman" w:hAnsi="Times New Roman" w:cs="Times New Roman"/>
        <w:sz w:val="20"/>
        <w:szCs w:val="20"/>
      </w:rPr>
    </w:pPr>
  </w:p>
  <w:p w14:paraId="79A795FB" w14:textId="77777777" w:rsidR="008169AB" w:rsidRDefault="00816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5EA5" w14:textId="4D28E227" w:rsidR="008169AB" w:rsidRPr="00421276" w:rsidRDefault="008169AB" w:rsidP="00254610">
    <w:pPr>
      <w:pStyle w:val="Footer"/>
      <w:rPr>
        <w:rFonts w:ascii="Times New Roman" w:hAnsi="Times New Roman" w:cs="Times New Roman"/>
        <w:sz w:val="20"/>
        <w:szCs w:val="20"/>
      </w:rPr>
    </w:pPr>
    <w:r w:rsidRPr="00B00507">
      <w:rPr>
        <w:rFonts w:ascii="Times New Roman" w:hAnsi="Times New Roman" w:cs="Times New Roman"/>
        <w:sz w:val="20"/>
        <w:szCs w:val="20"/>
      </w:rPr>
      <w:t>FMLik_</w:t>
    </w:r>
    <w:r w:rsidR="00894844">
      <w:rPr>
        <w:rFonts w:ascii="Times New Roman" w:hAnsi="Times New Roman" w:cs="Times New Roman"/>
        <w:sz w:val="20"/>
        <w:szCs w:val="20"/>
      </w:rPr>
      <w:t>29</w:t>
    </w:r>
    <w:r w:rsidR="00327271">
      <w:rPr>
        <w:rFonts w:ascii="Times New Roman" w:hAnsi="Times New Roman" w:cs="Times New Roman"/>
        <w:sz w:val="20"/>
        <w:szCs w:val="20"/>
      </w:rPr>
      <w:t>03</w:t>
    </w:r>
    <w:r>
      <w:rPr>
        <w:rFonts w:ascii="Times New Roman" w:hAnsi="Times New Roman" w:cs="Times New Roman"/>
        <w:sz w:val="20"/>
        <w:szCs w:val="20"/>
      </w:rPr>
      <w:t>19_PPFL</w:t>
    </w:r>
  </w:p>
  <w:p w14:paraId="6941E39F" w14:textId="27160FE4" w:rsidR="008169AB" w:rsidRPr="00254610" w:rsidRDefault="008169AB" w:rsidP="00254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863D0" w14:textId="77777777" w:rsidR="00A25E50" w:rsidRDefault="00A25E50" w:rsidP="00B00507">
      <w:pPr>
        <w:spacing w:after="0" w:line="240" w:lineRule="auto"/>
      </w:pPr>
      <w:r>
        <w:separator/>
      </w:r>
    </w:p>
  </w:footnote>
  <w:footnote w:type="continuationSeparator" w:id="0">
    <w:p w14:paraId="1D8A2556" w14:textId="77777777" w:rsidR="00A25E50" w:rsidRDefault="00A25E50" w:rsidP="00B00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90624"/>
      <w:docPartObj>
        <w:docPartGallery w:val="Page Numbers (Top of Page)"/>
        <w:docPartUnique/>
      </w:docPartObj>
    </w:sdtPr>
    <w:sdtEndPr>
      <w:rPr>
        <w:rFonts w:ascii="Times New Roman" w:hAnsi="Times New Roman" w:cs="Times New Roman"/>
        <w:sz w:val="24"/>
        <w:szCs w:val="24"/>
      </w:rPr>
    </w:sdtEndPr>
    <w:sdtContent>
      <w:p w14:paraId="70FB64B7" w14:textId="1CB1AE99" w:rsidR="008169AB" w:rsidRPr="00F748F2" w:rsidRDefault="008169AB">
        <w:pPr>
          <w:pStyle w:val="Header"/>
          <w:jc w:val="center"/>
          <w:rPr>
            <w:rFonts w:ascii="Times New Roman" w:hAnsi="Times New Roman" w:cs="Times New Roman"/>
            <w:sz w:val="24"/>
            <w:szCs w:val="24"/>
          </w:rPr>
        </w:pPr>
        <w:r w:rsidRPr="00F748F2">
          <w:rPr>
            <w:rFonts w:ascii="Times New Roman" w:hAnsi="Times New Roman" w:cs="Times New Roman"/>
            <w:noProof w:val="0"/>
            <w:sz w:val="24"/>
            <w:szCs w:val="24"/>
          </w:rPr>
          <w:fldChar w:fldCharType="begin"/>
        </w:r>
        <w:r w:rsidRPr="00F748F2">
          <w:rPr>
            <w:rFonts w:ascii="Times New Roman" w:hAnsi="Times New Roman" w:cs="Times New Roman"/>
            <w:sz w:val="24"/>
            <w:szCs w:val="24"/>
          </w:rPr>
          <w:instrText xml:space="preserve"> PAGE   \* MERGEFORMAT </w:instrText>
        </w:r>
        <w:r w:rsidRPr="00F748F2">
          <w:rPr>
            <w:rFonts w:ascii="Times New Roman" w:hAnsi="Times New Roman" w:cs="Times New Roman"/>
            <w:noProof w:val="0"/>
            <w:sz w:val="24"/>
            <w:szCs w:val="24"/>
          </w:rPr>
          <w:fldChar w:fldCharType="separate"/>
        </w:r>
        <w:r w:rsidR="00D23369">
          <w:rPr>
            <w:rFonts w:ascii="Times New Roman" w:hAnsi="Times New Roman" w:cs="Times New Roman"/>
            <w:sz w:val="24"/>
            <w:szCs w:val="24"/>
          </w:rPr>
          <w:t>76</w:t>
        </w:r>
        <w:r w:rsidRPr="00F748F2">
          <w:rPr>
            <w:rFonts w:ascii="Times New Roman" w:hAnsi="Times New Roman" w:cs="Times New Roman"/>
            <w:sz w:val="24"/>
            <w:szCs w:val="24"/>
          </w:rPr>
          <w:fldChar w:fldCharType="end"/>
        </w:r>
      </w:p>
    </w:sdtContent>
  </w:sdt>
  <w:p w14:paraId="7753A2C9" w14:textId="77777777" w:rsidR="008169AB" w:rsidRDefault="00816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D21"/>
    <w:multiLevelType w:val="singleLevel"/>
    <w:tmpl w:val="59047B34"/>
    <w:lvl w:ilvl="0">
      <w:start w:val="1"/>
      <w:numFmt w:val="decimal"/>
      <w:lvlText w:val="%1)"/>
      <w:legacy w:legacy="1" w:legacySpace="0" w:legacyIndent="216"/>
      <w:lvlJc w:val="left"/>
      <w:rPr>
        <w:rFonts w:ascii="Arial" w:hAnsi="Arial" w:cs="Arial" w:hint="default"/>
      </w:rPr>
    </w:lvl>
  </w:abstractNum>
  <w:abstractNum w:abstractNumId="1" w15:restartNumberingAfterBreak="0">
    <w:nsid w:val="07771091"/>
    <w:multiLevelType w:val="singleLevel"/>
    <w:tmpl w:val="5B1CBCEC"/>
    <w:lvl w:ilvl="0">
      <w:start w:val="1"/>
      <w:numFmt w:val="decimal"/>
      <w:lvlText w:val="(%1)"/>
      <w:legacy w:legacy="1" w:legacySpace="0" w:legacyIndent="274"/>
      <w:lvlJc w:val="left"/>
      <w:rPr>
        <w:rFonts w:ascii="Arial" w:hAnsi="Arial" w:cs="Arial" w:hint="default"/>
      </w:rPr>
    </w:lvl>
  </w:abstractNum>
  <w:abstractNum w:abstractNumId="2" w15:restartNumberingAfterBreak="0">
    <w:nsid w:val="164F04AE"/>
    <w:multiLevelType w:val="singleLevel"/>
    <w:tmpl w:val="A0CAEC30"/>
    <w:lvl w:ilvl="0">
      <w:start w:val="3"/>
      <w:numFmt w:val="decimal"/>
      <w:lvlText w:val="(%1)"/>
      <w:legacy w:legacy="1" w:legacySpace="0" w:legacyIndent="269"/>
      <w:lvlJc w:val="left"/>
      <w:rPr>
        <w:rFonts w:ascii="Arial" w:hAnsi="Arial" w:cs="Arial" w:hint="default"/>
      </w:rPr>
    </w:lvl>
  </w:abstractNum>
  <w:abstractNum w:abstractNumId="3" w15:restartNumberingAfterBreak="0">
    <w:nsid w:val="1B042BC3"/>
    <w:multiLevelType w:val="singleLevel"/>
    <w:tmpl w:val="2B4A3436"/>
    <w:lvl w:ilvl="0">
      <w:start w:val="1"/>
      <w:numFmt w:val="decimal"/>
      <w:lvlText w:val="(%1)"/>
      <w:legacy w:legacy="1" w:legacySpace="0" w:legacyIndent="264"/>
      <w:lvlJc w:val="left"/>
      <w:rPr>
        <w:rFonts w:ascii="Arial" w:hAnsi="Arial" w:cs="Arial" w:hint="default"/>
      </w:rPr>
    </w:lvl>
  </w:abstractNum>
  <w:abstractNum w:abstractNumId="4" w15:restartNumberingAfterBreak="0">
    <w:nsid w:val="1B70466E"/>
    <w:multiLevelType w:val="singleLevel"/>
    <w:tmpl w:val="46A814BE"/>
    <w:lvl w:ilvl="0">
      <w:start w:val="1"/>
      <w:numFmt w:val="decimal"/>
      <w:lvlText w:val="(%1)"/>
      <w:legacy w:legacy="1" w:legacySpace="0" w:legacyIndent="302"/>
      <w:lvlJc w:val="left"/>
      <w:rPr>
        <w:rFonts w:ascii="Arial" w:hAnsi="Arial" w:cs="Arial" w:hint="default"/>
      </w:rPr>
    </w:lvl>
  </w:abstractNum>
  <w:abstractNum w:abstractNumId="5" w15:restartNumberingAfterBreak="0">
    <w:nsid w:val="1FB9345B"/>
    <w:multiLevelType w:val="singleLevel"/>
    <w:tmpl w:val="A05EB71A"/>
    <w:lvl w:ilvl="0">
      <w:start w:val="5"/>
      <w:numFmt w:val="decimal"/>
      <w:lvlText w:val="(%1)"/>
      <w:legacy w:legacy="1" w:legacySpace="0" w:legacyIndent="278"/>
      <w:lvlJc w:val="left"/>
      <w:rPr>
        <w:rFonts w:ascii="Arial" w:hAnsi="Arial" w:cs="Arial" w:hint="default"/>
      </w:rPr>
    </w:lvl>
  </w:abstractNum>
  <w:abstractNum w:abstractNumId="6" w15:restartNumberingAfterBreak="0">
    <w:nsid w:val="204351A8"/>
    <w:multiLevelType w:val="singleLevel"/>
    <w:tmpl w:val="0FE056EA"/>
    <w:lvl w:ilvl="0">
      <w:start w:val="1"/>
      <w:numFmt w:val="decimal"/>
      <w:lvlText w:val="%1)"/>
      <w:legacy w:legacy="1" w:legacySpace="0" w:legacyIndent="226"/>
      <w:lvlJc w:val="left"/>
      <w:rPr>
        <w:rFonts w:ascii="Arial" w:hAnsi="Arial" w:cs="Arial" w:hint="default"/>
      </w:rPr>
    </w:lvl>
  </w:abstractNum>
  <w:abstractNum w:abstractNumId="7" w15:restartNumberingAfterBreak="0">
    <w:nsid w:val="229F606E"/>
    <w:multiLevelType w:val="hybridMultilevel"/>
    <w:tmpl w:val="C354F444"/>
    <w:lvl w:ilvl="0" w:tplc="71EAB1D4">
      <w:start w:val="1"/>
      <w:numFmt w:val="decimal"/>
      <w:lvlText w:val="(%1)"/>
      <w:lvlJc w:val="left"/>
      <w:pPr>
        <w:ind w:left="1290" w:hanging="57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2CB7528"/>
    <w:multiLevelType w:val="singleLevel"/>
    <w:tmpl w:val="2EA0139C"/>
    <w:lvl w:ilvl="0">
      <w:start w:val="3"/>
      <w:numFmt w:val="decimal"/>
      <w:lvlText w:val="(%1)"/>
      <w:legacy w:legacy="1" w:legacySpace="0" w:legacyIndent="264"/>
      <w:lvlJc w:val="left"/>
      <w:rPr>
        <w:rFonts w:ascii="Arial" w:hAnsi="Arial" w:cs="Arial" w:hint="default"/>
      </w:rPr>
    </w:lvl>
  </w:abstractNum>
  <w:abstractNum w:abstractNumId="9" w15:restartNumberingAfterBreak="0">
    <w:nsid w:val="297526D5"/>
    <w:multiLevelType w:val="singleLevel"/>
    <w:tmpl w:val="65C4A6C2"/>
    <w:lvl w:ilvl="0">
      <w:start w:val="1"/>
      <w:numFmt w:val="decimal"/>
      <w:lvlText w:val="%1)"/>
      <w:legacy w:legacy="1" w:legacySpace="0" w:legacyIndent="221"/>
      <w:lvlJc w:val="left"/>
      <w:rPr>
        <w:rFonts w:ascii="Arial" w:hAnsi="Arial" w:cs="Arial" w:hint="default"/>
      </w:rPr>
    </w:lvl>
  </w:abstractNum>
  <w:abstractNum w:abstractNumId="10" w15:restartNumberingAfterBreak="0">
    <w:nsid w:val="347A61EA"/>
    <w:multiLevelType w:val="singleLevel"/>
    <w:tmpl w:val="59047B34"/>
    <w:lvl w:ilvl="0">
      <w:start w:val="1"/>
      <w:numFmt w:val="decimal"/>
      <w:lvlText w:val="%1)"/>
      <w:legacy w:legacy="1" w:legacySpace="0" w:legacyIndent="216"/>
      <w:lvlJc w:val="left"/>
      <w:rPr>
        <w:rFonts w:ascii="Arial" w:hAnsi="Arial" w:cs="Arial" w:hint="default"/>
      </w:rPr>
    </w:lvl>
  </w:abstractNum>
  <w:abstractNum w:abstractNumId="11" w15:restartNumberingAfterBreak="0">
    <w:nsid w:val="358C7E0B"/>
    <w:multiLevelType w:val="singleLevel"/>
    <w:tmpl w:val="8BB895DE"/>
    <w:lvl w:ilvl="0">
      <w:start w:val="1"/>
      <w:numFmt w:val="decimal"/>
      <w:lvlText w:val="%1)"/>
      <w:legacy w:legacy="1" w:legacySpace="0" w:legacyIndent="201"/>
      <w:lvlJc w:val="left"/>
      <w:rPr>
        <w:rFonts w:ascii="Arial" w:hAnsi="Arial" w:cs="Arial" w:hint="default"/>
      </w:rPr>
    </w:lvl>
  </w:abstractNum>
  <w:abstractNum w:abstractNumId="12" w15:restartNumberingAfterBreak="0">
    <w:nsid w:val="36B17408"/>
    <w:multiLevelType w:val="hybridMultilevel"/>
    <w:tmpl w:val="46BC1C1C"/>
    <w:lvl w:ilvl="0" w:tplc="CE7625FA">
      <w:start w:val="1"/>
      <w:numFmt w:val="decimal"/>
      <w:lvlText w:val="(%1)"/>
      <w:lvlJc w:val="left"/>
      <w:pPr>
        <w:ind w:left="1271" w:hanging="4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379D3772"/>
    <w:multiLevelType w:val="singleLevel"/>
    <w:tmpl w:val="AA9C9922"/>
    <w:lvl w:ilvl="0">
      <w:start w:val="1"/>
      <w:numFmt w:val="decimal"/>
      <w:lvlText w:val="(%1)"/>
      <w:legacy w:legacy="1" w:legacySpace="0" w:legacyIndent="293"/>
      <w:lvlJc w:val="left"/>
      <w:rPr>
        <w:rFonts w:ascii="Arial" w:hAnsi="Arial" w:cs="Arial" w:hint="default"/>
      </w:rPr>
    </w:lvl>
  </w:abstractNum>
  <w:abstractNum w:abstractNumId="14" w15:restartNumberingAfterBreak="0">
    <w:nsid w:val="3ECE3727"/>
    <w:multiLevelType w:val="multilevel"/>
    <w:tmpl w:val="1DD25266"/>
    <w:lvl w:ilvl="0">
      <w:start w:val="1"/>
      <w:numFmt w:val="decimal"/>
      <w:lvlText w:val="(%1)"/>
      <w:legacy w:legacy="1" w:legacySpace="0" w:legacyIndent="288"/>
      <w:lvlJc w:val="left"/>
      <w:rPr>
        <w:rFonts w:ascii="Arial" w:hAnsi="Arial" w:cs="Arial" w:hint="default"/>
      </w:rPr>
    </w:lvl>
    <w:lvl w:ilvl="1" w:tentative="1">
      <w:start w:val="1"/>
      <w:numFmt w:val="lowerLetter"/>
      <w:lvlText w:val="%2."/>
      <w:lvlJc w:val="left"/>
      <w:pPr>
        <w:ind w:left="1798" w:hanging="360"/>
      </w:pPr>
    </w:lvl>
    <w:lvl w:ilvl="2" w:tentative="1">
      <w:start w:val="1"/>
      <w:numFmt w:val="lowerRoman"/>
      <w:lvlText w:val="%3."/>
      <w:lvlJc w:val="right"/>
      <w:pPr>
        <w:ind w:left="2518" w:hanging="180"/>
      </w:pPr>
    </w:lvl>
    <w:lvl w:ilvl="3" w:tentative="1">
      <w:start w:val="1"/>
      <w:numFmt w:val="decimal"/>
      <w:lvlText w:val="%4."/>
      <w:lvlJc w:val="left"/>
      <w:pPr>
        <w:ind w:left="3238" w:hanging="360"/>
      </w:pPr>
    </w:lvl>
    <w:lvl w:ilvl="4" w:tentative="1">
      <w:start w:val="1"/>
      <w:numFmt w:val="lowerLetter"/>
      <w:lvlText w:val="%5."/>
      <w:lvlJc w:val="left"/>
      <w:pPr>
        <w:ind w:left="3958" w:hanging="360"/>
      </w:pPr>
    </w:lvl>
    <w:lvl w:ilvl="5" w:tentative="1">
      <w:start w:val="1"/>
      <w:numFmt w:val="lowerRoman"/>
      <w:lvlText w:val="%6."/>
      <w:lvlJc w:val="right"/>
      <w:pPr>
        <w:ind w:left="4678" w:hanging="180"/>
      </w:pPr>
    </w:lvl>
    <w:lvl w:ilvl="6" w:tentative="1">
      <w:start w:val="1"/>
      <w:numFmt w:val="decimal"/>
      <w:lvlText w:val="%7."/>
      <w:lvlJc w:val="left"/>
      <w:pPr>
        <w:ind w:left="5398" w:hanging="360"/>
      </w:pPr>
    </w:lvl>
    <w:lvl w:ilvl="7" w:tentative="1">
      <w:start w:val="1"/>
      <w:numFmt w:val="lowerLetter"/>
      <w:lvlText w:val="%8."/>
      <w:lvlJc w:val="left"/>
      <w:pPr>
        <w:ind w:left="6118" w:hanging="360"/>
      </w:pPr>
    </w:lvl>
    <w:lvl w:ilvl="8" w:tentative="1">
      <w:start w:val="1"/>
      <w:numFmt w:val="lowerRoman"/>
      <w:lvlText w:val="%9."/>
      <w:lvlJc w:val="right"/>
      <w:pPr>
        <w:ind w:left="6838" w:hanging="180"/>
      </w:pPr>
    </w:lvl>
  </w:abstractNum>
  <w:abstractNum w:abstractNumId="15" w15:restartNumberingAfterBreak="0">
    <w:nsid w:val="4228312F"/>
    <w:multiLevelType w:val="singleLevel"/>
    <w:tmpl w:val="59047B34"/>
    <w:lvl w:ilvl="0">
      <w:start w:val="1"/>
      <w:numFmt w:val="decimal"/>
      <w:lvlText w:val="%1)"/>
      <w:legacy w:legacy="1" w:legacySpace="0" w:legacyIndent="216"/>
      <w:lvlJc w:val="left"/>
      <w:rPr>
        <w:rFonts w:ascii="Arial" w:hAnsi="Arial" w:cs="Arial" w:hint="default"/>
      </w:rPr>
    </w:lvl>
  </w:abstractNum>
  <w:abstractNum w:abstractNumId="16" w15:restartNumberingAfterBreak="0">
    <w:nsid w:val="4809383C"/>
    <w:multiLevelType w:val="hybridMultilevel"/>
    <w:tmpl w:val="19040068"/>
    <w:lvl w:ilvl="0" w:tplc="E79CEA32">
      <w:start w:val="1"/>
      <w:numFmt w:val="decimal"/>
      <w:lvlText w:val="(%1)"/>
      <w:lvlJc w:val="left"/>
      <w:pPr>
        <w:ind w:left="1830" w:hanging="111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A597E40"/>
    <w:multiLevelType w:val="singleLevel"/>
    <w:tmpl w:val="2B4A3436"/>
    <w:lvl w:ilvl="0">
      <w:start w:val="1"/>
      <w:numFmt w:val="decimal"/>
      <w:lvlText w:val="(%1)"/>
      <w:legacy w:legacy="1" w:legacySpace="0" w:legacyIndent="264"/>
      <w:lvlJc w:val="left"/>
      <w:rPr>
        <w:rFonts w:ascii="Arial" w:hAnsi="Arial" w:cs="Arial" w:hint="default"/>
      </w:rPr>
    </w:lvl>
  </w:abstractNum>
  <w:abstractNum w:abstractNumId="18" w15:restartNumberingAfterBreak="0">
    <w:nsid w:val="4BFD70C7"/>
    <w:multiLevelType w:val="singleLevel"/>
    <w:tmpl w:val="2B4A3436"/>
    <w:lvl w:ilvl="0">
      <w:start w:val="1"/>
      <w:numFmt w:val="decimal"/>
      <w:lvlText w:val="(%1)"/>
      <w:legacy w:legacy="1" w:legacySpace="0" w:legacyIndent="264"/>
      <w:lvlJc w:val="left"/>
      <w:rPr>
        <w:rFonts w:ascii="Arial" w:hAnsi="Arial" w:cs="Arial" w:hint="default"/>
      </w:rPr>
    </w:lvl>
  </w:abstractNum>
  <w:abstractNum w:abstractNumId="19" w15:restartNumberingAfterBreak="0">
    <w:nsid w:val="4F441BEA"/>
    <w:multiLevelType w:val="singleLevel"/>
    <w:tmpl w:val="3FE23C20"/>
    <w:lvl w:ilvl="0">
      <w:start w:val="4"/>
      <w:numFmt w:val="decimal"/>
      <w:lvlText w:val="(%1)"/>
      <w:legacy w:legacy="1" w:legacySpace="0" w:legacyIndent="288"/>
      <w:lvlJc w:val="left"/>
      <w:rPr>
        <w:rFonts w:ascii="Arial" w:hAnsi="Arial" w:cs="Arial" w:hint="default"/>
      </w:rPr>
    </w:lvl>
  </w:abstractNum>
  <w:abstractNum w:abstractNumId="20" w15:restartNumberingAfterBreak="0">
    <w:nsid w:val="519A5A56"/>
    <w:multiLevelType w:val="hybridMultilevel"/>
    <w:tmpl w:val="2FBC9FFE"/>
    <w:lvl w:ilvl="0" w:tplc="35FA3AB2">
      <w:start w:val="1"/>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21" w15:restartNumberingAfterBreak="0">
    <w:nsid w:val="546B59CB"/>
    <w:multiLevelType w:val="singleLevel"/>
    <w:tmpl w:val="7CF40394"/>
    <w:lvl w:ilvl="0">
      <w:start w:val="1"/>
      <w:numFmt w:val="decimal"/>
      <w:lvlText w:val="%1)"/>
      <w:legacy w:legacy="1" w:legacySpace="0" w:legacyIndent="211"/>
      <w:lvlJc w:val="left"/>
      <w:rPr>
        <w:rFonts w:ascii="Arial" w:hAnsi="Arial" w:cs="Arial" w:hint="default"/>
      </w:rPr>
    </w:lvl>
  </w:abstractNum>
  <w:abstractNum w:abstractNumId="22" w15:restartNumberingAfterBreak="0">
    <w:nsid w:val="5D0D0058"/>
    <w:multiLevelType w:val="singleLevel"/>
    <w:tmpl w:val="9E3497DC"/>
    <w:lvl w:ilvl="0">
      <w:start w:val="1"/>
      <w:numFmt w:val="decimal"/>
      <w:lvlText w:val="%1)"/>
      <w:legacy w:legacy="1" w:legacySpace="0" w:legacyIndent="254"/>
      <w:lvlJc w:val="left"/>
      <w:rPr>
        <w:rFonts w:ascii="Arial" w:hAnsi="Arial" w:cs="Arial" w:hint="default"/>
      </w:rPr>
    </w:lvl>
  </w:abstractNum>
  <w:abstractNum w:abstractNumId="23" w15:restartNumberingAfterBreak="0">
    <w:nsid w:val="65C61C5F"/>
    <w:multiLevelType w:val="singleLevel"/>
    <w:tmpl w:val="7CF40394"/>
    <w:lvl w:ilvl="0">
      <w:start w:val="1"/>
      <w:numFmt w:val="decimal"/>
      <w:lvlText w:val="%1)"/>
      <w:legacy w:legacy="1" w:legacySpace="0" w:legacyIndent="211"/>
      <w:lvlJc w:val="left"/>
      <w:rPr>
        <w:rFonts w:ascii="Arial" w:hAnsi="Arial" w:cs="Arial" w:hint="default"/>
      </w:rPr>
    </w:lvl>
  </w:abstractNum>
  <w:abstractNum w:abstractNumId="24" w15:restartNumberingAfterBreak="0">
    <w:nsid w:val="69E24F13"/>
    <w:multiLevelType w:val="singleLevel"/>
    <w:tmpl w:val="7FCC2E5A"/>
    <w:lvl w:ilvl="0">
      <w:start w:val="6"/>
      <w:numFmt w:val="decimal"/>
      <w:lvlText w:val="(%1)"/>
      <w:legacy w:legacy="1" w:legacySpace="0" w:legacyIndent="278"/>
      <w:lvlJc w:val="left"/>
      <w:rPr>
        <w:rFonts w:ascii="Arial" w:hAnsi="Arial" w:cs="Arial" w:hint="default"/>
      </w:rPr>
    </w:lvl>
  </w:abstractNum>
  <w:abstractNum w:abstractNumId="25" w15:restartNumberingAfterBreak="0">
    <w:nsid w:val="73E321D3"/>
    <w:multiLevelType w:val="singleLevel"/>
    <w:tmpl w:val="65C4A6C2"/>
    <w:lvl w:ilvl="0">
      <w:start w:val="1"/>
      <w:numFmt w:val="decimal"/>
      <w:lvlText w:val="%1)"/>
      <w:legacy w:legacy="1" w:legacySpace="0" w:legacyIndent="221"/>
      <w:lvlJc w:val="left"/>
      <w:rPr>
        <w:rFonts w:ascii="Arial" w:hAnsi="Arial" w:cs="Arial" w:hint="default"/>
      </w:rPr>
    </w:lvl>
  </w:abstractNum>
  <w:abstractNum w:abstractNumId="26" w15:restartNumberingAfterBreak="0">
    <w:nsid w:val="79075525"/>
    <w:multiLevelType w:val="singleLevel"/>
    <w:tmpl w:val="79F2DFFE"/>
    <w:lvl w:ilvl="0">
      <w:start w:val="1"/>
      <w:numFmt w:val="decimal"/>
      <w:lvlText w:val="%1)"/>
      <w:legacy w:legacy="1" w:legacySpace="0" w:legacyIndent="273"/>
      <w:lvlJc w:val="left"/>
      <w:rPr>
        <w:rFonts w:ascii="Arial" w:hAnsi="Arial" w:cs="Arial" w:hint="default"/>
      </w:rPr>
    </w:lvl>
  </w:abstractNum>
  <w:abstractNum w:abstractNumId="27" w15:restartNumberingAfterBreak="0">
    <w:nsid w:val="7D1E4C9D"/>
    <w:multiLevelType w:val="hybridMultilevel"/>
    <w:tmpl w:val="8898C046"/>
    <w:lvl w:ilvl="0" w:tplc="FB3CCF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15:restartNumberingAfterBreak="0">
    <w:nsid w:val="7DAE58CE"/>
    <w:multiLevelType w:val="singleLevel"/>
    <w:tmpl w:val="63EA94C8"/>
    <w:lvl w:ilvl="0">
      <w:start w:val="10"/>
      <w:numFmt w:val="decimal"/>
      <w:lvlText w:val="(%1)"/>
      <w:legacy w:legacy="1" w:legacySpace="0" w:legacyIndent="394"/>
      <w:lvlJc w:val="left"/>
      <w:rPr>
        <w:rFonts w:ascii="Arial" w:hAnsi="Arial" w:cs="Arial" w:hint="default"/>
      </w:rPr>
    </w:lvl>
  </w:abstractNum>
  <w:abstractNum w:abstractNumId="29" w15:restartNumberingAfterBreak="0">
    <w:nsid w:val="7FF93BA5"/>
    <w:multiLevelType w:val="singleLevel"/>
    <w:tmpl w:val="F840557C"/>
    <w:lvl w:ilvl="0">
      <w:start w:val="7"/>
      <w:numFmt w:val="decimal"/>
      <w:lvlText w:val="(%1)"/>
      <w:legacy w:legacy="1" w:legacySpace="0" w:legacyIndent="288"/>
      <w:lvlJc w:val="left"/>
      <w:rPr>
        <w:rFonts w:ascii="Arial" w:hAnsi="Arial" w:cs="Arial" w:hint="default"/>
      </w:rPr>
    </w:lvl>
  </w:abstractNum>
  <w:num w:numId="1">
    <w:abstractNumId w:val="20"/>
  </w:num>
  <w:num w:numId="2">
    <w:abstractNumId w:val="7"/>
  </w:num>
  <w:num w:numId="3">
    <w:abstractNumId w:val="12"/>
  </w:num>
  <w:num w:numId="4">
    <w:abstractNumId w:val="27"/>
  </w:num>
  <w:num w:numId="5">
    <w:abstractNumId w:val="13"/>
  </w:num>
  <w:num w:numId="6">
    <w:abstractNumId w:val="8"/>
  </w:num>
  <w:num w:numId="7">
    <w:abstractNumId w:val="3"/>
  </w:num>
  <w:num w:numId="8">
    <w:abstractNumId w:val="9"/>
  </w:num>
  <w:num w:numId="9">
    <w:abstractNumId w:val="5"/>
  </w:num>
  <w:num w:numId="10">
    <w:abstractNumId w:val="28"/>
  </w:num>
  <w:num w:numId="11">
    <w:abstractNumId w:val="4"/>
  </w:num>
  <w:num w:numId="12">
    <w:abstractNumId w:val="0"/>
  </w:num>
  <w:num w:numId="13">
    <w:abstractNumId w:val="11"/>
  </w:num>
  <w:num w:numId="14">
    <w:abstractNumId w:val="11"/>
    <w:lvlOverride w:ilvl="0">
      <w:lvl w:ilvl="0">
        <w:start w:val="5"/>
        <w:numFmt w:val="decimal"/>
        <w:lvlText w:val="%1)"/>
        <w:legacy w:legacy="1" w:legacySpace="0" w:legacyIndent="216"/>
        <w:lvlJc w:val="left"/>
        <w:rPr>
          <w:rFonts w:ascii="Arial" w:hAnsi="Arial" w:cs="Arial" w:hint="default"/>
        </w:rPr>
      </w:lvl>
    </w:lvlOverride>
  </w:num>
  <w:num w:numId="15">
    <w:abstractNumId w:val="24"/>
  </w:num>
  <w:num w:numId="16">
    <w:abstractNumId w:val="14"/>
  </w:num>
  <w:num w:numId="17">
    <w:abstractNumId w:val="23"/>
  </w:num>
  <w:num w:numId="18">
    <w:abstractNumId w:val="21"/>
  </w:num>
  <w:num w:numId="19">
    <w:abstractNumId w:val="19"/>
  </w:num>
  <w:num w:numId="20">
    <w:abstractNumId w:val="25"/>
  </w:num>
  <w:num w:numId="21">
    <w:abstractNumId w:val="2"/>
  </w:num>
  <w:num w:numId="22">
    <w:abstractNumId w:val="15"/>
  </w:num>
  <w:num w:numId="23">
    <w:abstractNumId w:val="10"/>
  </w:num>
  <w:num w:numId="24">
    <w:abstractNumId w:val="29"/>
  </w:num>
  <w:num w:numId="25">
    <w:abstractNumId w:val="1"/>
  </w:num>
  <w:num w:numId="26">
    <w:abstractNumId w:val="17"/>
  </w:num>
  <w:num w:numId="27">
    <w:abstractNumId w:val="18"/>
  </w:num>
  <w:num w:numId="28">
    <w:abstractNumId w:val="26"/>
  </w:num>
  <w:num w:numId="29">
    <w:abstractNumId w:val="22"/>
  </w:num>
  <w:num w:numId="30">
    <w:abstractNumId w:val="6"/>
  </w:num>
  <w:num w:numId="3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69"/>
    <w:rsid w:val="000036C6"/>
    <w:rsid w:val="000041CE"/>
    <w:rsid w:val="000046D4"/>
    <w:rsid w:val="00004ADC"/>
    <w:rsid w:val="000071E4"/>
    <w:rsid w:val="00010B6D"/>
    <w:rsid w:val="00011E18"/>
    <w:rsid w:val="00011E82"/>
    <w:rsid w:val="00012758"/>
    <w:rsid w:val="00012D8F"/>
    <w:rsid w:val="00013EDF"/>
    <w:rsid w:val="0001447C"/>
    <w:rsid w:val="00015A9A"/>
    <w:rsid w:val="00016C47"/>
    <w:rsid w:val="00017005"/>
    <w:rsid w:val="000172D6"/>
    <w:rsid w:val="000174FE"/>
    <w:rsid w:val="0001781C"/>
    <w:rsid w:val="00022F1B"/>
    <w:rsid w:val="00022FC8"/>
    <w:rsid w:val="00027271"/>
    <w:rsid w:val="00030389"/>
    <w:rsid w:val="00030F8D"/>
    <w:rsid w:val="0003200F"/>
    <w:rsid w:val="0003240D"/>
    <w:rsid w:val="00032D7D"/>
    <w:rsid w:val="0003374F"/>
    <w:rsid w:val="000352EA"/>
    <w:rsid w:val="00035EDD"/>
    <w:rsid w:val="00037066"/>
    <w:rsid w:val="000371DD"/>
    <w:rsid w:val="000409FC"/>
    <w:rsid w:val="00045A3D"/>
    <w:rsid w:val="000518F2"/>
    <w:rsid w:val="00051B7C"/>
    <w:rsid w:val="000541D1"/>
    <w:rsid w:val="0006308E"/>
    <w:rsid w:val="000636D3"/>
    <w:rsid w:val="000639FF"/>
    <w:rsid w:val="00064A74"/>
    <w:rsid w:val="00065F72"/>
    <w:rsid w:val="00066349"/>
    <w:rsid w:val="00071605"/>
    <w:rsid w:val="00073C4D"/>
    <w:rsid w:val="00074F2F"/>
    <w:rsid w:val="000770D8"/>
    <w:rsid w:val="000778B1"/>
    <w:rsid w:val="00077F6D"/>
    <w:rsid w:val="00080907"/>
    <w:rsid w:val="00083308"/>
    <w:rsid w:val="00087D3F"/>
    <w:rsid w:val="00090D73"/>
    <w:rsid w:val="0009249D"/>
    <w:rsid w:val="00092FBF"/>
    <w:rsid w:val="00093710"/>
    <w:rsid w:val="00093BD8"/>
    <w:rsid w:val="000942D0"/>
    <w:rsid w:val="00097C15"/>
    <w:rsid w:val="000A0076"/>
    <w:rsid w:val="000A023C"/>
    <w:rsid w:val="000A040F"/>
    <w:rsid w:val="000A0D36"/>
    <w:rsid w:val="000A2442"/>
    <w:rsid w:val="000A2B67"/>
    <w:rsid w:val="000A43C5"/>
    <w:rsid w:val="000A448B"/>
    <w:rsid w:val="000A547D"/>
    <w:rsid w:val="000A6254"/>
    <w:rsid w:val="000A64B6"/>
    <w:rsid w:val="000A6786"/>
    <w:rsid w:val="000B291C"/>
    <w:rsid w:val="000B3AA0"/>
    <w:rsid w:val="000B3D36"/>
    <w:rsid w:val="000B40A9"/>
    <w:rsid w:val="000B4261"/>
    <w:rsid w:val="000B49C5"/>
    <w:rsid w:val="000B52C4"/>
    <w:rsid w:val="000B6E83"/>
    <w:rsid w:val="000C0626"/>
    <w:rsid w:val="000C1379"/>
    <w:rsid w:val="000C262E"/>
    <w:rsid w:val="000C3F43"/>
    <w:rsid w:val="000C6336"/>
    <w:rsid w:val="000C6B94"/>
    <w:rsid w:val="000D3197"/>
    <w:rsid w:val="000D360A"/>
    <w:rsid w:val="000D45A7"/>
    <w:rsid w:val="000D576B"/>
    <w:rsid w:val="000D76B5"/>
    <w:rsid w:val="000E1AE0"/>
    <w:rsid w:val="000E322B"/>
    <w:rsid w:val="000E4A53"/>
    <w:rsid w:val="000E5D36"/>
    <w:rsid w:val="000E7A83"/>
    <w:rsid w:val="000E7FAA"/>
    <w:rsid w:val="000F2D78"/>
    <w:rsid w:val="000F4E5D"/>
    <w:rsid w:val="000F5DB2"/>
    <w:rsid w:val="000F723A"/>
    <w:rsid w:val="00101232"/>
    <w:rsid w:val="0010209F"/>
    <w:rsid w:val="00110A52"/>
    <w:rsid w:val="00110CBA"/>
    <w:rsid w:val="001118AC"/>
    <w:rsid w:val="001129B9"/>
    <w:rsid w:val="001136BE"/>
    <w:rsid w:val="00113BDD"/>
    <w:rsid w:val="00113C66"/>
    <w:rsid w:val="00114DAD"/>
    <w:rsid w:val="00115EED"/>
    <w:rsid w:val="00117769"/>
    <w:rsid w:val="001206DD"/>
    <w:rsid w:val="00121D83"/>
    <w:rsid w:val="00124C01"/>
    <w:rsid w:val="00124C20"/>
    <w:rsid w:val="001250A4"/>
    <w:rsid w:val="00130494"/>
    <w:rsid w:val="00130790"/>
    <w:rsid w:val="00130AA3"/>
    <w:rsid w:val="0013198B"/>
    <w:rsid w:val="00131B5A"/>
    <w:rsid w:val="00133A7B"/>
    <w:rsid w:val="00137948"/>
    <w:rsid w:val="00137BDA"/>
    <w:rsid w:val="00140D71"/>
    <w:rsid w:val="00140DF9"/>
    <w:rsid w:val="00141719"/>
    <w:rsid w:val="001442E2"/>
    <w:rsid w:val="00144B4D"/>
    <w:rsid w:val="00144FBF"/>
    <w:rsid w:val="001453CC"/>
    <w:rsid w:val="00154A36"/>
    <w:rsid w:val="00156406"/>
    <w:rsid w:val="00156CF0"/>
    <w:rsid w:val="00156E4D"/>
    <w:rsid w:val="00161D3F"/>
    <w:rsid w:val="00162455"/>
    <w:rsid w:val="00162C75"/>
    <w:rsid w:val="0016310D"/>
    <w:rsid w:val="00165F92"/>
    <w:rsid w:val="0016605B"/>
    <w:rsid w:val="00166890"/>
    <w:rsid w:val="00167628"/>
    <w:rsid w:val="00167646"/>
    <w:rsid w:val="0017057F"/>
    <w:rsid w:val="00170EA9"/>
    <w:rsid w:val="00171131"/>
    <w:rsid w:val="0017562C"/>
    <w:rsid w:val="00180FEA"/>
    <w:rsid w:val="001814C9"/>
    <w:rsid w:val="001828CB"/>
    <w:rsid w:val="00182A09"/>
    <w:rsid w:val="00182E40"/>
    <w:rsid w:val="00183898"/>
    <w:rsid w:val="001846BE"/>
    <w:rsid w:val="00184B47"/>
    <w:rsid w:val="001856B5"/>
    <w:rsid w:val="00185BA3"/>
    <w:rsid w:val="00186A7B"/>
    <w:rsid w:val="00190344"/>
    <w:rsid w:val="001908B4"/>
    <w:rsid w:val="00190DD8"/>
    <w:rsid w:val="00195324"/>
    <w:rsid w:val="0019611C"/>
    <w:rsid w:val="001968C3"/>
    <w:rsid w:val="00196C66"/>
    <w:rsid w:val="001A1D38"/>
    <w:rsid w:val="001A2223"/>
    <w:rsid w:val="001A401C"/>
    <w:rsid w:val="001A491A"/>
    <w:rsid w:val="001A60EA"/>
    <w:rsid w:val="001A745F"/>
    <w:rsid w:val="001B1E46"/>
    <w:rsid w:val="001B3159"/>
    <w:rsid w:val="001B4E30"/>
    <w:rsid w:val="001B581A"/>
    <w:rsid w:val="001B5F0C"/>
    <w:rsid w:val="001B7A73"/>
    <w:rsid w:val="001C14DE"/>
    <w:rsid w:val="001C38C2"/>
    <w:rsid w:val="001C3D6B"/>
    <w:rsid w:val="001C5791"/>
    <w:rsid w:val="001C6E66"/>
    <w:rsid w:val="001D066C"/>
    <w:rsid w:val="001D1664"/>
    <w:rsid w:val="001D4440"/>
    <w:rsid w:val="001D4F5D"/>
    <w:rsid w:val="001D5270"/>
    <w:rsid w:val="001D7615"/>
    <w:rsid w:val="001D77DC"/>
    <w:rsid w:val="001E32D6"/>
    <w:rsid w:val="001E3DC1"/>
    <w:rsid w:val="001E3DE9"/>
    <w:rsid w:val="001E6069"/>
    <w:rsid w:val="001E6699"/>
    <w:rsid w:val="001E68AF"/>
    <w:rsid w:val="001F029B"/>
    <w:rsid w:val="001F0EE1"/>
    <w:rsid w:val="001F1068"/>
    <w:rsid w:val="001F5142"/>
    <w:rsid w:val="001F5616"/>
    <w:rsid w:val="002011D1"/>
    <w:rsid w:val="00206073"/>
    <w:rsid w:val="00206E07"/>
    <w:rsid w:val="00206E49"/>
    <w:rsid w:val="00207849"/>
    <w:rsid w:val="00207968"/>
    <w:rsid w:val="00207C06"/>
    <w:rsid w:val="002112ED"/>
    <w:rsid w:val="002144B4"/>
    <w:rsid w:val="002160E4"/>
    <w:rsid w:val="00216854"/>
    <w:rsid w:val="002170FA"/>
    <w:rsid w:val="00224772"/>
    <w:rsid w:val="0022515C"/>
    <w:rsid w:val="00227817"/>
    <w:rsid w:val="00230E8F"/>
    <w:rsid w:val="00231B84"/>
    <w:rsid w:val="00231ED1"/>
    <w:rsid w:val="002328FB"/>
    <w:rsid w:val="00233495"/>
    <w:rsid w:val="00233881"/>
    <w:rsid w:val="00233F2E"/>
    <w:rsid w:val="002366C9"/>
    <w:rsid w:val="002378F4"/>
    <w:rsid w:val="00240A3F"/>
    <w:rsid w:val="00243EBB"/>
    <w:rsid w:val="00253993"/>
    <w:rsid w:val="00254610"/>
    <w:rsid w:val="00254B2D"/>
    <w:rsid w:val="00254C5C"/>
    <w:rsid w:val="00256CA2"/>
    <w:rsid w:val="002572E4"/>
    <w:rsid w:val="0025736A"/>
    <w:rsid w:val="00260344"/>
    <w:rsid w:val="0026047F"/>
    <w:rsid w:val="0026190A"/>
    <w:rsid w:val="00261E80"/>
    <w:rsid w:val="002640B1"/>
    <w:rsid w:val="00264DD0"/>
    <w:rsid w:val="002674A9"/>
    <w:rsid w:val="002706A7"/>
    <w:rsid w:val="00270A83"/>
    <w:rsid w:val="00270D3B"/>
    <w:rsid w:val="00270EE8"/>
    <w:rsid w:val="00272F42"/>
    <w:rsid w:val="00275485"/>
    <w:rsid w:val="00275869"/>
    <w:rsid w:val="00276667"/>
    <w:rsid w:val="00281D58"/>
    <w:rsid w:val="002842D3"/>
    <w:rsid w:val="00285B52"/>
    <w:rsid w:val="00286666"/>
    <w:rsid w:val="002878C7"/>
    <w:rsid w:val="002903D9"/>
    <w:rsid w:val="002917E2"/>
    <w:rsid w:val="00292272"/>
    <w:rsid w:val="00292838"/>
    <w:rsid w:val="002929E5"/>
    <w:rsid w:val="00292C29"/>
    <w:rsid w:val="00293849"/>
    <w:rsid w:val="002941FC"/>
    <w:rsid w:val="002951DA"/>
    <w:rsid w:val="00295511"/>
    <w:rsid w:val="00295BDB"/>
    <w:rsid w:val="002A07E1"/>
    <w:rsid w:val="002A0809"/>
    <w:rsid w:val="002A09ED"/>
    <w:rsid w:val="002A2D0F"/>
    <w:rsid w:val="002A3CFC"/>
    <w:rsid w:val="002A3D1E"/>
    <w:rsid w:val="002A402B"/>
    <w:rsid w:val="002A67F5"/>
    <w:rsid w:val="002A7034"/>
    <w:rsid w:val="002B0904"/>
    <w:rsid w:val="002B1C5A"/>
    <w:rsid w:val="002B2F5A"/>
    <w:rsid w:val="002B71C4"/>
    <w:rsid w:val="002B7656"/>
    <w:rsid w:val="002C3009"/>
    <w:rsid w:val="002C309B"/>
    <w:rsid w:val="002C36F3"/>
    <w:rsid w:val="002C37CD"/>
    <w:rsid w:val="002C3FB5"/>
    <w:rsid w:val="002C57B4"/>
    <w:rsid w:val="002C5A02"/>
    <w:rsid w:val="002C61F1"/>
    <w:rsid w:val="002C789D"/>
    <w:rsid w:val="002D1192"/>
    <w:rsid w:val="002D1930"/>
    <w:rsid w:val="002D507E"/>
    <w:rsid w:val="002D54A5"/>
    <w:rsid w:val="002D775E"/>
    <w:rsid w:val="002E1081"/>
    <w:rsid w:val="002E170E"/>
    <w:rsid w:val="002E227F"/>
    <w:rsid w:val="002E2A47"/>
    <w:rsid w:val="002E3344"/>
    <w:rsid w:val="002E4530"/>
    <w:rsid w:val="002E4902"/>
    <w:rsid w:val="002E71A9"/>
    <w:rsid w:val="002E7667"/>
    <w:rsid w:val="002F0E51"/>
    <w:rsid w:val="002F13E6"/>
    <w:rsid w:val="002F5533"/>
    <w:rsid w:val="003043AF"/>
    <w:rsid w:val="00307711"/>
    <w:rsid w:val="00307B36"/>
    <w:rsid w:val="00311371"/>
    <w:rsid w:val="00312265"/>
    <w:rsid w:val="00312450"/>
    <w:rsid w:val="003124D1"/>
    <w:rsid w:val="0031346D"/>
    <w:rsid w:val="00314576"/>
    <w:rsid w:val="0032279F"/>
    <w:rsid w:val="00322E89"/>
    <w:rsid w:val="0032352F"/>
    <w:rsid w:val="00323F56"/>
    <w:rsid w:val="0032499E"/>
    <w:rsid w:val="00327271"/>
    <w:rsid w:val="0032753F"/>
    <w:rsid w:val="003311CE"/>
    <w:rsid w:val="00333BEE"/>
    <w:rsid w:val="00335F18"/>
    <w:rsid w:val="00336F91"/>
    <w:rsid w:val="0034046A"/>
    <w:rsid w:val="00342162"/>
    <w:rsid w:val="00342276"/>
    <w:rsid w:val="00347FE2"/>
    <w:rsid w:val="00352AF7"/>
    <w:rsid w:val="003538BA"/>
    <w:rsid w:val="00353AA5"/>
    <w:rsid w:val="00353E90"/>
    <w:rsid w:val="00355947"/>
    <w:rsid w:val="003565E4"/>
    <w:rsid w:val="003569AF"/>
    <w:rsid w:val="0036156A"/>
    <w:rsid w:val="0036252F"/>
    <w:rsid w:val="0036587F"/>
    <w:rsid w:val="00366D0F"/>
    <w:rsid w:val="00367C9B"/>
    <w:rsid w:val="00370982"/>
    <w:rsid w:val="003713FE"/>
    <w:rsid w:val="00371C80"/>
    <w:rsid w:val="003723C3"/>
    <w:rsid w:val="0037338E"/>
    <w:rsid w:val="003739A7"/>
    <w:rsid w:val="0037651D"/>
    <w:rsid w:val="003776E5"/>
    <w:rsid w:val="003802B1"/>
    <w:rsid w:val="0038203E"/>
    <w:rsid w:val="00382BAB"/>
    <w:rsid w:val="003857D8"/>
    <w:rsid w:val="003868FF"/>
    <w:rsid w:val="00387B2E"/>
    <w:rsid w:val="0039046F"/>
    <w:rsid w:val="00391F2F"/>
    <w:rsid w:val="0039482F"/>
    <w:rsid w:val="00395827"/>
    <w:rsid w:val="00395865"/>
    <w:rsid w:val="0039626C"/>
    <w:rsid w:val="00396B2B"/>
    <w:rsid w:val="00396FA2"/>
    <w:rsid w:val="003A0BD6"/>
    <w:rsid w:val="003A1587"/>
    <w:rsid w:val="003A2371"/>
    <w:rsid w:val="003A27C3"/>
    <w:rsid w:val="003A3A66"/>
    <w:rsid w:val="003A3AC5"/>
    <w:rsid w:val="003B37F2"/>
    <w:rsid w:val="003B3EDA"/>
    <w:rsid w:val="003C0FF9"/>
    <w:rsid w:val="003C1CAF"/>
    <w:rsid w:val="003C2B46"/>
    <w:rsid w:val="003C3AA8"/>
    <w:rsid w:val="003C4BC0"/>
    <w:rsid w:val="003C7679"/>
    <w:rsid w:val="003D02C9"/>
    <w:rsid w:val="003D2141"/>
    <w:rsid w:val="003D35E5"/>
    <w:rsid w:val="003D3B0C"/>
    <w:rsid w:val="003D5DF7"/>
    <w:rsid w:val="003D68B5"/>
    <w:rsid w:val="003E12B2"/>
    <w:rsid w:val="003E1A20"/>
    <w:rsid w:val="003E2F26"/>
    <w:rsid w:val="003E372B"/>
    <w:rsid w:val="003E51F9"/>
    <w:rsid w:val="003E74D8"/>
    <w:rsid w:val="003F05D5"/>
    <w:rsid w:val="003F29FB"/>
    <w:rsid w:val="003F2EA0"/>
    <w:rsid w:val="003F4238"/>
    <w:rsid w:val="003F5442"/>
    <w:rsid w:val="003F581A"/>
    <w:rsid w:val="003F6871"/>
    <w:rsid w:val="00400129"/>
    <w:rsid w:val="00400568"/>
    <w:rsid w:val="00401430"/>
    <w:rsid w:val="004014D1"/>
    <w:rsid w:val="00401993"/>
    <w:rsid w:val="00401B1F"/>
    <w:rsid w:val="0040519F"/>
    <w:rsid w:val="00405D29"/>
    <w:rsid w:val="00407458"/>
    <w:rsid w:val="0041029B"/>
    <w:rsid w:val="0041225A"/>
    <w:rsid w:val="00413DA9"/>
    <w:rsid w:val="0041490C"/>
    <w:rsid w:val="00414912"/>
    <w:rsid w:val="00417A79"/>
    <w:rsid w:val="00417E83"/>
    <w:rsid w:val="00421276"/>
    <w:rsid w:val="00421350"/>
    <w:rsid w:val="004249FE"/>
    <w:rsid w:val="00424E32"/>
    <w:rsid w:val="0042545C"/>
    <w:rsid w:val="00425D4D"/>
    <w:rsid w:val="004264AA"/>
    <w:rsid w:val="00427405"/>
    <w:rsid w:val="00430814"/>
    <w:rsid w:val="004308C2"/>
    <w:rsid w:val="00433975"/>
    <w:rsid w:val="00434EB5"/>
    <w:rsid w:val="004363B9"/>
    <w:rsid w:val="004402FB"/>
    <w:rsid w:val="00444314"/>
    <w:rsid w:val="00446B25"/>
    <w:rsid w:val="00450439"/>
    <w:rsid w:val="004518C4"/>
    <w:rsid w:val="004553F5"/>
    <w:rsid w:val="00455860"/>
    <w:rsid w:val="00457414"/>
    <w:rsid w:val="00470F86"/>
    <w:rsid w:val="00471930"/>
    <w:rsid w:val="00471D43"/>
    <w:rsid w:val="00471E66"/>
    <w:rsid w:val="004721CF"/>
    <w:rsid w:val="004726D0"/>
    <w:rsid w:val="00472A15"/>
    <w:rsid w:val="00473A9E"/>
    <w:rsid w:val="00474350"/>
    <w:rsid w:val="00475694"/>
    <w:rsid w:val="00476B56"/>
    <w:rsid w:val="00477EBD"/>
    <w:rsid w:val="00481B0D"/>
    <w:rsid w:val="00482D67"/>
    <w:rsid w:val="00483B4A"/>
    <w:rsid w:val="00486417"/>
    <w:rsid w:val="00490D62"/>
    <w:rsid w:val="004915B9"/>
    <w:rsid w:val="00492AB6"/>
    <w:rsid w:val="004A017B"/>
    <w:rsid w:val="004A164D"/>
    <w:rsid w:val="004A1AAA"/>
    <w:rsid w:val="004A23DE"/>
    <w:rsid w:val="004A38A4"/>
    <w:rsid w:val="004A45A6"/>
    <w:rsid w:val="004A4D51"/>
    <w:rsid w:val="004A7F74"/>
    <w:rsid w:val="004B1C8B"/>
    <w:rsid w:val="004B59FA"/>
    <w:rsid w:val="004B67E9"/>
    <w:rsid w:val="004B6E49"/>
    <w:rsid w:val="004C1BA6"/>
    <w:rsid w:val="004C2BF5"/>
    <w:rsid w:val="004C6549"/>
    <w:rsid w:val="004C655F"/>
    <w:rsid w:val="004D1DB2"/>
    <w:rsid w:val="004D20C9"/>
    <w:rsid w:val="004D3BBD"/>
    <w:rsid w:val="004D443A"/>
    <w:rsid w:val="004D45A1"/>
    <w:rsid w:val="004D4B2D"/>
    <w:rsid w:val="004E3038"/>
    <w:rsid w:val="004E3D1A"/>
    <w:rsid w:val="004E3E48"/>
    <w:rsid w:val="004E6909"/>
    <w:rsid w:val="004E6D3C"/>
    <w:rsid w:val="004F0518"/>
    <w:rsid w:val="004F2115"/>
    <w:rsid w:val="004F22E3"/>
    <w:rsid w:val="004F4949"/>
    <w:rsid w:val="004F5446"/>
    <w:rsid w:val="00500656"/>
    <w:rsid w:val="005010FF"/>
    <w:rsid w:val="005014DA"/>
    <w:rsid w:val="00501BFA"/>
    <w:rsid w:val="00504F93"/>
    <w:rsid w:val="00506023"/>
    <w:rsid w:val="00506E15"/>
    <w:rsid w:val="005075B0"/>
    <w:rsid w:val="00510ABD"/>
    <w:rsid w:val="00511AB3"/>
    <w:rsid w:val="0051264E"/>
    <w:rsid w:val="0051551C"/>
    <w:rsid w:val="005165B7"/>
    <w:rsid w:val="0052030D"/>
    <w:rsid w:val="0052088B"/>
    <w:rsid w:val="00522BCA"/>
    <w:rsid w:val="0052796C"/>
    <w:rsid w:val="0053152B"/>
    <w:rsid w:val="00531BF2"/>
    <w:rsid w:val="00532027"/>
    <w:rsid w:val="0053325C"/>
    <w:rsid w:val="00533681"/>
    <w:rsid w:val="00537B47"/>
    <w:rsid w:val="00537CDE"/>
    <w:rsid w:val="005412E7"/>
    <w:rsid w:val="00547D72"/>
    <w:rsid w:val="005506EE"/>
    <w:rsid w:val="0055303A"/>
    <w:rsid w:val="005546A4"/>
    <w:rsid w:val="005565B7"/>
    <w:rsid w:val="00556C55"/>
    <w:rsid w:val="00556F71"/>
    <w:rsid w:val="005607AC"/>
    <w:rsid w:val="00561024"/>
    <w:rsid w:val="005614A0"/>
    <w:rsid w:val="00563336"/>
    <w:rsid w:val="00563DFE"/>
    <w:rsid w:val="00565FA1"/>
    <w:rsid w:val="00566E30"/>
    <w:rsid w:val="005673DC"/>
    <w:rsid w:val="00570EED"/>
    <w:rsid w:val="0057370C"/>
    <w:rsid w:val="00573E79"/>
    <w:rsid w:val="00573FC5"/>
    <w:rsid w:val="005748CF"/>
    <w:rsid w:val="00574E7D"/>
    <w:rsid w:val="00575EBE"/>
    <w:rsid w:val="005761AF"/>
    <w:rsid w:val="00577F3C"/>
    <w:rsid w:val="00581783"/>
    <w:rsid w:val="0058340F"/>
    <w:rsid w:val="00585484"/>
    <w:rsid w:val="005855F5"/>
    <w:rsid w:val="005861AA"/>
    <w:rsid w:val="0058716D"/>
    <w:rsid w:val="00587A3B"/>
    <w:rsid w:val="005902BE"/>
    <w:rsid w:val="00591100"/>
    <w:rsid w:val="00592F00"/>
    <w:rsid w:val="00593959"/>
    <w:rsid w:val="005946D2"/>
    <w:rsid w:val="00595805"/>
    <w:rsid w:val="00596765"/>
    <w:rsid w:val="00597BF8"/>
    <w:rsid w:val="00597D65"/>
    <w:rsid w:val="005A0A6F"/>
    <w:rsid w:val="005A0CBA"/>
    <w:rsid w:val="005A16F1"/>
    <w:rsid w:val="005A1928"/>
    <w:rsid w:val="005A2308"/>
    <w:rsid w:val="005A4230"/>
    <w:rsid w:val="005A45C3"/>
    <w:rsid w:val="005A739C"/>
    <w:rsid w:val="005B0AEC"/>
    <w:rsid w:val="005B289D"/>
    <w:rsid w:val="005B4880"/>
    <w:rsid w:val="005B6C0B"/>
    <w:rsid w:val="005B7472"/>
    <w:rsid w:val="005B74F4"/>
    <w:rsid w:val="005C138D"/>
    <w:rsid w:val="005C4526"/>
    <w:rsid w:val="005C566D"/>
    <w:rsid w:val="005C6093"/>
    <w:rsid w:val="005C6543"/>
    <w:rsid w:val="005C6A5B"/>
    <w:rsid w:val="005D07B6"/>
    <w:rsid w:val="005D0A99"/>
    <w:rsid w:val="005D155E"/>
    <w:rsid w:val="005D2F1B"/>
    <w:rsid w:val="005D5E86"/>
    <w:rsid w:val="005D7968"/>
    <w:rsid w:val="005E0480"/>
    <w:rsid w:val="005E1BF0"/>
    <w:rsid w:val="005E1E0B"/>
    <w:rsid w:val="005E2EBC"/>
    <w:rsid w:val="005E42FC"/>
    <w:rsid w:val="005E5498"/>
    <w:rsid w:val="005E64B0"/>
    <w:rsid w:val="005E6B03"/>
    <w:rsid w:val="005F0FF5"/>
    <w:rsid w:val="005F102C"/>
    <w:rsid w:val="005F489D"/>
    <w:rsid w:val="005F71C8"/>
    <w:rsid w:val="006009E3"/>
    <w:rsid w:val="00605270"/>
    <w:rsid w:val="00605A30"/>
    <w:rsid w:val="0061200E"/>
    <w:rsid w:val="00612BBE"/>
    <w:rsid w:val="0061304F"/>
    <w:rsid w:val="00614584"/>
    <w:rsid w:val="0061594B"/>
    <w:rsid w:val="006161C0"/>
    <w:rsid w:val="00617A6A"/>
    <w:rsid w:val="0062150D"/>
    <w:rsid w:val="0062513D"/>
    <w:rsid w:val="0062576A"/>
    <w:rsid w:val="00627D23"/>
    <w:rsid w:val="00627E45"/>
    <w:rsid w:val="00631B3C"/>
    <w:rsid w:val="00632752"/>
    <w:rsid w:val="00634787"/>
    <w:rsid w:val="00640A51"/>
    <w:rsid w:val="00641EBE"/>
    <w:rsid w:val="00643408"/>
    <w:rsid w:val="00643C97"/>
    <w:rsid w:val="00644583"/>
    <w:rsid w:val="00645865"/>
    <w:rsid w:val="006459BA"/>
    <w:rsid w:val="006475BD"/>
    <w:rsid w:val="00647843"/>
    <w:rsid w:val="00653507"/>
    <w:rsid w:val="00653EFF"/>
    <w:rsid w:val="0065400E"/>
    <w:rsid w:val="006569D9"/>
    <w:rsid w:val="00657C84"/>
    <w:rsid w:val="00666C76"/>
    <w:rsid w:val="006707C0"/>
    <w:rsid w:val="00670F88"/>
    <w:rsid w:val="00674B5C"/>
    <w:rsid w:val="006774DE"/>
    <w:rsid w:val="0067771D"/>
    <w:rsid w:val="00680258"/>
    <w:rsid w:val="006805DF"/>
    <w:rsid w:val="0068130C"/>
    <w:rsid w:val="00681530"/>
    <w:rsid w:val="006816E6"/>
    <w:rsid w:val="006825C3"/>
    <w:rsid w:val="006838B0"/>
    <w:rsid w:val="00683E0C"/>
    <w:rsid w:val="006842B2"/>
    <w:rsid w:val="00684AE6"/>
    <w:rsid w:val="00690312"/>
    <w:rsid w:val="00693201"/>
    <w:rsid w:val="0069377E"/>
    <w:rsid w:val="0069507A"/>
    <w:rsid w:val="0069747F"/>
    <w:rsid w:val="006A1FA7"/>
    <w:rsid w:val="006A21BA"/>
    <w:rsid w:val="006A2EF2"/>
    <w:rsid w:val="006A5ECA"/>
    <w:rsid w:val="006B0B74"/>
    <w:rsid w:val="006B1200"/>
    <w:rsid w:val="006B220D"/>
    <w:rsid w:val="006B2C61"/>
    <w:rsid w:val="006B4079"/>
    <w:rsid w:val="006C127F"/>
    <w:rsid w:val="006C1531"/>
    <w:rsid w:val="006C26BF"/>
    <w:rsid w:val="006C26CB"/>
    <w:rsid w:val="006C2C1E"/>
    <w:rsid w:val="006C3B41"/>
    <w:rsid w:val="006C3C4E"/>
    <w:rsid w:val="006C528F"/>
    <w:rsid w:val="006C796B"/>
    <w:rsid w:val="006D0081"/>
    <w:rsid w:val="006D0C48"/>
    <w:rsid w:val="006D347F"/>
    <w:rsid w:val="006E10D8"/>
    <w:rsid w:val="006E5981"/>
    <w:rsid w:val="006E6D14"/>
    <w:rsid w:val="006E7E11"/>
    <w:rsid w:val="006F229C"/>
    <w:rsid w:val="006F3236"/>
    <w:rsid w:val="006F35A0"/>
    <w:rsid w:val="006F4C0F"/>
    <w:rsid w:val="006F5449"/>
    <w:rsid w:val="006F6984"/>
    <w:rsid w:val="006F6F55"/>
    <w:rsid w:val="006F70EE"/>
    <w:rsid w:val="00702C28"/>
    <w:rsid w:val="00702C72"/>
    <w:rsid w:val="00705CA1"/>
    <w:rsid w:val="00705F1D"/>
    <w:rsid w:val="0070744A"/>
    <w:rsid w:val="00714FA1"/>
    <w:rsid w:val="00717301"/>
    <w:rsid w:val="00720A56"/>
    <w:rsid w:val="007217FE"/>
    <w:rsid w:val="00722FA2"/>
    <w:rsid w:val="007315A5"/>
    <w:rsid w:val="007321A7"/>
    <w:rsid w:val="0073563F"/>
    <w:rsid w:val="007363AE"/>
    <w:rsid w:val="007405A1"/>
    <w:rsid w:val="00741610"/>
    <w:rsid w:val="00742FBB"/>
    <w:rsid w:val="00744D52"/>
    <w:rsid w:val="00744DF8"/>
    <w:rsid w:val="00745E23"/>
    <w:rsid w:val="00746302"/>
    <w:rsid w:val="00746976"/>
    <w:rsid w:val="00753E36"/>
    <w:rsid w:val="0075458D"/>
    <w:rsid w:val="0075590D"/>
    <w:rsid w:val="0075623C"/>
    <w:rsid w:val="00756384"/>
    <w:rsid w:val="007565E9"/>
    <w:rsid w:val="007661DB"/>
    <w:rsid w:val="007671AB"/>
    <w:rsid w:val="0077074D"/>
    <w:rsid w:val="0077394D"/>
    <w:rsid w:val="00773B00"/>
    <w:rsid w:val="00775562"/>
    <w:rsid w:val="007760CE"/>
    <w:rsid w:val="007773B2"/>
    <w:rsid w:val="007774EC"/>
    <w:rsid w:val="00777A63"/>
    <w:rsid w:val="007803A8"/>
    <w:rsid w:val="00781A1B"/>
    <w:rsid w:val="00781D24"/>
    <w:rsid w:val="007848F5"/>
    <w:rsid w:val="007854A7"/>
    <w:rsid w:val="00785526"/>
    <w:rsid w:val="007870AC"/>
    <w:rsid w:val="00791BCC"/>
    <w:rsid w:val="00791F99"/>
    <w:rsid w:val="007938F8"/>
    <w:rsid w:val="00793903"/>
    <w:rsid w:val="00795401"/>
    <w:rsid w:val="00795A69"/>
    <w:rsid w:val="007A1196"/>
    <w:rsid w:val="007A28BF"/>
    <w:rsid w:val="007A330E"/>
    <w:rsid w:val="007A4C55"/>
    <w:rsid w:val="007A5310"/>
    <w:rsid w:val="007A67AB"/>
    <w:rsid w:val="007A7BF0"/>
    <w:rsid w:val="007B22A8"/>
    <w:rsid w:val="007B2CED"/>
    <w:rsid w:val="007B4742"/>
    <w:rsid w:val="007B609E"/>
    <w:rsid w:val="007B69E7"/>
    <w:rsid w:val="007B7467"/>
    <w:rsid w:val="007B7BE6"/>
    <w:rsid w:val="007C132A"/>
    <w:rsid w:val="007C236E"/>
    <w:rsid w:val="007C37A1"/>
    <w:rsid w:val="007C3BC8"/>
    <w:rsid w:val="007C415C"/>
    <w:rsid w:val="007C45C5"/>
    <w:rsid w:val="007C77A6"/>
    <w:rsid w:val="007D3A2B"/>
    <w:rsid w:val="007D4709"/>
    <w:rsid w:val="007D58DC"/>
    <w:rsid w:val="007D7119"/>
    <w:rsid w:val="007E059D"/>
    <w:rsid w:val="007E267C"/>
    <w:rsid w:val="007E3849"/>
    <w:rsid w:val="007E3FDA"/>
    <w:rsid w:val="007E44C6"/>
    <w:rsid w:val="007E5690"/>
    <w:rsid w:val="007E668B"/>
    <w:rsid w:val="007F1321"/>
    <w:rsid w:val="007F2F0C"/>
    <w:rsid w:val="007F4AC7"/>
    <w:rsid w:val="007F598B"/>
    <w:rsid w:val="007F7825"/>
    <w:rsid w:val="007F7968"/>
    <w:rsid w:val="008011AC"/>
    <w:rsid w:val="008015F3"/>
    <w:rsid w:val="00801B05"/>
    <w:rsid w:val="00801F24"/>
    <w:rsid w:val="008034BB"/>
    <w:rsid w:val="00803778"/>
    <w:rsid w:val="0080656C"/>
    <w:rsid w:val="0080685A"/>
    <w:rsid w:val="00806E94"/>
    <w:rsid w:val="00807DC4"/>
    <w:rsid w:val="00811EF3"/>
    <w:rsid w:val="00814EA1"/>
    <w:rsid w:val="008159D8"/>
    <w:rsid w:val="008168D7"/>
    <w:rsid w:val="008169AB"/>
    <w:rsid w:val="00817CDF"/>
    <w:rsid w:val="00820072"/>
    <w:rsid w:val="008202AB"/>
    <w:rsid w:val="008234A1"/>
    <w:rsid w:val="00825C7F"/>
    <w:rsid w:val="00826CB6"/>
    <w:rsid w:val="00827570"/>
    <w:rsid w:val="008301EA"/>
    <w:rsid w:val="0083039A"/>
    <w:rsid w:val="008311BE"/>
    <w:rsid w:val="0083244D"/>
    <w:rsid w:val="0083269C"/>
    <w:rsid w:val="00840022"/>
    <w:rsid w:val="00840C98"/>
    <w:rsid w:val="00842116"/>
    <w:rsid w:val="0084641F"/>
    <w:rsid w:val="00847341"/>
    <w:rsid w:val="00847E1A"/>
    <w:rsid w:val="0085062E"/>
    <w:rsid w:val="00850719"/>
    <w:rsid w:val="00850932"/>
    <w:rsid w:val="0085105A"/>
    <w:rsid w:val="00852229"/>
    <w:rsid w:val="00852E79"/>
    <w:rsid w:val="008546EF"/>
    <w:rsid w:val="00860EE7"/>
    <w:rsid w:val="008627CF"/>
    <w:rsid w:val="00863647"/>
    <w:rsid w:val="00863C8A"/>
    <w:rsid w:val="00864B88"/>
    <w:rsid w:val="00865338"/>
    <w:rsid w:val="008673AD"/>
    <w:rsid w:val="00867413"/>
    <w:rsid w:val="008675FE"/>
    <w:rsid w:val="008701E9"/>
    <w:rsid w:val="008701FC"/>
    <w:rsid w:val="00870503"/>
    <w:rsid w:val="00872D44"/>
    <w:rsid w:val="0087301F"/>
    <w:rsid w:val="008744D4"/>
    <w:rsid w:val="008754CB"/>
    <w:rsid w:val="00875515"/>
    <w:rsid w:val="0087568C"/>
    <w:rsid w:val="00877CD5"/>
    <w:rsid w:val="00880B99"/>
    <w:rsid w:val="00881C40"/>
    <w:rsid w:val="0088320D"/>
    <w:rsid w:val="00883E0C"/>
    <w:rsid w:val="00887792"/>
    <w:rsid w:val="008918BF"/>
    <w:rsid w:val="00891AE9"/>
    <w:rsid w:val="00891FA7"/>
    <w:rsid w:val="008940F7"/>
    <w:rsid w:val="008947C9"/>
    <w:rsid w:val="00894844"/>
    <w:rsid w:val="00894DC1"/>
    <w:rsid w:val="008960A4"/>
    <w:rsid w:val="008A0D13"/>
    <w:rsid w:val="008A36A2"/>
    <w:rsid w:val="008A47AC"/>
    <w:rsid w:val="008A5253"/>
    <w:rsid w:val="008A606D"/>
    <w:rsid w:val="008A7282"/>
    <w:rsid w:val="008B2B51"/>
    <w:rsid w:val="008B48AD"/>
    <w:rsid w:val="008B5B60"/>
    <w:rsid w:val="008B615B"/>
    <w:rsid w:val="008B6B44"/>
    <w:rsid w:val="008C0282"/>
    <w:rsid w:val="008C0EE0"/>
    <w:rsid w:val="008C48B8"/>
    <w:rsid w:val="008C491C"/>
    <w:rsid w:val="008C5219"/>
    <w:rsid w:val="008C68D3"/>
    <w:rsid w:val="008D1D7B"/>
    <w:rsid w:val="008D2B27"/>
    <w:rsid w:val="008D2B70"/>
    <w:rsid w:val="008D300E"/>
    <w:rsid w:val="008D3D3A"/>
    <w:rsid w:val="008D4287"/>
    <w:rsid w:val="008D5710"/>
    <w:rsid w:val="008D7010"/>
    <w:rsid w:val="008D7342"/>
    <w:rsid w:val="008D77D4"/>
    <w:rsid w:val="008D7D22"/>
    <w:rsid w:val="008E3DBE"/>
    <w:rsid w:val="008E76BD"/>
    <w:rsid w:val="008F4738"/>
    <w:rsid w:val="008F52B3"/>
    <w:rsid w:val="008F5D7C"/>
    <w:rsid w:val="008F5ECE"/>
    <w:rsid w:val="008F6460"/>
    <w:rsid w:val="008F774B"/>
    <w:rsid w:val="00900327"/>
    <w:rsid w:val="0090225C"/>
    <w:rsid w:val="009022E7"/>
    <w:rsid w:val="009025BF"/>
    <w:rsid w:val="00905AFF"/>
    <w:rsid w:val="00906CAC"/>
    <w:rsid w:val="00907E90"/>
    <w:rsid w:val="0091024F"/>
    <w:rsid w:val="009104BC"/>
    <w:rsid w:val="009115CC"/>
    <w:rsid w:val="00911655"/>
    <w:rsid w:val="009117FF"/>
    <w:rsid w:val="009125AB"/>
    <w:rsid w:val="00912822"/>
    <w:rsid w:val="00912ABC"/>
    <w:rsid w:val="0091305C"/>
    <w:rsid w:val="009132DA"/>
    <w:rsid w:val="00914E93"/>
    <w:rsid w:val="0091521F"/>
    <w:rsid w:val="00915C5A"/>
    <w:rsid w:val="00916400"/>
    <w:rsid w:val="009168DA"/>
    <w:rsid w:val="00921A49"/>
    <w:rsid w:val="009268FE"/>
    <w:rsid w:val="00927DF8"/>
    <w:rsid w:val="009300C2"/>
    <w:rsid w:val="009327F7"/>
    <w:rsid w:val="00935376"/>
    <w:rsid w:val="00941AEF"/>
    <w:rsid w:val="00942E87"/>
    <w:rsid w:val="009430F7"/>
    <w:rsid w:val="009439A0"/>
    <w:rsid w:val="009443FA"/>
    <w:rsid w:val="00944D44"/>
    <w:rsid w:val="009454DB"/>
    <w:rsid w:val="00945F48"/>
    <w:rsid w:val="00946B7D"/>
    <w:rsid w:val="00947804"/>
    <w:rsid w:val="00951C67"/>
    <w:rsid w:val="00951FA2"/>
    <w:rsid w:val="0095227D"/>
    <w:rsid w:val="00953778"/>
    <w:rsid w:val="00954DD9"/>
    <w:rsid w:val="009558F7"/>
    <w:rsid w:val="009559EF"/>
    <w:rsid w:val="00956572"/>
    <w:rsid w:val="009568EB"/>
    <w:rsid w:val="00960551"/>
    <w:rsid w:val="00962465"/>
    <w:rsid w:val="00962B4F"/>
    <w:rsid w:val="0096336C"/>
    <w:rsid w:val="00963C9B"/>
    <w:rsid w:val="00964F24"/>
    <w:rsid w:val="00965B23"/>
    <w:rsid w:val="00965FF4"/>
    <w:rsid w:val="0096644F"/>
    <w:rsid w:val="00971702"/>
    <w:rsid w:val="00973265"/>
    <w:rsid w:val="00973F74"/>
    <w:rsid w:val="0097510D"/>
    <w:rsid w:val="00976DAC"/>
    <w:rsid w:val="009778EA"/>
    <w:rsid w:val="00982FF8"/>
    <w:rsid w:val="00983148"/>
    <w:rsid w:val="00983FF0"/>
    <w:rsid w:val="00984229"/>
    <w:rsid w:val="009846A4"/>
    <w:rsid w:val="0098683F"/>
    <w:rsid w:val="00990F16"/>
    <w:rsid w:val="00992AB8"/>
    <w:rsid w:val="009A0B12"/>
    <w:rsid w:val="009A2362"/>
    <w:rsid w:val="009A2E25"/>
    <w:rsid w:val="009A4848"/>
    <w:rsid w:val="009A52B8"/>
    <w:rsid w:val="009B102F"/>
    <w:rsid w:val="009B11C3"/>
    <w:rsid w:val="009B29DE"/>
    <w:rsid w:val="009B305B"/>
    <w:rsid w:val="009B3696"/>
    <w:rsid w:val="009B42F2"/>
    <w:rsid w:val="009B6EC1"/>
    <w:rsid w:val="009B7FD4"/>
    <w:rsid w:val="009C0FA4"/>
    <w:rsid w:val="009C1722"/>
    <w:rsid w:val="009C1B6B"/>
    <w:rsid w:val="009C29F2"/>
    <w:rsid w:val="009C3373"/>
    <w:rsid w:val="009C3927"/>
    <w:rsid w:val="009C7537"/>
    <w:rsid w:val="009C7707"/>
    <w:rsid w:val="009D1650"/>
    <w:rsid w:val="009D3906"/>
    <w:rsid w:val="009D6082"/>
    <w:rsid w:val="009D6CCE"/>
    <w:rsid w:val="009E10F7"/>
    <w:rsid w:val="009E2741"/>
    <w:rsid w:val="009E2BC0"/>
    <w:rsid w:val="009F3A36"/>
    <w:rsid w:val="00A016C4"/>
    <w:rsid w:val="00A01A2F"/>
    <w:rsid w:val="00A03E39"/>
    <w:rsid w:val="00A05246"/>
    <w:rsid w:val="00A06A74"/>
    <w:rsid w:val="00A06A7D"/>
    <w:rsid w:val="00A0788F"/>
    <w:rsid w:val="00A07A61"/>
    <w:rsid w:val="00A118CF"/>
    <w:rsid w:val="00A11B22"/>
    <w:rsid w:val="00A130B7"/>
    <w:rsid w:val="00A21A7D"/>
    <w:rsid w:val="00A23DEE"/>
    <w:rsid w:val="00A23E65"/>
    <w:rsid w:val="00A25E50"/>
    <w:rsid w:val="00A26FDF"/>
    <w:rsid w:val="00A27DB4"/>
    <w:rsid w:val="00A30724"/>
    <w:rsid w:val="00A307FF"/>
    <w:rsid w:val="00A33181"/>
    <w:rsid w:val="00A34F5D"/>
    <w:rsid w:val="00A3559B"/>
    <w:rsid w:val="00A356FA"/>
    <w:rsid w:val="00A4159C"/>
    <w:rsid w:val="00A42C21"/>
    <w:rsid w:val="00A438AC"/>
    <w:rsid w:val="00A439F2"/>
    <w:rsid w:val="00A43BA6"/>
    <w:rsid w:val="00A43EF2"/>
    <w:rsid w:val="00A45CF5"/>
    <w:rsid w:val="00A46618"/>
    <w:rsid w:val="00A468EE"/>
    <w:rsid w:val="00A46A5B"/>
    <w:rsid w:val="00A51B84"/>
    <w:rsid w:val="00A567E2"/>
    <w:rsid w:val="00A56EA6"/>
    <w:rsid w:val="00A609F3"/>
    <w:rsid w:val="00A62442"/>
    <w:rsid w:val="00A63704"/>
    <w:rsid w:val="00A63B6C"/>
    <w:rsid w:val="00A65934"/>
    <w:rsid w:val="00A664BC"/>
    <w:rsid w:val="00A6782D"/>
    <w:rsid w:val="00A7140D"/>
    <w:rsid w:val="00A7167E"/>
    <w:rsid w:val="00A719BB"/>
    <w:rsid w:val="00A72BBF"/>
    <w:rsid w:val="00A73FAE"/>
    <w:rsid w:val="00A75FC7"/>
    <w:rsid w:val="00A76B34"/>
    <w:rsid w:val="00A779E7"/>
    <w:rsid w:val="00A8016D"/>
    <w:rsid w:val="00A84950"/>
    <w:rsid w:val="00A85BC8"/>
    <w:rsid w:val="00A85D99"/>
    <w:rsid w:val="00A912F5"/>
    <w:rsid w:val="00A918A6"/>
    <w:rsid w:val="00A92885"/>
    <w:rsid w:val="00A93904"/>
    <w:rsid w:val="00A9510B"/>
    <w:rsid w:val="00A960E6"/>
    <w:rsid w:val="00A96BB5"/>
    <w:rsid w:val="00AA07BE"/>
    <w:rsid w:val="00AA1810"/>
    <w:rsid w:val="00AA2072"/>
    <w:rsid w:val="00AA3F5E"/>
    <w:rsid w:val="00AA40E1"/>
    <w:rsid w:val="00AA42B1"/>
    <w:rsid w:val="00AA541B"/>
    <w:rsid w:val="00AB060A"/>
    <w:rsid w:val="00AB11F3"/>
    <w:rsid w:val="00AB1BDE"/>
    <w:rsid w:val="00AB3B53"/>
    <w:rsid w:val="00AB5727"/>
    <w:rsid w:val="00AB5A2E"/>
    <w:rsid w:val="00AB657B"/>
    <w:rsid w:val="00AB700E"/>
    <w:rsid w:val="00AC57F2"/>
    <w:rsid w:val="00AC5862"/>
    <w:rsid w:val="00AC67FF"/>
    <w:rsid w:val="00AC7A75"/>
    <w:rsid w:val="00AD050B"/>
    <w:rsid w:val="00AD056A"/>
    <w:rsid w:val="00AD0D62"/>
    <w:rsid w:val="00AD2727"/>
    <w:rsid w:val="00AD4D32"/>
    <w:rsid w:val="00AD5E41"/>
    <w:rsid w:val="00AD6905"/>
    <w:rsid w:val="00AD6B27"/>
    <w:rsid w:val="00AD6E9D"/>
    <w:rsid w:val="00AD783E"/>
    <w:rsid w:val="00AE029F"/>
    <w:rsid w:val="00AE3247"/>
    <w:rsid w:val="00AE609D"/>
    <w:rsid w:val="00AE6A5A"/>
    <w:rsid w:val="00AF108F"/>
    <w:rsid w:val="00AF2A63"/>
    <w:rsid w:val="00AF592D"/>
    <w:rsid w:val="00B00507"/>
    <w:rsid w:val="00B00576"/>
    <w:rsid w:val="00B00DEA"/>
    <w:rsid w:val="00B03F97"/>
    <w:rsid w:val="00B04D97"/>
    <w:rsid w:val="00B055BF"/>
    <w:rsid w:val="00B059DD"/>
    <w:rsid w:val="00B06AAE"/>
    <w:rsid w:val="00B07E27"/>
    <w:rsid w:val="00B10C54"/>
    <w:rsid w:val="00B113E6"/>
    <w:rsid w:val="00B13580"/>
    <w:rsid w:val="00B1493D"/>
    <w:rsid w:val="00B14F39"/>
    <w:rsid w:val="00B2087E"/>
    <w:rsid w:val="00B21BDA"/>
    <w:rsid w:val="00B22D56"/>
    <w:rsid w:val="00B23350"/>
    <w:rsid w:val="00B254AA"/>
    <w:rsid w:val="00B272E9"/>
    <w:rsid w:val="00B27F18"/>
    <w:rsid w:val="00B27FC0"/>
    <w:rsid w:val="00B3085D"/>
    <w:rsid w:val="00B30FC6"/>
    <w:rsid w:val="00B36934"/>
    <w:rsid w:val="00B40A93"/>
    <w:rsid w:val="00B41237"/>
    <w:rsid w:val="00B41CB3"/>
    <w:rsid w:val="00B421AE"/>
    <w:rsid w:val="00B42381"/>
    <w:rsid w:val="00B4545D"/>
    <w:rsid w:val="00B52A28"/>
    <w:rsid w:val="00B5434D"/>
    <w:rsid w:val="00B61506"/>
    <w:rsid w:val="00B65A7F"/>
    <w:rsid w:val="00B65F63"/>
    <w:rsid w:val="00B665D8"/>
    <w:rsid w:val="00B67419"/>
    <w:rsid w:val="00B7050F"/>
    <w:rsid w:val="00B77517"/>
    <w:rsid w:val="00B77773"/>
    <w:rsid w:val="00B80ACC"/>
    <w:rsid w:val="00B80B88"/>
    <w:rsid w:val="00B81121"/>
    <w:rsid w:val="00B82B1C"/>
    <w:rsid w:val="00B8343C"/>
    <w:rsid w:val="00B845C5"/>
    <w:rsid w:val="00B8498C"/>
    <w:rsid w:val="00B86596"/>
    <w:rsid w:val="00B86D8D"/>
    <w:rsid w:val="00B902BD"/>
    <w:rsid w:val="00B91017"/>
    <w:rsid w:val="00B94DAD"/>
    <w:rsid w:val="00B94E69"/>
    <w:rsid w:val="00B955A5"/>
    <w:rsid w:val="00B95A47"/>
    <w:rsid w:val="00BA7310"/>
    <w:rsid w:val="00BB5A96"/>
    <w:rsid w:val="00BB75A2"/>
    <w:rsid w:val="00BC3A3D"/>
    <w:rsid w:val="00BC4C49"/>
    <w:rsid w:val="00BC67CA"/>
    <w:rsid w:val="00BD0384"/>
    <w:rsid w:val="00BD0754"/>
    <w:rsid w:val="00BD1052"/>
    <w:rsid w:val="00BD26AB"/>
    <w:rsid w:val="00BD375A"/>
    <w:rsid w:val="00BD413E"/>
    <w:rsid w:val="00BD490E"/>
    <w:rsid w:val="00BD714B"/>
    <w:rsid w:val="00BD7B1B"/>
    <w:rsid w:val="00BD7D8B"/>
    <w:rsid w:val="00BD7EEA"/>
    <w:rsid w:val="00BE3ADB"/>
    <w:rsid w:val="00BE408A"/>
    <w:rsid w:val="00BE67AC"/>
    <w:rsid w:val="00BE6EB5"/>
    <w:rsid w:val="00BF06A6"/>
    <w:rsid w:val="00BF0DDE"/>
    <w:rsid w:val="00BF135D"/>
    <w:rsid w:val="00BF136B"/>
    <w:rsid w:val="00BF222D"/>
    <w:rsid w:val="00BF376D"/>
    <w:rsid w:val="00BF50C9"/>
    <w:rsid w:val="00BF5744"/>
    <w:rsid w:val="00BF6FEA"/>
    <w:rsid w:val="00BF7DC8"/>
    <w:rsid w:val="00C0075C"/>
    <w:rsid w:val="00C031B4"/>
    <w:rsid w:val="00C10981"/>
    <w:rsid w:val="00C12298"/>
    <w:rsid w:val="00C1287A"/>
    <w:rsid w:val="00C1340E"/>
    <w:rsid w:val="00C140AD"/>
    <w:rsid w:val="00C1512D"/>
    <w:rsid w:val="00C1661C"/>
    <w:rsid w:val="00C225DD"/>
    <w:rsid w:val="00C22CE8"/>
    <w:rsid w:val="00C22DCD"/>
    <w:rsid w:val="00C22F5B"/>
    <w:rsid w:val="00C22F99"/>
    <w:rsid w:val="00C244C8"/>
    <w:rsid w:val="00C248A3"/>
    <w:rsid w:val="00C24B52"/>
    <w:rsid w:val="00C25861"/>
    <w:rsid w:val="00C30104"/>
    <w:rsid w:val="00C311D8"/>
    <w:rsid w:val="00C31588"/>
    <w:rsid w:val="00C33315"/>
    <w:rsid w:val="00C342F0"/>
    <w:rsid w:val="00C351AA"/>
    <w:rsid w:val="00C35655"/>
    <w:rsid w:val="00C35C86"/>
    <w:rsid w:val="00C35D47"/>
    <w:rsid w:val="00C35D7F"/>
    <w:rsid w:val="00C41D78"/>
    <w:rsid w:val="00C42102"/>
    <w:rsid w:val="00C43ED7"/>
    <w:rsid w:val="00C43EED"/>
    <w:rsid w:val="00C44E04"/>
    <w:rsid w:val="00C44E66"/>
    <w:rsid w:val="00C45375"/>
    <w:rsid w:val="00C464C0"/>
    <w:rsid w:val="00C47BDA"/>
    <w:rsid w:val="00C526B1"/>
    <w:rsid w:val="00C52F67"/>
    <w:rsid w:val="00C56FFD"/>
    <w:rsid w:val="00C57E84"/>
    <w:rsid w:val="00C57EEA"/>
    <w:rsid w:val="00C617B5"/>
    <w:rsid w:val="00C622C2"/>
    <w:rsid w:val="00C62F2D"/>
    <w:rsid w:val="00C64412"/>
    <w:rsid w:val="00C653A0"/>
    <w:rsid w:val="00C65731"/>
    <w:rsid w:val="00C67A78"/>
    <w:rsid w:val="00C71854"/>
    <w:rsid w:val="00C72BFD"/>
    <w:rsid w:val="00C72C63"/>
    <w:rsid w:val="00C72C69"/>
    <w:rsid w:val="00C734A9"/>
    <w:rsid w:val="00C7561E"/>
    <w:rsid w:val="00C75CCD"/>
    <w:rsid w:val="00C75F61"/>
    <w:rsid w:val="00C8237E"/>
    <w:rsid w:val="00C82B2E"/>
    <w:rsid w:val="00C8302B"/>
    <w:rsid w:val="00C86968"/>
    <w:rsid w:val="00C86AA3"/>
    <w:rsid w:val="00C87513"/>
    <w:rsid w:val="00C911E9"/>
    <w:rsid w:val="00C92A9F"/>
    <w:rsid w:val="00C92FDC"/>
    <w:rsid w:val="00C930A7"/>
    <w:rsid w:val="00C9337F"/>
    <w:rsid w:val="00C934DD"/>
    <w:rsid w:val="00C93B4A"/>
    <w:rsid w:val="00C94307"/>
    <w:rsid w:val="00CA14E3"/>
    <w:rsid w:val="00CA1F36"/>
    <w:rsid w:val="00CA1FD5"/>
    <w:rsid w:val="00CB2188"/>
    <w:rsid w:val="00CB3C5A"/>
    <w:rsid w:val="00CB4298"/>
    <w:rsid w:val="00CB4972"/>
    <w:rsid w:val="00CB5E2D"/>
    <w:rsid w:val="00CB79F2"/>
    <w:rsid w:val="00CB7ABF"/>
    <w:rsid w:val="00CC1B5F"/>
    <w:rsid w:val="00CC25C5"/>
    <w:rsid w:val="00CC4A75"/>
    <w:rsid w:val="00CC52E1"/>
    <w:rsid w:val="00CC7465"/>
    <w:rsid w:val="00CD000D"/>
    <w:rsid w:val="00CD15D2"/>
    <w:rsid w:val="00CD302D"/>
    <w:rsid w:val="00CD3C40"/>
    <w:rsid w:val="00CD6F55"/>
    <w:rsid w:val="00CD7F8C"/>
    <w:rsid w:val="00CE0E90"/>
    <w:rsid w:val="00CE4C0B"/>
    <w:rsid w:val="00CF0994"/>
    <w:rsid w:val="00CF1A25"/>
    <w:rsid w:val="00CF5151"/>
    <w:rsid w:val="00CF5B5A"/>
    <w:rsid w:val="00CF62F5"/>
    <w:rsid w:val="00CF6ED7"/>
    <w:rsid w:val="00CF6F87"/>
    <w:rsid w:val="00CF7777"/>
    <w:rsid w:val="00D01585"/>
    <w:rsid w:val="00D032B7"/>
    <w:rsid w:val="00D10212"/>
    <w:rsid w:val="00D10B2E"/>
    <w:rsid w:val="00D11D70"/>
    <w:rsid w:val="00D133EF"/>
    <w:rsid w:val="00D16E45"/>
    <w:rsid w:val="00D2045C"/>
    <w:rsid w:val="00D2229C"/>
    <w:rsid w:val="00D23369"/>
    <w:rsid w:val="00D24EC2"/>
    <w:rsid w:val="00D25EB7"/>
    <w:rsid w:val="00D26017"/>
    <w:rsid w:val="00D31942"/>
    <w:rsid w:val="00D338C6"/>
    <w:rsid w:val="00D33A80"/>
    <w:rsid w:val="00D352D8"/>
    <w:rsid w:val="00D35881"/>
    <w:rsid w:val="00D35BE5"/>
    <w:rsid w:val="00D44E08"/>
    <w:rsid w:val="00D451C4"/>
    <w:rsid w:val="00D45F72"/>
    <w:rsid w:val="00D46763"/>
    <w:rsid w:val="00D46909"/>
    <w:rsid w:val="00D5085B"/>
    <w:rsid w:val="00D53A2D"/>
    <w:rsid w:val="00D55731"/>
    <w:rsid w:val="00D56655"/>
    <w:rsid w:val="00D57ED3"/>
    <w:rsid w:val="00D60D91"/>
    <w:rsid w:val="00D61324"/>
    <w:rsid w:val="00D6436E"/>
    <w:rsid w:val="00D648DC"/>
    <w:rsid w:val="00D66776"/>
    <w:rsid w:val="00D67999"/>
    <w:rsid w:val="00D67B46"/>
    <w:rsid w:val="00D772A2"/>
    <w:rsid w:val="00D801B5"/>
    <w:rsid w:val="00D80BA3"/>
    <w:rsid w:val="00D813C9"/>
    <w:rsid w:val="00D85B5F"/>
    <w:rsid w:val="00D86F4D"/>
    <w:rsid w:val="00D91A24"/>
    <w:rsid w:val="00D9343C"/>
    <w:rsid w:val="00D936B5"/>
    <w:rsid w:val="00D93E0B"/>
    <w:rsid w:val="00D93F32"/>
    <w:rsid w:val="00D94740"/>
    <w:rsid w:val="00D96FC0"/>
    <w:rsid w:val="00D97DBA"/>
    <w:rsid w:val="00DA0583"/>
    <w:rsid w:val="00DA6E17"/>
    <w:rsid w:val="00DB06FA"/>
    <w:rsid w:val="00DB66D3"/>
    <w:rsid w:val="00DB6A2C"/>
    <w:rsid w:val="00DC0621"/>
    <w:rsid w:val="00DC250B"/>
    <w:rsid w:val="00DC50B1"/>
    <w:rsid w:val="00DC5CE8"/>
    <w:rsid w:val="00DC75C4"/>
    <w:rsid w:val="00DC7994"/>
    <w:rsid w:val="00DC7C84"/>
    <w:rsid w:val="00DD1F61"/>
    <w:rsid w:val="00DD2455"/>
    <w:rsid w:val="00DD2565"/>
    <w:rsid w:val="00DD2865"/>
    <w:rsid w:val="00DD478F"/>
    <w:rsid w:val="00DD5BEE"/>
    <w:rsid w:val="00DD6839"/>
    <w:rsid w:val="00DD6901"/>
    <w:rsid w:val="00DD6F6F"/>
    <w:rsid w:val="00DD7534"/>
    <w:rsid w:val="00DE002B"/>
    <w:rsid w:val="00DE290D"/>
    <w:rsid w:val="00DE4EF2"/>
    <w:rsid w:val="00DE685A"/>
    <w:rsid w:val="00DE7D2C"/>
    <w:rsid w:val="00DF01BF"/>
    <w:rsid w:val="00DF05E1"/>
    <w:rsid w:val="00DF27D5"/>
    <w:rsid w:val="00DF4130"/>
    <w:rsid w:val="00DF4452"/>
    <w:rsid w:val="00DF671F"/>
    <w:rsid w:val="00DF7FAA"/>
    <w:rsid w:val="00E000C3"/>
    <w:rsid w:val="00E01243"/>
    <w:rsid w:val="00E017D8"/>
    <w:rsid w:val="00E02BE2"/>
    <w:rsid w:val="00E072CC"/>
    <w:rsid w:val="00E10D2E"/>
    <w:rsid w:val="00E13A18"/>
    <w:rsid w:val="00E14BC8"/>
    <w:rsid w:val="00E1655F"/>
    <w:rsid w:val="00E16B4C"/>
    <w:rsid w:val="00E17BD8"/>
    <w:rsid w:val="00E20D46"/>
    <w:rsid w:val="00E21728"/>
    <w:rsid w:val="00E230A6"/>
    <w:rsid w:val="00E236AE"/>
    <w:rsid w:val="00E2373E"/>
    <w:rsid w:val="00E25399"/>
    <w:rsid w:val="00E255DF"/>
    <w:rsid w:val="00E261F1"/>
    <w:rsid w:val="00E26481"/>
    <w:rsid w:val="00E273B8"/>
    <w:rsid w:val="00E27974"/>
    <w:rsid w:val="00E308BE"/>
    <w:rsid w:val="00E32830"/>
    <w:rsid w:val="00E33EB7"/>
    <w:rsid w:val="00E35AB4"/>
    <w:rsid w:val="00E363B4"/>
    <w:rsid w:val="00E4034F"/>
    <w:rsid w:val="00E41DBE"/>
    <w:rsid w:val="00E41DDF"/>
    <w:rsid w:val="00E5040D"/>
    <w:rsid w:val="00E52039"/>
    <w:rsid w:val="00E5287F"/>
    <w:rsid w:val="00E54326"/>
    <w:rsid w:val="00E55112"/>
    <w:rsid w:val="00E5669E"/>
    <w:rsid w:val="00E601B9"/>
    <w:rsid w:val="00E6232B"/>
    <w:rsid w:val="00E6262F"/>
    <w:rsid w:val="00E64365"/>
    <w:rsid w:val="00E6454A"/>
    <w:rsid w:val="00E6509C"/>
    <w:rsid w:val="00E66EB2"/>
    <w:rsid w:val="00E67EEF"/>
    <w:rsid w:val="00E74A78"/>
    <w:rsid w:val="00E74BB6"/>
    <w:rsid w:val="00E7625C"/>
    <w:rsid w:val="00E765BC"/>
    <w:rsid w:val="00E81F5C"/>
    <w:rsid w:val="00E865FE"/>
    <w:rsid w:val="00E868DD"/>
    <w:rsid w:val="00E8779E"/>
    <w:rsid w:val="00E9097C"/>
    <w:rsid w:val="00E92FB7"/>
    <w:rsid w:val="00E93734"/>
    <w:rsid w:val="00E959AB"/>
    <w:rsid w:val="00E977AA"/>
    <w:rsid w:val="00EA2F54"/>
    <w:rsid w:val="00EA3963"/>
    <w:rsid w:val="00EB0337"/>
    <w:rsid w:val="00EB13B1"/>
    <w:rsid w:val="00EB4781"/>
    <w:rsid w:val="00EB5924"/>
    <w:rsid w:val="00EB6187"/>
    <w:rsid w:val="00EC3EF3"/>
    <w:rsid w:val="00EC733C"/>
    <w:rsid w:val="00EC78A0"/>
    <w:rsid w:val="00EC7D93"/>
    <w:rsid w:val="00ED02CF"/>
    <w:rsid w:val="00ED1C6C"/>
    <w:rsid w:val="00ED38E0"/>
    <w:rsid w:val="00ED7807"/>
    <w:rsid w:val="00EE07DF"/>
    <w:rsid w:val="00EE0A3C"/>
    <w:rsid w:val="00EE27A6"/>
    <w:rsid w:val="00EE5499"/>
    <w:rsid w:val="00EE6917"/>
    <w:rsid w:val="00EE6965"/>
    <w:rsid w:val="00EE6EEE"/>
    <w:rsid w:val="00EE7792"/>
    <w:rsid w:val="00EF00CA"/>
    <w:rsid w:val="00EF0563"/>
    <w:rsid w:val="00EF0B65"/>
    <w:rsid w:val="00EF107D"/>
    <w:rsid w:val="00EF11EA"/>
    <w:rsid w:val="00EF2118"/>
    <w:rsid w:val="00EF29C8"/>
    <w:rsid w:val="00EF38A1"/>
    <w:rsid w:val="00EF3AFA"/>
    <w:rsid w:val="00F006D0"/>
    <w:rsid w:val="00F00C67"/>
    <w:rsid w:val="00F01107"/>
    <w:rsid w:val="00F01C21"/>
    <w:rsid w:val="00F0386E"/>
    <w:rsid w:val="00F03DC6"/>
    <w:rsid w:val="00F0545D"/>
    <w:rsid w:val="00F05F07"/>
    <w:rsid w:val="00F0640E"/>
    <w:rsid w:val="00F064FA"/>
    <w:rsid w:val="00F070C8"/>
    <w:rsid w:val="00F102BE"/>
    <w:rsid w:val="00F10D74"/>
    <w:rsid w:val="00F11420"/>
    <w:rsid w:val="00F116F4"/>
    <w:rsid w:val="00F131C3"/>
    <w:rsid w:val="00F13CA8"/>
    <w:rsid w:val="00F1435A"/>
    <w:rsid w:val="00F16B81"/>
    <w:rsid w:val="00F22C84"/>
    <w:rsid w:val="00F233F8"/>
    <w:rsid w:val="00F24B77"/>
    <w:rsid w:val="00F27ED1"/>
    <w:rsid w:val="00F309D3"/>
    <w:rsid w:val="00F31C54"/>
    <w:rsid w:val="00F33551"/>
    <w:rsid w:val="00F33D4A"/>
    <w:rsid w:val="00F34D01"/>
    <w:rsid w:val="00F35206"/>
    <w:rsid w:val="00F35E2E"/>
    <w:rsid w:val="00F400BC"/>
    <w:rsid w:val="00F44C18"/>
    <w:rsid w:val="00F45C07"/>
    <w:rsid w:val="00F46396"/>
    <w:rsid w:val="00F474F8"/>
    <w:rsid w:val="00F47871"/>
    <w:rsid w:val="00F51BCE"/>
    <w:rsid w:val="00F531E4"/>
    <w:rsid w:val="00F55118"/>
    <w:rsid w:val="00F56BC1"/>
    <w:rsid w:val="00F603E2"/>
    <w:rsid w:val="00F62F6C"/>
    <w:rsid w:val="00F66D90"/>
    <w:rsid w:val="00F6772B"/>
    <w:rsid w:val="00F72B99"/>
    <w:rsid w:val="00F73F5B"/>
    <w:rsid w:val="00F748F2"/>
    <w:rsid w:val="00F75EA8"/>
    <w:rsid w:val="00F7627A"/>
    <w:rsid w:val="00F769A9"/>
    <w:rsid w:val="00F823CB"/>
    <w:rsid w:val="00F84497"/>
    <w:rsid w:val="00F847DF"/>
    <w:rsid w:val="00F855E7"/>
    <w:rsid w:val="00F8675E"/>
    <w:rsid w:val="00F86B17"/>
    <w:rsid w:val="00F8701C"/>
    <w:rsid w:val="00F87227"/>
    <w:rsid w:val="00F92F06"/>
    <w:rsid w:val="00F934FF"/>
    <w:rsid w:val="00F93521"/>
    <w:rsid w:val="00F94933"/>
    <w:rsid w:val="00F955D4"/>
    <w:rsid w:val="00F95D77"/>
    <w:rsid w:val="00F96720"/>
    <w:rsid w:val="00F96E9D"/>
    <w:rsid w:val="00FA1D58"/>
    <w:rsid w:val="00FA2120"/>
    <w:rsid w:val="00FA5C7C"/>
    <w:rsid w:val="00FA6955"/>
    <w:rsid w:val="00FA7851"/>
    <w:rsid w:val="00FB0739"/>
    <w:rsid w:val="00FB0AEF"/>
    <w:rsid w:val="00FB1DBE"/>
    <w:rsid w:val="00FB2419"/>
    <w:rsid w:val="00FB396B"/>
    <w:rsid w:val="00FB3D45"/>
    <w:rsid w:val="00FC2054"/>
    <w:rsid w:val="00FC3748"/>
    <w:rsid w:val="00FC5169"/>
    <w:rsid w:val="00FC5621"/>
    <w:rsid w:val="00FC6438"/>
    <w:rsid w:val="00FD1561"/>
    <w:rsid w:val="00FD3B3E"/>
    <w:rsid w:val="00FD55AA"/>
    <w:rsid w:val="00FD6753"/>
    <w:rsid w:val="00FE0B61"/>
    <w:rsid w:val="00FE0BA7"/>
    <w:rsid w:val="00FE0F82"/>
    <w:rsid w:val="00FE219E"/>
    <w:rsid w:val="00FE4C89"/>
    <w:rsid w:val="00FE5383"/>
    <w:rsid w:val="00FE725D"/>
    <w:rsid w:val="00FE75E1"/>
    <w:rsid w:val="00FF11E0"/>
    <w:rsid w:val="00FF1A30"/>
    <w:rsid w:val="00FF1BE1"/>
    <w:rsid w:val="00FF1EF9"/>
    <w:rsid w:val="00FF4A10"/>
    <w:rsid w:val="00FF62AE"/>
    <w:rsid w:val="00FF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4D24BA"/>
  <w15:docId w15:val="{56C88DA5-4A50-4F5F-95BE-A39511E6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69"/>
    <w:rPr>
      <w:noProof/>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0507"/>
  </w:style>
  <w:style w:type="paragraph" w:styleId="Footer">
    <w:name w:val="footer"/>
    <w:basedOn w:val="Normal"/>
    <w:link w:val="FooterChar"/>
    <w:uiPriority w:val="99"/>
    <w:unhideWhenUsed/>
    <w:rsid w:val="00B005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0507"/>
  </w:style>
  <w:style w:type="paragraph" w:styleId="BalloonText">
    <w:name w:val="Balloon Text"/>
    <w:basedOn w:val="Normal"/>
    <w:link w:val="BalloonTextChar"/>
    <w:uiPriority w:val="99"/>
    <w:semiHidden/>
    <w:unhideWhenUsed/>
    <w:rsid w:val="00B0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07"/>
    <w:rPr>
      <w:rFonts w:ascii="Tahoma" w:hAnsi="Tahoma" w:cs="Tahoma"/>
      <w:sz w:val="16"/>
      <w:szCs w:val="16"/>
    </w:rPr>
  </w:style>
  <w:style w:type="character" w:styleId="CommentReference">
    <w:name w:val="annotation reference"/>
    <w:basedOn w:val="DefaultParagraphFont"/>
    <w:uiPriority w:val="99"/>
    <w:semiHidden/>
    <w:unhideWhenUsed/>
    <w:rsid w:val="0080656C"/>
    <w:rPr>
      <w:sz w:val="16"/>
      <w:szCs w:val="16"/>
    </w:rPr>
  </w:style>
  <w:style w:type="paragraph" w:styleId="CommentText">
    <w:name w:val="annotation text"/>
    <w:basedOn w:val="Normal"/>
    <w:link w:val="CommentTextChar"/>
    <w:uiPriority w:val="99"/>
    <w:unhideWhenUsed/>
    <w:rsid w:val="0080656C"/>
    <w:pPr>
      <w:spacing w:line="240" w:lineRule="auto"/>
    </w:pPr>
    <w:rPr>
      <w:sz w:val="20"/>
      <w:szCs w:val="20"/>
    </w:rPr>
  </w:style>
  <w:style w:type="character" w:customStyle="1" w:styleId="CommentTextChar">
    <w:name w:val="Comment Text Char"/>
    <w:basedOn w:val="DefaultParagraphFont"/>
    <w:link w:val="CommentText"/>
    <w:uiPriority w:val="99"/>
    <w:rsid w:val="0080656C"/>
    <w:rPr>
      <w:sz w:val="20"/>
      <w:szCs w:val="20"/>
    </w:rPr>
  </w:style>
  <w:style w:type="paragraph" w:styleId="CommentSubject">
    <w:name w:val="annotation subject"/>
    <w:basedOn w:val="CommentText"/>
    <w:next w:val="CommentText"/>
    <w:link w:val="CommentSubjectChar"/>
    <w:uiPriority w:val="99"/>
    <w:semiHidden/>
    <w:unhideWhenUsed/>
    <w:rsid w:val="0080656C"/>
    <w:rPr>
      <w:b/>
      <w:bCs/>
    </w:rPr>
  </w:style>
  <w:style w:type="character" w:customStyle="1" w:styleId="CommentSubjectChar">
    <w:name w:val="Comment Subject Char"/>
    <w:basedOn w:val="CommentTextChar"/>
    <w:link w:val="CommentSubject"/>
    <w:uiPriority w:val="99"/>
    <w:semiHidden/>
    <w:rsid w:val="0080656C"/>
    <w:rPr>
      <w:b/>
      <w:bCs/>
      <w:sz w:val="20"/>
      <w:szCs w:val="20"/>
    </w:rPr>
  </w:style>
  <w:style w:type="paragraph" w:styleId="Revision">
    <w:name w:val="Revision"/>
    <w:hidden/>
    <w:uiPriority w:val="99"/>
    <w:semiHidden/>
    <w:rsid w:val="0080656C"/>
    <w:pPr>
      <w:spacing w:after="0" w:line="240" w:lineRule="auto"/>
    </w:pPr>
  </w:style>
  <w:style w:type="paragraph" w:styleId="ListParagraph">
    <w:name w:val="List Paragraph"/>
    <w:basedOn w:val="Normal"/>
    <w:uiPriority w:val="34"/>
    <w:qFormat/>
    <w:rsid w:val="0077074D"/>
    <w:pPr>
      <w:ind w:left="720"/>
      <w:contextualSpacing/>
    </w:pPr>
  </w:style>
  <w:style w:type="character" w:styleId="Hyperlink">
    <w:name w:val="Hyperlink"/>
    <w:basedOn w:val="DefaultParagraphFont"/>
    <w:uiPriority w:val="99"/>
    <w:unhideWhenUsed/>
    <w:rsid w:val="00E32830"/>
    <w:rPr>
      <w:color w:val="0000FF" w:themeColor="hyperlink"/>
      <w:u w:val="single"/>
    </w:rPr>
  </w:style>
  <w:style w:type="character" w:styleId="FollowedHyperlink">
    <w:name w:val="FollowedHyperlink"/>
    <w:basedOn w:val="DefaultParagraphFont"/>
    <w:uiPriority w:val="99"/>
    <w:semiHidden/>
    <w:unhideWhenUsed/>
    <w:rsid w:val="00947804"/>
    <w:rPr>
      <w:color w:val="800080" w:themeColor="followedHyperlink"/>
      <w:u w:val="single"/>
    </w:rPr>
  </w:style>
  <w:style w:type="character" w:customStyle="1" w:styleId="FontStyle26">
    <w:name w:val="Font Style26"/>
    <w:basedOn w:val="DefaultParagraphFont"/>
    <w:uiPriority w:val="99"/>
    <w:rsid w:val="0058340F"/>
    <w:rPr>
      <w:rFonts w:ascii="Arial" w:hAnsi="Arial" w:cs="Arial"/>
      <w:b/>
      <w:bCs/>
      <w:sz w:val="16"/>
      <w:szCs w:val="16"/>
    </w:rPr>
  </w:style>
  <w:style w:type="character" w:customStyle="1" w:styleId="FontStyle27">
    <w:name w:val="Font Style27"/>
    <w:basedOn w:val="DefaultParagraphFont"/>
    <w:uiPriority w:val="99"/>
    <w:rsid w:val="0058340F"/>
    <w:rPr>
      <w:rFonts w:ascii="Arial" w:hAnsi="Arial" w:cs="Arial"/>
      <w:sz w:val="16"/>
      <w:szCs w:val="16"/>
    </w:rPr>
  </w:style>
  <w:style w:type="paragraph" w:customStyle="1" w:styleId="Style13">
    <w:name w:val="Style13"/>
    <w:basedOn w:val="Normal"/>
    <w:uiPriority w:val="99"/>
    <w:rsid w:val="0058340F"/>
    <w:pPr>
      <w:widowControl w:val="0"/>
      <w:autoSpaceDE w:val="0"/>
      <w:autoSpaceDN w:val="0"/>
      <w:adjustRightInd w:val="0"/>
      <w:spacing w:after="0" w:line="221" w:lineRule="exact"/>
      <w:jc w:val="both"/>
    </w:pPr>
    <w:rPr>
      <w:rFonts w:ascii="Cambria" w:eastAsiaTheme="minorEastAsia" w:hAnsi="Cambria"/>
      <w:sz w:val="24"/>
      <w:szCs w:val="24"/>
      <w:lang w:eastAsia="lv-LV"/>
    </w:rPr>
  </w:style>
  <w:style w:type="paragraph" w:customStyle="1" w:styleId="Style19">
    <w:name w:val="Style19"/>
    <w:basedOn w:val="Normal"/>
    <w:uiPriority w:val="99"/>
    <w:rsid w:val="00942E87"/>
    <w:pPr>
      <w:widowControl w:val="0"/>
      <w:autoSpaceDE w:val="0"/>
      <w:autoSpaceDN w:val="0"/>
      <w:adjustRightInd w:val="0"/>
      <w:spacing w:after="0" w:line="240" w:lineRule="auto"/>
    </w:pPr>
    <w:rPr>
      <w:rFonts w:ascii="Cambria" w:eastAsiaTheme="minorEastAsia" w:hAnsi="Cambria"/>
      <w:noProof w:val="0"/>
      <w:sz w:val="24"/>
      <w:szCs w:val="24"/>
      <w:lang w:eastAsia="lv-LV"/>
    </w:rPr>
  </w:style>
  <w:style w:type="paragraph" w:customStyle="1" w:styleId="Style16">
    <w:name w:val="Style16"/>
    <w:basedOn w:val="Normal"/>
    <w:uiPriority w:val="99"/>
    <w:rsid w:val="00114DAD"/>
    <w:pPr>
      <w:widowControl w:val="0"/>
      <w:autoSpaceDE w:val="0"/>
      <w:autoSpaceDN w:val="0"/>
      <w:adjustRightInd w:val="0"/>
      <w:spacing w:after="0" w:line="226" w:lineRule="exact"/>
      <w:ind w:firstLine="672"/>
    </w:pPr>
    <w:rPr>
      <w:rFonts w:ascii="Cambria" w:eastAsiaTheme="minorEastAsia" w:hAnsi="Cambria"/>
      <w:noProof w:val="0"/>
      <w:sz w:val="24"/>
      <w:szCs w:val="24"/>
      <w:lang w:eastAsia="lv-LV"/>
    </w:rPr>
  </w:style>
  <w:style w:type="paragraph" w:customStyle="1" w:styleId="Style10">
    <w:name w:val="Style10"/>
    <w:basedOn w:val="Normal"/>
    <w:uiPriority w:val="99"/>
    <w:rsid w:val="00114DAD"/>
    <w:pPr>
      <w:widowControl w:val="0"/>
      <w:autoSpaceDE w:val="0"/>
      <w:autoSpaceDN w:val="0"/>
      <w:adjustRightInd w:val="0"/>
      <w:spacing w:after="0" w:line="223" w:lineRule="exact"/>
      <w:ind w:firstLine="293"/>
      <w:jc w:val="both"/>
    </w:pPr>
    <w:rPr>
      <w:rFonts w:ascii="Cambria" w:eastAsiaTheme="minorEastAsia" w:hAnsi="Cambria"/>
      <w:noProof w:val="0"/>
      <w:sz w:val="24"/>
      <w:szCs w:val="24"/>
      <w:lang w:eastAsia="lv-LV"/>
    </w:rPr>
  </w:style>
  <w:style w:type="paragraph" w:customStyle="1" w:styleId="Style15">
    <w:name w:val="Style15"/>
    <w:basedOn w:val="Normal"/>
    <w:uiPriority w:val="99"/>
    <w:rsid w:val="0038203E"/>
    <w:pPr>
      <w:widowControl w:val="0"/>
      <w:autoSpaceDE w:val="0"/>
      <w:autoSpaceDN w:val="0"/>
      <w:adjustRightInd w:val="0"/>
      <w:spacing w:after="0" w:line="224" w:lineRule="exact"/>
      <w:jc w:val="both"/>
    </w:pPr>
    <w:rPr>
      <w:rFonts w:ascii="Cambria" w:eastAsiaTheme="minorEastAsia" w:hAnsi="Cambria"/>
      <w:noProof w:val="0"/>
      <w:sz w:val="24"/>
      <w:szCs w:val="24"/>
      <w:lang w:eastAsia="lv-LV"/>
    </w:rPr>
  </w:style>
  <w:style w:type="paragraph" w:customStyle="1" w:styleId="Style5">
    <w:name w:val="Style5"/>
    <w:basedOn w:val="Normal"/>
    <w:uiPriority w:val="99"/>
    <w:rsid w:val="00C1340E"/>
    <w:pPr>
      <w:widowControl w:val="0"/>
      <w:autoSpaceDE w:val="0"/>
      <w:autoSpaceDN w:val="0"/>
      <w:adjustRightInd w:val="0"/>
      <w:spacing w:after="0" w:line="226" w:lineRule="exact"/>
      <w:ind w:firstLine="787"/>
    </w:pPr>
    <w:rPr>
      <w:rFonts w:ascii="Cambria" w:eastAsiaTheme="minorEastAsia" w:hAnsi="Cambria"/>
      <w:noProof w:val="0"/>
      <w:sz w:val="24"/>
      <w:szCs w:val="24"/>
      <w:lang w:eastAsia="lv-LV"/>
    </w:rPr>
  </w:style>
  <w:style w:type="paragraph" w:customStyle="1" w:styleId="Style7">
    <w:name w:val="Style7"/>
    <w:basedOn w:val="Normal"/>
    <w:uiPriority w:val="99"/>
    <w:rsid w:val="00B3085D"/>
    <w:pPr>
      <w:widowControl w:val="0"/>
      <w:autoSpaceDE w:val="0"/>
      <w:autoSpaceDN w:val="0"/>
      <w:adjustRightInd w:val="0"/>
      <w:spacing w:after="0" w:line="211" w:lineRule="exact"/>
      <w:jc w:val="right"/>
    </w:pPr>
    <w:rPr>
      <w:rFonts w:ascii="Cambria" w:eastAsiaTheme="minorEastAsia" w:hAnsi="Cambria"/>
      <w:noProof w:val="0"/>
      <w:sz w:val="24"/>
      <w:szCs w:val="24"/>
      <w:lang w:eastAsia="lv-LV"/>
    </w:rPr>
  </w:style>
  <w:style w:type="character" w:customStyle="1" w:styleId="FontStyle25">
    <w:name w:val="Font Style25"/>
    <w:basedOn w:val="DefaultParagraphFont"/>
    <w:uiPriority w:val="99"/>
    <w:rsid w:val="00865338"/>
    <w:rPr>
      <w:rFonts w:ascii="Arial" w:hAnsi="Arial" w:cs="Arial"/>
      <w:i/>
      <w:iCs/>
      <w:sz w:val="16"/>
      <w:szCs w:val="16"/>
    </w:rPr>
  </w:style>
  <w:style w:type="paragraph" w:customStyle="1" w:styleId="Style11">
    <w:name w:val="Style11"/>
    <w:basedOn w:val="Normal"/>
    <w:uiPriority w:val="99"/>
    <w:rsid w:val="00865338"/>
    <w:pPr>
      <w:widowControl w:val="0"/>
      <w:autoSpaceDE w:val="0"/>
      <w:autoSpaceDN w:val="0"/>
      <w:adjustRightInd w:val="0"/>
      <w:spacing w:after="0" w:line="226" w:lineRule="exact"/>
      <w:ind w:firstLine="283"/>
      <w:jc w:val="both"/>
    </w:pPr>
    <w:rPr>
      <w:rFonts w:ascii="Cambria" w:eastAsiaTheme="minorEastAsia" w:hAnsi="Cambria"/>
      <w:noProof w:val="0"/>
      <w:sz w:val="24"/>
      <w:szCs w:val="24"/>
      <w:lang w:eastAsia="lv-LV"/>
    </w:rPr>
  </w:style>
  <w:style w:type="paragraph" w:customStyle="1" w:styleId="Style14">
    <w:name w:val="Style14"/>
    <w:basedOn w:val="Normal"/>
    <w:uiPriority w:val="99"/>
    <w:rsid w:val="009846A4"/>
    <w:pPr>
      <w:widowControl w:val="0"/>
      <w:autoSpaceDE w:val="0"/>
      <w:autoSpaceDN w:val="0"/>
      <w:adjustRightInd w:val="0"/>
      <w:spacing w:after="0" w:line="240" w:lineRule="auto"/>
    </w:pPr>
    <w:rPr>
      <w:rFonts w:ascii="Cambria" w:eastAsiaTheme="minorEastAsia" w:hAnsi="Cambria"/>
      <w:noProof w:val="0"/>
      <w:sz w:val="24"/>
      <w:szCs w:val="24"/>
      <w:lang w:eastAsia="lv-LV"/>
    </w:rPr>
  </w:style>
  <w:style w:type="paragraph" w:customStyle="1" w:styleId="Style6">
    <w:name w:val="Style6"/>
    <w:basedOn w:val="Normal"/>
    <w:uiPriority w:val="99"/>
    <w:rsid w:val="00CB79F2"/>
    <w:pPr>
      <w:widowControl w:val="0"/>
      <w:autoSpaceDE w:val="0"/>
      <w:autoSpaceDN w:val="0"/>
      <w:adjustRightInd w:val="0"/>
      <w:spacing w:after="0" w:line="211" w:lineRule="exact"/>
    </w:pPr>
    <w:rPr>
      <w:rFonts w:ascii="Cambria" w:eastAsiaTheme="minorEastAsia" w:hAnsi="Cambria"/>
      <w:noProof w:val="0"/>
      <w:sz w:val="24"/>
      <w:szCs w:val="24"/>
      <w:lang w:eastAsia="lv-LV"/>
    </w:rPr>
  </w:style>
  <w:style w:type="paragraph" w:customStyle="1" w:styleId="Style2">
    <w:name w:val="Style2"/>
    <w:basedOn w:val="Normal"/>
    <w:uiPriority w:val="99"/>
    <w:rsid w:val="00746976"/>
    <w:pPr>
      <w:widowControl w:val="0"/>
      <w:autoSpaceDE w:val="0"/>
      <w:autoSpaceDN w:val="0"/>
      <w:adjustRightInd w:val="0"/>
      <w:spacing w:after="0" w:line="280" w:lineRule="exact"/>
    </w:pPr>
    <w:rPr>
      <w:rFonts w:ascii="Cambria" w:eastAsiaTheme="minorEastAsia" w:hAnsi="Cambria"/>
      <w:noProof w:val="0"/>
      <w:sz w:val="24"/>
      <w:szCs w:val="24"/>
      <w:lang w:eastAsia="lv-LV"/>
    </w:rPr>
  </w:style>
  <w:style w:type="paragraph" w:customStyle="1" w:styleId="Style20">
    <w:name w:val="Style20"/>
    <w:basedOn w:val="Normal"/>
    <w:uiPriority w:val="99"/>
    <w:rsid w:val="00BD714B"/>
    <w:pPr>
      <w:widowControl w:val="0"/>
      <w:autoSpaceDE w:val="0"/>
      <w:autoSpaceDN w:val="0"/>
      <w:adjustRightInd w:val="0"/>
      <w:spacing w:after="0" w:line="221" w:lineRule="exact"/>
      <w:ind w:firstLine="293"/>
      <w:jc w:val="both"/>
    </w:pPr>
    <w:rPr>
      <w:rFonts w:ascii="Cambria" w:eastAsiaTheme="minorEastAsia" w:hAnsi="Cambria"/>
      <w:noProof w:val="0"/>
      <w:sz w:val="24"/>
      <w:szCs w:val="24"/>
      <w:lang w:eastAsia="lv-LV"/>
    </w:rPr>
  </w:style>
  <w:style w:type="paragraph" w:customStyle="1" w:styleId="Style18">
    <w:name w:val="Style18"/>
    <w:basedOn w:val="Normal"/>
    <w:uiPriority w:val="99"/>
    <w:rsid w:val="0083244D"/>
    <w:pPr>
      <w:widowControl w:val="0"/>
      <w:autoSpaceDE w:val="0"/>
      <w:autoSpaceDN w:val="0"/>
      <w:adjustRightInd w:val="0"/>
      <w:spacing w:after="0" w:line="226" w:lineRule="exact"/>
      <w:ind w:firstLine="283"/>
      <w:jc w:val="both"/>
    </w:pPr>
    <w:rPr>
      <w:rFonts w:ascii="Cambria" w:eastAsiaTheme="minorEastAsia" w:hAnsi="Cambria"/>
      <w:noProof w:val="0"/>
      <w:sz w:val="24"/>
      <w:szCs w:val="24"/>
      <w:lang w:eastAsia="lv-LV"/>
    </w:rPr>
  </w:style>
  <w:style w:type="paragraph" w:customStyle="1" w:styleId="Style3">
    <w:name w:val="Style3"/>
    <w:basedOn w:val="Normal"/>
    <w:uiPriority w:val="99"/>
    <w:rsid w:val="00D67999"/>
    <w:pPr>
      <w:widowControl w:val="0"/>
      <w:autoSpaceDE w:val="0"/>
      <w:autoSpaceDN w:val="0"/>
      <w:adjustRightInd w:val="0"/>
      <w:spacing w:after="0" w:line="240" w:lineRule="auto"/>
      <w:jc w:val="both"/>
    </w:pPr>
    <w:rPr>
      <w:rFonts w:ascii="Cambria" w:eastAsiaTheme="minorEastAsia" w:hAnsi="Cambria"/>
      <w:noProof w:val="0"/>
      <w:sz w:val="24"/>
      <w:szCs w:val="24"/>
      <w:lang w:eastAsia="lv-LV"/>
    </w:rPr>
  </w:style>
  <w:style w:type="paragraph" w:customStyle="1" w:styleId="naisc">
    <w:name w:val="naisc"/>
    <w:basedOn w:val="Normal"/>
    <w:rsid w:val="00B113E6"/>
    <w:pPr>
      <w:spacing w:before="75" w:after="75" w:line="240" w:lineRule="auto"/>
      <w:jc w:val="center"/>
    </w:pPr>
    <w:rPr>
      <w:rFonts w:ascii="Times New Roman" w:eastAsia="Times New Roman" w:hAnsi="Times New Roman" w:cs="Times New Roman"/>
      <w:noProof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891">
      <w:bodyDiv w:val="1"/>
      <w:marLeft w:val="0"/>
      <w:marRight w:val="0"/>
      <w:marTop w:val="0"/>
      <w:marBottom w:val="0"/>
      <w:divBdr>
        <w:top w:val="none" w:sz="0" w:space="0" w:color="auto"/>
        <w:left w:val="none" w:sz="0" w:space="0" w:color="auto"/>
        <w:bottom w:val="none" w:sz="0" w:space="0" w:color="auto"/>
        <w:right w:val="none" w:sz="0" w:space="0" w:color="auto"/>
      </w:divBdr>
    </w:div>
    <w:div w:id="78450349">
      <w:bodyDiv w:val="1"/>
      <w:marLeft w:val="0"/>
      <w:marRight w:val="0"/>
      <w:marTop w:val="0"/>
      <w:marBottom w:val="0"/>
      <w:divBdr>
        <w:top w:val="none" w:sz="0" w:space="0" w:color="auto"/>
        <w:left w:val="none" w:sz="0" w:space="0" w:color="auto"/>
        <w:bottom w:val="none" w:sz="0" w:space="0" w:color="auto"/>
        <w:right w:val="none" w:sz="0" w:space="0" w:color="auto"/>
      </w:divBdr>
    </w:div>
    <w:div w:id="193269773">
      <w:bodyDiv w:val="1"/>
      <w:marLeft w:val="0"/>
      <w:marRight w:val="0"/>
      <w:marTop w:val="0"/>
      <w:marBottom w:val="0"/>
      <w:divBdr>
        <w:top w:val="none" w:sz="0" w:space="0" w:color="auto"/>
        <w:left w:val="none" w:sz="0" w:space="0" w:color="auto"/>
        <w:bottom w:val="none" w:sz="0" w:space="0" w:color="auto"/>
        <w:right w:val="none" w:sz="0" w:space="0" w:color="auto"/>
      </w:divBdr>
    </w:div>
    <w:div w:id="333800053">
      <w:bodyDiv w:val="1"/>
      <w:marLeft w:val="0"/>
      <w:marRight w:val="0"/>
      <w:marTop w:val="0"/>
      <w:marBottom w:val="0"/>
      <w:divBdr>
        <w:top w:val="none" w:sz="0" w:space="0" w:color="auto"/>
        <w:left w:val="none" w:sz="0" w:space="0" w:color="auto"/>
        <w:bottom w:val="none" w:sz="0" w:space="0" w:color="auto"/>
        <w:right w:val="none" w:sz="0" w:space="0" w:color="auto"/>
      </w:divBdr>
    </w:div>
    <w:div w:id="375130105">
      <w:bodyDiv w:val="1"/>
      <w:marLeft w:val="0"/>
      <w:marRight w:val="0"/>
      <w:marTop w:val="0"/>
      <w:marBottom w:val="0"/>
      <w:divBdr>
        <w:top w:val="none" w:sz="0" w:space="0" w:color="auto"/>
        <w:left w:val="none" w:sz="0" w:space="0" w:color="auto"/>
        <w:bottom w:val="none" w:sz="0" w:space="0" w:color="auto"/>
        <w:right w:val="none" w:sz="0" w:space="0" w:color="auto"/>
      </w:divBdr>
    </w:div>
    <w:div w:id="381947844">
      <w:bodyDiv w:val="1"/>
      <w:marLeft w:val="0"/>
      <w:marRight w:val="0"/>
      <w:marTop w:val="0"/>
      <w:marBottom w:val="0"/>
      <w:divBdr>
        <w:top w:val="none" w:sz="0" w:space="0" w:color="auto"/>
        <w:left w:val="none" w:sz="0" w:space="0" w:color="auto"/>
        <w:bottom w:val="none" w:sz="0" w:space="0" w:color="auto"/>
        <w:right w:val="none" w:sz="0" w:space="0" w:color="auto"/>
      </w:divBdr>
    </w:div>
    <w:div w:id="419982356">
      <w:bodyDiv w:val="1"/>
      <w:marLeft w:val="0"/>
      <w:marRight w:val="0"/>
      <w:marTop w:val="0"/>
      <w:marBottom w:val="0"/>
      <w:divBdr>
        <w:top w:val="none" w:sz="0" w:space="0" w:color="auto"/>
        <w:left w:val="none" w:sz="0" w:space="0" w:color="auto"/>
        <w:bottom w:val="none" w:sz="0" w:space="0" w:color="auto"/>
        <w:right w:val="none" w:sz="0" w:space="0" w:color="auto"/>
      </w:divBdr>
    </w:div>
    <w:div w:id="450903265">
      <w:bodyDiv w:val="1"/>
      <w:marLeft w:val="0"/>
      <w:marRight w:val="0"/>
      <w:marTop w:val="0"/>
      <w:marBottom w:val="0"/>
      <w:divBdr>
        <w:top w:val="none" w:sz="0" w:space="0" w:color="auto"/>
        <w:left w:val="none" w:sz="0" w:space="0" w:color="auto"/>
        <w:bottom w:val="none" w:sz="0" w:space="0" w:color="auto"/>
        <w:right w:val="none" w:sz="0" w:space="0" w:color="auto"/>
      </w:divBdr>
    </w:div>
    <w:div w:id="513111088">
      <w:bodyDiv w:val="1"/>
      <w:marLeft w:val="0"/>
      <w:marRight w:val="0"/>
      <w:marTop w:val="0"/>
      <w:marBottom w:val="0"/>
      <w:divBdr>
        <w:top w:val="none" w:sz="0" w:space="0" w:color="auto"/>
        <w:left w:val="none" w:sz="0" w:space="0" w:color="auto"/>
        <w:bottom w:val="none" w:sz="0" w:space="0" w:color="auto"/>
        <w:right w:val="none" w:sz="0" w:space="0" w:color="auto"/>
      </w:divBdr>
    </w:div>
    <w:div w:id="544103392">
      <w:bodyDiv w:val="1"/>
      <w:marLeft w:val="0"/>
      <w:marRight w:val="0"/>
      <w:marTop w:val="0"/>
      <w:marBottom w:val="0"/>
      <w:divBdr>
        <w:top w:val="none" w:sz="0" w:space="0" w:color="auto"/>
        <w:left w:val="none" w:sz="0" w:space="0" w:color="auto"/>
        <w:bottom w:val="none" w:sz="0" w:space="0" w:color="auto"/>
        <w:right w:val="none" w:sz="0" w:space="0" w:color="auto"/>
      </w:divBdr>
      <w:divsChild>
        <w:div w:id="1389457969">
          <w:marLeft w:val="0"/>
          <w:marRight w:val="0"/>
          <w:marTop w:val="0"/>
          <w:marBottom w:val="0"/>
          <w:divBdr>
            <w:top w:val="none" w:sz="0" w:space="0" w:color="auto"/>
            <w:left w:val="none" w:sz="0" w:space="0" w:color="auto"/>
            <w:bottom w:val="none" w:sz="0" w:space="0" w:color="auto"/>
            <w:right w:val="none" w:sz="0" w:space="0" w:color="auto"/>
          </w:divBdr>
        </w:div>
        <w:div w:id="1953511969">
          <w:marLeft w:val="0"/>
          <w:marRight w:val="0"/>
          <w:marTop w:val="0"/>
          <w:marBottom w:val="0"/>
          <w:divBdr>
            <w:top w:val="none" w:sz="0" w:space="0" w:color="auto"/>
            <w:left w:val="none" w:sz="0" w:space="0" w:color="auto"/>
            <w:bottom w:val="none" w:sz="0" w:space="0" w:color="auto"/>
            <w:right w:val="none" w:sz="0" w:space="0" w:color="auto"/>
          </w:divBdr>
        </w:div>
      </w:divsChild>
    </w:div>
    <w:div w:id="632248825">
      <w:bodyDiv w:val="1"/>
      <w:marLeft w:val="0"/>
      <w:marRight w:val="0"/>
      <w:marTop w:val="0"/>
      <w:marBottom w:val="0"/>
      <w:divBdr>
        <w:top w:val="none" w:sz="0" w:space="0" w:color="auto"/>
        <w:left w:val="none" w:sz="0" w:space="0" w:color="auto"/>
        <w:bottom w:val="none" w:sz="0" w:space="0" w:color="auto"/>
        <w:right w:val="none" w:sz="0" w:space="0" w:color="auto"/>
      </w:divBdr>
      <w:divsChild>
        <w:div w:id="1714423319">
          <w:marLeft w:val="0"/>
          <w:marRight w:val="0"/>
          <w:marTop w:val="0"/>
          <w:marBottom w:val="0"/>
          <w:divBdr>
            <w:top w:val="none" w:sz="0" w:space="0" w:color="auto"/>
            <w:left w:val="none" w:sz="0" w:space="0" w:color="auto"/>
            <w:bottom w:val="none" w:sz="0" w:space="0" w:color="auto"/>
            <w:right w:val="none" w:sz="0" w:space="0" w:color="auto"/>
          </w:divBdr>
          <w:divsChild>
            <w:div w:id="152717420">
              <w:marLeft w:val="0"/>
              <w:marRight w:val="0"/>
              <w:marTop w:val="0"/>
              <w:marBottom w:val="0"/>
              <w:divBdr>
                <w:top w:val="none" w:sz="0" w:space="0" w:color="auto"/>
                <w:left w:val="none" w:sz="0" w:space="0" w:color="auto"/>
                <w:bottom w:val="none" w:sz="0" w:space="0" w:color="auto"/>
                <w:right w:val="none" w:sz="0" w:space="0" w:color="auto"/>
              </w:divBdr>
              <w:divsChild>
                <w:div w:id="2101245287">
                  <w:marLeft w:val="0"/>
                  <w:marRight w:val="0"/>
                  <w:marTop w:val="0"/>
                  <w:marBottom w:val="0"/>
                  <w:divBdr>
                    <w:top w:val="none" w:sz="0" w:space="0" w:color="auto"/>
                    <w:left w:val="none" w:sz="0" w:space="0" w:color="auto"/>
                    <w:bottom w:val="none" w:sz="0" w:space="0" w:color="auto"/>
                    <w:right w:val="none" w:sz="0" w:space="0" w:color="auto"/>
                  </w:divBdr>
                  <w:divsChild>
                    <w:div w:id="419841039">
                      <w:marLeft w:val="1"/>
                      <w:marRight w:val="1"/>
                      <w:marTop w:val="0"/>
                      <w:marBottom w:val="0"/>
                      <w:divBdr>
                        <w:top w:val="none" w:sz="0" w:space="0" w:color="auto"/>
                        <w:left w:val="none" w:sz="0" w:space="0" w:color="auto"/>
                        <w:bottom w:val="none" w:sz="0" w:space="0" w:color="auto"/>
                        <w:right w:val="none" w:sz="0" w:space="0" w:color="auto"/>
                      </w:divBdr>
                      <w:divsChild>
                        <w:div w:id="516045875">
                          <w:marLeft w:val="0"/>
                          <w:marRight w:val="0"/>
                          <w:marTop w:val="0"/>
                          <w:marBottom w:val="0"/>
                          <w:divBdr>
                            <w:top w:val="none" w:sz="0" w:space="0" w:color="auto"/>
                            <w:left w:val="none" w:sz="0" w:space="0" w:color="auto"/>
                            <w:bottom w:val="none" w:sz="0" w:space="0" w:color="auto"/>
                            <w:right w:val="none" w:sz="0" w:space="0" w:color="auto"/>
                          </w:divBdr>
                          <w:divsChild>
                            <w:div w:id="293097578">
                              <w:marLeft w:val="0"/>
                              <w:marRight w:val="0"/>
                              <w:marTop w:val="0"/>
                              <w:marBottom w:val="360"/>
                              <w:divBdr>
                                <w:top w:val="none" w:sz="0" w:space="0" w:color="auto"/>
                                <w:left w:val="none" w:sz="0" w:space="0" w:color="auto"/>
                                <w:bottom w:val="none" w:sz="0" w:space="0" w:color="auto"/>
                                <w:right w:val="none" w:sz="0" w:space="0" w:color="auto"/>
                              </w:divBdr>
                              <w:divsChild>
                                <w:div w:id="1401323262">
                                  <w:marLeft w:val="0"/>
                                  <w:marRight w:val="0"/>
                                  <w:marTop w:val="0"/>
                                  <w:marBottom w:val="0"/>
                                  <w:divBdr>
                                    <w:top w:val="none" w:sz="0" w:space="0" w:color="auto"/>
                                    <w:left w:val="none" w:sz="0" w:space="0" w:color="auto"/>
                                    <w:bottom w:val="none" w:sz="0" w:space="0" w:color="auto"/>
                                    <w:right w:val="none" w:sz="0" w:space="0" w:color="auto"/>
                                  </w:divBdr>
                                  <w:divsChild>
                                    <w:div w:id="915750138">
                                      <w:marLeft w:val="0"/>
                                      <w:marRight w:val="0"/>
                                      <w:marTop w:val="0"/>
                                      <w:marBottom w:val="0"/>
                                      <w:divBdr>
                                        <w:top w:val="none" w:sz="0" w:space="0" w:color="auto"/>
                                        <w:left w:val="none" w:sz="0" w:space="0" w:color="auto"/>
                                        <w:bottom w:val="none" w:sz="0" w:space="0" w:color="auto"/>
                                        <w:right w:val="none" w:sz="0" w:space="0" w:color="auto"/>
                                      </w:divBdr>
                                      <w:divsChild>
                                        <w:div w:id="335183612">
                                          <w:marLeft w:val="0"/>
                                          <w:marRight w:val="0"/>
                                          <w:marTop w:val="0"/>
                                          <w:marBottom w:val="0"/>
                                          <w:divBdr>
                                            <w:top w:val="none" w:sz="0" w:space="0" w:color="auto"/>
                                            <w:left w:val="none" w:sz="0" w:space="0" w:color="auto"/>
                                            <w:bottom w:val="none" w:sz="0" w:space="0" w:color="auto"/>
                                            <w:right w:val="none" w:sz="0" w:space="0" w:color="auto"/>
                                          </w:divBdr>
                                          <w:divsChild>
                                            <w:div w:id="257494861">
                                              <w:marLeft w:val="0"/>
                                              <w:marRight w:val="0"/>
                                              <w:marTop w:val="0"/>
                                              <w:marBottom w:val="0"/>
                                              <w:divBdr>
                                                <w:top w:val="none" w:sz="0" w:space="0" w:color="auto"/>
                                                <w:left w:val="none" w:sz="0" w:space="0" w:color="auto"/>
                                                <w:bottom w:val="none" w:sz="0" w:space="0" w:color="auto"/>
                                                <w:right w:val="none" w:sz="0" w:space="0" w:color="auto"/>
                                              </w:divBdr>
                                              <w:divsChild>
                                                <w:div w:id="17095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504028">
      <w:bodyDiv w:val="1"/>
      <w:marLeft w:val="0"/>
      <w:marRight w:val="0"/>
      <w:marTop w:val="0"/>
      <w:marBottom w:val="0"/>
      <w:divBdr>
        <w:top w:val="none" w:sz="0" w:space="0" w:color="auto"/>
        <w:left w:val="none" w:sz="0" w:space="0" w:color="auto"/>
        <w:bottom w:val="none" w:sz="0" w:space="0" w:color="auto"/>
        <w:right w:val="none" w:sz="0" w:space="0" w:color="auto"/>
      </w:divBdr>
      <w:divsChild>
        <w:div w:id="58872406">
          <w:marLeft w:val="0"/>
          <w:marRight w:val="0"/>
          <w:marTop w:val="0"/>
          <w:marBottom w:val="0"/>
          <w:divBdr>
            <w:top w:val="none" w:sz="0" w:space="0" w:color="auto"/>
            <w:left w:val="none" w:sz="0" w:space="0" w:color="auto"/>
            <w:bottom w:val="none" w:sz="0" w:space="0" w:color="auto"/>
            <w:right w:val="none" w:sz="0" w:space="0" w:color="auto"/>
          </w:divBdr>
        </w:div>
        <w:div w:id="1600717484">
          <w:marLeft w:val="0"/>
          <w:marRight w:val="0"/>
          <w:marTop w:val="0"/>
          <w:marBottom w:val="0"/>
          <w:divBdr>
            <w:top w:val="none" w:sz="0" w:space="0" w:color="auto"/>
            <w:left w:val="none" w:sz="0" w:space="0" w:color="auto"/>
            <w:bottom w:val="none" w:sz="0" w:space="0" w:color="auto"/>
            <w:right w:val="none" w:sz="0" w:space="0" w:color="auto"/>
          </w:divBdr>
        </w:div>
        <w:div w:id="446852211">
          <w:marLeft w:val="0"/>
          <w:marRight w:val="0"/>
          <w:marTop w:val="0"/>
          <w:marBottom w:val="0"/>
          <w:divBdr>
            <w:top w:val="none" w:sz="0" w:space="0" w:color="auto"/>
            <w:left w:val="none" w:sz="0" w:space="0" w:color="auto"/>
            <w:bottom w:val="none" w:sz="0" w:space="0" w:color="auto"/>
            <w:right w:val="none" w:sz="0" w:space="0" w:color="auto"/>
          </w:divBdr>
        </w:div>
      </w:divsChild>
    </w:div>
    <w:div w:id="726416641">
      <w:bodyDiv w:val="1"/>
      <w:marLeft w:val="0"/>
      <w:marRight w:val="0"/>
      <w:marTop w:val="0"/>
      <w:marBottom w:val="0"/>
      <w:divBdr>
        <w:top w:val="none" w:sz="0" w:space="0" w:color="auto"/>
        <w:left w:val="none" w:sz="0" w:space="0" w:color="auto"/>
        <w:bottom w:val="none" w:sz="0" w:space="0" w:color="auto"/>
        <w:right w:val="none" w:sz="0" w:space="0" w:color="auto"/>
      </w:divBdr>
    </w:div>
    <w:div w:id="832257807">
      <w:bodyDiv w:val="1"/>
      <w:marLeft w:val="0"/>
      <w:marRight w:val="0"/>
      <w:marTop w:val="0"/>
      <w:marBottom w:val="0"/>
      <w:divBdr>
        <w:top w:val="none" w:sz="0" w:space="0" w:color="auto"/>
        <w:left w:val="none" w:sz="0" w:space="0" w:color="auto"/>
        <w:bottom w:val="none" w:sz="0" w:space="0" w:color="auto"/>
        <w:right w:val="none" w:sz="0" w:space="0" w:color="auto"/>
      </w:divBdr>
    </w:div>
    <w:div w:id="924652527">
      <w:bodyDiv w:val="1"/>
      <w:marLeft w:val="0"/>
      <w:marRight w:val="0"/>
      <w:marTop w:val="0"/>
      <w:marBottom w:val="0"/>
      <w:divBdr>
        <w:top w:val="none" w:sz="0" w:space="0" w:color="auto"/>
        <w:left w:val="none" w:sz="0" w:space="0" w:color="auto"/>
        <w:bottom w:val="none" w:sz="0" w:space="0" w:color="auto"/>
        <w:right w:val="none" w:sz="0" w:space="0" w:color="auto"/>
      </w:divBdr>
    </w:div>
    <w:div w:id="1034038075">
      <w:bodyDiv w:val="1"/>
      <w:marLeft w:val="0"/>
      <w:marRight w:val="0"/>
      <w:marTop w:val="0"/>
      <w:marBottom w:val="0"/>
      <w:divBdr>
        <w:top w:val="none" w:sz="0" w:space="0" w:color="auto"/>
        <w:left w:val="none" w:sz="0" w:space="0" w:color="auto"/>
        <w:bottom w:val="none" w:sz="0" w:space="0" w:color="auto"/>
        <w:right w:val="none" w:sz="0" w:space="0" w:color="auto"/>
      </w:divBdr>
    </w:div>
    <w:div w:id="1038746395">
      <w:bodyDiv w:val="1"/>
      <w:marLeft w:val="0"/>
      <w:marRight w:val="0"/>
      <w:marTop w:val="0"/>
      <w:marBottom w:val="0"/>
      <w:divBdr>
        <w:top w:val="none" w:sz="0" w:space="0" w:color="auto"/>
        <w:left w:val="none" w:sz="0" w:space="0" w:color="auto"/>
        <w:bottom w:val="none" w:sz="0" w:space="0" w:color="auto"/>
        <w:right w:val="none" w:sz="0" w:space="0" w:color="auto"/>
      </w:divBdr>
    </w:div>
    <w:div w:id="1170830042">
      <w:bodyDiv w:val="1"/>
      <w:marLeft w:val="0"/>
      <w:marRight w:val="0"/>
      <w:marTop w:val="0"/>
      <w:marBottom w:val="0"/>
      <w:divBdr>
        <w:top w:val="none" w:sz="0" w:space="0" w:color="auto"/>
        <w:left w:val="none" w:sz="0" w:space="0" w:color="auto"/>
        <w:bottom w:val="none" w:sz="0" w:space="0" w:color="auto"/>
        <w:right w:val="none" w:sz="0" w:space="0" w:color="auto"/>
      </w:divBdr>
    </w:div>
    <w:div w:id="1238398946">
      <w:bodyDiv w:val="1"/>
      <w:marLeft w:val="0"/>
      <w:marRight w:val="0"/>
      <w:marTop w:val="0"/>
      <w:marBottom w:val="0"/>
      <w:divBdr>
        <w:top w:val="none" w:sz="0" w:space="0" w:color="auto"/>
        <w:left w:val="none" w:sz="0" w:space="0" w:color="auto"/>
        <w:bottom w:val="none" w:sz="0" w:space="0" w:color="auto"/>
        <w:right w:val="none" w:sz="0" w:space="0" w:color="auto"/>
      </w:divBdr>
    </w:div>
    <w:div w:id="1247884516">
      <w:bodyDiv w:val="1"/>
      <w:marLeft w:val="0"/>
      <w:marRight w:val="0"/>
      <w:marTop w:val="0"/>
      <w:marBottom w:val="0"/>
      <w:divBdr>
        <w:top w:val="none" w:sz="0" w:space="0" w:color="auto"/>
        <w:left w:val="none" w:sz="0" w:space="0" w:color="auto"/>
        <w:bottom w:val="none" w:sz="0" w:space="0" w:color="auto"/>
        <w:right w:val="none" w:sz="0" w:space="0" w:color="auto"/>
      </w:divBdr>
    </w:div>
    <w:div w:id="1291209802">
      <w:bodyDiv w:val="1"/>
      <w:marLeft w:val="0"/>
      <w:marRight w:val="0"/>
      <w:marTop w:val="0"/>
      <w:marBottom w:val="0"/>
      <w:divBdr>
        <w:top w:val="none" w:sz="0" w:space="0" w:color="auto"/>
        <w:left w:val="none" w:sz="0" w:space="0" w:color="auto"/>
        <w:bottom w:val="none" w:sz="0" w:space="0" w:color="auto"/>
        <w:right w:val="none" w:sz="0" w:space="0" w:color="auto"/>
      </w:divBdr>
    </w:div>
    <w:div w:id="1363483294">
      <w:bodyDiv w:val="1"/>
      <w:marLeft w:val="0"/>
      <w:marRight w:val="0"/>
      <w:marTop w:val="0"/>
      <w:marBottom w:val="0"/>
      <w:divBdr>
        <w:top w:val="none" w:sz="0" w:space="0" w:color="auto"/>
        <w:left w:val="none" w:sz="0" w:space="0" w:color="auto"/>
        <w:bottom w:val="none" w:sz="0" w:space="0" w:color="auto"/>
        <w:right w:val="none" w:sz="0" w:space="0" w:color="auto"/>
      </w:divBdr>
    </w:div>
    <w:div w:id="1487240988">
      <w:bodyDiv w:val="1"/>
      <w:marLeft w:val="0"/>
      <w:marRight w:val="0"/>
      <w:marTop w:val="0"/>
      <w:marBottom w:val="0"/>
      <w:divBdr>
        <w:top w:val="none" w:sz="0" w:space="0" w:color="auto"/>
        <w:left w:val="none" w:sz="0" w:space="0" w:color="auto"/>
        <w:bottom w:val="none" w:sz="0" w:space="0" w:color="auto"/>
        <w:right w:val="none" w:sz="0" w:space="0" w:color="auto"/>
      </w:divBdr>
    </w:div>
    <w:div w:id="1985770125">
      <w:bodyDiv w:val="1"/>
      <w:marLeft w:val="0"/>
      <w:marRight w:val="0"/>
      <w:marTop w:val="0"/>
      <w:marBottom w:val="0"/>
      <w:divBdr>
        <w:top w:val="none" w:sz="0" w:space="0" w:color="auto"/>
        <w:left w:val="none" w:sz="0" w:space="0" w:color="auto"/>
        <w:bottom w:val="none" w:sz="0" w:space="0" w:color="auto"/>
        <w:right w:val="none" w:sz="0" w:space="0" w:color="auto"/>
      </w:divBdr>
    </w:div>
    <w:div w:id="2068721314">
      <w:bodyDiv w:val="1"/>
      <w:marLeft w:val="0"/>
      <w:marRight w:val="0"/>
      <w:marTop w:val="0"/>
      <w:marBottom w:val="0"/>
      <w:divBdr>
        <w:top w:val="none" w:sz="0" w:space="0" w:color="auto"/>
        <w:left w:val="none" w:sz="0" w:space="0" w:color="auto"/>
        <w:bottom w:val="none" w:sz="0" w:space="0" w:color="auto"/>
        <w:right w:val="none" w:sz="0" w:space="0" w:color="auto"/>
      </w:divBdr>
    </w:div>
    <w:div w:id="20900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Viesulis\ta\id\122124-grozijumi-likuma-par-privatajiem-pensiju-fondiem-" TargetMode="External"/><Relationship Id="rId18" Type="http://schemas.openxmlformats.org/officeDocument/2006/relationships/hyperlink" Target="file:///\\Viesulis\ta\id\122124-grozijumi-likuma-par-privatajiem-pensiju-fondiem-" TargetMode="External"/><Relationship Id="rId26" Type="http://schemas.openxmlformats.org/officeDocument/2006/relationships/hyperlink" Target="file:///\\Viesulis\ta\id\193382-grozijumi-likuma-par-privatajiem-pensiju-fondiem-" TargetMode="External"/><Relationship Id="rId39" Type="http://schemas.openxmlformats.org/officeDocument/2006/relationships/hyperlink" Target="file:///\\Viesulis\ta\id\122124-grozijumi-likuma-par-privatajiem-pensiju-fondiem-" TargetMode="External"/><Relationship Id="rId21" Type="http://schemas.openxmlformats.org/officeDocument/2006/relationships/hyperlink" Target="file:///\\Viesulis\ta\id\122124-grozijumi-likuma-par-privatajiem-pensiju-fondiem-" TargetMode="External"/><Relationship Id="rId34" Type="http://schemas.openxmlformats.org/officeDocument/2006/relationships/hyperlink" Target="file:///\\Viesulis\ta\id\8173-grozijumi-likuma-par-privatajiem-pensiju-fondiem-" TargetMode="External"/><Relationship Id="rId42" Type="http://schemas.openxmlformats.org/officeDocument/2006/relationships/hyperlink" Target="file:///\\Viesulis\ta\id\246387-grozijumi-likuma-par-privatajiem-pensiju-fondiem-"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Viesulis\ta\id\44006-par-privatajiem-pensiju-fondiem\redakcijas-datums\2013\08\07" TargetMode="External"/><Relationship Id="rId29" Type="http://schemas.openxmlformats.org/officeDocument/2006/relationships/hyperlink" Target="file:///\\Viesulis\ta\id\81989-grozijumi-likuma-par-privatajiem-pensiju-fondiem-" TargetMode="External"/><Relationship Id="rId11" Type="http://schemas.openxmlformats.org/officeDocument/2006/relationships/hyperlink" Target="file:///\\Viesulis\ta\id\44006-par-privatajiem-pensiju-fondiem\redakcijas-datums\2005\12\09" TargetMode="External"/><Relationship Id="rId24" Type="http://schemas.openxmlformats.org/officeDocument/2006/relationships/hyperlink" Target="file:///\\Viesulis\ta\id\86644-grozijumi-likuma-par-privatajiem-pensiju-fondiem-" TargetMode="External"/><Relationship Id="rId32" Type="http://schemas.openxmlformats.org/officeDocument/2006/relationships/hyperlink" Target="file:///\\Viesulis\ta\id\122124-grozijumi-likuma-par-privatajiem-pensiju-fondiem-" TargetMode="External"/><Relationship Id="rId37" Type="http://schemas.openxmlformats.org/officeDocument/2006/relationships/hyperlink" Target="file:///\\Viesulis\ta\id\193382-grozijumi-likuma-par-privatajiem-pensiju-fondiem-" TargetMode="External"/><Relationship Id="rId40" Type="http://schemas.openxmlformats.org/officeDocument/2006/relationships/hyperlink" Target="file:///\\Viesulis\ta\id\183497-grozijumi-likuma-par-privatajiem-pensiju-fondie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Viesulis\ta\id\258472-grozijumi-likuma-par-privatajiem-pensiju-fondiem-" TargetMode="External"/><Relationship Id="rId23" Type="http://schemas.openxmlformats.org/officeDocument/2006/relationships/hyperlink" Target="file:///\\Viesulis\ta\id\44006-par-privatajiem-pensiju-fondiem\redakcijas-datums\2005\12\09" TargetMode="External"/><Relationship Id="rId28" Type="http://schemas.openxmlformats.org/officeDocument/2006/relationships/hyperlink" Target="file:///\\Viesulis\ta\id\8173-grozijumi-likuma-par-privatajiem-pensiju-fondiem-" TargetMode="External"/><Relationship Id="rId36" Type="http://schemas.openxmlformats.org/officeDocument/2006/relationships/hyperlink" Target="file:///\\Viesulis\ta\id\176642-grozijumi-likuma-par-privatajiem-pensiju-fondiem-" TargetMode="External"/><Relationship Id="rId49" Type="http://schemas.openxmlformats.org/officeDocument/2006/relationships/theme" Target="theme/theme1.xml"/><Relationship Id="rId10" Type="http://schemas.openxmlformats.org/officeDocument/2006/relationships/hyperlink" Target="file:///\\Viesulis\ta\id\122124-grozijumi-likuma-par-privatajiem-pensiju-fondiem-" TargetMode="External"/><Relationship Id="rId19" Type="http://schemas.openxmlformats.org/officeDocument/2006/relationships/hyperlink" Target="file:///\\Viesulis\ta\id\246387-grozijumi-likuma-par-privatajiem-pensiju-fondiem-" TargetMode="External"/><Relationship Id="rId31" Type="http://schemas.openxmlformats.org/officeDocument/2006/relationships/hyperlink" Target="file:///\\Viesulis\ta\id\53037-par-zverinatiem-revidentiem" TargetMode="External"/><Relationship Id="rId44" Type="http://schemas.openxmlformats.org/officeDocument/2006/relationships/hyperlink" Target="https://likumi.lv/ta/id/253442" TargetMode="External"/><Relationship Id="rId4" Type="http://schemas.openxmlformats.org/officeDocument/2006/relationships/settings" Target="settings.xml"/><Relationship Id="rId9" Type="http://schemas.openxmlformats.org/officeDocument/2006/relationships/hyperlink" Target="file:///\\Viesulis\ta\id\44006-par-privatajiem-pensiju-fondiem\redakcijas-datums\2009\07\01" TargetMode="External"/><Relationship Id="rId14" Type="http://schemas.openxmlformats.org/officeDocument/2006/relationships/hyperlink" Target="file:///\\Viesulis\ta\id\193382-grozijumi-likuma-par-privatajiem-pensiju-fondiem-" TargetMode="External"/><Relationship Id="rId22" Type="http://schemas.openxmlformats.org/officeDocument/2006/relationships/hyperlink" Target="file:///\\Viesulis\ta\id\122124-grozijumi-likuma-par-privatajiem-pensiju-fondiem-" TargetMode="External"/><Relationship Id="rId27" Type="http://schemas.openxmlformats.org/officeDocument/2006/relationships/hyperlink" Target="file:///\\Viesulis\ta\id\122124-grozijumi-likuma-par-privatajiem-pensiju-fondiem-" TargetMode="External"/><Relationship Id="rId30" Type="http://schemas.openxmlformats.org/officeDocument/2006/relationships/hyperlink" Target="file:///\\Viesulis\ta\id\122124-grozijumi-likuma-par-privatajiem-pensiju-fondiem-" TargetMode="External"/><Relationship Id="rId35" Type="http://schemas.openxmlformats.org/officeDocument/2006/relationships/hyperlink" Target="file:///\\Viesulis\ta\id\67689-grozijumi-likuma-par-privatajiem-pensiju-fondiem-" TargetMode="External"/><Relationship Id="rId43" Type="http://schemas.openxmlformats.org/officeDocument/2006/relationships/hyperlink" Target="file:///\\Viesulis\ta\id\258472-grozijumi-likuma-par-privatajiem-pensiju-fondiem-" TargetMode="External"/><Relationship Id="rId48" Type="http://schemas.openxmlformats.org/officeDocument/2006/relationships/fontTable" Target="fontTable.xml"/><Relationship Id="rId8" Type="http://schemas.openxmlformats.org/officeDocument/2006/relationships/hyperlink" Target="file:///\\Viesulis\ta\id\81989-grozijumi-likuma-par-privatajiem-pensiju-fondiem-" TargetMode="External"/><Relationship Id="rId3" Type="http://schemas.openxmlformats.org/officeDocument/2006/relationships/styles" Target="styles.xml"/><Relationship Id="rId12" Type="http://schemas.openxmlformats.org/officeDocument/2006/relationships/hyperlink" Target="file:///\\Viesulis\ta\id\193382-grozijumi-likuma-par-privatajiem-pensiju-fondiem-" TargetMode="External"/><Relationship Id="rId17" Type="http://schemas.openxmlformats.org/officeDocument/2006/relationships/hyperlink" Target="file:///\\Viesulis\ta\id\122124-grozijumi-likuma-par-privatajiem-pensiju-fondiem-" TargetMode="External"/><Relationship Id="rId25" Type="http://schemas.openxmlformats.org/officeDocument/2006/relationships/hyperlink" Target="file:///\\Viesulis\ta\id\86644-grozijumi-likuma-par-privatajiem-pensiju-fondiem-" TargetMode="External"/><Relationship Id="rId33" Type="http://schemas.openxmlformats.org/officeDocument/2006/relationships/hyperlink" Target="file:///\\Viesulis\ta\id\49690-grozijumi-likuma-par-privatajiem-pensiju-fondiem-" TargetMode="External"/><Relationship Id="rId38" Type="http://schemas.openxmlformats.org/officeDocument/2006/relationships/hyperlink" Target="file:///\\Viesulis\ta\id\258472-grozijumi-likuma-par-privatajiem-pensiju-fondiem-" TargetMode="External"/><Relationship Id="rId46" Type="http://schemas.openxmlformats.org/officeDocument/2006/relationships/footer" Target="footer1.xml"/><Relationship Id="rId20" Type="http://schemas.openxmlformats.org/officeDocument/2006/relationships/hyperlink" Target="file:///\\Viesulis\ta\id\44006-par-privatajiem-pensiju-fondiem\redakcijas-datums\2012\04\25" TargetMode="External"/><Relationship Id="rId41" Type="http://schemas.openxmlformats.org/officeDocument/2006/relationships/hyperlink" Target="file:///\\Viesulis\ta\id\193382-grozijumi-likuma-par-privatajiem-pensiju-fondie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17D7-766F-4E25-9DCA-465B4060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76</Pages>
  <Words>98110</Words>
  <Characters>55923</Characters>
  <Application>Microsoft Office Word</Application>
  <DocSecurity>0</DocSecurity>
  <Lines>466</Lines>
  <Paragraphs>307</Paragraphs>
  <ScaleCrop>false</ScaleCrop>
  <HeadingPairs>
    <vt:vector size="2" baseType="variant">
      <vt:variant>
        <vt:lpstr>Title</vt:lpstr>
      </vt:variant>
      <vt:variant>
        <vt:i4>1</vt:i4>
      </vt:variant>
    </vt:vector>
  </HeadingPairs>
  <TitlesOfParts>
    <vt:vector size="1" baseType="lpstr">
      <vt:lpstr>Likumprojekts "Privāto pensiju fondu likums"</vt:lpstr>
    </vt:vector>
  </TitlesOfParts>
  <Company>Finanšu ministrija</Company>
  <LinksUpToDate>false</LinksUpToDate>
  <CharactersWithSpaces>153726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"Privāto pensiju fondu likums"</dc:title>
  <dc:subject>Likumprojekts</dc:subject>
  <dc:creator>Aivis Hammers</dc:creator>
  <dc:description>67095441, aivis.hammers@fm.gov.lv</dc:description>
  <cp:lastModifiedBy>Egita Šķibele</cp:lastModifiedBy>
  <cp:revision>3</cp:revision>
  <cp:lastPrinted>2019-04-01T11:56:00Z</cp:lastPrinted>
  <dcterms:created xsi:type="dcterms:W3CDTF">2019-04-01T11:24:00Z</dcterms:created>
  <dcterms:modified xsi:type="dcterms:W3CDTF">2019-04-01T12:00:00Z</dcterms:modified>
</cp:coreProperties>
</file>