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CAA56C1" w14:textId="77777777" w:rsidR="003B4B23" w:rsidRPr="003B4B23" w:rsidRDefault="003B4B23" w:rsidP="003B4B23">
      <w:pPr>
        <w:keepNext/>
        <w:numPr>
          <w:ilvl w:val="0"/>
          <w:numId w:val="1"/>
        </w:numPr>
        <w:tabs>
          <w:tab w:val="clear" w:pos="0"/>
        </w:tabs>
        <w:suppressAutoHyphens w:val="0"/>
        <w:spacing w:after="360"/>
        <w:ind w:firstLine="709"/>
        <w:jc w:val="right"/>
        <w:outlineLvl w:val="0"/>
        <w:rPr>
          <w:sz w:val="28"/>
          <w:lang w:eastAsia="en-US"/>
        </w:rPr>
      </w:pPr>
      <w:bookmarkStart w:id="0" w:name="_GoBack"/>
      <w:bookmarkEnd w:id="0"/>
      <w:r w:rsidRPr="003B4B23">
        <w:rPr>
          <w:sz w:val="28"/>
          <w:lang w:eastAsia="en-US"/>
        </w:rPr>
        <w:t>Projekts</w:t>
      </w:r>
    </w:p>
    <w:p w14:paraId="0DCF157D" w14:textId="77777777" w:rsidR="00962473" w:rsidRPr="003B4B23" w:rsidRDefault="003B4B23" w:rsidP="003B4B23">
      <w:pPr>
        <w:tabs>
          <w:tab w:val="left" w:pos="5529"/>
          <w:tab w:val="right" w:pos="9000"/>
        </w:tabs>
        <w:jc w:val="center"/>
        <w:rPr>
          <w:sz w:val="28"/>
          <w:szCs w:val="28"/>
        </w:rPr>
      </w:pPr>
      <w:r w:rsidRPr="003B4B23">
        <w:rPr>
          <w:sz w:val="28"/>
          <w:szCs w:val="28"/>
          <w:lang w:eastAsia="en-US"/>
        </w:rPr>
        <w:t>LATVIJAS REPUBLIKAS MINISTRU KABINETS</w:t>
      </w:r>
    </w:p>
    <w:p w14:paraId="5C781B0C" w14:textId="77777777" w:rsidR="000C5E0D" w:rsidRDefault="000C5E0D" w:rsidP="00962473">
      <w:pPr>
        <w:tabs>
          <w:tab w:val="left" w:pos="6840"/>
          <w:tab w:val="right" w:pos="9000"/>
        </w:tabs>
        <w:rPr>
          <w:sz w:val="28"/>
          <w:szCs w:val="28"/>
        </w:rPr>
      </w:pPr>
    </w:p>
    <w:p w14:paraId="06B295DF" w14:textId="77777777" w:rsidR="00962473" w:rsidRPr="001579B5" w:rsidRDefault="00962473" w:rsidP="00962473">
      <w:pPr>
        <w:tabs>
          <w:tab w:val="left" w:pos="6840"/>
          <w:tab w:val="right" w:pos="9000"/>
        </w:tabs>
        <w:rPr>
          <w:sz w:val="28"/>
          <w:szCs w:val="28"/>
        </w:rPr>
      </w:pPr>
      <w:r w:rsidRPr="001579B5">
        <w:rPr>
          <w:sz w:val="28"/>
          <w:szCs w:val="28"/>
        </w:rPr>
        <w:t>20</w:t>
      </w:r>
      <w:r w:rsidR="002A0566">
        <w:rPr>
          <w:sz w:val="28"/>
          <w:szCs w:val="28"/>
        </w:rPr>
        <w:t>19</w:t>
      </w:r>
      <w:r w:rsidRPr="001579B5">
        <w:rPr>
          <w:sz w:val="28"/>
          <w:szCs w:val="28"/>
        </w:rPr>
        <w:t>.</w:t>
      </w:r>
      <w:r w:rsidR="00B00542">
        <w:rPr>
          <w:sz w:val="28"/>
          <w:szCs w:val="28"/>
        </w:rPr>
        <w:t xml:space="preserve"> </w:t>
      </w:r>
      <w:r w:rsidRPr="001579B5">
        <w:rPr>
          <w:sz w:val="28"/>
          <w:szCs w:val="28"/>
        </w:rPr>
        <w:t>gada</w:t>
      </w:r>
      <w:r>
        <w:rPr>
          <w:sz w:val="28"/>
          <w:szCs w:val="28"/>
        </w:rPr>
        <w:tab/>
      </w:r>
      <w:r w:rsidRPr="001579B5">
        <w:rPr>
          <w:sz w:val="28"/>
          <w:szCs w:val="28"/>
        </w:rPr>
        <w:t>Noteikumi Nr.</w:t>
      </w:r>
    </w:p>
    <w:p w14:paraId="0C2C3ED1" w14:textId="77777777" w:rsidR="00962473" w:rsidRPr="001579B5" w:rsidRDefault="00962473" w:rsidP="00962473">
      <w:pPr>
        <w:tabs>
          <w:tab w:val="left" w:pos="6840"/>
          <w:tab w:val="right" w:pos="9000"/>
        </w:tabs>
        <w:rPr>
          <w:sz w:val="28"/>
          <w:szCs w:val="28"/>
        </w:rPr>
      </w:pPr>
      <w:r>
        <w:rPr>
          <w:sz w:val="28"/>
          <w:szCs w:val="28"/>
        </w:rPr>
        <w:t>Rīgā</w:t>
      </w:r>
      <w:r>
        <w:rPr>
          <w:sz w:val="28"/>
          <w:szCs w:val="28"/>
        </w:rPr>
        <w:tab/>
      </w:r>
      <w:r w:rsidRPr="001579B5">
        <w:rPr>
          <w:sz w:val="28"/>
          <w:szCs w:val="28"/>
        </w:rPr>
        <w:t>(prot. Nr.</w:t>
      </w:r>
      <w:r w:rsidR="003B4B23">
        <w:rPr>
          <w:sz w:val="28"/>
          <w:szCs w:val="28"/>
        </w:rPr>
        <w:tab/>
      </w:r>
      <w:r w:rsidRPr="001579B5">
        <w:rPr>
          <w:sz w:val="28"/>
          <w:szCs w:val="28"/>
        </w:rPr>
        <w:t>.§)</w:t>
      </w:r>
    </w:p>
    <w:p w14:paraId="18729140" w14:textId="77777777" w:rsidR="0028399C" w:rsidRPr="00765561" w:rsidRDefault="0028399C" w:rsidP="00962473">
      <w:pPr>
        <w:tabs>
          <w:tab w:val="left" w:pos="6300"/>
        </w:tabs>
        <w:jc w:val="both"/>
        <w:rPr>
          <w:sz w:val="28"/>
        </w:rPr>
      </w:pPr>
    </w:p>
    <w:p w14:paraId="7E3AF600" w14:textId="77777777" w:rsidR="0028399C" w:rsidRPr="00765561" w:rsidRDefault="00876F4C" w:rsidP="00962473">
      <w:pPr>
        <w:pStyle w:val="Heading1"/>
        <w:tabs>
          <w:tab w:val="left" w:pos="0"/>
        </w:tabs>
        <w:ind w:firstLine="0"/>
      </w:pPr>
      <w:r>
        <w:t>Grozījumi Ministru kabineta 2010.</w:t>
      </w:r>
      <w:r w:rsidR="00B00542">
        <w:t xml:space="preserve"> </w:t>
      </w:r>
      <w:r>
        <w:t>gada 6.</w:t>
      </w:r>
      <w:r w:rsidR="00B00542">
        <w:t xml:space="preserve"> </w:t>
      </w:r>
      <w:r>
        <w:t>aprīļa noteikumos Nr.</w:t>
      </w:r>
      <w:r w:rsidR="00B00542">
        <w:t xml:space="preserve"> </w:t>
      </w:r>
      <w:r>
        <w:t>335 “</w:t>
      </w:r>
      <w:r w:rsidR="001F6925">
        <w:t>Noteikumi par c</w:t>
      </w:r>
      <w:r w:rsidR="00BA05C8">
        <w:t>entralizēto eksāmenu</w:t>
      </w:r>
      <w:r w:rsidR="008A1C56">
        <w:t xml:space="preserve"> </w:t>
      </w:r>
      <w:r w:rsidR="001F6925">
        <w:t xml:space="preserve">saturu un </w:t>
      </w:r>
      <w:r w:rsidR="008A1C56">
        <w:t xml:space="preserve">norises </w:t>
      </w:r>
      <w:r w:rsidR="001F6925">
        <w:t>kārtību”</w:t>
      </w:r>
    </w:p>
    <w:p w14:paraId="36FC4F38" w14:textId="77777777" w:rsidR="00737DAE" w:rsidRPr="00765561" w:rsidRDefault="00737DAE" w:rsidP="00737DAE">
      <w:pPr>
        <w:pStyle w:val="BodyTextIndent2"/>
        <w:spacing w:after="0"/>
      </w:pPr>
    </w:p>
    <w:p w14:paraId="0877DC82" w14:textId="77777777" w:rsidR="00680543" w:rsidRPr="00A305DE" w:rsidRDefault="00680543" w:rsidP="00680543">
      <w:pPr>
        <w:pStyle w:val="NormalWeb"/>
        <w:spacing w:before="0" w:beforeAutospacing="0" w:after="0" w:afterAutospacing="0"/>
        <w:ind w:firstLine="720"/>
        <w:jc w:val="right"/>
        <w:rPr>
          <w:iCs/>
          <w:sz w:val="28"/>
          <w:szCs w:val="28"/>
        </w:rPr>
      </w:pPr>
      <w:r w:rsidRPr="00A305DE">
        <w:rPr>
          <w:iCs/>
          <w:sz w:val="28"/>
          <w:szCs w:val="28"/>
        </w:rPr>
        <w:t>Izdoti saskaņā ar</w:t>
      </w:r>
      <w:r>
        <w:rPr>
          <w:iCs/>
          <w:sz w:val="28"/>
          <w:szCs w:val="28"/>
        </w:rPr>
        <w:t xml:space="preserve"> </w:t>
      </w:r>
    </w:p>
    <w:p w14:paraId="79530D70" w14:textId="77777777" w:rsidR="001F6925" w:rsidRDefault="001F6925" w:rsidP="00DA04A6">
      <w:pPr>
        <w:pStyle w:val="NormalWeb"/>
        <w:spacing w:before="0" w:beforeAutospacing="0" w:after="0" w:afterAutospacing="0"/>
        <w:ind w:firstLine="720"/>
        <w:jc w:val="right"/>
        <w:rPr>
          <w:iCs/>
          <w:sz w:val="28"/>
          <w:szCs w:val="28"/>
        </w:rPr>
      </w:pPr>
      <w:r>
        <w:rPr>
          <w:iCs/>
          <w:sz w:val="28"/>
          <w:szCs w:val="28"/>
        </w:rPr>
        <w:t>Augstskolu likuma 46.</w:t>
      </w:r>
      <w:r w:rsidR="00B00542">
        <w:rPr>
          <w:iCs/>
          <w:sz w:val="28"/>
          <w:szCs w:val="28"/>
        </w:rPr>
        <w:t xml:space="preserve"> </w:t>
      </w:r>
      <w:r>
        <w:rPr>
          <w:iCs/>
          <w:sz w:val="28"/>
          <w:szCs w:val="28"/>
        </w:rPr>
        <w:t>panta trešo daļu,</w:t>
      </w:r>
    </w:p>
    <w:p w14:paraId="023773F5" w14:textId="77777777" w:rsidR="001F6925" w:rsidRDefault="00680543" w:rsidP="00DA04A6">
      <w:pPr>
        <w:pStyle w:val="NormalWeb"/>
        <w:spacing w:before="0" w:beforeAutospacing="0" w:after="0" w:afterAutospacing="0"/>
        <w:ind w:firstLine="720"/>
        <w:jc w:val="right"/>
        <w:rPr>
          <w:iCs/>
          <w:sz w:val="28"/>
          <w:szCs w:val="28"/>
        </w:rPr>
      </w:pPr>
      <w:r w:rsidRPr="00A305DE">
        <w:rPr>
          <w:iCs/>
          <w:sz w:val="28"/>
          <w:szCs w:val="28"/>
        </w:rPr>
        <w:t xml:space="preserve">Izglītības likuma </w:t>
      </w:r>
      <w:r w:rsidR="001F6925">
        <w:rPr>
          <w:iCs/>
          <w:sz w:val="28"/>
          <w:szCs w:val="28"/>
        </w:rPr>
        <w:t>9.</w:t>
      </w:r>
      <w:r w:rsidR="00B00542">
        <w:rPr>
          <w:iCs/>
          <w:sz w:val="28"/>
          <w:szCs w:val="28"/>
        </w:rPr>
        <w:t xml:space="preserve"> </w:t>
      </w:r>
      <w:r w:rsidR="001F6925">
        <w:rPr>
          <w:iCs/>
          <w:sz w:val="28"/>
          <w:szCs w:val="28"/>
        </w:rPr>
        <w:t>panta trešo daļu,</w:t>
      </w:r>
      <w:r w:rsidR="00B00542">
        <w:rPr>
          <w:iCs/>
          <w:sz w:val="28"/>
          <w:szCs w:val="28"/>
        </w:rPr>
        <w:t xml:space="preserve"> </w:t>
      </w:r>
      <w:r w:rsidRPr="00A305DE">
        <w:rPr>
          <w:iCs/>
          <w:sz w:val="28"/>
          <w:szCs w:val="28"/>
        </w:rPr>
        <w:t>14.</w:t>
      </w:r>
      <w:r w:rsidR="00B00542">
        <w:rPr>
          <w:iCs/>
          <w:sz w:val="28"/>
          <w:szCs w:val="28"/>
        </w:rPr>
        <w:t xml:space="preserve"> </w:t>
      </w:r>
      <w:r w:rsidRPr="00A305DE">
        <w:rPr>
          <w:iCs/>
          <w:sz w:val="28"/>
          <w:szCs w:val="28"/>
        </w:rPr>
        <w:t>panta 33.</w:t>
      </w:r>
      <w:r w:rsidR="00B00542">
        <w:rPr>
          <w:iCs/>
          <w:sz w:val="28"/>
          <w:szCs w:val="28"/>
        </w:rPr>
        <w:t xml:space="preserve"> </w:t>
      </w:r>
      <w:r w:rsidRPr="00A305DE">
        <w:rPr>
          <w:iCs/>
          <w:sz w:val="28"/>
          <w:szCs w:val="28"/>
        </w:rPr>
        <w:t>punktu</w:t>
      </w:r>
      <w:r w:rsidR="001F6925">
        <w:rPr>
          <w:iCs/>
          <w:sz w:val="28"/>
          <w:szCs w:val="28"/>
        </w:rPr>
        <w:t xml:space="preserve"> un</w:t>
      </w:r>
    </w:p>
    <w:p w14:paraId="246831A2" w14:textId="77777777" w:rsidR="00737DAE" w:rsidRPr="00765561" w:rsidRDefault="001F6925" w:rsidP="00DA04A6">
      <w:pPr>
        <w:pStyle w:val="NormalWeb"/>
        <w:spacing w:before="0" w:beforeAutospacing="0" w:after="0" w:afterAutospacing="0"/>
        <w:ind w:firstLine="720"/>
        <w:jc w:val="right"/>
      </w:pPr>
      <w:r>
        <w:rPr>
          <w:iCs/>
          <w:sz w:val="28"/>
          <w:szCs w:val="28"/>
        </w:rPr>
        <w:t>Vispārējās izglītības likuma 4.</w:t>
      </w:r>
      <w:r w:rsidR="00B00542">
        <w:rPr>
          <w:iCs/>
          <w:sz w:val="28"/>
          <w:szCs w:val="28"/>
        </w:rPr>
        <w:t xml:space="preserve"> </w:t>
      </w:r>
      <w:r>
        <w:rPr>
          <w:iCs/>
          <w:sz w:val="28"/>
          <w:szCs w:val="28"/>
        </w:rPr>
        <w:t>panta 12.</w:t>
      </w:r>
      <w:r w:rsidR="00B00542">
        <w:rPr>
          <w:iCs/>
          <w:sz w:val="28"/>
          <w:szCs w:val="28"/>
        </w:rPr>
        <w:t xml:space="preserve"> </w:t>
      </w:r>
      <w:r>
        <w:rPr>
          <w:iCs/>
          <w:sz w:val="28"/>
          <w:szCs w:val="28"/>
        </w:rPr>
        <w:t>punktu</w:t>
      </w:r>
      <w:r w:rsidR="00680543" w:rsidRPr="00A305DE">
        <w:rPr>
          <w:iCs/>
          <w:sz w:val="28"/>
          <w:szCs w:val="28"/>
        </w:rPr>
        <w:t xml:space="preserve"> </w:t>
      </w:r>
    </w:p>
    <w:p w14:paraId="4C44CD19" w14:textId="77777777" w:rsidR="00680543" w:rsidRDefault="00680543" w:rsidP="005A5E78">
      <w:pPr>
        <w:pStyle w:val="BodyTextIndent"/>
        <w:ind w:firstLine="0"/>
        <w:jc w:val="center"/>
        <w:rPr>
          <w:b/>
          <w:sz w:val="28"/>
        </w:rPr>
      </w:pPr>
    </w:p>
    <w:p w14:paraId="067D203C" w14:textId="77777777" w:rsidR="0028399C" w:rsidRPr="00765561" w:rsidRDefault="001F6925" w:rsidP="001F6925">
      <w:pPr>
        <w:pStyle w:val="BodyTextIndent"/>
        <w:jc w:val="both"/>
        <w:rPr>
          <w:b/>
          <w:sz w:val="28"/>
        </w:rPr>
      </w:pPr>
      <w:r>
        <w:rPr>
          <w:sz w:val="28"/>
          <w:szCs w:val="28"/>
        </w:rPr>
        <w:t xml:space="preserve">Izdarīt Ministru kabineta </w:t>
      </w:r>
      <w:r w:rsidRPr="001F6925">
        <w:rPr>
          <w:sz w:val="28"/>
          <w:szCs w:val="28"/>
        </w:rPr>
        <w:t>2010.</w:t>
      </w:r>
      <w:r w:rsidR="00B00542">
        <w:rPr>
          <w:sz w:val="28"/>
          <w:szCs w:val="28"/>
        </w:rPr>
        <w:t xml:space="preserve"> </w:t>
      </w:r>
      <w:r w:rsidRPr="001F6925">
        <w:rPr>
          <w:sz w:val="28"/>
          <w:szCs w:val="28"/>
        </w:rPr>
        <w:t>gada 6.</w:t>
      </w:r>
      <w:r w:rsidR="00B00542">
        <w:rPr>
          <w:sz w:val="28"/>
          <w:szCs w:val="28"/>
        </w:rPr>
        <w:t xml:space="preserve"> </w:t>
      </w:r>
      <w:r w:rsidRPr="001F6925">
        <w:rPr>
          <w:sz w:val="28"/>
          <w:szCs w:val="28"/>
        </w:rPr>
        <w:t>aprīļa noteikumos Nr.</w:t>
      </w:r>
      <w:r w:rsidR="00B00542">
        <w:rPr>
          <w:sz w:val="28"/>
          <w:szCs w:val="28"/>
        </w:rPr>
        <w:t xml:space="preserve"> </w:t>
      </w:r>
      <w:r w:rsidRPr="001F6925">
        <w:rPr>
          <w:sz w:val="28"/>
          <w:szCs w:val="28"/>
        </w:rPr>
        <w:t>335 “Noteikumi par centralizēto eksāmenu saturu un norises kārtību”</w:t>
      </w:r>
      <w:r>
        <w:rPr>
          <w:sz w:val="28"/>
          <w:szCs w:val="28"/>
        </w:rPr>
        <w:t xml:space="preserve"> (Latvijas Vēstnesis, 2010, 57.</w:t>
      </w:r>
      <w:r w:rsidR="00B00542">
        <w:rPr>
          <w:sz w:val="28"/>
          <w:szCs w:val="28"/>
        </w:rPr>
        <w:t xml:space="preserve"> </w:t>
      </w:r>
      <w:r>
        <w:rPr>
          <w:sz w:val="28"/>
          <w:szCs w:val="28"/>
        </w:rPr>
        <w:t>nr.</w:t>
      </w:r>
      <w:r w:rsidR="006061DE" w:rsidRPr="006061DE">
        <w:rPr>
          <w:sz w:val="28"/>
          <w:szCs w:val="28"/>
        </w:rPr>
        <w:t>; 2011, 27. nr.; 2012, 197. nr.</w:t>
      </w:r>
      <w:r w:rsidR="006061DE">
        <w:rPr>
          <w:sz w:val="28"/>
          <w:szCs w:val="28"/>
        </w:rPr>
        <w:t>; 2017, 159</w:t>
      </w:r>
      <w:r w:rsidR="00B00542">
        <w:rPr>
          <w:sz w:val="28"/>
          <w:szCs w:val="28"/>
        </w:rPr>
        <w:t>. nr.</w:t>
      </w:r>
      <w:r>
        <w:rPr>
          <w:sz w:val="28"/>
          <w:szCs w:val="28"/>
        </w:rPr>
        <w:t>) šādus grozījumus:</w:t>
      </w:r>
    </w:p>
    <w:p w14:paraId="094A63B5" w14:textId="77777777" w:rsidR="00A575CB" w:rsidRDefault="00A575CB" w:rsidP="00962473">
      <w:pPr>
        <w:pStyle w:val="BodyTextIndent2"/>
        <w:spacing w:after="0"/>
      </w:pPr>
    </w:p>
    <w:p w14:paraId="05DFDC4B" w14:textId="77777777" w:rsidR="006061DE" w:rsidRDefault="00481806" w:rsidP="00962473">
      <w:pPr>
        <w:pStyle w:val="BodyTextIndent2"/>
        <w:spacing w:after="0"/>
      </w:pPr>
      <w:r>
        <w:t>1</w:t>
      </w:r>
      <w:r w:rsidR="007359A6">
        <w:t>.</w:t>
      </w:r>
      <w:r w:rsidR="006061DE">
        <w:t> </w:t>
      </w:r>
      <w:r w:rsidR="007359A6">
        <w:t>I</w:t>
      </w:r>
      <w:r w:rsidR="006061DE">
        <w:t xml:space="preserve">zteikt 13. punktu </w:t>
      </w:r>
      <w:r w:rsidR="006061DE" w:rsidRPr="00A575CB">
        <w:t>šādā redakcijā:</w:t>
      </w:r>
    </w:p>
    <w:p w14:paraId="7812CBEF" w14:textId="77777777" w:rsidR="00B00542" w:rsidRDefault="00B00542" w:rsidP="00962473">
      <w:pPr>
        <w:pStyle w:val="BodyTextIndent2"/>
        <w:spacing w:after="0"/>
      </w:pPr>
    </w:p>
    <w:p w14:paraId="042693DA" w14:textId="77777777" w:rsidR="0028399C" w:rsidRPr="00962473" w:rsidRDefault="006061DE" w:rsidP="00962473">
      <w:pPr>
        <w:pStyle w:val="BodyTextIndent3"/>
        <w:rPr>
          <w:sz w:val="28"/>
        </w:rPr>
      </w:pPr>
      <w:r>
        <w:rPr>
          <w:sz w:val="28"/>
        </w:rPr>
        <w:t>“</w:t>
      </w:r>
      <w:r w:rsidR="0028399C" w:rsidRPr="00962473">
        <w:rPr>
          <w:sz w:val="28"/>
        </w:rPr>
        <w:t>1</w:t>
      </w:r>
      <w:r w:rsidR="00A533FB" w:rsidRPr="00962473">
        <w:rPr>
          <w:sz w:val="28"/>
        </w:rPr>
        <w:t>3</w:t>
      </w:r>
      <w:r w:rsidR="0028399C" w:rsidRPr="00962473">
        <w:rPr>
          <w:sz w:val="28"/>
        </w:rPr>
        <w:t>.</w:t>
      </w:r>
      <w:r w:rsidR="00A21737" w:rsidRPr="00962473">
        <w:rPr>
          <w:sz w:val="28"/>
        </w:rPr>
        <w:t> </w:t>
      </w:r>
      <w:r w:rsidR="008A58EE">
        <w:rPr>
          <w:sz w:val="28"/>
        </w:rPr>
        <w:t>Centrs nosaka</w:t>
      </w:r>
      <w:r w:rsidR="0028399C" w:rsidRPr="00962473">
        <w:rPr>
          <w:sz w:val="28"/>
        </w:rPr>
        <w:t xml:space="preserve"> norises laikus šādām eksāmena darbībām (turpmāk – </w:t>
      </w:r>
      <w:r w:rsidR="00D17DC8" w:rsidRPr="00962473">
        <w:rPr>
          <w:sz w:val="28"/>
        </w:rPr>
        <w:t>valsts pārbaudes</w:t>
      </w:r>
      <w:r w:rsidR="0028399C" w:rsidRPr="00962473">
        <w:rPr>
          <w:sz w:val="28"/>
        </w:rPr>
        <w:t xml:space="preserve"> </w:t>
      </w:r>
      <w:r w:rsidR="00D17DC8" w:rsidRPr="00962473">
        <w:rPr>
          <w:sz w:val="28"/>
        </w:rPr>
        <w:t xml:space="preserve">darbu </w:t>
      </w:r>
      <w:r w:rsidR="0028399C" w:rsidRPr="00962473">
        <w:rPr>
          <w:sz w:val="28"/>
        </w:rPr>
        <w:t xml:space="preserve">norises </w:t>
      </w:r>
      <w:r w:rsidR="00D17DC8" w:rsidRPr="00962473">
        <w:rPr>
          <w:sz w:val="28"/>
        </w:rPr>
        <w:t xml:space="preserve">darbību </w:t>
      </w:r>
      <w:r w:rsidR="0028399C" w:rsidRPr="00962473">
        <w:rPr>
          <w:sz w:val="28"/>
        </w:rPr>
        <w:t>laik</w:t>
      </w:r>
      <w:r w:rsidR="00DB1C9C" w:rsidRPr="00962473">
        <w:rPr>
          <w:sz w:val="28"/>
        </w:rPr>
        <w:t>i</w:t>
      </w:r>
      <w:r w:rsidR="0028399C" w:rsidRPr="00962473">
        <w:rPr>
          <w:sz w:val="28"/>
        </w:rPr>
        <w:t xml:space="preserve">): </w:t>
      </w:r>
    </w:p>
    <w:p w14:paraId="5702C7C5" w14:textId="77777777" w:rsidR="0028399C" w:rsidRDefault="0028399C" w:rsidP="00962473">
      <w:pPr>
        <w:pStyle w:val="BodyTextIndent2"/>
        <w:spacing w:after="0"/>
      </w:pPr>
      <w:r w:rsidRPr="00765561">
        <w:t>1</w:t>
      </w:r>
      <w:r w:rsidR="00A533FB">
        <w:t>3</w:t>
      </w:r>
      <w:r w:rsidRPr="00765561">
        <w:t>.</w:t>
      </w:r>
      <w:r w:rsidR="00275D6E">
        <w:t>1</w:t>
      </w:r>
      <w:r w:rsidRPr="00765561">
        <w:t>.</w:t>
      </w:r>
      <w:r w:rsidR="004D695E">
        <w:t xml:space="preserve"> </w:t>
      </w:r>
      <w:r w:rsidR="00153681">
        <w:t>aploksnes ar eksāmena materiāliem</w:t>
      </w:r>
      <w:r w:rsidR="00F854A8" w:rsidRPr="00765561">
        <w:t xml:space="preserve"> atvēršana;</w:t>
      </w:r>
    </w:p>
    <w:p w14:paraId="20B6A58A" w14:textId="77777777" w:rsidR="00F81CEA" w:rsidRPr="00765561" w:rsidRDefault="00F81CEA" w:rsidP="00962473">
      <w:pPr>
        <w:pStyle w:val="BodyTextIndent2"/>
        <w:spacing w:after="0"/>
      </w:pPr>
      <w:r>
        <w:t>13.</w:t>
      </w:r>
      <w:r w:rsidR="00275D6E">
        <w:t>2</w:t>
      </w:r>
      <w:r>
        <w:t xml:space="preserve">. eksāmena </w:t>
      </w:r>
      <w:r w:rsidR="00153681">
        <w:t xml:space="preserve">materiāla </w:t>
      </w:r>
      <w:r>
        <w:t>elektroniskās versijas (turpmāk – e-materiāls) saņemšana un e-materiāla atvasinājumu veidošana papīra formā;</w:t>
      </w:r>
    </w:p>
    <w:p w14:paraId="19F951DD" w14:textId="77777777" w:rsidR="00DB1C9C" w:rsidRPr="00765561" w:rsidRDefault="00DB1C9C" w:rsidP="00962473">
      <w:pPr>
        <w:pStyle w:val="BodyTextIndent2"/>
        <w:spacing w:after="0"/>
      </w:pPr>
      <w:r w:rsidRPr="00765561">
        <w:t>1</w:t>
      </w:r>
      <w:r w:rsidR="00A533FB">
        <w:t>3</w:t>
      </w:r>
      <w:r w:rsidRPr="00765561">
        <w:t>.</w:t>
      </w:r>
      <w:r w:rsidR="00275D6E">
        <w:t>3</w:t>
      </w:r>
      <w:r w:rsidRPr="00765561">
        <w:t>. </w:t>
      </w:r>
      <w:r w:rsidR="00275D6E">
        <w:t>eksāmena un tā daļu izpildes sākums un beigas;</w:t>
      </w:r>
    </w:p>
    <w:p w14:paraId="0CC63DA4" w14:textId="77777777" w:rsidR="00F02847" w:rsidRDefault="00F02847" w:rsidP="00962473">
      <w:pPr>
        <w:pStyle w:val="BodyTextIndent2"/>
        <w:spacing w:after="0"/>
      </w:pPr>
      <w:r>
        <w:t>13.</w:t>
      </w:r>
      <w:r w:rsidR="00275D6E">
        <w:t>4</w:t>
      </w:r>
      <w:r>
        <w:t>. eksāmena rakstu daļas norise;</w:t>
      </w:r>
    </w:p>
    <w:p w14:paraId="2C377274" w14:textId="77777777" w:rsidR="001F29F4" w:rsidRPr="00765561" w:rsidRDefault="001F29F4" w:rsidP="00962473">
      <w:pPr>
        <w:pStyle w:val="BodyTextIndent2"/>
        <w:spacing w:after="0"/>
      </w:pPr>
      <w:r>
        <w:t>13.5. eksāmena atbilžu lapas aizpildīšana;</w:t>
      </w:r>
    </w:p>
    <w:p w14:paraId="662E969E" w14:textId="77777777" w:rsidR="00C5324F" w:rsidRDefault="00C5324F" w:rsidP="00962473">
      <w:pPr>
        <w:pStyle w:val="BodyTextIndent2"/>
        <w:spacing w:after="0"/>
      </w:pPr>
      <w:r w:rsidRPr="003B3705">
        <w:t>1</w:t>
      </w:r>
      <w:r w:rsidR="00A533FB" w:rsidRPr="003B3705">
        <w:t>3</w:t>
      </w:r>
      <w:r w:rsidRPr="003B3705">
        <w:t>.</w:t>
      </w:r>
      <w:r w:rsidR="001F29F4">
        <w:t>6</w:t>
      </w:r>
      <w:r w:rsidRPr="003B3705">
        <w:t>.</w:t>
      </w:r>
      <w:r w:rsidR="00D06C66" w:rsidRPr="003B3705">
        <w:t> </w:t>
      </w:r>
      <w:r w:rsidRPr="003B3705">
        <w:t xml:space="preserve">eksāmena mutvārdu daļas </w:t>
      </w:r>
      <w:r w:rsidR="00115BE2">
        <w:t>norise,</w:t>
      </w:r>
      <w:r w:rsidR="0063203F" w:rsidRPr="003B3705">
        <w:t xml:space="preserve"> mutvārdu daļas </w:t>
      </w:r>
      <w:r w:rsidRPr="003B3705">
        <w:t>ieraksta lietojumprogrammatūras (turpmāk – ieraksta programmatūra) izmantošan</w:t>
      </w:r>
      <w:r w:rsidR="00413203" w:rsidRPr="003B3705">
        <w:t>a</w:t>
      </w:r>
      <w:r w:rsidR="00115BE2">
        <w:t xml:space="preserve"> un datu nesēja nogādāšana centrā</w:t>
      </w:r>
      <w:r w:rsidRPr="003B3705">
        <w:t>;</w:t>
      </w:r>
    </w:p>
    <w:p w14:paraId="24551A5F" w14:textId="77777777" w:rsidR="00153681" w:rsidRPr="003B3705" w:rsidRDefault="00153681" w:rsidP="00962473">
      <w:pPr>
        <w:pStyle w:val="BodyTextIndent2"/>
        <w:spacing w:after="0"/>
      </w:pPr>
      <w:r>
        <w:t>13.</w:t>
      </w:r>
      <w:r w:rsidR="001F29F4">
        <w:t>7</w:t>
      </w:r>
      <w:r>
        <w:t xml:space="preserve">. aizpildīto eksāmena materiālu </w:t>
      </w:r>
      <w:r w:rsidR="00344D50">
        <w:t>sakārtošana, ievietošana aploksnēs un aplokšņu aizlīmēšana;</w:t>
      </w:r>
    </w:p>
    <w:p w14:paraId="6FE1625C" w14:textId="77777777" w:rsidR="00F81CEA" w:rsidRDefault="00F81CEA" w:rsidP="00962473">
      <w:pPr>
        <w:pStyle w:val="BodyTextIndent2"/>
        <w:spacing w:after="0"/>
      </w:pPr>
      <w:r>
        <w:t>13.</w:t>
      </w:r>
      <w:r w:rsidR="001F29F4">
        <w:t>8</w:t>
      </w:r>
      <w:r w:rsidR="002A0566">
        <w:t>.</w:t>
      </w:r>
      <w:r w:rsidRPr="00F81CEA">
        <w:t xml:space="preserve"> </w:t>
      </w:r>
      <w:r w:rsidRPr="00765561">
        <w:t xml:space="preserve">atbalsta pasākumu </w:t>
      </w:r>
      <w:r w:rsidRPr="003B3705">
        <w:t>piemērošana izglītojamiem ar speciālām vajadzībām (redzes, dzirdes, fiziskās attīstības, valodas, mācīšanās un garīgās veselības traucējumiem)</w:t>
      </w:r>
      <w:r w:rsidR="002E2FB3">
        <w:t>.</w:t>
      </w:r>
      <w:r w:rsidR="00836CAF">
        <w:t>”</w:t>
      </w:r>
    </w:p>
    <w:p w14:paraId="348757F0" w14:textId="77777777" w:rsidR="008840ED" w:rsidRPr="003B3705" w:rsidRDefault="008840ED" w:rsidP="00962473">
      <w:pPr>
        <w:pStyle w:val="BodyTextIndent2"/>
        <w:spacing w:after="0"/>
      </w:pPr>
    </w:p>
    <w:p w14:paraId="4745570C" w14:textId="77777777" w:rsidR="00836CAF" w:rsidRDefault="00836CAF" w:rsidP="008840ED">
      <w:pPr>
        <w:pStyle w:val="BodyTextIndent2"/>
        <w:spacing w:after="0"/>
        <w:rPr>
          <w:lang w:eastAsia="en-US"/>
        </w:rPr>
      </w:pPr>
      <w:r>
        <w:t xml:space="preserve">2. </w:t>
      </w:r>
      <w:r w:rsidR="007359A6">
        <w:t xml:space="preserve">Papildināt </w:t>
      </w:r>
      <w:r>
        <w:t xml:space="preserve">noteikumus ar </w:t>
      </w:r>
      <w:r>
        <w:rPr>
          <w:lang w:eastAsia="en-US"/>
        </w:rPr>
        <w:t>13</w:t>
      </w:r>
      <w:r w:rsidRPr="00836CAF">
        <w:rPr>
          <w:lang w:eastAsia="en-US"/>
        </w:rPr>
        <w:t>.</w:t>
      </w:r>
      <w:r w:rsidRPr="00836CAF">
        <w:rPr>
          <w:vertAlign w:val="superscript"/>
          <w:lang w:eastAsia="en-US"/>
        </w:rPr>
        <w:t xml:space="preserve">1 </w:t>
      </w:r>
      <w:r w:rsidRPr="00836CAF">
        <w:rPr>
          <w:lang w:eastAsia="en-US"/>
        </w:rPr>
        <w:t>punktu šādā redakcijā:</w:t>
      </w:r>
    </w:p>
    <w:p w14:paraId="4A293E6D" w14:textId="77777777" w:rsidR="00B00542" w:rsidRDefault="00B00542" w:rsidP="008840ED">
      <w:pPr>
        <w:pStyle w:val="BodyTextIndent2"/>
        <w:spacing w:after="0"/>
        <w:rPr>
          <w:lang w:eastAsia="en-US"/>
        </w:rPr>
      </w:pPr>
    </w:p>
    <w:p w14:paraId="2B4CB7FC" w14:textId="77777777" w:rsidR="008840ED" w:rsidRPr="0000108C" w:rsidRDefault="00836CAF" w:rsidP="008840ED">
      <w:pPr>
        <w:pStyle w:val="BodyTextIndent2"/>
        <w:spacing w:after="0"/>
      </w:pPr>
      <w:r>
        <w:rPr>
          <w:lang w:eastAsia="en-US"/>
        </w:rPr>
        <w:t>“13</w:t>
      </w:r>
      <w:r w:rsidRPr="00836CAF">
        <w:rPr>
          <w:lang w:eastAsia="en-US"/>
        </w:rPr>
        <w:t>.</w:t>
      </w:r>
      <w:r w:rsidRPr="00836CAF">
        <w:rPr>
          <w:vertAlign w:val="superscript"/>
          <w:lang w:eastAsia="en-US"/>
        </w:rPr>
        <w:t>1</w:t>
      </w:r>
      <w:r w:rsidR="008840ED" w:rsidRPr="00D21F84">
        <w:t xml:space="preserve"> </w:t>
      </w:r>
      <w:r w:rsidR="008840ED">
        <w:t>Ja</w:t>
      </w:r>
      <w:r w:rsidR="008840ED" w:rsidRPr="00D21F84">
        <w:t xml:space="preserve"> izglītības iestāde nevar nodrošināt eksāmena norisi </w:t>
      </w:r>
      <w:r w:rsidR="008840ED">
        <w:t>atbilstoši</w:t>
      </w:r>
      <w:r w:rsidR="008840ED" w:rsidRPr="00D21F84">
        <w:t xml:space="preserve"> valsts pārbaudes darbu norises darbību laikiem, izglītības iestādes vadītājs par to </w:t>
      </w:r>
      <w:r w:rsidR="008840ED" w:rsidRPr="00D21F84">
        <w:lastRenderedPageBreak/>
        <w:t xml:space="preserve">nekavējoties informē centru. Centrs </w:t>
      </w:r>
      <w:r w:rsidR="008840ED">
        <w:t xml:space="preserve">nosaka citus </w:t>
      </w:r>
      <w:r w:rsidR="008840ED" w:rsidRPr="00962473">
        <w:t>valsts pārbaudes darbu norises darbību laik</w:t>
      </w:r>
      <w:r w:rsidR="008840ED">
        <w:t>us</w:t>
      </w:r>
      <w:r w:rsidR="008840ED" w:rsidRPr="00D21F84">
        <w:t>.</w:t>
      </w:r>
      <w:r>
        <w:t>”</w:t>
      </w:r>
    </w:p>
    <w:p w14:paraId="393B16F7" w14:textId="77777777" w:rsidR="00962473" w:rsidRPr="003B3705" w:rsidRDefault="00962473" w:rsidP="00962473">
      <w:pPr>
        <w:pStyle w:val="BodyTextIndent2"/>
        <w:spacing w:after="0"/>
      </w:pPr>
    </w:p>
    <w:p w14:paraId="2AECC218" w14:textId="296B7289" w:rsidR="00836CAF" w:rsidRPr="00BA6F6F" w:rsidRDefault="00A1297B" w:rsidP="00962473">
      <w:pPr>
        <w:pStyle w:val="BodyTextIndent2"/>
        <w:spacing w:after="0"/>
      </w:pPr>
      <w:r w:rsidRPr="00A1297B">
        <w:t>3</w:t>
      </w:r>
      <w:r w:rsidR="00836CAF" w:rsidRPr="00A1297B">
        <w:t xml:space="preserve">. </w:t>
      </w:r>
      <w:r w:rsidR="007359A6" w:rsidRPr="00A1297B">
        <w:t>A</w:t>
      </w:r>
      <w:r w:rsidR="00A52987" w:rsidRPr="00A1297B">
        <w:t>i</w:t>
      </w:r>
      <w:r w:rsidR="007359A6" w:rsidRPr="00A1297B">
        <w:t xml:space="preserve">zstāt </w:t>
      </w:r>
      <w:r w:rsidR="001F29F4" w:rsidRPr="00A1297B">
        <w:t>23.</w:t>
      </w:r>
      <w:r w:rsidR="007E6739" w:rsidRPr="00A1297B">
        <w:t xml:space="preserve"> </w:t>
      </w:r>
      <w:r w:rsidR="001F29F4" w:rsidRPr="00A1297B">
        <w:t xml:space="preserve">punktā </w:t>
      </w:r>
      <w:r w:rsidR="001F29F4" w:rsidRPr="00BA6F6F">
        <w:t>vārdu “izmaiņu” ar vārdu “personas</w:t>
      </w:r>
      <w:r w:rsidR="00151B30" w:rsidRPr="00BA6F6F">
        <w:t xml:space="preserve"> iesniegumā norādīto eksāmenu</w:t>
      </w:r>
      <w:r w:rsidR="001F29F4" w:rsidRPr="00BA6F6F">
        <w:t>”</w:t>
      </w:r>
      <w:r w:rsidR="007359A6" w:rsidRPr="00BA6F6F">
        <w:t>.</w:t>
      </w:r>
    </w:p>
    <w:p w14:paraId="28531083" w14:textId="77777777" w:rsidR="00816085" w:rsidRDefault="00816085" w:rsidP="00816085">
      <w:pPr>
        <w:pStyle w:val="BodyTextIndent2"/>
        <w:spacing w:after="0"/>
      </w:pPr>
    </w:p>
    <w:p w14:paraId="15AD4570" w14:textId="36C1184B" w:rsidR="001F29F4" w:rsidRDefault="00A1297B" w:rsidP="00962473">
      <w:pPr>
        <w:pStyle w:val="BodyTextIndent2"/>
        <w:spacing w:after="0"/>
      </w:pPr>
      <w:r>
        <w:t>4</w:t>
      </w:r>
      <w:r w:rsidR="001F29F4">
        <w:t xml:space="preserve">. </w:t>
      </w:r>
      <w:r w:rsidR="007359A6">
        <w:t>I</w:t>
      </w:r>
      <w:r w:rsidR="00CE7ABA">
        <w:t>zteikt 26.</w:t>
      </w:r>
      <w:r w:rsidR="007E6739">
        <w:t xml:space="preserve"> </w:t>
      </w:r>
      <w:r w:rsidR="00CE7ABA">
        <w:t>punktu šādā redakcijā:</w:t>
      </w:r>
    </w:p>
    <w:p w14:paraId="334D96FB" w14:textId="77777777" w:rsidR="007E6739" w:rsidRDefault="007E6739" w:rsidP="00962473">
      <w:pPr>
        <w:pStyle w:val="BodyTextIndent2"/>
        <w:spacing w:after="0"/>
      </w:pPr>
    </w:p>
    <w:p w14:paraId="42A5E4FD" w14:textId="77777777" w:rsidR="00B43CDC" w:rsidRDefault="00CE7ABA" w:rsidP="00B43CDC">
      <w:pPr>
        <w:pStyle w:val="BodyTextIndent2"/>
        <w:spacing w:after="0"/>
      </w:pPr>
      <w:r>
        <w:t xml:space="preserve">“26. </w:t>
      </w:r>
      <w:r w:rsidR="00B43CDC" w:rsidRPr="00D21F84">
        <w:t>Izglītības iestādes vadītājs nodrošina, ka</w:t>
      </w:r>
      <w:r w:rsidR="00E87869">
        <w:t xml:space="preserve"> </w:t>
      </w:r>
      <w:r w:rsidR="00B43CDC" w:rsidRPr="00D21F84">
        <w:t xml:space="preserve">piekļuves tiesības informācijas sistēmai ir tikai tai personai, kurai ir </w:t>
      </w:r>
      <w:r w:rsidR="00B43CDC">
        <w:t xml:space="preserve">Valsts izglītības informācijas sistēmas </w:t>
      </w:r>
      <w:r w:rsidR="00B43CDC" w:rsidRPr="00D21F84">
        <w:t>izglītības iestādes lietotāja tiesības (turpmāk – informācijas sistēmas lietotājs).</w:t>
      </w:r>
      <w:r w:rsidR="00A17BCD">
        <w:t>”</w:t>
      </w:r>
    </w:p>
    <w:p w14:paraId="714E9486" w14:textId="77777777" w:rsidR="00A17BCD" w:rsidRDefault="00A17BCD" w:rsidP="00B43CDC">
      <w:pPr>
        <w:pStyle w:val="BodyTextIndent2"/>
        <w:spacing w:after="0"/>
      </w:pPr>
    </w:p>
    <w:p w14:paraId="6EA4D7FB" w14:textId="78E4E3CD" w:rsidR="00A17BCD" w:rsidRDefault="00A1297B" w:rsidP="00B43CDC">
      <w:pPr>
        <w:pStyle w:val="BodyTextIndent2"/>
        <w:spacing w:after="0"/>
      </w:pPr>
      <w:r>
        <w:t>5</w:t>
      </w:r>
      <w:r w:rsidR="00A17BCD">
        <w:t xml:space="preserve">. </w:t>
      </w:r>
      <w:r w:rsidR="007359A6">
        <w:t>S</w:t>
      </w:r>
      <w:r w:rsidR="00A17BCD">
        <w:t>vītrot 27.</w:t>
      </w:r>
      <w:r w:rsidR="007E6739">
        <w:t xml:space="preserve"> </w:t>
      </w:r>
      <w:r w:rsidR="00A17BCD">
        <w:t>un 28.</w:t>
      </w:r>
      <w:r w:rsidR="007E6739">
        <w:t xml:space="preserve"> </w:t>
      </w:r>
      <w:r w:rsidR="00A17BCD">
        <w:t>punktu</w:t>
      </w:r>
      <w:r w:rsidR="007359A6">
        <w:t>.</w:t>
      </w:r>
    </w:p>
    <w:p w14:paraId="44FEA966" w14:textId="77777777" w:rsidR="00C13C20" w:rsidRDefault="00C13C20" w:rsidP="00B43CDC">
      <w:pPr>
        <w:pStyle w:val="BodyTextIndent2"/>
        <w:spacing w:after="0"/>
      </w:pPr>
    </w:p>
    <w:p w14:paraId="78B59993" w14:textId="3AFF1919" w:rsidR="00C13C20" w:rsidRDefault="00A1297B" w:rsidP="00B43CDC">
      <w:pPr>
        <w:pStyle w:val="BodyTextIndent2"/>
        <w:spacing w:after="0"/>
      </w:pPr>
      <w:r>
        <w:t>6</w:t>
      </w:r>
      <w:r w:rsidR="001B4198">
        <w:t>.</w:t>
      </w:r>
      <w:r w:rsidR="00C13C20">
        <w:t> </w:t>
      </w:r>
      <w:r w:rsidR="007359A6">
        <w:t>A</w:t>
      </w:r>
      <w:r w:rsidR="001B4198">
        <w:t>izstāt 33.</w:t>
      </w:r>
      <w:r w:rsidR="006E0602">
        <w:t> </w:t>
      </w:r>
      <w:r w:rsidR="001B4198">
        <w:t xml:space="preserve">punktā vārdus </w:t>
      </w:r>
      <w:r w:rsidR="00C13C20">
        <w:t>“</w:t>
      </w:r>
      <w:r w:rsidR="00C13C20" w:rsidRPr="00C13C20">
        <w:t>valsts vispārējās vidējās izglītības standartam un attiecīgā mācību priekšmeta standartam</w:t>
      </w:r>
      <w:r w:rsidR="00C13C20">
        <w:t>”</w:t>
      </w:r>
      <w:r w:rsidR="001B4198">
        <w:t xml:space="preserve"> ar vārdiem “</w:t>
      </w:r>
      <w:r w:rsidR="001B4198" w:rsidRPr="001B4198">
        <w:t>un valsts vispārējās vidējās izglītības standartam</w:t>
      </w:r>
      <w:r w:rsidR="001B4198">
        <w:t>”</w:t>
      </w:r>
      <w:r w:rsidR="007359A6">
        <w:t>.</w:t>
      </w:r>
    </w:p>
    <w:p w14:paraId="69D18F57" w14:textId="77777777" w:rsidR="00A17BCD" w:rsidRDefault="00A17BCD" w:rsidP="00B43CDC">
      <w:pPr>
        <w:pStyle w:val="BodyTextIndent2"/>
        <w:spacing w:after="0"/>
      </w:pPr>
    </w:p>
    <w:p w14:paraId="2774EF06" w14:textId="32149DF9" w:rsidR="000867BA" w:rsidRDefault="00A1297B" w:rsidP="000867BA">
      <w:pPr>
        <w:pStyle w:val="BodyTextIndent2"/>
        <w:spacing w:after="0"/>
      </w:pPr>
      <w:r>
        <w:t>7</w:t>
      </w:r>
      <w:r w:rsidR="001B4198">
        <w:t>. </w:t>
      </w:r>
      <w:r w:rsidR="007359A6">
        <w:t>P</w:t>
      </w:r>
      <w:r w:rsidR="000867BA" w:rsidRPr="000867BA">
        <w:t>apildināt 4</w:t>
      </w:r>
      <w:r w:rsidR="000867BA">
        <w:t>3</w:t>
      </w:r>
      <w:r w:rsidR="000867BA" w:rsidRPr="000867BA">
        <w:t>.</w:t>
      </w:r>
      <w:r w:rsidR="000867BA">
        <w:t> </w:t>
      </w:r>
      <w:r w:rsidR="000867BA" w:rsidRPr="000867BA">
        <w:t>punktu</w:t>
      </w:r>
      <w:r w:rsidR="000867BA">
        <w:t xml:space="preserve"> aiz vārdiem “</w:t>
      </w:r>
      <w:r w:rsidR="000867BA" w:rsidRPr="000867BA">
        <w:t>mutvārdu daļas vērtētājs</w:t>
      </w:r>
      <w:r w:rsidR="000867BA">
        <w:t>” ar vārdiem “</w:t>
      </w:r>
      <w:r w:rsidR="000867BA" w:rsidRPr="000867BA">
        <w:t>mutvārdu daļas intervētāj</w:t>
      </w:r>
      <w:r w:rsidR="000867BA">
        <w:t>s.”</w:t>
      </w:r>
    </w:p>
    <w:p w14:paraId="4C027AAB" w14:textId="77777777" w:rsidR="000867BA" w:rsidRDefault="000867BA" w:rsidP="000867BA">
      <w:pPr>
        <w:pStyle w:val="BodyTextIndent2"/>
        <w:spacing w:after="0"/>
      </w:pPr>
    </w:p>
    <w:p w14:paraId="1628C286" w14:textId="192D58BC" w:rsidR="00A17BCD" w:rsidRDefault="00A1297B" w:rsidP="00B43CDC">
      <w:pPr>
        <w:pStyle w:val="BodyTextIndent2"/>
        <w:spacing w:after="0"/>
      </w:pPr>
      <w:r>
        <w:t>8</w:t>
      </w:r>
      <w:r w:rsidR="000867BA">
        <w:t>. </w:t>
      </w:r>
      <w:r w:rsidR="007359A6">
        <w:t>I</w:t>
      </w:r>
      <w:r w:rsidR="00A17BCD">
        <w:t>zteikt 44.</w:t>
      </w:r>
      <w:r w:rsidR="007359A6">
        <w:t> punktu</w:t>
      </w:r>
      <w:r w:rsidR="005673F9" w:rsidRPr="005673F9">
        <w:t xml:space="preserve"> </w:t>
      </w:r>
      <w:r w:rsidR="005673F9">
        <w:t>šādā redakcijā:</w:t>
      </w:r>
    </w:p>
    <w:p w14:paraId="34BB3E56" w14:textId="77777777" w:rsidR="00F20F8C" w:rsidRDefault="00F20F8C" w:rsidP="00B43CDC">
      <w:pPr>
        <w:pStyle w:val="BodyTextIndent2"/>
        <w:spacing w:after="0"/>
      </w:pPr>
    </w:p>
    <w:p w14:paraId="0E5330CD" w14:textId="77777777" w:rsidR="009A7CC4" w:rsidRDefault="00772C53" w:rsidP="00772C53">
      <w:pPr>
        <w:pStyle w:val="BodyTextIndent2"/>
        <w:spacing w:after="0"/>
      </w:pPr>
      <w:r>
        <w:t>“44.</w:t>
      </w:r>
      <w:r w:rsidR="007359A6">
        <w:t> </w:t>
      </w:r>
      <w:r w:rsidR="00505629" w:rsidRPr="0063203F">
        <w:t>Eksāmen</w:t>
      </w:r>
      <w:r w:rsidR="00B05230">
        <w:t>a</w:t>
      </w:r>
      <w:r w:rsidR="00505629" w:rsidRPr="0063203F">
        <w:t xml:space="preserve"> novērošanā var piedalīties </w:t>
      </w:r>
      <w:r w:rsidR="005A1EEF">
        <w:t xml:space="preserve">Izglītības kvalitātes valsts </w:t>
      </w:r>
      <w:r w:rsidR="002E2FB3">
        <w:t>dienesta pārstāvji (turpmāk –</w:t>
      </w:r>
      <w:r w:rsidR="005A1EEF">
        <w:t xml:space="preserve"> </w:t>
      </w:r>
      <w:r w:rsidR="00547B38">
        <w:t xml:space="preserve">dienesta </w:t>
      </w:r>
      <w:r w:rsidR="005A1EEF">
        <w:t xml:space="preserve">novērotājs) un </w:t>
      </w:r>
      <w:r w:rsidR="00505629" w:rsidRPr="0063203F">
        <w:t>tādas personas, ar kurām centrs ir noslēdzis līgumu par eksāmenu novērošanu</w:t>
      </w:r>
      <w:r w:rsidR="008A1C56" w:rsidRPr="0063203F">
        <w:t xml:space="preserve"> (turpmāk – centra novērotājs)</w:t>
      </w:r>
      <w:r w:rsidR="00505629" w:rsidRPr="0063203F">
        <w:t>.</w:t>
      </w:r>
      <w:r w:rsidR="009A7CC4" w:rsidRPr="0063203F">
        <w:t xml:space="preserve"> </w:t>
      </w:r>
      <w:r>
        <w:t>Dienesta novērotājs un c</w:t>
      </w:r>
      <w:r w:rsidR="008A1C56" w:rsidRPr="0063203F">
        <w:t>entra novērotājs</w:t>
      </w:r>
      <w:r w:rsidR="009A7CC4" w:rsidRPr="0063203F">
        <w:t xml:space="preserve"> eksāmena novērošanā piedalās visu eksāmena vai tā daļas norises </w:t>
      </w:r>
      <w:r w:rsidR="00144A2A" w:rsidRPr="0063203F">
        <w:t xml:space="preserve">darbību </w:t>
      </w:r>
      <w:r w:rsidR="009A7CC4" w:rsidRPr="0063203F">
        <w:t xml:space="preserve">laiku. </w:t>
      </w:r>
      <w:r w:rsidR="00547B38">
        <w:t xml:space="preserve">Dienesta </w:t>
      </w:r>
      <w:r w:rsidR="005A1EEF">
        <w:t>novērotājs un c</w:t>
      </w:r>
      <w:r w:rsidR="008A1C56" w:rsidRPr="0063203F">
        <w:t>entra novērotājs</w:t>
      </w:r>
      <w:r w:rsidR="009A7CC4" w:rsidRPr="0063203F">
        <w:t xml:space="preserve"> nevar piedalīties eksāmena novērošanā, ja viņ</w:t>
      </w:r>
      <w:r w:rsidR="008A1C56" w:rsidRPr="0063203F">
        <w:t>š</w:t>
      </w:r>
      <w:r w:rsidR="009A7CC4" w:rsidRPr="0063203F">
        <w:t xml:space="preserve"> ir </w:t>
      </w:r>
      <w:r w:rsidR="005B6922" w:rsidRPr="0063203F">
        <w:t>klases audzinātājs, tēvs, māte (aizbildnis), brālis, māsa, vectēvs, vecāmāte vai laulātais</w:t>
      </w:r>
      <w:r w:rsidR="00771A4A" w:rsidRPr="00771A4A">
        <w:t xml:space="preserve"> </w:t>
      </w:r>
      <w:r w:rsidR="00771A4A" w:rsidRPr="0063203F">
        <w:t>izglītojam</w:t>
      </w:r>
      <w:r w:rsidR="00771A4A">
        <w:t>am</w:t>
      </w:r>
      <w:r w:rsidR="005B6922" w:rsidRPr="00765561">
        <w:t>, kurš kārto eksāmenu.</w:t>
      </w:r>
      <w:r w:rsidR="005673F9">
        <w:t>”</w:t>
      </w:r>
    </w:p>
    <w:p w14:paraId="2883EDDC" w14:textId="77777777" w:rsidR="005673F9" w:rsidRDefault="005673F9" w:rsidP="00772C53">
      <w:pPr>
        <w:pStyle w:val="BodyTextIndent2"/>
        <w:spacing w:after="0"/>
      </w:pPr>
    </w:p>
    <w:p w14:paraId="6848CC0A" w14:textId="7441AF79" w:rsidR="00F20F8C" w:rsidRDefault="00A1297B" w:rsidP="00772C53">
      <w:pPr>
        <w:pStyle w:val="BodyTextIndent2"/>
        <w:spacing w:after="0"/>
      </w:pPr>
      <w:r>
        <w:t>9</w:t>
      </w:r>
      <w:r w:rsidR="00187BE1">
        <w:t>. </w:t>
      </w:r>
      <w:r w:rsidR="007359A6">
        <w:t>I</w:t>
      </w:r>
      <w:r w:rsidR="00187BE1">
        <w:t>zteikt 46. punktu</w:t>
      </w:r>
      <w:r w:rsidR="00187BE1" w:rsidRPr="005673F9">
        <w:t xml:space="preserve"> </w:t>
      </w:r>
      <w:r w:rsidR="00187BE1">
        <w:t>šādā redakcijā:</w:t>
      </w:r>
      <w:r w:rsidR="005673F9" w:rsidRPr="00D04615">
        <w:t xml:space="preserve"> </w:t>
      </w:r>
    </w:p>
    <w:p w14:paraId="4BC88189" w14:textId="77777777" w:rsidR="00F20F8C" w:rsidRDefault="00F20F8C" w:rsidP="00772C53">
      <w:pPr>
        <w:pStyle w:val="BodyTextIndent2"/>
        <w:spacing w:after="0"/>
      </w:pPr>
    </w:p>
    <w:p w14:paraId="661E3FCE" w14:textId="633CBC67" w:rsidR="00F20F8C" w:rsidRDefault="00187BE1" w:rsidP="00772C53">
      <w:pPr>
        <w:pStyle w:val="BodyTextIndent2"/>
        <w:spacing w:after="0"/>
      </w:pPr>
      <w:r>
        <w:t>“</w:t>
      </w:r>
      <w:r w:rsidR="00BB434D" w:rsidRPr="00BB434D">
        <w:t>46. Eksāmenu darbu vērtēšanu nodrošina centrs. Nepieciešamo vērtētāju, kas ir attiecīgā mācību priekšmeta pedagogi, skaitu atbilstoši informācijas sistēmā reģistrētajiem izglītojamo iesniegumiem nosaka centrs.</w:t>
      </w:r>
      <w:r>
        <w:t>”</w:t>
      </w:r>
    </w:p>
    <w:p w14:paraId="3182B647" w14:textId="77777777" w:rsidR="00187BE1" w:rsidRDefault="00187BE1" w:rsidP="00772C53">
      <w:pPr>
        <w:pStyle w:val="BodyTextIndent2"/>
        <w:spacing w:after="0"/>
      </w:pPr>
    </w:p>
    <w:p w14:paraId="7E977F9B" w14:textId="6A36C305" w:rsidR="00772C53" w:rsidRDefault="00187BE1" w:rsidP="00772C53">
      <w:pPr>
        <w:pStyle w:val="BodyTextIndent2"/>
        <w:spacing w:after="0"/>
      </w:pPr>
      <w:r>
        <w:t>1</w:t>
      </w:r>
      <w:r w:rsidR="00A1297B">
        <w:t>0</w:t>
      </w:r>
      <w:r>
        <w:t>. </w:t>
      </w:r>
      <w:r w:rsidR="007359A6">
        <w:t>I</w:t>
      </w:r>
      <w:r>
        <w:t>zteikt 48. punktu</w:t>
      </w:r>
      <w:r w:rsidRPr="005673F9">
        <w:t xml:space="preserve"> </w:t>
      </w:r>
      <w:r>
        <w:t>šādā redakcijā:</w:t>
      </w:r>
    </w:p>
    <w:p w14:paraId="150757E5" w14:textId="77777777" w:rsidR="00B15080" w:rsidRDefault="00B15080" w:rsidP="00772C53">
      <w:pPr>
        <w:pStyle w:val="BodyTextIndent2"/>
        <w:spacing w:after="0"/>
      </w:pPr>
    </w:p>
    <w:p w14:paraId="55C3A5F6" w14:textId="77777777" w:rsidR="009A7CC4" w:rsidRDefault="00187BE1" w:rsidP="00772C53">
      <w:pPr>
        <w:pStyle w:val="BodyTextIndent2"/>
        <w:spacing w:after="0"/>
      </w:pPr>
      <w:r>
        <w:t>“</w:t>
      </w:r>
      <w:r w:rsidR="00772C53">
        <w:t xml:space="preserve">48. </w:t>
      </w:r>
      <w:r w:rsidR="009A7CC4" w:rsidRPr="00765561">
        <w:t xml:space="preserve">Izglītības iestādes vadītājs </w:t>
      </w:r>
      <w:r w:rsidR="00966E27">
        <w:t xml:space="preserve">ne vēlāk kā sešas nedēļas </w:t>
      </w:r>
      <w:r w:rsidR="003A7A42">
        <w:t xml:space="preserve">pirms </w:t>
      </w:r>
      <w:r w:rsidR="00966E27">
        <w:t>katra</w:t>
      </w:r>
      <w:r w:rsidR="009A7CC4" w:rsidRPr="00765561">
        <w:t xml:space="preserve"> eksāmena norises diena</w:t>
      </w:r>
      <w:r w:rsidR="00A14A4E">
        <w:t>s</w:t>
      </w:r>
      <w:r w:rsidR="009A7CC4" w:rsidRPr="00765561">
        <w:t xml:space="preserve"> </w:t>
      </w:r>
      <w:r w:rsidR="00966E27">
        <w:t xml:space="preserve">no informācijas sistēmas izdrukā </w:t>
      </w:r>
      <w:r w:rsidR="00E0630F">
        <w:t>eksāmenam</w:t>
      </w:r>
      <w:r w:rsidR="002A6068">
        <w:t xml:space="preserve"> pieteikto izglītojamo sarakstu</w:t>
      </w:r>
      <w:r w:rsidR="002E2FB3">
        <w:t xml:space="preserve"> (turpmāk </w:t>
      </w:r>
      <w:r w:rsidR="00E0630F">
        <w:t xml:space="preserve">– </w:t>
      </w:r>
      <w:r w:rsidR="00E0630F" w:rsidRPr="00F1218B">
        <w:t xml:space="preserve">izglītojamo </w:t>
      </w:r>
      <w:r w:rsidR="00A50D9B" w:rsidRPr="00F1218B">
        <w:t xml:space="preserve">kodu </w:t>
      </w:r>
      <w:r w:rsidR="00E0630F" w:rsidRPr="00F1218B">
        <w:t>sarakst</w:t>
      </w:r>
      <w:r w:rsidR="005E5269" w:rsidRPr="00F1218B">
        <w:t>s</w:t>
      </w:r>
      <w:r w:rsidR="00E0630F">
        <w:t>)</w:t>
      </w:r>
      <w:r w:rsidR="002A6068">
        <w:t xml:space="preserve">, kurā ir </w:t>
      </w:r>
      <w:r w:rsidR="000D4333">
        <w:t xml:space="preserve">norādīts </w:t>
      </w:r>
      <w:r w:rsidR="000D4333">
        <w:lastRenderedPageBreak/>
        <w:t>izglītojamam piešķirtais unikālais identifikācijas kods (</w:t>
      </w:r>
      <w:r w:rsidR="000D4333" w:rsidRPr="000D4333">
        <w:t>turpmāk – izglītojamā kods</w:t>
      </w:r>
      <w:r w:rsidR="000D4333">
        <w:t>),</w:t>
      </w:r>
      <w:r w:rsidR="00A50D9B">
        <w:t xml:space="preserve"> pēc kura eksāmena organizācijas procesā tiks identificēti izglītojamā aizpildītie eksāmena materiāli. Izglītības iestādes vadītājs</w:t>
      </w:r>
      <w:r w:rsidR="002A6068">
        <w:t xml:space="preserve"> </w:t>
      </w:r>
      <w:r w:rsidR="000D4333">
        <w:t xml:space="preserve">salīdzina </w:t>
      </w:r>
      <w:r w:rsidR="00E0630F">
        <w:t xml:space="preserve">izglītojamo </w:t>
      </w:r>
      <w:r w:rsidR="00A50D9B">
        <w:t xml:space="preserve">kodu </w:t>
      </w:r>
      <w:r w:rsidR="00E0630F">
        <w:t>sarakstu</w:t>
      </w:r>
      <w:r w:rsidR="002A6068">
        <w:t xml:space="preserve"> ar </w:t>
      </w:r>
      <w:r w:rsidR="002A6068" w:rsidRPr="002A6068">
        <w:t>iz</w:t>
      </w:r>
      <w:r w:rsidR="002A6068">
        <w:t xml:space="preserve">glītojamo iesniegumos </w:t>
      </w:r>
      <w:r w:rsidR="000D4333">
        <w:t>norādītajiem eksāmeniem</w:t>
      </w:r>
      <w:r w:rsidR="00124217" w:rsidRPr="00765561">
        <w:t>.</w:t>
      </w:r>
      <w:r>
        <w:t>”</w:t>
      </w:r>
    </w:p>
    <w:p w14:paraId="4DC2A9EE" w14:textId="77777777" w:rsidR="00187BE1" w:rsidRPr="00F57C98" w:rsidRDefault="00187BE1" w:rsidP="00187BE1">
      <w:pPr>
        <w:pStyle w:val="BodyTextIndent2"/>
        <w:spacing w:after="0"/>
      </w:pPr>
    </w:p>
    <w:p w14:paraId="3FFDE7F4" w14:textId="4757A573" w:rsidR="0030335C" w:rsidRDefault="00300538" w:rsidP="00187BE1">
      <w:pPr>
        <w:pStyle w:val="BodyTextIndent2"/>
        <w:spacing w:after="0"/>
      </w:pPr>
      <w:r w:rsidRPr="00300538">
        <w:t>1</w:t>
      </w:r>
      <w:r w:rsidR="00A1297B">
        <w:t>1</w:t>
      </w:r>
      <w:r w:rsidR="007359A6">
        <w:t>. I</w:t>
      </w:r>
      <w:r w:rsidRPr="00300538">
        <w:t xml:space="preserve">zteikt </w:t>
      </w:r>
      <w:r w:rsidR="0030335C">
        <w:t>V</w:t>
      </w:r>
      <w:r w:rsidR="00BB434D">
        <w:t>.</w:t>
      </w:r>
      <w:r w:rsidR="0030335C">
        <w:t xml:space="preserve"> nodaļu šādā redakcijā:</w:t>
      </w:r>
    </w:p>
    <w:p w14:paraId="0AB842FA" w14:textId="77777777" w:rsidR="0030335C" w:rsidRDefault="0030335C" w:rsidP="00187BE1">
      <w:pPr>
        <w:pStyle w:val="BodyTextIndent2"/>
        <w:spacing w:after="0"/>
      </w:pPr>
    </w:p>
    <w:p w14:paraId="59EE214C" w14:textId="77777777" w:rsidR="0030335C" w:rsidRDefault="0030335C" w:rsidP="00155675">
      <w:pPr>
        <w:pStyle w:val="BodyTextIndent2"/>
        <w:spacing w:after="0"/>
        <w:ind w:firstLine="0"/>
        <w:jc w:val="center"/>
      </w:pPr>
      <w:r>
        <w:t>“</w:t>
      </w:r>
      <w:r w:rsidRPr="00155675">
        <w:rPr>
          <w:b/>
        </w:rPr>
        <w:t>V. Eksāmenu materiālu piegāde</w:t>
      </w:r>
    </w:p>
    <w:p w14:paraId="1F804E75" w14:textId="77777777" w:rsidR="0030335C" w:rsidRDefault="0030335C" w:rsidP="00155675">
      <w:pPr>
        <w:pStyle w:val="BodyTextIndent2"/>
        <w:spacing w:after="0"/>
        <w:ind w:firstLine="0"/>
        <w:jc w:val="center"/>
      </w:pPr>
    </w:p>
    <w:p w14:paraId="184E9CEC" w14:textId="77777777" w:rsidR="0030335C" w:rsidRDefault="0030335C" w:rsidP="00213EB3">
      <w:pPr>
        <w:pStyle w:val="BodyTextIndent2"/>
        <w:spacing w:after="0"/>
      </w:pPr>
      <w:r>
        <w:t xml:space="preserve">52. </w:t>
      </w:r>
      <w:r w:rsidRPr="0030335C">
        <w:t>Centrs nosaka eksāmenu materiālu piegādes vietu un laiku un par to informē pašvaldības atbildīgās amatpersonas ne vēlāk kā vienu mēnesi pirms attiecīgā eksāmena norises dienas.</w:t>
      </w:r>
    </w:p>
    <w:p w14:paraId="1AE6C8FA" w14:textId="77777777" w:rsidR="0030335C" w:rsidRDefault="0030335C" w:rsidP="00213EB3">
      <w:pPr>
        <w:pStyle w:val="BodyTextIndent2"/>
        <w:spacing w:after="0"/>
      </w:pPr>
      <w:r w:rsidRPr="00300538" w:rsidDel="0030335C">
        <w:t xml:space="preserve"> </w:t>
      </w:r>
    </w:p>
    <w:p w14:paraId="22B8DDFD" w14:textId="77777777" w:rsidR="00EF7851" w:rsidRPr="00EF7851" w:rsidRDefault="00036BEC" w:rsidP="00213EB3">
      <w:pPr>
        <w:pStyle w:val="BodyTextIndent2"/>
        <w:spacing w:after="0"/>
        <w:rPr>
          <w:spacing w:val="-2"/>
        </w:rPr>
      </w:pPr>
      <w:r>
        <w:t xml:space="preserve">53. </w:t>
      </w:r>
      <w:r w:rsidR="00EF7851" w:rsidRPr="00EF7851">
        <w:rPr>
          <w:spacing w:val="-2"/>
        </w:rPr>
        <w:t>Centrs eksāmenu materiālu</w:t>
      </w:r>
      <w:r w:rsidR="00EF7851">
        <w:rPr>
          <w:spacing w:val="-2"/>
        </w:rPr>
        <w:t>s</w:t>
      </w:r>
      <w:r w:rsidR="00EF7851" w:rsidRPr="00EF7851">
        <w:rPr>
          <w:spacing w:val="-2"/>
        </w:rPr>
        <w:t xml:space="preserve"> ies</w:t>
      </w:r>
      <w:r w:rsidR="00C35F2D">
        <w:rPr>
          <w:spacing w:val="-2"/>
        </w:rPr>
        <w:t xml:space="preserve">aiņo slēgtā aploksnē (turpmāk – </w:t>
      </w:r>
      <w:r w:rsidR="00EF7851" w:rsidRPr="00EF7851">
        <w:rPr>
          <w:spacing w:val="-2"/>
        </w:rPr>
        <w:t xml:space="preserve">aploksne) atbilstoši informācijas sistēmā reģistrēto izglītojamo skaitam. </w:t>
      </w:r>
    </w:p>
    <w:p w14:paraId="2928EB1C" w14:textId="77777777" w:rsidR="00EF7851" w:rsidRPr="00EF7851" w:rsidRDefault="00EF7851" w:rsidP="00EF7851">
      <w:pPr>
        <w:ind w:firstLine="709"/>
        <w:jc w:val="both"/>
        <w:rPr>
          <w:spacing w:val="-2"/>
          <w:sz w:val="28"/>
        </w:rPr>
      </w:pPr>
    </w:p>
    <w:p w14:paraId="21D04D7E" w14:textId="77777777" w:rsidR="00EF7851" w:rsidRPr="00EF7851" w:rsidRDefault="00EF7851" w:rsidP="00EF7851">
      <w:pPr>
        <w:ind w:firstLine="709"/>
        <w:jc w:val="both"/>
        <w:rPr>
          <w:spacing w:val="-2"/>
          <w:sz w:val="28"/>
        </w:rPr>
      </w:pPr>
      <w:r w:rsidRPr="00EF7851">
        <w:rPr>
          <w:spacing w:val="-2"/>
          <w:sz w:val="28"/>
        </w:rPr>
        <w:t>5</w:t>
      </w:r>
      <w:r w:rsidR="00213EB3">
        <w:rPr>
          <w:spacing w:val="-2"/>
          <w:sz w:val="28"/>
        </w:rPr>
        <w:t>4</w:t>
      </w:r>
      <w:r w:rsidRPr="00EF7851">
        <w:rPr>
          <w:spacing w:val="-2"/>
          <w:sz w:val="28"/>
        </w:rPr>
        <w:t>. Centrs nodrošina aplokšņu piegādi pašvaldīb</w:t>
      </w:r>
      <w:r w:rsidR="00C35F2D">
        <w:rPr>
          <w:spacing w:val="-2"/>
          <w:sz w:val="28"/>
        </w:rPr>
        <w:t xml:space="preserve">ām slēgtā iepakojumā (turpmāk – </w:t>
      </w:r>
      <w:r w:rsidRPr="00EF7851">
        <w:rPr>
          <w:spacing w:val="-2"/>
          <w:sz w:val="28"/>
        </w:rPr>
        <w:t>paka), kurā ievietots p</w:t>
      </w:r>
      <w:r w:rsidR="00C35F2D">
        <w:rPr>
          <w:spacing w:val="-2"/>
          <w:sz w:val="28"/>
        </w:rPr>
        <w:t>avadraksts. Pavadrakstā norāda</w:t>
      </w:r>
      <w:r w:rsidRPr="00EF7851">
        <w:rPr>
          <w:spacing w:val="-2"/>
          <w:sz w:val="28"/>
        </w:rPr>
        <w:t xml:space="preserve"> katrai</w:t>
      </w:r>
      <w:r w:rsidR="00C35F2D">
        <w:rPr>
          <w:spacing w:val="-2"/>
          <w:sz w:val="28"/>
        </w:rPr>
        <w:t xml:space="preserve"> izglītības iestādei paredzēto aplokšņu skaitu</w:t>
      </w:r>
      <w:r w:rsidRPr="00EF7851">
        <w:rPr>
          <w:spacing w:val="-2"/>
          <w:sz w:val="28"/>
        </w:rPr>
        <w:t>.</w:t>
      </w:r>
    </w:p>
    <w:p w14:paraId="4F3996B7" w14:textId="77777777" w:rsidR="00EF7851" w:rsidRPr="00EF7851" w:rsidRDefault="00EF7851" w:rsidP="00EF7851">
      <w:pPr>
        <w:ind w:firstLine="709"/>
        <w:jc w:val="both"/>
        <w:rPr>
          <w:spacing w:val="-2"/>
          <w:sz w:val="28"/>
        </w:rPr>
      </w:pPr>
    </w:p>
    <w:p w14:paraId="6F57D04E" w14:textId="77777777" w:rsidR="00EF7851" w:rsidRPr="00EF7851" w:rsidRDefault="00EF7851" w:rsidP="00EF7851">
      <w:pPr>
        <w:ind w:firstLine="709"/>
        <w:jc w:val="both"/>
        <w:rPr>
          <w:spacing w:val="-2"/>
          <w:sz w:val="28"/>
        </w:rPr>
      </w:pPr>
      <w:r w:rsidRPr="00EF7851">
        <w:rPr>
          <w:spacing w:val="-2"/>
          <w:sz w:val="28"/>
        </w:rPr>
        <w:t>5</w:t>
      </w:r>
      <w:r w:rsidR="00213EB3">
        <w:rPr>
          <w:spacing w:val="-2"/>
          <w:sz w:val="28"/>
        </w:rPr>
        <w:t>5</w:t>
      </w:r>
      <w:r w:rsidRPr="00EF7851">
        <w:rPr>
          <w:spacing w:val="-2"/>
          <w:sz w:val="28"/>
        </w:rPr>
        <w:t>. Ek</w:t>
      </w:r>
      <w:r w:rsidR="00C35F2D">
        <w:rPr>
          <w:spacing w:val="-2"/>
          <w:sz w:val="28"/>
        </w:rPr>
        <w:t>sāmena materiālu piegāde notiek</w:t>
      </w:r>
      <w:r w:rsidRPr="00EF7851">
        <w:rPr>
          <w:spacing w:val="-2"/>
          <w:sz w:val="28"/>
        </w:rPr>
        <w:t xml:space="preserve"> ar tādas fiziskas vai juridiskas personas starpniecību, ar kuru centrs noslēdzis līgumu par </w:t>
      </w:r>
      <w:r w:rsidR="00C35F2D">
        <w:rPr>
          <w:spacing w:val="-2"/>
          <w:sz w:val="28"/>
        </w:rPr>
        <w:t>paku</w:t>
      </w:r>
      <w:r w:rsidRPr="00EF7851">
        <w:rPr>
          <w:spacing w:val="-2"/>
          <w:sz w:val="28"/>
        </w:rPr>
        <w:t xml:space="preserve"> piegādi, vai centra pilnvarotas amatpersonas starpniecību (turpmāk – piegādātājs). </w:t>
      </w:r>
    </w:p>
    <w:p w14:paraId="16DF3AC6" w14:textId="77777777" w:rsidR="00EF7851" w:rsidRPr="00EF7851" w:rsidRDefault="00EF7851" w:rsidP="00EF7851">
      <w:pPr>
        <w:ind w:firstLine="709"/>
        <w:jc w:val="both"/>
        <w:rPr>
          <w:spacing w:val="-2"/>
          <w:sz w:val="28"/>
        </w:rPr>
      </w:pPr>
    </w:p>
    <w:p w14:paraId="0CDE69EB" w14:textId="77777777" w:rsidR="00EF7851" w:rsidRPr="00EF7851" w:rsidRDefault="00EF7851" w:rsidP="00EF7851">
      <w:pPr>
        <w:ind w:firstLine="709"/>
        <w:jc w:val="both"/>
        <w:rPr>
          <w:spacing w:val="-2"/>
          <w:sz w:val="28"/>
        </w:rPr>
      </w:pPr>
      <w:r w:rsidRPr="00EF7851">
        <w:rPr>
          <w:spacing w:val="-2"/>
          <w:sz w:val="28"/>
        </w:rPr>
        <w:t>5</w:t>
      </w:r>
      <w:r w:rsidR="00213EB3">
        <w:rPr>
          <w:spacing w:val="-2"/>
          <w:sz w:val="28"/>
        </w:rPr>
        <w:t>6</w:t>
      </w:r>
      <w:r w:rsidRPr="00EF7851">
        <w:rPr>
          <w:spacing w:val="-2"/>
          <w:sz w:val="28"/>
        </w:rPr>
        <w:t>. Centrs piegādātājam nodod pakas un noformē pavadzīmi, kurā norāda paku skaitu.</w:t>
      </w:r>
    </w:p>
    <w:p w14:paraId="4B920163" w14:textId="77777777" w:rsidR="00EF7851" w:rsidRPr="00EF7851" w:rsidRDefault="00EF7851" w:rsidP="00EF7851">
      <w:pPr>
        <w:ind w:firstLine="709"/>
        <w:jc w:val="both"/>
        <w:rPr>
          <w:spacing w:val="-2"/>
          <w:sz w:val="28"/>
        </w:rPr>
      </w:pPr>
    </w:p>
    <w:p w14:paraId="3B4C0277" w14:textId="77777777" w:rsidR="00EF7851" w:rsidRPr="00EF7851" w:rsidRDefault="00EF7851" w:rsidP="00EF7851">
      <w:pPr>
        <w:ind w:firstLine="709"/>
        <w:jc w:val="both"/>
        <w:rPr>
          <w:spacing w:val="-2"/>
          <w:sz w:val="28"/>
        </w:rPr>
      </w:pPr>
      <w:r w:rsidRPr="00EF7851">
        <w:rPr>
          <w:spacing w:val="-2"/>
          <w:sz w:val="28"/>
        </w:rPr>
        <w:t>5</w:t>
      </w:r>
      <w:r w:rsidR="00213EB3">
        <w:rPr>
          <w:spacing w:val="-2"/>
          <w:sz w:val="28"/>
        </w:rPr>
        <w:t>7</w:t>
      </w:r>
      <w:r w:rsidRPr="00EF7851">
        <w:rPr>
          <w:spacing w:val="-2"/>
          <w:sz w:val="28"/>
        </w:rPr>
        <w:t>. Piegādātājs pakas nodod attiecīgās pašvaldības atbildīgajai amatpersonai, kura</w:t>
      </w:r>
      <w:r w:rsidR="00C35F2D">
        <w:rPr>
          <w:spacing w:val="-2"/>
          <w:sz w:val="28"/>
        </w:rPr>
        <w:t xml:space="preserve"> </w:t>
      </w:r>
      <w:r w:rsidRPr="00EF7851">
        <w:rPr>
          <w:spacing w:val="-2"/>
          <w:sz w:val="28"/>
        </w:rPr>
        <w:t>pārliecinās:</w:t>
      </w:r>
    </w:p>
    <w:p w14:paraId="6E075E5A" w14:textId="77777777" w:rsidR="00EF7851" w:rsidRPr="00EF7851" w:rsidRDefault="00EF7851" w:rsidP="00EF7851">
      <w:pPr>
        <w:ind w:firstLine="709"/>
        <w:jc w:val="both"/>
        <w:rPr>
          <w:spacing w:val="-2"/>
          <w:sz w:val="28"/>
        </w:rPr>
      </w:pPr>
      <w:r w:rsidRPr="00EF7851">
        <w:rPr>
          <w:spacing w:val="-2"/>
          <w:sz w:val="28"/>
        </w:rPr>
        <w:t>5</w:t>
      </w:r>
      <w:r w:rsidR="00213EB3">
        <w:rPr>
          <w:spacing w:val="-2"/>
          <w:sz w:val="28"/>
        </w:rPr>
        <w:t>7</w:t>
      </w:r>
      <w:r w:rsidRPr="00EF7851">
        <w:rPr>
          <w:spacing w:val="-2"/>
          <w:sz w:val="28"/>
        </w:rPr>
        <w:t xml:space="preserve">.1. par paku </w:t>
      </w:r>
      <w:proofErr w:type="spellStart"/>
      <w:r w:rsidRPr="00EF7851">
        <w:rPr>
          <w:spacing w:val="-2"/>
          <w:sz w:val="28"/>
        </w:rPr>
        <w:t>neskartību</w:t>
      </w:r>
      <w:proofErr w:type="spellEnd"/>
      <w:r w:rsidRPr="00EF7851">
        <w:rPr>
          <w:spacing w:val="-2"/>
          <w:sz w:val="28"/>
        </w:rPr>
        <w:t xml:space="preserve"> un skaita atbilstību pavadzīmē norādītajam;</w:t>
      </w:r>
    </w:p>
    <w:p w14:paraId="2BBB9BB5" w14:textId="77777777" w:rsidR="00EF7851" w:rsidRPr="00EF7851" w:rsidRDefault="00EF7851" w:rsidP="00EF7851">
      <w:pPr>
        <w:ind w:firstLine="709"/>
        <w:jc w:val="both"/>
        <w:rPr>
          <w:spacing w:val="-2"/>
          <w:sz w:val="28"/>
        </w:rPr>
      </w:pPr>
      <w:r w:rsidRPr="00EF7851">
        <w:rPr>
          <w:spacing w:val="-2"/>
          <w:sz w:val="28"/>
        </w:rPr>
        <w:t>5</w:t>
      </w:r>
      <w:r w:rsidR="00213EB3">
        <w:rPr>
          <w:spacing w:val="-2"/>
          <w:sz w:val="28"/>
        </w:rPr>
        <w:t>7</w:t>
      </w:r>
      <w:r w:rsidRPr="00EF7851">
        <w:rPr>
          <w:spacing w:val="-2"/>
          <w:sz w:val="28"/>
        </w:rPr>
        <w:t>.2. par aplokšņu skaita atbilstību pavadrakstā norādītajam.</w:t>
      </w:r>
    </w:p>
    <w:p w14:paraId="57512FB7" w14:textId="77777777" w:rsidR="00EF7851" w:rsidRPr="00EF7851" w:rsidRDefault="00EF7851" w:rsidP="00EF7851">
      <w:pPr>
        <w:ind w:firstLine="709"/>
        <w:jc w:val="both"/>
        <w:rPr>
          <w:spacing w:val="-2"/>
          <w:sz w:val="28"/>
        </w:rPr>
      </w:pPr>
    </w:p>
    <w:p w14:paraId="60A06BD3" w14:textId="77777777" w:rsidR="00EF7851" w:rsidRPr="00EF7851" w:rsidRDefault="00EF7851" w:rsidP="00EF7851">
      <w:pPr>
        <w:ind w:firstLine="709"/>
        <w:jc w:val="both"/>
        <w:rPr>
          <w:spacing w:val="-2"/>
          <w:sz w:val="28"/>
        </w:rPr>
      </w:pPr>
      <w:r w:rsidRPr="00EF7851">
        <w:rPr>
          <w:spacing w:val="-2"/>
          <w:sz w:val="28"/>
        </w:rPr>
        <w:t>5</w:t>
      </w:r>
      <w:r w:rsidR="00213EB3">
        <w:rPr>
          <w:spacing w:val="-2"/>
          <w:sz w:val="28"/>
        </w:rPr>
        <w:t>8</w:t>
      </w:r>
      <w:r w:rsidRPr="00EF7851">
        <w:rPr>
          <w:spacing w:val="-2"/>
          <w:sz w:val="28"/>
        </w:rPr>
        <w:t>. Ja tiek konstatēts pakas bojājums, paku skaita neatbilstība pavadzīmē norādītajam, aplokšņu skaita neatbilstība pavadrakstā norādītajam vai aploksnes bojājums, pašvaldības atbildīgā amatpersona vismaz divu amatpersonu (izglītības iestāžu vadītāju vai divu citas pašvaldības atbildīgo amatpersonu) klātbūtnē par to sastāda aktu, kurā raksturo bojājumu vai norāda iztrūkuma apmēru, kā arī nekavējoties par to ziņo centram. Centrs dod norādījumus turpmākajai darbībai ar eksāmenu materiāliem.</w:t>
      </w:r>
    </w:p>
    <w:p w14:paraId="05557085" w14:textId="77777777" w:rsidR="00300538" w:rsidRPr="00EF7851" w:rsidRDefault="00300538" w:rsidP="00EF7851">
      <w:pPr>
        <w:ind w:firstLine="709"/>
        <w:jc w:val="both"/>
        <w:rPr>
          <w:spacing w:val="-2"/>
          <w:sz w:val="28"/>
        </w:rPr>
      </w:pPr>
    </w:p>
    <w:p w14:paraId="39CA6340" w14:textId="77777777" w:rsidR="00EF7851" w:rsidRPr="00EF7851" w:rsidRDefault="00EF7851" w:rsidP="00EF7851">
      <w:pPr>
        <w:ind w:firstLine="709"/>
        <w:jc w:val="both"/>
        <w:rPr>
          <w:spacing w:val="-2"/>
          <w:sz w:val="28"/>
        </w:rPr>
      </w:pPr>
      <w:r w:rsidRPr="00EF7851">
        <w:rPr>
          <w:spacing w:val="-2"/>
          <w:sz w:val="28"/>
        </w:rPr>
        <w:t>5</w:t>
      </w:r>
      <w:r w:rsidR="00213EB3">
        <w:rPr>
          <w:spacing w:val="-2"/>
          <w:sz w:val="28"/>
        </w:rPr>
        <w:t>9</w:t>
      </w:r>
      <w:r w:rsidRPr="00EF7851">
        <w:rPr>
          <w:spacing w:val="-2"/>
          <w:sz w:val="28"/>
        </w:rPr>
        <w:t>. Pašvaldības atbildīgā amatpersona:</w:t>
      </w:r>
    </w:p>
    <w:p w14:paraId="244E6C49" w14:textId="77777777" w:rsidR="00EF7851" w:rsidRPr="00EF7851" w:rsidRDefault="00EF7851" w:rsidP="00EF7851">
      <w:pPr>
        <w:ind w:firstLine="709"/>
        <w:jc w:val="both"/>
        <w:rPr>
          <w:spacing w:val="-2"/>
          <w:sz w:val="28"/>
        </w:rPr>
      </w:pPr>
      <w:r w:rsidRPr="00EF7851">
        <w:rPr>
          <w:spacing w:val="-2"/>
          <w:sz w:val="28"/>
        </w:rPr>
        <w:t>5</w:t>
      </w:r>
      <w:r w:rsidR="00371D52">
        <w:rPr>
          <w:spacing w:val="-2"/>
          <w:sz w:val="28"/>
        </w:rPr>
        <w:t>9</w:t>
      </w:r>
      <w:r w:rsidRPr="00EF7851">
        <w:rPr>
          <w:spacing w:val="-2"/>
          <w:sz w:val="28"/>
        </w:rPr>
        <w:t>.1. līdz aplokšņu nodošanai attiecīgās izglītības iestādes vadītājam vai citas pašvaldības atbildīgajai amatpersonai nodrošina to uzglabāšanu;</w:t>
      </w:r>
    </w:p>
    <w:p w14:paraId="6F9D04C8" w14:textId="77777777" w:rsidR="00EF7851" w:rsidRPr="00EF7851" w:rsidRDefault="00EF7851" w:rsidP="00EF7851">
      <w:pPr>
        <w:ind w:firstLine="709"/>
        <w:jc w:val="both"/>
        <w:rPr>
          <w:spacing w:val="-2"/>
          <w:sz w:val="28"/>
        </w:rPr>
      </w:pPr>
      <w:r w:rsidRPr="00EF7851">
        <w:rPr>
          <w:spacing w:val="-2"/>
          <w:sz w:val="28"/>
        </w:rPr>
        <w:lastRenderedPageBreak/>
        <w:t>5</w:t>
      </w:r>
      <w:r w:rsidR="00371D52">
        <w:rPr>
          <w:spacing w:val="-2"/>
          <w:sz w:val="28"/>
        </w:rPr>
        <w:t>9</w:t>
      </w:r>
      <w:r w:rsidRPr="00EF7851">
        <w:rPr>
          <w:spacing w:val="-2"/>
          <w:sz w:val="28"/>
        </w:rPr>
        <w:t>.2. nodod šīs pašvaldības izglītības iestādēm paredzētās aploksnes attiecīgās izglītības iestādes vadītājam;</w:t>
      </w:r>
    </w:p>
    <w:p w14:paraId="75CD6BCE" w14:textId="77777777" w:rsidR="00EF7851" w:rsidRPr="00EF7851" w:rsidRDefault="00EF7851" w:rsidP="00EF7851">
      <w:pPr>
        <w:ind w:firstLine="709"/>
        <w:jc w:val="both"/>
        <w:rPr>
          <w:spacing w:val="-2"/>
          <w:sz w:val="28"/>
        </w:rPr>
      </w:pPr>
      <w:r w:rsidRPr="00EF7851">
        <w:rPr>
          <w:spacing w:val="-2"/>
          <w:sz w:val="28"/>
        </w:rPr>
        <w:t>5</w:t>
      </w:r>
      <w:r w:rsidR="00371D52">
        <w:rPr>
          <w:spacing w:val="-2"/>
          <w:sz w:val="28"/>
        </w:rPr>
        <w:t>9</w:t>
      </w:r>
      <w:r w:rsidRPr="00EF7851">
        <w:rPr>
          <w:spacing w:val="-2"/>
          <w:sz w:val="28"/>
        </w:rPr>
        <w:t>.3. nodod citas pašvaldības atbild</w:t>
      </w:r>
      <w:r w:rsidR="00C35F2D">
        <w:rPr>
          <w:spacing w:val="-2"/>
          <w:sz w:val="28"/>
        </w:rPr>
        <w:t xml:space="preserve">īgajai amatpersonai aploksnes, </w:t>
      </w:r>
      <w:r w:rsidRPr="00EF7851">
        <w:rPr>
          <w:spacing w:val="-2"/>
          <w:sz w:val="28"/>
        </w:rPr>
        <w:t>ja tai piegādātas citas pašvaldības izglītības iestādei adresētas aploksnes.</w:t>
      </w:r>
    </w:p>
    <w:p w14:paraId="64ADC77A" w14:textId="77777777" w:rsidR="00EF7851" w:rsidRPr="00EF7851" w:rsidRDefault="00EF7851" w:rsidP="00EF7851">
      <w:pPr>
        <w:ind w:firstLine="709"/>
        <w:jc w:val="both"/>
        <w:rPr>
          <w:spacing w:val="-2"/>
          <w:sz w:val="28"/>
        </w:rPr>
      </w:pPr>
    </w:p>
    <w:p w14:paraId="79CA8715" w14:textId="77777777" w:rsidR="00EF7851" w:rsidRDefault="00213EB3" w:rsidP="00EF7851">
      <w:pPr>
        <w:ind w:firstLine="709"/>
        <w:jc w:val="both"/>
        <w:rPr>
          <w:spacing w:val="-2"/>
          <w:sz w:val="28"/>
        </w:rPr>
      </w:pPr>
      <w:r>
        <w:rPr>
          <w:spacing w:val="-2"/>
          <w:sz w:val="28"/>
        </w:rPr>
        <w:t>60</w:t>
      </w:r>
      <w:r w:rsidR="00EF7851" w:rsidRPr="00EF7851">
        <w:rPr>
          <w:spacing w:val="-2"/>
          <w:sz w:val="28"/>
        </w:rPr>
        <w:t>. Pašvaldības atbildīgā amatpersona aploksnes izglītības iestāžu vadītājiem vai citas pašvaldības atbildīgajām amatpersonām nodod iepriekš norādītās telpās. Katrs izglītības iestādes vadītājs vai citas pašvaldības atbildīgā amatpersona parakstās pavadrakstā par aplokšņu saņemšanu.</w:t>
      </w:r>
    </w:p>
    <w:p w14:paraId="69AD22D1" w14:textId="77777777" w:rsidR="00962473" w:rsidRPr="00765561" w:rsidRDefault="00962473" w:rsidP="00962473">
      <w:pPr>
        <w:autoSpaceDE w:val="0"/>
        <w:ind w:firstLine="709"/>
        <w:jc w:val="both"/>
        <w:rPr>
          <w:sz w:val="28"/>
          <w:szCs w:val="28"/>
        </w:rPr>
      </w:pPr>
    </w:p>
    <w:p w14:paraId="321DA53C" w14:textId="77777777" w:rsidR="0028399C" w:rsidRDefault="00213EB3" w:rsidP="00962473">
      <w:pPr>
        <w:pStyle w:val="BodyTextIndent2"/>
        <w:autoSpaceDE w:val="0"/>
        <w:spacing w:after="0"/>
      </w:pPr>
      <w:r>
        <w:t>61</w:t>
      </w:r>
      <w:r w:rsidR="0028399C" w:rsidRPr="00765561">
        <w:t>.</w:t>
      </w:r>
      <w:r w:rsidR="00044E8B" w:rsidRPr="00765561">
        <w:t> </w:t>
      </w:r>
      <w:r w:rsidR="007E11DE" w:rsidRPr="00765561">
        <w:t xml:space="preserve">Izglītības iestādes vadītājs pēc </w:t>
      </w:r>
      <w:r>
        <w:t>aplokšņu</w:t>
      </w:r>
      <w:r w:rsidR="00DD5E1D">
        <w:t xml:space="preserve"> </w:t>
      </w:r>
      <w:r w:rsidR="007E11DE" w:rsidRPr="00765561">
        <w:t xml:space="preserve">saņemšanas no </w:t>
      </w:r>
      <w:r w:rsidR="004C12FF" w:rsidRPr="00765561">
        <w:t>pašvaldības atbildīgās amatpersonas</w:t>
      </w:r>
      <w:r w:rsidR="007E11DE" w:rsidRPr="00765561">
        <w:t xml:space="preserve"> vai piegādātāja līdz </w:t>
      </w:r>
      <w:r w:rsidR="00371D52">
        <w:t>to</w:t>
      </w:r>
      <w:r w:rsidR="007E11DE" w:rsidRPr="00765561">
        <w:t xml:space="preserve"> atvēršana</w:t>
      </w:r>
      <w:r w:rsidR="00C36F3E">
        <w:t>s brīdim</w:t>
      </w:r>
      <w:r w:rsidR="007E11DE" w:rsidRPr="00765561">
        <w:t xml:space="preserve"> saskaņā ar attiecīgā eksāmena </w:t>
      </w:r>
      <w:r w:rsidR="003B5998" w:rsidRPr="00765561">
        <w:t xml:space="preserve">valsts pārbaudes darbu </w:t>
      </w:r>
      <w:r w:rsidR="00B00A65" w:rsidRPr="00765561">
        <w:t xml:space="preserve">norises </w:t>
      </w:r>
      <w:r w:rsidR="007E11DE" w:rsidRPr="00765561">
        <w:t>darbību laik</w:t>
      </w:r>
      <w:r w:rsidR="00B00A65" w:rsidRPr="00765561">
        <w:t>iem</w:t>
      </w:r>
      <w:r w:rsidR="007E11DE" w:rsidRPr="00765561">
        <w:t xml:space="preserve"> nodrošina </w:t>
      </w:r>
      <w:r w:rsidR="00367D85">
        <w:t>aplokšņu</w:t>
      </w:r>
      <w:r w:rsidR="007E11DE" w:rsidRPr="00765561">
        <w:t xml:space="preserve"> uzglabāšan</w:t>
      </w:r>
      <w:r w:rsidR="00FD48E4">
        <w:t>u</w:t>
      </w:r>
      <w:r w:rsidR="008254C7" w:rsidRPr="008254C7">
        <w:t xml:space="preserve"> </w:t>
      </w:r>
      <w:r w:rsidR="008254C7">
        <w:t>neatvērtā veidā</w:t>
      </w:r>
      <w:r w:rsidR="007E11DE" w:rsidRPr="00765561">
        <w:t>.</w:t>
      </w:r>
    </w:p>
    <w:p w14:paraId="3658CB8F" w14:textId="77777777" w:rsidR="00962473" w:rsidRDefault="00962473" w:rsidP="00962473">
      <w:pPr>
        <w:pStyle w:val="BodyTextIndent2"/>
        <w:autoSpaceDE w:val="0"/>
        <w:spacing w:after="0"/>
      </w:pPr>
    </w:p>
    <w:p w14:paraId="078601D9" w14:textId="77777777" w:rsidR="005A27E7" w:rsidRDefault="00604442" w:rsidP="00962473">
      <w:pPr>
        <w:pStyle w:val="BodyTextIndent2"/>
        <w:autoSpaceDE w:val="0"/>
        <w:spacing w:after="0"/>
      </w:pPr>
      <w:r>
        <w:t>6</w:t>
      </w:r>
      <w:r w:rsidR="00213EB3">
        <w:t>2</w:t>
      </w:r>
      <w:r w:rsidR="005A27E7">
        <w:t xml:space="preserve">. </w:t>
      </w:r>
      <w:r w:rsidR="00EC1920">
        <w:t>E</w:t>
      </w:r>
      <w:r w:rsidR="005A27E7">
        <w:t xml:space="preserve">ksāmena </w:t>
      </w:r>
      <w:r w:rsidR="00481C83">
        <w:t xml:space="preserve">atsevišķas daļas materiālu </w:t>
      </w:r>
      <w:r w:rsidR="00EC1920">
        <w:t xml:space="preserve">centrs var piegādāt </w:t>
      </w:r>
      <w:r w:rsidR="00481C83">
        <w:t>elektronisk</w:t>
      </w:r>
      <w:r w:rsidR="00EC1920">
        <w:t xml:space="preserve">ā veidā. </w:t>
      </w:r>
      <w:r w:rsidR="006741B4">
        <w:t>Cen</w:t>
      </w:r>
      <w:r w:rsidR="004961CE">
        <w:t>trs e</w:t>
      </w:r>
      <w:r w:rsidR="00EC1920">
        <w:t xml:space="preserve">-materiālu </w:t>
      </w:r>
      <w:r w:rsidR="004961CE">
        <w:t>ievieto</w:t>
      </w:r>
      <w:r w:rsidR="00481C83">
        <w:t xml:space="preserve"> informācijas sistēmā saskaņā ar noteikto valsts pārbaudes darbu norises darbību laikos.</w:t>
      </w:r>
    </w:p>
    <w:p w14:paraId="3B018D97" w14:textId="77777777" w:rsidR="00EC1920" w:rsidRDefault="00EC1920" w:rsidP="00962473">
      <w:pPr>
        <w:pStyle w:val="BodyTextIndent2"/>
        <w:autoSpaceDE w:val="0"/>
        <w:spacing w:after="0"/>
      </w:pPr>
    </w:p>
    <w:p w14:paraId="45A1B6B1" w14:textId="77777777" w:rsidR="00481C83" w:rsidRDefault="00481C83" w:rsidP="00962473">
      <w:pPr>
        <w:pStyle w:val="BodyTextIndent2"/>
        <w:autoSpaceDE w:val="0"/>
        <w:spacing w:after="0"/>
      </w:pPr>
      <w:r>
        <w:t>6</w:t>
      </w:r>
      <w:r w:rsidR="00213EB3">
        <w:t>3</w:t>
      </w:r>
      <w:r>
        <w:t xml:space="preserve">. </w:t>
      </w:r>
      <w:r w:rsidR="008746DD">
        <w:t xml:space="preserve">Informācijas sistēmas lietotājs </w:t>
      </w:r>
      <w:r w:rsidR="008746DD" w:rsidRPr="008746DD">
        <w:t xml:space="preserve">valsts pārbaudes darbu norises darbību laikos </w:t>
      </w:r>
      <w:r w:rsidR="008746DD">
        <w:t>norādītajā laikā izglītības iestādes vadītāja tiešā klātbūtnē informācijas sistēmā saņem e-materiālu</w:t>
      </w:r>
      <w:r w:rsidR="000B5843">
        <w:t xml:space="preserve"> un </w:t>
      </w:r>
      <w:r w:rsidR="004961CE">
        <w:t>izdrukā</w:t>
      </w:r>
      <w:r w:rsidR="00367D85">
        <w:t xml:space="preserve"> to</w:t>
      </w:r>
      <w:r w:rsidR="000B5843">
        <w:t xml:space="preserve"> </w:t>
      </w:r>
      <w:r w:rsidR="008746DD" w:rsidRPr="008746DD">
        <w:t>papīra formātā</w:t>
      </w:r>
      <w:r w:rsidR="00367D85">
        <w:t xml:space="preserve"> (turpmāk – </w:t>
      </w:r>
      <w:r w:rsidR="004961CE">
        <w:t>atvasinājums).</w:t>
      </w:r>
      <w:r w:rsidR="008746DD">
        <w:t xml:space="preserve"> </w:t>
      </w:r>
      <w:r w:rsidR="004961CE">
        <w:t>I</w:t>
      </w:r>
      <w:r w:rsidR="008746DD">
        <w:t>zglītības iestādes vadīt</w:t>
      </w:r>
      <w:r w:rsidR="00D21F84">
        <w:t>āj</w:t>
      </w:r>
      <w:r w:rsidR="004961CE">
        <w:t>s</w:t>
      </w:r>
      <w:r w:rsidR="00D21F84">
        <w:t xml:space="preserve"> nodrošina atvasinājuma pavairošanu</w:t>
      </w:r>
      <w:r w:rsidR="004961CE" w:rsidRPr="004961CE">
        <w:t xml:space="preserve"> </w:t>
      </w:r>
      <w:r w:rsidR="004961CE">
        <w:t>papīra formātā</w:t>
      </w:r>
      <w:r w:rsidR="00D21F84">
        <w:t>.</w:t>
      </w:r>
      <w:r w:rsidR="00ED4FA6">
        <w:t>”</w:t>
      </w:r>
    </w:p>
    <w:p w14:paraId="67EA8029" w14:textId="77777777" w:rsidR="00300538" w:rsidRDefault="00300538" w:rsidP="00962473">
      <w:pPr>
        <w:pStyle w:val="BodyTextIndent"/>
        <w:jc w:val="both"/>
        <w:rPr>
          <w:sz w:val="28"/>
          <w:szCs w:val="28"/>
        </w:rPr>
      </w:pPr>
    </w:p>
    <w:p w14:paraId="2A439943" w14:textId="3E369F90" w:rsidR="00300538" w:rsidRDefault="00300538" w:rsidP="00300538">
      <w:pPr>
        <w:pStyle w:val="BodyTextIndent2"/>
        <w:spacing w:after="0"/>
      </w:pPr>
      <w:r w:rsidRPr="00300538">
        <w:t>1</w:t>
      </w:r>
      <w:r w:rsidR="00A1297B">
        <w:t>2</w:t>
      </w:r>
      <w:r w:rsidR="007359A6">
        <w:t>. I</w:t>
      </w:r>
      <w:r w:rsidRPr="00300538">
        <w:t xml:space="preserve">zteikt </w:t>
      </w:r>
      <w:r w:rsidRPr="00D04615">
        <w:t>77</w:t>
      </w:r>
      <w:r>
        <w:t>.punktu šādā redakcijā:</w:t>
      </w:r>
    </w:p>
    <w:p w14:paraId="7E5B562F" w14:textId="77777777" w:rsidR="0030335C" w:rsidRDefault="0030335C" w:rsidP="00300538">
      <w:pPr>
        <w:pStyle w:val="BodyTextIndent2"/>
        <w:spacing w:after="0"/>
      </w:pPr>
    </w:p>
    <w:p w14:paraId="110647C8" w14:textId="1ED207C7" w:rsidR="004961CE" w:rsidRDefault="00300538" w:rsidP="004961CE">
      <w:pPr>
        <w:pStyle w:val="BodyTextIndent"/>
        <w:jc w:val="both"/>
        <w:rPr>
          <w:sz w:val="28"/>
          <w:szCs w:val="28"/>
        </w:rPr>
      </w:pPr>
      <w:r>
        <w:rPr>
          <w:spacing w:val="-2"/>
          <w:sz w:val="28"/>
          <w:szCs w:val="28"/>
        </w:rPr>
        <w:t>“</w:t>
      </w:r>
      <w:r w:rsidR="00BC00CE" w:rsidRPr="00F517B0">
        <w:rPr>
          <w:spacing w:val="-2"/>
          <w:sz w:val="28"/>
          <w:szCs w:val="28"/>
        </w:rPr>
        <w:t>7</w:t>
      </w:r>
      <w:r w:rsidR="00732C31">
        <w:rPr>
          <w:spacing w:val="-2"/>
          <w:sz w:val="28"/>
          <w:szCs w:val="28"/>
        </w:rPr>
        <w:t>7</w:t>
      </w:r>
      <w:r w:rsidR="00BC00CE" w:rsidRPr="00F517B0">
        <w:rPr>
          <w:spacing w:val="-2"/>
          <w:sz w:val="28"/>
          <w:szCs w:val="28"/>
        </w:rPr>
        <w:t>. </w:t>
      </w:r>
      <w:r w:rsidR="001F396A" w:rsidRPr="001F396A">
        <w:rPr>
          <w:spacing w:val="-2"/>
          <w:sz w:val="28"/>
          <w:szCs w:val="28"/>
        </w:rPr>
        <w:t>Eksāmena materiāls, e-materiāls, atvasinājums un pavairotais atvasinājums ir ierobežotas pieejamības informācija līdz attiecīgā eksāmena norises beigām. Izglītības iestādes vadītājs nodrošina, lai to aprite izglītības iestādē notiktu, ievērojot normatīvos aktus, kas regulē ierobežotas pieejamības informācijas aizsardzību</w:t>
      </w:r>
      <w:r w:rsidR="001F396A">
        <w:rPr>
          <w:spacing w:val="-2"/>
          <w:sz w:val="28"/>
          <w:szCs w:val="28"/>
        </w:rPr>
        <w:t xml:space="preserve">. </w:t>
      </w:r>
      <w:r w:rsidR="00D00EDF" w:rsidRPr="000D6C54">
        <w:rPr>
          <w:spacing w:val="-2"/>
          <w:sz w:val="28"/>
          <w:szCs w:val="28"/>
        </w:rPr>
        <w:t>P</w:t>
      </w:r>
      <w:r w:rsidR="001F396A" w:rsidRPr="000D6C54">
        <w:rPr>
          <w:spacing w:val="-2"/>
          <w:sz w:val="28"/>
          <w:szCs w:val="28"/>
        </w:rPr>
        <w:t>ersonas, kurām darba pienākumu pildīšanai ir pieeja eksāmena materiālam, paraksta rakstveida apliecinājumu, ka tās minētos normatīvos aktus zina un apņemas tos ievērot</w:t>
      </w:r>
      <w:r w:rsidR="004961CE" w:rsidRPr="000D6C54">
        <w:rPr>
          <w:sz w:val="28"/>
          <w:szCs w:val="28"/>
        </w:rPr>
        <w:t>.</w:t>
      </w:r>
      <w:r w:rsidR="00732C31">
        <w:rPr>
          <w:sz w:val="28"/>
          <w:szCs w:val="28"/>
        </w:rPr>
        <w:t>”</w:t>
      </w:r>
    </w:p>
    <w:p w14:paraId="38FC7D21" w14:textId="77777777" w:rsidR="00010435" w:rsidRDefault="00010435" w:rsidP="004961CE">
      <w:pPr>
        <w:pStyle w:val="BodyTextIndent"/>
        <w:jc w:val="both"/>
        <w:rPr>
          <w:sz w:val="28"/>
          <w:szCs w:val="28"/>
        </w:rPr>
      </w:pPr>
    </w:p>
    <w:p w14:paraId="49591AAD" w14:textId="6230FFB0" w:rsidR="00010435" w:rsidRDefault="003120C5" w:rsidP="004961CE">
      <w:pPr>
        <w:pStyle w:val="BodyTextIndent"/>
        <w:jc w:val="both"/>
        <w:rPr>
          <w:sz w:val="28"/>
          <w:szCs w:val="28"/>
        </w:rPr>
      </w:pPr>
      <w:r>
        <w:rPr>
          <w:sz w:val="28"/>
          <w:szCs w:val="28"/>
        </w:rPr>
        <w:t>1</w:t>
      </w:r>
      <w:r w:rsidR="00A1297B">
        <w:rPr>
          <w:sz w:val="28"/>
          <w:szCs w:val="28"/>
        </w:rPr>
        <w:t>3</w:t>
      </w:r>
      <w:r w:rsidR="00010435">
        <w:rPr>
          <w:sz w:val="28"/>
          <w:szCs w:val="28"/>
        </w:rPr>
        <w:t>.</w:t>
      </w:r>
      <w:r w:rsidR="00F63473">
        <w:rPr>
          <w:sz w:val="28"/>
          <w:szCs w:val="28"/>
        </w:rPr>
        <w:t> </w:t>
      </w:r>
      <w:r w:rsidR="007359A6">
        <w:rPr>
          <w:sz w:val="28"/>
          <w:szCs w:val="28"/>
        </w:rPr>
        <w:t>A</w:t>
      </w:r>
      <w:r w:rsidR="00010435">
        <w:rPr>
          <w:sz w:val="28"/>
          <w:szCs w:val="28"/>
        </w:rPr>
        <w:t>izstāt 78.</w:t>
      </w:r>
      <w:r w:rsidR="00010435">
        <w:rPr>
          <w:sz w:val="28"/>
          <w:szCs w:val="28"/>
          <w:vertAlign w:val="superscript"/>
        </w:rPr>
        <w:t>1</w:t>
      </w:r>
      <w:r w:rsidR="00010435">
        <w:rPr>
          <w:sz w:val="28"/>
          <w:szCs w:val="28"/>
        </w:rPr>
        <w:t xml:space="preserve"> punktā vārdus “eksāmenus valodu mācību priekšmetos” ar vārdiem “svešvalodu eksāmena mutvārdu daļu”</w:t>
      </w:r>
      <w:r w:rsidR="007359A6">
        <w:rPr>
          <w:sz w:val="28"/>
          <w:szCs w:val="28"/>
        </w:rPr>
        <w:t>.</w:t>
      </w:r>
    </w:p>
    <w:p w14:paraId="7A6147D2" w14:textId="77777777" w:rsidR="00010435" w:rsidRDefault="00010435" w:rsidP="004961CE">
      <w:pPr>
        <w:pStyle w:val="BodyTextIndent"/>
        <w:jc w:val="both"/>
        <w:rPr>
          <w:sz w:val="28"/>
          <w:szCs w:val="28"/>
        </w:rPr>
      </w:pPr>
    </w:p>
    <w:p w14:paraId="010D2F7D" w14:textId="54F9BDA8" w:rsidR="00010435" w:rsidRDefault="00F63473" w:rsidP="004961CE">
      <w:pPr>
        <w:pStyle w:val="BodyTextIndent"/>
        <w:jc w:val="both"/>
        <w:rPr>
          <w:sz w:val="28"/>
          <w:szCs w:val="28"/>
        </w:rPr>
      </w:pPr>
      <w:r>
        <w:rPr>
          <w:sz w:val="28"/>
          <w:szCs w:val="28"/>
        </w:rPr>
        <w:t>1</w:t>
      </w:r>
      <w:r w:rsidR="00A1297B">
        <w:rPr>
          <w:sz w:val="28"/>
          <w:szCs w:val="28"/>
        </w:rPr>
        <w:t>4</w:t>
      </w:r>
      <w:r w:rsidR="00010435">
        <w:rPr>
          <w:sz w:val="28"/>
          <w:szCs w:val="28"/>
        </w:rPr>
        <w:t>.</w:t>
      </w:r>
      <w:r>
        <w:rPr>
          <w:sz w:val="28"/>
          <w:szCs w:val="28"/>
        </w:rPr>
        <w:t> </w:t>
      </w:r>
      <w:r w:rsidR="007359A6">
        <w:rPr>
          <w:sz w:val="28"/>
          <w:szCs w:val="28"/>
        </w:rPr>
        <w:t>P</w:t>
      </w:r>
      <w:r w:rsidR="00010435">
        <w:rPr>
          <w:sz w:val="28"/>
          <w:szCs w:val="28"/>
        </w:rPr>
        <w:t>apildināt noteikumus ar 84.</w:t>
      </w:r>
      <w:r w:rsidR="00010435">
        <w:rPr>
          <w:sz w:val="28"/>
          <w:szCs w:val="28"/>
          <w:vertAlign w:val="superscript"/>
        </w:rPr>
        <w:t>1</w:t>
      </w:r>
      <w:r w:rsidR="00010435">
        <w:rPr>
          <w:sz w:val="28"/>
          <w:szCs w:val="28"/>
        </w:rPr>
        <w:t xml:space="preserve"> punktu šādā redakcijā:</w:t>
      </w:r>
    </w:p>
    <w:p w14:paraId="71E38CF9" w14:textId="77777777" w:rsidR="0030335C" w:rsidRDefault="0030335C" w:rsidP="004961CE">
      <w:pPr>
        <w:pStyle w:val="BodyTextIndent"/>
        <w:jc w:val="both"/>
        <w:rPr>
          <w:sz w:val="28"/>
          <w:szCs w:val="28"/>
        </w:rPr>
      </w:pPr>
    </w:p>
    <w:p w14:paraId="41A41FFF" w14:textId="77777777" w:rsidR="00010435" w:rsidRDefault="00010435" w:rsidP="004961CE">
      <w:pPr>
        <w:pStyle w:val="BodyTextIndent"/>
        <w:jc w:val="both"/>
        <w:rPr>
          <w:sz w:val="28"/>
          <w:szCs w:val="28"/>
        </w:rPr>
      </w:pPr>
      <w:r>
        <w:rPr>
          <w:sz w:val="28"/>
          <w:szCs w:val="28"/>
        </w:rPr>
        <w:t>“84.</w:t>
      </w:r>
      <w:r>
        <w:rPr>
          <w:sz w:val="28"/>
          <w:szCs w:val="28"/>
          <w:vertAlign w:val="superscript"/>
        </w:rPr>
        <w:t>1</w:t>
      </w:r>
      <w:r>
        <w:rPr>
          <w:sz w:val="28"/>
          <w:szCs w:val="28"/>
        </w:rPr>
        <w:t xml:space="preserve"> Ja dienesta novērotājs vai centra novērotājs eksāmena norises gaitā konstatē pārkāpumus, viņš iesniedz ziņojumu centrā. Eksāmena vadītājs </w:t>
      </w:r>
      <w:r w:rsidR="00BC0449">
        <w:rPr>
          <w:sz w:val="28"/>
          <w:szCs w:val="28"/>
        </w:rPr>
        <w:t>sniedz paskaidrojumu centram par dienesta novērotāja vai centra novērotāja konstatētajiem pārkāpumiem.”</w:t>
      </w:r>
    </w:p>
    <w:p w14:paraId="506C6276" w14:textId="77777777" w:rsidR="00BC0449" w:rsidRDefault="00BC0449" w:rsidP="004961CE">
      <w:pPr>
        <w:pStyle w:val="BodyTextIndent"/>
        <w:jc w:val="both"/>
        <w:rPr>
          <w:sz w:val="28"/>
          <w:szCs w:val="28"/>
        </w:rPr>
      </w:pPr>
    </w:p>
    <w:p w14:paraId="690A2720" w14:textId="39A8E25D" w:rsidR="00EE62BF" w:rsidRDefault="00BD2CCA" w:rsidP="004961CE">
      <w:pPr>
        <w:pStyle w:val="BodyTextIndent"/>
        <w:jc w:val="both"/>
        <w:rPr>
          <w:sz w:val="28"/>
          <w:szCs w:val="28"/>
        </w:rPr>
      </w:pPr>
      <w:r w:rsidRPr="00164F4F">
        <w:rPr>
          <w:sz w:val="28"/>
          <w:szCs w:val="28"/>
        </w:rPr>
        <w:t>1</w:t>
      </w:r>
      <w:r w:rsidR="00A1297B">
        <w:rPr>
          <w:sz w:val="28"/>
          <w:szCs w:val="28"/>
        </w:rPr>
        <w:t>5</w:t>
      </w:r>
      <w:r w:rsidR="00BC0449">
        <w:rPr>
          <w:sz w:val="28"/>
          <w:szCs w:val="28"/>
        </w:rPr>
        <w:t>.</w:t>
      </w:r>
      <w:r w:rsidR="00EE62BF">
        <w:rPr>
          <w:sz w:val="28"/>
          <w:szCs w:val="28"/>
        </w:rPr>
        <w:t> </w:t>
      </w:r>
      <w:r w:rsidR="007359A6">
        <w:rPr>
          <w:sz w:val="28"/>
          <w:szCs w:val="28"/>
        </w:rPr>
        <w:t>I</w:t>
      </w:r>
      <w:r w:rsidR="00EE62BF" w:rsidRPr="00EE62BF">
        <w:rPr>
          <w:sz w:val="28"/>
          <w:szCs w:val="28"/>
        </w:rPr>
        <w:t xml:space="preserve">zteikt </w:t>
      </w:r>
      <w:r w:rsidR="00EE62BF">
        <w:rPr>
          <w:sz w:val="28"/>
          <w:szCs w:val="28"/>
        </w:rPr>
        <w:t>85</w:t>
      </w:r>
      <w:r w:rsidR="00EE62BF" w:rsidRPr="00EE62BF">
        <w:rPr>
          <w:sz w:val="28"/>
          <w:szCs w:val="28"/>
        </w:rPr>
        <w:t>.</w:t>
      </w:r>
      <w:r w:rsidR="00DB7559">
        <w:rPr>
          <w:sz w:val="28"/>
          <w:szCs w:val="28"/>
        </w:rPr>
        <w:t xml:space="preserve"> </w:t>
      </w:r>
      <w:r w:rsidR="00EE62BF" w:rsidRPr="00EE62BF">
        <w:rPr>
          <w:sz w:val="28"/>
          <w:szCs w:val="28"/>
        </w:rPr>
        <w:t>punktu šādā redakcijā:</w:t>
      </w:r>
    </w:p>
    <w:p w14:paraId="458BE3CC" w14:textId="77777777" w:rsidR="007E71B1" w:rsidRDefault="007E71B1" w:rsidP="004961CE">
      <w:pPr>
        <w:pStyle w:val="BodyTextIndent"/>
        <w:jc w:val="both"/>
        <w:rPr>
          <w:sz w:val="28"/>
          <w:szCs w:val="28"/>
        </w:rPr>
      </w:pPr>
    </w:p>
    <w:p w14:paraId="22AED58A" w14:textId="77777777" w:rsidR="00EE62BF" w:rsidRDefault="00EE62BF" w:rsidP="004961CE">
      <w:pPr>
        <w:pStyle w:val="BodyTextIndent"/>
        <w:jc w:val="both"/>
        <w:rPr>
          <w:sz w:val="28"/>
          <w:szCs w:val="28"/>
        </w:rPr>
      </w:pPr>
      <w:r>
        <w:rPr>
          <w:sz w:val="28"/>
          <w:szCs w:val="28"/>
        </w:rPr>
        <w:t>“</w:t>
      </w:r>
      <w:r w:rsidRPr="00EE62BF">
        <w:rPr>
          <w:sz w:val="28"/>
          <w:szCs w:val="28"/>
        </w:rPr>
        <w:t>85. Ja novērotājs</w:t>
      </w:r>
      <w:r>
        <w:rPr>
          <w:sz w:val="28"/>
          <w:szCs w:val="28"/>
        </w:rPr>
        <w:t>, centra novērotājs vai</w:t>
      </w:r>
      <w:r w:rsidRPr="00EE62BF">
        <w:rPr>
          <w:sz w:val="28"/>
          <w:szCs w:val="28"/>
        </w:rPr>
        <w:t xml:space="preserve"> </w:t>
      </w:r>
      <w:r>
        <w:rPr>
          <w:sz w:val="28"/>
          <w:szCs w:val="28"/>
        </w:rPr>
        <w:t>dienesta novērotājs</w:t>
      </w:r>
      <w:r w:rsidRPr="00EE62BF">
        <w:rPr>
          <w:sz w:val="28"/>
          <w:szCs w:val="28"/>
        </w:rPr>
        <w:t xml:space="preserve"> pārkāpj šo noteikumu prasības, izglītības iestādes vadītājs par konstatētajiem pārkāpumiem iesniedz ziņojumu centrā.</w:t>
      </w:r>
      <w:r>
        <w:rPr>
          <w:sz w:val="28"/>
          <w:szCs w:val="28"/>
        </w:rPr>
        <w:t>”</w:t>
      </w:r>
    </w:p>
    <w:p w14:paraId="2842CD1A" w14:textId="77777777" w:rsidR="00EE62BF" w:rsidRDefault="00EE62BF" w:rsidP="004961CE">
      <w:pPr>
        <w:pStyle w:val="BodyTextIndent"/>
        <w:jc w:val="both"/>
        <w:rPr>
          <w:sz w:val="28"/>
          <w:szCs w:val="28"/>
        </w:rPr>
      </w:pPr>
    </w:p>
    <w:p w14:paraId="25C31A3D" w14:textId="7FB927D6" w:rsidR="007E71B1" w:rsidRDefault="007E71B1" w:rsidP="004961CE">
      <w:pPr>
        <w:pStyle w:val="BodyTextIndent"/>
        <w:jc w:val="both"/>
        <w:rPr>
          <w:sz w:val="28"/>
          <w:szCs w:val="28"/>
        </w:rPr>
      </w:pPr>
      <w:r w:rsidRPr="007E71B1">
        <w:rPr>
          <w:sz w:val="28"/>
          <w:szCs w:val="28"/>
        </w:rPr>
        <w:t>1</w:t>
      </w:r>
      <w:r w:rsidR="00A1297B">
        <w:rPr>
          <w:sz w:val="28"/>
          <w:szCs w:val="28"/>
        </w:rPr>
        <w:t>6</w:t>
      </w:r>
      <w:r w:rsidRPr="007E71B1">
        <w:rPr>
          <w:sz w:val="28"/>
          <w:szCs w:val="28"/>
        </w:rPr>
        <w:t>. Papildināt 87. punktu aiz vārdiem “centra novērotājs” ar vārdiem “dienesta novērotājs”.</w:t>
      </w:r>
    </w:p>
    <w:p w14:paraId="48D26E0D" w14:textId="77777777" w:rsidR="007E71B1" w:rsidRDefault="007E71B1" w:rsidP="004961CE">
      <w:pPr>
        <w:pStyle w:val="BodyTextIndent"/>
        <w:jc w:val="both"/>
        <w:rPr>
          <w:sz w:val="28"/>
          <w:szCs w:val="28"/>
        </w:rPr>
      </w:pPr>
    </w:p>
    <w:p w14:paraId="4BD4C509" w14:textId="3F4675F8" w:rsidR="00BC0449" w:rsidRDefault="00EE62BF" w:rsidP="004961CE">
      <w:pPr>
        <w:pStyle w:val="BodyTextIndent"/>
        <w:jc w:val="both"/>
        <w:rPr>
          <w:sz w:val="28"/>
          <w:szCs w:val="28"/>
        </w:rPr>
      </w:pPr>
      <w:r>
        <w:rPr>
          <w:sz w:val="28"/>
          <w:szCs w:val="28"/>
        </w:rPr>
        <w:t>1</w:t>
      </w:r>
      <w:r w:rsidR="00A1297B">
        <w:rPr>
          <w:sz w:val="28"/>
          <w:szCs w:val="28"/>
        </w:rPr>
        <w:t>7</w:t>
      </w:r>
      <w:r>
        <w:rPr>
          <w:sz w:val="28"/>
          <w:szCs w:val="28"/>
        </w:rPr>
        <w:t>.</w:t>
      </w:r>
      <w:r w:rsidR="00BC0449">
        <w:rPr>
          <w:sz w:val="28"/>
          <w:szCs w:val="28"/>
        </w:rPr>
        <w:t xml:space="preserve"> </w:t>
      </w:r>
      <w:r w:rsidR="007359A6">
        <w:rPr>
          <w:sz w:val="28"/>
          <w:szCs w:val="28"/>
        </w:rPr>
        <w:t>A</w:t>
      </w:r>
      <w:r w:rsidR="00BC0449">
        <w:rPr>
          <w:sz w:val="28"/>
          <w:szCs w:val="28"/>
        </w:rPr>
        <w:t>izstāt 92.</w:t>
      </w:r>
      <w:r w:rsidR="00DB7559">
        <w:rPr>
          <w:sz w:val="28"/>
          <w:szCs w:val="28"/>
        </w:rPr>
        <w:t xml:space="preserve"> </w:t>
      </w:r>
      <w:r w:rsidR="00BC0449">
        <w:rPr>
          <w:sz w:val="28"/>
          <w:szCs w:val="28"/>
        </w:rPr>
        <w:t>punktā vārdu “valodu” ar vārdu “svešvalodu”</w:t>
      </w:r>
      <w:r w:rsidR="007359A6">
        <w:rPr>
          <w:sz w:val="28"/>
          <w:szCs w:val="28"/>
        </w:rPr>
        <w:t>.</w:t>
      </w:r>
    </w:p>
    <w:p w14:paraId="3C97BBB8" w14:textId="77777777" w:rsidR="006534FE" w:rsidRDefault="006534FE" w:rsidP="004961CE">
      <w:pPr>
        <w:pStyle w:val="BodyTextIndent"/>
        <w:jc w:val="both"/>
        <w:rPr>
          <w:sz w:val="28"/>
          <w:szCs w:val="28"/>
        </w:rPr>
      </w:pPr>
    </w:p>
    <w:p w14:paraId="24094655" w14:textId="6413B26E" w:rsidR="006534FE" w:rsidRDefault="00A1297B" w:rsidP="004961CE">
      <w:pPr>
        <w:pStyle w:val="BodyTextIndent"/>
        <w:jc w:val="both"/>
        <w:rPr>
          <w:sz w:val="28"/>
          <w:szCs w:val="28"/>
        </w:rPr>
      </w:pPr>
      <w:r>
        <w:rPr>
          <w:sz w:val="28"/>
          <w:szCs w:val="28"/>
        </w:rPr>
        <w:t>18</w:t>
      </w:r>
      <w:r w:rsidR="006534FE">
        <w:rPr>
          <w:sz w:val="28"/>
          <w:szCs w:val="28"/>
        </w:rPr>
        <w:t xml:space="preserve">. </w:t>
      </w:r>
      <w:r w:rsidR="00C55738">
        <w:rPr>
          <w:sz w:val="28"/>
          <w:szCs w:val="28"/>
        </w:rPr>
        <w:t>P</w:t>
      </w:r>
      <w:r w:rsidR="006534FE">
        <w:rPr>
          <w:sz w:val="28"/>
          <w:szCs w:val="28"/>
        </w:rPr>
        <w:t>apildināt 96.</w:t>
      </w:r>
      <w:r w:rsidR="00DB7559">
        <w:rPr>
          <w:sz w:val="28"/>
          <w:szCs w:val="28"/>
        </w:rPr>
        <w:t xml:space="preserve"> </w:t>
      </w:r>
      <w:r w:rsidR="006534FE">
        <w:rPr>
          <w:sz w:val="28"/>
          <w:szCs w:val="28"/>
        </w:rPr>
        <w:t>punktu aiz vārda “secībā” ar vārdiem “</w:t>
      </w:r>
      <w:r w:rsidR="00E05714">
        <w:rPr>
          <w:sz w:val="28"/>
          <w:szCs w:val="28"/>
        </w:rPr>
        <w:t>un</w:t>
      </w:r>
      <w:r w:rsidR="006534FE">
        <w:rPr>
          <w:sz w:val="28"/>
          <w:szCs w:val="28"/>
        </w:rPr>
        <w:t xml:space="preserve"> izglītojamo kodu sarakstu</w:t>
      </w:r>
      <w:r w:rsidR="00E05714">
        <w:rPr>
          <w:sz w:val="28"/>
          <w:szCs w:val="28"/>
        </w:rPr>
        <w:t>, kurā atzīmēta izglītojamo piedalīšanās eksāmenā”</w:t>
      </w:r>
      <w:r w:rsidR="00C55738">
        <w:rPr>
          <w:sz w:val="28"/>
          <w:szCs w:val="28"/>
        </w:rPr>
        <w:t>.</w:t>
      </w:r>
    </w:p>
    <w:p w14:paraId="12DBDF1B" w14:textId="77777777" w:rsidR="004854FD" w:rsidRDefault="004854FD" w:rsidP="004961CE">
      <w:pPr>
        <w:pStyle w:val="BodyTextIndent"/>
        <w:jc w:val="both"/>
        <w:rPr>
          <w:sz w:val="28"/>
          <w:szCs w:val="28"/>
        </w:rPr>
      </w:pPr>
    </w:p>
    <w:p w14:paraId="180AD971" w14:textId="3C6BE079" w:rsidR="004854FD" w:rsidRDefault="00A1297B" w:rsidP="004961CE">
      <w:pPr>
        <w:pStyle w:val="BodyTextIndent"/>
        <w:jc w:val="both"/>
        <w:rPr>
          <w:sz w:val="28"/>
          <w:szCs w:val="28"/>
        </w:rPr>
      </w:pPr>
      <w:r>
        <w:rPr>
          <w:sz w:val="28"/>
          <w:szCs w:val="28"/>
        </w:rPr>
        <w:t>19</w:t>
      </w:r>
      <w:r w:rsidR="004854FD">
        <w:rPr>
          <w:sz w:val="28"/>
          <w:szCs w:val="28"/>
        </w:rPr>
        <w:t xml:space="preserve">. </w:t>
      </w:r>
      <w:r w:rsidR="00C55738">
        <w:rPr>
          <w:sz w:val="28"/>
          <w:szCs w:val="28"/>
        </w:rPr>
        <w:t>P</w:t>
      </w:r>
      <w:r w:rsidR="004854FD">
        <w:rPr>
          <w:sz w:val="28"/>
          <w:szCs w:val="28"/>
        </w:rPr>
        <w:t>apildināt noteikumus ar 111.</w:t>
      </w:r>
      <w:r w:rsidR="004854FD">
        <w:rPr>
          <w:sz w:val="28"/>
          <w:szCs w:val="28"/>
          <w:vertAlign w:val="superscript"/>
        </w:rPr>
        <w:t xml:space="preserve">1 </w:t>
      </w:r>
      <w:r w:rsidR="004854FD">
        <w:rPr>
          <w:sz w:val="28"/>
          <w:szCs w:val="28"/>
        </w:rPr>
        <w:t>punktu šādā redakcijā:</w:t>
      </w:r>
    </w:p>
    <w:p w14:paraId="7344743A" w14:textId="77777777" w:rsidR="00DB7559" w:rsidRDefault="00DB7559" w:rsidP="004961CE">
      <w:pPr>
        <w:pStyle w:val="BodyTextIndent"/>
        <w:jc w:val="both"/>
        <w:rPr>
          <w:sz w:val="28"/>
          <w:szCs w:val="28"/>
        </w:rPr>
      </w:pPr>
    </w:p>
    <w:p w14:paraId="242BCD68" w14:textId="77777777" w:rsidR="004854FD" w:rsidRPr="004854FD" w:rsidRDefault="004854FD" w:rsidP="004961CE">
      <w:pPr>
        <w:pStyle w:val="BodyTextIndent"/>
        <w:jc w:val="both"/>
        <w:rPr>
          <w:sz w:val="28"/>
          <w:szCs w:val="28"/>
        </w:rPr>
      </w:pPr>
      <w:r>
        <w:rPr>
          <w:sz w:val="28"/>
          <w:szCs w:val="28"/>
        </w:rPr>
        <w:t>“111.</w:t>
      </w:r>
      <w:r>
        <w:rPr>
          <w:sz w:val="28"/>
          <w:szCs w:val="28"/>
          <w:vertAlign w:val="superscript"/>
        </w:rPr>
        <w:t>1</w:t>
      </w:r>
      <w:r>
        <w:rPr>
          <w:sz w:val="28"/>
          <w:szCs w:val="28"/>
        </w:rPr>
        <w:t xml:space="preserve"> </w:t>
      </w:r>
      <w:r w:rsidRPr="004854FD">
        <w:rPr>
          <w:sz w:val="28"/>
          <w:szCs w:val="28"/>
        </w:rPr>
        <w:t>Izglītības iestādes vadītājs nodrošina eksāmena mutvārdu daļas datņu uzglabāšanu līdz nākamā mācību gada sākumam, pēc tam tās iznīcina.</w:t>
      </w:r>
      <w:r>
        <w:rPr>
          <w:sz w:val="28"/>
          <w:szCs w:val="28"/>
        </w:rPr>
        <w:t xml:space="preserve">” </w:t>
      </w:r>
    </w:p>
    <w:p w14:paraId="3F73DDD5" w14:textId="77777777" w:rsidR="00BC0449" w:rsidRDefault="00BC0449" w:rsidP="004961CE">
      <w:pPr>
        <w:pStyle w:val="BodyTextIndent"/>
        <w:jc w:val="both"/>
        <w:rPr>
          <w:sz w:val="28"/>
          <w:szCs w:val="28"/>
        </w:rPr>
      </w:pPr>
    </w:p>
    <w:p w14:paraId="5B12000E" w14:textId="40A8167A" w:rsidR="00D6209C" w:rsidRDefault="00C55738" w:rsidP="004961CE">
      <w:pPr>
        <w:pStyle w:val="BodyTextIndent"/>
        <w:jc w:val="both"/>
        <w:rPr>
          <w:sz w:val="28"/>
          <w:szCs w:val="28"/>
        </w:rPr>
      </w:pPr>
      <w:r>
        <w:rPr>
          <w:sz w:val="28"/>
          <w:szCs w:val="28"/>
        </w:rPr>
        <w:t>2</w:t>
      </w:r>
      <w:r w:rsidR="00A1297B">
        <w:rPr>
          <w:sz w:val="28"/>
          <w:szCs w:val="28"/>
        </w:rPr>
        <w:t>0</w:t>
      </w:r>
      <w:r w:rsidR="00BC0449">
        <w:rPr>
          <w:sz w:val="28"/>
          <w:szCs w:val="28"/>
        </w:rPr>
        <w:t>.</w:t>
      </w:r>
      <w:r w:rsidR="00EC23DC">
        <w:rPr>
          <w:sz w:val="28"/>
          <w:szCs w:val="28"/>
        </w:rPr>
        <w:t xml:space="preserve"> </w:t>
      </w:r>
      <w:r>
        <w:rPr>
          <w:sz w:val="28"/>
          <w:szCs w:val="28"/>
        </w:rPr>
        <w:t>S</w:t>
      </w:r>
      <w:r w:rsidR="00D6209C">
        <w:rPr>
          <w:sz w:val="28"/>
          <w:szCs w:val="28"/>
        </w:rPr>
        <w:t>vītrot 115.</w:t>
      </w:r>
      <w:r w:rsidR="00AB5324">
        <w:rPr>
          <w:sz w:val="28"/>
          <w:szCs w:val="28"/>
        </w:rPr>
        <w:t xml:space="preserve"> </w:t>
      </w:r>
      <w:r w:rsidR="00D6209C">
        <w:rPr>
          <w:sz w:val="28"/>
          <w:szCs w:val="28"/>
        </w:rPr>
        <w:t>punktu</w:t>
      </w:r>
      <w:r>
        <w:rPr>
          <w:sz w:val="28"/>
          <w:szCs w:val="28"/>
        </w:rPr>
        <w:t>.</w:t>
      </w:r>
    </w:p>
    <w:p w14:paraId="5C990475" w14:textId="77777777" w:rsidR="00D6209C" w:rsidRDefault="00D6209C" w:rsidP="004961CE">
      <w:pPr>
        <w:pStyle w:val="BodyTextIndent"/>
        <w:jc w:val="both"/>
        <w:rPr>
          <w:sz w:val="28"/>
          <w:szCs w:val="28"/>
        </w:rPr>
      </w:pPr>
    </w:p>
    <w:p w14:paraId="754CE181" w14:textId="588EEE9F" w:rsidR="00BC0449" w:rsidRDefault="00C55738" w:rsidP="004961CE">
      <w:pPr>
        <w:pStyle w:val="BodyTextIndent"/>
        <w:jc w:val="both"/>
        <w:rPr>
          <w:sz w:val="28"/>
          <w:szCs w:val="28"/>
        </w:rPr>
      </w:pPr>
      <w:r>
        <w:rPr>
          <w:sz w:val="28"/>
          <w:szCs w:val="28"/>
        </w:rPr>
        <w:t>2</w:t>
      </w:r>
      <w:r w:rsidR="00A1297B">
        <w:rPr>
          <w:sz w:val="28"/>
          <w:szCs w:val="28"/>
        </w:rPr>
        <w:t>1</w:t>
      </w:r>
      <w:r w:rsidR="00D6209C">
        <w:rPr>
          <w:sz w:val="28"/>
          <w:szCs w:val="28"/>
        </w:rPr>
        <w:t xml:space="preserve">. </w:t>
      </w:r>
      <w:r>
        <w:rPr>
          <w:sz w:val="28"/>
          <w:szCs w:val="28"/>
        </w:rPr>
        <w:t>P</w:t>
      </w:r>
      <w:r w:rsidR="00D6209C">
        <w:rPr>
          <w:sz w:val="28"/>
          <w:szCs w:val="28"/>
        </w:rPr>
        <w:t xml:space="preserve">apildināt </w:t>
      </w:r>
      <w:r w:rsidR="00AB5324">
        <w:rPr>
          <w:sz w:val="28"/>
          <w:szCs w:val="28"/>
        </w:rPr>
        <w:t>noteikumus</w:t>
      </w:r>
      <w:r w:rsidR="00D6209C">
        <w:rPr>
          <w:sz w:val="28"/>
          <w:szCs w:val="28"/>
        </w:rPr>
        <w:t xml:space="preserve"> ar 122.5.</w:t>
      </w:r>
      <w:r w:rsidR="007D4837">
        <w:rPr>
          <w:sz w:val="28"/>
          <w:szCs w:val="28"/>
        </w:rPr>
        <w:t xml:space="preserve"> </w:t>
      </w:r>
      <w:r w:rsidR="00D6209C">
        <w:rPr>
          <w:sz w:val="28"/>
          <w:szCs w:val="28"/>
        </w:rPr>
        <w:t>apakšpunktu šādā redakcijā:</w:t>
      </w:r>
    </w:p>
    <w:p w14:paraId="21740C60" w14:textId="77777777" w:rsidR="00AB5324" w:rsidRDefault="00AB5324" w:rsidP="004961CE">
      <w:pPr>
        <w:pStyle w:val="BodyTextIndent"/>
        <w:jc w:val="both"/>
        <w:rPr>
          <w:sz w:val="28"/>
          <w:szCs w:val="28"/>
        </w:rPr>
      </w:pPr>
    </w:p>
    <w:p w14:paraId="7C0B71BF" w14:textId="77777777" w:rsidR="00D6209C" w:rsidRDefault="00D6209C" w:rsidP="004961CE">
      <w:pPr>
        <w:pStyle w:val="BodyTextIndent"/>
        <w:jc w:val="both"/>
        <w:rPr>
          <w:sz w:val="28"/>
          <w:szCs w:val="28"/>
        </w:rPr>
      </w:pPr>
      <w:r>
        <w:rPr>
          <w:sz w:val="28"/>
          <w:szCs w:val="28"/>
        </w:rPr>
        <w:t xml:space="preserve">“122.5. </w:t>
      </w:r>
      <w:r w:rsidRPr="00D6209C">
        <w:rPr>
          <w:sz w:val="28"/>
          <w:szCs w:val="28"/>
        </w:rPr>
        <w:t>eksāmena darba uzdevumi veikti, izmantojot palīglīdzekļus, kuri nav atļauti attiecīgā eksāmena programmā.</w:t>
      </w:r>
      <w:r>
        <w:rPr>
          <w:sz w:val="28"/>
          <w:szCs w:val="28"/>
        </w:rPr>
        <w:t>”</w:t>
      </w:r>
    </w:p>
    <w:p w14:paraId="5E17B966" w14:textId="77777777" w:rsidR="00B846DD" w:rsidRDefault="00B846DD" w:rsidP="004161F7">
      <w:pPr>
        <w:pStyle w:val="BodyTextIndent"/>
        <w:ind w:firstLine="0"/>
        <w:jc w:val="both"/>
        <w:rPr>
          <w:color w:val="FF0000"/>
          <w:sz w:val="28"/>
          <w:szCs w:val="28"/>
        </w:rPr>
      </w:pPr>
    </w:p>
    <w:p w14:paraId="72838F94" w14:textId="08E59EB1" w:rsidR="00E64412" w:rsidRDefault="00B846DD" w:rsidP="004961CE">
      <w:pPr>
        <w:pStyle w:val="BodyTextIndent"/>
        <w:jc w:val="both"/>
        <w:rPr>
          <w:sz w:val="28"/>
          <w:szCs w:val="28"/>
        </w:rPr>
      </w:pPr>
      <w:r w:rsidRPr="00BB434D">
        <w:rPr>
          <w:sz w:val="28"/>
          <w:szCs w:val="28"/>
        </w:rPr>
        <w:t>2</w:t>
      </w:r>
      <w:r w:rsidR="00A1297B">
        <w:rPr>
          <w:sz w:val="28"/>
          <w:szCs w:val="28"/>
        </w:rPr>
        <w:t>2</w:t>
      </w:r>
      <w:r w:rsidRPr="00BB434D">
        <w:rPr>
          <w:sz w:val="28"/>
          <w:szCs w:val="28"/>
        </w:rPr>
        <w:t>.</w:t>
      </w:r>
      <w:r w:rsidR="00164F4F" w:rsidRPr="00BB434D">
        <w:rPr>
          <w:sz w:val="28"/>
          <w:szCs w:val="28"/>
        </w:rPr>
        <w:t xml:space="preserve"> </w:t>
      </w:r>
      <w:r w:rsidR="00E64412">
        <w:rPr>
          <w:sz w:val="28"/>
          <w:szCs w:val="28"/>
        </w:rPr>
        <w:t>Izteikt</w:t>
      </w:r>
      <w:r w:rsidR="00E64412" w:rsidRPr="00BB434D">
        <w:rPr>
          <w:sz w:val="28"/>
          <w:szCs w:val="28"/>
        </w:rPr>
        <w:t> </w:t>
      </w:r>
      <w:r w:rsidR="00FC224F" w:rsidRPr="00BB434D">
        <w:rPr>
          <w:sz w:val="28"/>
          <w:szCs w:val="28"/>
        </w:rPr>
        <w:t xml:space="preserve">124.punktu </w:t>
      </w:r>
      <w:r w:rsidR="00E64412">
        <w:rPr>
          <w:sz w:val="28"/>
          <w:szCs w:val="28"/>
        </w:rPr>
        <w:t>šādā redakcijā:</w:t>
      </w:r>
    </w:p>
    <w:p w14:paraId="6B6B917E" w14:textId="77777777" w:rsidR="00E64412" w:rsidRDefault="00E64412" w:rsidP="004961CE">
      <w:pPr>
        <w:pStyle w:val="BodyTextIndent"/>
        <w:jc w:val="both"/>
        <w:rPr>
          <w:sz w:val="28"/>
          <w:szCs w:val="28"/>
        </w:rPr>
      </w:pPr>
    </w:p>
    <w:p w14:paraId="5CA3E27D" w14:textId="3D6A0367" w:rsidR="00E64412" w:rsidRDefault="00E64412" w:rsidP="004961CE">
      <w:pPr>
        <w:pStyle w:val="BodyTextIndent"/>
        <w:jc w:val="both"/>
        <w:rPr>
          <w:sz w:val="28"/>
          <w:szCs w:val="28"/>
        </w:rPr>
      </w:pPr>
      <w:r>
        <w:rPr>
          <w:sz w:val="28"/>
          <w:szCs w:val="28"/>
        </w:rPr>
        <w:t xml:space="preserve">“124. </w:t>
      </w:r>
      <w:r w:rsidRPr="00E64412">
        <w:rPr>
          <w:sz w:val="28"/>
          <w:szCs w:val="28"/>
        </w:rPr>
        <w:t xml:space="preserve">Izglītojamā iegūtais vērtējums eksāmenā tiek </w:t>
      </w:r>
      <w:r w:rsidR="00567300">
        <w:rPr>
          <w:sz w:val="28"/>
          <w:szCs w:val="28"/>
        </w:rPr>
        <w:t>reģistrēts informācijas sist</w:t>
      </w:r>
      <w:r w:rsidR="00553652">
        <w:rPr>
          <w:sz w:val="28"/>
          <w:szCs w:val="28"/>
        </w:rPr>
        <w:t>ēmā</w:t>
      </w:r>
      <w:r w:rsidR="00567300">
        <w:rPr>
          <w:sz w:val="28"/>
          <w:szCs w:val="28"/>
        </w:rPr>
        <w:t xml:space="preserve"> un </w:t>
      </w:r>
      <w:r w:rsidRPr="00E64412">
        <w:rPr>
          <w:sz w:val="28"/>
          <w:szCs w:val="28"/>
        </w:rPr>
        <w:t>ierakstīts centra izsniegtajā sertifikātā</w:t>
      </w:r>
      <w:r w:rsidR="00567300">
        <w:rPr>
          <w:sz w:val="28"/>
          <w:szCs w:val="28"/>
        </w:rPr>
        <w:t>.”</w:t>
      </w:r>
    </w:p>
    <w:p w14:paraId="118E057B" w14:textId="77777777" w:rsidR="00816085" w:rsidRDefault="00816085" w:rsidP="00816085">
      <w:pPr>
        <w:pStyle w:val="BodyTextIndent"/>
        <w:jc w:val="both"/>
        <w:rPr>
          <w:sz w:val="28"/>
          <w:szCs w:val="28"/>
        </w:rPr>
      </w:pPr>
    </w:p>
    <w:p w14:paraId="1074F902" w14:textId="2D25FA1B" w:rsidR="00DB16CF" w:rsidRDefault="00DB16CF" w:rsidP="00DB16CF">
      <w:pPr>
        <w:pStyle w:val="BodyTextIndent"/>
        <w:jc w:val="both"/>
        <w:rPr>
          <w:sz w:val="28"/>
        </w:rPr>
      </w:pPr>
      <w:r w:rsidRPr="00DB16CF">
        <w:rPr>
          <w:sz w:val="28"/>
        </w:rPr>
        <w:t>2</w:t>
      </w:r>
      <w:r w:rsidR="00A1297B">
        <w:rPr>
          <w:sz w:val="28"/>
        </w:rPr>
        <w:t>3</w:t>
      </w:r>
      <w:r w:rsidRPr="00DB16CF">
        <w:rPr>
          <w:sz w:val="28"/>
        </w:rPr>
        <w:t>. Papildināt noteikumus ar 137.</w:t>
      </w:r>
      <w:r w:rsidR="0030335C">
        <w:rPr>
          <w:sz w:val="28"/>
        </w:rPr>
        <w:t xml:space="preserve"> </w:t>
      </w:r>
      <w:r w:rsidRPr="00DB16CF">
        <w:rPr>
          <w:sz w:val="28"/>
        </w:rPr>
        <w:t>punktu šādā redakcijā:</w:t>
      </w:r>
    </w:p>
    <w:p w14:paraId="7281737A" w14:textId="77777777" w:rsidR="0030335C" w:rsidRPr="00DB16CF" w:rsidRDefault="0030335C" w:rsidP="00DB16CF">
      <w:pPr>
        <w:pStyle w:val="BodyTextIndent"/>
        <w:jc w:val="both"/>
        <w:rPr>
          <w:sz w:val="28"/>
        </w:rPr>
      </w:pPr>
    </w:p>
    <w:p w14:paraId="6B380089" w14:textId="6FB0E2BA" w:rsidR="00DB16CF" w:rsidRPr="00DB16CF" w:rsidRDefault="00DB16CF" w:rsidP="00DB16CF">
      <w:pPr>
        <w:pStyle w:val="BodyTextIndent"/>
        <w:jc w:val="both"/>
        <w:rPr>
          <w:sz w:val="28"/>
        </w:rPr>
      </w:pPr>
      <w:r>
        <w:rPr>
          <w:sz w:val="28"/>
        </w:rPr>
        <w:t>“</w:t>
      </w:r>
      <w:r w:rsidRPr="00DB16CF">
        <w:rPr>
          <w:sz w:val="28"/>
        </w:rPr>
        <w:t xml:space="preserve">137. </w:t>
      </w:r>
      <w:r w:rsidR="000A3B1C" w:rsidRPr="00DB16CF">
        <w:rPr>
          <w:sz w:val="28"/>
        </w:rPr>
        <w:t>Grozījum</w:t>
      </w:r>
      <w:r w:rsidR="000A3B1C">
        <w:rPr>
          <w:sz w:val="28"/>
        </w:rPr>
        <w:t>u</w:t>
      </w:r>
      <w:r w:rsidR="000A3B1C" w:rsidRPr="00DB16CF">
        <w:rPr>
          <w:sz w:val="28"/>
        </w:rPr>
        <w:t xml:space="preserve"> </w:t>
      </w:r>
      <w:r w:rsidRPr="00DB16CF">
        <w:rPr>
          <w:sz w:val="28"/>
        </w:rPr>
        <w:t>šo noteikumu 33.</w:t>
      </w:r>
      <w:r w:rsidR="00DB7559">
        <w:rPr>
          <w:sz w:val="28"/>
        </w:rPr>
        <w:t xml:space="preserve"> </w:t>
      </w:r>
      <w:r w:rsidRPr="00DB16CF">
        <w:rPr>
          <w:sz w:val="28"/>
        </w:rPr>
        <w:t>punktā</w:t>
      </w:r>
      <w:r w:rsidR="000A3B1C">
        <w:rPr>
          <w:sz w:val="28"/>
        </w:rPr>
        <w:t xml:space="preserve">, kas paredz, ka eksāmena programmu centrs izstrādā atbilstoši valsts pamatizglītības standartam un </w:t>
      </w:r>
      <w:r w:rsidR="000A3B1C" w:rsidRPr="006A5E47">
        <w:rPr>
          <w:sz w:val="28"/>
        </w:rPr>
        <w:t>valsts vispārējās vidējās izglītības standartam</w:t>
      </w:r>
      <w:r w:rsidR="000A3B1C">
        <w:rPr>
          <w:sz w:val="28"/>
        </w:rPr>
        <w:t>, piemēro</w:t>
      </w:r>
      <w:r w:rsidRPr="00DB16CF">
        <w:rPr>
          <w:sz w:val="28"/>
        </w:rPr>
        <w:t>:</w:t>
      </w:r>
    </w:p>
    <w:p w14:paraId="5E79734A" w14:textId="2C94A957" w:rsidR="00DB16CF" w:rsidRPr="00DB16CF" w:rsidRDefault="000A3B1C" w:rsidP="00DB16CF">
      <w:pPr>
        <w:pStyle w:val="BodyTextIndent"/>
        <w:jc w:val="both"/>
        <w:rPr>
          <w:sz w:val="28"/>
        </w:rPr>
      </w:pPr>
      <w:r>
        <w:rPr>
          <w:sz w:val="28"/>
        </w:rPr>
        <w:t>137.1.</w:t>
      </w:r>
      <w:r w:rsidR="00DB16CF" w:rsidRPr="00DB16CF">
        <w:rPr>
          <w:sz w:val="28"/>
        </w:rPr>
        <w:t xml:space="preserve"> </w:t>
      </w:r>
      <w:r>
        <w:rPr>
          <w:sz w:val="28"/>
        </w:rPr>
        <w:t xml:space="preserve">no </w:t>
      </w:r>
      <w:r w:rsidR="00DB16CF" w:rsidRPr="00DB16CF">
        <w:rPr>
          <w:sz w:val="28"/>
        </w:rPr>
        <w:t>2020. gada 1. septembr</w:t>
      </w:r>
      <w:r>
        <w:rPr>
          <w:sz w:val="28"/>
        </w:rPr>
        <w:t>a</w:t>
      </w:r>
      <w:r w:rsidR="00DB16CF" w:rsidRPr="00DB16CF">
        <w:rPr>
          <w:sz w:val="28"/>
        </w:rPr>
        <w:t xml:space="preserve"> — attiecībā uz 1., 4., 7. un 10. klas</w:t>
      </w:r>
      <w:r>
        <w:rPr>
          <w:sz w:val="28"/>
        </w:rPr>
        <w:t>i</w:t>
      </w:r>
      <w:r w:rsidR="00DB16CF" w:rsidRPr="00DB16CF">
        <w:rPr>
          <w:sz w:val="28"/>
        </w:rPr>
        <w:t>;</w:t>
      </w:r>
    </w:p>
    <w:p w14:paraId="7448D0E5" w14:textId="689EA8D9" w:rsidR="00DB16CF" w:rsidRPr="00DB16CF" w:rsidRDefault="000A3B1C" w:rsidP="00DB16CF">
      <w:pPr>
        <w:pStyle w:val="BodyTextIndent"/>
        <w:jc w:val="both"/>
        <w:rPr>
          <w:sz w:val="28"/>
        </w:rPr>
      </w:pPr>
      <w:r>
        <w:rPr>
          <w:sz w:val="28"/>
        </w:rPr>
        <w:t xml:space="preserve">137.2. no </w:t>
      </w:r>
      <w:r w:rsidR="00DB16CF" w:rsidRPr="00DB16CF">
        <w:rPr>
          <w:sz w:val="28"/>
        </w:rPr>
        <w:t>2021. gada 1. septembr</w:t>
      </w:r>
      <w:r>
        <w:rPr>
          <w:sz w:val="28"/>
        </w:rPr>
        <w:t>a</w:t>
      </w:r>
      <w:r w:rsidR="00DB16CF" w:rsidRPr="00DB16CF">
        <w:rPr>
          <w:sz w:val="28"/>
        </w:rPr>
        <w:t xml:space="preserve"> — attiecībā uz 2., 5., 8. un 11. </w:t>
      </w:r>
      <w:r w:rsidRPr="00DB16CF">
        <w:rPr>
          <w:sz w:val="28"/>
        </w:rPr>
        <w:t>klas</w:t>
      </w:r>
      <w:r>
        <w:rPr>
          <w:sz w:val="28"/>
        </w:rPr>
        <w:t>i</w:t>
      </w:r>
      <w:r w:rsidR="00DB16CF" w:rsidRPr="00DB16CF">
        <w:rPr>
          <w:sz w:val="28"/>
        </w:rPr>
        <w:t>;</w:t>
      </w:r>
    </w:p>
    <w:p w14:paraId="2882DA6D" w14:textId="2692110F" w:rsidR="004854FD" w:rsidRDefault="000A3B1C" w:rsidP="00DB16CF">
      <w:pPr>
        <w:pStyle w:val="BodyTextIndent"/>
        <w:jc w:val="both"/>
        <w:rPr>
          <w:sz w:val="28"/>
          <w:szCs w:val="28"/>
        </w:rPr>
      </w:pPr>
      <w:r>
        <w:rPr>
          <w:sz w:val="28"/>
        </w:rPr>
        <w:t>137.3. no</w:t>
      </w:r>
      <w:r w:rsidR="00DB16CF" w:rsidRPr="00DB16CF">
        <w:rPr>
          <w:sz w:val="28"/>
        </w:rPr>
        <w:t xml:space="preserve"> 2022. gada 1. septembr</w:t>
      </w:r>
      <w:r>
        <w:rPr>
          <w:sz w:val="28"/>
        </w:rPr>
        <w:t>a</w:t>
      </w:r>
      <w:r w:rsidR="00DB16CF" w:rsidRPr="00DB16CF">
        <w:rPr>
          <w:sz w:val="28"/>
        </w:rPr>
        <w:t xml:space="preserve"> — attiecībā uz 3., 6., 9. un 12. </w:t>
      </w:r>
      <w:r w:rsidRPr="00DB16CF">
        <w:rPr>
          <w:sz w:val="28"/>
        </w:rPr>
        <w:t>klas</w:t>
      </w:r>
      <w:r>
        <w:rPr>
          <w:sz w:val="28"/>
        </w:rPr>
        <w:t>i</w:t>
      </w:r>
      <w:r w:rsidR="00DB16CF" w:rsidRPr="00DB16CF">
        <w:rPr>
          <w:sz w:val="28"/>
        </w:rPr>
        <w:t>.</w:t>
      </w:r>
      <w:r w:rsidR="00DB16CF">
        <w:rPr>
          <w:sz w:val="28"/>
        </w:rPr>
        <w:t>”</w:t>
      </w:r>
    </w:p>
    <w:p w14:paraId="3F025D8A" w14:textId="77777777" w:rsidR="001B4198" w:rsidRDefault="001B4198" w:rsidP="00087FF6">
      <w:pPr>
        <w:pStyle w:val="BodyTextIndent"/>
        <w:ind w:firstLine="0"/>
        <w:jc w:val="both"/>
        <w:rPr>
          <w:sz w:val="28"/>
          <w:szCs w:val="28"/>
        </w:rPr>
      </w:pPr>
    </w:p>
    <w:p w14:paraId="0CE53B80" w14:textId="77777777" w:rsidR="00100730" w:rsidRDefault="00100730" w:rsidP="00962473">
      <w:pPr>
        <w:pStyle w:val="BodyTextIndent"/>
        <w:jc w:val="both"/>
        <w:rPr>
          <w:sz w:val="28"/>
        </w:rPr>
      </w:pPr>
    </w:p>
    <w:p w14:paraId="5128583E" w14:textId="77777777" w:rsidR="00B10921" w:rsidRPr="00B10921" w:rsidRDefault="00B10921" w:rsidP="0030335C">
      <w:pPr>
        <w:suppressAutoHyphens w:val="0"/>
        <w:ind w:firstLine="709"/>
        <w:jc w:val="both"/>
        <w:rPr>
          <w:sz w:val="28"/>
          <w:lang w:eastAsia="en-US"/>
        </w:rPr>
      </w:pPr>
      <w:r w:rsidRPr="00B10921">
        <w:rPr>
          <w:sz w:val="28"/>
          <w:lang w:eastAsia="en-US"/>
        </w:rPr>
        <w:t>Min</w:t>
      </w:r>
      <w:r w:rsidR="006F10BE">
        <w:rPr>
          <w:sz w:val="28"/>
          <w:lang w:eastAsia="en-US"/>
        </w:rPr>
        <w:t>istru prezidents</w:t>
      </w:r>
      <w:r w:rsidR="0030335C">
        <w:rPr>
          <w:sz w:val="28"/>
          <w:lang w:eastAsia="en-US"/>
        </w:rPr>
        <w:tab/>
      </w:r>
      <w:r w:rsidR="0030335C">
        <w:rPr>
          <w:sz w:val="28"/>
          <w:lang w:eastAsia="en-US"/>
        </w:rPr>
        <w:tab/>
      </w:r>
      <w:r w:rsidR="0030335C">
        <w:rPr>
          <w:sz w:val="28"/>
          <w:lang w:eastAsia="en-US"/>
        </w:rPr>
        <w:tab/>
      </w:r>
      <w:r w:rsidR="0030335C">
        <w:rPr>
          <w:sz w:val="28"/>
          <w:lang w:eastAsia="en-US"/>
        </w:rPr>
        <w:tab/>
      </w:r>
      <w:r w:rsidR="0030335C">
        <w:rPr>
          <w:sz w:val="28"/>
          <w:lang w:eastAsia="en-US"/>
        </w:rPr>
        <w:tab/>
      </w:r>
      <w:r w:rsidR="00693C8D">
        <w:rPr>
          <w:sz w:val="28"/>
          <w:lang w:eastAsia="en-US"/>
        </w:rPr>
        <w:t>A.K.</w:t>
      </w:r>
      <w:r w:rsidR="006F10BE">
        <w:rPr>
          <w:sz w:val="28"/>
          <w:lang w:eastAsia="en-US"/>
        </w:rPr>
        <w:t xml:space="preserve"> Kariņš</w:t>
      </w:r>
    </w:p>
    <w:p w14:paraId="13CE2BF3" w14:textId="77777777" w:rsidR="00B10921" w:rsidRPr="00B10921" w:rsidRDefault="00B10921" w:rsidP="00B10921">
      <w:pPr>
        <w:tabs>
          <w:tab w:val="left" w:pos="6804"/>
        </w:tabs>
        <w:suppressAutoHyphens w:val="0"/>
        <w:ind w:firstLine="709"/>
        <w:jc w:val="both"/>
        <w:rPr>
          <w:sz w:val="28"/>
          <w:lang w:eastAsia="en-US"/>
        </w:rPr>
      </w:pPr>
    </w:p>
    <w:p w14:paraId="6778D28E" w14:textId="77777777" w:rsidR="00B10921" w:rsidRPr="006F10BE" w:rsidRDefault="006F10BE" w:rsidP="0030335C">
      <w:pPr>
        <w:suppressAutoHyphens w:val="0"/>
        <w:ind w:firstLine="709"/>
        <w:rPr>
          <w:sz w:val="28"/>
          <w:szCs w:val="28"/>
          <w:lang w:eastAsia="en-US"/>
        </w:rPr>
      </w:pPr>
      <w:r>
        <w:rPr>
          <w:sz w:val="28"/>
          <w:szCs w:val="28"/>
          <w:lang w:val="la-Latn" w:eastAsia="en-US"/>
        </w:rPr>
        <w:lastRenderedPageBreak/>
        <w:t>Izglītības un zinātnes mi</w:t>
      </w:r>
      <w:proofErr w:type="spellStart"/>
      <w:r>
        <w:rPr>
          <w:sz w:val="28"/>
          <w:szCs w:val="28"/>
          <w:lang w:eastAsia="en-US"/>
        </w:rPr>
        <w:t>nistre</w:t>
      </w:r>
      <w:proofErr w:type="spellEnd"/>
      <w:r w:rsidR="0030335C">
        <w:rPr>
          <w:bCs/>
          <w:sz w:val="28"/>
          <w:szCs w:val="28"/>
          <w:lang w:eastAsia="en-US"/>
        </w:rPr>
        <w:tab/>
      </w:r>
      <w:r w:rsidR="0030335C">
        <w:rPr>
          <w:bCs/>
          <w:sz w:val="28"/>
          <w:szCs w:val="28"/>
          <w:lang w:eastAsia="en-US"/>
        </w:rPr>
        <w:tab/>
      </w:r>
      <w:r w:rsidR="0030335C">
        <w:rPr>
          <w:bCs/>
          <w:sz w:val="28"/>
          <w:szCs w:val="28"/>
          <w:lang w:eastAsia="en-US"/>
        </w:rPr>
        <w:tab/>
      </w:r>
      <w:r w:rsidR="0030335C">
        <w:rPr>
          <w:bCs/>
          <w:sz w:val="28"/>
          <w:szCs w:val="28"/>
          <w:lang w:eastAsia="en-US"/>
        </w:rPr>
        <w:tab/>
      </w:r>
      <w:r w:rsidR="00693C8D">
        <w:rPr>
          <w:bCs/>
          <w:sz w:val="28"/>
          <w:szCs w:val="28"/>
          <w:lang w:eastAsia="en-US"/>
        </w:rPr>
        <w:t>I.</w:t>
      </w:r>
      <w:r>
        <w:rPr>
          <w:bCs/>
          <w:sz w:val="28"/>
          <w:szCs w:val="28"/>
          <w:lang w:eastAsia="en-US"/>
        </w:rPr>
        <w:t xml:space="preserve"> Šuplinska</w:t>
      </w:r>
    </w:p>
    <w:p w14:paraId="21328427" w14:textId="77777777" w:rsidR="00B10921" w:rsidRPr="00B10921" w:rsidRDefault="00B10921" w:rsidP="00B10921">
      <w:pPr>
        <w:tabs>
          <w:tab w:val="left" w:pos="6804"/>
        </w:tabs>
        <w:suppressAutoHyphens w:val="0"/>
        <w:ind w:firstLine="709"/>
        <w:jc w:val="both"/>
        <w:rPr>
          <w:sz w:val="28"/>
          <w:lang w:eastAsia="en-US"/>
        </w:rPr>
      </w:pPr>
    </w:p>
    <w:p w14:paraId="2A049B98" w14:textId="77777777" w:rsidR="006F10BE" w:rsidRDefault="006F10BE" w:rsidP="00B10921">
      <w:pPr>
        <w:tabs>
          <w:tab w:val="left" w:pos="6804"/>
        </w:tabs>
        <w:suppressAutoHyphens w:val="0"/>
        <w:ind w:firstLine="709"/>
        <w:jc w:val="both"/>
        <w:rPr>
          <w:sz w:val="28"/>
          <w:lang w:eastAsia="en-US"/>
        </w:rPr>
      </w:pPr>
    </w:p>
    <w:p w14:paraId="0DD1DE61" w14:textId="77777777" w:rsidR="006F10BE" w:rsidRDefault="006F10BE" w:rsidP="00B10921">
      <w:pPr>
        <w:tabs>
          <w:tab w:val="left" w:pos="6804"/>
        </w:tabs>
        <w:suppressAutoHyphens w:val="0"/>
        <w:ind w:firstLine="709"/>
        <w:jc w:val="both"/>
        <w:rPr>
          <w:sz w:val="28"/>
          <w:lang w:eastAsia="en-US"/>
        </w:rPr>
      </w:pPr>
    </w:p>
    <w:p w14:paraId="474CDFA4" w14:textId="77777777" w:rsidR="00B10921" w:rsidRPr="00B10921" w:rsidRDefault="00B10921" w:rsidP="00B10921">
      <w:pPr>
        <w:tabs>
          <w:tab w:val="left" w:pos="6804"/>
        </w:tabs>
        <w:suppressAutoHyphens w:val="0"/>
        <w:ind w:firstLine="709"/>
        <w:jc w:val="both"/>
        <w:rPr>
          <w:sz w:val="28"/>
          <w:lang w:eastAsia="en-US"/>
        </w:rPr>
      </w:pPr>
      <w:r w:rsidRPr="00B10921">
        <w:rPr>
          <w:sz w:val="28"/>
          <w:lang w:eastAsia="en-US"/>
        </w:rPr>
        <w:t>Iesniedzējs:</w:t>
      </w:r>
    </w:p>
    <w:p w14:paraId="6B2C7D74" w14:textId="77777777" w:rsidR="00B10921" w:rsidRPr="006F10BE" w:rsidRDefault="006F10BE" w:rsidP="0030335C">
      <w:pPr>
        <w:suppressAutoHyphens w:val="0"/>
        <w:ind w:firstLine="709"/>
        <w:rPr>
          <w:sz w:val="28"/>
          <w:szCs w:val="28"/>
          <w:lang w:eastAsia="en-US"/>
        </w:rPr>
      </w:pPr>
      <w:r>
        <w:rPr>
          <w:sz w:val="28"/>
          <w:szCs w:val="28"/>
          <w:lang w:val="la-Latn" w:eastAsia="en-US"/>
        </w:rPr>
        <w:t>Izglītības un zinātnes ministr</w:t>
      </w:r>
      <w:r>
        <w:rPr>
          <w:sz w:val="28"/>
          <w:szCs w:val="28"/>
          <w:lang w:eastAsia="en-US"/>
        </w:rPr>
        <w:t>e</w:t>
      </w:r>
      <w:r w:rsidR="0030335C">
        <w:rPr>
          <w:bCs/>
          <w:sz w:val="28"/>
          <w:szCs w:val="28"/>
          <w:lang w:eastAsia="en-US"/>
        </w:rPr>
        <w:tab/>
      </w:r>
      <w:r w:rsidR="0030335C">
        <w:rPr>
          <w:bCs/>
          <w:sz w:val="28"/>
          <w:szCs w:val="28"/>
          <w:lang w:eastAsia="en-US"/>
        </w:rPr>
        <w:tab/>
      </w:r>
      <w:r w:rsidR="0030335C">
        <w:rPr>
          <w:bCs/>
          <w:sz w:val="28"/>
          <w:szCs w:val="28"/>
          <w:lang w:eastAsia="en-US"/>
        </w:rPr>
        <w:tab/>
      </w:r>
      <w:r w:rsidR="0030335C">
        <w:rPr>
          <w:bCs/>
          <w:sz w:val="28"/>
          <w:szCs w:val="28"/>
          <w:lang w:eastAsia="en-US"/>
        </w:rPr>
        <w:tab/>
      </w:r>
      <w:r w:rsidR="00693C8D">
        <w:rPr>
          <w:bCs/>
          <w:sz w:val="28"/>
          <w:szCs w:val="28"/>
          <w:lang w:eastAsia="en-US"/>
        </w:rPr>
        <w:t>I.</w:t>
      </w:r>
      <w:r>
        <w:rPr>
          <w:bCs/>
          <w:sz w:val="28"/>
          <w:szCs w:val="28"/>
          <w:lang w:eastAsia="en-US"/>
        </w:rPr>
        <w:t xml:space="preserve"> Šuplinska</w:t>
      </w:r>
    </w:p>
    <w:p w14:paraId="24D5B40B" w14:textId="77777777" w:rsidR="00B10921" w:rsidRPr="00B10921" w:rsidRDefault="00B10921" w:rsidP="00B10921">
      <w:pPr>
        <w:tabs>
          <w:tab w:val="left" w:pos="6804"/>
        </w:tabs>
        <w:suppressAutoHyphens w:val="0"/>
        <w:ind w:firstLine="720"/>
        <w:rPr>
          <w:sz w:val="28"/>
          <w:szCs w:val="28"/>
          <w:lang w:eastAsia="en-US"/>
        </w:rPr>
      </w:pPr>
    </w:p>
    <w:p w14:paraId="3568C8DD" w14:textId="77777777" w:rsidR="00B10921" w:rsidRPr="00B10921" w:rsidRDefault="00B10921" w:rsidP="00B10921">
      <w:pPr>
        <w:tabs>
          <w:tab w:val="left" w:pos="6804"/>
        </w:tabs>
        <w:suppressAutoHyphens w:val="0"/>
        <w:ind w:firstLine="720"/>
        <w:rPr>
          <w:sz w:val="28"/>
          <w:szCs w:val="28"/>
          <w:lang w:eastAsia="en-US"/>
        </w:rPr>
      </w:pPr>
    </w:p>
    <w:p w14:paraId="0FEE88F9" w14:textId="77777777" w:rsidR="00B10921" w:rsidRPr="00B10921" w:rsidRDefault="00B10921" w:rsidP="00B10921">
      <w:pPr>
        <w:tabs>
          <w:tab w:val="left" w:pos="6804"/>
        </w:tabs>
        <w:suppressAutoHyphens w:val="0"/>
        <w:ind w:firstLine="720"/>
        <w:rPr>
          <w:sz w:val="28"/>
          <w:szCs w:val="28"/>
          <w:lang w:eastAsia="en-US"/>
        </w:rPr>
      </w:pPr>
      <w:r w:rsidRPr="00B10921">
        <w:rPr>
          <w:sz w:val="28"/>
          <w:szCs w:val="28"/>
          <w:lang w:eastAsia="en-US"/>
        </w:rPr>
        <w:t xml:space="preserve">Vizē: </w:t>
      </w:r>
    </w:p>
    <w:p w14:paraId="4D098542" w14:textId="77777777" w:rsidR="00AA6B38" w:rsidRDefault="00B10921" w:rsidP="0030335C">
      <w:pPr>
        <w:pStyle w:val="naisf"/>
        <w:spacing w:before="0" w:after="0"/>
        <w:ind w:firstLine="709"/>
        <w:rPr>
          <w:sz w:val="28"/>
          <w:szCs w:val="28"/>
        </w:rPr>
      </w:pPr>
      <w:r w:rsidRPr="00B10921">
        <w:rPr>
          <w:sz w:val="28"/>
          <w:szCs w:val="28"/>
          <w:lang w:eastAsia="en-US"/>
        </w:rPr>
        <w:t>Valsts sekretāre</w:t>
      </w:r>
      <w:r w:rsidR="0030335C">
        <w:rPr>
          <w:sz w:val="28"/>
          <w:szCs w:val="28"/>
          <w:lang w:eastAsia="en-US"/>
        </w:rPr>
        <w:tab/>
      </w:r>
      <w:r w:rsidR="0030335C">
        <w:rPr>
          <w:sz w:val="28"/>
          <w:szCs w:val="28"/>
          <w:lang w:eastAsia="en-US"/>
        </w:rPr>
        <w:tab/>
      </w:r>
      <w:r w:rsidR="0030335C">
        <w:rPr>
          <w:sz w:val="28"/>
          <w:szCs w:val="28"/>
          <w:lang w:eastAsia="en-US"/>
        </w:rPr>
        <w:tab/>
      </w:r>
      <w:r w:rsidR="0030335C">
        <w:rPr>
          <w:sz w:val="28"/>
          <w:szCs w:val="28"/>
          <w:lang w:eastAsia="en-US"/>
        </w:rPr>
        <w:tab/>
      </w:r>
      <w:r w:rsidR="0030335C">
        <w:rPr>
          <w:sz w:val="28"/>
          <w:szCs w:val="28"/>
          <w:lang w:eastAsia="en-US"/>
        </w:rPr>
        <w:tab/>
      </w:r>
      <w:r w:rsidR="0030335C">
        <w:rPr>
          <w:sz w:val="28"/>
          <w:szCs w:val="28"/>
          <w:lang w:eastAsia="en-US"/>
        </w:rPr>
        <w:tab/>
      </w:r>
      <w:r w:rsidR="00693C8D">
        <w:rPr>
          <w:sz w:val="28"/>
          <w:szCs w:val="28"/>
          <w:lang w:eastAsia="en-US"/>
        </w:rPr>
        <w:t>L.</w:t>
      </w:r>
      <w:r w:rsidRPr="00B10921">
        <w:rPr>
          <w:sz w:val="28"/>
          <w:szCs w:val="28"/>
          <w:lang w:eastAsia="en-US"/>
        </w:rPr>
        <w:t xml:space="preserve"> Lejiņa</w:t>
      </w:r>
    </w:p>
    <w:p w14:paraId="014A15CA" w14:textId="77777777" w:rsidR="003B4B23" w:rsidRDefault="003B4B23" w:rsidP="00AA6B38">
      <w:pPr>
        <w:suppressAutoHyphens w:val="0"/>
        <w:rPr>
          <w:lang w:eastAsia="lv-LV"/>
        </w:rPr>
      </w:pPr>
    </w:p>
    <w:p w14:paraId="12328D93" w14:textId="77777777" w:rsidR="00AA6B38" w:rsidRPr="00C66566" w:rsidRDefault="00AA6B38" w:rsidP="00AA6B38">
      <w:pPr>
        <w:tabs>
          <w:tab w:val="left" w:pos="6804"/>
        </w:tabs>
        <w:suppressAutoHyphens w:val="0"/>
        <w:jc w:val="both"/>
        <w:rPr>
          <w:sz w:val="28"/>
          <w:lang w:eastAsia="en-US"/>
        </w:rPr>
      </w:pPr>
    </w:p>
    <w:sectPr w:rsidR="00AA6B38" w:rsidRPr="00C66566" w:rsidSect="0024455A">
      <w:headerReference w:type="even" r:id="rId8"/>
      <w:headerReference w:type="default" r:id="rId9"/>
      <w:footerReference w:type="default" r:id="rId10"/>
      <w:headerReference w:type="first" r:id="rId11"/>
      <w:footerReference w:type="first" r:id="rId12"/>
      <w:footnotePr>
        <w:pos w:val="beneathText"/>
      </w:footnotePr>
      <w:pgSz w:w="11905" w:h="16837"/>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628BF" w14:textId="77777777" w:rsidR="009A4723" w:rsidRDefault="009A4723">
      <w:r>
        <w:separator/>
      </w:r>
    </w:p>
    <w:p w14:paraId="0AB5F085" w14:textId="77777777" w:rsidR="009A4723" w:rsidRDefault="009A4723"/>
  </w:endnote>
  <w:endnote w:type="continuationSeparator" w:id="0">
    <w:p w14:paraId="1A9317CC" w14:textId="77777777" w:rsidR="009A4723" w:rsidRDefault="009A4723">
      <w:r>
        <w:continuationSeparator/>
      </w:r>
    </w:p>
    <w:p w14:paraId="1804B485" w14:textId="77777777" w:rsidR="009A4723" w:rsidRDefault="009A4723"/>
  </w:endnote>
  <w:endnote w:type="continuationNotice" w:id="1">
    <w:p w14:paraId="70D2A3B6" w14:textId="77777777" w:rsidR="009A4723" w:rsidRDefault="009A4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F9AB2" w14:textId="2959A5FF" w:rsidR="00151B30" w:rsidRPr="003E1167" w:rsidRDefault="00151B30" w:rsidP="00983AEF">
    <w:pPr>
      <w:pStyle w:val="Footer"/>
      <w:spacing w:before="60"/>
      <w:jc w:val="both"/>
      <w:rPr>
        <w:sz w:val="22"/>
        <w:szCs w:val="22"/>
      </w:rPr>
    </w:pPr>
    <w:r w:rsidRPr="003E1167">
      <w:rPr>
        <w:sz w:val="22"/>
        <w:szCs w:val="22"/>
      </w:rPr>
      <w:t>I</w:t>
    </w:r>
    <w:r w:rsidR="00BA6F6F">
      <w:rPr>
        <w:sz w:val="22"/>
        <w:szCs w:val="22"/>
      </w:rPr>
      <w:t>ZMNot_25</w:t>
    </w:r>
    <w:r>
      <w:rPr>
        <w:sz w:val="22"/>
        <w:szCs w:val="22"/>
      </w:rPr>
      <w:t>0319</w:t>
    </w:r>
    <w:r w:rsidRPr="003E1167">
      <w:rPr>
        <w:sz w:val="22"/>
        <w:szCs w:val="22"/>
      </w:rPr>
      <w:t>_eks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F9E1" w14:textId="5D4D4BD3" w:rsidR="00151B30" w:rsidRPr="00D04615" w:rsidRDefault="00151B30" w:rsidP="00D04615">
    <w:pPr>
      <w:pStyle w:val="Footer"/>
      <w:spacing w:before="60"/>
      <w:jc w:val="both"/>
      <w:rPr>
        <w:sz w:val="22"/>
        <w:szCs w:val="22"/>
      </w:rPr>
    </w:pPr>
    <w:r w:rsidRPr="003E1167">
      <w:rPr>
        <w:sz w:val="22"/>
        <w:szCs w:val="22"/>
      </w:rPr>
      <w:t>I</w:t>
    </w:r>
    <w:r w:rsidR="00BA6F6F">
      <w:rPr>
        <w:sz w:val="22"/>
        <w:szCs w:val="22"/>
      </w:rPr>
      <w:t>ZMNot_25</w:t>
    </w:r>
    <w:r>
      <w:rPr>
        <w:sz w:val="22"/>
        <w:szCs w:val="22"/>
      </w:rPr>
      <w:t>0319</w:t>
    </w:r>
    <w:r w:rsidRPr="003E1167">
      <w:rPr>
        <w:sz w:val="22"/>
        <w:szCs w:val="22"/>
      </w:rPr>
      <w:t>_eks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6DA7E" w14:textId="77777777" w:rsidR="009A4723" w:rsidRDefault="009A4723">
      <w:r>
        <w:separator/>
      </w:r>
    </w:p>
    <w:p w14:paraId="19C8E84C" w14:textId="77777777" w:rsidR="009A4723" w:rsidRDefault="009A4723"/>
  </w:footnote>
  <w:footnote w:type="continuationSeparator" w:id="0">
    <w:p w14:paraId="2F9FA7E8" w14:textId="77777777" w:rsidR="009A4723" w:rsidRDefault="009A4723">
      <w:r>
        <w:continuationSeparator/>
      </w:r>
    </w:p>
    <w:p w14:paraId="1AF94946" w14:textId="77777777" w:rsidR="009A4723" w:rsidRDefault="009A4723"/>
  </w:footnote>
  <w:footnote w:type="continuationNotice" w:id="1">
    <w:p w14:paraId="1438ACFF" w14:textId="77777777" w:rsidR="009A4723" w:rsidRDefault="009A47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6CD5E" w14:textId="77777777" w:rsidR="00151B30" w:rsidRDefault="00151B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F1501D" w14:textId="77777777" w:rsidR="00151B30" w:rsidRDefault="00151B30">
    <w:pPr>
      <w:pStyle w:val="Header"/>
    </w:pPr>
  </w:p>
  <w:p w14:paraId="3E9B2E85" w14:textId="77777777" w:rsidR="00151B30" w:rsidRDefault="00151B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ED39" w14:textId="77777777" w:rsidR="00151B30" w:rsidRDefault="00151B30">
    <w:pPr>
      <w:pStyle w:val="Header"/>
      <w:jc w:val="center"/>
    </w:pPr>
    <w:r>
      <w:rPr>
        <w:rStyle w:val="PageNumber"/>
      </w:rPr>
      <w:fldChar w:fldCharType="begin"/>
    </w:r>
    <w:r>
      <w:rPr>
        <w:rStyle w:val="PageNumber"/>
      </w:rPr>
      <w:instrText xml:space="preserve"> PAGE </w:instrText>
    </w:r>
    <w:r>
      <w:rPr>
        <w:rStyle w:val="PageNumber"/>
      </w:rPr>
      <w:fldChar w:fldCharType="separate"/>
    </w:r>
    <w:r w:rsidR="009C2559">
      <w:rPr>
        <w:rStyle w:val="PageNumber"/>
        <w:noProof/>
      </w:rPr>
      <w:t>6</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6A260" w14:textId="77777777" w:rsidR="00151B30" w:rsidRDefault="00151B30" w:rsidP="009624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B0"/>
    <w:rsid w:val="0000108C"/>
    <w:rsid w:val="00006029"/>
    <w:rsid w:val="00010435"/>
    <w:rsid w:val="00013D0F"/>
    <w:rsid w:val="00013D16"/>
    <w:rsid w:val="000205CC"/>
    <w:rsid w:val="00036BEC"/>
    <w:rsid w:val="00043F51"/>
    <w:rsid w:val="00044E8B"/>
    <w:rsid w:val="00060854"/>
    <w:rsid w:val="00060A6C"/>
    <w:rsid w:val="000705BC"/>
    <w:rsid w:val="000867BA"/>
    <w:rsid w:val="00087FF6"/>
    <w:rsid w:val="00091660"/>
    <w:rsid w:val="00095782"/>
    <w:rsid w:val="000967E5"/>
    <w:rsid w:val="00097139"/>
    <w:rsid w:val="000A2129"/>
    <w:rsid w:val="000A2812"/>
    <w:rsid w:val="000A3B1C"/>
    <w:rsid w:val="000A3B8E"/>
    <w:rsid w:val="000B275E"/>
    <w:rsid w:val="000B379C"/>
    <w:rsid w:val="000B4D6E"/>
    <w:rsid w:val="000B5843"/>
    <w:rsid w:val="000C46B1"/>
    <w:rsid w:val="000C5E0D"/>
    <w:rsid w:val="000C627B"/>
    <w:rsid w:val="000D3AF3"/>
    <w:rsid w:val="000D4333"/>
    <w:rsid w:val="000D6C54"/>
    <w:rsid w:val="000E163F"/>
    <w:rsid w:val="000E2FB0"/>
    <w:rsid w:val="000E34AC"/>
    <w:rsid w:val="000E3565"/>
    <w:rsid w:val="000E4E07"/>
    <w:rsid w:val="000F1904"/>
    <w:rsid w:val="000F2434"/>
    <w:rsid w:val="000F43D9"/>
    <w:rsid w:val="000F54F6"/>
    <w:rsid w:val="000F606B"/>
    <w:rsid w:val="000F783C"/>
    <w:rsid w:val="00100730"/>
    <w:rsid w:val="00106851"/>
    <w:rsid w:val="00115BE2"/>
    <w:rsid w:val="00120CB8"/>
    <w:rsid w:val="00122D62"/>
    <w:rsid w:val="00124217"/>
    <w:rsid w:val="001242DD"/>
    <w:rsid w:val="0012744B"/>
    <w:rsid w:val="00130483"/>
    <w:rsid w:val="00137446"/>
    <w:rsid w:val="00141435"/>
    <w:rsid w:val="001422AB"/>
    <w:rsid w:val="00142DA3"/>
    <w:rsid w:val="00144A2A"/>
    <w:rsid w:val="00146939"/>
    <w:rsid w:val="001506D1"/>
    <w:rsid w:val="00151B30"/>
    <w:rsid w:val="00153681"/>
    <w:rsid w:val="00155675"/>
    <w:rsid w:val="00157051"/>
    <w:rsid w:val="001624CC"/>
    <w:rsid w:val="00164F4F"/>
    <w:rsid w:val="00171718"/>
    <w:rsid w:val="00180DB1"/>
    <w:rsid w:val="00181903"/>
    <w:rsid w:val="0018359B"/>
    <w:rsid w:val="00187534"/>
    <w:rsid w:val="00187BE1"/>
    <w:rsid w:val="001906B1"/>
    <w:rsid w:val="001913CB"/>
    <w:rsid w:val="00191B5E"/>
    <w:rsid w:val="00193695"/>
    <w:rsid w:val="001A18BD"/>
    <w:rsid w:val="001A323C"/>
    <w:rsid w:val="001A3DF8"/>
    <w:rsid w:val="001B3AA9"/>
    <w:rsid w:val="001B4198"/>
    <w:rsid w:val="001B6A27"/>
    <w:rsid w:val="001B71AF"/>
    <w:rsid w:val="001C02D8"/>
    <w:rsid w:val="001C22CA"/>
    <w:rsid w:val="001E0E16"/>
    <w:rsid w:val="001F2875"/>
    <w:rsid w:val="001F29F4"/>
    <w:rsid w:val="001F3830"/>
    <w:rsid w:val="001F396A"/>
    <w:rsid w:val="001F6925"/>
    <w:rsid w:val="0020627B"/>
    <w:rsid w:val="0020640B"/>
    <w:rsid w:val="00207854"/>
    <w:rsid w:val="00212494"/>
    <w:rsid w:val="00213EB3"/>
    <w:rsid w:val="00220B44"/>
    <w:rsid w:val="0022242E"/>
    <w:rsid w:val="00224579"/>
    <w:rsid w:val="00231BD8"/>
    <w:rsid w:val="00235A87"/>
    <w:rsid w:val="00243775"/>
    <w:rsid w:val="0024442F"/>
    <w:rsid w:val="0024455A"/>
    <w:rsid w:val="00246261"/>
    <w:rsid w:val="00252569"/>
    <w:rsid w:val="002559B5"/>
    <w:rsid w:val="00255E5E"/>
    <w:rsid w:val="002617A9"/>
    <w:rsid w:val="00262A55"/>
    <w:rsid w:val="0026649D"/>
    <w:rsid w:val="00270FF6"/>
    <w:rsid w:val="00275D6E"/>
    <w:rsid w:val="00277BC3"/>
    <w:rsid w:val="00283225"/>
    <w:rsid w:val="0028399C"/>
    <w:rsid w:val="0029209C"/>
    <w:rsid w:val="00294395"/>
    <w:rsid w:val="00297291"/>
    <w:rsid w:val="00297B4A"/>
    <w:rsid w:val="002A0566"/>
    <w:rsid w:val="002A48F0"/>
    <w:rsid w:val="002A6068"/>
    <w:rsid w:val="002B63FA"/>
    <w:rsid w:val="002B7A24"/>
    <w:rsid w:val="002C79AC"/>
    <w:rsid w:val="002D13A0"/>
    <w:rsid w:val="002D4998"/>
    <w:rsid w:val="002D7F16"/>
    <w:rsid w:val="002E2856"/>
    <w:rsid w:val="002E2FB3"/>
    <w:rsid w:val="002E5E0B"/>
    <w:rsid w:val="002F6986"/>
    <w:rsid w:val="002F6C84"/>
    <w:rsid w:val="00300538"/>
    <w:rsid w:val="0030120A"/>
    <w:rsid w:val="00301D52"/>
    <w:rsid w:val="0030335C"/>
    <w:rsid w:val="003072B6"/>
    <w:rsid w:val="003075B1"/>
    <w:rsid w:val="003114E1"/>
    <w:rsid w:val="003120C5"/>
    <w:rsid w:val="0032111C"/>
    <w:rsid w:val="0032699E"/>
    <w:rsid w:val="00333C8B"/>
    <w:rsid w:val="00334C0F"/>
    <w:rsid w:val="00340A9F"/>
    <w:rsid w:val="00344D50"/>
    <w:rsid w:val="00347BCA"/>
    <w:rsid w:val="003504FE"/>
    <w:rsid w:val="00356945"/>
    <w:rsid w:val="00357976"/>
    <w:rsid w:val="00361027"/>
    <w:rsid w:val="00364843"/>
    <w:rsid w:val="00367645"/>
    <w:rsid w:val="00367D85"/>
    <w:rsid w:val="00371D52"/>
    <w:rsid w:val="00374283"/>
    <w:rsid w:val="00382819"/>
    <w:rsid w:val="00386AB4"/>
    <w:rsid w:val="003A369E"/>
    <w:rsid w:val="003A4FFE"/>
    <w:rsid w:val="003A7A42"/>
    <w:rsid w:val="003B301D"/>
    <w:rsid w:val="003B3705"/>
    <w:rsid w:val="003B4B23"/>
    <w:rsid w:val="003B5998"/>
    <w:rsid w:val="003B6DCC"/>
    <w:rsid w:val="003B75C3"/>
    <w:rsid w:val="003C3735"/>
    <w:rsid w:val="003C469A"/>
    <w:rsid w:val="003C6713"/>
    <w:rsid w:val="003D0186"/>
    <w:rsid w:val="003D0944"/>
    <w:rsid w:val="003D179A"/>
    <w:rsid w:val="003D3CBA"/>
    <w:rsid w:val="003D6CCB"/>
    <w:rsid w:val="003E1167"/>
    <w:rsid w:val="003F0876"/>
    <w:rsid w:val="003F0ADF"/>
    <w:rsid w:val="003F2AC6"/>
    <w:rsid w:val="003F3EA8"/>
    <w:rsid w:val="003F5155"/>
    <w:rsid w:val="003F52EA"/>
    <w:rsid w:val="003F568D"/>
    <w:rsid w:val="003F683B"/>
    <w:rsid w:val="004021F0"/>
    <w:rsid w:val="004046EA"/>
    <w:rsid w:val="00413203"/>
    <w:rsid w:val="00415F3D"/>
    <w:rsid w:val="004161F7"/>
    <w:rsid w:val="00420057"/>
    <w:rsid w:val="00422095"/>
    <w:rsid w:val="00422CD5"/>
    <w:rsid w:val="00425594"/>
    <w:rsid w:val="00425AEB"/>
    <w:rsid w:val="00425F37"/>
    <w:rsid w:val="0043055C"/>
    <w:rsid w:val="00443025"/>
    <w:rsid w:val="00443687"/>
    <w:rsid w:val="00444CF7"/>
    <w:rsid w:val="004502D4"/>
    <w:rsid w:val="00453AFD"/>
    <w:rsid w:val="00453BCF"/>
    <w:rsid w:val="00454CE1"/>
    <w:rsid w:val="004579E0"/>
    <w:rsid w:val="004655BD"/>
    <w:rsid w:val="00465D95"/>
    <w:rsid w:val="00467A54"/>
    <w:rsid w:val="0047056A"/>
    <w:rsid w:val="004709C8"/>
    <w:rsid w:val="00470D34"/>
    <w:rsid w:val="00475216"/>
    <w:rsid w:val="00475EBD"/>
    <w:rsid w:val="00476543"/>
    <w:rsid w:val="00481806"/>
    <w:rsid w:val="00481C83"/>
    <w:rsid w:val="004854FD"/>
    <w:rsid w:val="00490DB3"/>
    <w:rsid w:val="004924FA"/>
    <w:rsid w:val="00495EF5"/>
    <w:rsid w:val="004961CE"/>
    <w:rsid w:val="004A2599"/>
    <w:rsid w:val="004A321C"/>
    <w:rsid w:val="004A45E9"/>
    <w:rsid w:val="004A7AB9"/>
    <w:rsid w:val="004B45B6"/>
    <w:rsid w:val="004B5EEE"/>
    <w:rsid w:val="004C12FF"/>
    <w:rsid w:val="004C6045"/>
    <w:rsid w:val="004C700C"/>
    <w:rsid w:val="004D0BB6"/>
    <w:rsid w:val="004D13F8"/>
    <w:rsid w:val="004D2EF6"/>
    <w:rsid w:val="004D59E5"/>
    <w:rsid w:val="004D695E"/>
    <w:rsid w:val="004E1095"/>
    <w:rsid w:val="004E3549"/>
    <w:rsid w:val="004E5D92"/>
    <w:rsid w:val="004F154D"/>
    <w:rsid w:val="004F34FE"/>
    <w:rsid w:val="004F6A63"/>
    <w:rsid w:val="00500E2B"/>
    <w:rsid w:val="00501C8B"/>
    <w:rsid w:val="00505629"/>
    <w:rsid w:val="00505A52"/>
    <w:rsid w:val="0051752C"/>
    <w:rsid w:val="00521955"/>
    <w:rsid w:val="005244AB"/>
    <w:rsid w:val="00526970"/>
    <w:rsid w:val="00527D11"/>
    <w:rsid w:val="005308F6"/>
    <w:rsid w:val="0053127A"/>
    <w:rsid w:val="0054169F"/>
    <w:rsid w:val="0054205A"/>
    <w:rsid w:val="00547B38"/>
    <w:rsid w:val="00553652"/>
    <w:rsid w:val="00562E9B"/>
    <w:rsid w:val="00567300"/>
    <w:rsid w:val="005673F9"/>
    <w:rsid w:val="005728F2"/>
    <w:rsid w:val="00575029"/>
    <w:rsid w:val="00576500"/>
    <w:rsid w:val="005827C7"/>
    <w:rsid w:val="00585B69"/>
    <w:rsid w:val="00587988"/>
    <w:rsid w:val="00590A6A"/>
    <w:rsid w:val="00597399"/>
    <w:rsid w:val="00597F4C"/>
    <w:rsid w:val="005A074A"/>
    <w:rsid w:val="005A1EEF"/>
    <w:rsid w:val="005A27E7"/>
    <w:rsid w:val="005A469E"/>
    <w:rsid w:val="005A5E78"/>
    <w:rsid w:val="005A6D3D"/>
    <w:rsid w:val="005B6922"/>
    <w:rsid w:val="005C402A"/>
    <w:rsid w:val="005D67BB"/>
    <w:rsid w:val="005D718E"/>
    <w:rsid w:val="005E5269"/>
    <w:rsid w:val="005E7CC5"/>
    <w:rsid w:val="006016EC"/>
    <w:rsid w:val="00603AE8"/>
    <w:rsid w:val="00604442"/>
    <w:rsid w:val="00605E44"/>
    <w:rsid w:val="006061DE"/>
    <w:rsid w:val="00610015"/>
    <w:rsid w:val="00611AAC"/>
    <w:rsid w:val="00615B3C"/>
    <w:rsid w:val="006219F3"/>
    <w:rsid w:val="00626769"/>
    <w:rsid w:val="0063203F"/>
    <w:rsid w:val="00634970"/>
    <w:rsid w:val="00635FED"/>
    <w:rsid w:val="00636CE6"/>
    <w:rsid w:val="00644AED"/>
    <w:rsid w:val="006469F6"/>
    <w:rsid w:val="0064768C"/>
    <w:rsid w:val="00650307"/>
    <w:rsid w:val="0065326E"/>
    <w:rsid w:val="006534FE"/>
    <w:rsid w:val="006562B6"/>
    <w:rsid w:val="00657824"/>
    <w:rsid w:val="00657E77"/>
    <w:rsid w:val="00665F16"/>
    <w:rsid w:val="00670E52"/>
    <w:rsid w:val="00672024"/>
    <w:rsid w:val="006723C7"/>
    <w:rsid w:val="006741B4"/>
    <w:rsid w:val="00675582"/>
    <w:rsid w:val="0067560D"/>
    <w:rsid w:val="0067686B"/>
    <w:rsid w:val="0067742C"/>
    <w:rsid w:val="00680543"/>
    <w:rsid w:val="006912FC"/>
    <w:rsid w:val="00693C8D"/>
    <w:rsid w:val="006950AD"/>
    <w:rsid w:val="006A210C"/>
    <w:rsid w:val="006A54FB"/>
    <w:rsid w:val="006A558C"/>
    <w:rsid w:val="006B3C0F"/>
    <w:rsid w:val="006B4DA1"/>
    <w:rsid w:val="006B4F18"/>
    <w:rsid w:val="006D4BA5"/>
    <w:rsid w:val="006D6636"/>
    <w:rsid w:val="006E0602"/>
    <w:rsid w:val="006F10BE"/>
    <w:rsid w:val="006F1D1F"/>
    <w:rsid w:val="006F48CA"/>
    <w:rsid w:val="00700516"/>
    <w:rsid w:val="00702632"/>
    <w:rsid w:val="007047A3"/>
    <w:rsid w:val="00710B0E"/>
    <w:rsid w:val="00712895"/>
    <w:rsid w:val="00713E3E"/>
    <w:rsid w:val="00720F1C"/>
    <w:rsid w:val="00722013"/>
    <w:rsid w:val="00730944"/>
    <w:rsid w:val="00732C31"/>
    <w:rsid w:val="007359A6"/>
    <w:rsid w:val="00737DAE"/>
    <w:rsid w:val="00743377"/>
    <w:rsid w:val="0075126D"/>
    <w:rsid w:val="00755322"/>
    <w:rsid w:val="0075660C"/>
    <w:rsid w:val="00760E69"/>
    <w:rsid w:val="00762C9F"/>
    <w:rsid w:val="00765561"/>
    <w:rsid w:val="00765CB4"/>
    <w:rsid w:val="00766264"/>
    <w:rsid w:val="00767DAA"/>
    <w:rsid w:val="00771579"/>
    <w:rsid w:val="00771A4A"/>
    <w:rsid w:val="00772C53"/>
    <w:rsid w:val="007733E9"/>
    <w:rsid w:val="0077514E"/>
    <w:rsid w:val="007806DD"/>
    <w:rsid w:val="00782A0B"/>
    <w:rsid w:val="00784806"/>
    <w:rsid w:val="00786191"/>
    <w:rsid w:val="0079408D"/>
    <w:rsid w:val="0079593D"/>
    <w:rsid w:val="007967C9"/>
    <w:rsid w:val="007A4348"/>
    <w:rsid w:val="007A7310"/>
    <w:rsid w:val="007A7EA0"/>
    <w:rsid w:val="007B4E7E"/>
    <w:rsid w:val="007C555A"/>
    <w:rsid w:val="007C603F"/>
    <w:rsid w:val="007D2F22"/>
    <w:rsid w:val="007D3B65"/>
    <w:rsid w:val="007D4837"/>
    <w:rsid w:val="007E11DE"/>
    <w:rsid w:val="007E331B"/>
    <w:rsid w:val="007E6739"/>
    <w:rsid w:val="007E71B1"/>
    <w:rsid w:val="007F34AF"/>
    <w:rsid w:val="00800DF0"/>
    <w:rsid w:val="00801807"/>
    <w:rsid w:val="008069C8"/>
    <w:rsid w:val="008076A3"/>
    <w:rsid w:val="008111CA"/>
    <w:rsid w:val="00816085"/>
    <w:rsid w:val="00821E97"/>
    <w:rsid w:val="008254C7"/>
    <w:rsid w:val="008355D1"/>
    <w:rsid w:val="00835917"/>
    <w:rsid w:val="00836CAF"/>
    <w:rsid w:val="008404A4"/>
    <w:rsid w:val="00840B62"/>
    <w:rsid w:val="00853070"/>
    <w:rsid w:val="008621F0"/>
    <w:rsid w:val="00867ED4"/>
    <w:rsid w:val="008746DD"/>
    <w:rsid w:val="00876891"/>
    <w:rsid w:val="00876F4C"/>
    <w:rsid w:val="008774EB"/>
    <w:rsid w:val="008805B9"/>
    <w:rsid w:val="008840ED"/>
    <w:rsid w:val="00884172"/>
    <w:rsid w:val="008A1C56"/>
    <w:rsid w:val="008A1DAC"/>
    <w:rsid w:val="008A58EE"/>
    <w:rsid w:val="008B386A"/>
    <w:rsid w:val="008C2378"/>
    <w:rsid w:val="008C3CDA"/>
    <w:rsid w:val="008D367B"/>
    <w:rsid w:val="008D4E01"/>
    <w:rsid w:val="008E3212"/>
    <w:rsid w:val="008E4B94"/>
    <w:rsid w:val="008F6FAB"/>
    <w:rsid w:val="00902273"/>
    <w:rsid w:val="0090687A"/>
    <w:rsid w:val="00907878"/>
    <w:rsid w:val="00910390"/>
    <w:rsid w:val="00910D5B"/>
    <w:rsid w:val="00911C42"/>
    <w:rsid w:val="0091316A"/>
    <w:rsid w:val="009173B4"/>
    <w:rsid w:val="00920CDA"/>
    <w:rsid w:val="009213AF"/>
    <w:rsid w:val="00921CC7"/>
    <w:rsid w:val="00927A2C"/>
    <w:rsid w:val="0093416E"/>
    <w:rsid w:val="00942E1D"/>
    <w:rsid w:val="009457FD"/>
    <w:rsid w:val="009507D0"/>
    <w:rsid w:val="00952833"/>
    <w:rsid w:val="00954DF9"/>
    <w:rsid w:val="00962473"/>
    <w:rsid w:val="00963A5D"/>
    <w:rsid w:val="00963B21"/>
    <w:rsid w:val="009656BD"/>
    <w:rsid w:val="00966E27"/>
    <w:rsid w:val="0097122A"/>
    <w:rsid w:val="00972D37"/>
    <w:rsid w:val="00973343"/>
    <w:rsid w:val="00976C8D"/>
    <w:rsid w:val="00980317"/>
    <w:rsid w:val="00983AEF"/>
    <w:rsid w:val="00984B45"/>
    <w:rsid w:val="0099385B"/>
    <w:rsid w:val="00995195"/>
    <w:rsid w:val="0099658D"/>
    <w:rsid w:val="009A01EA"/>
    <w:rsid w:val="009A4723"/>
    <w:rsid w:val="009A7CC4"/>
    <w:rsid w:val="009B51A4"/>
    <w:rsid w:val="009C0F69"/>
    <w:rsid w:val="009C247D"/>
    <w:rsid w:val="009C2559"/>
    <w:rsid w:val="009C7DE0"/>
    <w:rsid w:val="009D0A52"/>
    <w:rsid w:val="009D3EFD"/>
    <w:rsid w:val="009D6739"/>
    <w:rsid w:val="009E1047"/>
    <w:rsid w:val="009F43DD"/>
    <w:rsid w:val="009F45B6"/>
    <w:rsid w:val="009F54CA"/>
    <w:rsid w:val="009F5E1B"/>
    <w:rsid w:val="00A01D93"/>
    <w:rsid w:val="00A1297B"/>
    <w:rsid w:val="00A14A4E"/>
    <w:rsid w:val="00A14F9E"/>
    <w:rsid w:val="00A17BCD"/>
    <w:rsid w:val="00A21737"/>
    <w:rsid w:val="00A21993"/>
    <w:rsid w:val="00A226D4"/>
    <w:rsid w:val="00A3309D"/>
    <w:rsid w:val="00A44877"/>
    <w:rsid w:val="00A50D9B"/>
    <w:rsid w:val="00A52987"/>
    <w:rsid w:val="00A533FB"/>
    <w:rsid w:val="00A53EE7"/>
    <w:rsid w:val="00A5418F"/>
    <w:rsid w:val="00A5463F"/>
    <w:rsid w:val="00A548F9"/>
    <w:rsid w:val="00A558DF"/>
    <w:rsid w:val="00A575CB"/>
    <w:rsid w:val="00A5774F"/>
    <w:rsid w:val="00A61CDA"/>
    <w:rsid w:val="00A65634"/>
    <w:rsid w:val="00A66DCE"/>
    <w:rsid w:val="00A75E51"/>
    <w:rsid w:val="00A75F5F"/>
    <w:rsid w:val="00A82A37"/>
    <w:rsid w:val="00A9143E"/>
    <w:rsid w:val="00A9238A"/>
    <w:rsid w:val="00A95206"/>
    <w:rsid w:val="00A9555A"/>
    <w:rsid w:val="00A96180"/>
    <w:rsid w:val="00AA6B38"/>
    <w:rsid w:val="00AA750C"/>
    <w:rsid w:val="00AB499E"/>
    <w:rsid w:val="00AB5324"/>
    <w:rsid w:val="00AB7DA2"/>
    <w:rsid w:val="00AC4A13"/>
    <w:rsid w:val="00AC53B2"/>
    <w:rsid w:val="00AC5D86"/>
    <w:rsid w:val="00AD2F25"/>
    <w:rsid w:val="00AE322B"/>
    <w:rsid w:val="00AE338E"/>
    <w:rsid w:val="00AE79C3"/>
    <w:rsid w:val="00AF3588"/>
    <w:rsid w:val="00AF515A"/>
    <w:rsid w:val="00B00305"/>
    <w:rsid w:val="00B00542"/>
    <w:rsid w:val="00B00A65"/>
    <w:rsid w:val="00B034ED"/>
    <w:rsid w:val="00B05230"/>
    <w:rsid w:val="00B06F35"/>
    <w:rsid w:val="00B10921"/>
    <w:rsid w:val="00B12353"/>
    <w:rsid w:val="00B128D0"/>
    <w:rsid w:val="00B13152"/>
    <w:rsid w:val="00B14954"/>
    <w:rsid w:val="00B15080"/>
    <w:rsid w:val="00B17734"/>
    <w:rsid w:val="00B2557D"/>
    <w:rsid w:val="00B40B9B"/>
    <w:rsid w:val="00B4121D"/>
    <w:rsid w:val="00B43CDC"/>
    <w:rsid w:val="00B61ABF"/>
    <w:rsid w:val="00B67AD6"/>
    <w:rsid w:val="00B70E01"/>
    <w:rsid w:val="00B7659A"/>
    <w:rsid w:val="00B82843"/>
    <w:rsid w:val="00B828AF"/>
    <w:rsid w:val="00B83A22"/>
    <w:rsid w:val="00B846DD"/>
    <w:rsid w:val="00B8580C"/>
    <w:rsid w:val="00B961F5"/>
    <w:rsid w:val="00B97595"/>
    <w:rsid w:val="00BA05C8"/>
    <w:rsid w:val="00BA442E"/>
    <w:rsid w:val="00BA4809"/>
    <w:rsid w:val="00BA6F6F"/>
    <w:rsid w:val="00BB3736"/>
    <w:rsid w:val="00BB434D"/>
    <w:rsid w:val="00BB5DC1"/>
    <w:rsid w:val="00BB6478"/>
    <w:rsid w:val="00BC00CE"/>
    <w:rsid w:val="00BC03CF"/>
    <w:rsid w:val="00BC0449"/>
    <w:rsid w:val="00BD054D"/>
    <w:rsid w:val="00BD296F"/>
    <w:rsid w:val="00BD2CCA"/>
    <w:rsid w:val="00BE42F5"/>
    <w:rsid w:val="00BE6A54"/>
    <w:rsid w:val="00BE70B9"/>
    <w:rsid w:val="00BE7CAE"/>
    <w:rsid w:val="00BF1301"/>
    <w:rsid w:val="00BF505A"/>
    <w:rsid w:val="00BF54DA"/>
    <w:rsid w:val="00C03026"/>
    <w:rsid w:val="00C03EF8"/>
    <w:rsid w:val="00C06335"/>
    <w:rsid w:val="00C13C20"/>
    <w:rsid w:val="00C13E2A"/>
    <w:rsid w:val="00C144D0"/>
    <w:rsid w:val="00C21DC4"/>
    <w:rsid w:val="00C27BA2"/>
    <w:rsid w:val="00C30D6D"/>
    <w:rsid w:val="00C35F2D"/>
    <w:rsid w:val="00C36EF4"/>
    <w:rsid w:val="00C36F3E"/>
    <w:rsid w:val="00C40E56"/>
    <w:rsid w:val="00C47588"/>
    <w:rsid w:val="00C5324F"/>
    <w:rsid w:val="00C55738"/>
    <w:rsid w:val="00C56BE9"/>
    <w:rsid w:val="00C57BF0"/>
    <w:rsid w:val="00C65B38"/>
    <w:rsid w:val="00C70102"/>
    <w:rsid w:val="00C71091"/>
    <w:rsid w:val="00C80374"/>
    <w:rsid w:val="00C82B43"/>
    <w:rsid w:val="00C8723A"/>
    <w:rsid w:val="00C91532"/>
    <w:rsid w:val="00C93EC2"/>
    <w:rsid w:val="00C944D0"/>
    <w:rsid w:val="00C95ABC"/>
    <w:rsid w:val="00C96E55"/>
    <w:rsid w:val="00C97BDD"/>
    <w:rsid w:val="00CA5731"/>
    <w:rsid w:val="00CB6850"/>
    <w:rsid w:val="00CC202A"/>
    <w:rsid w:val="00CC2B0E"/>
    <w:rsid w:val="00CC603A"/>
    <w:rsid w:val="00CC6E57"/>
    <w:rsid w:val="00CD30CD"/>
    <w:rsid w:val="00CD3F29"/>
    <w:rsid w:val="00CE0232"/>
    <w:rsid w:val="00CE493E"/>
    <w:rsid w:val="00CE6C45"/>
    <w:rsid w:val="00CE7ABA"/>
    <w:rsid w:val="00CF4583"/>
    <w:rsid w:val="00CF76AF"/>
    <w:rsid w:val="00D00EDF"/>
    <w:rsid w:val="00D04615"/>
    <w:rsid w:val="00D04EA7"/>
    <w:rsid w:val="00D06C66"/>
    <w:rsid w:val="00D10EDA"/>
    <w:rsid w:val="00D13C7E"/>
    <w:rsid w:val="00D15C4D"/>
    <w:rsid w:val="00D16BEB"/>
    <w:rsid w:val="00D17DC8"/>
    <w:rsid w:val="00D21F84"/>
    <w:rsid w:val="00D273FA"/>
    <w:rsid w:val="00D36C5F"/>
    <w:rsid w:val="00D37974"/>
    <w:rsid w:val="00D438E4"/>
    <w:rsid w:val="00D44695"/>
    <w:rsid w:val="00D45552"/>
    <w:rsid w:val="00D47334"/>
    <w:rsid w:val="00D56569"/>
    <w:rsid w:val="00D61B93"/>
    <w:rsid w:val="00D6209C"/>
    <w:rsid w:val="00D63978"/>
    <w:rsid w:val="00D65F5D"/>
    <w:rsid w:val="00D722B4"/>
    <w:rsid w:val="00D76CF0"/>
    <w:rsid w:val="00D83B3A"/>
    <w:rsid w:val="00D84C0F"/>
    <w:rsid w:val="00D91772"/>
    <w:rsid w:val="00D946A3"/>
    <w:rsid w:val="00D94F37"/>
    <w:rsid w:val="00D94FFC"/>
    <w:rsid w:val="00DA04A6"/>
    <w:rsid w:val="00DA077A"/>
    <w:rsid w:val="00DB16CF"/>
    <w:rsid w:val="00DB1C9C"/>
    <w:rsid w:val="00DB7559"/>
    <w:rsid w:val="00DC2D3B"/>
    <w:rsid w:val="00DC4744"/>
    <w:rsid w:val="00DC522A"/>
    <w:rsid w:val="00DC66A2"/>
    <w:rsid w:val="00DC6932"/>
    <w:rsid w:val="00DC69DC"/>
    <w:rsid w:val="00DD0EA7"/>
    <w:rsid w:val="00DD3DCE"/>
    <w:rsid w:val="00DD5E1D"/>
    <w:rsid w:val="00DE0221"/>
    <w:rsid w:val="00DE5852"/>
    <w:rsid w:val="00DF44B5"/>
    <w:rsid w:val="00E00142"/>
    <w:rsid w:val="00E04B70"/>
    <w:rsid w:val="00E054A7"/>
    <w:rsid w:val="00E05714"/>
    <w:rsid w:val="00E0630F"/>
    <w:rsid w:val="00E06E9C"/>
    <w:rsid w:val="00E12664"/>
    <w:rsid w:val="00E15955"/>
    <w:rsid w:val="00E170B0"/>
    <w:rsid w:val="00E17F04"/>
    <w:rsid w:val="00E2539C"/>
    <w:rsid w:val="00E32E61"/>
    <w:rsid w:val="00E4107D"/>
    <w:rsid w:val="00E415C3"/>
    <w:rsid w:val="00E437AC"/>
    <w:rsid w:val="00E50EF3"/>
    <w:rsid w:val="00E52436"/>
    <w:rsid w:val="00E5650D"/>
    <w:rsid w:val="00E64412"/>
    <w:rsid w:val="00E6774B"/>
    <w:rsid w:val="00E67B05"/>
    <w:rsid w:val="00E770F9"/>
    <w:rsid w:val="00E832A4"/>
    <w:rsid w:val="00E84450"/>
    <w:rsid w:val="00E87869"/>
    <w:rsid w:val="00E91500"/>
    <w:rsid w:val="00EA29FF"/>
    <w:rsid w:val="00EA36A5"/>
    <w:rsid w:val="00EA4C05"/>
    <w:rsid w:val="00EA6403"/>
    <w:rsid w:val="00EA6A21"/>
    <w:rsid w:val="00EA74BB"/>
    <w:rsid w:val="00EB1812"/>
    <w:rsid w:val="00EC1920"/>
    <w:rsid w:val="00EC23DC"/>
    <w:rsid w:val="00EC31E4"/>
    <w:rsid w:val="00ED2308"/>
    <w:rsid w:val="00ED3741"/>
    <w:rsid w:val="00ED3E43"/>
    <w:rsid w:val="00ED4FA6"/>
    <w:rsid w:val="00EE1724"/>
    <w:rsid w:val="00EE49DA"/>
    <w:rsid w:val="00EE5A05"/>
    <w:rsid w:val="00EE62BF"/>
    <w:rsid w:val="00EF2A58"/>
    <w:rsid w:val="00EF7851"/>
    <w:rsid w:val="00EF7F04"/>
    <w:rsid w:val="00F005CA"/>
    <w:rsid w:val="00F02847"/>
    <w:rsid w:val="00F1218B"/>
    <w:rsid w:val="00F12D0E"/>
    <w:rsid w:val="00F13DBB"/>
    <w:rsid w:val="00F168E8"/>
    <w:rsid w:val="00F20F8C"/>
    <w:rsid w:val="00F22270"/>
    <w:rsid w:val="00F3110C"/>
    <w:rsid w:val="00F345A7"/>
    <w:rsid w:val="00F4031D"/>
    <w:rsid w:val="00F42408"/>
    <w:rsid w:val="00F43E38"/>
    <w:rsid w:val="00F45E0C"/>
    <w:rsid w:val="00F47234"/>
    <w:rsid w:val="00F50A31"/>
    <w:rsid w:val="00F517B0"/>
    <w:rsid w:val="00F55F66"/>
    <w:rsid w:val="00F57C98"/>
    <w:rsid w:val="00F62DC1"/>
    <w:rsid w:val="00F63473"/>
    <w:rsid w:val="00F66BE5"/>
    <w:rsid w:val="00F70425"/>
    <w:rsid w:val="00F719D3"/>
    <w:rsid w:val="00F73A14"/>
    <w:rsid w:val="00F81CEA"/>
    <w:rsid w:val="00F854A8"/>
    <w:rsid w:val="00F87074"/>
    <w:rsid w:val="00F90093"/>
    <w:rsid w:val="00F903F2"/>
    <w:rsid w:val="00F91E8F"/>
    <w:rsid w:val="00F91E90"/>
    <w:rsid w:val="00F93D7E"/>
    <w:rsid w:val="00F94B82"/>
    <w:rsid w:val="00F97D87"/>
    <w:rsid w:val="00FC01CF"/>
    <w:rsid w:val="00FC1EFF"/>
    <w:rsid w:val="00FC224F"/>
    <w:rsid w:val="00FC76A3"/>
    <w:rsid w:val="00FD081C"/>
    <w:rsid w:val="00FD47A3"/>
    <w:rsid w:val="00FD48E4"/>
    <w:rsid w:val="00FD67D8"/>
    <w:rsid w:val="00FD6B7C"/>
    <w:rsid w:val="00FD7F12"/>
    <w:rsid w:val="00FE679E"/>
    <w:rsid w:val="00FE6E71"/>
    <w:rsid w:val="00FF02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CA2A1"/>
  <w15:docId w15:val="{407EB45D-13A8-4F68-AA80-8B328A945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ind w:firstLine="720"/>
      <w:jc w:val="center"/>
      <w:outlineLvl w:val="0"/>
    </w:pPr>
    <w:rPr>
      <w:b/>
      <w:bCs/>
      <w:sz w:val="28"/>
    </w:rPr>
  </w:style>
  <w:style w:type="paragraph" w:styleId="Heading2">
    <w:name w:val="heading 2"/>
    <w:basedOn w:val="Normal"/>
    <w:next w:val="Normal"/>
    <w:qFormat/>
    <w:pPr>
      <w:keepNext/>
      <w:numPr>
        <w:ilvl w:val="1"/>
        <w:numId w:val="1"/>
      </w:numPr>
      <w:ind w:firstLine="720"/>
      <w:jc w:val="right"/>
      <w:outlineLvl w:val="1"/>
    </w:pPr>
    <w:rPr>
      <w:sz w:val="28"/>
    </w:rPr>
  </w:style>
  <w:style w:type="paragraph" w:styleId="Heading3">
    <w:name w:val="heading 3"/>
    <w:basedOn w:val="Normal"/>
    <w:next w:val="Normal"/>
    <w:qFormat/>
    <w:pPr>
      <w:keepNext/>
      <w:numPr>
        <w:ilvl w:val="2"/>
        <w:numId w:val="1"/>
      </w:numPr>
      <w:jc w:val="center"/>
      <w:outlineLvl w:val="2"/>
    </w:pPr>
    <w:rPr>
      <w:b/>
      <w:i/>
    </w:rPr>
  </w:style>
  <w:style w:type="paragraph" w:styleId="Heading4">
    <w:name w:val="heading 4"/>
    <w:basedOn w:val="Normal"/>
    <w:next w:val="Normal"/>
    <w:qFormat/>
    <w:pPr>
      <w:keepNext/>
      <w:numPr>
        <w:ilvl w:val="3"/>
        <w:numId w:val="1"/>
      </w:numPr>
      <w:jc w:val="center"/>
      <w:outlineLvl w:val="3"/>
    </w:pPr>
    <w:rPr>
      <w:b/>
    </w:rPr>
  </w:style>
  <w:style w:type="paragraph" w:styleId="Heading5">
    <w:name w:val="heading 5"/>
    <w:basedOn w:val="Normal"/>
    <w:next w:val="Normal"/>
    <w:qFormat/>
    <w:pPr>
      <w:keepNext/>
      <w:numPr>
        <w:ilvl w:val="4"/>
        <w:numId w:val="1"/>
      </w:numPr>
      <w:jc w:val="center"/>
      <w:outlineLvl w:val="4"/>
    </w:pPr>
    <w:rPr>
      <w:caps/>
      <w:sz w:val="28"/>
    </w:rPr>
  </w:style>
  <w:style w:type="paragraph" w:styleId="Heading6">
    <w:name w:val="heading 6"/>
    <w:basedOn w:val="Normal"/>
    <w:next w:val="Normal"/>
    <w:qFormat/>
    <w:pPr>
      <w:keepNext/>
      <w:numPr>
        <w:ilvl w:val="5"/>
        <w:numId w:val="1"/>
      </w:numPr>
      <w:spacing w:after="120"/>
      <w:jc w:val="right"/>
      <w:outlineLvl w:val="5"/>
    </w:pPr>
    <w:rPr>
      <w:iCs/>
      <w:sz w:val="28"/>
      <w:szCs w:val="28"/>
    </w:rPr>
  </w:style>
  <w:style w:type="paragraph" w:styleId="Heading7">
    <w:name w:val="heading 7"/>
    <w:basedOn w:val="Normal"/>
    <w:next w:val="Normal"/>
    <w:link w:val="Heading7Char"/>
    <w:qFormat/>
    <w:pPr>
      <w:keepNext/>
      <w:numPr>
        <w:ilvl w:val="6"/>
        <w:numId w:val="1"/>
      </w:numPr>
      <w:jc w:val="center"/>
      <w:outlineLvl w:val="6"/>
    </w:pPr>
    <w:rPr>
      <w:b/>
      <w:sz w:val="28"/>
      <w:szCs w:val="28"/>
    </w:r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keepNext/>
      <w:numPr>
        <w:ilvl w:val="8"/>
        <w:numId w:val="1"/>
      </w:numPr>
      <w:ind w:firstLine="709"/>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val="0"/>
    </w:rPr>
  </w:style>
  <w:style w:type="character" w:customStyle="1" w:styleId="WW8Num2z1">
    <w:name w:val="WW8Num2z1"/>
    <w:rPr>
      <w:strike w:val="0"/>
      <w:dstrike w:val="0"/>
    </w:rPr>
  </w:style>
  <w:style w:type="character" w:customStyle="1" w:styleId="WW8Num4z0">
    <w:name w:val="WW8Num4z0"/>
    <w:rPr>
      <w:b w:val="0"/>
    </w:rPr>
  </w:style>
  <w:style w:type="character" w:customStyle="1" w:styleId="WW8Num4z1">
    <w:name w:val="WW8Num4z1"/>
    <w:rPr>
      <w:rFonts w:ascii="Times New Roman" w:eastAsia="Times New Roman" w:hAnsi="Times New Roman" w:cs="Times New Roman"/>
      <w:strike w:val="0"/>
      <w:dstrike w:val="0"/>
    </w:rPr>
  </w:style>
  <w:style w:type="character" w:customStyle="1" w:styleId="WW8Num7z0">
    <w:name w:val="WW8Num7z0"/>
    <w:rPr>
      <w:b w:val="0"/>
    </w:rPr>
  </w:style>
  <w:style w:type="character" w:customStyle="1" w:styleId="WW8Num7z1">
    <w:name w:val="WW8Num7z1"/>
    <w:rPr>
      <w:rFonts w:ascii="Times New Roman" w:eastAsia="Times New Roman" w:hAnsi="Times New Roman" w:cs="Times New Roman"/>
      <w:strike w:val="0"/>
      <w:dstrike w:val="0"/>
    </w:rPr>
  </w:style>
  <w:style w:type="character" w:customStyle="1" w:styleId="WW8Num9z0">
    <w:name w:val="WW8Num9z0"/>
    <w:rPr>
      <w:b w:val="0"/>
    </w:rPr>
  </w:style>
  <w:style w:type="character" w:customStyle="1" w:styleId="WW8Num9z1">
    <w:name w:val="WW8Num9z1"/>
    <w:rPr>
      <w:strike w:val="0"/>
      <w:dstrike w:val="0"/>
    </w:rPr>
  </w:style>
  <w:style w:type="character" w:customStyle="1" w:styleId="DefaultParagraphFont1">
    <w:name w:val="Default Paragraph Font1"/>
    <w:semiHidden/>
  </w:style>
  <w:style w:type="character" w:styleId="CommentReference">
    <w:name w:val="annotation reference"/>
    <w:semiHidden/>
    <w:rPr>
      <w:sz w:val="16"/>
      <w:szCs w:val="16"/>
    </w:rPr>
  </w:style>
  <w:style w:type="character" w:styleId="Hyperlink">
    <w:name w:val="Hyperlink"/>
    <w:semiHidden/>
    <w:rPr>
      <w:color w:val="0000FF"/>
      <w:u w:val="single"/>
    </w:rPr>
  </w:style>
  <w:style w:type="character" w:styleId="PageNumber">
    <w:name w:val="page number"/>
    <w:basedOn w:val="DefaultParagraphFont1"/>
    <w:semiHidden/>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firstLine="709"/>
    </w:pPr>
  </w:style>
  <w:style w:type="paragraph" w:styleId="CommentText">
    <w:name w:val="annotation text"/>
    <w:basedOn w:val="Normal"/>
    <w:semiHidden/>
    <w:rPr>
      <w:sz w:val="20"/>
      <w:szCs w:val="20"/>
    </w:rPr>
  </w:style>
  <w:style w:type="paragraph" w:styleId="Footer">
    <w:name w:val="footer"/>
    <w:basedOn w:val="Normal"/>
    <w:link w:val="FooterChar"/>
    <w:semiHidden/>
    <w:pPr>
      <w:tabs>
        <w:tab w:val="center" w:pos="4153"/>
        <w:tab w:val="right" w:pos="8306"/>
      </w:tabs>
    </w:pPr>
  </w:style>
  <w:style w:type="paragraph" w:customStyle="1" w:styleId="BalloonText1">
    <w:name w:val="Balloon Text1"/>
    <w:basedOn w:val="Normal"/>
    <w:rPr>
      <w:rFonts w:ascii="Tahoma" w:hAnsi="Tahoma" w:cs="Tahoma"/>
      <w:sz w:val="16"/>
      <w:szCs w:val="16"/>
    </w:rPr>
  </w:style>
  <w:style w:type="paragraph" w:customStyle="1" w:styleId="CommentSubject1">
    <w:name w:val="Comment Subject1"/>
    <w:basedOn w:val="CommentText"/>
    <w:next w:val="CommentText"/>
    <w:rPr>
      <w:b/>
      <w:bCs/>
    </w:rPr>
  </w:style>
  <w:style w:type="paragraph" w:styleId="Header">
    <w:name w:val="header"/>
    <w:basedOn w:val="Normal"/>
    <w:semiHidden/>
    <w:pPr>
      <w:tabs>
        <w:tab w:val="center" w:pos="4153"/>
        <w:tab w:val="right" w:pos="8306"/>
      </w:tabs>
    </w:pPr>
  </w:style>
  <w:style w:type="paragraph" w:styleId="BodyTextIndent2">
    <w:name w:val="Body Text Indent 2"/>
    <w:basedOn w:val="Normal"/>
    <w:semiHidden/>
    <w:pPr>
      <w:spacing w:after="120"/>
      <w:ind w:firstLine="709"/>
      <w:jc w:val="both"/>
    </w:pPr>
    <w:rPr>
      <w:sz w:val="28"/>
      <w:szCs w:val="28"/>
    </w:rPr>
  </w:style>
  <w:style w:type="paragraph" w:styleId="BodyTextIndent3">
    <w:name w:val="Body Text Indent 3"/>
    <w:basedOn w:val="Normal"/>
    <w:semiHidden/>
    <w:pPr>
      <w:ind w:firstLine="709"/>
      <w:jc w:val="both"/>
    </w:pPr>
  </w:style>
  <w:style w:type="paragraph" w:styleId="BodyText2">
    <w:name w:val="Body Text 2"/>
    <w:basedOn w:val="Normal"/>
    <w:semiHidden/>
    <w:pPr>
      <w:spacing w:after="120"/>
      <w:jc w:val="both"/>
    </w:pPr>
    <w:rPr>
      <w:sz w:val="28"/>
      <w:szCs w:val="28"/>
    </w:rPr>
  </w:style>
  <w:style w:type="paragraph" w:styleId="BodyText3">
    <w:name w:val="Body Text 3"/>
    <w:basedOn w:val="Normal"/>
    <w:semiHidden/>
    <w:rPr>
      <w:sz w:val="28"/>
      <w:szCs w:val="28"/>
    </w:rPr>
  </w:style>
  <w:style w:type="paragraph" w:customStyle="1" w:styleId="naisc">
    <w:name w:val="naisc"/>
    <w:basedOn w:val="Normal"/>
    <w:pPr>
      <w:spacing w:before="100" w:after="100"/>
      <w:jc w:val="cente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NormalWeb">
    <w:name w:val="Normal (Web)"/>
    <w:basedOn w:val="Normal"/>
    <w:uiPriority w:val="99"/>
    <w:rsid w:val="00AE338E"/>
    <w:pPr>
      <w:suppressAutoHyphens w:val="0"/>
      <w:spacing w:before="100" w:beforeAutospacing="1" w:after="100" w:afterAutospacing="1"/>
    </w:pPr>
    <w:rPr>
      <w:lang w:eastAsia="lv-LV"/>
    </w:rPr>
  </w:style>
  <w:style w:type="paragraph" w:customStyle="1" w:styleId="RakstzRakstzRakstzCharCharChar1CharChar">
    <w:name w:val="Rakstz. Rakstz. Rakstz. Char Char Char1 Char Char"/>
    <w:basedOn w:val="Normal"/>
    <w:rsid w:val="00665F16"/>
    <w:pPr>
      <w:suppressAutoHyphens w:val="0"/>
      <w:spacing w:before="40"/>
    </w:pPr>
    <w:rPr>
      <w:lang w:val="pl-PL" w:eastAsia="pl-PL"/>
    </w:rPr>
  </w:style>
  <w:style w:type="paragraph" w:customStyle="1" w:styleId="03Pamatteksts">
    <w:name w:val="03_Pamatteksts"/>
    <w:basedOn w:val="Normal"/>
    <w:rsid w:val="00665F16"/>
    <w:pPr>
      <w:suppressAutoHyphens w:val="0"/>
      <w:ind w:firstLine="720"/>
      <w:jc w:val="both"/>
    </w:pPr>
    <w:rPr>
      <w:sz w:val="28"/>
      <w:lang w:eastAsia="lv-LV"/>
    </w:rPr>
  </w:style>
  <w:style w:type="paragraph" w:styleId="BalloonText">
    <w:name w:val="Balloon Text"/>
    <w:basedOn w:val="Normal"/>
    <w:semiHidden/>
    <w:rsid w:val="00413203"/>
    <w:rPr>
      <w:rFonts w:ascii="Tahoma" w:hAnsi="Tahoma" w:cs="Tahoma"/>
      <w:sz w:val="16"/>
      <w:szCs w:val="16"/>
    </w:rPr>
  </w:style>
  <w:style w:type="paragraph" w:styleId="CommentSubject">
    <w:name w:val="annotation subject"/>
    <w:basedOn w:val="CommentText"/>
    <w:next w:val="CommentText"/>
    <w:semiHidden/>
    <w:rsid w:val="009656BD"/>
    <w:rPr>
      <w:b/>
      <w:bCs/>
    </w:rPr>
  </w:style>
  <w:style w:type="paragraph" w:customStyle="1" w:styleId="naisf">
    <w:name w:val="naisf"/>
    <w:basedOn w:val="Normal"/>
    <w:rsid w:val="0097122A"/>
    <w:pPr>
      <w:suppressAutoHyphens w:val="0"/>
      <w:spacing w:before="75" w:after="75"/>
      <w:ind w:firstLine="375"/>
      <w:jc w:val="both"/>
    </w:pPr>
    <w:rPr>
      <w:lang w:eastAsia="lv-LV"/>
    </w:rPr>
  </w:style>
  <w:style w:type="paragraph" w:customStyle="1" w:styleId="NoSpacing1">
    <w:name w:val="No Spacing1"/>
    <w:uiPriority w:val="1"/>
    <w:qFormat/>
    <w:rsid w:val="0097122A"/>
    <w:rPr>
      <w:sz w:val="24"/>
      <w:szCs w:val="24"/>
      <w:lang w:val="en-GB" w:eastAsia="en-US"/>
    </w:rPr>
  </w:style>
  <w:style w:type="paragraph" w:customStyle="1" w:styleId="RakstzCharCharRakstzCharCharRakstz">
    <w:name w:val="Rakstz. Char Char Rakstz. Char Char Rakstz."/>
    <w:basedOn w:val="Normal"/>
    <w:rsid w:val="00962473"/>
    <w:pPr>
      <w:suppressAutoHyphens w:val="0"/>
      <w:spacing w:after="160" w:line="240" w:lineRule="exact"/>
    </w:pPr>
    <w:rPr>
      <w:rFonts w:ascii="Tahoma" w:hAnsi="Tahoma"/>
      <w:sz w:val="20"/>
      <w:szCs w:val="20"/>
      <w:lang w:val="en-US" w:eastAsia="en-US"/>
    </w:rPr>
  </w:style>
  <w:style w:type="paragraph" w:styleId="DocumentMap">
    <w:name w:val="Document Map"/>
    <w:basedOn w:val="Normal"/>
    <w:semiHidden/>
    <w:rsid w:val="00EC31E4"/>
    <w:pPr>
      <w:shd w:val="clear" w:color="auto" w:fill="000080"/>
    </w:pPr>
    <w:rPr>
      <w:rFonts w:ascii="Tahoma" w:hAnsi="Tahoma" w:cs="Tahoma"/>
      <w:sz w:val="20"/>
      <w:szCs w:val="20"/>
    </w:rPr>
  </w:style>
  <w:style w:type="character" w:customStyle="1" w:styleId="FooterChar">
    <w:name w:val="Footer Char"/>
    <w:basedOn w:val="DefaultParagraphFont"/>
    <w:link w:val="Footer"/>
    <w:semiHidden/>
    <w:rsid w:val="003E1167"/>
    <w:rPr>
      <w:sz w:val="24"/>
      <w:szCs w:val="24"/>
      <w:lang w:eastAsia="ar-SA"/>
    </w:rPr>
  </w:style>
  <w:style w:type="character" w:customStyle="1" w:styleId="Heading7Char">
    <w:name w:val="Heading 7 Char"/>
    <w:basedOn w:val="DefaultParagraphFont"/>
    <w:link w:val="Heading7"/>
    <w:rsid w:val="00422095"/>
    <w:rPr>
      <w:b/>
      <w:sz w:val="28"/>
      <w:szCs w:val="28"/>
      <w:lang w:eastAsia="ar-SA"/>
    </w:rPr>
  </w:style>
  <w:style w:type="paragraph" w:customStyle="1" w:styleId="tv213">
    <w:name w:val="tv213"/>
    <w:basedOn w:val="Normal"/>
    <w:rsid w:val="00526970"/>
    <w:pPr>
      <w:suppressAutoHyphens w:val="0"/>
      <w:spacing w:before="100" w:beforeAutospacing="1" w:after="100" w:afterAutospacing="1"/>
    </w:pPr>
    <w:rPr>
      <w:lang w:eastAsia="lv-LV"/>
    </w:rPr>
  </w:style>
  <w:style w:type="character" w:customStyle="1" w:styleId="highlight">
    <w:name w:val="highlight"/>
    <w:basedOn w:val="DefaultParagraphFont"/>
    <w:rsid w:val="004961CE"/>
  </w:style>
  <w:style w:type="paragraph" w:styleId="ListParagraph">
    <w:name w:val="List Paragraph"/>
    <w:basedOn w:val="Normal"/>
    <w:uiPriority w:val="34"/>
    <w:qFormat/>
    <w:rsid w:val="00F12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91673">
      <w:bodyDiv w:val="1"/>
      <w:marLeft w:val="0"/>
      <w:marRight w:val="0"/>
      <w:marTop w:val="0"/>
      <w:marBottom w:val="0"/>
      <w:divBdr>
        <w:top w:val="none" w:sz="0" w:space="0" w:color="auto"/>
        <w:left w:val="none" w:sz="0" w:space="0" w:color="auto"/>
        <w:bottom w:val="none" w:sz="0" w:space="0" w:color="auto"/>
        <w:right w:val="none" w:sz="0" w:space="0" w:color="auto"/>
      </w:divBdr>
    </w:div>
    <w:div w:id="830218186">
      <w:bodyDiv w:val="1"/>
      <w:marLeft w:val="0"/>
      <w:marRight w:val="0"/>
      <w:marTop w:val="0"/>
      <w:marBottom w:val="0"/>
      <w:divBdr>
        <w:top w:val="none" w:sz="0" w:space="0" w:color="auto"/>
        <w:left w:val="none" w:sz="0" w:space="0" w:color="auto"/>
        <w:bottom w:val="none" w:sz="0" w:space="0" w:color="auto"/>
        <w:right w:val="none" w:sz="0" w:space="0" w:color="auto"/>
      </w:divBdr>
    </w:div>
    <w:div w:id="1192066709">
      <w:bodyDiv w:val="1"/>
      <w:marLeft w:val="0"/>
      <w:marRight w:val="0"/>
      <w:marTop w:val="0"/>
      <w:marBottom w:val="0"/>
      <w:divBdr>
        <w:top w:val="none" w:sz="0" w:space="0" w:color="auto"/>
        <w:left w:val="none" w:sz="0" w:space="0" w:color="auto"/>
        <w:bottom w:val="none" w:sz="0" w:space="0" w:color="auto"/>
        <w:right w:val="none" w:sz="0" w:space="0" w:color="auto"/>
      </w:divBdr>
      <w:divsChild>
        <w:div w:id="63994007">
          <w:marLeft w:val="0"/>
          <w:marRight w:val="0"/>
          <w:marTop w:val="0"/>
          <w:marBottom w:val="0"/>
          <w:divBdr>
            <w:top w:val="none" w:sz="0" w:space="0" w:color="auto"/>
            <w:left w:val="none" w:sz="0" w:space="0" w:color="auto"/>
            <w:bottom w:val="none" w:sz="0" w:space="0" w:color="auto"/>
            <w:right w:val="none" w:sz="0" w:space="0" w:color="auto"/>
          </w:divBdr>
        </w:div>
        <w:div w:id="110058447">
          <w:marLeft w:val="0"/>
          <w:marRight w:val="0"/>
          <w:marTop w:val="0"/>
          <w:marBottom w:val="0"/>
          <w:divBdr>
            <w:top w:val="none" w:sz="0" w:space="0" w:color="auto"/>
            <w:left w:val="none" w:sz="0" w:space="0" w:color="auto"/>
            <w:bottom w:val="none" w:sz="0" w:space="0" w:color="auto"/>
            <w:right w:val="none" w:sz="0" w:space="0" w:color="auto"/>
          </w:divBdr>
        </w:div>
        <w:div w:id="134031811">
          <w:marLeft w:val="0"/>
          <w:marRight w:val="0"/>
          <w:marTop w:val="0"/>
          <w:marBottom w:val="0"/>
          <w:divBdr>
            <w:top w:val="none" w:sz="0" w:space="0" w:color="auto"/>
            <w:left w:val="none" w:sz="0" w:space="0" w:color="auto"/>
            <w:bottom w:val="none" w:sz="0" w:space="0" w:color="auto"/>
            <w:right w:val="none" w:sz="0" w:space="0" w:color="auto"/>
          </w:divBdr>
        </w:div>
        <w:div w:id="185295178">
          <w:marLeft w:val="0"/>
          <w:marRight w:val="0"/>
          <w:marTop w:val="0"/>
          <w:marBottom w:val="0"/>
          <w:divBdr>
            <w:top w:val="none" w:sz="0" w:space="0" w:color="auto"/>
            <w:left w:val="none" w:sz="0" w:space="0" w:color="auto"/>
            <w:bottom w:val="none" w:sz="0" w:space="0" w:color="auto"/>
            <w:right w:val="none" w:sz="0" w:space="0" w:color="auto"/>
          </w:divBdr>
          <w:divsChild>
            <w:div w:id="794562101">
              <w:marLeft w:val="0"/>
              <w:marRight w:val="0"/>
              <w:marTop w:val="0"/>
              <w:marBottom w:val="0"/>
              <w:divBdr>
                <w:top w:val="none" w:sz="0" w:space="0" w:color="auto"/>
                <w:left w:val="none" w:sz="0" w:space="0" w:color="auto"/>
                <w:bottom w:val="none" w:sz="0" w:space="0" w:color="auto"/>
                <w:right w:val="none" w:sz="0" w:space="0" w:color="auto"/>
              </w:divBdr>
            </w:div>
          </w:divsChild>
        </w:div>
        <w:div w:id="269707354">
          <w:marLeft w:val="0"/>
          <w:marRight w:val="0"/>
          <w:marTop w:val="0"/>
          <w:marBottom w:val="0"/>
          <w:divBdr>
            <w:top w:val="none" w:sz="0" w:space="0" w:color="auto"/>
            <w:left w:val="none" w:sz="0" w:space="0" w:color="auto"/>
            <w:bottom w:val="none" w:sz="0" w:space="0" w:color="auto"/>
            <w:right w:val="none" w:sz="0" w:space="0" w:color="auto"/>
          </w:divBdr>
        </w:div>
        <w:div w:id="278101665">
          <w:marLeft w:val="0"/>
          <w:marRight w:val="0"/>
          <w:marTop w:val="0"/>
          <w:marBottom w:val="0"/>
          <w:divBdr>
            <w:top w:val="none" w:sz="0" w:space="0" w:color="auto"/>
            <w:left w:val="none" w:sz="0" w:space="0" w:color="auto"/>
            <w:bottom w:val="none" w:sz="0" w:space="0" w:color="auto"/>
            <w:right w:val="none" w:sz="0" w:space="0" w:color="auto"/>
          </w:divBdr>
          <w:divsChild>
            <w:div w:id="892740958">
              <w:marLeft w:val="0"/>
              <w:marRight w:val="0"/>
              <w:marTop w:val="0"/>
              <w:marBottom w:val="0"/>
              <w:divBdr>
                <w:top w:val="none" w:sz="0" w:space="0" w:color="auto"/>
                <w:left w:val="none" w:sz="0" w:space="0" w:color="auto"/>
                <w:bottom w:val="none" w:sz="0" w:space="0" w:color="auto"/>
                <w:right w:val="none" w:sz="0" w:space="0" w:color="auto"/>
              </w:divBdr>
            </w:div>
          </w:divsChild>
        </w:div>
        <w:div w:id="306783316">
          <w:marLeft w:val="0"/>
          <w:marRight w:val="0"/>
          <w:marTop w:val="0"/>
          <w:marBottom w:val="0"/>
          <w:divBdr>
            <w:top w:val="none" w:sz="0" w:space="0" w:color="auto"/>
            <w:left w:val="none" w:sz="0" w:space="0" w:color="auto"/>
            <w:bottom w:val="none" w:sz="0" w:space="0" w:color="auto"/>
            <w:right w:val="none" w:sz="0" w:space="0" w:color="auto"/>
          </w:divBdr>
        </w:div>
        <w:div w:id="337655332">
          <w:marLeft w:val="0"/>
          <w:marRight w:val="0"/>
          <w:marTop w:val="0"/>
          <w:marBottom w:val="0"/>
          <w:divBdr>
            <w:top w:val="none" w:sz="0" w:space="0" w:color="auto"/>
            <w:left w:val="none" w:sz="0" w:space="0" w:color="auto"/>
            <w:bottom w:val="none" w:sz="0" w:space="0" w:color="auto"/>
            <w:right w:val="none" w:sz="0" w:space="0" w:color="auto"/>
          </w:divBdr>
          <w:divsChild>
            <w:div w:id="907500391">
              <w:marLeft w:val="0"/>
              <w:marRight w:val="0"/>
              <w:marTop w:val="0"/>
              <w:marBottom w:val="0"/>
              <w:divBdr>
                <w:top w:val="none" w:sz="0" w:space="0" w:color="auto"/>
                <w:left w:val="none" w:sz="0" w:space="0" w:color="auto"/>
                <w:bottom w:val="none" w:sz="0" w:space="0" w:color="auto"/>
                <w:right w:val="none" w:sz="0" w:space="0" w:color="auto"/>
              </w:divBdr>
            </w:div>
          </w:divsChild>
        </w:div>
        <w:div w:id="929703320">
          <w:marLeft w:val="0"/>
          <w:marRight w:val="0"/>
          <w:marTop w:val="0"/>
          <w:marBottom w:val="0"/>
          <w:divBdr>
            <w:top w:val="none" w:sz="0" w:space="0" w:color="auto"/>
            <w:left w:val="none" w:sz="0" w:space="0" w:color="auto"/>
            <w:bottom w:val="none" w:sz="0" w:space="0" w:color="auto"/>
            <w:right w:val="none" w:sz="0" w:space="0" w:color="auto"/>
          </w:divBdr>
        </w:div>
        <w:div w:id="1173489378">
          <w:marLeft w:val="0"/>
          <w:marRight w:val="0"/>
          <w:marTop w:val="0"/>
          <w:marBottom w:val="0"/>
          <w:divBdr>
            <w:top w:val="none" w:sz="0" w:space="0" w:color="auto"/>
            <w:left w:val="none" w:sz="0" w:space="0" w:color="auto"/>
            <w:bottom w:val="none" w:sz="0" w:space="0" w:color="auto"/>
            <w:right w:val="none" w:sz="0" w:space="0" w:color="auto"/>
          </w:divBdr>
        </w:div>
        <w:div w:id="1176309554">
          <w:marLeft w:val="0"/>
          <w:marRight w:val="0"/>
          <w:marTop w:val="0"/>
          <w:marBottom w:val="0"/>
          <w:divBdr>
            <w:top w:val="none" w:sz="0" w:space="0" w:color="auto"/>
            <w:left w:val="none" w:sz="0" w:space="0" w:color="auto"/>
            <w:bottom w:val="none" w:sz="0" w:space="0" w:color="auto"/>
            <w:right w:val="none" w:sz="0" w:space="0" w:color="auto"/>
          </w:divBdr>
          <w:divsChild>
            <w:div w:id="203519009">
              <w:marLeft w:val="0"/>
              <w:marRight w:val="0"/>
              <w:marTop w:val="0"/>
              <w:marBottom w:val="0"/>
              <w:divBdr>
                <w:top w:val="none" w:sz="0" w:space="0" w:color="auto"/>
                <w:left w:val="none" w:sz="0" w:space="0" w:color="auto"/>
                <w:bottom w:val="none" w:sz="0" w:space="0" w:color="auto"/>
                <w:right w:val="none" w:sz="0" w:space="0" w:color="auto"/>
              </w:divBdr>
            </w:div>
          </w:divsChild>
        </w:div>
        <w:div w:id="1471437841">
          <w:marLeft w:val="0"/>
          <w:marRight w:val="0"/>
          <w:marTop w:val="0"/>
          <w:marBottom w:val="0"/>
          <w:divBdr>
            <w:top w:val="none" w:sz="0" w:space="0" w:color="auto"/>
            <w:left w:val="none" w:sz="0" w:space="0" w:color="auto"/>
            <w:bottom w:val="none" w:sz="0" w:space="0" w:color="auto"/>
            <w:right w:val="none" w:sz="0" w:space="0" w:color="auto"/>
          </w:divBdr>
        </w:div>
        <w:div w:id="1562986372">
          <w:marLeft w:val="0"/>
          <w:marRight w:val="0"/>
          <w:marTop w:val="0"/>
          <w:marBottom w:val="0"/>
          <w:divBdr>
            <w:top w:val="none" w:sz="0" w:space="0" w:color="auto"/>
            <w:left w:val="none" w:sz="0" w:space="0" w:color="auto"/>
            <w:bottom w:val="none" w:sz="0" w:space="0" w:color="auto"/>
            <w:right w:val="none" w:sz="0" w:space="0" w:color="auto"/>
          </w:divBdr>
          <w:divsChild>
            <w:div w:id="910499955">
              <w:marLeft w:val="0"/>
              <w:marRight w:val="0"/>
              <w:marTop w:val="0"/>
              <w:marBottom w:val="0"/>
              <w:divBdr>
                <w:top w:val="none" w:sz="0" w:space="0" w:color="auto"/>
                <w:left w:val="none" w:sz="0" w:space="0" w:color="auto"/>
                <w:bottom w:val="none" w:sz="0" w:space="0" w:color="auto"/>
                <w:right w:val="none" w:sz="0" w:space="0" w:color="auto"/>
              </w:divBdr>
            </w:div>
          </w:divsChild>
        </w:div>
        <w:div w:id="1619415468">
          <w:marLeft w:val="0"/>
          <w:marRight w:val="0"/>
          <w:marTop w:val="0"/>
          <w:marBottom w:val="0"/>
          <w:divBdr>
            <w:top w:val="none" w:sz="0" w:space="0" w:color="auto"/>
            <w:left w:val="none" w:sz="0" w:space="0" w:color="auto"/>
            <w:bottom w:val="none" w:sz="0" w:space="0" w:color="auto"/>
            <w:right w:val="none" w:sz="0" w:space="0" w:color="auto"/>
          </w:divBdr>
          <w:divsChild>
            <w:div w:id="2122916001">
              <w:marLeft w:val="0"/>
              <w:marRight w:val="0"/>
              <w:marTop w:val="0"/>
              <w:marBottom w:val="0"/>
              <w:divBdr>
                <w:top w:val="none" w:sz="0" w:space="0" w:color="auto"/>
                <w:left w:val="none" w:sz="0" w:space="0" w:color="auto"/>
                <w:bottom w:val="none" w:sz="0" w:space="0" w:color="auto"/>
                <w:right w:val="none" w:sz="0" w:space="0" w:color="auto"/>
              </w:divBdr>
            </w:div>
          </w:divsChild>
        </w:div>
        <w:div w:id="1632862178">
          <w:marLeft w:val="0"/>
          <w:marRight w:val="0"/>
          <w:marTop w:val="0"/>
          <w:marBottom w:val="0"/>
          <w:divBdr>
            <w:top w:val="none" w:sz="0" w:space="0" w:color="auto"/>
            <w:left w:val="none" w:sz="0" w:space="0" w:color="auto"/>
            <w:bottom w:val="none" w:sz="0" w:space="0" w:color="auto"/>
            <w:right w:val="none" w:sz="0" w:space="0" w:color="auto"/>
          </w:divBdr>
          <w:divsChild>
            <w:div w:id="2073313360">
              <w:marLeft w:val="0"/>
              <w:marRight w:val="0"/>
              <w:marTop w:val="0"/>
              <w:marBottom w:val="0"/>
              <w:divBdr>
                <w:top w:val="none" w:sz="0" w:space="0" w:color="auto"/>
                <w:left w:val="none" w:sz="0" w:space="0" w:color="auto"/>
                <w:bottom w:val="none" w:sz="0" w:space="0" w:color="auto"/>
                <w:right w:val="none" w:sz="0" w:space="0" w:color="auto"/>
              </w:divBdr>
            </w:div>
          </w:divsChild>
        </w:div>
        <w:div w:id="1755205461">
          <w:marLeft w:val="0"/>
          <w:marRight w:val="0"/>
          <w:marTop w:val="0"/>
          <w:marBottom w:val="0"/>
          <w:divBdr>
            <w:top w:val="none" w:sz="0" w:space="0" w:color="auto"/>
            <w:left w:val="none" w:sz="0" w:space="0" w:color="auto"/>
            <w:bottom w:val="none" w:sz="0" w:space="0" w:color="auto"/>
            <w:right w:val="none" w:sz="0" w:space="0" w:color="auto"/>
          </w:divBdr>
        </w:div>
        <w:div w:id="1941256639">
          <w:marLeft w:val="0"/>
          <w:marRight w:val="0"/>
          <w:marTop w:val="0"/>
          <w:marBottom w:val="0"/>
          <w:divBdr>
            <w:top w:val="none" w:sz="0" w:space="0" w:color="auto"/>
            <w:left w:val="none" w:sz="0" w:space="0" w:color="auto"/>
            <w:bottom w:val="none" w:sz="0" w:space="0" w:color="auto"/>
            <w:right w:val="none" w:sz="0" w:space="0" w:color="auto"/>
          </w:divBdr>
        </w:div>
      </w:divsChild>
    </w:div>
    <w:div w:id="182330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3F821-BA31-4BDF-94DA-5CACDE78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6263</Words>
  <Characters>3570</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6.aprīļa noteikumos Nr.335 "Noteikumi par centralizēto eksāmenu saturu un norises kārtību"</vt:lpstr>
      <vt:lpstr>"Noteikumi par centralizēto eksāmenu saturu un norises kārtību"</vt:lpstr>
    </vt:vector>
  </TitlesOfParts>
  <Manager>Valsts izglītības saturacentrs</Manager>
  <Company>Izglītības un zinātnes ministrija</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6.aprīļa noteikumos Nr.335 "Noteikumi par centralizēto eksāmenu saturu un norises kārtību"</dc:title>
  <dc:subject>Noteikumu projekts</dc:subject>
  <dc:creator>Ingrīda Kamarūte</dc:creator>
  <cp:lastModifiedBy>Sandra Obodova</cp:lastModifiedBy>
  <cp:revision>2</cp:revision>
  <cp:lastPrinted>2018-11-13T07:47:00Z</cp:lastPrinted>
  <dcterms:created xsi:type="dcterms:W3CDTF">2019-04-02T07:35:00Z</dcterms:created>
  <dcterms:modified xsi:type="dcterms:W3CDTF">2019-04-02T07:35:00Z</dcterms:modified>
</cp:coreProperties>
</file>