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C19E1" w:rsidR="00FC19E1" w:rsidP="00FC19E1" w:rsidRDefault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FC19E1" w:rsidR="00FC19E1" w:rsidP="009434AC" w:rsidRDefault="00FC19E1">
      <w:pPr>
        <w:rPr>
          <w:sz w:val="28"/>
          <w:szCs w:val="28"/>
        </w:rPr>
      </w:pP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FC19E1" w:rsidR="00FC19E1" w:rsidP="00FC19E1" w:rsidRDefault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FC19E1" w:rsidR="00FC19E1" w:rsidTr="00E405C3">
        <w:trPr>
          <w:cantSplit/>
        </w:trPr>
        <w:tc>
          <w:tcPr>
            <w:tcW w:w="3967" w:type="dxa"/>
          </w:tcPr>
          <w:p w:rsidRPr="00FC19E1" w:rsidR="00FC19E1" w:rsidP="00FC19E1" w:rsidRDefault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FC19E1" w:rsidP="00FC19E1" w:rsidRDefault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FC19E1" w:rsidP="00FC19E1" w:rsidRDefault="009434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C19E1" w:rsidR="00FC19E1">
              <w:rPr>
                <w:sz w:val="28"/>
                <w:szCs w:val="28"/>
              </w:rPr>
              <w:t>.gada ___.__________</w:t>
            </w:r>
          </w:p>
        </w:tc>
      </w:tr>
    </w:tbl>
    <w:p w:rsidRPr="006C68C3" w:rsidR="00FC19E1" w:rsidP="00FC19E1" w:rsidRDefault="00FC19E1"/>
    <w:p w:rsidRPr="00FC19E1" w:rsidR="00FC19E1" w:rsidP="00FC19E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C68C3" w:rsidR="006C68C3" w:rsidP="002454CE" w:rsidRDefault="006C68C3">
      <w:pPr>
        <w:jc w:val="center"/>
        <w:rPr>
          <w:b/>
        </w:rPr>
      </w:pPr>
    </w:p>
    <w:p w:rsidR="00674AF0" w:rsidP="00310B9B" w:rsidRDefault="00310B9B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8D69C9">
        <w:rPr>
          <w:b/>
          <w:sz w:val="28"/>
          <w:szCs w:val="28"/>
        </w:rPr>
        <w:t>oteikumu projekt</w:t>
      </w:r>
      <w:r>
        <w:rPr>
          <w:b/>
          <w:sz w:val="28"/>
          <w:szCs w:val="28"/>
        </w:rPr>
        <w:t xml:space="preserve">s </w:t>
      </w:r>
    </w:p>
    <w:p w:rsidRPr="006D5E5E" w:rsidR="00310B9B" w:rsidP="00310B9B" w:rsidRDefault="00310B9B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8D69C9">
        <w:rPr>
          <w:b/>
          <w:sz w:val="28"/>
          <w:szCs w:val="28"/>
        </w:rPr>
        <w:t>„Grozījumi Ministru kabineta 2013.gada 1.oktobra noteikumos Nr.1029</w:t>
      </w:r>
      <w:r>
        <w:rPr>
          <w:b/>
          <w:sz w:val="28"/>
          <w:szCs w:val="28"/>
        </w:rPr>
        <w:t xml:space="preserve"> </w:t>
      </w:r>
      <w:r w:rsidRPr="008D69C9">
        <w:rPr>
          <w:b/>
          <w:sz w:val="28"/>
          <w:szCs w:val="28"/>
        </w:rPr>
        <w:t>„</w:t>
      </w:r>
      <w:bookmarkStart w:name="OLE_LINK9" w:id="0"/>
      <w:bookmarkStart w:name="OLE_LINK11" w:id="1"/>
      <w:r w:rsidRPr="008D69C9">
        <w:rPr>
          <w:b/>
          <w:sz w:val="28"/>
          <w:szCs w:val="28"/>
        </w:rPr>
        <w:t xml:space="preserve">Īpaši aizsargājamā kultūras pieminekļa </w:t>
      </w:r>
      <w:r w:rsidR="000136E9">
        <w:rPr>
          <w:b/>
          <w:sz w:val="28"/>
          <w:szCs w:val="28"/>
        </w:rPr>
        <w:t>–</w:t>
      </w:r>
      <w:r w:rsidRPr="008D69C9">
        <w:rPr>
          <w:b/>
          <w:sz w:val="28"/>
          <w:szCs w:val="28"/>
        </w:rPr>
        <w:t xml:space="preserve">Turaidas </w:t>
      </w:r>
      <w:proofErr w:type="spellStart"/>
      <w:r w:rsidRPr="008D69C9">
        <w:rPr>
          <w:b/>
          <w:sz w:val="28"/>
          <w:szCs w:val="28"/>
        </w:rPr>
        <w:t>muzejrezervāta</w:t>
      </w:r>
      <w:proofErr w:type="spellEnd"/>
      <w:r w:rsidRPr="008D69C9">
        <w:rPr>
          <w:b/>
          <w:sz w:val="28"/>
          <w:szCs w:val="28"/>
        </w:rPr>
        <w:t xml:space="preserve"> – publisko maksas </w:t>
      </w:r>
      <w:r>
        <w:rPr>
          <w:b/>
          <w:sz w:val="28"/>
          <w:szCs w:val="28"/>
        </w:rPr>
        <w:t>pakalpojumu cenrādis</w:t>
      </w:r>
      <w:bookmarkEnd w:id="0"/>
      <w:bookmarkEnd w:id="1"/>
      <w:r>
        <w:rPr>
          <w:b/>
          <w:sz w:val="28"/>
          <w:szCs w:val="28"/>
        </w:rPr>
        <w:t>””</w:t>
      </w:r>
    </w:p>
    <w:p w:rsidR="00FC19E1" w:rsidP="00FC19E1" w:rsidRDefault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Pr="00FC19E1" w:rsidR="00FC19E1" w:rsidP="00FC19E1" w:rsidRDefault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Pr="00FC19E1" w:rsidR="00FC19E1" w:rsidP="00FC19E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Pr="006C68C3" w:rsidR="002454CE" w:rsidP="009E34AE" w:rsidRDefault="002454CE">
      <w:pPr>
        <w:pStyle w:val="Kjene"/>
        <w:spacing w:after="120"/>
        <w:jc w:val="both"/>
        <w:rPr>
          <w:sz w:val="22"/>
          <w:szCs w:val="22"/>
        </w:rPr>
      </w:pPr>
    </w:p>
    <w:p w:rsidR="002454CE" w:rsidP="006C68C3" w:rsidRDefault="002D2824">
      <w:pPr>
        <w:pStyle w:val="Sarakstarindkopa"/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Pr="002D2824" w:rsidR="002A744D">
        <w:rPr>
          <w:sz w:val="28"/>
          <w:szCs w:val="28"/>
        </w:rPr>
        <w:t xml:space="preserve">Pieņemt iesniegto </w:t>
      </w:r>
      <w:r w:rsidRPr="002D2824" w:rsidR="00FF46B2">
        <w:rPr>
          <w:sz w:val="28"/>
          <w:szCs w:val="28"/>
        </w:rPr>
        <w:t>noteikumu</w:t>
      </w:r>
      <w:r w:rsidRPr="002D2824" w:rsidR="000A51B1">
        <w:rPr>
          <w:sz w:val="28"/>
          <w:szCs w:val="28"/>
        </w:rPr>
        <w:t xml:space="preserve"> projektu</w:t>
      </w:r>
      <w:r w:rsidRPr="002D2824" w:rsidR="002A744D">
        <w:rPr>
          <w:sz w:val="28"/>
          <w:szCs w:val="28"/>
        </w:rPr>
        <w:t>.</w:t>
      </w:r>
    </w:p>
    <w:p w:rsidR="00C12258" w:rsidP="006C68C3" w:rsidRDefault="00FC19E1">
      <w:pPr>
        <w:pStyle w:val="Sarakstarindkopa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824" w:rsidR="003E5FD0">
        <w:rPr>
          <w:sz w:val="28"/>
          <w:szCs w:val="28"/>
        </w:rPr>
        <w:t>Valsts kancelejai sagatavot noteikumu projektu parakstīšanai.</w:t>
      </w:r>
    </w:p>
    <w:p w:rsidRPr="00DE618F" w:rsidR="006C68C3" w:rsidP="00DE618F" w:rsidRDefault="006C68C3">
      <w:pPr>
        <w:rPr>
          <w:color w:val="000000"/>
          <w:sz w:val="28"/>
          <w:szCs w:val="28"/>
        </w:rPr>
      </w:pPr>
    </w:p>
    <w:p w:rsidRPr="004C6074" w:rsidR="00310B9B" w:rsidP="00E779B2" w:rsidRDefault="00310B9B">
      <w:pPr>
        <w:pStyle w:val="Sarakstarindkopa"/>
        <w:numPr>
          <w:ilvl w:val="0"/>
          <w:numId w:val="9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4C6074">
        <w:rPr>
          <w:sz w:val="28"/>
          <w:szCs w:val="28"/>
        </w:rPr>
        <w:t xml:space="preserve">Kultūras ministrijai normatīvajos aktos noteiktajā kārtībā sagatavot un iesniegt Finanšu ministrijā pieprasījumu par pašu ieņēmumu plāna palielināšanu 2019.gadā par </w:t>
      </w:r>
      <w:r w:rsidRPr="004C6074" w:rsidR="004C6074">
        <w:rPr>
          <w:sz w:val="28"/>
          <w:szCs w:val="28"/>
        </w:rPr>
        <w:t>29 000</w:t>
      </w:r>
      <w:r w:rsidRPr="004C6074">
        <w:rPr>
          <w:sz w:val="28"/>
          <w:szCs w:val="28"/>
        </w:rPr>
        <w:t xml:space="preserve"> </w:t>
      </w:r>
      <w:r w:rsidRPr="004C6074">
        <w:rPr>
          <w:i/>
          <w:sz w:val="28"/>
          <w:szCs w:val="28"/>
        </w:rPr>
        <w:t>euro</w:t>
      </w:r>
      <w:r w:rsidRPr="004C6074">
        <w:rPr>
          <w:sz w:val="28"/>
          <w:szCs w:val="28"/>
        </w:rPr>
        <w:t>.</w:t>
      </w:r>
    </w:p>
    <w:p w:rsidRPr="00DE618F" w:rsidR="00310B9B" w:rsidP="00DE618F" w:rsidRDefault="00310B9B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Pr="004C6074" w:rsidR="00310B9B" w:rsidP="00310B9B" w:rsidRDefault="00E779B2">
      <w:pPr>
        <w:pStyle w:val="Sarakstarindkopa"/>
        <w:numPr>
          <w:ilvl w:val="0"/>
          <w:numId w:val="9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4C6074">
        <w:rPr>
          <w:sz w:val="28"/>
          <w:szCs w:val="28"/>
        </w:rPr>
        <w:t xml:space="preserve">Kultūras ministrijai </w:t>
      </w:r>
      <w:r w:rsidRPr="004C6074">
        <w:rPr>
          <w:rFonts w:eastAsia="Calibri"/>
          <w:sz w:val="28"/>
          <w:szCs w:val="28"/>
        </w:rPr>
        <w:t>likumprojekta „Par vidēja termiņa budžeta ietvaru 20</w:t>
      </w:r>
      <w:r w:rsidRPr="004C6074" w:rsidR="00310B9B">
        <w:rPr>
          <w:rFonts w:eastAsia="Calibri"/>
          <w:sz w:val="28"/>
          <w:szCs w:val="28"/>
        </w:rPr>
        <w:t>20</w:t>
      </w:r>
      <w:r w:rsidRPr="004C6074">
        <w:rPr>
          <w:rFonts w:eastAsia="Calibri"/>
          <w:sz w:val="28"/>
          <w:szCs w:val="28"/>
        </w:rPr>
        <w:t xml:space="preserve">., </w:t>
      </w:r>
      <w:bookmarkStart w:name="_GoBack" w:id="2"/>
      <w:bookmarkEnd w:id="2"/>
      <w:r w:rsidRPr="004C6074">
        <w:rPr>
          <w:rFonts w:eastAsia="Calibri"/>
          <w:sz w:val="28"/>
          <w:szCs w:val="28"/>
        </w:rPr>
        <w:t>202</w:t>
      </w:r>
      <w:r w:rsidRPr="004C6074" w:rsidR="00310B9B">
        <w:rPr>
          <w:rFonts w:eastAsia="Calibri"/>
          <w:sz w:val="28"/>
          <w:szCs w:val="28"/>
        </w:rPr>
        <w:t>1</w:t>
      </w:r>
      <w:r w:rsidRPr="004C6074">
        <w:rPr>
          <w:rFonts w:eastAsia="Calibri"/>
          <w:sz w:val="28"/>
          <w:szCs w:val="28"/>
        </w:rPr>
        <w:t>. un 2021.gadam” un likumprojekta „Par valsts budžetu 20</w:t>
      </w:r>
      <w:r w:rsidRPr="004C6074" w:rsidR="00310B9B">
        <w:rPr>
          <w:rFonts w:eastAsia="Calibri"/>
          <w:sz w:val="28"/>
          <w:szCs w:val="28"/>
        </w:rPr>
        <w:t>20</w:t>
      </w:r>
      <w:r w:rsidRPr="004C6074">
        <w:rPr>
          <w:rFonts w:eastAsia="Calibri"/>
          <w:sz w:val="28"/>
          <w:szCs w:val="28"/>
        </w:rPr>
        <w:t>.gadam” sagatavošanas procesā</w:t>
      </w:r>
      <w:r w:rsidRPr="004C6074">
        <w:rPr>
          <w:sz w:val="28"/>
          <w:szCs w:val="28"/>
        </w:rPr>
        <w:t xml:space="preserve"> normatīvajos aktos noteiktajā kārtībā sagatavot un iesniegt Finanšu ministrijā pieprasījumu </w:t>
      </w:r>
      <w:r w:rsidRPr="004C6074" w:rsidR="00310B9B">
        <w:rPr>
          <w:sz w:val="28"/>
          <w:szCs w:val="28"/>
        </w:rPr>
        <w:t xml:space="preserve">par pašu ieņēmumu plāna palielināšanu 2020.gadā un turpmākajos gados par </w:t>
      </w:r>
      <w:r w:rsidRPr="004C6074" w:rsidR="004C6074">
        <w:rPr>
          <w:sz w:val="28"/>
          <w:szCs w:val="28"/>
        </w:rPr>
        <w:t>35 300</w:t>
      </w:r>
      <w:r w:rsidRPr="004C6074" w:rsidR="00310B9B">
        <w:rPr>
          <w:sz w:val="28"/>
          <w:szCs w:val="28"/>
        </w:rPr>
        <w:t xml:space="preserve"> </w:t>
      </w:r>
      <w:r w:rsidRPr="004C6074" w:rsidR="00310B9B">
        <w:rPr>
          <w:i/>
          <w:sz w:val="28"/>
          <w:szCs w:val="28"/>
        </w:rPr>
        <w:t>euro</w:t>
      </w:r>
      <w:r w:rsidRPr="004C6074" w:rsidR="00310B9B">
        <w:rPr>
          <w:sz w:val="28"/>
          <w:szCs w:val="28"/>
        </w:rPr>
        <w:t xml:space="preserve">. </w:t>
      </w:r>
    </w:p>
    <w:p w:rsidRPr="00DE618F" w:rsidR="00310B9B" w:rsidP="00DE618F" w:rsidRDefault="00310B9B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Pr="00DE618F" w:rsidR="00E779B2" w:rsidP="00DE618F" w:rsidRDefault="00E779B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:rsidRPr="002D2824" w:rsidR="00547D67" w:rsidP="00FC19E1" w:rsidRDefault="00547D67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Pr="002D2824" w:rsidR="00CF2FFC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Pr="002D2824" w:rsidR="00CF2FFC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Pr="002D2824" w:rsidR="00547D67" w:rsidP="0006000F" w:rsidRDefault="00547D67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P="00FC19E1" w:rsidRDefault="002454CE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P="0006000F" w:rsidRDefault="002454CE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P="00FC19E1" w:rsidRDefault="006D5E5E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C19E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Pr="002D2824" w:rsidR="00FC19E1" w:rsidP="00FC19E1" w:rsidRDefault="00FC19E1">
      <w:pPr>
        <w:tabs>
          <w:tab w:val="left" w:pos="6946"/>
        </w:tabs>
        <w:rPr>
          <w:sz w:val="28"/>
          <w:szCs w:val="28"/>
          <w:highlight w:val="yellow"/>
        </w:rPr>
      </w:pPr>
    </w:p>
    <w:p w:rsidRPr="002D2824" w:rsidR="00E125DF" w:rsidP="00FC19E1" w:rsidRDefault="00CF2FFC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A40894" w:rsidP="00A40894" w:rsidRDefault="00A40894">
      <w:pPr>
        <w:rPr>
          <w:lang w:eastAsia="en-US"/>
        </w:rPr>
      </w:pPr>
    </w:p>
    <w:p w:rsidR="00754A2D" w:rsidP="00A40894" w:rsidRDefault="00754A2D">
      <w:pPr>
        <w:rPr>
          <w:lang w:eastAsia="en-US"/>
        </w:rPr>
      </w:pPr>
    </w:p>
    <w:p w:rsidR="00674AF0" w:rsidP="00A40894" w:rsidRDefault="00674AF0">
      <w:pPr>
        <w:rPr>
          <w:lang w:eastAsia="en-US"/>
        </w:rPr>
      </w:pPr>
    </w:p>
    <w:p w:rsidR="000136E9" w:rsidP="00A40894" w:rsidRDefault="000136E9">
      <w:pPr>
        <w:rPr>
          <w:lang w:eastAsia="en-US"/>
        </w:rPr>
      </w:pPr>
    </w:p>
    <w:p w:rsidR="006D7AB6" w:rsidP="006D7AB6" w:rsidRDefault="006D7AB6"/>
    <w:p w:rsidRPr="000136E9" w:rsidR="006D7AB6" w:rsidP="006D7AB6" w:rsidRDefault="006D7AB6">
      <w:pPr>
        <w:jc w:val="both"/>
        <w:rPr>
          <w:sz w:val="20"/>
          <w:szCs w:val="20"/>
        </w:rPr>
      </w:pPr>
      <w:bookmarkStart w:name="OLE_LINK2" w:id="3"/>
      <w:bookmarkStart w:name="OLE_LINK3" w:id="4"/>
      <w:bookmarkStart w:name="OLE_LINK7" w:id="5"/>
      <w:bookmarkStart w:name="OLE_LINK8" w:id="6"/>
      <w:r w:rsidRPr="000136E9">
        <w:rPr>
          <w:sz w:val="20"/>
          <w:szCs w:val="20"/>
        </w:rPr>
        <w:t xml:space="preserve">Jurkāne </w:t>
      </w:r>
      <w:bookmarkStart w:name="OLE_LINK10" w:id="7"/>
      <w:r w:rsidRPr="000136E9">
        <w:rPr>
          <w:sz w:val="20"/>
          <w:szCs w:val="20"/>
        </w:rPr>
        <w:t>67971797</w:t>
      </w:r>
    </w:p>
    <w:p w:rsidRPr="000136E9" w:rsidR="00B13753" w:rsidP="00754A2D" w:rsidRDefault="00717E61">
      <w:pPr>
        <w:rPr>
          <w:sz w:val="20"/>
          <w:szCs w:val="20"/>
          <w:lang w:eastAsia="en-US"/>
        </w:rPr>
      </w:pPr>
      <w:hyperlink w:history="1" r:id="rId11">
        <w:r w:rsidRPr="000136E9" w:rsidR="006D7AB6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  <w:bookmarkEnd w:id="5"/>
      <w:bookmarkEnd w:id="6"/>
      <w:bookmarkEnd w:id="7"/>
    </w:p>
    <w:sectPr w:rsidRPr="000136E9" w:rsidR="00B13753" w:rsidSect="000A15BF">
      <w:footerReference w:type="default" r:id="rId12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23" w:rsidRDefault="00921623">
      <w:r>
        <w:separator/>
      </w:r>
    </w:p>
  </w:endnote>
  <w:endnote w:type="continuationSeparator" w:id="0">
    <w:p w:rsidR="00921623" w:rsidRDefault="0092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D5" w:rsidRPr="005850BB" w:rsidRDefault="006D7AB6" w:rsidP="005850BB">
    <w:pPr>
      <w:pStyle w:val="Kjene"/>
      <w:rPr>
        <w:sz w:val="20"/>
        <w:szCs w:val="20"/>
      </w:rPr>
    </w:pPr>
    <w:r w:rsidRPr="00716286">
      <w:rPr>
        <w:sz w:val="20"/>
        <w:szCs w:val="20"/>
      </w:rPr>
      <w:t>KM</w:t>
    </w:r>
    <w:r w:rsidR="000558C2">
      <w:rPr>
        <w:sz w:val="20"/>
        <w:szCs w:val="20"/>
      </w:rPr>
      <w:t>Prot</w:t>
    </w:r>
    <w:r w:rsidRPr="00716286">
      <w:rPr>
        <w:sz w:val="20"/>
        <w:szCs w:val="20"/>
      </w:rPr>
      <w:t>_</w:t>
    </w:r>
    <w:r w:rsidR="00EF0840">
      <w:rPr>
        <w:sz w:val="20"/>
        <w:szCs w:val="20"/>
      </w:rPr>
      <w:t>04</w:t>
    </w:r>
    <w:r w:rsidRPr="00716286">
      <w:rPr>
        <w:sz w:val="20"/>
        <w:szCs w:val="20"/>
      </w:rPr>
      <w:t>0</w:t>
    </w:r>
    <w:r w:rsidR="00EF0840">
      <w:rPr>
        <w:sz w:val="20"/>
        <w:szCs w:val="20"/>
      </w:rPr>
      <w:t>4</w:t>
    </w:r>
    <w:r w:rsidRPr="00716286">
      <w:rPr>
        <w:sz w:val="20"/>
        <w:szCs w:val="20"/>
      </w:rPr>
      <w:t>19_groz_cenradis_Turaida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23" w:rsidRDefault="00921623">
      <w:r>
        <w:separator/>
      </w:r>
    </w:p>
  </w:footnote>
  <w:footnote w:type="continuationSeparator" w:id="0">
    <w:p w:rsidR="00921623" w:rsidRDefault="00921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136E9"/>
    <w:rsid w:val="0002591B"/>
    <w:rsid w:val="00027BD4"/>
    <w:rsid w:val="00030471"/>
    <w:rsid w:val="00034595"/>
    <w:rsid w:val="000368CD"/>
    <w:rsid w:val="00042178"/>
    <w:rsid w:val="00044D1D"/>
    <w:rsid w:val="000558C2"/>
    <w:rsid w:val="0006000F"/>
    <w:rsid w:val="00065185"/>
    <w:rsid w:val="00072881"/>
    <w:rsid w:val="00072CB3"/>
    <w:rsid w:val="000A15B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25A9"/>
    <w:rsid w:val="00107142"/>
    <w:rsid w:val="00107C19"/>
    <w:rsid w:val="00120ED5"/>
    <w:rsid w:val="00124DD0"/>
    <w:rsid w:val="00131303"/>
    <w:rsid w:val="001325B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B56DA"/>
    <w:rsid w:val="001C26FB"/>
    <w:rsid w:val="001C37FB"/>
    <w:rsid w:val="001D2B9E"/>
    <w:rsid w:val="001D74C5"/>
    <w:rsid w:val="001E6399"/>
    <w:rsid w:val="001E79CE"/>
    <w:rsid w:val="001F7AD5"/>
    <w:rsid w:val="001F7D34"/>
    <w:rsid w:val="00201088"/>
    <w:rsid w:val="00202BF6"/>
    <w:rsid w:val="0021238D"/>
    <w:rsid w:val="00214373"/>
    <w:rsid w:val="00217B23"/>
    <w:rsid w:val="00220778"/>
    <w:rsid w:val="00231C99"/>
    <w:rsid w:val="002454CE"/>
    <w:rsid w:val="00254415"/>
    <w:rsid w:val="0026772A"/>
    <w:rsid w:val="002717FE"/>
    <w:rsid w:val="00276F49"/>
    <w:rsid w:val="0028066D"/>
    <w:rsid w:val="00280672"/>
    <w:rsid w:val="00291A80"/>
    <w:rsid w:val="002A1655"/>
    <w:rsid w:val="002A6BD0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D62A3"/>
    <w:rsid w:val="002E1708"/>
    <w:rsid w:val="002E1C9C"/>
    <w:rsid w:val="002E1ECE"/>
    <w:rsid w:val="002E5561"/>
    <w:rsid w:val="002F03F6"/>
    <w:rsid w:val="002F463A"/>
    <w:rsid w:val="002F697F"/>
    <w:rsid w:val="00306B3A"/>
    <w:rsid w:val="00310B9B"/>
    <w:rsid w:val="00311F0F"/>
    <w:rsid w:val="00322B0D"/>
    <w:rsid w:val="00327BAE"/>
    <w:rsid w:val="00342A31"/>
    <w:rsid w:val="003654F8"/>
    <w:rsid w:val="0036601C"/>
    <w:rsid w:val="00370431"/>
    <w:rsid w:val="00375B3B"/>
    <w:rsid w:val="00375FF1"/>
    <w:rsid w:val="00384D2F"/>
    <w:rsid w:val="003A3698"/>
    <w:rsid w:val="003B1FAF"/>
    <w:rsid w:val="003B39FD"/>
    <w:rsid w:val="003B43B8"/>
    <w:rsid w:val="003C7AF9"/>
    <w:rsid w:val="003D11A8"/>
    <w:rsid w:val="003D5241"/>
    <w:rsid w:val="003E4C5D"/>
    <w:rsid w:val="003E56A7"/>
    <w:rsid w:val="003E5FD0"/>
    <w:rsid w:val="00410FDC"/>
    <w:rsid w:val="00425E03"/>
    <w:rsid w:val="0042682C"/>
    <w:rsid w:val="00431DD9"/>
    <w:rsid w:val="00433DA5"/>
    <w:rsid w:val="0044101E"/>
    <w:rsid w:val="00443095"/>
    <w:rsid w:val="0044618A"/>
    <w:rsid w:val="00455BD6"/>
    <w:rsid w:val="00465339"/>
    <w:rsid w:val="00467827"/>
    <w:rsid w:val="004716CE"/>
    <w:rsid w:val="00474206"/>
    <w:rsid w:val="0048683C"/>
    <w:rsid w:val="004952A5"/>
    <w:rsid w:val="004958C5"/>
    <w:rsid w:val="0049690B"/>
    <w:rsid w:val="004A49FA"/>
    <w:rsid w:val="004A7764"/>
    <w:rsid w:val="004B0F4C"/>
    <w:rsid w:val="004B1180"/>
    <w:rsid w:val="004B5804"/>
    <w:rsid w:val="004C073A"/>
    <w:rsid w:val="004C1349"/>
    <w:rsid w:val="004C460F"/>
    <w:rsid w:val="004C5D38"/>
    <w:rsid w:val="004C6074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22AF"/>
    <w:rsid w:val="004F2802"/>
    <w:rsid w:val="004F6878"/>
    <w:rsid w:val="00500CB0"/>
    <w:rsid w:val="00515F05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50BB"/>
    <w:rsid w:val="0058672E"/>
    <w:rsid w:val="005867CD"/>
    <w:rsid w:val="00587382"/>
    <w:rsid w:val="00592B9C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E87"/>
    <w:rsid w:val="006501B3"/>
    <w:rsid w:val="00651696"/>
    <w:rsid w:val="00662970"/>
    <w:rsid w:val="00672690"/>
    <w:rsid w:val="0067495F"/>
    <w:rsid w:val="00674AF0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642D"/>
    <w:rsid w:val="006C68C3"/>
    <w:rsid w:val="006D3147"/>
    <w:rsid w:val="006D512C"/>
    <w:rsid w:val="006D5E5E"/>
    <w:rsid w:val="006D7AB6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17E61"/>
    <w:rsid w:val="00720F24"/>
    <w:rsid w:val="0072690F"/>
    <w:rsid w:val="00731AF1"/>
    <w:rsid w:val="00747B79"/>
    <w:rsid w:val="00750B32"/>
    <w:rsid w:val="00751C27"/>
    <w:rsid w:val="00752796"/>
    <w:rsid w:val="00754A2D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6AB0"/>
    <w:rsid w:val="007C228C"/>
    <w:rsid w:val="007C2AC2"/>
    <w:rsid w:val="007D4D98"/>
    <w:rsid w:val="007F07CE"/>
    <w:rsid w:val="007F16B1"/>
    <w:rsid w:val="007F16D9"/>
    <w:rsid w:val="008012BE"/>
    <w:rsid w:val="0080465D"/>
    <w:rsid w:val="00805342"/>
    <w:rsid w:val="008135BC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58DD"/>
    <w:rsid w:val="008D4FC4"/>
    <w:rsid w:val="008F54C6"/>
    <w:rsid w:val="008F6DEC"/>
    <w:rsid w:val="00917386"/>
    <w:rsid w:val="00921623"/>
    <w:rsid w:val="00924681"/>
    <w:rsid w:val="00925633"/>
    <w:rsid w:val="00926F31"/>
    <w:rsid w:val="00927F3E"/>
    <w:rsid w:val="00934942"/>
    <w:rsid w:val="009417B6"/>
    <w:rsid w:val="00942813"/>
    <w:rsid w:val="009434AC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C6EC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3451F"/>
    <w:rsid w:val="00A40189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1072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2971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51D0D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E618F"/>
    <w:rsid w:val="00DE7AC3"/>
    <w:rsid w:val="00DF241B"/>
    <w:rsid w:val="00DF2659"/>
    <w:rsid w:val="00DF4E2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EF0840"/>
    <w:rsid w:val="00F009E1"/>
    <w:rsid w:val="00F03FB2"/>
    <w:rsid w:val="00F054DF"/>
    <w:rsid w:val="00F07D08"/>
    <w:rsid w:val="00F16613"/>
    <w:rsid w:val="00F1664A"/>
    <w:rsid w:val="00F201E8"/>
    <w:rsid w:val="00F21744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aida.muzejs@apollo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02F3F5-18EE-4FF3-B093-3079B59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pievienošanos Eiropas Padomes Paplašinātajam daļējam nolīgumam par Eiropas Kultūras ceļiem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pievienošanos Eiropas Padomes Paplašinātajam daļējam nolīgumam par Eiropas Kultūras ceļiem</dc:title>
  <dc:subject>Protokollēmuma projekts</dc:subject>
  <dc:creator>Baiba Mūrniece</dc:creator>
  <cp:keywords>KMProt_070219_Eiropas_Kulturas_celi</cp:keywords>
  <dc:description>Mūrniece 67326602
Baiba.Murniece@mantojums.lv</dc:description>
  <cp:lastModifiedBy>inesed</cp:lastModifiedBy>
  <cp:revision>5</cp:revision>
  <cp:lastPrinted>2019-02-15T11:36:00Z</cp:lastPrinted>
  <dcterms:created xsi:type="dcterms:W3CDTF">2019-03-20T10:48:00Z</dcterms:created>
  <dcterms:modified xsi:type="dcterms:W3CDTF">2019-04-04T08:38:00Z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