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3B1A" w14:textId="09FC2368" w:rsidR="00E5323B" w:rsidRPr="002F4239" w:rsidRDefault="00A14DA9" w:rsidP="002F4239">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FF1766">
        <w:rPr>
          <w:rFonts w:ascii="Times New Roman" w:eastAsia="Times New Roman" w:hAnsi="Times New Roman" w:cs="Times New Roman"/>
          <w:b/>
          <w:bCs/>
          <w:sz w:val="24"/>
          <w:szCs w:val="24"/>
          <w:lang w:eastAsia="lv-LV"/>
        </w:rPr>
        <w:t xml:space="preserve">Ministru kabineta noteikumu projekta </w:t>
      </w:r>
      <w:r w:rsidR="00CF72E5" w:rsidRPr="00FF1766">
        <w:rPr>
          <w:rFonts w:ascii="Times New Roman" w:eastAsia="Times New Roman" w:hAnsi="Times New Roman" w:cs="Times New Roman"/>
          <w:b/>
          <w:bCs/>
          <w:sz w:val="24"/>
          <w:szCs w:val="24"/>
          <w:lang w:eastAsia="lv-LV"/>
        </w:rPr>
        <w:t>“</w:t>
      </w:r>
      <w:r w:rsidR="002F4239">
        <w:rPr>
          <w:rFonts w:ascii="Times New Roman" w:hAnsi="Times New Roman" w:cs="Times New Roman"/>
          <w:b/>
          <w:bCs/>
          <w:sz w:val="24"/>
          <w:szCs w:val="24"/>
        </w:rPr>
        <w:t>Grozījum</w:t>
      </w:r>
      <w:r w:rsidR="00AA6231">
        <w:rPr>
          <w:rFonts w:ascii="Times New Roman" w:hAnsi="Times New Roman" w:cs="Times New Roman"/>
          <w:b/>
          <w:bCs/>
          <w:sz w:val="24"/>
          <w:szCs w:val="24"/>
        </w:rPr>
        <w:t xml:space="preserve">s </w:t>
      </w:r>
      <w:r w:rsidR="002F4239">
        <w:rPr>
          <w:rFonts w:ascii="Times New Roman" w:hAnsi="Times New Roman" w:cs="Times New Roman"/>
          <w:b/>
          <w:bCs/>
          <w:sz w:val="24"/>
          <w:szCs w:val="24"/>
        </w:rPr>
        <w:t>Ministru kabineta 2016. gada 2. augusta noteikumos Nr.505</w:t>
      </w:r>
      <w:r w:rsidRPr="00FF1766">
        <w:rPr>
          <w:rFonts w:ascii="Times New Roman" w:hAnsi="Times New Roman" w:cs="Times New Roman"/>
          <w:b/>
          <w:bCs/>
          <w:sz w:val="24"/>
          <w:szCs w:val="24"/>
        </w:rPr>
        <w:t xml:space="preserve"> “</w:t>
      </w:r>
      <w:r w:rsidR="002F4239" w:rsidRPr="002F4239">
        <w:rPr>
          <w:rFonts w:ascii="Times New Roman" w:hAnsi="Times New Roman" w:cs="Times New Roman"/>
          <w:b/>
          <w:bCs/>
          <w:sz w:val="24"/>
          <w:szCs w:val="24"/>
        </w:rPr>
        <w:t>Zemes ierīcības projekta izstrādes noteikumi</w:t>
      </w:r>
      <w:r w:rsidR="00CF72E5" w:rsidRPr="002F4239">
        <w:rPr>
          <w:rFonts w:ascii="Times New Roman" w:hAnsi="Times New Roman" w:cs="Times New Roman"/>
          <w:b/>
          <w:bCs/>
          <w:sz w:val="24"/>
          <w:szCs w:val="24"/>
        </w:rPr>
        <w:t>”</w:t>
      </w:r>
      <w:r w:rsidR="00AD2561" w:rsidRPr="002F4239">
        <w:rPr>
          <w:rFonts w:ascii="Times New Roman" w:hAnsi="Times New Roman" w:cs="Times New Roman"/>
          <w:b/>
          <w:bCs/>
          <w:sz w:val="24"/>
          <w:szCs w:val="24"/>
        </w:rPr>
        <w:t>”</w:t>
      </w:r>
      <w:r w:rsidR="00CF72E5" w:rsidRPr="00FF1766">
        <w:rPr>
          <w:rFonts w:ascii="Times New Roman" w:eastAsia="Times New Roman" w:hAnsi="Times New Roman" w:cs="Times New Roman"/>
          <w:b/>
          <w:bCs/>
          <w:sz w:val="24"/>
          <w:szCs w:val="24"/>
          <w:lang w:eastAsia="lv-LV"/>
        </w:rPr>
        <w:t xml:space="preserve"> sākotnējās ietekmes novērtējuma ziņojums (anotācija)</w:t>
      </w:r>
      <w:r w:rsidR="003B0BF9" w:rsidRPr="00FF1766">
        <w:rPr>
          <w:rFonts w:ascii="Times New Roman" w:eastAsia="Times New Roman" w:hAnsi="Times New Roman" w:cs="Times New Roman"/>
          <w:b/>
          <w:bCs/>
          <w:color w:val="414142"/>
          <w:sz w:val="24"/>
          <w:szCs w:val="24"/>
          <w:lang w:eastAsia="lv-L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F1766" w14:paraId="2D05403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F729A4" w14:textId="77777777" w:rsidR="00655F2C" w:rsidRPr="004B5E80" w:rsidRDefault="00E5323B" w:rsidP="004B5E80">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Tiesību akta projekta anotācijas kopsavilkums</w:t>
            </w:r>
          </w:p>
        </w:tc>
      </w:tr>
      <w:tr w:rsidR="00E5323B" w:rsidRPr="00FF1766" w14:paraId="4609366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D7D23F8"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466C334" w14:textId="68C50C53" w:rsidR="00A917E4" w:rsidRPr="004B5E80" w:rsidRDefault="00BD35B6" w:rsidP="00FF1766">
            <w:pPr>
              <w:spacing w:after="0" w:line="240" w:lineRule="auto"/>
              <w:jc w:val="both"/>
              <w:rPr>
                <w:rFonts w:ascii="Times New Roman" w:hAnsi="Times New Roman"/>
                <w:sz w:val="24"/>
                <w:szCs w:val="24"/>
              </w:rPr>
            </w:pPr>
            <w:r w:rsidRPr="004B5E80">
              <w:rPr>
                <w:rFonts w:ascii="Times New Roman" w:eastAsia="Times New Roman" w:hAnsi="Times New Roman" w:cs="Times New Roman"/>
                <w:bCs/>
                <w:sz w:val="24"/>
                <w:szCs w:val="24"/>
                <w:lang w:eastAsia="lv-LV"/>
              </w:rPr>
              <w:t>Ministru kabineta noteikumu projekta “</w:t>
            </w:r>
            <w:r w:rsidR="002F4239" w:rsidRPr="004B5E80">
              <w:rPr>
                <w:rFonts w:ascii="Times New Roman" w:hAnsi="Times New Roman" w:cs="Times New Roman"/>
                <w:bCs/>
                <w:sz w:val="24"/>
                <w:szCs w:val="24"/>
              </w:rPr>
              <w:t>Grozījum</w:t>
            </w:r>
            <w:r w:rsidR="00AA6231">
              <w:rPr>
                <w:rFonts w:ascii="Times New Roman" w:hAnsi="Times New Roman" w:cs="Times New Roman"/>
                <w:bCs/>
                <w:sz w:val="24"/>
                <w:szCs w:val="24"/>
              </w:rPr>
              <w:t>s</w:t>
            </w:r>
            <w:r w:rsidR="002F4239" w:rsidRPr="004B5E80">
              <w:rPr>
                <w:rFonts w:ascii="Times New Roman" w:hAnsi="Times New Roman" w:cs="Times New Roman"/>
                <w:bCs/>
                <w:sz w:val="24"/>
                <w:szCs w:val="24"/>
              </w:rPr>
              <w:t xml:space="preserve"> Ministru kabineta 2016. gada 2</w:t>
            </w:r>
            <w:r w:rsidRPr="004B5E80">
              <w:rPr>
                <w:rFonts w:ascii="Times New Roman" w:hAnsi="Times New Roman" w:cs="Times New Roman"/>
                <w:bCs/>
                <w:sz w:val="24"/>
                <w:szCs w:val="24"/>
              </w:rPr>
              <w:t xml:space="preserve">. </w:t>
            </w:r>
            <w:r w:rsidR="002F4239" w:rsidRPr="004B5E80">
              <w:rPr>
                <w:rFonts w:ascii="Times New Roman" w:hAnsi="Times New Roman" w:cs="Times New Roman"/>
                <w:bCs/>
                <w:sz w:val="24"/>
                <w:szCs w:val="24"/>
              </w:rPr>
              <w:t>augusta noteikum</w:t>
            </w:r>
            <w:r w:rsidR="00D41662" w:rsidRPr="004B5E80">
              <w:rPr>
                <w:rFonts w:ascii="Times New Roman" w:hAnsi="Times New Roman" w:cs="Times New Roman"/>
                <w:bCs/>
                <w:sz w:val="24"/>
                <w:szCs w:val="24"/>
              </w:rPr>
              <w:t>u</w:t>
            </w:r>
            <w:r w:rsidR="002F4239" w:rsidRPr="004B5E80">
              <w:rPr>
                <w:rFonts w:ascii="Times New Roman" w:hAnsi="Times New Roman" w:cs="Times New Roman"/>
                <w:bCs/>
                <w:sz w:val="24"/>
                <w:szCs w:val="24"/>
              </w:rPr>
              <w:t xml:space="preserve"> Nr.</w:t>
            </w:r>
            <w:r w:rsidR="00D41662" w:rsidRPr="004B5E80">
              <w:rPr>
                <w:rFonts w:ascii="Times New Roman" w:hAnsi="Times New Roman" w:cs="Times New Roman"/>
                <w:bCs/>
                <w:sz w:val="24"/>
                <w:szCs w:val="24"/>
              </w:rPr>
              <w:t> </w:t>
            </w:r>
            <w:r w:rsidR="002F4239" w:rsidRPr="004B5E80">
              <w:rPr>
                <w:rFonts w:ascii="Times New Roman" w:hAnsi="Times New Roman" w:cs="Times New Roman"/>
                <w:bCs/>
                <w:sz w:val="24"/>
                <w:szCs w:val="24"/>
              </w:rPr>
              <w:t>505</w:t>
            </w:r>
            <w:r w:rsidRPr="004B5E80">
              <w:rPr>
                <w:rFonts w:ascii="Times New Roman" w:hAnsi="Times New Roman" w:cs="Times New Roman"/>
                <w:bCs/>
                <w:sz w:val="24"/>
                <w:szCs w:val="24"/>
              </w:rPr>
              <w:t xml:space="preserve"> </w:t>
            </w:r>
            <w:r w:rsidRPr="004B5E80">
              <w:rPr>
                <w:rFonts w:ascii="Times New Roman" w:eastAsia="Times New Roman" w:hAnsi="Times New Roman" w:cs="Times New Roman"/>
                <w:bCs/>
                <w:sz w:val="24"/>
                <w:szCs w:val="24"/>
                <w:lang w:eastAsia="lv-LV"/>
              </w:rPr>
              <w:t>“</w:t>
            </w:r>
            <w:r w:rsidR="002F4239" w:rsidRPr="004B5E80">
              <w:rPr>
                <w:rFonts w:ascii="Times New Roman" w:eastAsia="Times New Roman" w:hAnsi="Times New Roman" w:cs="Times New Roman"/>
                <w:bCs/>
                <w:sz w:val="24"/>
                <w:szCs w:val="24"/>
                <w:lang w:eastAsia="lv-LV"/>
              </w:rPr>
              <w:t>Zemes ierīcības projekta izstrādes noteikumi</w:t>
            </w:r>
            <w:r w:rsidRPr="004B5E80">
              <w:rPr>
                <w:rFonts w:ascii="Times New Roman" w:eastAsia="Times New Roman" w:hAnsi="Times New Roman" w:cs="Times New Roman"/>
                <w:bCs/>
                <w:sz w:val="24"/>
                <w:szCs w:val="24"/>
                <w:lang w:eastAsia="lv-LV"/>
              </w:rPr>
              <w:t>””</w:t>
            </w:r>
            <w:r w:rsidR="004B5E80">
              <w:rPr>
                <w:rFonts w:ascii="Times New Roman" w:eastAsia="Times New Roman" w:hAnsi="Times New Roman" w:cs="Times New Roman"/>
                <w:bCs/>
                <w:sz w:val="24"/>
                <w:szCs w:val="24"/>
                <w:lang w:eastAsia="lv-LV"/>
              </w:rPr>
              <w:t xml:space="preserve"> (turpmāk – Noteikumu projekts)</w:t>
            </w:r>
            <w:r w:rsidRPr="004B5E80">
              <w:rPr>
                <w:rFonts w:ascii="Times New Roman" w:eastAsia="Times New Roman" w:hAnsi="Times New Roman" w:cs="Times New Roman"/>
                <w:bCs/>
                <w:sz w:val="24"/>
                <w:szCs w:val="24"/>
                <w:lang w:eastAsia="lv-LV"/>
              </w:rPr>
              <w:t xml:space="preserve"> </w:t>
            </w:r>
            <w:r w:rsidR="005E282D" w:rsidRPr="004B5E80">
              <w:rPr>
                <w:rFonts w:ascii="Times New Roman" w:hAnsi="Times New Roman"/>
                <w:sz w:val="24"/>
                <w:szCs w:val="24"/>
              </w:rPr>
              <w:t xml:space="preserve">izstrādes mērķis </w:t>
            </w:r>
            <w:r w:rsidR="005D7FD7" w:rsidRPr="004B5E80">
              <w:rPr>
                <w:rFonts w:ascii="Times New Roman" w:hAnsi="Times New Roman"/>
                <w:sz w:val="24"/>
                <w:szCs w:val="24"/>
              </w:rPr>
              <w:t xml:space="preserve">ir </w:t>
            </w:r>
            <w:r w:rsidR="00A917E4" w:rsidRPr="004B5E80">
              <w:rPr>
                <w:rFonts w:ascii="Times New Roman" w:hAnsi="Times New Roman"/>
                <w:sz w:val="24"/>
                <w:szCs w:val="24"/>
              </w:rPr>
              <w:t xml:space="preserve">nodrošināt </w:t>
            </w:r>
            <w:r w:rsidR="00A917E4" w:rsidRPr="004B5E80">
              <w:rPr>
                <w:rFonts w:ascii="Times New Roman" w:hAnsi="Times New Roman" w:cs="Times New Roman"/>
                <w:sz w:val="24"/>
                <w:szCs w:val="24"/>
              </w:rPr>
              <w:t>sabiedrības vajadzībām atsavināmā nekustamā īpašuma sadalīšanu</w:t>
            </w:r>
            <w:r w:rsidR="00F97D17">
              <w:rPr>
                <w:rFonts w:ascii="Times New Roman" w:hAnsi="Times New Roman" w:cs="Times New Roman"/>
                <w:sz w:val="24"/>
                <w:szCs w:val="24"/>
              </w:rPr>
              <w:t xml:space="preserve"> tā, lai tiktu atdalīta tā daļa</w:t>
            </w:r>
            <w:r w:rsidR="00A917E4" w:rsidRPr="004B5E80">
              <w:rPr>
                <w:rFonts w:ascii="Times New Roman" w:hAnsi="Times New Roman" w:cs="Times New Roman"/>
                <w:sz w:val="24"/>
                <w:szCs w:val="24"/>
              </w:rPr>
              <w:t>, k</w:t>
            </w:r>
            <w:r w:rsidR="00F97D17">
              <w:rPr>
                <w:rFonts w:ascii="Times New Roman" w:hAnsi="Times New Roman" w:cs="Times New Roman"/>
                <w:sz w:val="24"/>
                <w:szCs w:val="24"/>
              </w:rPr>
              <w:t>as</w:t>
            </w:r>
            <w:r w:rsidR="00A917E4" w:rsidRPr="004B5E80">
              <w:rPr>
                <w:rFonts w:ascii="Times New Roman" w:hAnsi="Times New Roman" w:cs="Times New Roman"/>
                <w:sz w:val="24"/>
                <w:szCs w:val="24"/>
              </w:rPr>
              <w:t xml:space="preserve"> nepieciešama attiecīgā projekta īstenošanai.</w:t>
            </w:r>
            <w:r w:rsidR="00A917E4" w:rsidRPr="004B5E80">
              <w:rPr>
                <w:rFonts w:ascii="Times New Roman" w:hAnsi="Times New Roman"/>
                <w:sz w:val="24"/>
                <w:szCs w:val="24"/>
              </w:rPr>
              <w:t xml:space="preserve"> </w:t>
            </w:r>
          </w:p>
          <w:p w14:paraId="306C4E6B" w14:textId="11581D04" w:rsidR="00FF1241" w:rsidRPr="004B5E80" w:rsidRDefault="00A917E4" w:rsidP="00FF1766">
            <w:pPr>
              <w:spacing w:after="0" w:line="240" w:lineRule="auto"/>
              <w:jc w:val="both"/>
              <w:rPr>
                <w:rFonts w:ascii="Times New Roman" w:hAnsi="Times New Roman" w:cs="Times New Roman"/>
                <w:sz w:val="24"/>
                <w:szCs w:val="24"/>
              </w:rPr>
            </w:pPr>
            <w:r w:rsidRPr="004B5E80">
              <w:rPr>
                <w:rFonts w:ascii="Times New Roman" w:hAnsi="Times New Roman"/>
                <w:sz w:val="24"/>
                <w:szCs w:val="24"/>
              </w:rPr>
              <w:t xml:space="preserve">Minētā mērķa sasniegšanai paredzēts </w:t>
            </w:r>
            <w:r w:rsidR="00D41662" w:rsidRPr="004B5E80">
              <w:rPr>
                <w:rFonts w:ascii="Times New Roman" w:hAnsi="Times New Roman"/>
                <w:sz w:val="24"/>
                <w:szCs w:val="24"/>
              </w:rPr>
              <w:t>noteikt</w:t>
            </w:r>
            <w:r w:rsidR="00752CE0" w:rsidRPr="004B5E80">
              <w:rPr>
                <w:rFonts w:ascii="Times New Roman" w:hAnsi="Times New Roman"/>
                <w:sz w:val="24"/>
                <w:szCs w:val="24"/>
              </w:rPr>
              <w:t xml:space="preserve">, </w:t>
            </w:r>
            <w:r w:rsidR="00752CE0" w:rsidRPr="004B5E80">
              <w:rPr>
                <w:rFonts w:ascii="Times New Roman" w:hAnsi="Times New Roman" w:cs="Times New Roman"/>
                <w:sz w:val="24"/>
                <w:szCs w:val="24"/>
              </w:rPr>
              <w:t xml:space="preserve">ka zemes ierīcības projekta robežas var šķērsot būvi, ja būvi paredzēts atsavināt sabiedrības vajadzībām un nojaukt. </w:t>
            </w:r>
            <w:r w:rsidR="00752CE0" w:rsidRPr="004B5E80" w:rsidDel="009649C3">
              <w:rPr>
                <w:rFonts w:ascii="Times New Roman" w:hAnsi="Times New Roman" w:cs="Times New Roman"/>
                <w:sz w:val="24"/>
                <w:szCs w:val="24"/>
              </w:rPr>
              <w:t xml:space="preserve"> </w:t>
            </w:r>
          </w:p>
        </w:tc>
      </w:tr>
    </w:tbl>
    <w:p w14:paraId="6A7853CC" w14:textId="77777777" w:rsidR="00E5323B" w:rsidRPr="00FF1766"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FF17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140"/>
        <w:gridCol w:w="6333"/>
      </w:tblGrid>
      <w:tr w:rsidR="004B5E80" w:rsidRPr="004B5E80" w14:paraId="486DD0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339F2A" w14:textId="77777777" w:rsidR="00655F2C" w:rsidRPr="004B5E80" w:rsidRDefault="00E5323B" w:rsidP="004B5E80">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I. Tiesību akta projekta izstrādes nepieciešamība</w:t>
            </w:r>
          </w:p>
        </w:tc>
      </w:tr>
      <w:tr w:rsidR="004B5E80" w:rsidRPr="004B5E80" w14:paraId="5B4C0DDE" w14:textId="77777777" w:rsidTr="00D713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F2C0D9"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14:paraId="76DD0365"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Pamatojums</w:t>
            </w:r>
          </w:p>
        </w:tc>
        <w:tc>
          <w:tcPr>
            <w:tcW w:w="3473" w:type="pct"/>
            <w:tcBorders>
              <w:top w:val="outset" w:sz="6" w:space="0" w:color="auto"/>
              <w:left w:val="outset" w:sz="6" w:space="0" w:color="auto"/>
              <w:bottom w:val="outset" w:sz="6" w:space="0" w:color="auto"/>
              <w:right w:val="outset" w:sz="6" w:space="0" w:color="auto"/>
            </w:tcBorders>
            <w:hideMark/>
          </w:tcPr>
          <w:p w14:paraId="3ED5FF57" w14:textId="69CF1BF8" w:rsidR="0069238B" w:rsidRDefault="0069238B" w:rsidP="00634F06">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izstrādāts pēc </w:t>
            </w:r>
            <w:r w:rsidR="00161637">
              <w:rPr>
                <w:rFonts w:ascii="Times New Roman" w:eastAsia="Times New Roman" w:hAnsi="Times New Roman" w:cs="Times New Roman"/>
                <w:bCs/>
                <w:sz w:val="24"/>
                <w:szCs w:val="24"/>
                <w:lang w:eastAsia="lv-LV"/>
              </w:rPr>
              <w:t xml:space="preserve">Sabiedrības ar ierobežotu atbildību “Eiropas </w:t>
            </w:r>
            <w:proofErr w:type="spellStart"/>
            <w:r w:rsidR="0056418C">
              <w:rPr>
                <w:rFonts w:ascii="Times New Roman" w:eastAsia="Times New Roman" w:hAnsi="Times New Roman" w:cs="Times New Roman"/>
                <w:bCs/>
                <w:sz w:val="24"/>
                <w:szCs w:val="24"/>
                <w:lang w:eastAsia="lv-LV"/>
              </w:rPr>
              <w:t>d</w:t>
            </w:r>
            <w:r w:rsidR="00161637">
              <w:rPr>
                <w:rFonts w:ascii="Times New Roman" w:eastAsia="Times New Roman" w:hAnsi="Times New Roman" w:cs="Times New Roman"/>
                <w:bCs/>
                <w:sz w:val="24"/>
                <w:szCs w:val="24"/>
                <w:lang w:eastAsia="lv-LV"/>
              </w:rPr>
              <w:t>zelzcela</w:t>
            </w:r>
            <w:proofErr w:type="spellEnd"/>
            <w:r w:rsidR="00161637">
              <w:rPr>
                <w:rFonts w:ascii="Times New Roman" w:eastAsia="Times New Roman" w:hAnsi="Times New Roman" w:cs="Times New Roman"/>
                <w:bCs/>
                <w:sz w:val="24"/>
                <w:szCs w:val="24"/>
                <w:lang w:eastAsia="lv-LV"/>
              </w:rPr>
              <w:t xml:space="preserve"> līnijas” iniciatīva</w:t>
            </w:r>
            <w:r>
              <w:rPr>
                <w:rFonts w:ascii="Times New Roman" w:eastAsia="Times New Roman" w:hAnsi="Times New Roman" w:cs="Times New Roman"/>
                <w:bCs/>
                <w:sz w:val="24"/>
                <w:szCs w:val="24"/>
                <w:lang w:eastAsia="lv-LV"/>
              </w:rPr>
              <w:t>s</w:t>
            </w:r>
            <w:r w:rsidRPr="0069238B">
              <w:rPr>
                <w:rFonts w:ascii="Times New Roman" w:eastAsia="Times New Roman" w:hAnsi="Times New Roman" w:cs="Times New Roman"/>
                <w:sz w:val="24"/>
                <w:szCs w:val="24"/>
                <w:lang w:eastAsia="lv-LV"/>
              </w:rPr>
              <w:t xml:space="preserve"> </w:t>
            </w:r>
            <w:r w:rsidRPr="0069238B">
              <w:rPr>
                <w:rFonts w:ascii="Times New Roman" w:eastAsia="Times New Roman" w:hAnsi="Times New Roman" w:cs="Times New Roman"/>
                <w:bCs/>
                <w:sz w:val="24"/>
                <w:szCs w:val="24"/>
                <w:lang w:eastAsia="lv-LV"/>
              </w:rPr>
              <w:t xml:space="preserve">ar mērķi nodrošināt nekustamo īpašumu atsavināšanu sabiedrības vajadzībām </w:t>
            </w:r>
            <w:r>
              <w:rPr>
                <w:rFonts w:ascii="Times New Roman" w:eastAsia="Times New Roman" w:hAnsi="Times New Roman" w:cs="Times New Roman"/>
                <w:bCs/>
                <w:sz w:val="24"/>
                <w:szCs w:val="24"/>
                <w:lang w:eastAsia="lv-LV"/>
              </w:rPr>
              <w:t xml:space="preserve">nacionālo interešu objekta statusā esošā </w:t>
            </w:r>
            <w:r w:rsidRPr="0069238B">
              <w:rPr>
                <w:rFonts w:ascii="Times New Roman" w:eastAsia="Times New Roman" w:hAnsi="Times New Roman" w:cs="Times New Roman"/>
                <w:bCs/>
                <w:sz w:val="24"/>
                <w:szCs w:val="24"/>
                <w:lang w:eastAsia="lv-LV"/>
              </w:rPr>
              <w:t>Eiropas standarta platuma publiskās lietošanas dzelzceļa infrastruktūras līnijas Rail Baltica ar citām saistītajām būvēm projekt</w:t>
            </w:r>
            <w:r>
              <w:rPr>
                <w:rFonts w:ascii="Times New Roman" w:eastAsia="Times New Roman" w:hAnsi="Times New Roman" w:cs="Times New Roman"/>
                <w:bCs/>
                <w:sz w:val="24"/>
                <w:szCs w:val="24"/>
                <w:lang w:eastAsia="lv-LV"/>
              </w:rPr>
              <w:t>a</w:t>
            </w:r>
            <w:r w:rsidRPr="0069238B">
              <w:rPr>
                <w:rFonts w:ascii="Times New Roman" w:eastAsia="Times New Roman" w:hAnsi="Times New Roman" w:cs="Times New Roman"/>
                <w:bCs/>
                <w:sz w:val="24"/>
                <w:szCs w:val="24"/>
                <w:lang w:eastAsia="lv-LV"/>
              </w:rPr>
              <w:t xml:space="preserve"> (turpmāk – </w:t>
            </w:r>
            <w:r w:rsidRPr="0056418C">
              <w:rPr>
                <w:rFonts w:ascii="Times New Roman" w:eastAsia="Times New Roman" w:hAnsi="Times New Roman" w:cs="Times New Roman"/>
                <w:bCs/>
                <w:i/>
                <w:sz w:val="24"/>
                <w:szCs w:val="24"/>
                <w:lang w:eastAsia="lv-LV"/>
              </w:rPr>
              <w:t>Rail Baltica projekts</w:t>
            </w:r>
            <w:r w:rsidRPr="0069238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īstenošanai </w:t>
            </w:r>
            <w:r w:rsidRPr="0069238B">
              <w:rPr>
                <w:rFonts w:ascii="Times New Roman" w:eastAsia="Times New Roman" w:hAnsi="Times New Roman" w:cs="Times New Roman"/>
                <w:bCs/>
                <w:sz w:val="24"/>
                <w:szCs w:val="24"/>
                <w:lang w:eastAsia="lv-LV"/>
              </w:rPr>
              <w:t>un citu tehniskās infrastruktūras projektu īstenošan</w:t>
            </w:r>
            <w:r>
              <w:rPr>
                <w:rFonts w:ascii="Times New Roman" w:eastAsia="Times New Roman" w:hAnsi="Times New Roman" w:cs="Times New Roman"/>
                <w:bCs/>
                <w:sz w:val="24"/>
                <w:szCs w:val="24"/>
                <w:lang w:eastAsia="lv-LV"/>
              </w:rPr>
              <w:t>ai.</w:t>
            </w:r>
          </w:p>
          <w:p w14:paraId="17D82D3C" w14:textId="5C239BBE" w:rsidR="00E5323B" w:rsidRPr="004B5E80" w:rsidRDefault="00E5323B" w:rsidP="00634F06">
            <w:pPr>
              <w:spacing w:after="0" w:line="240" w:lineRule="auto"/>
              <w:jc w:val="both"/>
              <w:rPr>
                <w:rFonts w:ascii="Times New Roman" w:eastAsia="Times New Roman" w:hAnsi="Times New Roman" w:cs="Times New Roman"/>
                <w:iCs/>
                <w:sz w:val="24"/>
                <w:szCs w:val="24"/>
                <w:lang w:eastAsia="lv-LV"/>
              </w:rPr>
            </w:pPr>
          </w:p>
        </w:tc>
      </w:tr>
      <w:tr w:rsidR="004B5E80" w:rsidRPr="004B5E80" w14:paraId="50B48951" w14:textId="77777777" w:rsidTr="008A78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BCEAE6"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14:paraId="5D8C2696" w14:textId="77777777" w:rsidR="00760726"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4B128B3" w14:textId="77777777" w:rsidR="00760726" w:rsidRPr="004B5E80" w:rsidRDefault="00760726" w:rsidP="00FF1766">
            <w:pPr>
              <w:jc w:val="both"/>
              <w:rPr>
                <w:rFonts w:ascii="Times New Roman" w:eastAsia="Times New Roman" w:hAnsi="Times New Roman" w:cs="Times New Roman"/>
                <w:sz w:val="24"/>
                <w:szCs w:val="24"/>
                <w:lang w:eastAsia="lv-LV"/>
              </w:rPr>
            </w:pPr>
          </w:p>
          <w:p w14:paraId="7B733D8E" w14:textId="77777777" w:rsidR="00760726" w:rsidRPr="004B5E80" w:rsidRDefault="00760726" w:rsidP="00FF1766">
            <w:pPr>
              <w:jc w:val="both"/>
              <w:rPr>
                <w:rFonts w:ascii="Times New Roman" w:eastAsia="Times New Roman" w:hAnsi="Times New Roman" w:cs="Times New Roman"/>
                <w:sz w:val="24"/>
                <w:szCs w:val="24"/>
                <w:lang w:eastAsia="lv-LV"/>
              </w:rPr>
            </w:pPr>
          </w:p>
          <w:p w14:paraId="0F0D6B52" w14:textId="77777777" w:rsidR="00760726" w:rsidRPr="004B5E80" w:rsidRDefault="00760726" w:rsidP="00FF1766">
            <w:pPr>
              <w:jc w:val="both"/>
              <w:rPr>
                <w:rFonts w:ascii="Times New Roman" w:eastAsia="Times New Roman" w:hAnsi="Times New Roman" w:cs="Times New Roman"/>
                <w:sz w:val="24"/>
                <w:szCs w:val="24"/>
                <w:lang w:eastAsia="lv-LV"/>
              </w:rPr>
            </w:pPr>
          </w:p>
          <w:p w14:paraId="10DAF0A6" w14:textId="77777777" w:rsidR="00760726" w:rsidRPr="004B5E80" w:rsidRDefault="00760726" w:rsidP="00FF1766">
            <w:pPr>
              <w:jc w:val="both"/>
              <w:rPr>
                <w:rFonts w:ascii="Times New Roman" w:eastAsia="Times New Roman" w:hAnsi="Times New Roman" w:cs="Times New Roman"/>
                <w:sz w:val="24"/>
                <w:szCs w:val="24"/>
                <w:lang w:eastAsia="lv-LV"/>
              </w:rPr>
            </w:pPr>
          </w:p>
          <w:p w14:paraId="3A4ECB33" w14:textId="77777777" w:rsidR="00760726" w:rsidRPr="004B5E80" w:rsidRDefault="00760726" w:rsidP="00FF1766">
            <w:pPr>
              <w:jc w:val="both"/>
              <w:rPr>
                <w:rFonts w:ascii="Times New Roman" w:eastAsia="Times New Roman" w:hAnsi="Times New Roman" w:cs="Times New Roman"/>
                <w:sz w:val="24"/>
                <w:szCs w:val="24"/>
                <w:lang w:eastAsia="lv-LV"/>
              </w:rPr>
            </w:pPr>
          </w:p>
          <w:p w14:paraId="7BD63486" w14:textId="77777777" w:rsidR="00760726" w:rsidRPr="004B5E80" w:rsidRDefault="00760726" w:rsidP="00FF1766">
            <w:pPr>
              <w:jc w:val="both"/>
              <w:rPr>
                <w:rFonts w:ascii="Times New Roman" w:eastAsia="Times New Roman" w:hAnsi="Times New Roman" w:cs="Times New Roman"/>
                <w:sz w:val="24"/>
                <w:szCs w:val="24"/>
                <w:lang w:eastAsia="lv-LV"/>
              </w:rPr>
            </w:pPr>
          </w:p>
          <w:p w14:paraId="63A9E014" w14:textId="77777777" w:rsidR="00760726" w:rsidRPr="004B5E80" w:rsidRDefault="00760726" w:rsidP="00FF1766">
            <w:pPr>
              <w:jc w:val="both"/>
              <w:rPr>
                <w:rFonts w:ascii="Times New Roman" w:eastAsia="Times New Roman" w:hAnsi="Times New Roman" w:cs="Times New Roman"/>
                <w:sz w:val="24"/>
                <w:szCs w:val="24"/>
                <w:lang w:eastAsia="lv-LV"/>
              </w:rPr>
            </w:pPr>
          </w:p>
          <w:p w14:paraId="07065296" w14:textId="77777777" w:rsidR="00760726" w:rsidRPr="004B5E80" w:rsidRDefault="00760726" w:rsidP="00FF1766">
            <w:pPr>
              <w:jc w:val="both"/>
              <w:rPr>
                <w:rFonts w:ascii="Times New Roman" w:eastAsia="Times New Roman" w:hAnsi="Times New Roman" w:cs="Times New Roman"/>
                <w:sz w:val="24"/>
                <w:szCs w:val="24"/>
                <w:lang w:eastAsia="lv-LV"/>
              </w:rPr>
            </w:pPr>
          </w:p>
          <w:p w14:paraId="189AE683" w14:textId="77777777" w:rsidR="00E5323B" w:rsidRPr="004B5E80" w:rsidRDefault="00E5323B" w:rsidP="00FF1766">
            <w:pPr>
              <w:jc w:val="both"/>
              <w:rPr>
                <w:rFonts w:ascii="Times New Roman" w:eastAsia="Times New Roman" w:hAnsi="Times New Roman" w:cs="Times New Roman"/>
                <w:sz w:val="24"/>
                <w:szCs w:val="24"/>
                <w:lang w:eastAsia="lv-LV"/>
              </w:rPr>
            </w:pPr>
          </w:p>
        </w:tc>
        <w:tc>
          <w:tcPr>
            <w:tcW w:w="3473" w:type="pct"/>
            <w:tcBorders>
              <w:top w:val="outset" w:sz="6" w:space="0" w:color="auto"/>
              <w:left w:val="outset" w:sz="6" w:space="0" w:color="auto"/>
              <w:bottom w:val="outset" w:sz="6" w:space="0" w:color="auto"/>
              <w:right w:val="outset" w:sz="6" w:space="0" w:color="auto"/>
            </w:tcBorders>
          </w:tcPr>
          <w:p w14:paraId="3B69C7EB" w14:textId="4FB40882" w:rsidR="00F97D17" w:rsidRDefault="00F97D17" w:rsidP="006F655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N</w:t>
            </w:r>
            <w:r w:rsidRPr="004B5E80">
              <w:rPr>
                <w:rFonts w:ascii="Times New Roman" w:eastAsia="Times New Roman" w:hAnsi="Times New Roman" w:cs="Times New Roman"/>
                <w:bCs/>
                <w:sz w:val="24"/>
                <w:szCs w:val="24"/>
                <w:lang w:eastAsia="lv-LV"/>
              </w:rPr>
              <w:t>oteikumu projekts izstrādāts, lai paredzētu iespēju</w:t>
            </w:r>
            <w:r w:rsidR="002177CB">
              <w:rPr>
                <w:rFonts w:ascii="Times New Roman" w:eastAsia="Times New Roman" w:hAnsi="Times New Roman" w:cs="Times New Roman"/>
                <w:bCs/>
                <w:sz w:val="24"/>
                <w:szCs w:val="24"/>
                <w:lang w:eastAsia="lv-LV"/>
              </w:rPr>
              <w:t xml:space="preserve"> papildus jau</w:t>
            </w:r>
            <w:r w:rsidRPr="004B5E80">
              <w:rPr>
                <w:rFonts w:ascii="Times New Roman" w:eastAsia="Times New Roman" w:hAnsi="Times New Roman" w:cs="Times New Roman"/>
                <w:bCs/>
                <w:sz w:val="24"/>
                <w:szCs w:val="24"/>
                <w:lang w:eastAsia="lv-LV"/>
              </w:rPr>
              <w:t xml:space="preserve"> </w:t>
            </w:r>
            <w:r w:rsidRPr="004B5E80">
              <w:rPr>
                <w:rFonts w:ascii="Times New Roman" w:hAnsi="Times New Roman" w:cs="Times New Roman"/>
                <w:bCs/>
                <w:sz w:val="24"/>
                <w:szCs w:val="24"/>
              </w:rPr>
              <w:t xml:space="preserve">Ministru kabineta 2016. gada 2. augusta noteikumu Nr.505 </w:t>
            </w:r>
            <w:r w:rsidRPr="004B5E80">
              <w:rPr>
                <w:rFonts w:ascii="Times New Roman" w:eastAsia="Times New Roman" w:hAnsi="Times New Roman" w:cs="Times New Roman"/>
                <w:bCs/>
                <w:sz w:val="24"/>
                <w:szCs w:val="24"/>
                <w:lang w:eastAsia="lv-LV"/>
              </w:rPr>
              <w:t>“Zemes ierīcības projekta izstrādes noteikumi”” (turpmāk - MK noteikumi Nr.505)</w:t>
            </w:r>
            <w:r w:rsidR="002177CB">
              <w:rPr>
                <w:rFonts w:ascii="Times New Roman" w:eastAsia="Times New Roman" w:hAnsi="Times New Roman" w:cs="Times New Roman"/>
                <w:bCs/>
                <w:sz w:val="24"/>
                <w:szCs w:val="24"/>
                <w:lang w:eastAsia="lv-LV"/>
              </w:rPr>
              <w:t xml:space="preserve"> 7.punktā minētajiem gadījumiem </w:t>
            </w:r>
            <w:r w:rsidR="001D5A11">
              <w:rPr>
                <w:rFonts w:ascii="Times New Roman" w:eastAsia="Times New Roman" w:hAnsi="Times New Roman" w:cs="Times New Roman"/>
                <w:bCs/>
                <w:sz w:val="24"/>
                <w:szCs w:val="24"/>
                <w:lang w:eastAsia="lv-LV"/>
              </w:rPr>
              <w:t>izstrādāt</w:t>
            </w:r>
            <w:r w:rsidR="002177CB" w:rsidRPr="002177CB">
              <w:rPr>
                <w:rFonts w:ascii="Times New Roman" w:eastAsia="Times New Roman" w:hAnsi="Times New Roman" w:cs="Times New Roman"/>
                <w:bCs/>
                <w:sz w:val="24"/>
                <w:szCs w:val="24"/>
                <w:lang w:eastAsia="lv-LV"/>
              </w:rPr>
              <w:t xml:space="preserve"> zemes ierīcības projektu, </w:t>
            </w:r>
            <w:r w:rsidR="001D5A11">
              <w:rPr>
                <w:rFonts w:ascii="Times New Roman" w:eastAsia="Times New Roman" w:hAnsi="Times New Roman" w:cs="Times New Roman"/>
                <w:bCs/>
                <w:sz w:val="24"/>
                <w:szCs w:val="24"/>
                <w:lang w:eastAsia="lv-LV"/>
              </w:rPr>
              <w:t>zemesgabala</w:t>
            </w:r>
            <w:r w:rsidR="002177CB" w:rsidRPr="002177CB">
              <w:rPr>
                <w:rFonts w:ascii="Times New Roman" w:eastAsia="Times New Roman" w:hAnsi="Times New Roman" w:cs="Times New Roman"/>
                <w:bCs/>
                <w:sz w:val="24"/>
                <w:szCs w:val="24"/>
                <w:lang w:eastAsia="lv-LV"/>
              </w:rPr>
              <w:t xml:space="preserve"> robežai šķērsojot būvi</w:t>
            </w:r>
            <w:r w:rsidR="006A7130">
              <w:rPr>
                <w:rFonts w:ascii="Times New Roman" w:eastAsia="Times New Roman" w:hAnsi="Times New Roman" w:cs="Times New Roman"/>
                <w:bCs/>
                <w:sz w:val="24"/>
                <w:szCs w:val="24"/>
                <w:lang w:eastAsia="lv-LV"/>
              </w:rPr>
              <w:t>.</w:t>
            </w:r>
            <w:r w:rsidR="002177CB">
              <w:rPr>
                <w:rFonts w:ascii="Times New Roman" w:eastAsia="Times New Roman" w:hAnsi="Times New Roman" w:cs="Times New Roman"/>
                <w:bCs/>
                <w:sz w:val="24"/>
                <w:szCs w:val="24"/>
                <w:lang w:eastAsia="lv-LV"/>
              </w:rPr>
              <w:t xml:space="preserve"> </w:t>
            </w:r>
            <w:r w:rsidR="002177CB" w:rsidRPr="002177CB">
              <w:rPr>
                <w:rFonts w:ascii="Times New Roman" w:eastAsia="Times New Roman" w:hAnsi="Times New Roman" w:cs="Times New Roman"/>
                <w:bCs/>
                <w:sz w:val="24"/>
                <w:szCs w:val="24"/>
                <w:lang w:eastAsia="lv-LV"/>
              </w:rPr>
              <w:t xml:space="preserve"> </w:t>
            </w:r>
            <w:r w:rsidRPr="004B5E80">
              <w:rPr>
                <w:rFonts w:ascii="Times New Roman" w:eastAsia="Times New Roman" w:hAnsi="Times New Roman" w:cs="Times New Roman"/>
                <w:bCs/>
                <w:sz w:val="24"/>
                <w:szCs w:val="24"/>
                <w:lang w:eastAsia="lv-LV"/>
              </w:rPr>
              <w:t xml:space="preserve"> </w:t>
            </w:r>
            <w:r w:rsidR="002177CB">
              <w:rPr>
                <w:rFonts w:ascii="Times New Roman" w:eastAsia="Times New Roman" w:hAnsi="Times New Roman" w:cs="Times New Roman"/>
                <w:bCs/>
                <w:sz w:val="24"/>
                <w:szCs w:val="24"/>
                <w:lang w:eastAsia="lv-LV"/>
              </w:rPr>
              <w:t xml:space="preserve">Kā izriet no </w:t>
            </w:r>
            <w:r w:rsidR="006A7130">
              <w:rPr>
                <w:rFonts w:ascii="Times New Roman" w:eastAsia="Times New Roman" w:hAnsi="Times New Roman" w:cs="Times New Roman"/>
                <w:bCs/>
                <w:sz w:val="24"/>
                <w:szCs w:val="24"/>
                <w:lang w:eastAsia="lv-LV"/>
              </w:rPr>
              <w:t xml:space="preserve">spēkā esošā </w:t>
            </w:r>
            <w:r w:rsidR="002177CB">
              <w:rPr>
                <w:rFonts w:ascii="Times New Roman" w:eastAsia="Times New Roman" w:hAnsi="Times New Roman" w:cs="Times New Roman"/>
                <w:bCs/>
                <w:sz w:val="24"/>
                <w:szCs w:val="24"/>
                <w:lang w:eastAsia="lv-LV"/>
              </w:rPr>
              <w:t xml:space="preserve">MK noteikumu </w:t>
            </w:r>
            <w:r w:rsidR="001945EE">
              <w:rPr>
                <w:rFonts w:ascii="Times New Roman" w:eastAsia="Times New Roman" w:hAnsi="Times New Roman" w:cs="Times New Roman"/>
                <w:bCs/>
                <w:sz w:val="24"/>
                <w:szCs w:val="24"/>
                <w:lang w:eastAsia="lv-LV"/>
              </w:rPr>
              <w:t>Nr.</w:t>
            </w:r>
            <w:r w:rsidR="002177CB">
              <w:rPr>
                <w:rFonts w:ascii="Times New Roman" w:eastAsia="Times New Roman" w:hAnsi="Times New Roman" w:cs="Times New Roman"/>
                <w:bCs/>
                <w:sz w:val="24"/>
                <w:szCs w:val="24"/>
                <w:lang w:eastAsia="lv-LV"/>
              </w:rPr>
              <w:t>505 7.punkta</w:t>
            </w:r>
            <w:r w:rsidR="006A7130">
              <w:rPr>
                <w:rFonts w:ascii="Times New Roman" w:eastAsia="Times New Roman" w:hAnsi="Times New Roman" w:cs="Times New Roman"/>
                <w:bCs/>
                <w:sz w:val="24"/>
                <w:szCs w:val="24"/>
                <w:lang w:eastAsia="lv-LV"/>
              </w:rPr>
              <w:t>, projektētā robeža var šķērsot būvi, ja būvi var sadalīt; ja tā ir lineāra inženierbūve vai būvi ir paredzēts nojaukt, un tas tiek veikt</w:t>
            </w:r>
            <w:r w:rsidR="001D5A11">
              <w:rPr>
                <w:rFonts w:ascii="Times New Roman" w:eastAsia="Times New Roman" w:hAnsi="Times New Roman" w:cs="Times New Roman"/>
                <w:bCs/>
                <w:sz w:val="24"/>
                <w:szCs w:val="24"/>
                <w:lang w:eastAsia="lv-LV"/>
              </w:rPr>
              <w:t>s</w:t>
            </w:r>
            <w:r w:rsidR="006A7130">
              <w:rPr>
                <w:rFonts w:ascii="Times New Roman" w:eastAsia="Times New Roman" w:hAnsi="Times New Roman" w:cs="Times New Roman"/>
                <w:bCs/>
                <w:sz w:val="24"/>
                <w:szCs w:val="24"/>
                <w:lang w:eastAsia="lv-LV"/>
              </w:rPr>
              <w:t xml:space="preserve"> pirms zemes ierīcības projekta apstiprināšanas vietējā pašvaldībā.  </w:t>
            </w:r>
          </w:p>
          <w:p w14:paraId="42F91761" w14:textId="62713357" w:rsidR="00620FD6" w:rsidRPr="004B5E80" w:rsidRDefault="00620FD6" w:rsidP="006F655E">
            <w:pPr>
              <w:spacing w:after="0" w:line="240" w:lineRule="auto"/>
              <w:jc w:val="both"/>
              <w:rPr>
                <w:rFonts w:ascii="Times New Roman" w:hAnsi="Times New Roman" w:cs="Times New Roman"/>
                <w:sz w:val="24"/>
                <w:szCs w:val="24"/>
              </w:rPr>
            </w:pPr>
            <w:r w:rsidRPr="004B5E80">
              <w:rPr>
                <w:rFonts w:ascii="Times New Roman" w:hAnsi="Times New Roman" w:cs="Times New Roman"/>
                <w:sz w:val="24"/>
                <w:szCs w:val="24"/>
              </w:rPr>
              <w:t>Saskaņā ar Sabiedrības vajadzībām</w:t>
            </w:r>
            <w:r w:rsidR="00F97D17">
              <w:rPr>
                <w:rFonts w:ascii="Times New Roman" w:hAnsi="Times New Roman" w:cs="Times New Roman"/>
                <w:sz w:val="24"/>
                <w:szCs w:val="24"/>
              </w:rPr>
              <w:t xml:space="preserve"> nepieciešamā</w:t>
            </w:r>
            <w:r w:rsidRPr="004B5E80">
              <w:rPr>
                <w:rFonts w:ascii="Times New Roman" w:hAnsi="Times New Roman" w:cs="Times New Roman"/>
                <w:sz w:val="24"/>
                <w:szCs w:val="24"/>
              </w:rPr>
              <w:t xml:space="preserve"> nekustamā īpašuma atsavināšanas likuma 6.panta pirmajā daļā noteikto sabiedrības vajadzībām atsavināma tāda nekustamā īpašuma daļa, kāda tā nepieciešama sabiedrības vajadzībām realizējamā projekta īstenošanai, izņemot gadījumus, kad nekustamā īpašuma īpašniekam neatsavinātā nekustamā īpašuma daļa tās platības, apgrūtinājumu vai citu apstākļu dēļ nav izmantojama atbilstoši vietējās pašvaldības teritorijas plānojumam.</w:t>
            </w:r>
          </w:p>
          <w:p w14:paraId="6902AABF" w14:textId="77777777" w:rsidR="00620FD6" w:rsidRPr="004B5E80" w:rsidRDefault="00620FD6" w:rsidP="006F655E">
            <w:pPr>
              <w:spacing w:after="0" w:line="240" w:lineRule="auto"/>
              <w:jc w:val="both"/>
              <w:rPr>
                <w:rFonts w:ascii="Times New Roman" w:hAnsi="Times New Roman" w:cs="Times New Roman"/>
                <w:sz w:val="24"/>
                <w:szCs w:val="24"/>
              </w:rPr>
            </w:pPr>
            <w:r w:rsidRPr="004B5E80">
              <w:rPr>
                <w:rFonts w:ascii="Times New Roman" w:hAnsi="Times New Roman" w:cs="Times New Roman"/>
                <w:sz w:val="24"/>
                <w:szCs w:val="24"/>
              </w:rPr>
              <w:t>Atbilstoši Publiskas personas finanšu līdzekļu un mantas izšķērdēšanas novēršanas likuma 3.panta pirmās daļas 1.punktā noteiktajam publiskas personas, kā arī  kapitālsabiedrības rīcībai jābūt tādai, lai mērķi sasniegtu ar mazāko finanšu līdzekļu un mantas izlietojumu.</w:t>
            </w:r>
          </w:p>
          <w:p w14:paraId="64B84F15" w14:textId="65BCC9DE" w:rsidR="00620FD6" w:rsidRPr="004B5E80" w:rsidRDefault="00620FD6" w:rsidP="006F655E">
            <w:pPr>
              <w:spacing w:after="0" w:line="240" w:lineRule="auto"/>
              <w:jc w:val="both"/>
              <w:rPr>
                <w:rFonts w:ascii="Times New Roman" w:hAnsi="Times New Roman" w:cs="Times New Roman"/>
                <w:sz w:val="24"/>
                <w:szCs w:val="24"/>
              </w:rPr>
            </w:pPr>
            <w:r w:rsidRPr="004B5E80">
              <w:rPr>
                <w:rFonts w:ascii="Times New Roman" w:hAnsi="Times New Roman" w:cs="Times New Roman"/>
                <w:sz w:val="24"/>
                <w:szCs w:val="24"/>
              </w:rPr>
              <w:lastRenderedPageBreak/>
              <w:t xml:space="preserve">No minētajām Sabiedrības vajadzībām </w:t>
            </w:r>
            <w:r w:rsidR="00F97D17">
              <w:rPr>
                <w:rFonts w:ascii="Times New Roman" w:hAnsi="Times New Roman" w:cs="Times New Roman"/>
                <w:sz w:val="24"/>
                <w:szCs w:val="24"/>
              </w:rPr>
              <w:t xml:space="preserve">nepieciešamā </w:t>
            </w:r>
            <w:r w:rsidRPr="004B5E80">
              <w:rPr>
                <w:rFonts w:ascii="Times New Roman" w:hAnsi="Times New Roman" w:cs="Times New Roman"/>
                <w:sz w:val="24"/>
                <w:szCs w:val="24"/>
              </w:rPr>
              <w:t xml:space="preserve">nekustamā īpašuma atsavināšanas likuma un Publiskas personas finanšu līdzekļu un mantas izšķērdēšanas novēršanas likuma normām izriet, ka </w:t>
            </w:r>
            <w:r w:rsidR="00C8539E" w:rsidRPr="004B5E80">
              <w:rPr>
                <w:rFonts w:ascii="Times New Roman" w:hAnsi="Times New Roman" w:cs="Times New Roman"/>
                <w:sz w:val="24"/>
                <w:szCs w:val="24"/>
              </w:rPr>
              <w:t>sabiedrības vajadzībām atsavināms tieši tik liels nekustamais īpašums vai tā daļa, kāda tā nepieciešama attiecīgā projekta īstenošanai</w:t>
            </w:r>
            <w:r w:rsidR="00F24FD2" w:rsidRPr="004B5E80">
              <w:rPr>
                <w:rFonts w:ascii="Times New Roman" w:hAnsi="Times New Roman" w:cs="Times New Roman"/>
                <w:sz w:val="24"/>
                <w:szCs w:val="24"/>
              </w:rPr>
              <w:t>.</w:t>
            </w:r>
          </w:p>
          <w:p w14:paraId="35E7C9D2" w14:textId="48B73B1E" w:rsidR="006A7130" w:rsidRPr="002636DE" w:rsidRDefault="00F24FD2" w:rsidP="006F655E">
            <w:pPr>
              <w:spacing w:after="0" w:line="240" w:lineRule="auto"/>
              <w:jc w:val="both"/>
              <w:rPr>
                <w:rFonts w:ascii="Times New Roman" w:hAnsi="Times New Roman" w:cs="Times New Roman"/>
                <w:sz w:val="24"/>
                <w:szCs w:val="24"/>
              </w:rPr>
            </w:pPr>
            <w:r w:rsidRPr="004B5E80">
              <w:rPr>
                <w:rFonts w:ascii="Times New Roman" w:hAnsi="Times New Roman" w:cs="Times New Roman"/>
                <w:sz w:val="24"/>
                <w:szCs w:val="24"/>
              </w:rPr>
              <w:t>Saskaņā ar</w:t>
            </w:r>
            <w:r w:rsidR="00545DA4" w:rsidRPr="004B5E80">
              <w:rPr>
                <w:rFonts w:ascii="Times New Roman" w:hAnsi="Times New Roman" w:cs="Times New Roman"/>
                <w:sz w:val="24"/>
                <w:szCs w:val="24"/>
              </w:rPr>
              <w:t xml:space="preserve"> MK </w:t>
            </w:r>
            <w:r w:rsidR="00A0439B" w:rsidRPr="004B5E80">
              <w:rPr>
                <w:rFonts w:ascii="Times New Roman" w:hAnsi="Times New Roman" w:cs="Times New Roman"/>
                <w:sz w:val="24"/>
                <w:szCs w:val="24"/>
              </w:rPr>
              <w:t>noteikumu Nr.505 7.punkt</w:t>
            </w:r>
            <w:r w:rsidRPr="004B5E80">
              <w:rPr>
                <w:rFonts w:ascii="Times New Roman" w:hAnsi="Times New Roman" w:cs="Times New Roman"/>
                <w:sz w:val="24"/>
                <w:szCs w:val="24"/>
              </w:rPr>
              <w:t>ā</w:t>
            </w:r>
            <w:r w:rsidR="00A0439B" w:rsidRPr="004B5E80">
              <w:rPr>
                <w:rFonts w:ascii="Times New Roman" w:hAnsi="Times New Roman" w:cs="Times New Roman"/>
                <w:sz w:val="24"/>
                <w:szCs w:val="24"/>
              </w:rPr>
              <w:t xml:space="preserve"> </w:t>
            </w:r>
            <w:r w:rsidRPr="004B5E80">
              <w:rPr>
                <w:rFonts w:ascii="Times New Roman" w:hAnsi="Times New Roman" w:cs="Times New Roman"/>
                <w:sz w:val="24"/>
                <w:szCs w:val="24"/>
              </w:rPr>
              <w:t>noteikto</w:t>
            </w:r>
            <w:r w:rsidR="00545DA4" w:rsidRPr="004B5E80">
              <w:rPr>
                <w:rFonts w:ascii="Times New Roman" w:hAnsi="Times New Roman" w:cs="Times New Roman"/>
                <w:sz w:val="24"/>
                <w:szCs w:val="24"/>
              </w:rPr>
              <w:t xml:space="preserve"> </w:t>
            </w:r>
            <w:r w:rsidR="00AE19C9" w:rsidRPr="004B5E80">
              <w:rPr>
                <w:rFonts w:ascii="Times New Roman" w:hAnsi="Times New Roman" w:cs="Times New Roman"/>
                <w:sz w:val="24"/>
                <w:szCs w:val="24"/>
              </w:rPr>
              <w:t>gadījumos, kad</w:t>
            </w:r>
            <w:r w:rsidR="002B7BD3" w:rsidRPr="004B5E80">
              <w:rPr>
                <w:rFonts w:ascii="Times New Roman" w:hAnsi="Times New Roman" w:cs="Times New Roman"/>
                <w:sz w:val="24"/>
                <w:szCs w:val="24"/>
              </w:rPr>
              <w:t xml:space="preserve"> nepieciešams veikt zemes vienības sadali un uz zemes ierīcības projektā </w:t>
            </w:r>
            <w:r w:rsidR="002B7BD3" w:rsidRPr="002636DE">
              <w:rPr>
                <w:rFonts w:ascii="Times New Roman" w:hAnsi="Times New Roman" w:cs="Times New Roman"/>
                <w:sz w:val="24"/>
                <w:szCs w:val="24"/>
              </w:rPr>
              <w:t>iekļautās zemes vienības atrodas būve, iespēj</w:t>
            </w:r>
            <w:r w:rsidRPr="002636DE">
              <w:rPr>
                <w:rFonts w:ascii="Times New Roman" w:hAnsi="Times New Roman" w:cs="Times New Roman"/>
                <w:sz w:val="24"/>
                <w:szCs w:val="24"/>
              </w:rPr>
              <w:t>a</w:t>
            </w:r>
            <w:r w:rsidR="00AE19C9" w:rsidRPr="002636DE">
              <w:rPr>
                <w:rFonts w:ascii="Times New Roman" w:hAnsi="Times New Roman" w:cs="Times New Roman"/>
                <w:sz w:val="24"/>
                <w:szCs w:val="24"/>
              </w:rPr>
              <w:t xml:space="preserve"> projekt</w:t>
            </w:r>
            <w:r w:rsidR="002B7BD3" w:rsidRPr="002636DE">
              <w:rPr>
                <w:rFonts w:ascii="Times New Roman" w:hAnsi="Times New Roman" w:cs="Times New Roman"/>
                <w:sz w:val="24"/>
                <w:szCs w:val="24"/>
              </w:rPr>
              <w:t xml:space="preserve">ēt </w:t>
            </w:r>
            <w:r w:rsidRPr="002636DE">
              <w:rPr>
                <w:rFonts w:ascii="Times New Roman" w:hAnsi="Times New Roman" w:cs="Times New Roman"/>
                <w:sz w:val="24"/>
                <w:szCs w:val="24"/>
              </w:rPr>
              <w:t>sadalāmās zemes</w:t>
            </w:r>
            <w:r w:rsidR="00AE19C9" w:rsidRPr="002636DE">
              <w:rPr>
                <w:rFonts w:ascii="Times New Roman" w:hAnsi="Times New Roman" w:cs="Times New Roman"/>
                <w:sz w:val="24"/>
                <w:szCs w:val="24"/>
              </w:rPr>
              <w:t xml:space="preserve"> </w:t>
            </w:r>
            <w:r w:rsidRPr="002636DE">
              <w:rPr>
                <w:rFonts w:ascii="Times New Roman" w:hAnsi="Times New Roman" w:cs="Times New Roman"/>
                <w:sz w:val="24"/>
                <w:szCs w:val="24"/>
              </w:rPr>
              <w:t xml:space="preserve">vienības </w:t>
            </w:r>
            <w:r w:rsidR="00AE19C9" w:rsidRPr="002636DE">
              <w:rPr>
                <w:rFonts w:ascii="Times New Roman" w:hAnsi="Times New Roman" w:cs="Times New Roman"/>
                <w:sz w:val="24"/>
                <w:szCs w:val="24"/>
              </w:rPr>
              <w:t>robež</w:t>
            </w:r>
            <w:r w:rsidR="002053C5" w:rsidRPr="002636DE">
              <w:rPr>
                <w:rFonts w:ascii="Times New Roman" w:hAnsi="Times New Roman" w:cs="Times New Roman"/>
                <w:sz w:val="24"/>
                <w:szCs w:val="24"/>
              </w:rPr>
              <w:t>u</w:t>
            </w:r>
            <w:r w:rsidR="00080F09" w:rsidRPr="002636DE">
              <w:rPr>
                <w:rFonts w:ascii="Times New Roman" w:hAnsi="Times New Roman" w:cs="Times New Roman"/>
                <w:sz w:val="24"/>
                <w:szCs w:val="24"/>
              </w:rPr>
              <w:t>,</w:t>
            </w:r>
            <w:r w:rsidR="00AE19C9" w:rsidRPr="002636DE">
              <w:rPr>
                <w:rFonts w:ascii="Times New Roman" w:hAnsi="Times New Roman" w:cs="Times New Roman"/>
                <w:sz w:val="24"/>
                <w:szCs w:val="24"/>
              </w:rPr>
              <w:t xml:space="preserve"> šķeļ</w:t>
            </w:r>
            <w:r w:rsidR="002053C5" w:rsidRPr="002636DE">
              <w:rPr>
                <w:rFonts w:ascii="Times New Roman" w:hAnsi="Times New Roman" w:cs="Times New Roman"/>
                <w:sz w:val="24"/>
                <w:szCs w:val="24"/>
              </w:rPr>
              <w:t>ot</w:t>
            </w:r>
            <w:r w:rsidR="00AE19C9" w:rsidRPr="002636DE">
              <w:rPr>
                <w:rFonts w:ascii="Times New Roman" w:hAnsi="Times New Roman" w:cs="Times New Roman"/>
                <w:sz w:val="24"/>
                <w:szCs w:val="24"/>
              </w:rPr>
              <w:t xml:space="preserve"> būvi</w:t>
            </w:r>
            <w:r w:rsidR="00080F09" w:rsidRPr="002636DE">
              <w:rPr>
                <w:rFonts w:ascii="Times New Roman" w:hAnsi="Times New Roman" w:cs="Times New Roman"/>
                <w:sz w:val="24"/>
                <w:szCs w:val="24"/>
              </w:rPr>
              <w:t>,</w:t>
            </w:r>
            <w:r w:rsidR="002053C5" w:rsidRPr="002636DE">
              <w:rPr>
                <w:rFonts w:ascii="Times New Roman" w:hAnsi="Times New Roman" w:cs="Times New Roman"/>
                <w:sz w:val="24"/>
                <w:szCs w:val="24"/>
              </w:rPr>
              <w:t xml:space="preserve"> </w:t>
            </w:r>
            <w:r w:rsidRPr="002636DE">
              <w:rPr>
                <w:rFonts w:ascii="Times New Roman" w:hAnsi="Times New Roman" w:cs="Times New Roman"/>
                <w:sz w:val="24"/>
                <w:szCs w:val="24"/>
              </w:rPr>
              <w:t xml:space="preserve">iespējams </w:t>
            </w:r>
            <w:r w:rsidR="002053C5" w:rsidRPr="002636DE">
              <w:rPr>
                <w:rFonts w:ascii="Times New Roman" w:hAnsi="Times New Roman" w:cs="Times New Roman"/>
                <w:sz w:val="24"/>
                <w:szCs w:val="24"/>
              </w:rPr>
              <w:t>tikai tad</w:t>
            </w:r>
            <w:r w:rsidR="00AE19C9" w:rsidRPr="002636DE">
              <w:rPr>
                <w:rFonts w:ascii="Times New Roman" w:hAnsi="Times New Roman" w:cs="Times New Roman"/>
                <w:sz w:val="24"/>
                <w:szCs w:val="24"/>
              </w:rPr>
              <w:t>,</w:t>
            </w:r>
            <w:r w:rsidR="002053C5" w:rsidRPr="002636DE">
              <w:rPr>
                <w:rFonts w:ascii="Times New Roman" w:hAnsi="Times New Roman" w:cs="Times New Roman"/>
                <w:sz w:val="24"/>
                <w:szCs w:val="24"/>
              </w:rPr>
              <w:t xml:space="preserve"> ja ir saņemts</w:t>
            </w:r>
            <w:r w:rsidR="00545DA4" w:rsidRPr="002636DE">
              <w:rPr>
                <w:rFonts w:ascii="Times New Roman" w:hAnsi="Times New Roman" w:cs="Times New Roman"/>
                <w:sz w:val="24"/>
                <w:szCs w:val="24"/>
              </w:rPr>
              <w:t xml:space="preserve"> </w:t>
            </w:r>
            <w:r w:rsidR="00AE19C9" w:rsidRPr="002636DE">
              <w:rPr>
                <w:rFonts w:ascii="Times New Roman" w:hAnsi="Times New Roman" w:cs="Times New Roman"/>
                <w:sz w:val="24"/>
                <w:szCs w:val="24"/>
              </w:rPr>
              <w:t xml:space="preserve">attiecīgās </w:t>
            </w:r>
            <w:proofErr w:type="spellStart"/>
            <w:r w:rsidR="00AE19C9" w:rsidRPr="002636DE">
              <w:rPr>
                <w:rFonts w:ascii="Times New Roman" w:hAnsi="Times New Roman" w:cs="Times New Roman"/>
                <w:sz w:val="24"/>
                <w:szCs w:val="24"/>
              </w:rPr>
              <w:t>būvprojektēšanas</w:t>
            </w:r>
            <w:proofErr w:type="spellEnd"/>
            <w:r w:rsidR="00AE19C9" w:rsidRPr="002636DE">
              <w:rPr>
                <w:rFonts w:ascii="Times New Roman" w:hAnsi="Times New Roman" w:cs="Times New Roman"/>
                <w:sz w:val="24"/>
                <w:szCs w:val="24"/>
              </w:rPr>
              <w:t xml:space="preserve"> jomas </w:t>
            </w:r>
            <w:proofErr w:type="spellStart"/>
            <w:r w:rsidR="00AE19C9" w:rsidRPr="002636DE">
              <w:rPr>
                <w:rFonts w:ascii="Times New Roman" w:hAnsi="Times New Roman" w:cs="Times New Roman"/>
                <w:sz w:val="24"/>
                <w:szCs w:val="24"/>
              </w:rPr>
              <w:t>būvspeciālista</w:t>
            </w:r>
            <w:proofErr w:type="spellEnd"/>
            <w:r w:rsidR="00AE19C9" w:rsidRPr="002636DE">
              <w:rPr>
                <w:rFonts w:ascii="Times New Roman" w:hAnsi="Times New Roman" w:cs="Times New Roman"/>
                <w:sz w:val="24"/>
                <w:szCs w:val="24"/>
              </w:rPr>
              <w:t xml:space="preserve"> atzinum</w:t>
            </w:r>
            <w:r w:rsidR="002053C5" w:rsidRPr="002636DE">
              <w:rPr>
                <w:rFonts w:ascii="Times New Roman" w:hAnsi="Times New Roman" w:cs="Times New Roman"/>
                <w:sz w:val="24"/>
                <w:szCs w:val="24"/>
              </w:rPr>
              <w:t xml:space="preserve">s par </w:t>
            </w:r>
            <w:r w:rsidR="00663AE2" w:rsidRPr="002636DE">
              <w:rPr>
                <w:rFonts w:ascii="Times New Roman" w:hAnsi="Times New Roman" w:cs="Times New Roman"/>
                <w:sz w:val="24"/>
                <w:szCs w:val="24"/>
              </w:rPr>
              <w:t xml:space="preserve">iespēju </w:t>
            </w:r>
            <w:r w:rsidR="002053C5" w:rsidRPr="002636DE">
              <w:rPr>
                <w:rFonts w:ascii="Times New Roman" w:hAnsi="Times New Roman" w:cs="Times New Roman"/>
                <w:sz w:val="24"/>
                <w:szCs w:val="24"/>
              </w:rPr>
              <w:t>b</w:t>
            </w:r>
            <w:r w:rsidR="00663AE2" w:rsidRPr="002636DE">
              <w:rPr>
                <w:rFonts w:ascii="Times New Roman" w:hAnsi="Times New Roman" w:cs="Times New Roman"/>
                <w:sz w:val="24"/>
                <w:szCs w:val="24"/>
              </w:rPr>
              <w:t xml:space="preserve">ūvi sadalīt bez konstruktīvām tās izmaiņām, </w:t>
            </w:r>
            <w:r w:rsidR="00080F09" w:rsidRPr="002636DE">
              <w:rPr>
                <w:rFonts w:ascii="Times New Roman" w:hAnsi="Times New Roman" w:cs="Times New Roman"/>
                <w:sz w:val="24"/>
                <w:szCs w:val="24"/>
              </w:rPr>
              <w:t xml:space="preserve">ja būve ir lineāra inženierbūve vai ja būve tiek nojaukta pirms zemes ierīcības projekta apstiprināšanas vietējā pašvaldībā. </w:t>
            </w:r>
            <w:r w:rsidR="00D13B18" w:rsidRPr="002636DE">
              <w:rPr>
                <w:rFonts w:ascii="Times New Roman" w:hAnsi="Times New Roman" w:cs="Times New Roman"/>
                <w:sz w:val="24"/>
                <w:szCs w:val="24"/>
              </w:rPr>
              <w:t>Minētai</w:t>
            </w:r>
            <w:r w:rsidR="00080F09" w:rsidRPr="002636DE">
              <w:rPr>
                <w:rFonts w:ascii="Times New Roman" w:hAnsi="Times New Roman" w:cs="Times New Roman"/>
                <w:sz w:val="24"/>
                <w:szCs w:val="24"/>
              </w:rPr>
              <w:t xml:space="preserve">s MK noteikumu Nr.505 7.punkta regulējums nepieļauj iespēju </w:t>
            </w:r>
            <w:r w:rsidR="00D13B18" w:rsidRPr="002636DE">
              <w:rPr>
                <w:rFonts w:ascii="Times New Roman" w:hAnsi="Times New Roman" w:cs="Times New Roman"/>
                <w:sz w:val="24"/>
                <w:szCs w:val="24"/>
              </w:rPr>
              <w:t xml:space="preserve">projektēt sadalāmās </w:t>
            </w:r>
            <w:r w:rsidR="00080F09" w:rsidRPr="002636DE">
              <w:rPr>
                <w:rFonts w:ascii="Times New Roman" w:hAnsi="Times New Roman" w:cs="Times New Roman"/>
                <w:sz w:val="24"/>
                <w:szCs w:val="24"/>
              </w:rPr>
              <w:t>zemes vienības</w:t>
            </w:r>
            <w:r w:rsidR="00D13B18" w:rsidRPr="002636DE">
              <w:rPr>
                <w:rFonts w:ascii="Times New Roman" w:hAnsi="Times New Roman" w:cs="Times New Roman"/>
                <w:sz w:val="24"/>
                <w:szCs w:val="24"/>
              </w:rPr>
              <w:t xml:space="preserve"> robežu</w:t>
            </w:r>
            <w:r w:rsidR="006A7130" w:rsidRPr="002636DE">
              <w:rPr>
                <w:rFonts w:ascii="Times New Roman" w:hAnsi="Times New Roman" w:cs="Times New Roman"/>
                <w:sz w:val="24"/>
                <w:szCs w:val="24"/>
              </w:rPr>
              <w:t xml:space="preserve">, šķeļot būvi, </w:t>
            </w:r>
            <w:r w:rsidR="00B610CF" w:rsidRPr="002636DE">
              <w:rPr>
                <w:rFonts w:ascii="Times New Roman" w:hAnsi="Times New Roman" w:cs="Times New Roman"/>
                <w:sz w:val="24"/>
                <w:szCs w:val="24"/>
              </w:rPr>
              <w:t>ja to ir paredzēts nojaukt</w:t>
            </w:r>
            <w:r w:rsidR="002636DE" w:rsidRPr="002636DE">
              <w:rPr>
                <w:rFonts w:ascii="Times New Roman" w:hAnsi="Times New Roman" w:cs="Times New Roman"/>
                <w:sz w:val="24"/>
                <w:szCs w:val="24"/>
              </w:rPr>
              <w:t xml:space="preserve"> pēc </w:t>
            </w:r>
            <w:r w:rsidR="006A7130" w:rsidRPr="002636DE">
              <w:rPr>
                <w:rFonts w:ascii="Times New Roman" w:hAnsi="Times New Roman" w:cs="Times New Roman"/>
                <w:sz w:val="24"/>
                <w:szCs w:val="24"/>
              </w:rPr>
              <w:t>zemes ierīcības projekt</w:t>
            </w:r>
            <w:r w:rsidR="002636DE" w:rsidRPr="002636DE">
              <w:rPr>
                <w:rFonts w:ascii="Times New Roman" w:hAnsi="Times New Roman" w:cs="Times New Roman"/>
                <w:sz w:val="24"/>
                <w:szCs w:val="24"/>
              </w:rPr>
              <w:t>a</w:t>
            </w:r>
            <w:r w:rsidR="006A7130" w:rsidRPr="002636DE">
              <w:rPr>
                <w:rFonts w:ascii="Times New Roman" w:hAnsi="Times New Roman" w:cs="Times New Roman"/>
                <w:sz w:val="24"/>
                <w:szCs w:val="24"/>
              </w:rPr>
              <w:t xml:space="preserve"> saskaņo</w:t>
            </w:r>
            <w:r w:rsidR="002636DE" w:rsidRPr="002636DE">
              <w:rPr>
                <w:rFonts w:ascii="Times New Roman" w:hAnsi="Times New Roman" w:cs="Times New Roman"/>
                <w:sz w:val="24"/>
                <w:szCs w:val="24"/>
              </w:rPr>
              <w:t>šanas</w:t>
            </w:r>
            <w:r w:rsidR="006A7130" w:rsidRPr="002636DE">
              <w:rPr>
                <w:rFonts w:ascii="Times New Roman" w:hAnsi="Times New Roman" w:cs="Times New Roman"/>
                <w:sz w:val="24"/>
                <w:szCs w:val="24"/>
              </w:rPr>
              <w:t xml:space="preserve"> vietējā pašvaldībā un tas ierosināts par tādu nekustamo īpašumu, kuru paredzēts atsavināt </w:t>
            </w:r>
            <w:r w:rsidR="00080F09" w:rsidRPr="002636DE">
              <w:rPr>
                <w:rFonts w:ascii="Times New Roman" w:hAnsi="Times New Roman" w:cs="Times New Roman"/>
                <w:sz w:val="24"/>
                <w:szCs w:val="24"/>
              </w:rPr>
              <w:t>sabiedrības vajadzībām</w:t>
            </w:r>
            <w:r w:rsidR="006A7130" w:rsidRPr="002636DE">
              <w:rPr>
                <w:rFonts w:ascii="Times New Roman" w:hAnsi="Times New Roman" w:cs="Times New Roman"/>
                <w:sz w:val="24"/>
                <w:szCs w:val="24"/>
              </w:rPr>
              <w:t>.</w:t>
            </w:r>
            <w:r w:rsidR="00080F09" w:rsidRPr="002636DE">
              <w:rPr>
                <w:rFonts w:ascii="Times New Roman" w:hAnsi="Times New Roman" w:cs="Times New Roman"/>
                <w:sz w:val="24"/>
                <w:szCs w:val="24"/>
              </w:rPr>
              <w:t xml:space="preserve"> </w:t>
            </w:r>
          </w:p>
          <w:p w14:paraId="325E8E1F" w14:textId="15482D86" w:rsidR="00EF60A5" w:rsidRPr="004B5E80" w:rsidRDefault="00EF60A5" w:rsidP="006F655E">
            <w:pPr>
              <w:spacing w:after="0" w:line="240" w:lineRule="auto"/>
              <w:jc w:val="both"/>
              <w:rPr>
                <w:rFonts w:ascii="Times New Roman" w:hAnsi="Times New Roman" w:cs="Times New Roman"/>
                <w:sz w:val="24"/>
                <w:szCs w:val="24"/>
              </w:rPr>
            </w:pPr>
            <w:r w:rsidRPr="002636DE">
              <w:rPr>
                <w:rFonts w:ascii="Times New Roman" w:hAnsi="Times New Roman" w:cs="Times New Roman"/>
                <w:sz w:val="24"/>
                <w:szCs w:val="24"/>
              </w:rPr>
              <w:t xml:space="preserve">Atbilstoši esošajam MK noteikumu Nr.505 7.punkta regulējumam, lai iegūtu sabiedrības vajadzībām tieši tik lielu zemes platību, kāda tā nepieciešama attiecīgā projekta īstenošanai, sākotnēji būtu jāveic visas būves atsavināšana un nojaukšana un tikai tad zemes vienības sadale un sabiedrības vajadzībām paredzētajam projektam nepieciešamās nodalītās zemes daļas atsavināšana. </w:t>
            </w:r>
            <w:r w:rsidR="00620FD6" w:rsidRPr="002636DE">
              <w:rPr>
                <w:rFonts w:ascii="Times New Roman" w:hAnsi="Times New Roman" w:cs="Times New Roman"/>
                <w:sz w:val="24"/>
                <w:szCs w:val="24"/>
              </w:rPr>
              <w:t>Jāpiebilst, ka m</w:t>
            </w:r>
            <w:r w:rsidRPr="002636DE">
              <w:rPr>
                <w:rFonts w:ascii="Times New Roman" w:hAnsi="Times New Roman" w:cs="Times New Roman"/>
                <w:sz w:val="24"/>
                <w:szCs w:val="24"/>
              </w:rPr>
              <w:t xml:space="preserve">inētā nekustamā īpašuma atsavināšanas procesa </w:t>
            </w:r>
            <w:r w:rsidR="0069238B" w:rsidRPr="002636DE">
              <w:rPr>
                <w:rFonts w:ascii="Times New Roman" w:hAnsi="Times New Roman" w:cs="Times New Roman"/>
                <w:sz w:val="24"/>
                <w:szCs w:val="24"/>
              </w:rPr>
              <w:t>īstenošana</w:t>
            </w:r>
            <w:r w:rsidRPr="002636DE">
              <w:rPr>
                <w:rFonts w:ascii="Times New Roman" w:hAnsi="Times New Roman" w:cs="Times New Roman"/>
                <w:sz w:val="24"/>
                <w:szCs w:val="24"/>
              </w:rPr>
              <w:t xml:space="preserve"> būtu iespējama </w:t>
            </w:r>
            <w:r w:rsidR="00620FD6" w:rsidRPr="002636DE">
              <w:rPr>
                <w:rFonts w:ascii="Times New Roman" w:hAnsi="Times New Roman" w:cs="Times New Roman"/>
                <w:sz w:val="24"/>
                <w:szCs w:val="24"/>
              </w:rPr>
              <w:t xml:space="preserve">tikai </w:t>
            </w:r>
            <w:r w:rsidR="001D5A11">
              <w:rPr>
                <w:rFonts w:ascii="Times New Roman" w:hAnsi="Times New Roman" w:cs="Times New Roman"/>
                <w:sz w:val="24"/>
                <w:szCs w:val="24"/>
              </w:rPr>
              <w:t>ar</w:t>
            </w:r>
            <w:r w:rsidR="00620FD6" w:rsidRPr="002636DE">
              <w:rPr>
                <w:rFonts w:ascii="Times New Roman" w:hAnsi="Times New Roman" w:cs="Times New Roman"/>
                <w:sz w:val="24"/>
                <w:szCs w:val="24"/>
              </w:rPr>
              <w:t xml:space="preserve"> nosacījum</w:t>
            </w:r>
            <w:r w:rsidR="001D5A11">
              <w:rPr>
                <w:rFonts w:ascii="Times New Roman" w:hAnsi="Times New Roman" w:cs="Times New Roman"/>
                <w:sz w:val="24"/>
                <w:szCs w:val="24"/>
              </w:rPr>
              <w:t>u</w:t>
            </w:r>
            <w:r w:rsidR="00620FD6" w:rsidRPr="002636DE">
              <w:rPr>
                <w:rFonts w:ascii="Times New Roman" w:hAnsi="Times New Roman" w:cs="Times New Roman"/>
                <w:sz w:val="24"/>
                <w:szCs w:val="24"/>
              </w:rPr>
              <w:t>,</w:t>
            </w:r>
            <w:r w:rsidR="00620FD6" w:rsidRPr="004B5E80">
              <w:rPr>
                <w:rFonts w:ascii="Times New Roman" w:hAnsi="Times New Roman" w:cs="Times New Roman"/>
                <w:sz w:val="24"/>
                <w:szCs w:val="24"/>
              </w:rPr>
              <w:t xml:space="preserve"> ka zeme</w:t>
            </w:r>
            <w:r w:rsidRPr="004B5E80">
              <w:rPr>
                <w:rFonts w:ascii="Times New Roman" w:hAnsi="Times New Roman" w:cs="Times New Roman"/>
                <w:sz w:val="24"/>
                <w:szCs w:val="24"/>
              </w:rPr>
              <w:t xml:space="preserve"> un b</w:t>
            </w:r>
            <w:r w:rsidR="00620FD6" w:rsidRPr="004B5E80">
              <w:rPr>
                <w:rFonts w:ascii="Times New Roman" w:hAnsi="Times New Roman" w:cs="Times New Roman"/>
                <w:sz w:val="24"/>
                <w:szCs w:val="24"/>
              </w:rPr>
              <w:t>ūve</w:t>
            </w:r>
            <w:r w:rsidRPr="004B5E80">
              <w:rPr>
                <w:rFonts w:ascii="Times New Roman" w:hAnsi="Times New Roman" w:cs="Times New Roman"/>
                <w:sz w:val="24"/>
                <w:szCs w:val="24"/>
              </w:rPr>
              <w:t xml:space="preserve"> </w:t>
            </w:r>
            <w:r w:rsidR="00620FD6" w:rsidRPr="004B5E80">
              <w:rPr>
                <w:rFonts w:ascii="Times New Roman" w:hAnsi="Times New Roman" w:cs="Times New Roman"/>
                <w:sz w:val="24"/>
                <w:szCs w:val="24"/>
              </w:rPr>
              <w:t>tiek izdalīta atsevišķo</w:t>
            </w:r>
            <w:r w:rsidRPr="004B5E80">
              <w:rPr>
                <w:rFonts w:ascii="Times New Roman" w:hAnsi="Times New Roman" w:cs="Times New Roman"/>
                <w:sz w:val="24"/>
                <w:szCs w:val="24"/>
              </w:rPr>
              <w:t>s</w:t>
            </w:r>
            <w:r w:rsidR="00620FD6" w:rsidRPr="004B5E80">
              <w:rPr>
                <w:rFonts w:ascii="Times New Roman" w:hAnsi="Times New Roman" w:cs="Times New Roman"/>
                <w:sz w:val="24"/>
                <w:szCs w:val="24"/>
              </w:rPr>
              <w:t xml:space="preserve"> pat</w:t>
            </w:r>
            <w:r w:rsidR="00081670">
              <w:rPr>
                <w:rFonts w:ascii="Times New Roman" w:hAnsi="Times New Roman" w:cs="Times New Roman"/>
                <w:sz w:val="24"/>
                <w:szCs w:val="24"/>
              </w:rPr>
              <w:t>st</w:t>
            </w:r>
            <w:r w:rsidR="00620FD6" w:rsidRPr="004B5E80">
              <w:rPr>
                <w:rFonts w:ascii="Times New Roman" w:hAnsi="Times New Roman" w:cs="Times New Roman"/>
                <w:sz w:val="24"/>
                <w:szCs w:val="24"/>
              </w:rPr>
              <w:t>āvīgo</w:t>
            </w:r>
            <w:r w:rsidRPr="004B5E80">
              <w:rPr>
                <w:rFonts w:ascii="Times New Roman" w:hAnsi="Times New Roman" w:cs="Times New Roman"/>
                <w:sz w:val="24"/>
                <w:szCs w:val="24"/>
              </w:rPr>
              <w:t>s nekustam</w:t>
            </w:r>
            <w:r w:rsidR="00620FD6" w:rsidRPr="004B5E80">
              <w:rPr>
                <w:rFonts w:ascii="Times New Roman" w:hAnsi="Times New Roman" w:cs="Times New Roman"/>
                <w:sz w:val="24"/>
                <w:szCs w:val="24"/>
              </w:rPr>
              <w:t>ajo</w:t>
            </w:r>
            <w:r w:rsidRPr="004B5E80">
              <w:rPr>
                <w:rFonts w:ascii="Times New Roman" w:hAnsi="Times New Roman" w:cs="Times New Roman"/>
                <w:sz w:val="24"/>
                <w:szCs w:val="24"/>
              </w:rPr>
              <w:t>s īpašum</w:t>
            </w:r>
            <w:r w:rsidR="00620FD6" w:rsidRPr="004B5E80">
              <w:rPr>
                <w:rFonts w:ascii="Times New Roman" w:hAnsi="Times New Roman" w:cs="Times New Roman"/>
                <w:sz w:val="24"/>
                <w:szCs w:val="24"/>
              </w:rPr>
              <w:t>o</w:t>
            </w:r>
            <w:r w:rsidRPr="004B5E80">
              <w:rPr>
                <w:rFonts w:ascii="Times New Roman" w:hAnsi="Times New Roman" w:cs="Times New Roman"/>
                <w:sz w:val="24"/>
                <w:szCs w:val="24"/>
              </w:rPr>
              <w:t xml:space="preserve">s. Taču šādu ēkas un zemes sadalīšanu atsevišķos nekustamajos īpašumos ierobežo Civillikuma 968.pants, </w:t>
            </w:r>
            <w:r w:rsidR="006F426A">
              <w:rPr>
                <w:rFonts w:ascii="Times New Roman" w:hAnsi="Times New Roman" w:cs="Times New Roman"/>
                <w:sz w:val="24"/>
                <w:szCs w:val="24"/>
              </w:rPr>
              <w:t>kas</w:t>
            </w:r>
            <w:r w:rsidR="006F426A" w:rsidRPr="004B5E80">
              <w:rPr>
                <w:rFonts w:ascii="Times New Roman" w:hAnsi="Times New Roman" w:cs="Times New Roman"/>
                <w:sz w:val="24"/>
                <w:szCs w:val="24"/>
              </w:rPr>
              <w:t xml:space="preserve"> </w:t>
            </w:r>
            <w:r w:rsidRPr="004B5E80">
              <w:rPr>
                <w:rFonts w:ascii="Times New Roman" w:hAnsi="Times New Roman" w:cs="Times New Roman"/>
                <w:sz w:val="24"/>
                <w:szCs w:val="24"/>
              </w:rPr>
              <w:t>nosaka, ka uz zemes uzcelta un cieši ar to savienota ēka atzīstama par tās daļu</w:t>
            </w:r>
            <w:r w:rsidR="0069238B">
              <w:rPr>
                <w:rFonts w:ascii="Times New Roman" w:hAnsi="Times New Roman" w:cs="Times New Roman"/>
                <w:sz w:val="24"/>
                <w:szCs w:val="24"/>
              </w:rPr>
              <w:t xml:space="preserve">. Tāpat </w:t>
            </w:r>
            <w:r w:rsidR="007E0CDC">
              <w:rPr>
                <w:rFonts w:ascii="Times New Roman" w:hAnsi="Times New Roman" w:cs="Times New Roman"/>
                <w:sz w:val="24"/>
                <w:szCs w:val="24"/>
              </w:rPr>
              <w:t>saskaņā ar</w:t>
            </w:r>
            <w:r w:rsidR="0069238B">
              <w:rPr>
                <w:rFonts w:ascii="Times New Roman" w:hAnsi="Times New Roman" w:cs="Times New Roman"/>
                <w:sz w:val="24"/>
                <w:szCs w:val="24"/>
              </w:rPr>
              <w:t xml:space="preserve"> </w:t>
            </w:r>
            <w:r w:rsidR="00B334C6" w:rsidRPr="004B5E80">
              <w:rPr>
                <w:rFonts w:ascii="Times New Roman" w:hAnsi="Times New Roman" w:cs="Times New Roman"/>
                <w:sz w:val="24"/>
                <w:szCs w:val="24"/>
              </w:rPr>
              <w:t>Nekustamā īpašuma valsts kadastra likuma 35.pant</w:t>
            </w:r>
            <w:r w:rsidR="007E0CDC">
              <w:rPr>
                <w:rFonts w:ascii="Times New Roman" w:hAnsi="Times New Roman" w:cs="Times New Roman"/>
                <w:sz w:val="24"/>
                <w:szCs w:val="24"/>
              </w:rPr>
              <w:t>u</w:t>
            </w:r>
            <w:r w:rsidR="0069238B">
              <w:rPr>
                <w:rFonts w:ascii="Times New Roman" w:hAnsi="Times New Roman" w:cs="Times New Roman"/>
                <w:sz w:val="24"/>
                <w:szCs w:val="24"/>
              </w:rPr>
              <w:t>, j</w:t>
            </w:r>
            <w:r w:rsidR="0069238B" w:rsidRPr="0069238B">
              <w:rPr>
                <w:rFonts w:ascii="Times New Roman" w:hAnsi="Times New Roman" w:cs="Times New Roman"/>
                <w:sz w:val="24"/>
                <w:szCs w:val="24"/>
              </w:rPr>
              <w:t>a zemes vienība un zemes īpašniekam piederošās būves ir reģistrētas Kadastra informācijas sistēmā kā vienots nekustamais īpašums, tad, dalot nekustamo īpašumu, būve nav atdalāma no zemes vienības, uz kuras tā atrodas</w:t>
            </w:r>
            <w:r w:rsidR="001D5A11">
              <w:rPr>
                <w:rFonts w:ascii="Times New Roman" w:hAnsi="Times New Roman" w:cs="Times New Roman"/>
                <w:sz w:val="24"/>
                <w:szCs w:val="24"/>
              </w:rPr>
              <w:t>.</w:t>
            </w:r>
          </w:p>
          <w:p w14:paraId="445CE384" w14:textId="6AD08C47" w:rsidR="00D636E6" w:rsidRPr="004B5E80" w:rsidRDefault="00D636E6" w:rsidP="006F655E">
            <w:pPr>
              <w:spacing w:before="120" w:after="0" w:line="240" w:lineRule="auto"/>
              <w:jc w:val="both"/>
              <w:rPr>
                <w:rFonts w:ascii="Times New Roman" w:hAnsi="Times New Roman" w:cs="Times New Roman"/>
                <w:sz w:val="24"/>
                <w:szCs w:val="24"/>
              </w:rPr>
            </w:pPr>
            <w:r w:rsidRPr="004B5E80">
              <w:rPr>
                <w:rFonts w:ascii="Times New Roman" w:hAnsi="Times New Roman" w:cs="Times New Roman"/>
                <w:sz w:val="24"/>
                <w:szCs w:val="24"/>
              </w:rPr>
              <w:t>No iepriekš minētā secināms, ka MK noteikumu Nr.505 7.punkta regulējums ierobežo iespēju iegūt sabiedrības vajadzībām tieši tik lielu zemes platību, kāda tā nepieciešama attiecīgā projekta īstenošanai, savukārt zemes īpa</w:t>
            </w:r>
            <w:r w:rsidR="00B06E01" w:rsidRPr="004B5E80">
              <w:rPr>
                <w:rFonts w:ascii="Times New Roman" w:hAnsi="Times New Roman" w:cs="Times New Roman"/>
                <w:sz w:val="24"/>
                <w:szCs w:val="24"/>
              </w:rPr>
              <w:t>šniekam</w:t>
            </w:r>
            <w:r w:rsidR="001B526F">
              <w:rPr>
                <w:rFonts w:ascii="Times New Roman" w:hAnsi="Times New Roman" w:cs="Times New Roman"/>
                <w:sz w:val="24"/>
                <w:szCs w:val="24"/>
              </w:rPr>
              <w:t xml:space="preserve"> tas ierobežo iespēju</w:t>
            </w:r>
            <w:r w:rsidR="006F426A">
              <w:rPr>
                <w:rFonts w:ascii="Times New Roman" w:hAnsi="Times New Roman" w:cs="Times New Roman"/>
                <w:sz w:val="24"/>
                <w:szCs w:val="24"/>
              </w:rPr>
              <w:t xml:space="preserve"> saglabāt</w:t>
            </w:r>
            <w:r w:rsidR="00B06E01" w:rsidRPr="004B5E80">
              <w:rPr>
                <w:rFonts w:ascii="Times New Roman" w:hAnsi="Times New Roman" w:cs="Times New Roman"/>
                <w:sz w:val="24"/>
                <w:szCs w:val="24"/>
              </w:rPr>
              <w:t xml:space="preserve"> tiesības uz sabiedrības vajadzībām neatsavinātā nekustamā īpašuma daļu.</w:t>
            </w:r>
          </w:p>
          <w:p w14:paraId="41EB3327" w14:textId="6933234D" w:rsidR="00E5323B" w:rsidRDefault="003466D6" w:rsidP="00C51540">
            <w:pPr>
              <w:spacing w:before="120" w:after="0" w:line="240" w:lineRule="auto"/>
              <w:ind w:right="57"/>
              <w:jc w:val="both"/>
              <w:rPr>
                <w:rFonts w:ascii="Times New Roman" w:hAnsi="Times New Roman" w:cs="Times New Roman"/>
                <w:sz w:val="24"/>
                <w:szCs w:val="24"/>
              </w:rPr>
            </w:pPr>
            <w:r w:rsidRPr="004B5E80">
              <w:rPr>
                <w:rFonts w:ascii="Times New Roman" w:hAnsi="Times New Roman" w:cs="Times New Roman"/>
                <w:sz w:val="24"/>
                <w:szCs w:val="24"/>
              </w:rPr>
              <w:t xml:space="preserve">Uz minētās problēmas risināšanas aktualitāti norāda tas, ka </w:t>
            </w:r>
            <w:r w:rsidR="00795C82" w:rsidRPr="004B5E80">
              <w:rPr>
                <w:rFonts w:ascii="Times New Roman" w:hAnsi="Times New Roman" w:cs="Times New Roman"/>
                <w:sz w:val="24"/>
                <w:szCs w:val="24"/>
              </w:rPr>
              <w:t>n</w:t>
            </w:r>
            <w:r w:rsidR="005D2626" w:rsidRPr="004B5E80">
              <w:rPr>
                <w:rFonts w:ascii="Times New Roman" w:hAnsi="Times New Roman" w:cs="Times New Roman"/>
                <w:sz w:val="24"/>
                <w:szCs w:val="24"/>
              </w:rPr>
              <w:t xml:space="preserve">acionālo interešu objekta </w:t>
            </w:r>
            <w:r w:rsidR="005D2626" w:rsidRPr="007E0CDC">
              <w:rPr>
                <w:rFonts w:ascii="Times New Roman" w:eastAsia="Times New Roman" w:hAnsi="Times New Roman"/>
                <w:i/>
                <w:sz w:val="24"/>
                <w:szCs w:val="24"/>
                <w:shd w:val="clear" w:color="auto" w:fill="FFFFFF"/>
                <w:lang w:eastAsia="lv-LV"/>
              </w:rPr>
              <w:t>Rail Baltica</w:t>
            </w:r>
            <w:r w:rsidR="007E0CDC" w:rsidRPr="007E0CDC">
              <w:rPr>
                <w:rFonts w:ascii="Times New Roman" w:eastAsia="Times New Roman" w:hAnsi="Times New Roman"/>
                <w:i/>
                <w:sz w:val="24"/>
                <w:szCs w:val="24"/>
                <w:shd w:val="clear" w:color="auto" w:fill="FFFFFF"/>
                <w:lang w:eastAsia="lv-LV"/>
              </w:rPr>
              <w:t xml:space="preserve"> projekta</w:t>
            </w:r>
            <w:r w:rsidR="005D2626" w:rsidRPr="004B5E80">
              <w:rPr>
                <w:rFonts w:ascii="Times New Roman" w:eastAsia="Times New Roman" w:hAnsi="Times New Roman"/>
                <w:sz w:val="24"/>
                <w:szCs w:val="24"/>
                <w:shd w:val="clear" w:color="auto" w:fill="FFFFFF"/>
                <w:lang w:eastAsia="lv-LV"/>
              </w:rPr>
              <w:t xml:space="preserve"> dzelzceļa infrastruktūras </w:t>
            </w:r>
            <w:r w:rsidR="00795C82" w:rsidRPr="004B5E80">
              <w:rPr>
                <w:rFonts w:ascii="Times New Roman" w:eastAsia="Times New Roman" w:hAnsi="Times New Roman"/>
                <w:sz w:val="24"/>
                <w:szCs w:val="24"/>
                <w:shd w:val="clear" w:color="auto" w:fill="FFFFFF"/>
                <w:lang w:eastAsia="lv-LV"/>
              </w:rPr>
              <w:t>izbūve</w:t>
            </w:r>
            <w:r w:rsidR="005D2626" w:rsidRPr="004B5E80" w:rsidDel="00D13B18">
              <w:rPr>
                <w:rFonts w:ascii="Times New Roman" w:hAnsi="Times New Roman" w:cs="Times New Roman"/>
                <w:sz w:val="24"/>
                <w:szCs w:val="24"/>
              </w:rPr>
              <w:t xml:space="preserve"> </w:t>
            </w:r>
            <w:r w:rsidR="009918CC" w:rsidRPr="004B5E80">
              <w:rPr>
                <w:rFonts w:ascii="Times New Roman" w:hAnsi="Times New Roman" w:cs="Times New Roman"/>
                <w:sz w:val="24"/>
                <w:szCs w:val="24"/>
              </w:rPr>
              <w:t xml:space="preserve">saskaņā ar sākotnējās izpētes datiem </w:t>
            </w:r>
            <w:r w:rsidR="005D2626" w:rsidRPr="004B5E80">
              <w:rPr>
                <w:rFonts w:ascii="Times New Roman" w:hAnsi="Times New Roman" w:cs="Times New Roman"/>
                <w:sz w:val="24"/>
                <w:szCs w:val="24"/>
              </w:rPr>
              <w:t xml:space="preserve">skars vairāk </w:t>
            </w:r>
            <w:r w:rsidR="005D2626" w:rsidRPr="004B5E80">
              <w:rPr>
                <w:rFonts w:ascii="Times New Roman" w:eastAsia="Times New Roman" w:hAnsi="Times New Roman"/>
                <w:sz w:val="24"/>
                <w:szCs w:val="24"/>
                <w:shd w:val="clear" w:color="auto" w:fill="FFFFFF"/>
                <w:lang w:eastAsia="lv-LV"/>
              </w:rPr>
              <w:t>kā 1500 nekustamos ī</w:t>
            </w:r>
            <w:r w:rsidR="0037555C" w:rsidRPr="004B5E80">
              <w:rPr>
                <w:rFonts w:ascii="Times New Roman" w:eastAsia="Times New Roman" w:hAnsi="Times New Roman"/>
                <w:sz w:val="24"/>
                <w:szCs w:val="24"/>
                <w:shd w:val="clear" w:color="auto" w:fill="FFFFFF"/>
                <w:lang w:eastAsia="lv-LV"/>
              </w:rPr>
              <w:t xml:space="preserve">pašumus, kurus būs nepieciešams </w:t>
            </w:r>
            <w:r w:rsidR="005D2626" w:rsidRPr="004B5E80">
              <w:rPr>
                <w:rFonts w:ascii="Times New Roman" w:eastAsia="Times New Roman" w:hAnsi="Times New Roman"/>
                <w:sz w:val="24"/>
                <w:szCs w:val="24"/>
                <w:shd w:val="clear" w:color="auto" w:fill="FFFFFF"/>
                <w:lang w:eastAsia="lv-LV"/>
              </w:rPr>
              <w:t>a</w:t>
            </w:r>
            <w:r w:rsidR="00795C82" w:rsidRPr="004B5E80">
              <w:rPr>
                <w:rFonts w:ascii="Times New Roman" w:eastAsia="Times New Roman" w:hAnsi="Times New Roman"/>
                <w:sz w:val="24"/>
                <w:szCs w:val="24"/>
                <w:shd w:val="clear" w:color="auto" w:fill="FFFFFF"/>
                <w:lang w:eastAsia="lv-LV"/>
              </w:rPr>
              <w:t>tsavināt sabiedrības vajadzībām, no kuriem</w:t>
            </w:r>
            <w:r w:rsidR="001B526F">
              <w:rPr>
                <w:rFonts w:ascii="Times New Roman" w:eastAsia="Times New Roman" w:hAnsi="Times New Roman"/>
                <w:sz w:val="24"/>
                <w:szCs w:val="24"/>
                <w:shd w:val="clear" w:color="auto" w:fill="FFFFFF"/>
                <w:lang w:eastAsia="lv-LV"/>
              </w:rPr>
              <w:t>,</w:t>
            </w:r>
            <w:r w:rsidR="00C51540" w:rsidRPr="004B5E80">
              <w:rPr>
                <w:rFonts w:ascii="Times New Roman" w:hAnsi="Times New Roman" w:cs="Times New Roman"/>
                <w:sz w:val="24"/>
                <w:szCs w:val="24"/>
              </w:rPr>
              <w:t xml:space="preserve"> pēc sākotnējās izpētes datiem</w:t>
            </w:r>
            <w:r w:rsidR="001B526F">
              <w:rPr>
                <w:rFonts w:ascii="Times New Roman" w:hAnsi="Times New Roman" w:cs="Times New Roman"/>
                <w:sz w:val="24"/>
                <w:szCs w:val="24"/>
              </w:rPr>
              <w:t>,</w:t>
            </w:r>
            <w:r w:rsidR="00C51540" w:rsidRPr="004B5E80">
              <w:rPr>
                <w:rFonts w:ascii="Times New Roman" w:hAnsi="Times New Roman" w:cs="Times New Roman"/>
                <w:sz w:val="24"/>
                <w:szCs w:val="24"/>
              </w:rPr>
              <w:t xml:space="preserve"> </w:t>
            </w:r>
            <w:r w:rsidR="0037555C" w:rsidRPr="004B5E80">
              <w:rPr>
                <w:rFonts w:ascii="Times New Roman" w:hAnsi="Times New Roman" w:cs="Times New Roman"/>
                <w:sz w:val="24"/>
                <w:szCs w:val="24"/>
              </w:rPr>
              <w:t xml:space="preserve">vairāk </w:t>
            </w:r>
            <w:r w:rsidR="001D5A11">
              <w:rPr>
                <w:rFonts w:ascii="Times New Roman" w:hAnsi="Times New Roman" w:cs="Times New Roman"/>
                <w:sz w:val="24"/>
                <w:szCs w:val="24"/>
              </w:rPr>
              <w:t>ne</w:t>
            </w:r>
            <w:r w:rsidR="0037555C" w:rsidRPr="004B5E80">
              <w:rPr>
                <w:rFonts w:ascii="Times New Roman" w:hAnsi="Times New Roman" w:cs="Times New Roman"/>
                <w:sz w:val="24"/>
                <w:szCs w:val="24"/>
              </w:rPr>
              <w:t xml:space="preserve">kā </w:t>
            </w:r>
            <w:r w:rsidR="001B526F">
              <w:rPr>
                <w:rFonts w:ascii="Times New Roman" w:hAnsi="Times New Roman" w:cs="Times New Roman"/>
                <w:sz w:val="24"/>
                <w:szCs w:val="24"/>
              </w:rPr>
              <w:t>100</w:t>
            </w:r>
            <w:r w:rsidR="001B526F" w:rsidRPr="004B5E80">
              <w:rPr>
                <w:rFonts w:ascii="Times New Roman" w:hAnsi="Times New Roman" w:cs="Times New Roman"/>
                <w:sz w:val="24"/>
                <w:szCs w:val="24"/>
              </w:rPr>
              <w:t xml:space="preserve"> </w:t>
            </w:r>
            <w:r w:rsidR="0037555C" w:rsidRPr="004B5E80">
              <w:rPr>
                <w:rFonts w:ascii="Times New Roman" w:hAnsi="Times New Roman" w:cs="Times New Roman"/>
                <w:sz w:val="24"/>
                <w:szCs w:val="24"/>
              </w:rPr>
              <w:t>nekustamo īpašumu sastāvā</w:t>
            </w:r>
            <w:r w:rsidR="00C51540" w:rsidRPr="004B5E80">
              <w:rPr>
                <w:rFonts w:ascii="Times New Roman" w:hAnsi="Times New Roman" w:cs="Times New Roman"/>
                <w:sz w:val="24"/>
                <w:szCs w:val="24"/>
              </w:rPr>
              <w:t xml:space="preserve"> </w:t>
            </w:r>
            <w:r w:rsidR="009918CC" w:rsidRPr="004B5E80">
              <w:rPr>
                <w:rFonts w:ascii="Times New Roman" w:hAnsi="Times New Roman" w:cs="Times New Roman"/>
                <w:sz w:val="24"/>
                <w:szCs w:val="24"/>
              </w:rPr>
              <w:t xml:space="preserve">ir </w:t>
            </w:r>
            <w:r w:rsidR="00057B9B" w:rsidRPr="004B5E80">
              <w:rPr>
                <w:rFonts w:ascii="Times New Roman" w:hAnsi="Times New Roman" w:cs="Times New Roman"/>
                <w:sz w:val="24"/>
                <w:szCs w:val="24"/>
              </w:rPr>
              <w:lastRenderedPageBreak/>
              <w:t>ēkas/būves</w:t>
            </w:r>
            <w:r w:rsidR="009918CC" w:rsidRPr="004B5E80">
              <w:rPr>
                <w:rFonts w:ascii="Times New Roman" w:hAnsi="Times New Roman" w:cs="Times New Roman"/>
                <w:sz w:val="24"/>
                <w:szCs w:val="24"/>
              </w:rPr>
              <w:t>, kas būs atsavinām</w:t>
            </w:r>
            <w:r w:rsidR="006F426A">
              <w:rPr>
                <w:rFonts w:ascii="Times New Roman" w:hAnsi="Times New Roman" w:cs="Times New Roman"/>
                <w:sz w:val="24"/>
                <w:szCs w:val="24"/>
              </w:rPr>
              <w:t>as</w:t>
            </w:r>
            <w:r w:rsidR="0037555C" w:rsidRPr="004B5E80">
              <w:rPr>
                <w:rFonts w:ascii="Times New Roman" w:hAnsi="Times New Roman" w:cs="Times New Roman"/>
                <w:sz w:val="24"/>
                <w:szCs w:val="24"/>
              </w:rPr>
              <w:t xml:space="preserve"> </w:t>
            </w:r>
            <w:r w:rsidR="00C51540" w:rsidRPr="004B5E80">
              <w:rPr>
                <w:rFonts w:ascii="Times New Roman" w:hAnsi="Times New Roman" w:cs="Times New Roman"/>
                <w:sz w:val="24"/>
                <w:szCs w:val="24"/>
              </w:rPr>
              <w:t xml:space="preserve">sabiedrības vajadzībām. </w:t>
            </w:r>
            <w:r w:rsidRPr="004B5E80">
              <w:rPr>
                <w:rFonts w:ascii="Times New Roman" w:hAnsi="Times New Roman" w:cs="Times New Roman"/>
                <w:sz w:val="24"/>
                <w:szCs w:val="24"/>
              </w:rPr>
              <w:t xml:space="preserve">Lai nodrošinātu </w:t>
            </w:r>
            <w:r w:rsidR="00795C82" w:rsidRPr="004B5E80">
              <w:rPr>
                <w:rFonts w:ascii="Times New Roman" w:hAnsi="Times New Roman" w:cs="Times New Roman"/>
                <w:sz w:val="24"/>
                <w:szCs w:val="24"/>
              </w:rPr>
              <w:t xml:space="preserve">iespēju iegūt sabiedrības vajadzībām tieši tik lielu zemes platību, kāda tā nepieciešama attiecīgā projekta īstenošanai, </w:t>
            </w:r>
            <w:r w:rsidR="006F426A">
              <w:rPr>
                <w:rFonts w:ascii="Times New Roman" w:eastAsia="Times New Roman" w:hAnsi="Times New Roman"/>
                <w:sz w:val="24"/>
                <w:szCs w:val="24"/>
                <w:shd w:val="clear" w:color="auto" w:fill="FFFFFF"/>
                <w:lang w:eastAsia="lv-LV"/>
              </w:rPr>
              <w:t>tostarp</w:t>
            </w:r>
            <w:r w:rsidR="00A0439B" w:rsidRPr="004B5E80">
              <w:rPr>
                <w:rFonts w:ascii="Times New Roman" w:hAnsi="Times New Roman" w:cs="Times New Roman"/>
                <w:sz w:val="24"/>
                <w:szCs w:val="24"/>
              </w:rPr>
              <w:t xml:space="preserve"> gadījumos, kad </w:t>
            </w:r>
            <w:r w:rsidR="001B526F">
              <w:rPr>
                <w:rFonts w:ascii="Times New Roman" w:hAnsi="Times New Roman" w:cs="Times New Roman"/>
                <w:sz w:val="24"/>
                <w:szCs w:val="24"/>
              </w:rPr>
              <w:t>īstenojami</w:t>
            </w:r>
            <w:r w:rsidR="001B526F" w:rsidRPr="004B5E80">
              <w:rPr>
                <w:rFonts w:ascii="Times New Roman" w:hAnsi="Times New Roman" w:cs="Times New Roman"/>
                <w:sz w:val="24"/>
                <w:szCs w:val="24"/>
              </w:rPr>
              <w:t xml:space="preserve"> </w:t>
            </w:r>
            <w:r w:rsidR="00A0439B" w:rsidRPr="004B5E80">
              <w:rPr>
                <w:rFonts w:ascii="Times New Roman" w:hAnsi="Times New Roman" w:cs="Times New Roman"/>
                <w:sz w:val="24"/>
                <w:szCs w:val="24"/>
              </w:rPr>
              <w:t xml:space="preserve">Eiropas Savienības projekti, </w:t>
            </w:r>
            <w:r w:rsidR="001B526F">
              <w:rPr>
                <w:rFonts w:ascii="Times New Roman" w:hAnsi="Times New Roman" w:cs="Times New Roman"/>
                <w:sz w:val="24"/>
                <w:szCs w:val="24"/>
              </w:rPr>
              <w:t>kā ietvaros</w:t>
            </w:r>
            <w:r w:rsidR="001B526F" w:rsidRPr="004B5E80">
              <w:rPr>
                <w:rFonts w:ascii="Times New Roman" w:hAnsi="Times New Roman" w:cs="Times New Roman"/>
                <w:sz w:val="24"/>
                <w:szCs w:val="24"/>
              </w:rPr>
              <w:t xml:space="preserve"> </w:t>
            </w:r>
            <w:r w:rsidR="00A0439B" w:rsidRPr="004B5E80">
              <w:rPr>
                <w:rFonts w:ascii="Times New Roman" w:hAnsi="Times New Roman" w:cs="Times New Roman"/>
                <w:sz w:val="24"/>
                <w:szCs w:val="24"/>
              </w:rPr>
              <w:t xml:space="preserve">noteiktā plānošanas periodā ir jāapgūst piešķirtais finansējums,  kā arī šo projektu ietvaros tiek īstenotas sabiedrības vajadzības, normatīvajos aktos būtu rodams risinājums </w:t>
            </w:r>
            <w:r w:rsidR="00055164" w:rsidRPr="004B5E80">
              <w:rPr>
                <w:rFonts w:ascii="Times New Roman" w:hAnsi="Times New Roman" w:cs="Times New Roman"/>
                <w:sz w:val="24"/>
                <w:szCs w:val="24"/>
              </w:rPr>
              <w:t xml:space="preserve">efektīva un sabalansēta nekustamā īpašuma </w:t>
            </w:r>
            <w:r w:rsidR="000D2735" w:rsidRPr="004B5E80">
              <w:rPr>
                <w:rFonts w:ascii="Times New Roman" w:hAnsi="Times New Roman" w:cs="Times New Roman"/>
                <w:sz w:val="24"/>
                <w:szCs w:val="24"/>
              </w:rPr>
              <w:t>atsavināšanas proces</w:t>
            </w:r>
            <w:r w:rsidR="00055164" w:rsidRPr="004B5E80">
              <w:rPr>
                <w:rFonts w:ascii="Times New Roman" w:hAnsi="Times New Roman" w:cs="Times New Roman"/>
                <w:sz w:val="24"/>
                <w:szCs w:val="24"/>
              </w:rPr>
              <w:t>a īstenošanai,</w:t>
            </w:r>
            <w:r w:rsidR="000D2735" w:rsidRPr="004B5E80">
              <w:rPr>
                <w:rFonts w:ascii="Times New Roman" w:hAnsi="Times New Roman" w:cs="Times New Roman"/>
                <w:sz w:val="24"/>
                <w:szCs w:val="24"/>
              </w:rPr>
              <w:t xml:space="preserve"> vienlaikus nodrošinot ēkas un </w:t>
            </w:r>
            <w:r w:rsidR="00055164" w:rsidRPr="004B5E80">
              <w:rPr>
                <w:rFonts w:ascii="Times New Roman" w:hAnsi="Times New Roman" w:cs="Times New Roman"/>
                <w:sz w:val="24"/>
                <w:szCs w:val="24"/>
              </w:rPr>
              <w:t xml:space="preserve">sabiedrības vajadzībām nepieciešamās zemes daļas </w:t>
            </w:r>
            <w:r w:rsidR="000D2735" w:rsidRPr="004B5E80">
              <w:rPr>
                <w:rFonts w:ascii="Times New Roman" w:hAnsi="Times New Roman" w:cs="Times New Roman"/>
                <w:sz w:val="24"/>
                <w:szCs w:val="24"/>
              </w:rPr>
              <w:t xml:space="preserve">atsavināšanas procesa </w:t>
            </w:r>
            <w:r w:rsidR="001B526F">
              <w:rPr>
                <w:rFonts w:ascii="Times New Roman" w:hAnsi="Times New Roman" w:cs="Times New Roman"/>
                <w:sz w:val="24"/>
                <w:szCs w:val="24"/>
              </w:rPr>
              <w:t>īstenošanu</w:t>
            </w:r>
            <w:r w:rsidR="000D2735" w:rsidRPr="004B5E80">
              <w:rPr>
                <w:rFonts w:ascii="Times New Roman" w:hAnsi="Times New Roman" w:cs="Times New Roman"/>
                <w:sz w:val="24"/>
                <w:szCs w:val="24"/>
              </w:rPr>
              <w:t>.</w:t>
            </w:r>
          </w:p>
          <w:p w14:paraId="5EED4D1F" w14:textId="3E189EAC" w:rsidR="007E0CDC" w:rsidRPr="004B5E80" w:rsidRDefault="007E0CDC" w:rsidP="00C51540">
            <w:pPr>
              <w:spacing w:before="120" w:after="0" w:line="240" w:lineRule="auto"/>
              <w:ind w:right="57"/>
              <w:jc w:val="both"/>
              <w:rPr>
                <w:rFonts w:ascii="Times New Roman" w:hAnsi="Times New Roman" w:cs="Times New Roman"/>
                <w:sz w:val="24"/>
                <w:szCs w:val="24"/>
              </w:rPr>
            </w:pPr>
            <w:r>
              <w:rPr>
                <w:rFonts w:ascii="Times New Roman" w:hAnsi="Times New Roman" w:cs="Times New Roman"/>
                <w:sz w:val="24"/>
                <w:szCs w:val="24"/>
              </w:rPr>
              <w:t>Lai atrisinātu situāciju, MK noteikumu Nr.505 7.punkts papildināms ar jaunu apakšpunktu</w:t>
            </w:r>
            <w:r w:rsidR="001B526F">
              <w:rPr>
                <w:rFonts w:ascii="Times New Roman" w:hAnsi="Times New Roman" w:cs="Times New Roman"/>
                <w:sz w:val="24"/>
                <w:szCs w:val="24"/>
              </w:rPr>
              <w:t xml:space="preserve">, paredzot, ka </w:t>
            </w:r>
            <w:r w:rsidR="00610273">
              <w:rPr>
                <w:rFonts w:ascii="Times New Roman" w:hAnsi="Times New Roman" w:cs="Times New Roman"/>
                <w:sz w:val="24"/>
                <w:szCs w:val="24"/>
              </w:rPr>
              <w:t xml:space="preserve">zemesgabala </w:t>
            </w:r>
            <w:r w:rsidR="001B526F">
              <w:rPr>
                <w:rFonts w:ascii="Times New Roman" w:hAnsi="Times New Roman" w:cs="Times New Roman"/>
                <w:sz w:val="24"/>
                <w:szCs w:val="24"/>
              </w:rPr>
              <w:t>projektētā robeža var šķērsot būvi arī gadījumā, ja to ir paredzēts nojaukt un tas tiek veikts pēc projekta apstiprināšanas vietējā pašvaldībā</w:t>
            </w:r>
            <w:r w:rsidR="007C1E5A">
              <w:rPr>
                <w:rFonts w:ascii="Times New Roman" w:hAnsi="Times New Roman" w:cs="Times New Roman"/>
                <w:sz w:val="24"/>
                <w:szCs w:val="24"/>
              </w:rPr>
              <w:t>, kad projekta izstrāde ierosināta par nekustamo īpašumu, kuru paredzēts atsavināt sabiedrības vajadzībām</w:t>
            </w:r>
            <w:r>
              <w:rPr>
                <w:rFonts w:ascii="Times New Roman" w:hAnsi="Times New Roman" w:cs="Times New Roman"/>
                <w:sz w:val="24"/>
                <w:szCs w:val="24"/>
              </w:rPr>
              <w:t>.</w:t>
            </w:r>
          </w:p>
        </w:tc>
      </w:tr>
      <w:tr w:rsidR="004B5E80" w:rsidRPr="004B5E80" w14:paraId="73E92F00" w14:textId="77777777" w:rsidTr="008A78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04B96D" w14:textId="2D7D9C98"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lastRenderedPageBreak/>
              <w:t>3.</w:t>
            </w:r>
          </w:p>
        </w:tc>
        <w:tc>
          <w:tcPr>
            <w:tcW w:w="1165" w:type="pct"/>
            <w:tcBorders>
              <w:top w:val="outset" w:sz="6" w:space="0" w:color="auto"/>
              <w:left w:val="outset" w:sz="6" w:space="0" w:color="auto"/>
              <w:bottom w:val="outset" w:sz="6" w:space="0" w:color="auto"/>
              <w:right w:val="outset" w:sz="6" w:space="0" w:color="auto"/>
            </w:tcBorders>
            <w:hideMark/>
          </w:tcPr>
          <w:p w14:paraId="054A4BA4"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73" w:type="pct"/>
            <w:tcBorders>
              <w:top w:val="outset" w:sz="6" w:space="0" w:color="auto"/>
              <w:left w:val="outset" w:sz="6" w:space="0" w:color="auto"/>
              <w:bottom w:val="outset" w:sz="6" w:space="0" w:color="auto"/>
              <w:right w:val="outset" w:sz="6" w:space="0" w:color="auto"/>
            </w:tcBorders>
            <w:hideMark/>
          </w:tcPr>
          <w:p w14:paraId="0E44792B" w14:textId="5D65D72B" w:rsidR="00E5323B" w:rsidRPr="004B5E80" w:rsidRDefault="006F426A" w:rsidP="00FF176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Satiksmes ministrija, </w:t>
            </w:r>
            <w:r w:rsidR="00545DA4" w:rsidRPr="004B5E80">
              <w:rPr>
                <w:rFonts w:ascii="Times New Roman" w:hAnsi="Times New Roman" w:cs="Times New Roman"/>
                <w:sz w:val="24"/>
                <w:szCs w:val="24"/>
              </w:rPr>
              <w:t xml:space="preserve">SIA “Eiropas dzelzceļa līnijas”, </w:t>
            </w:r>
            <w:r w:rsidR="000D2735" w:rsidRPr="004B5E80">
              <w:rPr>
                <w:rFonts w:ascii="Times New Roman" w:hAnsi="Times New Roman" w:cs="Times New Roman"/>
                <w:sz w:val="24"/>
                <w:szCs w:val="24"/>
              </w:rPr>
              <w:t xml:space="preserve">Tieslietu ministrija, </w:t>
            </w:r>
            <w:r w:rsidR="00545DA4" w:rsidRPr="004B5E80">
              <w:rPr>
                <w:rFonts w:ascii="Times New Roman" w:hAnsi="Times New Roman" w:cs="Times New Roman"/>
                <w:sz w:val="24"/>
                <w:szCs w:val="24"/>
              </w:rPr>
              <w:t>Valsts zemes dienests.</w:t>
            </w:r>
          </w:p>
        </w:tc>
      </w:tr>
      <w:tr w:rsidR="004B5E80" w:rsidRPr="004B5E80" w14:paraId="5A53CDF2" w14:textId="77777777" w:rsidTr="008A78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BCFEAC"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14:paraId="1482E713"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Cita informācija</w:t>
            </w:r>
          </w:p>
        </w:tc>
        <w:tc>
          <w:tcPr>
            <w:tcW w:w="3473" w:type="pct"/>
            <w:tcBorders>
              <w:top w:val="outset" w:sz="6" w:space="0" w:color="auto"/>
              <w:left w:val="outset" w:sz="6" w:space="0" w:color="auto"/>
              <w:bottom w:val="outset" w:sz="6" w:space="0" w:color="auto"/>
              <w:right w:val="outset" w:sz="6" w:space="0" w:color="auto"/>
            </w:tcBorders>
            <w:hideMark/>
          </w:tcPr>
          <w:p w14:paraId="1ADBE0DB" w14:textId="77777777" w:rsidR="007E0CDC" w:rsidRDefault="007E0CDC" w:rsidP="006F6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Tieslietu ministrijas sniegtajam skaidrojumam saskaņā</w:t>
            </w:r>
            <w:r w:rsidR="00BE530C" w:rsidRPr="004B5E80">
              <w:rPr>
                <w:rFonts w:ascii="Times New Roman" w:hAnsi="Times New Roman" w:cs="Times New Roman"/>
                <w:sz w:val="24"/>
                <w:szCs w:val="24"/>
              </w:rPr>
              <w:t xml:space="preserve"> ar Zemes ierīcības likuma 22.panta pirmo daļu zemes ierīcības projekts īstenojams četru gadu laikā pēc tā apstiprināšanas, bet īstenots tas ir, ja projektētā teritorija ir kadastrāli uzmērīta, reģistrēta Nekustamā īpašuma valsts kadastra informācijas sistēmā un ierakstīts zemesgrāmatā.</w:t>
            </w:r>
          </w:p>
          <w:p w14:paraId="779F31D2" w14:textId="2871E07A" w:rsidR="0053591F" w:rsidRPr="008637A5" w:rsidRDefault="0053591F" w:rsidP="006F655E">
            <w:pPr>
              <w:spacing w:after="0" w:line="240" w:lineRule="auto"/>
              <w:jc w:val="both"/>
              <w:rPr>
                <w:rFonts w:ascii="Times New Roman" w:hAnsi="Times New Roman" w:cs="Times New Roman"/>
                <w:sz w:val="24"/>
                <w:szCs w:val="24"/>
              </w:rPr>
            </w:pPr>
            <w:r w:rsidRPr="004B5E80">
              <w:rPr>
                <w:rFonts w:ascii="Times New Roman" w:hAnsi="Times New Roman" w:cs="Times New Roman"/>
                <w:sz w:val="24"/>
                <w:szCs w:val="24"/>
              </w:rPr>
              <w:t xml:space="preserve">Atbilstoši zemes ierīcības projektam veicamās kadastrālās uzmērīšanas darbības </w:t>
            </w:r>
            <w:r w:rsidR="009B3413" w:rsidRPr="004B5E80">
              <w:rPr>
                <w:rFonts w:ascii="Times New Roman" w:hAnsi="Times New Roman" w:cs="Times New Roman"/>
                <w:sz w:val="24"/>
                <w:szCs w:val="24"/>
              </w:rPr>
              <w:t>zemes vienības sadalīšanai reglamentē Ministru kabineta 2011.</w:t>
            </w:r>
            <w:r w:rsidR="008A7805">
              <w:rPr>
                <w:rFonts w:ascii="Times New Roman" w:hAnsi="Times New Roman" w:cs="Times New Roman"/>
                <w:sz w:val="24"/>
                <w:szCs w:val="24"/>
              </w:rPr>
              <w:t> </w:t>
            </w:r>
            <w:r w:rsidR="009B3413" w:rsidRPr="004B5E80">
              <w:rPr>
                <w:rFonts w:ascii="Times New Roman" w:hAnsi="Times New Roman" w:cs="Times New Roman"/>
                <w:sz w:val="24"/>
                <w:szCs w:val="24"/>
              </w:rPr>
              <w:t>gada 27.</w:t>
            </w:r>
            <w:r w:rsidR="008A7805">
              <w:rPr>
                <w:rFonts w:ascii="Times New Roman" w:hAnsi="Times New Roman" w:cs="Times New Roman"/>
                <w:sz w:val="24"/>
                <w:szCs w:val="24"/>
              </w:rPr>
              <w:t> </w:t>
            </w:r>
            <w:r w:rsidR="009B3413" w:rsidRPr="004B5E80">
              <w:rPr>
                <w:rFonts w:ascii="Times New Roman" w:hAnsi="Times New Roman" w:cs="Times New Roman"/>
                <w:sz w:val="24"/>
                <w:szCs w:val="24"/>
              </w:rPr>
              <w:t>decembra noteikumi Nr.1019 “Zemes kadastrālās uzmērīšanas noteikumi”. Tie neierobežo</w:t>
            </w:r>
            <w:r w:rsidR="006F426A">
              <w:rPr>
                <w:rFonts w:ascii="Times New Roman" w:hAnsi="Times New Roman" w:cs="Times New Roman"/>
                <w:sz w:val="24"/>
                <w:szCs w:val="24"/>
              </w:rPr>
              <w:t xml:space="preserve"> iespēju</w:t>
            </w:r>
            <w:r w:rsidR="009B3413" w:rsidRPr="004B5E80">
              <w:rPr>
                <w:rFonts w:ascii="Times New Roman" w:hAnsi="Times New Roman" w:cs="Times New Roman"/>
                <w:sz w:val="24"/>
                <w:szCs w:val="24"/>
              </w:rPr>
              <w:t xml:space="preserve"> veikt zemes kadastrālo uzmērīšanu sadalāmajai (atdalām</w:t>
            </w:r>
            <w:r w:rsidR="007B3071" w:rsidRPr="004B5E80">
              <w:rPr>
                <w:rFonts w:ascii="Times New Roman" w:hAnsi="Times New Roman" w:cs="Times New Roman"/>
                <w:sz w:val="24"/>
                <w:szCs w:val="24"/>
              </w:rPr>
              <w:t>ajai</w:t>
            </w:r>
            <w:r w:rsidR="009B3413" w:rsidRPr="004B5E80">
              <w:rPr>
                <w:rFonts w:ascii="Times New Roman" w:hAnsi="Times New Roman" w:cs="Times New Roman"/>
                <w:sz w:val="24"/>
                <w:szCs w:val="24"/>
              </w:rPr>
              <w:t xml:space="preserve"> un paliekoš</w:t>
            </w:r>
            <w:r w:rsidR="007B3071" w:rsidRPr="004B5E80">
              <w:rPr>
                <w:rFonts w:ascii="Times New Roman" w:hAnsi="Times New Roman" w:cs="Times New Roman"/>
                <w:sz w:val="24"/>
                <w:szCs w:val="24"/>
              </w:rPr>
              <w:t>ajai</w:t>
            </w:r>
            <w:r w:rsidR="009B3413" w:rsidRPr="004B5E80">
              <w:rPr>
                <w:rFonts w:ascii="Times New Roman" w:hAnsi="Times New Roman" w:cs="Times New Roman"/>
                <w:sz w:val="24"/>
                <w:szCs w:val="24"/>
              </w:rPr>
              <w:t xml:space="preserve">) zemes vienībai pirms būves </w:t>
            </w:r>
            <w:r w:rsidR="009B3413" w:rsidRPr="008637A5">
              <w:rPr>
                <w:rFonts w:ascii="Times New Roman" w:hAnsi="Times New Roman" w:cs="Times New Roman"/>
                <w:sz w:val="24"/>
                <w:szCs w:val="24"/>
              </w:rPr>
              <w:t>nojaukšanas</w:t>
            </w:r>
            <w:r w:rsidR="007B3071" w:rsidRPr="008637A5">
              <w:rPr>
                <w:rFonts w:ascii="Times New Roman" w:hAnsi="Times New Roman" w:cs="Times New Roman"/>
                <w:sz w:val="24"/>
                <w:szCs w:val="24"/>
              </w:rPr>
              <w:t>.</w:t>
            </w:r>
          </w:p>
          <w:p w14:paraId="0DBDC389" w14:textId="24056DC7" w:rsidR="00BE530C" w:rsidRPr="004B5E80" w:rsidRDefault="007B3071" w:rsidP="006F655E">
            <w:pPr>
              <w:spacing w:before="120" w:after="0" w:line="240" w:lineRule="auto"/>
              <w:jc w:val="both"/>
              <w:rPr>
                <w:rFonts w:ascii="Times New Roman" w:hAnsi="Times New Roman" w:cs="Times New Roman"/>
                <w:sz w:val="24"/>
                <w:szCs w:val="24"/>
              </w:rPr>
            </w:pPr>
            <w:bookmarkStart w:id="1" w:name="_Hlk7186121"/>
            <w:r w:rsidRPr="008637A5">
              <w:rPr>
                <w:rFonts w:ascii="Times New Roman" w:hAnsi="Times New Roman" w:cs="Times New Roman"/>
                <w:sz w:val="24"/>
                <w:szCs w:val="24"/>
              </w:rPr>
              <w:t>A</w:t>
            </w:r>
            <w:r w:rsidR="00BE530C" w:rsidRPr="008637A5">
              <w:rPr>
                <w:rFonts w:ascii="Times New Roman" w:hAnsi="Times New Roman" w:cs="Times New Roman"/>
                <w:sz w:val="24"/>
                <w:szCs w:val="24"/>
              </w:rPr>
              <w:t>tdalīt</w:t>
            </w:r>
            <w:r w:rsidRPr="008637A5">
              <w:rPr>
                <w:rFonts w:ascii="Times New Roman" w:hAnsi="Times New Roman" w:cs="Times New Roman"/>
                <w:sz w:val="24"/>
                <w:szCs w:val="24"/>
              </w:rPr>
              <w:t>ā</w:t>
            </w:r>
            <w:r w:rsidR="00BE530C" w:rsidRPr="008637A5">
              <w:rPr>
                <w:rFonts w:ascii="Times New Roman" w:hAnsi="Times New Roman" w:cs="Times New Roman"/>
                <w:sz w:val="24"/>
                <w:szCs w:val="24"/>
              </w:rPr>
              <w:t xml:space="preserve"> un paliekoš</w:t>
            </w:r>
            <w:r w:rsidRPr="008637A5">
              <w:rPr>
                <w:rFonts w:ascii="Times New Roman" w:hAnsi="Times New Roman" w:cs="Times New Roman"/>
                <w:sz w:val="24"/>
                <w:szCs w:val="24"/>
              </w:rPr>
              <w:t>ā</w:t>
            </w:r>
            <w:r w:rsidR="00BE530C" w:rsidRPr="008637A5">
              <w:rPr>
                <w:rFonts w:ascii="Times New Roman" w:hAnsi="Times New Roman" w:cs="Times New Roman"/>
                <w:sz w:val="24"/>
                <w:szCs w:val="24"/>
              </w:rPr>
              <w:t xml:space="preserve"> zemes vienīb</w:t>
            </w:r>
            <w:r w:rsidRPr="008637A5">
              <w:rPr>
                <w:rFonts w:ascii="Times New Roman" w:hAnsi="Times New Roman" w:cs="Times New Roman"/>
                <w:sz w:val="24"/>
                <w:szCs w:val="24"/>
              </w:rPr>
              <w:t>a</w:t>
            </w:r>
            <w:r w:rsidR="00BE530C" w:rsidRPr="008637A5">
              <w:rPr>
                <w:rFonts w:ascii="Times New Roman" w:hAnsi="Times New Roman" w:cs="Times New Roman"/>
                <w:sz w:val="24"/>
                <w:szCs w:val="24"/>
              </w:rPr>
              <w:t xml:space="preserve"> Nekustamā īpašuma valsts kadastra informācijas sistēmā</w:t>
            </w:r>
            <w:r w:rsidRPr="008637A5">
              <w:rPr>
                <w:rFonts w:ascii="Times New Roman" w:hAnsi="Times New Roman" w:cs="Times New Roman"/>
                <w:sz w:val="24"/>
                <w:szCs w:val="24"/>
              </w:rPr>
              <w:t xml:space="preserve"> tiks reģistrēta</w:t>
            </w:r>
            <w:r w:rsidR="007E0CDC" w:rsidRPr="008637A5">
              <w:rPr>
                <w:rFonts w:ascii="Times New Roman" w:hAnsi="Times New Roman" w:cs="Times New Roman"/>
                <w:sz w:val="24"/>
                <w:szCs w:val="24"/>
              </w:rPr>
              <w:t>,</w:t>
            </w:r>
            <w:r w:rsidR="00BE530C" w:rsidRPr="008637A5">
              <w:rPr>
                <w:rFonts w:ascii="Times New Roman" w:hAnsi="Times New Roman" w:cs="Times New Roman"/>
                <w:sz w:val="24"/>
                <w:szCs w:val="24"/>
              </w:rPr>
              <w:t xml:space="preserve"> pamatojoties uz </w:t>
            </w:r>
            <w:r w:rsidR="00234525" w:rsidRPr="008637A5">
              <w:rPr>
                <w:rFonts w:ascii="Times New Roman" w:hAnsi="Times New Roman" w:cs="Times New Roman"/>
                <w:sz w:val="24"/>
                <w:szCs w:val="24"/>
              </w:rPr>
              <w:t xml:space="preserve">valsts institūcijas vai vietējās pašvaldības, kurai likumā par attiecīgā nekustamā īpašuma atsavināšanu sabiedrības vajadzībām </w:t>
            </w:r>
            <w:r w:rsidR="00610273" w:rsidRPr="008637A5">
              <w:rPr>
                <w:rFonts w:ascii="Times New Roman" w:hAnsi="Times New Roman" w:cs="Times New Roman"/>
                <w:sz w:val="24"/>
                <w:szCs w:val="24"/>
              </w:rPr>
              <w:t>noteikts</w:t>
            </w:r>
            <w:r w:rsidR="00234525" w:rsidRPr="008637A5">
              <w:rPr>
                <w:rFonts w:ascii="Times New Roman" w:hAnsi="Times New Roman" w:cs="Times New Roman"/>
                <w:sz w:val="24"/>
                <w:szCs w:val="24"/>
              </w:rPr>
              <w:t xml:space="preserve"> pienākums atsavinātos nekustamos īpašumus ierakstīt zemesgrāmatā, </w:t>
            </w:r>
            <w:r w:rsidR="008637A5" w:rsidRPr="008637A5">
              <w:rPr>
                <w:rFonts w:ascii="Times New Roman" w:hAnsi="Times New Roman" w:cs="Times New Roman"/>
                <w:sz w:val="24"/>
                <w:szCs w:val="24"/>
              </w:rPr>
              <w:t>ierosinājumu par</w:t>
            </w:r>
            <w:r w:rsidR="00234525" w:rsidRPr="008637A5">
              <w:rPr>
                <w:rFonts w:ascii="Times New Roman" w:hAnsi="Times New Roman" w:cs="Times New Roman"/>
                <w:sz w:val="24"/>
                <w:szCs w:val="24"/>
              </w:rPr>
              <w:t xml:space="preserve"> atdalīto (atsavināmo) un paliekošo (neatsavināmo) nekustamā īpašuma objektu </w:t>
            </w:r>
            <w:r w:rsidR="002B3E79" w:rsidRPr="008637A5">
              <w:rPr>
                <w:rFonts w:ascii="Times New Roman" w:hAnsi="Times New Roman" w:cs="Times New Roman"/>
                <w:sz w:val="24"/>
                <w:szCs w:val="24"/>
              </w:rPr>
              <w:t xml:space="preserve">(turpmāk – kadastra objekta reģistrācijas ierosinājums) </w:t>
            </w:r>
            <w:r w:rsidR="00234525" w:rsidRPr="008637A5">
              <w:rPr>
                <w:rFonts w:ascii="Times New Roman" w:hAnsi="Times New Roman" w:cs="Times New Roman"/>
                <w:sz w:val="24"/>
                <w:szCs w:val="24"/>
              </w:rPr>
              <w:t xml:space="preserve">atbilstoši </w:t>
            </w:r>
            <w:r w:rsidR="00BE530C" w:rsidRPr="008637A5">
              <w:rPr>
                <w:rFonts w:ascii="Times New Roman" w:hAnsi="Times New Roman" w:cs="Times New Roman"/>
                <w:sz w:val="24"/>
                <w:szCs w:val="24"/>
              </w:rPr>
              <w:t>zemes kadastrālās uzmērīšanas procesā sagatavotajiem dokumentiem.</w:t>
            </w:r>
          </w:p>
          <w:bookmarkEnd w:id="1"/>
          <w:p w14:paraId="7CE78E87" w14:textId="39854352" w:rsidR="00E5323B" w:rsidRPr="004B5E80" w:rsidRDefault="002B3E79" w:rsidP="006F655E">
            <w:pPr>
              <w:spacing w:after="0" w:line="240" w:lineRule="auto"/>
              <w:jc w:val="both"/>
              <w:rPr>
                <w:rFonts w:ascii="Times New Roman" w:eastAsia="Times New Roman" w:hAnsi="Times New Roman" w:cs="Times New Roman"/>
                <w:iCs/>
                <w:sz w:val="24"/>
                <w:szCs w:val="24"/>
                <w:lang w:eastAsia="lv-LV"/>
              </w:rPr>
            </w:pPr>
            <w:r w:rsidRPr="004B5E80">
              <w:rPr>
                <w:rFonts w:ascii="Times New Roman" w:hAnsi="Times New Roman" w:cs="Times New Roman"/>
                <w:sz w:val="24"/>
                <w:szCs w:val="24"/>
              </w:rPr>
              <w:t xml:space="preserve">Lai nodrošinātu Nekustamā īpašuma valsts kadastra likuma 35.pantā noteikto, ka tad, ja zemes vienība un zemes īpašniekam piederošās būves ir reģistrētas Nekustamā īpašuma valsts kadastra informācijas sistēmā kā vienots nekustamais īpašums, </w:t>
            </w:r>
            <w:r w:rsidRPr="004B5E80">
              <w:rPr>
                <w:rFonts w:ascii="Times New Roman" w:hAnsi="Times New Roman" w:cs="Times New Roman"/>
                <w:sz w:val="24"/>
                <w:szCs w:val="24"/>
              </w:rPr>
              <w:lastRenderedPageBreak/>
              <w:t>tad, dalot nekustamo īpašumu, būve nav atdalāma no zemes vienības, uz kuras tā atrodas, tad kadastra objekta reģistrācijas ierosinājumā būs norād</w:t>
            </w:r>
            <w:r w:rsidR="000C24F9" w:rsidRPr="004B5E80">
              <w:rPr>
                <w:rFonts w:ascii="Times New Roman" w:hAnsi="Times New Roman" w:cs="Times New Roman"/>
                <w:sz w:val="24"/>
                <w:szCs w:val="24"/>
              </w:rPr>
              <w:t>āms tās</w:t>
            </w:r>
            <w:r w:rsidRPr="004B5E80">
              <w:rPr>
                <w:rFonts w:ascii="Times New Roman" w:hAnsi="Times New Roman" w:cs="Times New Roman"/>
                <w:sz w:val="24"/>
                <w:szCs w:val="24"/>
              </w:rPr>
              <w:t xml:space="preserve"> zemes vienība</w:t>
            </w:r>
            <w:r w:rsidR="000C24F9" w:rsidRPr="004B5E80">
              <w:rPr>
                <w:rFonts w:ascii="Times New Roman" w:hAnsi="Times New Roman" w:cs="Times New Roman"/>
                <w:sz w:val="24"/>
                <w:szCs w:val="24"/>
              </w:rPr>
              <w:t>s kadastra apzīmējums, kurai piesaistāma sabiedrības vajadzībām atsavināmā būve (kadastra apzīmējums).</w:t>
            </w:r>
          </w:p>
        </w:tc>
      </w:tr>
    </w:tbl>
    <w:p w14:paraId="5C10B553"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B5E80" w:rsidRPr="004B5E80" w14:paraId="5D5F2A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90706" w14:textId="77777777" w:rsidR="00655F2C" w:rsidRPr="004B5E80" w:rsidRDefault="00E5323B" w:rsidP="007E0CDC">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B5E80" w:rsidRPr="004B5E80" w14:paraId="6B45D0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9C81A"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7E47D0"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Sabiedrības </w:t>
            </w:r>
            <w:proofErr w:type="spellStart"/>
            <w:r w:rsidRPr="004B5E80">
              <w:rPr>
                <w:rFonts w:ascii="Times New Roman" w:eastAsia="Times New Roman" w:hAnsi="Times New Roman" w:cs="Times New Roman"/>
                <w:iCs/>
                <w:sz w:val="24"/>
                <w:szCs w:val="24"/>
                <w:lang w:eastAsia="lv-LV"/>
              </w:rPr>
              <w:t>mērķgrupas</w:t>
            </w:r>
            <w:proofErr w:type="spellEnd"/>
            <w:r w:rsidRPr="004B5E8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295E383" w14:textId="3539A62E" w:rsidR="00E5323B" w:rsidRPr="004B5E80" w:rsidRDefault="004B5E80" w:rsidP="00634F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00EC4DCF" w:rsidRPr="004B5E80">
              <w:rPr>
                <w:rFonts w:ascii="Times New Roman" w:eastAsia="Times New Roman" w:hAnsi="Times New Roman" w:cs="Times New Roman"/>
                <w:sz w:val="24"/>
                <w:szCs w:val="24"/>
                <w:lang w:eastAsia="lv-LV"/>
              </w:rPr>
              <w:t>oteikumu p</w:t>
            </w:r>
            <w:r w:rsidR="00010F11" w:rsidRPr="004B5E80">
              <w:rPr>
                <w:rFonts w:ascii="Times New Roman" w:eastAsia="Times New Roman" w:hAnsi="Times New Roman" w:cs="Times New Roman"/>
                <w:sz w:val="24"/>
                <w:szCs w:val="24"/>
                <w:lang w:eastAsia="lv-LV"/>
              </w:rPr>
              <w:t xml:space="preserve">rojekts ietekmēs </w:t>
            </w:r>
            <w:r w:rsidR="006F426A">
              <w:rPr>
                <w:rFonts w:ascii="Times New Roman" w:eastAsia="Times New Roman" w:hAnsi="Times New Roman" w:cs="Times New Roman"/>
                <w:sz w:val="24"/>
                <w:szCs w:val="24"/>
                <w:lang w:eastAsia="lv-LV"/>
              </w:rPr>
              <w:t>publiskas personas institūcijas</w:t>
            </w:r>
            <w:r w:rsidR="00010F11" w:rsidRPr="004B5E80">
              <w:rPr>
                <w:rFonts w:ascii="Times New Roman" w:eastAsia="Times New Roman" w:hAnsi="Times New Roman" w:cs="Times New Roman"/>
                <w:sz w:val="24"/>
                <w:szCs w:val="24"/>
                <w:lang w:eastAsia="lv-LV"/>
              </w:rPr>
              <w:t xml:space="preserve">, </w:t>
            </w:r>
            <w:r w:rsidR="00545DA4" w:rsidRPr="004B5E80">
              <w:rPr>
                <w:rFonts w:ascii="Times New Roman" w:eastAsia="Times New Roman" w:hAnsi="Times New Roman" w:cs="Times New Roman"/>
                <w:sz w:val="24"/>
                <w:szCs w:val="24"/>
                <w:lang w:eastAsia="lv-LV"/>
              </w:rPr>
              <w:t xml:space="preserve">kuras atsavinās nekustamos īpašumus </w:t>
            </w:r>
            <w:r w:rsidR="006F426A">
              <w:rPr>
                <w:rFonts w:ascii="Times New Roman" w:eastAsia="Times New Roman" w:hAnsi="Times New Roman" w:cs="Times New Roman"/>
                <w:sz w:val="24"/>
                <w:szCs w:val="24"/>
                <w:lang w:eastAsia="lv-LV"/>
              </w:rPr>
              <w:t>sabiedrības</w:t>
            </w:r>
            <w:r w:rsidR="006F426A" w:rsidRPr="004B5E80">
              <w:rPr>
                <w:rFonts w:ascii="Times New Roman" w:eastAsia="Times New Roman" w:hAnsi="Times New Roman" w:cs="Times New Roman"/>
                <w:sz w:val="24"/>
                <w:szCs w:val="24"/>
                <w:lang w:eastAsia="lv-LV"/>
              </w:rPr>
              <w:t xml:space="preserve"> </w:t>
            </w:r>
            <w:r w:rsidR="00545DA4" w:rsidRPr="004B5E80">
              <w:rPr>
                <w:rFonts w:ascii="Times New Roman" w:eastAsia="Times New Roman" w:hAnsi="Times New Roman" w:cs="Times New Roman"/>
                <w:sz w:val="24"/>
                <w:szCs w:val="24"/>
                <w:lang w:eastAsia="lv-LV"/>
              </w:rPr>
              <w:t>vajadzībām</w:t>
            </w:r>
            <w:r w:rsidR="006F426A">
              <w:rPr>
                <w:rFonts w:ascii="Times New Roman" w:eastAsia="Times New Roman" w:hAnsi="Times New Roman" w:cs="Times New Roman"/>
                <w:sz w:val="24"/>
                <w:szCs w:val="24"/>
                <w:lang w:eastAsia="lv-LV"/>
              </w:rPr>
              <w:t>,</w:t>
            </w:r>
            <w:r w:rsidR="005D2626" w:rsidRPr="004B5E80">
              <w:rPr>
                <w:rFonts w:ascii="Times New Roman" w:eastAsia="Times New Roman" w:hAnsi="Times New Roman" w:cs="Times New Roman"/>
                <w:sz w:val="24"/>
                <w:szCs w:val="24"/>
                <w:lang w:eastAsia="lv-LV"/>
              </w:rPr>
              <w:t xml:space="preserve"> un nekustamā īpašuma īpašniekus, kuru īpašum</w:t>
            </w:r>
            <w:r w:rsidR="006F426A">
              <w:rPr>
                <w:rFonts w:ascii="Times New Roman" w:eastAsia="Times New Roman" w:hAnsi="Times New Roman" w:cs="Times New Roman"/>
                <w:sz w:val="24"/>
                <w:szCs w:val="24"/>
                <w:lang w:eastAsia="lv-LV"/>
              </w:rPr>
              <w:t xml:space="preserve">ā ir </w:t>
            </w:r>
            <w:r w:rsidR="006F426A" w:rsidRPr="004B5E80">
              <w:rPr>
                <w:rFonts w:ascii="Times New Roman" w:eastAsia="Times New Roman" w:hAnsi="Times New Roman" w:cs="Times New Roman"/>
                <w:sz w:val="24"/>
                <w:szCs w:val="24"/>
                <w:lang w:eastAsia="lv-LV"/>
              </w:rPr>
              <w:t xml:space="preserve">sabiedrības vajadzībām atsavināma </w:t>
            </w:r>
            <w:r w:rsidR="006F426A" w:rsidRPr="004B5E80">
              <w:rPr>
                <w:rFonts w:ascii="Times New Roman" w:hAnsi="Times New Roman" w:cs="Times New Roman"/>
                <w:sz w:val="24"/>
                <w:szCs w:val="24"/>
              </w:rPr>
              <w:t>zemes vienība</w:t>
            </w:r>
            <w:r w:rsidR="005D2626" w:rsidRPr="004B5E80">
              <w:rPr>
                <w:rFonts w:ascii="Times New Roman" w:eastAsia="Times New Roman" w:hAnsi="Times New Roman" w:cs="Times New Roman"/>
                <w:sz w:val="24"/>
                <w:szCs w:val="24"/>
                <w:lang w:eastAsia="lv-LV"/>
              </w:rPr>
              <w:t xml:space="preserve"> </w:t>
            </w:r>
            <w:r w:rsidR="006F426A">
              <w:rPr>
                <w:rFonts w:ascii="Times New Roman" w:eastAsia="Times New Roman" w:hAnsi="Times New Roman" w:cs="Times New Roman"/>
                <w:sz w:val="24"/>
                <w:szCs w:val="24"/>
                <w:lang w:eastAsia="lv-LV"/>
              </w:rPr>
              <w:t>un uz tās esoša</w:t>
            </w:r>
            <w:r w:rsidR="005D2626" w:rsidRPr="004B5E80">
              <w:rPr>
                <w:rFonts w:ascii="Times New Roman" w:eastAsia="Times New Roman" w:hAnsi="Times New Roman" w:cs="Times New Roman"/>
                <w:sz w:val="24"/>
                <w:szCs w:val="24"/>
                <w:lang w:eastAsia="lv-LV"/>
              </w:rPr>
              <w:t xml:space="preserve"> būve</w:t>
            </w:r>
            <w:r w:rsidR="005D2626" w:rsidRPr="004B5E80">
              <w:rPr>
                <w:rFonts w:ascii="Times New Roman" w:hAnsi="Times New Roman" w:cs="Times New Roman"/>
                <w:sz w:val="24"/>
                <w:szCs w:val="24"/>
              </w:rPr>
              <w:t>.</w:t>
            </w:r>
          </w:p>
        </w:tc>
      </w:tr>
      <w:tr w:rsidR="004B5E80" w:rsidRPr="004B5E80" w14:paraId="51FB0D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DB2DD"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D3A951"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136AF5" w14:textId="7A2A947D" w:rsidR="00E5323B" w:rsidRPr="004B5E80" w:rsidRDefault="004B5E80"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sz w:val="24"/>
                <w:szCs w:val="24"/>
                <w:lang w:eastAsia="lv-LV"/>
              </w:rPr>
              <w:t>Noteikumu projekta tiesiskais regulējums nemaina administratīvo slogu</w:t>
            </w:r>
            <w:r w:rsidR="00545DA4" w:rsidRPr="004B5E80">
              <w:rPr>
                <w:rFonts w:ascii="Times New Roman" w:eastAsia="Times New Roman" w:hAnsi="Times New Roman" w:cs="Times New Roman"/>
                <w:sz w:val="24"/>
                <w:szCs w:val="24"/>
                <w:lang w:eastAsia="lv-LV"/>
              </w:rPr>
              <w:t>.</w:t>
            </w:r>
          </w:p>
        </w:tc>
      </w:tr>
      <w:tr w:rsidR="004B5E80" w:rsidRPr="004B5E80" w14:paraId="3CA706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3FC374"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3A0857"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5ECB38" w14:textId="44C6A233" w:rsidR="00E5323B" w:rsidRPr="004B5E80" w:rsidRDefault="004B5E80"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sz w:val="24"/>
                <w:szCs w:val="24"/>
                <w:lang w:eastAsia="lv-LV"/>
              </w:rPr>
              <w:t>Noteikumu projekts neparedz jaunas administratīvās izmaksas</w:t>
            </w:r>
            <w:r w:rsidR="00545DA4" w:rsidRPr="004B5E80">
              <w:rPr>
                <w:rFonts w:ascii="Times New Roman" w:eastAsia="Times New Roman" w:hAnsi="Times New Roman" w:cs="Times New Roman"/>
                <w:sz w:val="24"/>
                <w:szCs w:val="24"/>
                <w:lang w:eastAsia="lv-LV"/>
              </w:rPr>
              <w:t>.</w:t>
            </w:r>
          </w:p>
        </w:tc>
      </w:tr>
      <w:tr w:rsidR="004B5E80" w:rsidRPr="004B5E80" w14:paraId="2AA68F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B035B5"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095437"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D21CC5" w14:textId="152E59D9" w:rsidR="00E5323B" w:rsidRPr="004B5E80" w:rsidRDefault="004B5E80"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Noteikumu projekts neparedz atbilstības izmaksas.</w:t>
            </w:r>
          </w:p>
        </w:tc>
      </w:tr>
      <w:tr w:rsidR="004B5E80" w:rsidRPr="004B5E80" w14:paraId="37C68C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E59EF4"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E0FC730"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596064" w14:textId="77777777" w:rsidR="00010F11" w:rsidRPr="004B5E80" w:rsidRDefault="00561585"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Nav</w:t>
            </w:r>
          </w:p>
          <w:p w14:paraId="55D3C201"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p>
        </w:tc>
      </w:tr>
    </w:tbl>
    <w:p w14:paraId="5716AE5C"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  </w:t>
      </w:r>
    </w:p>
    <w:p w14:paraId="1C2BE27B" w14:textId="77777777" w:rsidR="00D061E0" w:rsidRPr="004B5E80" w:rsidRDefault="00D061E0" w:rsidP="00FF1766">
      <w:pPr>
        <w:spacing w:after="0" w:line="240" w:lineRule="auto"/>
        <w:jc w:val="both"/>
        <w:rPr>
          <w:rFonts w:ascii="Times New Roman" w:eastAsia="Times New Roman" w:hAnsi="Times New Roman" w:cs="Times New Roman"/>
          <w:iCs/>
          <w:sz w:val="24"/>
          <w:szCs w:val="24"/>
          <w:lang w:eastAsia="lv-LV"/>
        </w:rPr>
      </w:pPr>
    </w:p>
    <w:p w14:paraId="5A9C411A" w14:textId="77777777" w:rsidR="00D061E0" w:rsidRPr="004B5E80" w:rsidRDefault="00D061E0"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5E80" w:rsidRPr="004B5E80" w14:paraId="70A85A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7A7A08" w14:textId="77777777" w:rsidR="00655F2C" w:rsidRPr="004B5E80" w:rsidRDefault="00E5323B" w:rsidP="004B5E80">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III. Tiesību akta projekta ietekme uz valsts budžetu un pašvaldību budžetiem</w:t>
            </w:r>
          </w:p>
        </w:tc>
      </w:tr>
      <w:tr w:rsidR="004B5E80" w:rsidRPr="004B5E80" w14:paraId="1D2D71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B21DCA" w14:textId="1F540FD1" w:rsidR="00F423F2" w:rsidRPr="004B5E80" w:rsidRDefault="004B5E80" w:rsidP="004B5E8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w:t>
            </w:r>
            <w:r w:rsidR="00F423F2" w:rsidRPr="004B5E80">
              <w:rPr>
                <w:rFonts w:ascii="Times New Roman" w:eastAsia="Times New Roman" w:hAnsi="Times New Roman" w:cs="Times New Roman"/>
                <w:bCs/>
                <w:iCs/>
                <w:sz w:val="24"/>
                <w:szCs w:val="24"/>
                <w:lang w:eastAsia="lv-LV"/>
              </w:rPr>
              <w:t>ojekts šo jomu neskar</w:t>
            </w:r>
            <w:r>
              <w:rPr>
                <w:rFonts w:ascii="Times New Roman" w:eastAsia="Times New Roman" w:hAnsi="Times New Roman" w:cs="Times New Roman"/>
                <w:bCs/>
                <w:iCs/>
                <w:sz w:val="24"/>
                <w:szCs w:val="24"/>
                <w:lang w:eastAsia="lv-LV"/>
              </w:rPr>
              <w:t>.</w:t>
            </w:r>
          </w:p>
        </w:tc>
      </w:tr>
    </w:tbl>
    <w:p w14:paraId="736EC286"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5E80" w:rsidRPr="004B5E80" w14:paraId="0574F92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99639" w14:textId="77777777" w:rsidR="00655F2C" w:rsidRPr="004B5E80" w:rsidRDefault="00E5323B" w:rsidP="004B5E80">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IV. Tiesību akta projekta ietekme uz spēkā esošo tiesību normu sistēmu</w:t>
            </w:r>
          </w:p>
        </w:tc>
      </w:tr>
      <w:tr w:rsidR="004B5E80" w:rsidRPr="004B5E80" w14:paraId="436393A6" w14:textId="77777777" w:rsidTr="004726D0">
        <w:trPr>
          <w:trHeight w:val="240"/>
          <w:tblCellSpacing w:w="15" w:type="dxa"/>
        </w:trPr>
        <w:tc>
          <w:tcPr>
            <w:tcW w:w="4967" w:type="pct"/>
            <w:tcBorders>
              <w:top w:val="outset" w:sz="6" w:space="0" w:color="auto"/>
              <w:left w:val="outset" w:sz="6" w:space="0" w:color="auto"/>
              <w:right w:val="outset" w:sz="6" w:space="0" w:color="auto"/>
            </w:tcBorders>
          </w:tcPr>
          <w:p w14:paraId="7387FF8C" w14:textId="76EF8164" w:rsidR="00014E70" w:rsidRPr="004B5E80" w:rsidRDefault="004B5E80" w:rsidP="004B5E8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Noteikumu p</w:t>
            </w:r>
            <w:r w:rsidR="00014E70" w:rsidRPr="004B5E80">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5E240F76"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5E80" w:rsidRPr="004B5E80" w14:paraId="375C45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71F8A3" w14:textId="77777777" w:rsidR="00655F2C" w:rsidRPr="004B5E80" w:rsidRDefault="00E5323B" w:rsidP="004B5E80">
            <w:pPr>
              <w:spacing w:after="0" w:line="240" w:lineRule="auto"/>
              <w:jc w:val="center"/>
              <w:rPr>
                <w:rFonts w:ascii="Times New Roman" w:eastAsia="Times New Roman" w:hAnsi="Times New Roman" w:cs="Times New Roman"/>
                <w:b/>
                <w:bCs/>
                <w:iCs/>
                <w:sz w:val="24"/>
                <w:szCs w:val="24"/>
                <w:highlight w:val="yellow"/>
                <w:lang w:eastAsia="lv-LV"/>
              </w:rPr>
            </w:pPr>
            <w:r w:rsidRPr="004B5E8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B5E80" w:rsidRPr="004B5E80" w14:paraId="1802B5D3" w14:textId="77777777" w:rsidTr="00014E7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9EBD978" w14:textId="080811BA" w:rsidR="00014E70" w:rsidRPr="004B5E80" w:rsidRDefault="004B5E80" w:rsidP="004B5E80">
            <w:pPr>
              <w:spacing w:after="0" w:line="240" w:lineRule="auto"/>
              <w:jc w:val="center"/>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bCs/>
                <w:sz w:val="24"/>
                <w:szCs w:val="24"/>
                <w:lang w:eastAsia="lv-LV"/>
              </w:rPr>
              <w:t>Noteikumu p</w:t>
            </w:r>
            <w:r w:rsidR="00014E70" w:rsidRPr="004B5E80">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3B062257"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p>
    <w:p w14:paraId="75603067"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46"/>
        <w:gridCol w:w="5930"/>
      </w:tblGrid>
      <w:tr w:rsidR="004B5E80" w:rsidRPr="004B5E80" w14:paraId="29F3FC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2DE698" w14:textId="77777777" w:rsidR="00655F2C" w:rsidRPr="004B5E80" w:rsidRDefault="00E5323B" w:rsidP="00FF1766">
            <w:pPr>
              <w:spacing w:after="0" w:line="240" w:lineRule="auto"/>
              <w:jc w:val="both"/>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VI. Sabiedrības līdzdalība un komunikācijas aktivitātes</w:t>
            </w:r>
          </w:p>
        </w:tc>
      </w:tr>
      <w:tr w:rsidR="004B5E80" w:rsidRPr="004B5E80" w14:paraId="70450D80" w14:textId="77777777" w:rsidTr="0044056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026FB8C"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1.</w:t>
            </w:r>
          </w:p>
        </w:tc>
        <w:tc>
          <w:tcPr>
            <w:tcW w:w="1390" w:type="pct"/>
            <w:tcBorders>
              <w:top w:val="outset" w:sz="6" w:space="0" w:color="auto"/>
              <w:left w:val="outset" w:sz="6" w:space="0" w:color="auto"/>
              <w:bottom w:val="outset" w:sz="6" w:space="0" w:color="auto"/>
              <w:right w:val="outset" w:sz="6" w:space="0" w:color="auto"/>
            </w:tcBorders>
            <w:hideMark/>
          </w:tcPr>
          <w:p w14:paraId="428CF490" w14:textId="77777777" w:rsidR="00E5323B" w:rsidRPr="004B5E80" w:rsidRDefault="00E5323B" w:rsidP="004B5E80">
            <w:pPr>
              <w:spacing w:after="0" w:line="240" w:lineRule="auto"/>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348F15D3" w14:textId="6A74B91A" w:rsidR="00E5323B" w:rsidRPr="004B5E80" w:rsidRDefault="004B5E80"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(turpmāk – noteikumi Nr. 970) 7. un 9.</w:t>
            </w:r>
            <w:r w:rsidR="001945EE">
              <w:rPr>
                <w:rFonts w:ascii="Times New Roman" w:eastAsia="Times New Roman" w:hAnsi="Times New Roman" w:cs="Times New Roman"/>
                <w:sz w:val="24"/>
                <w:szCs w:val="24"/>
                <w:lang w:eastAsia="lv-LV"/>
              </w:rPr>
              <w:t> </w:t>
            </w:r>
            <w:r w:rsidRPr="004B5E80">
              <w:rPr>
                <w:rFonts w:ascii="Times New Roman" w:eastAsia="Times New Roman" w:hAnsi="Times New Roman" w:cs="Times New Roman"/>
                <w:sz w:val="24"/>
                <w:szCs w:val="24"/>
                <w:lang w:eastAsia="lv-LV"/>
              </w:rPr>
              <w:t xml:space="preserve">punktu sabiedrības pārstāvji aicināti līdzdarboties </w:t>
            </w:r>
            <w:r>
              <w:rPr>
                <w:rFonts w:ascii="Times New Roman" w:eastAsia="Times New Roman" w:hAnsi="Times New Roman" w:cs="Times New Roman"/>
                <w:sz w:val="24"/>
                <w:szCs w:val="24"/>
                <w:lang w:eastAsia="lv-LV"/>
              </w:rPr>
              <w:t>N</w:t>
            </w:r>
            <w:r w:rsidRPr="004B5E80">
              <w:rPr>
                <w:rFonts w:ascii="Times New Roman" w:eastAsia="Times New Roman" w:hAnsi="Times New Roman" w:cs="Times New Roman"/>
                <w:sz w:val="24"/>
                <w:szCs w:val="24"/>
                <w:lang w:eastAsia="lv-LV"/>
              </w:rPr>
              <w:t>oteikumu projekta izstrādes procesā, piedaloties sabiedriskajā apspriedē. Sabiedrības pārstāvji informēti par sabiedrisko apspriedi noteikumos Nr. 970 noteiktajā kārtībā, publicējot paziņojumu par līdzdalības procesu</w:t>
            </w:r>
            <w:r w:rsidR="006F426A">
              <w:rPr>
                <w:rFonts w:ascii="Times New Roman" w:eastAsia="Times New Roman" w:hAnsi="Times New Roman" w:cs="Times New Roman"/>
                <w:sz w:val="24"/>
                <w:szCs w:val="24"/>
                <w:lang w:eastAsia="lv-LV"/>
              </w:rPr>
              <w:t xml:space="preserve"> Satiksmes</w:t>
            </w:r>
            <w:r w:rsidRPr="004B5E80">
              <w:rPr>
                <w:rFonts w:ascii="Times New Roman" w:eastAsia="Times New Roman" w:hAnsi="Times New Roman" w:cs="Times New Roman"/>
                <w:sz w:val="24"/>
                <w:szCs w:val="24"/>
                <w:lang w:eastAsia="lv-LV"/>
              </w:rPr>
              <w:t xml:space="preserve"> </w:t>
            </w:r>
            <w:r w:rsidR="006F426A">
              <w:rPr>
                <w:rFonts w:ascii="Times New Roman" w:eastAsia="Times New Roman" w:hAnsi="Times New Roman" w:cs="Times New Roman"/>
                <w:sz w:val="24"/>
                <w:szCs w:val="24"/>
                <w:lang w:eastAsia="lv-LV"/>
              </w:rPr>
              <w:lastRenderedPageBreak/>
              <w:t>m</w:t>
            </w:r>
            <w:r w:rsidR="003F53D7" w:rsidRPr="004B5E80">
              <w:rPr>
                <w:rFonts w:ascii="Times New Roman" w:eastAsia="Times New Roman" w:hAnsi="Times New Roman" w:cs="Times New Roman"/>
                <w:sz w:val="24"/>
                <w:szCs w:val="24"/>
                <w:lang w:eastAsia="lv-LV"/>
              </w:rPr>
              <w:t xml:space="preserve">inistrijas tīmekļa vietnē </w:t>
            </w:r>
            <w:hyperlink r:id="rId8" w:history="1">
              <w:r w:rsidR="00545DA4" w:rsidRPr="004B5E80">
                <w:rPr>
                  <w:rStyle w:val="Hyperlink"/>
                  <w:rFonts w:ascii="Times New Roman" w:eastAsia="Times New Roman" w:hAnsi="Times New Roman" w:cs="Times New Roman"/>
                  <w:color w:val="auto"/>
                  <w:sz w:val="24"/>
                  <w:szCs w:val="24"/>
                  <w:lang w:eastAsia="lv-LV"/>
                </w:rPr>
                <w:t>www.sam.gov.lv</w:t>
              </w:r>
            </w:hyperlink>
            <w:r w:rsidR="003F53D7" w:rsidRPr="004B5E80">
              <w:rPr>
                <w:rFonts w:ascii="Times New Roman" w:eastAsia="Times New Roman" w:hAnsi="Times New Roman" w:cs="Times New Roman"/>
                <w:sz w:val="24"/>
                <w:szCs w:val="24"/>
                <w:lang w:eastAsia="lv-LV"/>
              </w:rPr>
              <w:t xml:space="preserve"> sadaļā “</w:t>
            </w:r>
            <w:r w:rsidR="00545DA4" w:rsidRPr="004B5E80">
              <w:rPr>
                <w:rFonts w:ascii="Times New Roman" w:eastAsia="Times New Roman" w:hAnsi="Times New Roman" w:cs="Times New Roman"/>
                <w:sz w:val="24"/>
                <w:szCs w:val="24"/>
                <w:lang w:eastAsia="lv-LV"/>
              </w:rPr>
              <w:t>Sabiedrības līdzdalība</w:t>
            </w:r>
            <w:r w:rsidR="003F53D7" w:rsidRPr="004B5E8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4B5E80" w:rsidRPr="004B5E80" w14:paraId="0CC6094F" w14:textId="77777777" w:rsidTr="0044056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423DD24"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lastRenderedPageBreak/>
              <w:t>2.</w:t>
            </w:r>
          </w:p>
        </w:tc>
        <w:tc>
          <w:tcPr>
            <w:tcW w:w="1390" w:type="pct"/>
            <w:tcBorders>
              <w:top w:val="outset" w:sz="6" w:space="0" w:color="auto"/>
              <w:left w:val="outset" w:sz="6" w:space="0" w:color="auto"/>
              <w:bottom w:val="outset" w:sz="6" w:space="0" w:color="auto"/>
              <w:right w:val="outset" w:sz="6" w:space="0" w:color="auto"/>
            </w:tcBorders>
            <w:hideMark/>
          </w:tcPr>
          <w:p w14:paraId="21E75ACC" w14:textId="77777777" w:rsidR="00E5323B" w:rsidRDefault="00E5323B" w:rsidP="004B5E80">
            <w:pPr>
              <w:spacing w:after="0" w:line="240" w:lineRule="auto"/>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Sabiedrības līdzdalība projekta izstrādē</w:t>
            </w:r>
          </w:p>
          <w:p w14:paraId="7AEE679B" w14:textId="77777777" w:rsidR="003464BE" w:rsidRPr="003464BE" w:rsidRDefault="003464BE" w:rsidP="003464BE">
            <w:pPr>
              <w:rPr>
                <w:rFonts w:ascii="Times New Roman" w:eastAsia="Times New Roman" w:hAnsi="Times New Roman" w:cs="Times New Roman"/>
                <w:sz w:val="24"/>
                <w:szCs w:val="24"/>
                <w:lang w:eastAsia="lv-LV"/>
              </w:rPr>
            </w:pPr>
          </w:p>
          <w:p w14:paraId="36D7B315" w14:textId="77777777" w:rsidR="003464BE" w:rsidRPr="003464BE" w:rsidRDefault="003464BE" w:rsidP="003464BE">
            <w:pPr>
              <w:rPr>
                <w:rFonts w:ascii="Times New Roman" w:eastAsia="Times New Roman" w:hAnsi="Times New Roman" w:cs="Times New Roman"/>
                <w:sz w:val="24"/>
                <w:szCs w:val="24"/>
                <w:lang w:eastAsia="lv-LV"/>
              </w:rPr>
            </w:pPr>
          </w:p>
          <w:p w14:paraId="0EE76873" w14:textId="0BFDF011" w:rsidR="003464BE" w:rsidRPr="003464BE" w:rsidRDefault="003464BE" w:rsidP="003464BE">
            <w:pPr>
              <w:rPr>
                <w:rFonts w:ascii="Times New Roman" w:eastAsia="Times New Roman" w:hAnsi="Times New Roman" w:cs="Times New Roman"/>
                <w:sz w:val="24"/>
                <w:szCs w:val="24"/>
                <w:lang w:eastAsia="lv-LV"/>
              </w:rPr>
            </w:pPr>
          </w:p>
        </w:tc>
        <w:tc>
          <w:tcPr>
            <w:tcW w:w="3250" w:type="pct"/>
            <w:tcBorders>
              <w:top w:val="outset" w:sz="6" w:space="0" w:color="auto"/>
              <w:left w:val="outset" w:sz="6" w:space="0" w:color="auto"/>
              <w:bottom w:val="outset" w:sz="6" w:space="0" w:color="auto"/>
              <w:right w:val="outset" w:sz="6" w:space="0" w:color="auto"/>
            </w:tcBorders>
            <w:hideMark/>
          </w:tcPr>
          <w:p w14:paraId="5E9ECA5C" w14:textId="2BECAF24" w:rsidR="00E5323B" w:rsidRPr="004B5E80" w:rsidRDefault="003F53D7"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Projekts kopā ar sākotnējās ietekmes novērtējuma ziņojumu (anotāciju) </w:t>
            </w:r>
            <w:r w:rsidR="0044056C">
              <w:rPr>
                <w:rFonts w:ascii="Times New Roman" w:eastAsia="Times New Roman" w:hAnsi="Times New Roman" w:cs="Times New Roman"/>
                <w:sz w:val="24"/>
                <w:szCs w:val="24"/>
                <w:lang w:eastAsia="lv-LV"/>
              </w:rPr>
              <w:t>2019. gada 4. aprīlī</w:t>
            </w:r>
            <w:r w:rsidRPr="004B5E80">
              <w:rPr>
                <w:rFonts w:ascii="Times New Roman" w:eastAsia="Times New Roman" w:hAnsi="Times New Roman" w:cs="Times New Roman"/>
                <w:sz w:val="24"/>
                <w:szCs w:val="24"/>
                <w:lang w:eastAsia="lv-LV"/>
              </w:rPr>
              <w:t xml:space="preserve"> </w:t>
            </w:r>
            <w:r w:rsidRPr="004B5E80">
              <w:rPr>
                <w:rFonts w:ascii="Times New Roman" w:eastAsia="Times New Roman" w:hAnsi="Times New Roman" w:cs="Times New Roman"/>
                <w:iCs/>
                <w:sz w:val="24"/>
                <w:szCs w:val="24"/>
                <w:lang w:eastAsia="lv-LV"/>
              </w:rPr>
              <w:t>ievietots mi</w:t>
            </w:r>
            <w:r w:rsidR="00545DA4" w:rsidRPr="004B5E80">
              <w:rPr>
                <w:rFonts w:ascii="Times New Roman" w:eastAsia="Times New Roman" w:hAnsi="Times New Roman" w:cs="Times New Roman"/>
                <w:iCs/>
                <w:sz w:val="24"/>
                <w:szCs w:val="24"/>
                <w:lang w:eastAsia="lv-LV"/>
              </w:rPr>
              <w:t xml:space="preserve">nistrijas tīmekļa vietnē </w:t>
            </w:r>
            <w:hyperlink r:id="rId9" w:history="1">
              <w:r w:rsidR="001945EE" w:rsidRPr="00814102">
                <w:rPr>
                  <w:rStyle w:val="Hyperlink"/>
                  <w:rFonts w:ascii="Times New Roman" w:eastAsia="Times New Roman" w:hAnsi="Times New Roman" w:cs="Times New Roman"/>
                  <w:iCs/>
                  <w:sz w:val="24"/>
                  <w:szCs w:val="24"/>
                  <w:lang w:eastAsia="lv-LV"/>
                </w:rPr>
                <w:t>www.sam.gov.lv</w:t>
              </w:r>
            </w:hyperlink>
            <w:r w:rsidR="001945EE">
              <w:rPr>
                <w:rFonts w:ascii="Times New Roman" w:eastAsia="Times New Roman" w:hAnsi="Times New Roman" w:cs="Times New Roman"/>
                <w:iCs/>
                <w:sz w:val="24"/>
                <w:szCs w:val="24"/>
                <w:lang w:eastAsia="lv-LV"/>
              </w:rPr>
              <w:t xml:space="preserve"> </w:t>
            </w:r>
            <w:r w:rsidRPr="004B5E80">
              <w:rPr>
                <w:rFonts w:ascii="Times New Roman" w:eastAsia="Times New Roman" w:hAnsi="Times New Roman" w:cs="Times New Roman"/>
                <w:iCs/>
                <w:sz w:val="24"/>
                <w:szCs w:val="24"/>
                <w:lang w:eastAsia="lv-LV"/>
              </w:rPr>
              <w:t xml:space="preserve">sadaļā “Sabiedrības līdzdalība”, aicinot sabiedrību izteikt savu viedokli, iesniedzot </w:t>
            </w:r>
            <w:r w:rsidR="006F426A">
              <w:rPr>
                <w:rFonts w:ascii="Times New Roman" w:eastAsia="Times New Roman" w:hAnsi="Times New Roman" w:cs="Times New Roman"/>
                <w:iCs/>
                <w:sz w:val="24"/>
                <w:szCs w:val="24"/>
                <w:lang w:eastAsia="lv-LV"/>
              </w:rPr>
              <w:t xml:space="preserve">Satiksmes </w:t>
            </w:r>
            <w:r w:rsidRPr="004B5E80">
              <w:rPr>
                <w:rFonts w:ascii="Times New Roman" w:eastAsia="Times New Roman" w:hAnsi="Times New Roman" w:cs="Times New Roman"/>
                <w:iCs/>
                <w:sz w:val="24"/>
                <w:szCs w:val="24"/>
                <w:lang w:eastAsia="lv-LV"/>
              </w:rPr>
              <w:t>ministrijai priekšlikumus rakstiskā veidā</w:t>
            </w:r>
            <w:r w:rsidR="001F1C49" w:rsidRPr="004B5E80">
              <w:rPr>
                <w:rFonts w:ascii="Times New Roman" w:eastAsia="Times New Roman" w:hAnsi="Times New Roman" w:cs="Times New Roman"/>
                <w:iCs/>
                <w:sz w:val="24"/>
                <w:szCs w:val="24"/>
                <w:lang w:eastAsia="lv-LV"/>
              </w:rPr>
              <w:t xml:space="preserve">, aicinot sniegt priekšlikumus par </w:t>
            </w:r>
            <w:r w:rsidR="00545DA4" w:rsidRPr="004B5E80">
              <w:rPr>
                <w:rFonts w:ascii="Times New Roman" w:eastAsia="Times New Roman" w:hAnsi="Times New Roman" w:cs="Times New Roman"/>
                <w:iCs/>
                <w:sz w:val="24"/>
                <w:szCs w:val="24"/>
                <w:lang w:eastAsia="lv-LV"/>
              </w:rPr>
              <w:t xml:space="preserve">noteikumu </w:t>
            </w:r>
            <w:r w:rsidR="001F1C49" w:rsidRPr="004B5E80">
              <w:rPr>
                <w:rFonts w:ascii="Times New Roman" w:eastAsia="Times New Roman" w:hAnsi="Times New Roman" w:cs="Times New Roman"/>
                <w:iCs/>
                <w:sz w:val="24"/>
                <w:szCs w:val="24"/>
                <w:lang w:eastAsia="lv-LV"/>
              </w:rPr>
              <w:t xml:space="preserve">projektu līdz </w:t>
            </w:r>
            <w:r w:rsidR="0044056C">
              <w:rPr>
                <w:rFonts w:ascii="Times New Roman" w:eastAsia="Times New Roman" w:hAnsi="Times New Roman" w:cs="Times New Roman"/>
                <w:iCs/>
                <w:sz w:val="24"/>
                <w:szCs w:val="24"/>
                <w:lang w:eastAsia="lv-LV"/>
              </w:rPr>
              <w:t xml:space="preserve">2019. gada </w:t>
            </w:r>
            <w:r w:rsidR="002636DE">
              <w:rPr>
                <w:rFonts w:ascii="Times New Roman" w:eastAsia="Times New Roman" w:hAnsi="Times New Roman" w:cs="Times New Roman"/>
                <w:iCs/>
                <w:sz w:val="24"/>
                <w:szCs w:val="24"/>
                <w:lang w:eastAsia="lv-LV"/>
              </w:rPr>
              <w:t>23. aprīlim</w:t>
            </w:r>
            <w:r w:rsidR="0044056C">
              <w:rPr>
                <w:rFonts w:ascii="Times New Roman" w:eastAsia="Times New Roman" w:hAnsi="Times New Roman" w:cs="Times New Roman"/>
                <w:iCs/>
                <w:sz w:val="24"/>
                <w:szCs w:val="24"/>
                <w:lang w:eastAsia="lv-LV"/>
              </w:rPr>
              <w:t>.</w:t>
            </w:r>
          </w:p>
        </w:tc>
      </w:tr>
      <w:tr w:rsidR="004B5E80" w:rsidRPr="004B5E80" w14:paraId="31E9FD53" w14:textId="77777777" w:rsidTr="0044056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45FE608" w14:textId="28A33963" w:rsidR="00545DA4"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3.</w:t>
            </w:r>
          </w:p>
          <w:p w14:paraId="6F2D66DD" w14:textId="77777777" w:rsidR="00545DA4" w:rsidRPr="004B5E80" w:rsidRDefault="00545DA4" w:rsidP="00545DA4">
            <w:pPr>
              <w:rPr>
                <w:rFonts w:ascii="Times New Roman" w:eastAsia="Times New Roman" w:hAnsi="Times New Roman" w:cs="Times New Roman"/>
                <w:sz w:val="24"/>
                <w:szCs w:val="24"/>
                <w:lang w:eastAsia="lv-LV"/>
              </w:rPr>
            </w:pPr>
          </w:p>
          <w:p w14:paraId="18DD6601" w14:textId="3BD026DF" w:rsidR="00655F2C" w:rsidRPr="004B5E80" w:rsidRDefault="00655F2C" w:rsidP="00545DA4">
            <w:pPr>
              <w:rPr>
                <w:rFonts w:ascii="Times New Roman" w:eastAsia="Times New Roman" w:hAnsi="Times New Roman" w:cs="Times New Roman"/>
                <w:sz w:val="24"/>
                <w:szCs w:val="24"/>
                <w:lang w:eastAsia="lv-LV"/>
              </w:rPr>
            </w:pPr>
          </w:p>
        </w:tc>
        <w:tc>
          <w:tcPr>
            <w:tcW w:w="1390" w:type="pct"/>
            <w:tcBorders>
              <w:top w:val="outset" w:sz="6" w:space="0" w:color="auto"/>
              <w:left w:val="outset" w:sz="6" w:space="0" w:color="auto"/>
              <w:bottom w:val="outset" w:sz="6" w:space="0" w:color="auto"/>
              <w:right w:val="outset" w:sz="6" w:space="0" w:color="auto"/>
            </w:tcBorders>
            <w:hideMark/>
          </w:tcPr>
          <w:p w14:paraId="0E087B94" w14:textId="77777777" w:rsidR="00E5323B" w:rsidRPr="004B5E80" w:rsidRDefault="00E5323B" w:rsidP="004B5E80">
            <w:pPr>
              <w:spacing w:after="0" w:line="240" w:lineRule="auto"/>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767998DB" w14:textId="20CA9AAA" w:rsidR="00E5323B" w:rsidRPr="004B5E80" w:rsidRDefault="001F1C49" w:rsidP="004E6152">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Ievērojot noteikumos Nr. 970 noteikto kārtību, sabiedrības pārstāvji viedokļus par projektu varēja izteikt līdz </w:t>
            </w:r>
            <w:r w:rsidR="0044056C" w:rsidRPr="0044056C">
              <w:rPr>
                <w:rFonts w:ascii="Times New Roman" w:eastAsia="Times New Roman" w:hAnsi="Times New Roman" w:cs="Times New Roman"/>
                <w:iCs/>
                <w:sz w:val="24"/>
                <w:szCs w:val="24"/>
                <w:lang w:eastAsia="lv-LV"/>
              </w:rPr>
              <w:t xml:space="preserve">2019. gada </w:t>
            </w:r>
            <w:r w:rsidR="002636DE">
              <w:rPr>
                <w:rFonts w:ascii="Times New Roman" w:eastAsia="Times New Roman" w:hAnsi="Times New Roman" w:cs="Times New Roman"/>
                <w:iCs/>
                <w:sz w:val="24"/>
                <w:szCs w:val="24"/>
                <w:lang w:eastAsia="lv-LV"/>
              </w:rPr>
              <w:t>23</w:t>
            </w:r>
            <w:r w:rsidR="002636DE" w:rsidRPr="0044056C">
              <w:rPr>
                <w:rFonts w:ascii="Times New Roman" w:eastAsia="Times New Roman" w:hAnsi="Times New Roman" w:cs="Times New Roman"/>
                <w:iCs/>
                <w:sz w:val="24"/>
                <w:szCs w:val="24"/>
                <w:lang w:eastAsia="lv-LV"/>
              </w:rPr>
              <w:t xml:space="preserve">. </w:t>
            </w:r>
            <w:r w:rsidR="0044056C" w:rsidRPr="0044056C">
              <w:rPr>
                <w:rFonts w:ascii="Times New Roman" w:eastAsia="Times New Roman" w:hAnsi="Times New Roman" w:cs="Times New Roman"/>
                <w:iCs/>
                <w:sz w:val="24"/>
                <w:szCs w:val="24"/>
                <w:lang w:eastAsia="lv-LV"/>
              </w:rPr>
              <w:t>aprīlim</w:t>
            </w:r>
            <w:r w:rsidR="00C73EE7" w:rsidRPr="004B5E80">
              <w:rPr>
                <w:rFonts w:ascii="Times New Roman" w:eastAsia="Times New Roman" w:hAnsi="Times New Roman" w:cs="Times New Roman"/>
                <w:iCs/>
                <w:sz w:val="24"/>
                <w:szCs w:val="24"/>
                <w:lang w:eastAsia="lv-LV"/>
              </w:rPr>
              <w:t>.</w:t>
            </w:r>
          </w:p>
        </w:tc>
      </w:tr>
      <w:tr w:rsidR="004B5E80" w:rsidRPr="004B5E80" w14:paraId="233464D9" w14:textId="77777777" w:rsidTr="0044056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8A8250D"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4.</w:t>
            </w:r>
          </w:p>
        </w:tc>
        <w:tc>
          <w:tcPr>
            <w:tcW w:w="1390" w:type="pct"/>
            <w:tcBorders>
              <w:top w:val="outset" w:sz="6" w:space="0" w:color="auto"/>
              <w:left w:val="outset" w:sz="6" w:space="0" w:color="auto"/>
              <w:bottom w:val="outset" w:sz="6" w:space="0" w:color="auto"/>
              <w:right w:val="outset" w:sz="6" w:space="0" w:color="auto"/>
            </w:tcBorders>
            <w:hideMark/>
          </w:tcPr>
          <w:p w14:paraId="65A263FF"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21E32CA4" w14:textId="77777777" w:rsidR="00E5323B" w:rsidRPr="004B5E80" w:rsidRDefault="003F53D7"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Nav</w:t>
            </w:r>
          </w:p>
        </w:tc>
      </w:tr>
    </w:tbl>
    <w:p w14:paraId="2C0DA76F"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B5E80" w:rsidRPr="004B5E80" w14:paraId="1690C6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DD158F" w14:textId="77777777" w:rsidR="00655F2C" w:rsidRPr="004B5E80" w:rsidRDefault="00E5323B" w:rsidP="0044056C">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B5E80" w:rsidRPr="004B5E80" w14:paraId="5F88A3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151A8B"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A82FC6"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63D7A45" w14:textId="603B1ADB" w:rsidR="00E5323B" w:rsidRPr="004B5E80" w:rsidRDefault="006F426A" w:rsidP="00FF17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Publiskas personas institūcijas,</w:t>
            </w:r>
            <w:r w:rsidR="00545DA4" w:rsidRPr="004B5E80">
              <w:rPr>
                <w:rFonts w:ascii="Times New Roman" w:eastAsia="Times New Roman" w:hAnsi="Times New Roman" w:cs="Times New Roman"/>
                <w:iCs/>
                <w:sz w:val="24"/>
                <w:szCs w:val="24"/>
                <w:lang w:eastAsia="lv-LV"/>
              </w:rPr>
              <w:t xml:space="preserve"> </w:t>
            </w:r>
            <w:r w:rsidRPr="004B5E80">
              <w:rPr>
                <w:rFonts w:ascii="Times New Roman" w:eastAsia="Times New Roman" w:hAnsi="Times New Roman" w:cs="Times New Roman"/>
                <w:sz w:val="24"/>
                <w:szCs w:val="24"/>
                <w:lang w:eastAsia="lv-LV"/>
              </w:rPr>
              <w:t xml:space="preserve">kuras atsavinās nekustamos īpašumus </w:t>
            </w:r>
            <w:r>
              <w:rPr>
                <w:rFonts w:ascii="Times New Roman" w:eastAsia="Times New Roman" w:hAnsi="Times New Roman" w:cs="Times New Roman"/>
                <w:sz w:val="24"/>
                <w:szCs w:val="24"/>
                <w:lang w:eastAsia="lv-LV"/>
              </w:rPr>
              <w:t>sabiedrības</w:t>
            </w:r>
            <w:r w:rsidRPr="004B5E80">
              <w:rPr>
                <w:rFonts w:ascii="Times New Roman" w:eastAsia="Times New Roman" w:hAnsi="Times New Roman" w:cs="Times New Roman"/>
                <w:sz w:val="24"/>
                <w:szCs w:val="24"/>
                <w:lang w:eastAsia="lv-LV"/>
              </w:rPr>
              <w:t xml:space="preserve"> vajadzībām</w:t>
            </w:r>
            <w:r>
              <w:rPr>
                <w:rFonts w:ascii="Times New Roman" w:eastAsia="Times New Roman" w:hAnsi="Times New Roman" w:cs="Times New Roman"/>
                <w:sz w:val="24"/>
                <w:szCs w:val="24"/>
                <w:lang w:eastAsia="lv-LV"/>
              </w:rPr>
              <w:t>,</w:t>
            </w:r>
            <w:r w:rsidRPr="004B5E80">
              <w:rPr>
                <w:rFonts w:ascii="Times New Roman" w:eastAsia="Times New Roman" w:hAnsi="Times New Roman" w:cs="Times New Roman"/>
                <w:iCs/>
                <w:sz w:val="24"/>
                <w:szCs w:val="24"/>
                <w:lang w:eastAsia="lv-LV"/>
              </w:rPr>
              <w:t xml:space="preserve"> </w:t>
            </w:r>
            <w:r w:rsidR="001C57BD" w:rsidRPr="004B5E80">
              <w:rPr>
                <w:rFonts w:ascii="Times New Roman" w:eastAsia="Times New Roman" w:hAnsi="Times New Roman" w:cs="Times New Roman"/>
                <w:iCs/>
                <w:sz w:val="24"/>
                <w:szCs w:val="24"/>
                <w:lang w:eastAsia="lv-LV"/>
              </w:rPr>
              <w:t xml:space="preserve">Valsts zemes dienests, </w:t>
            </w:r>
            <w:r w:rsidR="006544D5" w:rsidRPr="004B5E80">
              <w:rPr>
                <w:rFonts w:ascii="Times New Roman" w:eastAsia="Times New Roman" w:hAnsi="Times New Roman" w:cs="Times New Roman"/>
                <w:iCs/>
                <w:sz w:val="24"/>
                <w:szCs w:val="24"/>
                <w:lang w:eastAsia="lv-LV"/>
              </w:rPr>
              <w:t>p</w:t>
            </w:r>
            <w:r w:rsidR="00764530" w:rsidRPr="004B5E80">
              <w:rPr>
                <w:rFonts w:ascii="Times New Roman" w:eastAsia="Times New Roman" w:hAnsi="Times New Roman" w:cs="Times New Roman"/>
                <w:iCs/>
                <w:sz w:val="24"/>
                <w:szCs w:val="24"/>
                <w:lang w:eastAsia="lv-LV"/>
              </w:rPr>
              <w:t>ašvaldības</w:t>
            </w:r>
            <w:r w:rsidR="006544D5" w:rsidRPr="004B5E80">
              <w:rPr>
                <w:rFonts w:ascii="Times New Roman" w:eastAsia="Times New Roman" w:hAnsi="Times New Roman" w:cs="Times New Roman"/>
                <w:iCs/>
                <w:sz w:val="24"/>
                <w:szCs w:val="24"/>
                <w:lang w:eastAsia="lv-LV"/>
              </w:rPr>
              <w:t>.</w:t>
            </w:r>
          </w:p>
        </w:tc>
      </w:tr>
      <w:tr w:rsidR="004B5E80" w:rsidRPr="004B5E80" w14:paraId="6154BA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03970D"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C69CEC"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Projekta izpildes ietekme uz pārvaldes funkcijām un institucionālo struktūru.</w:t>
            </w:r>
            <w:r w:rsidRPr="004B5E8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78E743E" w14:textId="67B39D14" w:rsidR="00545DA4" w:rsidRPr="004B5E80" w:rsidRDefault="00545DA4" w:rsidP="00545DA4">
            <w:pPr>
              <w:shd w:val="clear" w:color="auto" w:fill="FFFFFF"/>
              <w:spacing w:after="0" w:line="240" w:lineRule="auto"/>
              <w:ind w:left="57" w:right="57"/>
              <w:jc w:val="both"/>
              <w:rPr>
                <w:rFonts w:ascii="Times New Roman" w:eastAsia="Times New Roman" w:hAnsi="Times New Roman"/>
                <w:sz w:val="24"/>
                <w:szCs w:val="24"/>
              </w:rPr>
            </w:pPr>
            <w:r w:rsidRPr="004B5E80">
              <w:rPr>
                <w:rFonts w:ascii="Times New Roman" w:hAnsi="Times New Roman"/>
                <w:sz w:val="24"/>
                <w:szCs w:val="24"/>
              </w:rPr>
              <w:t xml:space="preserve">Noteikumu projekta īstenošana tiks veikta esošo </w:t>
            </w:r>
            <w:r w:rsidR="0044056C" w:rsidRPr="0044056C">
              <w:rPr>
                <w:rFonts w:ascii="Times New Roman" w:hAnsi="Times New Roman"/>
                <w:sz w:val="24"/>
                <w:szCs w:val="24"/>
              </w:rPr>
              <w:t>valsts pārvaldes funkciju ietvaros, tā neietekmēs pārvaldes funkcijas vai institucionālo struktūru.</w:t>
            </w:r>
          </w:p>
          <w:p w14:paraId="4A7EE359" w14:textId="288D80AF" w:rsidR="000F3D23" w:rsidRPr="004B5E80" w:rsidRDefault="000F3D23" w:rsidP="00FF1766">
            <w:pPr>
              <w:spacing w:after="0" w:line="240" w:lineRule="auto"/>
              <w:jc w:val="both"/>
              <w:rPr>
                <w:rFonts w:ascii="Times New Roman" w:eastAsia="Times New Roman" w:hAnsi="Times New Roman" w:cs="Times New Roman"/>
                <w:iCs/>
                <w:sz w:val="24"/>
                <w:szCs w:val="24"/>
                <w:lang w:eastAsia="lv-LV"/>
              </w:rPr>
            </w:pPr>
          </w:p>
          <w:p w14:paraId="00E4B077" w14:textId="77777777" w:rsidR="000F3D23" w:rsidRPr="004B5E80" w:rsidRDefault="000F3D23" w:rsidP="00FF1766">
            <w:pPr>
              <w:spacing w:after="0" w:line="240" w:lineRule="auto"/>
              <w:jc w:val="both"/>
              <w:rPr>
                <w:rFonts w:ascii="Times New Roman" w:eastAsia="Times New Roman" w:hAnsi="Times New Roman" w:cs="Times New Roman"/>
                <w:iCs/>
                <w:sz w:val="24"/>
                <w:szCs w:val="24"/>
                <w:lang w:eastAsia="lv-LV"/>
              </w:rPr>
            </w:pPr>
          </w:p>
          <w:p w14:paraId="6052849E" w14:textId="77777777" w:rsidR="000F3D23" w:rsidRPr="004B5E80" w:rsidRDefault="000F3D23" w:rsidP="00FF1766">
            <w:pPr>
              <w:spacing w:after="0" w:line="240" w:lineRule="auto"/>
              <w:jc w:val="both"/>
              <w:rPr>
                <w:rFonts w:ascii="Times New Roman" w:eastAsia="Times New Roman" w:hAnsi="Times New Roman" w:cs="Times New Roman"/>
                <w:iCs/>
                <w:sz w:val="24"/>
                <w:szCs w:val="24"/>
                <w:lang w:eastAsia="lv-LV"/>
              </w:rPr>
            </w:pPr>
          </w:p>
          <w:p w14:paraId="58B694DD" w14:textId="77777777" w:rsidR="000F3D23" w:rsidRPr="004B5E80" w:rsidRDefault="000F3D23" w:rsidP="00FF1766">
            <w:pPr>
              <w:spacing w:after="0" w:line="240" w:lineRule="auto"/>
              <w:jc w:val="both"/>
              <w:rPr>
                <w:rFonts w:ascii="Times New Roman" w:eastAsia="Times New Roman" w:hAnsi="Times New Roman" w:cs="Times New Roman"/>
                <w:iCs/>
                <w:sz w:val="24"/>
                <w:szCs w:val="24"/>
                <w:lang w:eastAsia="lv-LV"/>
              </w:rPr>
            </w:pPr>
          </w:p>
          <w:p w14:paraId="6F79C410" w14:textId="77777777" w:rsidR="000F3D23" w:rsidRPr="004B5E80" w:rsidRDefault="000F3D23" w:rsidP="00FF1766">
            <w:pPr>
              <w:spacing w:after="0" w:line="240" w:lineRule="auto"/>
              <w:jc w:val="both"/>
              <w:rPr>
                <w:rFonts w:ascii="Times New Roman" w:eastAsia="Times New Roman" w:hAnsi="Times New Roman" w:cs="Times New Roman"/>
                <w:iCs/>
                <w:sz w:val="24"/>
                <w:szCs w:val="24"/>
                <w:lang w:eastAsia="lv-LV"/>
              </w:rPr>
            </w:pPr>
          </w:p>
          <w:p w14:paraId="2D639B97"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p>
        </w:tc>
      </w:tr>
      <w:tr w:rsidR="004B5E80" w:rsidRPr="004B5E80" w14:paraId="2AC7F7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801DB9"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00F1EF"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4E52B6" w14:textId="77777777" w:rsidR="00E5323B" w:rsidRPr="004B5E80" w:rsidRDefault="000F3D23"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Nav</w:t>
            </w:r>
          </w:p>
        </w:tc>
      </w:tr>
    </w:tbl>
    <w:p w14:paraId="1DEF1AFE" w14:textId="77777777" w:rsidR="00E5323B" w:rsidRPr="00FF1766" w:rsidRDefault="00E5323B" w:rsidP="00FF1766">
      <w:pPr>
        <w:spacing w:after="0" w:line="240" w:lineRule="auto"/>
        <w:jc w:val="both"/>
        <w:rPr>
          <w:rFonts w:ascii="Times New Roman" w:hAnsi="Times New Roman" w:cs="Times New Roman"/>
          <w:sz w:val="24"/>
          <w:szCs w:val="24"/>
        </w:rPr>
      </w:pPr>
    </w:p>
    <w:p w14:paraId="78EB4495" w14:textId="77777777" w:rsidR="000F3D23" w:rsidRPr="00FF1766" w:rsidRDefault="000F3D23" w:rsidP="00FF1766">
      <w:pPr>
        <w:spacing w:after="0" w:line="240" w:lineRule="auto"/>
        <w:jc w:val="both"/>
        <w:rPr>
          <w:rFonts w:ascii="Times New Roman" w:hAnsi="Times New Roman" w:cs="Times New Roman"/>
          <w:sz w:val="24"/>
          <w:szCs w:val="24"/>
        </w:rPr>
      </w:pPr>
    </w:p>
    <w:p w14:paraId="02BB85DE" w14:textId="77777777" w:rsidR="0044056C" w:rsidRPr="0044056C" w:rsidRDefault="0044056C" w:rsidP="0044056C">
      <w:pPr>
        <w:spacing w:after="0" w:line="240" w:lineRule="auto"/>
        <w:jc w:val="both"/>
        <w:rPr>
          <w:rFonts w:ascii="Times New Roman" w:hAnsi="Times New Roman" w:cs="Times New Roman"/>
          <w:sz w:val="24"/>
          <w:szCs w:val="24"/>
        </w:rPr>
      </w:pPr>
      <w:r w:rsidRPr="0044056C">
        <w:rPr>
          <w:rFonts w:ascii="Times New Roman" w:hAnsi="Times New Roman" w:cs="Times New Roman"/>
          <w:sz w:val="24"/>
          <w:szCs w:val="24"/>
        </w:rPr>
        <w:t>Iesniedzējs:</w:t>
      </w:r>
    </w:p>
    <w:p w14:paraId="11E666FA" w14:textId="6259095F" w:rsidR="000F3D23" w:rsidRPr="00FF1766" w:rsidRDefault="00545DA4" w:rsidP="00FF1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Satiksmes </w:t>
      </w:r>
      <w:r w:rsidR="000F3D23" w:rsidRPr="00FF1766">
        <w:rPr>
          <w:rFonts w:ascii="Times New Roman" w:hAnsi="Times New Roman" w:cs="Times New Roman"/>
          <w:sz w:val="24"/>
          <w:szCs w:val="24"/>
        </w:rPr>
        <w:t xml:space="preserve"> ministrs</w:t>
      </w:r>
      <w:r w:rsidR="000F3D23" w:rsidRPr="00FF1766">
        <w:rPr>
          <w:rFonts w:ascii="Times New Roman" w:hAnsi="Times New Roman" w:cs="Times New Roman"/>
          <w:sz w:val="24"/>
          <w:szCs w:val="24"/>
        </w:rPr>
        <w:tab/>
      </w:r>
      <w:r w:rsidR="000F3D23" w:rsidRPr="00FF1766">
        <w:rPr>
          <w:rFonts w:ascii="Times New Roman" w:hAnsi="Times New Roman" w:cs="Times New Roman"/>
          <w:sz w:val="24"/>
          <w:szCs w:val="24"/>
        </w:rPr>
        <w:tab/>
      </w:r>
      <w:r w:rsidR="000F3D23" w:rsidRPr="00FF1766">
        <w:rPr>
          <w:rFonts w:ascii="Times New Roman" w:hAnsi="Times New Roman" w:cs="Times New Roman"/>
          <w:sz w:val="24"/>
          <w:szCs w:val="24"/>
        </w:rPr>
        <w:tab/>
      </w:r>
      <w:r w:rsidR="000F3D23" w:rsidRPr="00FF1766">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44056C">
        <w:rPr>
          <w:rFonts w:ascii="Times New Roman" w:hAnsi="Times New Roman" w:cs="Times New Roman"/>
          <w:sz w:val="24"/>
          <w:szCs w:val="24"/>
        </w:rPr>
        <w:t>T</w:t>
      </w:r>
      <w:r>
        <w:rPr>
          <w:rFonts w:ascii="Times New Roman" w:hAnsi="Times New Roman" w:cs="Times New Roman"/>
          <w:sz w:val="24"/>
          <w:szCs w:val="24"/>
        </w:rPr>
        <w:t>.</w:t>
      </w:r>
      <w:r w:rsidR="0044056C">
        <w:rPr>
          <w:rFonts w:ascii="Times New Roman" w:hAnsi="Times New Roman" w:cs="Times New Roman"/>
          <w:sz w:val="24"/>
          <w:szCs w:val="24"/>
        </w:rPr>
        <w:t>Linkaits</w:t>
      </w:r>
      <w:proofErr w:type="spellEnd"/>
    </w:p>
    <w:p w14:paraId="4F095092" w14:textId="77777777" w:rsidR="00894C55" w:rsidRPr="00FF1766" w:rsidRDefault="00894C55" w:rsidP="00FF1766">
      <w:pPr>
        <w:spacing w:after="0" w:line="240" w:lineRule="auto"/>
        <w:ind w:firstLine="720"/>
        <w:jc w:val="both"/>
        <w:rPr>
          <w:rFonts w:ascii="Times New Roman" w:hAnsi="Times New Roman" w:cs="Times New Roman"/>
          <w:sz w:val="24"/>
          <w:szCs w:val="24"/>
        </w:rPr>
      </w:pPr>
    </w:p>
    <w:p w14:paraId="3364E361" w14:textId="77777777" w:rsidR="00894C55" w:rsidRPr="00FF1766" w:rsidRDefault="00894C55" w:rsidP="00FF1766">
      <w:pPr>
        <w:spacing w:after="0" w:line="240" w:lineRule="auto"/>
        <w:ind w:firstLine="720"/>
        <w:jc w:val="both"/>
        <w:rPr>
          <w:rFonts w:ascii="Times New Roman" w:hAnsi="Times New Roman" w:cs="Times New Roman"/>
          <w:sz w:val="24"/>
          <w:szCs w:val="24"/>
        </w:rPr>
      </w:pPr>
    </w:p>
    <w:p w14:paraId="4AC5F4B1" w14:textId="77777777" w:rsidR="001945EE" w:rsidRDefault="0096312C" w:rsidP="00B2283B">
      <w:pPr>
        <w:tabs>
          <w:tab w:val="left" w:pos="6237"/>
          <w:tab w:val="left" w:pos="7088"/>
          <w:tab w:val="left" w:pos="7230"/>
          <w:tab w:val="left" w:pos="7513"/>
        </w:tabs>
        <w:spacing w:after="0" w:line="240" w:lineRule="auto"/>
        <w:jc w:val="both"/>
        <w:rPr>
          <w:rFonts w:ascii="Times New Roman" w:hAnsi="Times New Roman"/>
          <w:sz w:val="24"/>
          <w:szCs w:val="24"/>
        </w:rPr>
      </w:pPr>
      <w:r w:rsidRPr="00195A92">
        <w:rPr>
          <w:rFonts w:ascii="Times New Roman" w:hAnsi="Times New Roman"/>
          <w:sz w:val="24"/>
          <w:szCs w:val="24"/>
        </w:rPr>
        <w:t>Vīza:</w:t>
      </w:r>
    </w:p>
    <w:p w14:paraId="65AF5631" w14:textId="6F7A8825" w:rsidR="0096312C" w:rsidRDefault="0096312C" w:rsidP="00B2283B">
      <w:pPr>
        <w:tabs>
          <w:tab w:val="left" w:pos="6237"/>
          <w:tab w:val="left" w:pos="7088"/>
          <w:tab w:val="left" w:pos="7230"/>
          <w:tab w:val="left" w:pos="7513"/>
        </w:tabs>
        <w:spacing w:after="0" w:line="240" w:lineRule="auto"/>
        <w:jc w:val="both"/>
        <w:rPr>
          <w:rFonts w:ascii="Times New Roman" w:hAnsi="Times New Roman"/>
          <w:sz w:val="24"/>
          <w:szCs w:val="24"/>
        </w:rPr>
      </w:pPr>
      <w:r>
        <w:rPr>
          <w:rFonts w:ascii="Times New Roman" w:hAnsi="Times New Roman"/>
          <w:sz w:val="24"/>
          <w:szCs w:val="24"/>
        </w:rPr>
        <w:t>valsts sekretār</w:t>
      </w:r>
      <w:r w:rsidR="0044056C">
        <w:rPr>
          <w:rFonts w:ascii="Times New Roman" w:hAnsi="Times New Roman"/>
          <w:sz w:val="24"/>
          <w:szCs w:val="24"/>
        </w:rPr>
        <w:t xml:space="preserve">a </w:t>
      </w:r>
      <w:proofErr w:type="spellStart"/>
      <w:r w:rsidR="00B2283B">
        <w:rPr>
          <w:rFonts w:ascii="Times New Roman" w:hAnsi="Times New Roman"/>
          <w:sz w:val="24"/>
          <w:szCs w:val="24"/>
        </w:rPr>
        <w:t>p.i</w:t>
      </w:r>
      <w:proofErr w:type="spellEnd"/>
      <w:r w:rsidR="00B2283B">
        <w:rPr>
          <w:rFonts w:ascii="Times New Roman" w:hAnsi="Times New Roman"/>
          <w:sz w:val="24"/>
          <w:szCs w:val="24"/>
        </w:rPr>
        <w:t>.</w:t>
      </w:r>
      <w:r>
        <w:rPr>
          <w:rFonts w:ascii="Times New Roman" w:hAnsi="Times New Roman"/>
          <w:sz w:val="24"/>
          <w:szCs w:val="24"/>
        </w:rPr>
        <w:tab/>
        <w:t xml:space="preserve">    </w:t>
      </w:r>
      <w:proofErr w:type="spellStart"/>
      <w:r w:rsidR="0044056C">
        <w:rPr>
          <w:rFonts w:ascii="Times New Roman" w:hAnsi="Times New Roman"/>
          <w:sz w:val="24"/>
          <w:szCs w:val="24"/>
        </w:rPr>
        <w:t>Dž</w:t>
      </w:r>
      <w:r>
        <w:rPr>
          <w:rFonts w:ascii="Times New Roman" w:hAnsi="Times New Roman"/>
          <w:sz w:val="24"/>
          <w:szCs w:val="24"/>
        </w:rPr>
        <w:t>.</w:t>
      </w:r>
      <w:r w:rsidR="0044056C">
        <w:rPr>
          <w:rFonts w:ascii="Times New Roman" w:hAnsi="Times New Roman"/>
          <w:sz w:val="24"/>
          <w:szCs w:val="24"/>
        </w:rPr>
        <w:t>Innusa</w:t>
      </w:r>
      <w:proofErr w:type="spellEnd"/>
    </w:p>
    <w:p w14:paraId="389036C8" w14:textId="77777777" w:rsidR="00894C55" w:rsidRPr="00FF1766" w:rsidRDefault="00894C55" w:rsidP="00FF1766">
      <w:pPr>
        <w:tabs>
          <w:tab w:val="left" w:pos="6237"/>
        </w:tabs>
        <w:spacing w:after="0" w:line="240" w:lineRule="auto"/>
        <w:ind w:firstLine="720"/>
        <w:jc w:val="both"/>
        <w:rPr>
          <w:rFonts w:ascii="Times New Roman" w:hAnsi="Times New Roman" w:cs="Times New Roman"/>
          <w:sz w:val="24"/>
          <w:szCs w:val="24"/>
        </w:rPr>
      </w:pPr>
    </w:p>
    <w:p w14:paraId="0F926C4D" w14:textId="77777777" w:rsidR="00894C55" w:rsidRPr="00FF1766" w:rsidRDefault="00894C55" w:rsidP="00FF1766">
      <w:pPr>
        <w:tabs>
          <w:tab w:val="left" w:pos="6237"/>
        </w:tabs>
        <w:spacing w:after="0" w:line="240" w:lineRule="auto"/>
        <w:ind w:firstLine="720"/>
        <w:jc w:val="both"/>
        <w:rPr>
          <w:rFonts w:ascii="Times New Roman" w:hAnsi="Times New Roman" w:cs="Times New Roman"/>
          <w:sz w:val="24"/>
          <w:szCs w:val="24"/>
        </w:rPr>
      </w:pPr>
    </w:p>
    <w:p w14:paraId="01DC718F" w14:textId="00FD2C42" w:rsidR="002636DE" w:rsidRPr="00D9237B" w:rsidRDefault="002636DE" w:rsidP="00D9237B">
      <w:pPr>
        <w:tabs>
          <w:tab w:val="left" w:pos="1020"/>
        </w:tabs>
        <w:rPr>
          <w:rFonts w:ascii="Times New Roman" w:hAnsi="Times New Roman" w:cs="Times New Roman"/>
          <w:sz w:val="20"/>
          <w:szCs w:val="20"/>
        </w:rPr>
      </w:pPr>
      <w:r>
        <w:rPr>
          <w:rFonts w:ascii="Times New Roman" w:hAnsi="Times New Roman" w:cs="Times New Roman"/>
          <w:sz w:val="20"/>
          <w:szCs w:val="20"/>
        </w:rPr>
        <w:tab/>
      </w:r>
    </w:p>
    <w:sectPr w:rsidR="002636DE" w:rsidRPr="00D9237B" w:rsidSect="00A9595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5EEC" w14:textId="77777777" w:rsidR="00E9635E" w:rsidRDefault="00E9635E" w:rsidP="00894C55">
      <w:pPr>
        <w:spacing w:after="0" w:line="240" w:lineRule="auto"/>
      </w:pPr>
      <w:r>
        <w:separator/>
      </w:r>
    </w:p>
  </w:endnote>
  <w:endnote w:type="continuationSeparator" w:id="0">
    <w:p w14:paraId="1B570592" w14:textId="77777777" w:rsidR="00E9635E" w:rsidRDefault="00E963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7E98" w14:textId="475DE2D3" w:rsidR="0053591F" w:rsidRPr="009A2654" w:rsidRDefault="009B26EC" w:rsidP="00554A35">
    <w:pPr>
      <w:pStyle w:val="Footer"/>
      <w:rPr>
        <w:rFonts w:ascii="Times New Roman" w:hAnsi="Times New Roman" w:cs="Times New Roman"/>
        <w:sz w:val="20"/>
        <w:szCs w:val="20"/>
      </w:rPr>
    </w:pPr>
    <w:r>
      <w:rPr>
        <w:rFonts w:ascii="Times New Roman" w:hAnsi="Times New Roman" w:cs="Times New Roman"/>
        <w:sz w:val="20"/>
        <w:szCs w:val="20"/>
      </w:rPr>
      <w:t>SManot_</w:t>
    </w:r>
    <w:r w:rsidR="00C62359">
      <w:rPr>
        <w:rFonts w:ascii="Times New Roman" w:hAnsi="Times New Roman" w:cs="Times New Roman"/>
        <w:sz w:val="20"/>
        <w:szCs w:val="20"/>
      </w:rPr>
      <w:t>26</w:t>
    </w:r>
    <w:r w:rsidR="002636DE">
      <w:rPr>
        <w:rFonts w:ascii="Times New Roman" w:hAnsi="Times New Roman" w:cs="Times New Roman"/>
        <w:sz w:val="20"/>
        <w:szCs w:val="20"/>
      </w:rPr>
      <w:t>0419</w:t>
    </w:r>
    <w:r w:rsidR="0053591F">
      <w:rPr>
        <w:rFonts w:ascii="Times New Roman" w:hAnsi="Times New Roman" w:cs="Times New Roman"/>
        <w:sz w:val="20"/>
        <w:szCs w:val="20"/>
      </w:rPr>
      <w:t>_groz505</w:t>
    </w:r>
  </w:p>
  <w:p w14:paraId="01BF5F32" w14:textId="77777777" w:rsidR="0053591F" w:rsidRPr="00554A35" w:rsidRDefault="0053591F" w:rsidP="00554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1C21" w14:textId="5006A860" w:rsidR="0053591F" w:rsidRPr="009A2654" w:rsidRDefault="009B26EC">
    <w:pPr>
      <w:pStyle w:val="Footer"/>
      <w:rPr>
        <w:rFonts w:ascii="Times New Roman" w:hAnsi="Times New Roman" w:cs="Times New Roman"/>
        <w:sz w:val="20"/>
        <w:szCs w:val="20"/>
      </w:rPr>
    </w:pPr>
    <w:r>
      <w:rPr>
        <w:rFonts w:ascii="Times New Roman" w:hAnsi="Times New Roman" w:cs="Times New Roman"/>
        <w:sz w:val="20"/>
        <w:szCs w:val="20"/>
      </w:rPr>
      <w:t>SAManot_</w:t>
    </w:r>
    <w:r w:rsidR="00074C50">
      <w:rPr>
        <w:rFonts w:ascii="Times New Roman" w:hAnsi="Times New Roman" w:cs="Times New Roman"/>
        <w:sz w:val="20"/>
        <w:szCs w:val="20"/>
      </w:rPr>
      <w:t>26</w:t>
    </w:r>
    <w:r w:rsidR="003464BE">
      <w:rPr>
        <w:rFonts w:ascii="Times New Roman" w:hAnsi="Times New Roman" w:cs="Times New Roman"/>
        <w:sz w:val="20"/>
        <w:szCs w:val="20"/>
      </w:rPr>
      <w:t>0419</w:t>
    </w:r>
    <w:r w:rsidR="0053591F">
      <w:rPr>
        <w:rFonts w:ascii="Times New Roman" w:hAnsi="Times New Roman" w:cs="Times New Roman"/>
        <w:sz w:val="20"/>
        <w:szCs w:val="20"/>
      </w:rPr>
      <w:t>_groz505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29F6" w14:textId="77777777" w:rsidR="00E9635E" w:rsidRDefault="00E9635E" w:rsidP="00894C55">
      <w:pPr>
        <w:spacing w:after="0" w:line="240" w:lineRule="auto"/>
      </w:pPr>
      <w:r>
        <w:separator/>
      </w:r>
    </w:p>
  </w:footnote>
  <w:footnote w:type="continuationSeparator" w:id="0">
    <w:p w14:paraId="2A3C12CA" w14:textId="77777777" w:rsidR="00E9635E" w:rsidRDefault="00E963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5A9F31" w14:textId="77777777" w:rsidR="0053591F" w:rsidRPr="00C25B49" w:rsidRDefault="005359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655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13C"/>
    <w:multiLevelType w:val="hybridMultilevel"/>
    <w:tmpl w:val="178A522C"/>
    <w:lvl w:ilvl="0" w:tplc="04260011">
      <w:start w:val="1"/>
      <w:numFmt w:val="decimal"/>
      <w:lvlText w:val="%1)"/>
      <w:lvlJc w:val="left"/>
      <w:pPr>
        <w:ind w:left="838" w:hanging="360"/>
      </w:p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1" w15:restartNumberingAfterBreak="0">
    <w:nsid w:val="23CC10ED"/>
    <w:multiLevelType w:val="hybridMultilevel"/>
    <w:tmpl w:val="E9DE8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B37572"/>
    <w:multiLevelType w:val="hybridMultilevel"/>
    <w:tmpl w:val="B3CC3BC0"/>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3" w15:restartNumberingAfterBreak="0">
    <w:nsid w:val="61C3351F"/>
    <w:multiLevelType w:val="hybridMultilevel"/>
    <w:tmpl w:val="D618152E"/>
    <w:lvl w:ilvl="0" w:tplc="E4682096">
      <w:start w:val="1"/>
      <w:numFmt w:val="decimal"/>
      <w:lvlText w:val="%1."/>
      <w:lvlJc w:val="left"/>
      <w:pPr>
        <w:ind w:left="627" w:hanging="375"/>
      </w:pPr>
      <w:rPr>
        <w:rFonts w:hint="default"/>
        <w:color w:val="auto"/>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4" w15:restartNumberingAfterBreak="0">
    <w:nsid w:val="641A7A9A"/>
    <w:multiLevelType w:val="hybridMultilevel"/>
    <w:tmpl w:val="65CA7B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F11"/>
    <w:rsid w:val="00014E70"/>
    <w:rsid w:val="00024622"/>
    <w:rsid w:val="000338B9"/>
    <w:rsid w:val="00042D3D"/>
    <w:rsid w:val="00055164"/>
    <w:rsid w:val="00057B9B"/>
    <w:rsid w:val="00063A73"/>
    <w:rsid w:val="00066721"/>
    <w:rsid w:val="00074C50"/>
    <w:rsid w:val="00080F09"/>
    <w:rsid w:val="00081670"/>
    <w:rsid w:val="00084CEA"/>
    <w:rsid w:val="0008505C"/>
    <w:rsid w:val="000B43CD"/>
    <w:rsid w:val="000C24F9"/>
    <w:rsid w:val="000C455A"/>
    <w:rsid w:val="000D2735"/>
    <w:rsid w:val="000D5A33"/>
    <w:rsid w:val="000E02F3"/>
    <w:rsid w:val="000E1F2F"/>
    <w:rsid w:val="000E404A"/>
    <w:rsid w:val="000F3D23"/>
    <w:rsid w:val="0011082B"/>
    <w:rsid w:val="001158BD"/>
    <w:rsid w:val="00161637"/>
    <w:rsid w:val="001816FE"/>
    <w:rsid w:val="001945EE"/>
    <w:rsid w:val="001A3580"/>
    <w:rsid w:val="001B526F"/>
    <w:rsid w:val="001C57BD"/>
    <w:rsid w:val="001D5A11"/>
    <w:rsid w:val="001D7272"/>
    <w:rsid w:val="001F0EB9"/>
    <w:rsid w:val="001F10F2"/>
    <w:rsid w:val="001F1C49"/>
    <w:rsid w:val="00201547"/>
    <w:rsid w:val="002053C5"/>
    <w:rsid w:val="00215A21"/>
    <w:rsid w:val="002177CB"/>
    <w:rsid w:val="00226904"/>
    <w:rsid w:val="00234525"/>
    <w:rsid w:val="00243426"/>
    <w:rsid w:val="00245BF2"/>
    <w:rsid w:val="00246E2C"/>
    <w:rsid w:val="00251585"/>
    <w:rsid w:val="002524D0"/>
    <w:rsid w:val="00262F26"/>
    <w:rsid w:val="002636DE"/>
    <w:rsid w:val="002639B2"/>
    <w:rsid w:val="00272425"/>
    <w:rsid w:val="00274ADF"/>
    <w:rsid w:val="00286EA3"/>
    <w:rsid w:val="00287FA8"/>
    <w:rsid w:val="002B38E8"/>
    <w:rsid w:val="002B3E79"/>
    <w:rsid w:val="002B7BD3"/>
    <w:rsid w:val="002C047B"/>
    <w:rsid w:val="002C2259"/>
    <w:rsid w:val="002C2A0E"/>
    <w:rsid w:val="002D11B9"/>
    <w:rsid w:val="002D627E"/>
    <w:rsid w:val="002E1C05"/>
    <w:rsid w:val="002E5900"/>
    <w:rsid w:val="002F4239"/>
    <w:rsid w:val="00303ECF"/>
    <w:rsid w:val="00304D09"/>
    <w:rsid w:val="003101C5"/>
    <w:rsid w:val="00323F9C"/>
    <w:rsid w:val="0032795A"/>
    <w:rsid w:val="00336B08"/>
    <w:rsid w:val="003464BE"/>
    <w:rsid w:val="003466D6"/>
    <w:rsid w:val="0037555C"/>
    <w:rsid w:val="003822F0"/>
    <w:rsid w:val="003B0BF9"/>
    <w:rsid w:val="003C09EF"/>
    <w:rsid w:val="003C3072"/>
    <w:rsid w:val="003C74DF"/>
    <w:rsid w:val="003E0791"/>
    <w:rsid w:val="003F28AC"/>
    <w:rsid w:val="003F53D7"/>
    <w:rsid w:val="00416E74"/>
    <w:rsid w:val="00422FB5"/>
    <w:rsid w:val="004236A3"/>
    <w:rsid w:val="00430C85"/>
    <w:rsid w:val="0043751A"/>
    <w:rsid w:val="0044056C"/>
    <w:rsid w:val="004454FE"/>
    <w:rsid w:val="004549E6"/>
    <w:rsid w:val="00456E40"/>
    <w:rsid w:val="00471F27"/>
    <w:rsid w:val="004726D0"/>
    <w:rsid w:val="004A1845"/>
    <w:rsid w:val="004B5E80"/>
    <w:rsid w:val="004B6515"/>
    <w:rsid w:val="004C11A7"/>
    <w:rsid w:val="004C46B8"/>
    <w:rsid w:val="004C50C9"/>
    <w:rsid w:val="004E0B90"/>
    <w:rsid w:val="004E4CD8"/>
    <w:rsid w:val="004E6152"/>
    <w:rsid w:val="004E638B"/>
    <w:rsid w:val="004F09E9"/>
    <w:rsid w:val="0050178F"/>
    <w:rsid w:val="00502D88"/>
    <w:rsid w:val="005058A9"/>
    <w:rsid w:val="0053591F"/>
    <w:rsid w:val="00545DA4"/>
    <w:rsid w:val="00547707"/>
    <w:rsid w:val="005479E0"/>
    <w:rsid w:val="005531C5"/>
    <w:rsid w:val="00554A35"/>
    <w:rsid w:val="00561585"/>
    <w:rsid w:val="0056418C"/>
    <w:rsid w:val="00570FDE"/>
    <w:rsid w:val="00575A3E"/>
    <w:rsid w:val="00580DB4"/>
    <w:rsid w:val="00585C57"/>
    <w:rsid w:val="0059304C"/>
    <w:rsid w:val="00596A95"/>
    <w:rsid w:val="005A4A3F"/>
    <w:rsid w:val="005B1CE7"/>
    <w:rsid w:val="005B505E"/>
    <w:rsid w:val="005C434D"/>
    <w:rsid w:val="005C7A83"/>
    <w:rsid w:val="005D25AD"/>
    <w:rsid w:val="005D2626"/>
    <w:rsid w:val="005D476C"/>
    <w:rsid w:val="005D7FD7"/>
    <w:rsid w:val="005E282D"/>
    <w:rsid w:val="005E6207"/>
    <w:rsid w:val="005F2155"/>
    <w:rsid w:val="005F48D9"/>
    <w:rsid w:val="005F7E08"/>
    <w:rsid w:val="00600291"/>
    <w:rsid w:val="00600B4D"/>
    <w:rsid w:val="0060203D"/>
    <w:rsid w:val="006078CB"/>
    <w:rsid w:val="00610273"/>
    <w:rsid w:val="00614C61"/>
    <w:rsid w:val="00620FD6"/>
    <w:rsid w:val="006259BB"/>
    <w:rsid w:val="00634F06"/>
    <w:rsid w:val="006362F5"/>
    <w:rsid w:val="006544D5"/>
    <w:rsid w:val="00655F2C"/>
    <w:rsid w:val="00663AE2"/>
    <w:rsid w:val="00673D8A"/>
    <w:rsid w:val="00681B09"/>
    <w:rsid w:val="0069238B"/>
    <w:rsid w:val="006A7130"/>
    <w:rsid w:val="006A719B"/>
    <w:rsid w:val="006C29C6"/>
    <w:rsid w:val="006C465B"/>
    <w:rsid w:val="006C46B0"/>
    <w:rsid w:val="006C56A4"/>
    <w:rsid w:val="006D16C5"/>
    <w:rsid w:val="006D58C9"/>
    <w:rsid w:val="006D61B8"/>
    <w:rsid w:val="006E1081"/>
    <w:rsid w:val="006F426A"/>
    <w:rsid w:val="006F655E"/>
    <w:rsid w:val="00701967"/>
    <w:rsid w:val="007070FF"/>
    <w:rsid w:val="00717F45"/>
    <w:rsid w:val="00720585"/>
    <w:rsid w:val="007326BB"/>
    <w:rsid w:val="00752CE0"/>
    <w:rsid w:val="00760726"/>
    <w:rsid w:val="00764530"/>
    <w:rsid w:val="00773AF6"/>
    <w:rsid w:val="007858A8"/>
    <w:rsid w:val="007904CD"/>
    <w:rsid w:val="00795C82"/>
    <w:rsid w:val="00795F71"/>
    <w:rsid w:val="007B3071"/>
    <w:rsid w:val="007C1E5A"/>
    <w:rsid w:val="007E0CDC"/>
    <w:rsid w:val="007E29D2"/>
    <w:rsid w:val="007E5F7A"/>
    <w:rsid w:val="007E73AB"/>
    <w:rsid w:val="007F4E46"/>
    <w:rsid w:val="00802AA2"/>
    <w:rsid w:val="00811740"/>
    <w:rsid w:val="00816C11"/>
    <w:rsid w:val="008174C4"/>
    <w:rsid w:val="00825FD6"/>
    <w:rsid w:val="008438D2"/>
    <w:rsid w:val="008528A2"/>
    <w:rsid w:val="00853470"/>
    <w:rsid w:val="008637A5"/>
    <w:rsid w:val="00876858"/>
    <w:rsid w:val="00892529"/>
    <w:rsid w:val="00894C55"/>
    <w:rsid w:val="008A272B"/>
    <w:rsid w:val="008A7805"/>
    <w:rsid w:val="008C3885"/>
    <w:rsid w:val="008E6B83"/>
    <w:rsid w:val="008E705F"/>
    <w:rsid w:val="00900DBB"/>
    <w:rsid w:val="00903DC1"/>
    <w:rsid w:val="009047DA"/>
    <w:rsid w:val="00912A13"/>
    <w:rsid w:val="00924842"/>
    <w:rsid w:val="00930B9A"/>
    <w:rsid w:val="00931678"/>
    <w:rsid w:val="00957D05"/>
    <w:rsid w:val="00961634"/>
    <w:rsid w:val="0096312C"/>
    <w:rsid w:val="0096464D"/>
    <w:rsid w:val="00976DB2"/>
    <w:rsid w:val="0098287E"/>
    <w:rsid w:val="009918CC"/>
    <w:rsid w:val="009A2654"/>
    <w:rsid w:val="009A404E"/>
    <w:rsid w:val="009B0138"/>
    <w:rsid w:val="009B26EC"/>
    <w:rsid w:val="009B3413"/>
    <w:rsid w:val="009C476E"/>
    <w:rsid w:val="009C68E6"/>
    <w:rsid w:val="009E1E9F"/>
    <w:rsid w:val="009E71A3"/>
    <w:rsid w:val="009F2173"/>
    <w:rsid w:val="009F3444"/>
    <w:rsid w:val="009F5D68"/>
    <w:rsid w:val="009F62C0"/>
    <w:rsid w:val="009F6A49"/>
    <w:rsid w:val="00A0439B"/>
    <w:rsid w:val="00A1044D"/>
    <w:rsid w:val="00A105E4"/>
    <w:rsid w:val="00A10FC3"/>
    <w:rsid w:val="00A14DA9"/>
    <w:rsid w:val="00A17DCC"/>
    <w:rsid w:val="00A43DE0"/>
    <w:rsid w:val="00A50502"/>
    <w:rsid w:val="00A514FE"/>
    <w:rsid w:val="00A53BB0"/>
    <w:rsid w:val="00A60172"/>
    <w:rsid w:val="00A6073E"/>
    <w:rsid w:val="00A73FA7"/>
    <w:rsid w:val="00A7729E"/>
    <w:rsid w:val="00A859C2"/>
    <w:rsid w:val="00A917E4"/>
    <w:rsid w:val="00A9588B"/>
    <w:rsid w:val="00A95951"/>
    <w:rsid w:val="00AA6231"/>
    <w:rsid w:val="00AB10CD"/>
    <w:rsid w:val="00AB2DBA"/>
    <w:rsid w:val="00AC57A0"/>
    <w:rsid w:val="00AC5DF7"/>
    <w:rsid w:val="00AD2561"/>
    <w:rsid w:val="00AD26CD"/>
    <w:rsid w:val="00AE0973"/>
    <w:rsid w:val="00AE19C9"/>
    <w:rsid w:val="00AE5567"/>
    <w:rsid w:val="00AF1239"/>
    <w:rsid w:val="00B06E01"/>
    <w:rsid w:val="00B100AD"/>
    <w:rsid w:val="00B12048"/>
    <w:rsid w:val="00B1297D"/>
    <w:rsid w:val="00B15D0D"/>
    <w:rsid w:val="00B16480"/>
    <w:rsid w:val="00B2165C"/>
    <w:rsid w:val="00B2283B"/>
    <w:rsid w:val="00B334C6"/>
    <w:rsid w:val="00B33622"/>
    <w:rsid w:val="00B35F5F"/>
    <w:rsid w:val="00B53281"/>
    <w:rsid w:val="00B610CF"/>
    <w:rsid w:val="00B73088"/>
    <w:rsid w:val="00B82949"/>
    <w:rsid w:val="00BA20AA"/>
    <w:rsid w:val="00BA6AFA"/>
    <w:rsid w:val="00BD04D9"/>
    <w:rsid w:val="00BD35B6"/>
    <w:rsid w:val="00BD4425"/>
    <w:rsid w:val="00BD6724"/>
    <w:rsid w:val="00BE530C"/>
    <w:rsid w:val="00BF12A5"/>
    <w:rsid w:val="00C06069"/>
    <w:rsid w:val="00C1518C"/>
    <w:rsid w:val="00C24769"/>
    <w:rsid w:val="00C25B49"/>
    <w:rsid w:val="00C347FF"/>
    <w:rsid w:val="00C51540"/>
    <w:rsid w:val="00C54AD2"/>
    <w:rsid w:val="00C62359"/>
    <w:rsid w:val="00C70E9D"/>
    <w:rsid w:val="00C73EE7"/>
    <w:rsid w:val="00C8539E"/>
    <w:rsid w:val="00C95A46"/>
    <w:rsid w:val="00CC0D2D"/>
    <w:rsid w:val="00CC634F"/>
    <w:rsid w:val="00CE5657"/>
    <w:rsid w:val="00CF72E5"/>
    <w:rsid w:val="00D02258"/>
    <w:rsid w:val="00D0226F"/>
    <w:rsid w:val="00D061E0"/>
    <w:rsid w:val="00D063E1"/>
    <w:rsid w:val="00D133F8"/>
    <w:rsid w:val="00D13B18"/>
    <w:rsid w:val="00D14121"/>
    <w:rsid w:val="00D14A3E"/>
    <w:rsid w:val="00D200F2"/>
    <w:rsid w:val="00D26F25"/>
    <w:rsid w:val="00D3018A"/>
    <w:rsid w:val="00D33D16"/>
    <w:rsid w:val="00D41662"/>
    <w:rsid w:val="00D451B5"/>
    <w:rsid w:val="00D4648F"/>
    <w:rsid w:val="00D46DD7"/>
    <w:rsid w:val="00D636E6"/>
    <w:rsid w:val="00D670EF"/>
    <w:rsid w:val="00D713B9"/>
    <w:rsid w:val="00D763CE"/>
    <w:rsid w:val="00D840B1"/>
    <w:rsid w:val="00D9237B"/>
    <w:rsid w:val="00DB000D"/>
    <w:rsid w:val="00DE2B27"/>
    <w:rsid w:val="00E1079E"/>
    <w:rsid w:val="00E3716B"/>
    <w:rsid w:val="00E51488"/>
    <w:rsid w:val="00E5323B"/>
    <w:rsid w:val="00E67C39"/>
    <w:rsid w:val="00E83718"/>
    <w:rsid w:val="00E8503A"/>
    <w:rsid w:val="00E86C3F"/>
    <w:rsid w:val="00E8749E"/>
    <w:rsid w:val="00E90C01"/>
    <w:rsid w:val="00E929D7"/>
    <w:rsid w:val="00E92A15"/>
    <w:rsid w:val="00E92CC0"/>
    <w:rsid w:val="00E9635E"/>
    <w:rsid w:val="00EA486E"/>
    <w:rsid w:val="00EC4DCF"/>
    <w:rsid w:val="00ED3B09"/>
    <w:rsid w:val="00EE1891"/>
    <w:rsid w:val="00EF46FD"/>
    <w:rsid w:val="00EF60A5"/>
    <w:rsid w:val="00EF6FFB"/>
    <w:rsid w:val="00F02BEE"/>
    <w:rsid w:val="00F051B9"/>
    <w:rsid w:val="00F1781C"/>
    <w:rsid w:val="00F21E1E"/>
    <w:rsid w:val="00F237AE"/>
    <w:rsid w:val="00F237B2"/>
    <w:rsid w:val="00F24FD2"/>
    <w:rsid w:val="00F36BED"/>
    <w:rsid w:val="00F40A25"/>
    <w:rsid w:val="00F41914"/>
    <w:rsid w:val="00F423F2"/>
    <w:rsid w:val="00F51561"/>
    <w:rsid w:val="00F57B0C"/>
    <w:rsid w:val="00F64EC5"/>
    <w:rsid w:val="00F77BC7"/>
    <w:rsid w:val="00F8100A"/>
    <w:rsid w:val="00F97D17"/>
    <w:rsid w:val="00FA6713"/>
    <w:rsid w:val="00FC6053"/>
    <w:rsid w:val="00FD084B"/>
    <w:rsid w:val="00FE0DF9"/>
    <w:rsid w:val="00FF1241"/>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97A86"/>
  <w15:docId w15:val="{535BCE2E-27D0-44F7-8190-C1150A4B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11082B"/>
    <w:pPr>
      <w:ind w:left="720"/>
      <w:contextualSpacing/>
    </w:pPr>
  </w:style>
  <w:style w:type="paragraph" w:styleId="Title">
    <w:name w:val="Title"/>
    <w:basedOn w:val="Normal"/>
    <w:link w:val="TitleChar"/>
    <w:uiPriority w:val="10"/>
    <w:qFormat/>
    <w:rsid w:val="0011082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11082B"/>
    <w:rPr>
      <w:rFonts w:ascii="Times New Roman" w:eastAsia="Times New Roman" w:hAnsi="Times New Roman" w:cs="Times New Roman"/>
      <w:sz w:val="28"/>
      <w:szCs w:val="20"/>
    </w:rPr>
  </w:style>
  <w:style w:type="paragraph" w:customStyle="1" w:styleId="VPBody">
    <w:name w:val="VP Body"/>
    <w:basedOn w:val="Normal"/>
    <w:link w:val="VPBodyRakstz"/>
    <w:qFormat/>
    <w:rsid w:val="0011082B"/>
    <w:pPr>
      <w:tabs>
        <w:tab w:val="left" w:pos="0"/>
      </w:tabs>
      <w:spacing w:before="80" w:after="80" w:line="240" w:lineRule="auto"/>
      <w:jc w:val="both"/>
    </w:pPr>
    <w:rPr>
      <w:rFonts w:ascii="Times New Roman" w:hAnsi="Times New Roman" w:cs="Times New Roman"/>
      <w:bCs/>
      <w:sz w:val="24"/>
    </w:rPr>
  </w:style>
  <w:style w:type="character" w:customStyle="1" w:styleId="VPBodyRakstz">
    <w:name w:val="VP Body Rakstz."/>
    <w:basedOn w:val="DefaultParagraphFont"/>
    <w:link w:val="VPBody"/>
    <w:rsid w:val="0011082B"/>
    <w:rPr>
      <w:rFonts w:ascii="Times New Roman" w:hAnsi="Times New Roman" w:cs="Times New Roman"/>
      <w:bCs/>
      <w:sz w:val="24"/>
    </w:rPr>
  </w:style>
  <w:style w:type="character" w:customStyle="1" w:styleId="ListParagraphChar">
    <w:name w:val="List Paragraph Char"/>
    <w:link w:val="ListParagraph"/>
    <w:uiPriority w:val="34"/>
    <w:locked/>
    <w:rsid w:val="0011082B"/>
  </w:style>
  <w:style w:type="character" w:styleId="CommentReference">
    <w:name w:val="annotation reference"/>
    <w:basedOn w:val="DefaultParagraphFont"/>
    <w:uiPriority w:val="99"/>
    <w:semiHidden/>
    <w:unhideWhenUsed/>
    <w:rsid w:val="006544D5"/>
    <w:rPr>
      <w:sz w:val="16"/>
      <w:szCs w:val="16"/>
    </w:rPr>
  </w:style>
  <w:style w:type="paragraph" w:styleId="CommentText">
    <w:name w:val="annotation text"/>
    <w:basedOn w:val="Normal"/>
    <w:link w:val="CommentTextChar"/>
    <w:uiPriority w:val="99"/>
    <w:semiHidden/>
    <w:unhideWhenUsed/>
    <w:rsid w:val="006544D5"/>
    <w:pPr>
      <w:spacing w:line="240" w:lineRule="auto"/>
    </w:pPr>
    <w:rPr>
      <w:sz w:val="20"/>
      <w:szCs w:val="20"/>
    </w:rPr>
  </w:style>
  <w:style w:type="character" w:customStyle="1" w:styleId="CommentTextChar">
    <w:name w:val="Comment Text Char"/>
    <w:basedOn w:val="DefaultParagraphFont"/>
    <w:link w:val="CommentText"/>
    <w:uiPriority w:val="99"/>
    <w:semiHidden/>
    <w:rsid w:val="006544D5"/>
    <w:rPr>
      <w:sz w:val="20"/>
      <w:szCs w:val="20"/>
    </w:rPr>
  </w:style>
  <w:style w:type="paragraph" w:styleId="CommentSubject">
    <w:name w:val="annotation subject"/>
    <w:basedOn w:val="CommentText"/>
    <w:next w:val="CommentText"/>
    <w:link w:val="CommentSubjectChar"/>
    <w:uiPriority w:val="99"/>
    <w:semiHidden/>
    <w:unhideWhenUsed/>
    <w:rsid w:val="006544D5"/>
    <w:rPr>
      <w:b/>
      <w:bCs/>
    </w:rPr>
  </w:style>
  <w:style w:type="character" w:customStyle="1" w:styleId="CommentSubjectChar">
    <w:name w:val="Comment Subject Char"/>
    <w:basedOn w:val="CommentTextChar"/>
    <w:link w:val="CommentSubject"/>
    <w:uiPriority w:val="99"/>
    <w:semiHidden/>
    <w:rsid w:val="006544D5"/>
    <w:rPr>
      <w:b/>
      <w:bCs/>
      <w:sz w:val="20"/>
      <w:szCs w:val="20"/>
    </w:rPr>
  </w:style>
  <w:style w:type="paragraph" w:customStyle="1" w:styleId="tv2132">
    <w:name w:val="tv2132"/>
    <w:basedOn w:val="Normal"/>
    <w:rsid w:val="00AD256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1158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545DA4"/>
    <w:rPr>
      <w:color w:val="808080"/>
      <w:shd w:val="clear" w:color="auto" w:fill="E6E6E6"/>
    </w:rPr>
  </w:style>
  <w:style w:type="paragraph" w:styleId="Revision">
    <w:name w:val="Revision"/>
    <w:hidden/>
    <w:uiPriority w:val="99"/>
    <w:semiHidden/>
    <w:rsid w:val="006F426A"/>
    <w:pPr>
      <w:spacing w:after="0" w:line="240" w:lineRule="auto"/>
    </w:pPr>
  </w:style>
  <w:style w:type="character" w:styleId="UnresolvedMention">
    <w:name w:val="Unresolved Mention"/>
    <w:basedOn w:val="DefaultParagraphFont"/>
    <w:uiPriority w:val="99"/>
    <w:semiHidden/>
    <w:unhideWhenUsed/>
    <w:rsid w:val="006F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3102925">
      <w:bodyDiv w:val="1"/>
      <w:marLeft w:val="0"/>
      <w:marRight w:val="0"/>
      <w:marTop w:val="0"/>
      <w:marBottom w:val="0"/>
      <w:divBdr>
        <w:top w:val="none" w:sz="0" w:space="0" w:color="auto"/>
        <w:left w:val="none" w:sz="0" w:space="0" w:color="auto"/>
        <w:bottom w:val="none" w:sz="0" w:space="0" w:color="auto"/>
        <w:right w:val="none" w:sz="0" w:space="0" w:color="auto"/>
      </w:divBdr>
    </w:div>
    <w:div w:id="36899530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5825665">
      <w:bodyDiv w:val="1"/>
      <w:marLeft w:val="0"/>
      <w:marRight w:val="0"/>
      <w:marTop w:val="0"/>
      <w:marBottom w:val="0"/>
      <w:divBdr>
        <w:top w:val="none" w:sz="0" w:space="0" w:color="auto"/>
        <w:left w:val="none" w:sz="0" w:space="0" w:color="auto"/>
        <w:bottom w:val="none" w:sz="0" w:space="0" w:color="auto"/>
        <w:right w:val="none" w:sz="0" w:space="0" w:color="auto"/>
      </w:divBdr>
    </w:div>
    <w:div w:id="19200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D8D0-DF4B-4158-8B79-B533D37F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7608</Words>
  <Characters>4338</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2016. gada 2. augusta noteikumu Nr. 505 “Zemes ierīcības projekta izstrādes noteikumi””</vt:lpstr>
      <vt:lpstr>Grozījumi Ministru kabineta 2017. gada 4. jūlija noteikumos Nr.401 “Noteikumi par valsts pārvaldes vienoto klientu apkalpošanas centru veidiem, sniegto pakalpojumu apjomu un pakalpojumu sniegšanas kārtību</vt:lpstr>
    </vt:vector>
  </TitlesOfParts>
  <Company>Iestādes nosaukums</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2. augusta noteikumu Nr. 505 “Zemes ierīcības projekta izstrādes noteikumi””</dc:title>
  <dc:subject>Anotācija</dc:subject>
  <dc:creator>Baiba.Logina@sam.gov.lv</dc:creator>
  <dc:description/>
  <cp:lastModifiedBy>Astra Vilnīte</cp:lastModifiedBy>
  <cp:revision>2</cp:revision>
  <cp:lastPrinted>2018-09-21T09:53:00Z</cp:lastPrinted>
  <dcterms:created xsi:type="dcterms:W3CDTF">2019-04-30T05:44:00Z</dcterms:created>
  <dcterms:modified xsi:type="dcterms:W3CDTF">2019-04-30T05:44:00Z</dcterms:modified>
</cp:coreProperties>
</file>