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A1072" w14:textId="77777777" w:rsidR="00C02B09" w:rsidRPr="00921784" w:rsidRDefault="00C02B09" w:rsidP="00C02B09">
      <w:pPr>
        <w:pStyle w:val="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217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784">
        <w:rPr>
          <w:rFonts w:ascii="Times New Roman" w:hAnsi="Times New Roman" w:cs="Times New Roman"/>
          <w:sz w:val="24"/>
          <w:szCs w:val="24"/>
        </w:rPr>
        <w:t>pielikums</w:t>
      </w:r>
    </w:p>
    <w:p w14:paraId="7395D714" w14:textId="77777777" w:rsidR="00C02B09" w:rsidRPr="00921784" w:rsidRDefault="00C02B09" w:rsidP="00C02B09">
      <w:pPr>
        <w:pStyle w:val="Title"/>
        <w:jc w:val="right"/>
        <w:rPr>
          <w:rFonts w:ascii="Times New Roman" w:hAnsi="Times New Roman" w:cs="Times New Roman"/>
          <w:sz w:val="20"/>
          <w:szCs w:val="20"/>
        </w:rPr>
      </w:pPr>
      <w:r w:rsidRPr="00921784">
        <w:rPr>
          <w:rFonts w:ascii="Times New Roman" w:hAnsi="Times New Roman" w:cs="Times New Roman"/>
          <w:sz w:val="20"/>
          <w:szCs w:val="20"/>
        </w:rPr>
        <w:t>Informatīvajam ziņojumam</w:t>
      </w:r>
    </w:p>
    <w:p w14:paraId="56690929" w14:textId="77777777" w:rsidR="00C02B09" w:rsidRPr="00921784" w:rsidRDefault="00C02B09" w:rsidP="00C02B09">
      <w:pPr>
        <w:pStyle w:val="Title"/>
        <w:jc w:val="right"/>
        <w:rPr>
          <w:rFonts w:ascii="Times New Roman" w:hAnsi="Times New Roman" w:cs="Times New Roman"/>
          <w:sz w:val="20"/>
          <w:szCs w:val="20"/>
        </w:rPr>
      </w:pPr>
      <w:r w:rsidRPr="00921784">
        <w:rPr>
          <w:rFonts w:ascii="Times New Roman" w:hAnsi="Times New Roman" w:cs="Times New Roman"/>
          <w:sz w:val="20"/>
          <w:szCs w:val="20"/>
        </w:rPr>
        <w:t xml:space="preserve">par cilvēkresursu nodrošināšanu </w:t>
      </w:r>
    </w:p>
    <w:p w14:paraId="16913D25" w14:textId="77777777" w:rsidR="00C02B09" w:rsidRPr="00921784" w:rsidRDefault="00C02B09" w:rsidP="00C02B09">
      <w:pPr>
        <w:pStyle w:val="Title"/>
        <w:jc w:val="right"/>
        <w:rPr>
          <w:rFonts w:ascii="Times New Roman" w:hAnsi="Times New Roman" w:cs="Times New Roman"/>
          <w:sz w:val="20"/>
          <w:szCs w:val="20"/>
        </w:rPr>
      </w:pPr>
      <w:r w:rsidRPr="00921784">
        <w:rPr>
          <w:rFonts w:ascii="Times New Roman" w:hAnsi="Times New Roman" w:cs="Times New Roman"/>
          <w:sz w:val="20"/>
          <w:szCs w:val="20"/>
        </w:rPr>
        <w:t xml:space="preserve">valsts informācijas un komunikācijas tehnoloģiju </w:t>
      </w:r>
    </w:p>
    <w:p w14:paraId="5CE36059" w14:textId="77777777" w:rsidR="00C02B09" w:rsidRPr="00921784" w:rsidRDefault="00C02B09" w:rsidP="00C02B09">
      <w:pPr>
        <w:pStyle w:val="Title"/>
        <w:jc w:val="right"/>
        <w:rPr>
          <w:rFonts w:ascii="Times New Roman" w:hAnsi="Times New Roman" w:cs="Times New Roman"/>
          <w:sz w:val="20"/>
          <w:szCs w:val="20"/>
        </w:rPr>
      </w:pPr>
      <w:r w:rsidRPr="00921784">
        <w:rPr>
          <w:rFonts w:ascii="Times New Roman" w:hAnsi="Times New Roman" w:cs="Times New Roman"/>
          <w:sz w:val="20"/>
          <w:szCs w:val="20"/>
        </w:rPr>
        <w:t>platformu uzturēšanai</w:t>
      </w:r>
    </w:p>
    <w:p w14:paraId="19F4211C" w14:textId="77777777" w:rsidR="00C02B09" w:rsidRDefault="00C02B09" w:rsidP="00C02B09"/>
    <w:p w14:paraId="45A6DC6E" w14:textId="77777777" w:rsidR="00C02B09" w:rsidRDefault="00C02B09" w:rsidP="00C02B09">
      <w:pPr>
        <w:pStyle w:val="Heading1"/>
        <w:numPr>
          <w:ilvl w:val="0"/>
          <w:numId w:val="0"/>
        </w:numPr>
        <w:ind w:left="432" w:hanging="43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E-rēķinu aprites risinājums</w:t>
      </w:r>
    </w:p>
    <w:p w14:paraId="2D6336B6" w14:textId="77777777" w:rsidR="00C02B09" w:rsidRDefault="00C02B09" w:rsidP="00C02B09"/>
    <w:p w14:paraId="5236BA49" w14:textId="2CAC9999" w:rsidR="00C02B09" w:rsidRDefault="00561DCE" w:rsidP="00C02B09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C02B09" w:rsidRPr="2F6422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Esošās situācijas apraksts</w:t>
      </w:r>
    </w:p>
    <w:p w14:paraId="5963C7E2" w14:textId="0CD211F4" w:rsidR="00EA1E6E" w:rsidRPr="000C1588" w:rsidRDefault="009978EE" w:rsidP="00C3094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Ministru kabineta</w:t>
      </w:r>
      <w:r w:rsidR="00EA1E6E" w:rsidRPr="000C1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</w:t>
      </w:r>
      <w:r w:rsidR="00CB6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E6E" w:rsidRPr="000C1588">
        <w:rPr>
          <w:rFonts w:ascii="Times New Roman" w:hAnsi="Times New Roman" w:cs="Times New Roman"/>
          <w:color w:val="000000" w:themeColor="text1"/>
          <w:sz w:val="24"/>
          <w:szCs w:val="24"/>
        </w:rPr>
        <w:t>gada 30.</w:t>
      </w:r>
      <w:r w:rsidR="0009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E6E" w:rsidRPr="000C1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oktobra sēdē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(prot.nr.50 46.§) </w:t>
      </w:r>
      <w:r w:rsidR="00CB674D">
        <w:rPr>
          <w:rFonts w:ascii="Times New Roman" w:hAnsi="Times New Roman" w:cs="Times New Roman"/>
          <w:color w:val="000000" w:themeColor="text1"/>
          <w:sz w:val="24"/>
          <w:szCs w:val="24"/>
        </w:rPr>
        <w:t>tika izskatīts informatīvais ziņojums</w:t>
      </w:r>
      <w:r w:rsidR="00EA1E6E" w:rsidRPr="000C1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“Par papildu valsts budžeta saistību uzņemšanos Eiropas infrastruktūras savienošanas instrumenta (</w:t>
      </w:r>
      <w:r w:rsidR="00EA1E6E" w:rsidRPr="000C15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Connecting Europe Facility</w:t>
      </w:r>
      <w:r w:rsidR="00EA1E6E" w:rsidRPr="000C1588">
        <w:rPr>
          <w:rFonts w:ascii="Times New Roman" w:hAnsi="Times New Roman" w:cs="Times New Roman"/>
          <w:color w:val="000000" w:themeColor="text1"/>
          <w:sz w:val="24"/>
          <w:szCs w:val="24"/>
        </w:rPr>
        <w:t>) līdzfinansētā projekta “Eiropas elektroniskais rēķins” (</w:t>
      </w:r>
      <w:r w:rsidR="00EA1E6E" w:rsidRPr="000C15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e-Invoices CEF Project</w:t>
      </w:r>
      <w:r w:rsidR="00EA1E6E" w:rsidRPr="000C1588">
        <w:rPr>
          <w:rFonts w:ascii="Times New Roman" w:hAnsi="Times New Roman" w:cs="Times New Roman"/>
          <w:color w:val="000000" w:themeColor="text1"/>
          <w:sz w:val="24"/>
          <w:szCs w:val="24"/>
        </w:rPr>
        <w:t>) īstenošanai”</w:t>
      </w:r>
      <w:r w:rsidR="00822960" w:rsidDel="00822960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E6E" w:rsidRPr="000C1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 paredz </w:t>
      </w:r>
      <w:r w:rsidR="00EA1E6E" w:rsidRPr="000C1588">
        <w:rPr>
          <w:rFonts w:ascii="Times New Roman" w:hAnsi="Times New Roman" w:cs="Times New Roman"/>
          <w:color w:val="000000" w:themeColor="text1"/>
          <w:sz w:val="24"/>
          <w:szCs w:val="24"/>
        </w:rPr>
        <w:t>Eiropas infrastruktūras savienošanas instrumenta (</w:t>
      </w:r>
      <w:r w:rsidR="00EA1E6E" w:rsidRPr="000C15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Connecting Europe Facility</w:t>
      </w:r>
      <w:r w:rsidR="00EA1E6E" w:rsidRPr="000C1588">
        <w:rPr>
          <w:rFonts w:ascii="Times New Roman" w:hAnsi="Times New Roman" w:cs="Times New Roman"/>
          <w:color w:val="000000" w:themeColor="text1"/>
          <w:sz w:val="24"/>
          <w:szCs w:val="24"/>
        </w:rPr>
        <w:t>) līdzfinansētā projekta “Eiropas elektroniskais rēķins” (</w:t>
      </w:r>
      <w:r w:rsidR="00EA1E6E" w:rsidRPr="000C15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e-Invoices CEF Project</w:t>
      </w:r>
      <w:r w:rsidR="00EA1E6E" w:rsidRPr="000C1588">
        <w:rPr>
          <w:rFonts w:ascii="Times New Roman" w:hAnsi="Times New Roman" w:cs="Times New Roman"/>
          <w:color w:val="000000" w:themeColor="text1"/>
          <w:sz w:val="24"/>
          <w:szCs w:val="24"/>
        </w:rPr>
        <w:t>) apstiprināšanas gadījumā atļau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61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Vides aizsardzības un reģionālās attīstības ministrijai (</w:t>
      </w:r>
      <w:r w:rsidR="00CB674D">
        <w:rPr>
          <w:rFonts w:ascii="Times New Roman" w:hAnsi="Times New Roman" w:cs="Times New Roman"/>
          <w:color w:val="000000" w:themeColor="text1"/>
          <w:sz w:val="24"/>
          <w:szCs w:val="24"/>
        </w:rPr>
        <w:t>VRAA</w:t>
      </w:r>
      <w:r w:rsidR="00561DC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A1E6E" w:rsidRPr="000C1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uzsākt īstenot projekta aktivitātes un uzņemties </w:t>
      </w:r>
      <w:r w:rsidR="00561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papildu valsts budžeta ilgtermiņa </w:t>
      </w:r>
      <w:r w:rsidR="00EA1E6E" w:rsidRPr="000C1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saistības projekta aktivitāšu īstenošanai. </w:t>
      </w:r>
      <w:r w:rsidR="00231D7F" w:rsidRPr="00362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2019.gada </w:t>
      </w:r>
      <w:r w:rsidR="00943B44" w:rsidRPr="003628FD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231D7F" w:rsidRPr="003628FD">
        <w:rPr>
          <w:rFonts w:ascii="Times New Roman" w:hAnsi="Times New Roman" w:cs="Times New Roman"/>
          <w:color w:val="000000" w:themeColor="text1"/>
          <w:sz w:val="24"/>
          <w:szCs w:val="24"/>
        </w:rPr>
        <w:t>.februārī tika saņemts projekta apstiprinājums, kā rezultātā VRAA ir uzsākusi līguma slēgšanas procesu, pēc kura tiks uzsākta projekta izstrāde.</w:t>
      </w:r>
      <w:r w:rsidR="00231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E6E" w:rsidRPr="000C1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Projekta ietvaros </w:t>
      </w:r>
      <w:r w:rsidR="00CB674D">
        <w:rPr>
          <w:rFonts w:ascii="Times New Roman" w:hAnsi="Times New Roman" w:cs="Times New Roman"/>
          <w:color w:val="000000" w:themeColor="text1"/>
          <w:sz w:val="24"/>
          <w:szCs w:val="24"/>
        </w:rPr>
        <w:t>VRAA</w:t>
      </w:r>
      <w:r w:rsidR="00EA1E6E" w:rsidRPr="000C1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integrēs elektronisko rēķinu apriti vienotā sistēmā – Drošā elektroniskās piegādes platformā (e-adrese) un izveidos e-adreses slēgumu ar piegādes sistēmu, kas nodrošina elektronisko rēķinu pārrobežu saņemšanu (</w:t>
      </w:r>
      <w:r w:rsidR="00EA1E6E" w:rsidRPr="000C15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Pan-European Public Procurement On-Line</w:t>
      </w:r>
      <w:r w:rsidR="00EA1E6E" w:rsidRPr="000C1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PEPPOL), kā arī elektronisko rēķinu nodrošināšanu publisko iepirkumu procedūrās.</w:t>
      </w:r>
      <w:r w:rsidR="006A1861" w:rsidRPr="000C1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Izstr</w:t>
      </w:r>
      <w:r w:rsidR="00073B96" w:rsidRPr="000C1588">
        <w:rPr>
          <w:rFonts w:ascii="Times New Roman" w:hAnsi="Times New Roman" w:cs="Times New Roman"/>
          <w:color w:val="000000" w:themeColor="text1"/>
          <w:sz w:val="24"/>
          <w:szCs w:val="24"/>
        </w:rPr>
        <w:t>ā</w:t>
      </w:r>
      <w:r w:rsidR="006A1861" w:rsidRPr="000C1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dātais risinājums nodrošinās </w:t>
      </w:r>
      <w:r w:rsidR="006A1861" w:rsidRPr="000C1588">
        <w:rPr>
          <w:rFonts w:ascii="Times New Roman" w:eastAsia="Times New Roman" w:hAnsi="Times New Roman" w:cs="Times New Roman"/>
          <w:color w:val="000000"/>
          <w:sz w:val="24"/>
          <w:szCs w:val="24"/>
        </w:rPr>
        <w:t>e-rēķinu saņemšanu un sūtīšanu bez papildu investīcijā</w:t>
      </w:r>
      <w:r w:rsidR="00CB674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6A1861" w:rsidRPr="000C1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izmantojot e-adreses </w:t>
      </w:r>
      <w:r w:rsidR="00073B96" w:rsidRPr="000C1588">
        <w:rPr>
          <w:rFonts w:ascii="Times New Roman" w:eastAsia="Times New Roman" w:hAnsi="Times New Roman" w:cs="Times New Roman"/>
          <w:color w:val="000000"/>
          <w:sz w:val="24"/>
          <w:szCs w:val="24"/>
        </w:rPr>
        <w:t>risinājumu</w:t>
      </w:r>
      <w:r w:rsidR="00EE6B11" w:rsidRPr="000C15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A1861" w:rsidRPr="000C1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B11" w:rsidRPr="000C158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06B7A" w:rsidRPr="000C1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iešās pārvaldes 186 iestādēm </w:t>
      </w:r>
      <w:r w:rsidR="00EE6B11" w:rsidRPr="000C1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pēc </w:t>
      </w:r>
      <w:r w:rsidR="00F40651" w:rsidRPr="000C1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minētā projekta noslēguma </w:t>
      </w:r>
      <w:r w:rsidR="00EE6B11" w:rsidRPr="000C1588">
        <w:rPr>
          <w:rFonts w:ascii="Times New Roman" w:eastAsia="Times New Roman" w:hAnsi="Times New Roman" w:cs="Times New Roman"/>
          <w:color w:val="000000"/>
          <w:sz w:val="24"/>
          <w:szCs w:val="24"/>
        </w:rPr>
        <w:t>tas tiks noteikts kā obligāts e-rēķinu aprites kanāls</w:t>
      </w:r>
      <w:r w:rsidR="000C1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kā arī tiks nodrošināta iespēja </w:t>
      </w:r>
      <w:r w:rsidR="00654380">
        <w:rPr>
          <w:rFonts w:ascii="Times New Roman" w:eastAsia="Times New Roman" w:hAnsi="Times New Roman" w:cs="Times New Roman"/>
          <w:color w:val="000000"/>
          <w:sz w:val="24"/>
          <w:szCs w:val="24"/>
        </w:rPr>
        <w:t>automatizēt e-rēķinu apstrādi iestādes ietvaros, ja pie e-adreses saskarnes tiks integrēta informācijas sistēma, kuras ietvaros tiek apstrādāti rēķini (piemēram, grāmatvedības informācijas sistēma).</w:t>
      </w:r>
    </w:p>
    <w:p w14:paraId="18955804" w14:textId="3B664A08" w:rsidR="00C02B09" w:rsidRDefault="00561DCE" w:rsidP="00C02B09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C02B09" w:rsidRPr="2F6422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Administratīvo resursu ietaupījums, kas veidojas no sistēmas lietošanas</w:t>
      </w:r>
    </w:p>
    <w:p w14:paraId="2E4D51AF" w14:textId="5C0C1F06" w:rsidR="00FE7F8A" w:rsidRPr="00D61F88" w:rsidRDefault="00FE7F8A" w:rsidP="00FE7F8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F88">
        <w:rPr>
          <w:rFonts w:ascii="Times New Roman" w:hAnsi="Times New Roman" w:cs="Times New Roman"/>
          <w:sz w:val="24"/>
          <w:szCs w:val="24"/>
        </w:rPr>
        <w:t>Neizmantojot e-rēķinu aprites risinājumu, direktīvas</w:t>
      </w:r>
      <w:r w:rsidR="00561DCE">
        <w:rPr>
          <w:rFonts w:ascii="Times New Roman" w:hAnsi="Times New Roman" w:cs="Times New Roman"/>
          <w:sz w:val="24"/>
          <w:szCs w:val="24"/>
        </w:rPr>
        <w:t xml:space="preserve"> </w:t>
      </w:r>
      <w:r w:rsidR="00561DCE" w:rsidRPr="00C36756">
        <w:rPr>
          <w:rFonts w:ascii="Times New Roman" w:hAnsi="Times New Roman" w:cs="Times New Roman"/>
        </w:rPr>
        <w:t>2014/55/ES</w:t>
      </w:r>
      <w:r w:rsidR="00BD40D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D61F88">
        <w:rPr>
          <w:rFonts w:ascii="Times New Roman" w:hAnsi="Times New Roman" w:cs="Times New Roman"/>
          <w:sz w:val="24"/>
          <w:szCs w:val="24"/>
        </w:rPr>
        <w:t xml:space="preserve"> prasību nodrošināšanai katrai iestādei </w:t>
      </w:r>
      <w:r w:rsidR="00DD6240">
        <w:rPr>
          <w:rFonts w:ascii="Times New Roman" w:hAnsi="Times New Roman" w:cs="Times New Roman"/>
          <w:sz w:val="24"/>
          <w:szCs w:val="24"/>
        </w:rPr>
        <w:t xml:space="preserve">būtu </w:t>
      </w:r>
      <w:r w:rsidRPr="00692821">
        <w:rPr>
          <w:rFonts w:ascii="Times New Roman" w:hAnsi="Times New Roman" w:cs="Times New Roman"/>
          <w:sz w:val="24"/>
          <w:szCs w:val="24"/>
        </w:rPr>
        <w:t>jāveido integrācija</w:t>
      </w:r>
      <w:r w:rsidRPr="00D61F88">
        <w:rPr>
          <w:rFonts w:ascii="Times New Roman" w:hAnsi="Times New Roman" w:cs="Times New Roman"/>
          <w:sz w:val="24"/>
          <w:szCs w:val="24"/>
        </w:rPr>
        <w:t xml:space="preserve"> ar PEPPOL </w:t>
      </w:r>
      <w:r w:rsidR="00286460">
        <w:rPr>
          <w:rFonts w:ascii="Times New Roman" w:hAnsi="Times New Roman" w:cs="Times New Roman"/>
          <w:sz w:val="24"/>
          <w:szCs w:val="24"/>
        </w:rPr>
        <w:t>mezgla punktu, vai jāiepērk kāds</w:t>
      </w:r>
      <w:r w:rsidRPr="00D61F88">
        <w:rPr>
          <w:rFonts w:ascii="Times New Roman" w:hAnsi="Times New Roman" w:cs="Times New Roman"/>
          <w:sz w:val="24"/>
          <w:szCs w:val="24"/>
        </w:rPr>
        <w:t xml:space="preserve"> no esošiem mezglu punktu pakalpojumiem</w:t>
      </w:r>
      <w:r>
        <w:rPr>
          <w:rFonts w:ascii="Times New Roman" w:hAnsi="Times New Roman" w:cs="Times New Roman"/>
          <w:sz w:val="24"/>
          <w:szCs w:val="24"/>
        </w:rPr>
        <w:t xml:space="preserve">, vai jāizstrādā savs risinājums e-rēķinu aprites nodrošināšanai, kas </w:t>
      </w:r>
      <w:r w:rsidR="00075A03">
        <w:rPr>
          <w:rFonts w:ascii="Times New Roman" w:hAnsi="Times New Roman" w:cs="Times New Roman"/>
          <w:sz w:val="24"/>
          <w:szCs w:val="24"/>
        </w:rPr>
        <w:t>radītu</w:t>
      </w:r>
      <w:r>
        <w:rPr>
          <w:rFonts w:ascii="Times New Roman" w:hAnsi="Times New Roman" w:cs="Times New Roman"/>
          <w:sz w:val="24"/>
          <w:szCs w:val="24"/>
        </w:rPr>
        <w:t xml:space="preserve"> vēl lielāk</w:t>
      </w:r>
      <w:r w:rsidR="00075A03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izmaks</w:t>
      </w:r>
      <w:r w:rsidR="00075A03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un cilvēkresurs</w:t>
      </w:r>
      <w:r w:rsidR="00075A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ieguldījum</w:t>
      </w:r>
      <w:r w:rsidR="00075A03">
        <w:rPr>
          <w:rFonts w:ascii="Times New Roman" w:hAnsi="Times New Roman" w:cs="Times New Roman"/>
          <w:sz w:val="24"/>
          <w:szCs w:val="24"/>
        </w:rPr>
        <w:t>u</w:t>
      </w:r>
      <w:r w:rsidRPr="00D61F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F88">
        <w:rPr>
          <w:rFonts w:ascii="Times New Roman" w:hAnsi="Times New Roman" w:cs="Times New Roman"/>
          <w:sz w:val="24"/>
          <w:szCs w:val="24"/>
        </w:rPr>
        <w:t xml:space="preserve"> Turpretī, lai nosūtītu vai saņemtu e-rēķinu caur </w:t>
      </w:r>
      <w:r>
        <w:rPr>
          <w:rFonts w:ascii="Times New Roman" w:hAnsi="Times New Roman" w:cs="Times New Roman"/>
          <w:sz w:val="24"/>
          <w:szCs w:val="24"/>
        </w:rPr>
        <w:t xml:space="preserve">VRAA veidoto e-rēķinu aprites </w:t>
      </w:r>
      <w:r w:rsidRPr="00D61F88">
        <w:rPr>
          <w:rFonts w:ascii="Times New Roman" w:hAnsi="Times New Roman" w:cs="Times New Roman"/>
          <w:sz w:val="24"/>
          <w:szCs w:val="24"/>
        </w:rPr>
        <w:t>risinājumu, iestādei nav jāveic nekādi papildu pielāgojumi informācijas sistēmās.</w:t>
      </w:r>
    </w:p>
    <w:p w14:paraId="00993327" w14:textId="77777777" w:rsidR="00956043" w:rsidRDefault="002B68C4" w:rsidP="002B68C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Neveidojot savu risinājumu, iestādei </w:t>
      </w:r>
      <w:r w:rsidR="0095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e–rēķinu aprite būtu organizējama vienā no diviem veidiem:</w:t>
      </w:r>
    </w:p>
    <w:p w14:paraId="04D52079" w14:textId="5E32D797" w:rsidR="002B68C4" w:rsidRDefault="00956043" w:rsidP="002B68C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1)</w:t>
      </w:r>
      <w:r w:rsidR="002B6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iep</w:t>
      </w:r>
      <w:r w:rsidR="0056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ērkot</w:t>
      </w:r>
      <w:r w:rsidR="002B6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esošu risinājumu vai pakalpojumu. Līdz ar to k</w:t>
      </w:r>
      <w:r w:rsidR="002B68C4" w:rsidRPr="00D61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atrai iestādei būtu nepieciešams veikt iepirkumu un slēgt līgumu par integrāciju pie PEPPOL mezglu punkta vai par PEPPOL mezglu punkta pakalpojumu. </w:t>
      </w:r>
      <w:r w:rsidR="002B6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2B68C4" w:rsidRPr="00D61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.tabulā ir uzskaitīts </w:t>
      </w:r>
      <w:r w:rsidR="002B68C4" w:rsidRPr="00B02D97">
        <w:rPr>
          <w:rFonts w:ascii="Times New Roman" w:hAnsi="Times New Roman" w:cs="Times New Roman"/>
          <w:color w:val="000000" w:themeColor="text1"/>
          <w:sz w:val="24"/>
          <w:szCs w:val="24"/>
        </w:rPr>
        <w:t>iepriekšminēto darbu</w:t>
      </w:r>
      <w:r w:rsidR="00F1617D" w:rsidRPr="00B02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nodrošināšanai iestādēm</w:t>
      </w:r>
      <w:r w:rsidR="002B68C4" w:rsidRPr="00B02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nepieciešamais cilvēkresursu</w:t>
      </w:r>
      <w:r w:rsidR="002B68C4" w:rsidRPr="00B02D9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2B6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ieguldījums</w:t>
      </w:r>
      <w:r w:rsidR="002B68C4" w:rsidRPr="00D61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3B9443C" w14:textId="4A62F8AA" w:rsidR="00793020" w:rsidRPr="00793020" w:rsidRDefault="00793020" w:rsidP="00793020">
      <w:pPr>
        <w:spacing w:after="0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9302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1.tabula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4590"/>
        <w:gridCol w:w="1440"/>
        <w:gridCol w:w="2329"/>
      </w:tblGrid>
      <w:tr w:rsidR="00BA10D2" w:rsidRPr="00FB5B1B" w14:paraId="0EDC3C90" w14:textId="77777777" w:rsidTr="00653A61">
        <w:trPr>
          <w:trHeight w:val="30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0B4FC8EF" w14:textId="42E5A764" w:rsidR="00BA10D2" w:rsidRPr="00FB5B1B" w:rsidRDefault="00AA5EFE" w:rsidP="0065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Iepirkumu realizācija un līgumu sagatavošana e-rēķinu aprites nodrošināšanai</w:t>
            </w:r>
          </w:p>
        </w:tc>
      </w:tr>
      <w:tr w:rsidR="00BA10D2" w:rsidRPr="00635392" w14:paraId="5E5E03A2" w14:textId="77777777" w:rsidTr="00653A61">
        <w:trPr>
          <w:trHeight w:val="60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20C1B95" w14:textId="2FEED2A5" w:rsidR="00BA10D2" w:rsidRPr="00635392" w:rsidRDefault="00AA5EFE" w:rsidP="0065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Iestāžu skaits</w:t>
            </w:r>
          </w:p>
        </w:tc>
        <w:tc>
          <w:tcPr>
            <w:tcW w:w="1440" w:type="dxa"/>
            <w:noWrap/>
            <w:vAlign w:val="bottom"/>
            <w:hideMark/>
          </w:tcPr>
          <w:p w14:paraId="158AF09C" w14:textId="658800CF" w:rsidR="00BA10D2" w:rsidRPr="00635392" w:rsidRDefault="00BA10D2" w:rsidP="00653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353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AA5EF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E3D3D1C" w14:textId="528CFC04" w:rsidR="00BA10D2" w:rsidRPr="00635392" w:rsidRDefault="00AA5EFE" w:rsidP="0065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iestādes</w:t>
            </w:r>
          </w:p>
        </w:tc>
      </w:tr>
      <w:tr w:rsidR="00BA10D2" w:rsidRPr="00635392" w14:paraId="4632806F" w14:textId="77777777" w:rsidTr="00653A61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54D0170" w14:textId="07E870B2" w:rsidR="00BA10D2" w:rsidRPr="00635392" w:rsidRDefault="00AA5EFE" w:rsidP="0065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Iepirkuma realizācijai un l</w:t>
            </w:r>
            <w:r w:rsidR="00BA10D2" w:rsidRPr="006353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īguma slēgšanai patērētais laiks</w:t>
            </w:r>
          </w:p>
        </w:tc>
        <w:tc>
          <w:tcPr>
            <w:tcW w:w="1440" w:type="dxa"/>
            <w:noWrap/>
            <w:vAlign w:val="bottom"/>
            <w:hideMark/>
          </w:tcPr>
          <w:p w14:paraId="063CFFD5" w14:textId="77777777" w:rsidR="00BA10D2" w:rsidRPr="00635392" w:rsidRDefault="00BA10D2" w:rsidP="00653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66291F07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2F2F32" w14:textId="77777777" w:rsidR="00BA10D2" w:rsidRPr="00635392" w:rsidRDefault="00BA10D2" w:rsidP="0065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353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cilvēkdienas</w:t>
            </w:r>
          </w:p>
        </w:tc>
      </w:tr>
      <w:tr w:rsidR="00BA10D2" w:rsidRPr="00635392" w14:paraId="1C27FD41" w14:textId="77777777" w:rsidTr="00653A61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A75F220" w14:textId="77777777" w:rsidR="00BA10D2" w:rsidRPr="00635392" w:rsidRDefault="00BA10D2" w:rsidP="0065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353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Kopā patērētais laiks līgumu uzturēšanai </w:t>
            </w:r>
          </w:p>
        </w:tc>
        <w:tc>
          <w:tcPr>
            <w:tcW w:w="1440" w:type="dxa"/>
            <w:noWrap/>
            <w:vAlign w:val="bottom"/>
            <w:hideMark/>
          </w:tcPr>
          <w:p w14:paraId="39D67A43" w14:textId="2DA65908" w:rsidR="00BA10D2" w:rsidRPr="00635392" w:rsidRDefault="00571734" w:rsidP="00653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930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1D1E80" w14:textId="77777777" w:rsidR="00BA10D2" w:rsidRPr="00635392" w:rsidRDefault="00BA10D2" w:rsidP="0065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353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cilvēkdienas</w:t>
            </w:r>
          </w:p>
        </w:tc>
      </w:tr>
      <w:tr w:rsidR="00BA10D2" w:rsidRPr="00635392" w14:paraId="2E2DB3AE" w14:textId="77777777" w:rsidTr="00653A61">
        <w:trPr>
          <w:trHeight w:val="315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006B90" w14:textId="21D3016E" w:rsidR="00BA10D2" w:rsidRPr="00635392" w:rsidRDefault="00BA10D2" w:rsidP="00AB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353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</w:t>
            </w:r>
            <w:r w:rsidR="00AB11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amata vieta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4C2B4210" w14:textId="77777777" w:rsidR="00BA10D2" w:rsidRPr="00635392" w:rsidRDefault="00BA10D2" w:rsidP="00653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66291F07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224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9235FB" w14:textId="77777777" w:rsidR="00BA10D2" w:rsidRPr="00635392" w:rsidRDefault="00BA10D2" w:rsidP="0065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353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cilvēkdienas</w:t>
            </w:r>
          </w:p>
        </w:tc>
      </w:tr>
      <w:tr w:rsidR="00BA10D2" w:rsidRPr="00635392" w14:paraId="4C012A32" w14:textId="77777777" w:rsidTr="00653A61">
        <w:trPr>
          <w:trHeight w:val="315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2A52D75B" w14:textId="695C190D" w:rsidR="00BA10D2" w:rsidRPr="00635392" w:rsidRDefault="00BA10D2" w:rsidP="00AB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353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Ietaupītās </w:t>
            </w:r>
            <w:r w:rsidR="00AB11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amata</w:t>
            </w:r>
            <w:r w:rsidRPr="006353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vietas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1C79ED" w14:textId="626FCE2E" w:rsidR="00BA10D2" w:rsidRPr="00635392" w:rsidRDefault="0000593F" w:rsidP="00653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4,15</w:t>
            </w:r>
          </w:p>
        </w:tc>
        <w:tc>
          <w:tcPr>
            <w:tcW w:w="232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E57F5" w14:textId="77777777" w:rsidR="00BA10D2" w:rsidRPr="00635392" w:rsidRDefault="00BA10D2" w:rsidP="0065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66291F07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cilvēkslodzes</w:t>
            </w:r>
          </w:p>
        </w:tc>
      </w:tr>
    </w:tbl>
    <w:p w14:paraId="780753E3" w14:textId="41384022" w:rsidR="00A00985" w:rsidRDefault="00956043" w:rsidP="00AB1CB0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Šajā gadījumā a</w:t>
      </w:r>
      <w:r w:rsidR="00A00985" w:rsidRPr="0B3F2A6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DC1705">
        <w:rPr>
          <w:rFonts w:ascii="Times New Roman" w:eastAsia="Times New Roman" w:hAnsi="Times New Roman" w:cs="Times New Roman"/>
          <w:sz w:val="24"/>
          <w:szCs w:val="24"/>
        </w:rPr>
        <w:t>e</w:t>
      </w:r>
      <w:r w:rsidR="00A00985">
        <w:rPr>
          <w:rFonts w:ascii="Times New Roman" w:eastAsia="Times New Roman" w:hAnsi="Times New Roman" w:cs="Times New Roman"/>
          <w:sz w:val="24"/>
          <w:szCs w:val="24"/>
        </w:rPr>
        <w:t xml:space="preserve">-rēķinu aprites </w:t>
      </w:r>
      <w:r w:rsidR="00A00985" w:rsidRPr="0B3F2A67">
        <w:rPr>
          <w:rFonts w:ascii="Times New Roman" w:eastAsia="Times New Roman" w:hAnsi="Times New Roman" w:cs="Times New Roman"/>
          <w:sz w:val="24"/>
          <w:szCs w:val="24"/>
        </w:rPr>
        <w:t xml:space="preserve">risinājuma ieviešanu iestāžu darbā tiek ietaupītas </w:t>
      </w:r>
      <w:r w:rsidR="00A00985">
        <w:rPr>
          <w:rFonts w:ascii="Times New Roman" w:eastAsia="Times New Roman" w:hAnsi="Times New Roman" w:cs="Times New Roman"/>
          <w:sz w:val="24"/>
          <w:szCs w:val="24"/>
        </w:rPr>
        <w:t>4,15</w:t>
      </w:r>
      <w:r w:rsidR="00A00985" w:rsidRPr="0B3F2A67">
        <w:rPr>
          <w:rFonts w:ascii="Times New Roman" w:eastAsia="Times New Roman" w:hAnsi="Times New Roman" w:cs="Times New Roman"/>
          <w:sz w:val="24"/>
          <w:szCs w:val="24"/>
        </w:rPr>
        <w:t xml:space="preserve"> jurista amata vietas (21.amatu saime, 10.mēnešalgu grupa, III B līmenis) gadā valsts pārvaldē, kas kopumā sastāda </w:t>
      </w:r>
      <w:r w:rsidR="00FD5E55">
        <w:rPr>
          <w:rFonts w:ascii="Times New Roman" w:eastAsia="Times New Roman" w:hAnsi="Times New Roman" w:cs="Times New Roman"/>
          <w:sz w:val="24"/>
          <w:szCs w:val="24"/>
        </w:rPr>
        <w:t>79</w:t>
      </w:r>
      <w:r w:rsidR="00A00985" w:rsidRPr="0B3F2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E55">
        <w:rPr>
          <w:rFonts w:ascii="Times New Roman" w:eastAsia="Times New Roman" w:hAnsi="Times New Roman" w:cs="Times New Roman"/>
          <w:sz w:val="24"/>
          <w:szCs w:val="24"/>
        </w:rPr>
        <w:t>532</w:t>
      </w:r>
      <w:r w:rsidR="00A00985" w:rsidRPr="0B3F2A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5E55">
        <w:rPr>
          <w:rFonts w:ascii="Times New Roman" w:eastAsia="Times New Roman" w:hAnsi="Times New Roman" w:cs="Times New Roman"/>
          <w:sz w:val="24"/>
          <w:szCs w:val="24"/>
        </w:rPr>
        <w:t>51</w:t>
      </w:r>
      <w:r w:rsidR="00A00985" w:rsidRPr="0B3F2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985" w:rsidRPr="008B13EE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="00A00985" w:rsidRPr="0B3F2A67">
        <w:rPr>
          <w:rFonts w:ascii="Times New Roman" w:eastAsia="Times New Roman" w:hAnsi="Times New Roman" w:cs="Times New Roman"/>
          <w:sz w:val="24"/>
          <w:szCs w:val="24"/>
        </w:rPr>
        <w:t xml:space="preserve"> ietaupījumu gadā. </w:t>
      </w:r>
    </w:p>
    <w:p w14:paraId="1D265832" w14:textId="5F85AF05" w:rsidR="00956043" w:rsidRDefault="00956043" w:rsidP="00956043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apstrād</w:t>
      </w:r>
      <w:r w:rsidR="00561DCE">
        <w:rPr>
          <w:rFonts w:ascii="Times New Roman" w:eastAsia="Times New Roman" w:hAnsi="Times New Roman" w:cs="Times New Roman"/>
          <w:sz w:val="24"/>
          <w:szCs w:val="24"/>
        </w:rPr>
        <w:t>ājot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ienākošos e-rēķinus </w:t>
      </w:r>
      <w:r w:rsidR="00A00531">
        <w:rPr>
          <w:rFonts w:ascii="Times New Roman" w:eastAsia="Times New Roman" w:hAnsi="Times New Roman" w:cs="Times New Roman"/>
          <w:sz w:val="24"/>
          <w:szCs w:val="24"/>
        </w:rPr>
        <w:t>manuāli</w:t>
      </w:r>
      <w:r w:rsidR="00F22BEA"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r w:rsidR="009A04DB">
        <w:rPr>
          <w:rFonts w:ascii="Times New Roman" w:eastAsia="Times New Roman" w:hAnsi="Times New Roman" w:cs="Times New Roman"/>
          <w:sz w:val="24"/>
          <w:szCs w:val="24"/>
        </w:rPr>
        <w:t>prasa lielāku darba apjomu</w:t>
      </w:r>
      <w:r w:rsidR="00045198">
        <w:rPr>
          <w:rFonts w:ascii="Times New Roman" w:eastAsia="Times New Roman" w:hAnsi="Times New Roman" w:cs="Times New Roman"/>
          <w:sz w:val="24"/>
          <w:szCs w:val="24"/>
        </w:rPr>
        <w:t xml:space="preserve"> iesaistītajiem speciālistiem</w:t>
      </w:r>
      <w:r w:rsidR="00793020">
        <w:rPr>
          <w:rFonts w:ascii="Times New Roman" w:eastAsia="Times New Roman" w:hAnsi="Times New Roman" w:cs="Times New Roman"/>
          <w:sz w:val="24"/>
          <w:szCs w:val="24"/>
        </w:rPr>
        <w:t xml:space="preserve"> (skatīt 2.tabulu).</w:t>
      </w:r>
    </w:p>
    <w:p w14:paraId="74BF4FA3" w14:textId="2E6B54DC" w:rsidR="00793020" w:rsidRPr="00793020" w:rsidRDefault="00793020" w:rsidP="00793020">
      <w:pPr>
        <w:spacing w:after="0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</w:t>
      </w:r>
      <w:r w:rsidRPr="0079302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.tabula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5098"/>
        <w:gridCol w:w="1440"/>
        <w:gridCol w:w="1821"/>
      </w:tblGrid>
      <w:tr w:rsidR="003F2896" w:rsidRPr="00FB5B1B" w14:paraId="3C43A32E" w14:textId="77777777" w:rsidTr="00793020">
        <w:trPr>
          <w:trHeight w:val="30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15677015" w14:textId="77777777" w:rsidR="003F2896" w:rsidRPr="00FB5B1B" w:rsidRDefault="003F2896" w:rsidP="00A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Esošo rēķinu un e-rēķinu aprites nodrošināšana</w:t>
            </w:r>
          </w:p>
        </w:tc>
      </w:tr>
      <w:tr w:rsidR="003F2896" w:rsidRPr="00635392" w14:paraId="3B25DF27" w14:textId="77777777" w:rsidTr="00793020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9D7F57B" w14:textId="77777777" w:rsidR="003F2896" w:rsidRPr="00635392" w:rsidRDefault="003F2896" w:rsidP="00A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Iestāžu skaits</w:t>
            </w:r>
          </w:p>
        </w:tc>
        <w:tc>
          <w:tcPr>
            <w:tcW w:w="1440" w:type="dxa"/>
            <w:noWrap/>
            <w:vAlign w:val="bottom"/>
            <w:hideMark/>
          </w:tcPr>
          <w:p w14:paraId="3CF11406" w14:textId="77777777" w:rsidR="003F2896" w:rsidRPr="00635392" w:rsidRDefault="003F2896" w:rsidP="00AF2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353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79A07B2" w14:textId="77777777" w:rsidR="003F2896" w:rsidRPr="00635392" w:rsidRDefault="003F2896" w:rsidP="00A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iestādes</w:t>
            </w:r>
          </w:p>
        </w:tc>
      </w:tr>
      <w:tr w:rsidR="003F2896" w:rsidRPr="00635392" w14:paraId="5DDE280C" w14:textId="77777777" w:rsidTr="00793020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EEAA71" w14:textId="77777777" w:rsidR="003F2896" w:rsidRDefault="003F2896" w:rsidP="00A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Vidējais rēķinu apjoms mēnesī iestādē </w:t>
            </w:r>
          </w:p>
        </w:tc>
        <w:tc>
          <w:tcPr>
            <w:tcW w:w="1440" w:type="dxa"/>
            <w:noWrap/>
            <w:vAlign w:val="bottom"/>
          </w:tcPr>
          <w:p w14:paraId="7D0D91A1" w14:textId="77777777" w:rsidR="003F2896" w:rsidRPr="00635392" w:rsidRDefault="003F2896" w:rsidP="00AF2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98D2DD" w14:textId="1AA73E3E" w:rsidR="003F2896" w:rsidRDefault="000F5A56" w:rsidP="00A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</w:t>
            </w:r>
            <w:r w:rsidR="003F28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ēķin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</w:t>
            </w:r>
          </w:p>
        </w:tc>
      </w:tr>
      <w:tr w:rsidR="003F2896" w:rsidRPr="00635392" w14:paraId="00BE666B" w14:textId="77777777" w:rsidTr="00793020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B3444E" w14:textId="77777777" w:rsidR="003F2896" w:rsidRPr="000F5A56" w:rsidRDefault="003F2896" w:rsidP="00A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F5A56">
              <w:rPr>
                <w:rFonts w:ascii="Times New Roman" w:eastAsia="Times New Roman" w:hAnsi="Times New Roman" w:cs="Times New Roman"/>
                <w:lang w:eastAsia="lv-LV"/>
              </w:rPr>
              <w:t>Kopējais rēķinu skaits visās iestādēs gadā</w:t>
            </w:r>
          </w:p>
        </w:tc>
        <w:tc>
          <w:tcPr>
            <w:tcW w:w="1440" w:type="dxa"/>
            <w:noWrap/>
            <w:vAlign w:val="bottom"/>
          </w:tcPr>
          <w:p w14:paraId="2E50260D" w14:textId="77777777" w:rsidR="003F2896" w:rsidRPr="000F5A56" w:rsidRDefault="003F2896" w:rsidP="00AF2149">
            <w:pPr>
              <w:spacing w:after="0" w:line="240" w:lineRule="auto"/>
              <w:jc w:val="right"/>
              <w:rPr>
                <w:lang w:val="en-US"/>
              </w:rPr>
            </w:pPr>
            <w:r w:rsidRPr="000F5A56">
              <w:rPr>
                <w:lang w:val="en-US"/>
              </w:rPr>
              <w:t>44640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D07FA9" w14:textId="6DDD1A19" w:rsidR="003F2896" w:rsidRPr="000F5A56" w:rsidRDefault="000F5A56" w:rsidP="00A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</w:t>
            </w:r>
            <w:r w:rsidR="003F2896" w:rsidRPr="000F5A56">
              <w:rPr>
                <w:rFonts w:ascii="Times New Roman" w:eastAsia="Times New Roman" w:hAnsi="Times New Roman" w:cs="Times New Roman"/>
                <w:lang w:eastAsia="lv-LV"/>
              </w:rPr>
              <w:t>ēķini</w:t>
            </w:r>
          </w:p>
        </w:tc>
      </w:tr>
      <w:tr w:rsidR="003F2896" w:rsidRPr="00635392" w14:paraId="3F2E3517" w14:textId="77777777" w:rsidTr="00793020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6BB931" w14:textId="77777777" w:rsidR="003F2896" w:rsidRDefault="003F2896" w:rsidP="00A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rēķinu apstrādes laiks līdz nodrošināšanai uz saskaņošanu – e-rēķinu aprites risinājuma gadījumā</w:t>
            </w:r>
          </w:p>
        </w:tc>
        <w:tc>
          <w:tcPr>
            <w:tcW w:w="1440" w:type="dxa"/>
            <w:noWrap/>
            <w:vAlign w:val="bottom"/>
          </w:tcPr>
          <w:p w14:paraId="76AC479E" w14:textId="77777777" w:rsidR="003F2896" w:rsidRDefault="003F2896" w:rsidP="00AF2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44744B" w14:textId="77777777" w:rsidR="003F2896" w:rsidRDefault="003F2896" w:rsidP="00A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minūte</w:t>
            </w:r>
          </w:p>
        </w:tc>
      </w:tr>
      <w:tr w:rsidR="003F2896" w:rsidRPr="00635392" w14:paraId="3A551824" w14:textId="77777777" w:rsidTr="00793020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AB79702" w14:textId="77777777" w:rsidR="003F2896" w:rsidRPr="00635392" w:rsidRDefault="003F2896" w:rsidP="00A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rēķinu apstrādes laiks līdz nodrošināšanai uz saskaņošanu – manuālas apstrādes gadījumā</w:t>
            </w:r>
          </w:p>
        </w:tc>
        <w:tc>
          <w:tcPr>
            <w:tcW w:w="1440" w:type="dxa"/>
            <w:noWrap/>
            <w:vAlign w:val="bottom"/>
            <w:hideMark/>
          </w:tcPr>
          <w:p w14:paraId="202917E5" w14:textId="77777777" w:rsidR="003F2896" w:rsidRPr="00635392" w:rsidRDefault="003F2896" w:rsidP="00AF2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8682CF" w14:textId="77777777" w:rsidR="003F2896" w:rsidRPr="00635392" w:rsidRDefault="003F2896" w:rsidP="00A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minūtes</w:t>
            </w:r>
          </w:p>
        </w:tc>
      </w:tr>
      <w:tr w:rsidR="003F2896" w:rsidRPr="00635392" w14:paraId="43998D4E" w14:textId="77777777" w:rsidTr="00793020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8BE7DB" w14:textId="77777777" w:rsidR="003F2896" w:rsidRPr="00635392" w:rsidRDefault="003F2896" w:rsidP="00A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Darbinieka darba ietaupījums uz vienu rēķinu </w:t>
            </w:r>
          </w:p>
        </w:tc>
        <w:tc>
          <w:tcPr>
            <w:tcW w:w="1440" w:type="dxa"/>
            <w:noWrap/>
            <w:vAlign w:val="bottom"/>
          </w:tcPr>
          <w:p w14:paraId="2B4AA10A" w14:textId="77777777" w:rsidR="003F2896" w:rsidRDefault="003F2896" w:rsidP="00AF2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910C66F" w14:textId="77777777" w:rsidR="003F2896" w:rsidRPr="00635392" w:rsidRDefault="003F2896" w:rsidP="00A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cilvēkminūtes</w:t>
            </w:r>
          </w:p>
        </w:tc>
      </w:tr>
      <w:tr w:rsidR="000F5A56" w:rsidRPr="00635392" w14:paraId="62B906A3" w14:textId="77777777" w:rsidTr="00793020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CCFDF3F" w14:textId="684DC9A9" w:rsidR="000F5A56" w:rsidRDefault="000F5A56" w:rsidP="00A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Darba ietaupījums uz visiem rēķiniem</w:t>
            </w:r>
          </w:p>
        </w:tc>
        <w:tc>
          <w:tcPr>
            <w:tcW w:w="1440" w:type="dxa"/>
            <w:noWrap/>
            <w:vAlign w:val="bottom"/>
          </w:tcPr>
          <w:p w14:paraId="1DB4215F" w14:textId="6424B66C" w:rsidR="000F5A56" w:rsidRDefault="000F5A56" w:rsidP="00AF2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8184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270F6CE" w14:textId="224508CF" w:rsidR="000F5A56" w:rsidRDefault="000F5A56" w:rsidP="00A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cilvēkstundas</w:t>
            </w:r>
          </w:p>
        </w:tc>
      </w:tr>
      <w:tr w:rsidR="000F5A56" w:rsidRPr="00635392" w14:paraId="1164A852" w14:textId="77777777" w:rsidTr="00793020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B519CF0" w14:textId="4ED25412" w:rsidR="000F5A56" w:rsidRDefault="000F5A56" w:rsidP="00A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Darba ietaupījums uz visiem rēķiniem</w:t>
            </w:r>
          </w:p>
        </w:tc>
        <w:tc>
          <w:tcPr>
            <w:tcW w:w="1440" w:type="dxa"/>
            <w:noWrap/>
            <w:vAlign w:val="bottom"/>
          </w:tcPr>
          <w:p w14:paraId="54FE5550" w14:textId="3F22F4DE" w:rsidR="000F5A56" w:rsidRDefault="000F5A56" w:rsidP="00AF2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1023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1BCBC2" w14:textId="4B0E70BA" w:rsidR="000F5A56" w:rsidRDefault="000F5A56" w:rsidP="00A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cilvēkdienas</w:t>
            </w:r>
          </w:p>
        </w:tc>
      </w:tr>
      <w:tr w:rsidR="003F2896" w:rsidRPr="00635392" w14:paraId="2532D45C" w14:textId="77777777" w:rsidTr="00793020">
        <w:trPr>
          <w:trHeight w:val="25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C7F08D" w14:textId="74DB6E13" w:rsidR="003F2896" w:rsidRPr="00635392" w:rsidRDefault="003F2896" w:rsidP="00AB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353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</w:t>
            </w:r>
            <w:r w:rsidR="00AB11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amata vieta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3664455D" w14:textId="77777777" w:rsidR="003F2896" w:rsidRPr="00AF2149" w:rsidRDefault="003F2896" w:rsidP="00AF2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214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C5E018" w14:textId="77777777" w:rsidR="003F2896" w:rsidRPr="00635392" w:rsidRDefault="003F2896" w:rsidP="00A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353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cilvēkdienas</w:t>
            </w:r>
          </w:p>
        </w:tc>
      </w:tr>
      <w:tr w:rsidR="003F2896" w:rsidRPr="00635392" w14:paraId="11FDEF4E" w14:textId="77777777" w:rsidTr="0079302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2A098685" w14:textId="111B7D49" w:rsidR="003F2896" w:rsidRPr="00635392" w:rsidRDefault="003F2896" w:rsidP="00AB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353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Ietaupītās </w:t>
            </w:r>
            <w:r w:rsidR="00AB11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amata</w:t>
            </w:r>
            <w:r w:rsidRPr="006353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vietas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7A5F87" w14:textId="77777777" w:rsidR="003F2896" w:rsidRPr="00635392" w:rsidRDefault="003F2896" w:rsidP="00AF2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4,56</w:t>
            </w:r>
          </w:p>
        </w:tc>
        <w:tc>
          <w:tcPr>
            <w:tcW w:w="18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F9542" w14:textId="77777777" w:rsidR="003F2896" w:rsidRPr="00635392" w:rsidRDefault="003F2896" w:rsidP="00A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66291F07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cilvēkslodzes</w:t>
            </w:r>
          </w:p>
        </w:tc>
      </w:tr>
    </w:tbl>
    <w:p w14:paraId="55D22D25" w14:textId="606C8B3E" w:rsidR="003F2896" w:rsidRDefault="003F2896" w:rsidP="00AB1CB0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B3F2A67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="00AE555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-rēķinu aprites </w:t>
      </w:r>
      <w:r w:rsidRPr="0B3F2A67">
        <w:rPr>
          <w:rFonts w:ascii="Times New Roman" w:eastAsia="Times New Roman" w:hAnsi="Times New Roman" w:cs="Times New Roman"/>
          <w:sz w:val="24"/>
          <w:szCs w:val="24"/>
        </w:rPr>
        <w:t xml:space="preserve">risinājuma ieviešanu iestāžu darbā tiek ietaupītas </w:t>
      </w:r>
      <w:r>
        <w:rPr>
          <w:rFonts w:ascii="Times New Roman" w:eastAsia="Times New Roman" w:hAnsi="Times New Roman" w:cs="Times New Roman"/>
          <w:sz w:val="24"/>
          <w:szCs w:val="24"/>
        </w:rPr>
        <w:t>4,</w:t>
      </w:r>
      <w:r w:rsidR="00D81CBD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B3F2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CBD">
        <w:rPr>
          <w:rFonts w:ascii="Times New Roman" w:eastAsia="Times New Roman" w:hAnsi="Times New Roman" w:cs="Times New Roman"/>
          <w:sz w:val="24"/>
          <w:szCs w:val="24"/>
        </w:rPr>
        <w:t>lietvežu amata vietas</w:t>
      </w:r>
      <w:r w:rsidRPr="0B3F2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ADE" w:rsidRPr="4669038E">
        <w:rPr>
          <w:rFonts w:ascii="Times New Roman" w:eastAsia="Times New Roman" w:hAnsi="Times New Roman" w:cs="Times New Roman"/>
          <w:sz w:val="24"/>
          <w:szCs w:val="24"/>
        </w:rPr>
        <w:t>(3.amatu saime, 11.mēnešalgu grupa, IV. līmenis)</w:t>
      </w:r>
      <w:r w:rsidRPr="0B3F2A67">
        <w:rPr>
          <w:rFonts w:ascii="Times New Roman" w:eastAsia="Times New Roman" w:hAnsi="Times New Roman" w:cs="Times New Roman"/>
          <w:sz w:val="24"/>
          <w:szCs w:val="24"/>
        </w:rPr>
        <w:t xml:space="preserve"> gadā valsts pārvaldē, kas kopumā sastāda </w:t>
      </w:r>
      <w:r w:rsidR="00BC0A04">
        <w:rPr>
          <w:rFonts w:ascii="Times New Roman" w:eastAsia="Times New Roman" w:hAnsi="Times New Roman" w:cs="Times New Roman"/>
          <w:sz w:val="24"/>
          <w:szCs w:val="24"/>
        </w:rPr>
        <w:t>101 177,99</w:t>
      </w:r>
      <w:r w:rsidRPr="0B3F2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3EE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Pr="0B3F2A67">
        <w:rPr>
          <w:rFonts w:ascii="Times New Roman" w:eastAsia="Times New Roman" w:hAnsi="Times New Roman" w:cs="Times New Roman"/>
          <w:sz w:val="24"/>
          <w:szCs w:val="24"/>
        </w:rPr>
        <w:t xml:space="preserve"> ietaupījumu gadā</w:t>
      </w:r>
      <w:r w:rsidR="00BC0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CB0">
        <w:rPr>
          <w:rFonts w:ascii="Times New Roman" w:eastAsia="Times New Roman" w:hAnsi="Times New Roman" w:cs="Times New Roman"/>
          <w:sz w:val="24"/>
          <w:szCs w:val="24"/>
        </w:rPr>
        <w:t>(</w:t>
      </w:r>
      <w:r w:rsidR="00AB1CB0" w:rsidRPr="35D47F38">
        <w:rPr>
          <w:rFonts w:ascii="Times New Roman" w:eastAsia="Times New Roman" w:hAnsi="Times New Roman" w:cs="Times New Roman"/>
          <w:sz w:val="24"/>
          <w:szCs w:val="24"/>
        </w:rPr>
        <w:t>ieskaitot arī darba vietu uzturēšanas izmaksas</w:t>
      </w:r>
      <w:r w:rsidR="00AB1CB0">
        <w:rPr>
          <w:rFonts w:ascii="Times New Roman" w:eastAsia="Times New Roman" w:hAnsi="Times New Roman" w:cs="Times New Roman"/>
          <w:sz w:val="24"/>
          <w:szCs w:val="24"/>
        </w:rPr>
        <w:t>)</w:t>
      </w:r>
      <w:r w:rsidR="000D01E4">
        <w:rPr>
          <w:rFonts w:ascii="Times New Roman" w:eastAsia="Times New Roman" w:hAnsi="Times New Roman" w:cs="Times New Roman"/>
          <w:sz w:val="24"/>
          <w:szCs w:val="24"/>
        </w:rPr>
        <w:t xml:space="preserve"> salīdzinot ar to, ja rēķini tiktu apstrādāti manuāli.</w:t>
      </w:r>
    </w:p>
    <w:p w14:paraId="3F26C0E2" w14:textId="1140F834" w:rsidR="00AE555F" w:rsidRDefault="000D01E4" w:rsidP="000D01E4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Ņemot vērā abas alternatīvas, secināms, ka e-rēķinu aprites risinājuma ieviešana </w:t>
      </w:r>
      <w:r w:rsidRPr="0B3F2A67">
        <w:rPr>
          <w:rFonts w:ascii="Times New Roman" w:eastAsia="Times New Roman" w:hAnsi="Times New Roman" w:cs="Times New Roman"/>
          <w:sz w:val="24"/>
          <w:szCs w:val="24"/>
        </w:rPr>
        <w:t xml:space="preserve">iestāžu darbā </w:t>
      </w:r>
      <w:r>
        <w:rPr>
          <w:rFonts w:ascii="Times New Roman" w:eastAsia="Times New Roman" w:hAnsi="Times New Roman" w:cs="Times New Roman"/>
          <w:sz w:val="24"/>
          <w:szCs w:val="24"/>
        </w:rPr>
        <w:t>ietaupīs</w:t>
      </w:r>
      <w:r w:rsidRPr="0B3F2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vismaz 4,15</w:t>
      </w:r>
      <w:r w:rsidRPr="0B3F2A67">
        <w:rPr>
          <w:rFonts w:ascii="Times New Roman" w:eastAsia="Times New Roman" w:hAnsi="Times New Roman" w:cs="Times New Roman"/>
          <w:sz w:val="24"/>
          <w:szCs w:val="24"/>
        </w:rPr>
        <w:t xml:space="preserve"> jurista amata vietas (21.amatu saime, 10.mēnešalgu </w:t>
      </w:r>
      <w:r w:rsidRPr="0B3F2A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grupa, III B līmenis) gadā valsts pārvaldē, kas kopumā sastāda </w:t>
      </w:r>
      <w:r>
        <w:rPr>
          <w:rFonts w:ascii="Times New Roman" w:eastAsia="Times New Roman" w:hAnsi="Times New Roman" w:cs="Times New Roman"/>
          <w:sz w:val="24"/>
          <w:szCs w:val="24"/>
        </w:rPr>
        <w:t>79</w:t>
      </w:r>
      <w:r w:rsidRPr="0B3F2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532</w:t>
      </w:r>
      <w:r w:rsidRPr="0B3F2A6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Pr="0B3F2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3EE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Pr="0B3F2A67">
        <w:rPr>
          <w:rFonts w:ascii="Times New Roman" w:eastAsia="Times New Roman" w:hAnsi="Times New Roman" w:cs="Times New Roman"/>
          <w:sz w:val="24"/>
          <w:szCs w:val="24"/>
        </w:rPr>
        <w:t xml:space="preserve"> ietaupījumu gadā. </w:t>
      </w:r>
      <w:bookmarkStart w:id="0" w:name="_GoBack"/>
      <w:bookmarkEnd w:id="0"/>
    </w:p>
    <w:p w14:paraId="66DCC1DE" w14:textId="269833A0" w:rsidR="00C02B09" w:rsidRPr="001F24EF" w:rsidRDefault="00561DCE" w:rsidP="00A0098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="00C02B09" w:rsidRPr="2F6422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Sistēmai šobrīd pieejamais cilvēkresursu apjoms</w:t>
      </w:r>
    </w:p>
    <w:p w14:paraId="3E063FC2" w14:textId="77777777" w:rsidR="00C02B09" w:rsidRDefault="00C02B09" w:rsidP="00C02B09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669038E">
        <w:rPr>
          <w:rFonts w:ascii="Times New Roman" w:eastAsia="Times New Roman" w:hAnsi="Times New Roman" w:cs="Times New Roman"/>
          <w:sz w:val="24"/>
          <w:szCs w:val="24"/>
        </w:rPr>
        <w:t xml:space="preserve">Šobrīd </w:t>
      </w:r>
      <w:r>
        <w:rPr>
          <w:rFonts w:ascii="Times New Roman" w:eastAsia="Times New Roman" w:hAnsi="Times New Roman" w:cs="Times New Roman"/>
          <w:sz w:val="24"/>
          <w:szCs w:val="24"/>
        </w:rPr>
        <w:t>risinājums  nav ieviests, tādēļ personāla, kas risinājumu uztur, nav.</w:t>
      </w:r>
    </w:p>
    <w:p w14:paraId="10C8D4B7" w14:textId="02F9CF15" w:rsidR="00C02B09" w:rsidRPr="001F24EF" w:rsidRDefault="00561DCE" w:rsidP="00C02B09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="00C02B09" w:rsidRPr="2F6422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Papildus nepieciešamie cilvēkresursi risinājuma </w:t>
      </w:r>
      <w:r w:rsidR="00B715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ieviešanai un </w:t>
      </w:r>
      <w:r w:rsidR="00C02B09" w:rsidRPr="2F6422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uzturēšanai</w:t>
      </w:r>
    </w:p>
    <w:p w14:paraId="03951ECA" w14:textId="3299330F" w:rsidR="00C02B09" w:rsidRPr="001F24EF" w:rsidRDefault="00C02B09" w:rsidP="00C02B0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E3A74B">
        <w:rPr>
          <w:rFonts w:ascii="Times New Roman" w:eastAsia="Times New Roman" w:hAnsi="Times New Roman" w:cs="Times New Roman"/>
          <w:sz w:val="24"/>
          <w:szCs w:val="24"/>
        </w:rPr>
        <w:t xml:space="preserve">Lai nodrošinātu sistēmas </w:t>
      </w:r>
      <w:r w:rsidR="00D627C0">
        <w:rPr>
          <w:rFonts w:ascii="Times New Roman" w:eastAsia="Times New Roman" w:hAnsi="Times New Roman" w:cs="Times New Roman"/>
          <w:sz w:val="24"/>
          <w:szCs w:val="24"/>
        </w:rPr>
        <w:t>ieviešanu un uzturēšanu</w:t>
      </w:r>
      <w:r w:rsidRPr="49E3A74B">
        <w:rPr>
          <w:rFonts w:ascii="Times New Roman" w:eastAsia="Times New Roman" w:hAnsi="Times New Roman" w:cs="Times New Roman"/>
          <w:sz w:val="24"/>
          <w:szCs w:val="24"/>
        </w:rPr>
        <w:t>, kā arī risinājuma attīstībā un uzturēšanā esošo speciālistu aizvietošanu, ir nepieciešami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CAE89A" w14:textId="77777777" w:rsidR="00C02B09" w:rsidRPr="001F24EF" w:rsidRDefault="00C02B09" w:rsidP="00C02B09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49E3A74B">
        <w:rPr>
          <w:rFonts w:ascii="Times New Roman" w:eastAsia="Times New Roman" w:hAnsi="Times New Roman" w:cs="Times New Roman"/>
          <w:sz w:val="24"/>
          <w:szCs w:val="24"/>
        </w:rPr>
        <w:t xml:space="preserve"> sistēmu analītiķi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49E3A74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4A1EC9" w14:textId="77777777" w:rsidR="00C02B09" w:rsidRPr="001F24EF" w:rsidRDefault="00C02B09" w:rsidP="00C02B09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49E3A74B">
        <w:rPr>
          <w:rFonts w:ascii="Times New Roman" w:eastAsia="Times New Roman" w:hAnsi="Times New Roman" w:cs="Times New Roman"/>
          <w:sz w:val="24"/>
          <w:szCs w:val="24"/>
        </w:rPr>
        <w:t xml:space="preserve"> sistēmu administrator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49E3A7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8BB965" w14:textId="344674BC" w:rsidR="00C02B09" w:rsidRPr="00245632" w:rsidRDefault="00A84045" w:rsidP="00C02B09">
      <w:pPr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C02B09" w:rsidRPr="5E5E9474">
        <w:rPr>
          <w:rFonts w:ascii="Times New Roman" w:eastAsia="Times New Roman" w:hAnsi="Times New Roman" w:cs="Times New Roman"/>
          <w:sz w:val="24"/>
          <w:szCs w:val="24"/>
        </w:rPr>
        <w:t xml:space="preserve">ezultātā no </w:t>
      </w:r>
      <w:r w:rsidR="00C02B09" w:rsidRPr="00BE5212">
        <w:rPr>
          <w:rFonts w:ascii="Times New Roman" w:eastAsia="Times New Roman" w:hAnsi="Times New Roman" w:cs="Times New Roman"/>
          <w:sz w:val="24"/>
          <w:szCs w:val="24"/>
        </w:rPr>
        <w:t xml:space="preserve">2020. gada papildus </w:t>
      </w:r>
      <w:r w:rsidR="00C02B09" w:rsidRPr="5E5E9474">
        <w:rPr>
          <w:rFonts w:ascii="Times New Roman" w:eastAsia="Times New Roman" w:hAnsi="Times New Roman" w:cs="Times New Roman"/>
          <w:sz w:val="24"/>
          <w:szCs w:val="24"/>
        </w:rPr>
        <w:t xml:space="preserve">ir nepieciešami </w:t>
      </w:r>
      <w:r w:rsidR="009573B7">
        <w:rPr>
          <w:rFonts w:ascii="Times New Roman" w:eastAsia="Times New Roman" w:hAnsi="Times New Roman" w:cs="Times New Roman"/>
          <w:sz w:val="24"/>
          <w:szCs w:val="24"/>
        </w:rPr>
        <w:t>65</w:t>
      </w:r>
      <w:r w:rsidR="00C02B09" w:rsidRPr="5E5E9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3B7">
        <w:rPr>
          <w:rFonts w:ascii="Times New Roman" w:eastAsia="Times New Roman" w:hAnsi="Times New Roman" w:cs="Times New Roman"/>
          <w:sz w:val="24"/>
          <w:szCs w:val="24"/>
        </w:rPr>
        <w:t>080</w:t>
      </w:r>
      <w:r w:rsidR="00C02B09" w:rsidRPr="5E5E9474">
        <w:rPr>
          <w:rFonts w:ascii="Times New Roman" w:eastAsia="Times New Roman" w:hAnsi="Times New Roman" w:cs="Times New Roman"/>
          <w:sz w:val="24"/>
          <w:szCs w:val="24"/>
        </w:rPr>
        <w:t>,6</w:t>
      </w:r>
      <w:r w:rsidR="009573B7">
        <w:rPr>
          <w:rFonts w:ascii="Times New Roman" w:eastAsia="Times New Roman" w:hAnsi="Times New Roman" w:cs="Times New Roman"/>
          <w:sz w:val="24"/>
          <w:szCs w:val="24"/>
        </w:rPr>
        <w:t>6</w:t>
      </w:r>
      <w:r w:rsidR="00C02B09" w:rsidRPr="5E5E9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B09" w:rsidRPr="5E5E947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r w:rsidR="00C02B09" w:rsidRPr="5E5E9474">
        <w:rPr>
          <w:rFonts w:ascii="Times New Roman" w:eastAsia="Times New Roman" w:hAnsi="Times New Roman" w:cs="Times New Roman"/>
          <w:sz w:val="24"/>
          <w:szCs w:val="24"/>
        </w:rPr>
        <w:t xml:space="preserve"> gadā, kā arī vienreizējs maksājums darbinieku darbavietas iekārtošan</w:t>
      </w:r>
      <w:r w:rsidR="00C02B09">
        <w:rPr>
          <w:rFonts w:ascii="Times New Roman" w:eastAsia="Times New Roman" w:hAnsi="Times New Roman" w:cs="Times New Roman"/>
          <w:sz w:val="24"/>
          <w:szCs w:val="24"/>
        </w:rPr>
        <w:t>ai</w:t>
      </w:r>
      <w:r w:rsidR="00C02B09" w:rsidRPr="5E5E9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418">
        <w:rPr>
          <w:rFonts w:ascii="Times New Roman" w:eastAsia="Times New Roman" w:hAnsi="Times New Roman" w:cs="Times New Roman"/>
          <w:sz w:val="24"/>
          <w:szCs w:val="24"/>
        </w:rPr>
        <w:t>5</w:t>
      </w:r>
      <w:r w:rsidR="00C02B09" w:rsidRPr="5E5E9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418">
        <w:rPr>
          <w:rFonts w:ascii="Times New Roman" w:eastAsia="Times New Roman" w:hAnsi="Times New Roman" w:cs="Times New Roman"/>
          <w:sz w:val="24"/>
          <w:szCs w:val="24"/>
        </w:rPr>
        <w:t>554</w:t>
      </w:r>
      <w:r w:rsidR="00C02B09" w:rsidRPr="5E5E9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B09" w:rsidRPr="5E5E947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r w:rsidR="00C02B09" w:rsidRPr="5E5E9474">
        <w:rPr>
          <w:rFonts w:ascii="Times New Roman" w:eastAsia="Times New Roman" w:hAnsi="Times New Roman" w:cs="Times New Roman"/>
          <w:sz w:val="24"/>
          <w:szCs w:val="24"/>
        </w:rPr>
        <w:t xml:space="preserve"> apmērā jeb: </w:t>
      </w:r>
    </w:p>
    <w:p w14:paraId="36543042" w14:textId="30521A9F" w:rsidR="00C02B09" w:rsidRDefault="009573B7" w:rsidP="00C02B0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02B09" w:rsidRPr="5E5E9474">
        <w:rPr>
          <w:rFonts w:ascii="Times New Roman" w:eastAsia="Times New Roman" w:hAnsi="Times New Roman" w:cs="Times New Roman"/>
          <w:sz w:val="24"/>
          <w:szCs w:val="24"/>
        </w:rPr>
        <w:t xml:space="preserve"> sistēmu analītiķi</w:t>
      </w:r>
      <w:r w:rsidR="00A84045">
        <w:rPr>
          <w:rFonts w:ascii="Times New Roman" w:eastAsia="Times New Roman" w:hAnsi="Times New Roman" w:cs="Times New Roman"/>
          <w:sz w:val="24"/>
          <w:szCs w:val="24"/>
        </w:rPr>
        <w:t>s</w:t>
      </w:r>
      <w:r w:rsidR="00C02B09" w:rsidRPr="5E5E9474">
        <w:rPr>
          <w:rFonts w:ascii="Times New Roman" w:eastAsia="Times New Roman" w:hAnsi="Times New Roman" w:cs="Times New Roman"/>
          <w:sz w:val="24"/>
          <w:szCs w:val="24"/>
        </w:rPr>
        <w:t xml:space="preserve"> (19.4.amatu saime, 12.mēnešalgu grupa, IV līmenis), kam atalgojumam nepieciešami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C02B09" w:rsidRPr="5E5E9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409</w:t>
      </w:r>
      <w:r w:rsidR="00C02B09" w:rsidRPr="5E5E947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71CD">
        <w:rPr>
          <w:rFonts w:ascii="Times New Roman" w:eastAsia="Times New Roman" w:hAnsi="Times New Roman" w:cs="Times New Roman"/>
          <w:sz w:val="24"/>
          <w:szCs w:val="24"/>
        </w:rPr>
        <w:t>33</w:t>
      </w:r>
      <w:r w:rsidR="00C02B09" w:rsidRPr="5E5E9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B09" w:rsidRPr="5E5E947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r w:rsidR="00C02B09" w:rsidRPr="5E5E9474">
        <w:rPr>
          <w:rFonts w:ascii="Times New Roman" w:eastAsia="Times New Roman" w:hAnsi="Times New Roman" w:cs="Times New Roman"/>
          <w:sz w:val="24"/>
          <w:szCs w:val="24"/>
        </w:rPr>
        <w:t xml:space="preserve"> gadā, darba vietas iekārtošanai </w:t>
      </w:r>
      <w:r w:rsidR="00D971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2B09" w:rsidRPr="5E5E9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1CD">
        <w:rPr>
          <w:rFonts w:ascii="Times New Roman" w:eastAsia="Times New Roman" w:hAnsi="Times New Roman" w:cs="Times New Roman"/>
          <w:sz w:val="24"/>
          <w:szCs w:val="24"/>
        </w:rPr>
        <w:t>777</w:t>
      </w:r>
      <w:r w:rsidR="00C02B09" w:rsidRPr="5E5E9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B09" w:rsidRPr="5E5E947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r w:rsidR="00C02B09" w:rsidRPr="5E5E9474">
        <w:rPr>
          <w:rFonts w:ascii="Times New Roman" w:eastAsia="Times New Roman" w:hAnsi="Times New Roman" w:cs="Times New Roman"/>
          <w:sz w:val="24"/>
          <w:szCs w:val="24"/>
        </w:rPr>
        <w:t xml:space="preserve"> (atbilstoši VRAA aprēķiniem) un darbavietas uzturēšanai </w:t>
      </w:r>
      <w:r w:rsidR="00D971CD">
        <w:rPr>
          <w:rFonts w:ascii="Times New Roman" w:eastAsia="Times New Roman" w:hAnsi="Times New Roman" w:cs="Times New Roman"/>
          <w:sz w:val="24"/>
          <w:szCs w:val="24"/>
        </w:rPr>
        <w:t>3</w:t>
      </w:r>
      <w:r w:rsidR="00C02B09" w:rsidRPr="5E5E9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1CD">
        <w:rPr>
          <w:rFonts w:ascii="Times New Roman" w:eastAsia="Times New Roman" w:hAnsi="Times New Roman" w:cs="Times New Roman"/>
          <w:sz w:val="24"/>
          <w:szCs w:val="24"/>
        </w:rPr>
        <w:t>131</w:t>
      </w:r>
      <w:r w:rsidR="00C02B09" w:rsidRPr="5E5E94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euro</w:t>
      </w:r>
      <w:r w:rsidR="00C02B09" w:rsidRPr="5E5E9474">
        <w:rPr>
          <w:rFonts w:ascii="Times New Roman" w:eastAsia="Times New Roman" w:hAnsi="Times New Roman" w:cs="Times New Roman"/>
          <w:sz w:val="24"/>
          <w:szCs w:val="24"/>
        </w:rPr>
        <w:t xml:space="preserve"> (atbilstoši VRAA aprēķiniem) gadā;</w:t>
      </w:r>
    </w:p>
    <w:p w14:paraId="56CC2247" w14:textId="415F158C" w:rsidR="00C02B09" w:rsidRPr="006C1413" w:rsidRDefault="00D971CD" w:rsidP="00C02B09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02B09" w:rsidRPr="5E5E9474">
        <w:rPr>
          <w:rFonts w:ascii="Times New Roman" w:eastAsia="Times New Roman" w:hAnsi="Times New Roman" w:cs="Times New Roman"/>
          <w:sz w:val="24"/>
          <w:szCs w:val="24"/>
        </w:rPr>
        <w:t xml:space="preserve"> sistēmu administrators (19.5.amatu saime, 12.mēnešalgu grupa, IV A līmenis), kam atalgojumam nepieciešami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5E5E9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409</w:t>
      </w:r>
      <w:r w:rsidRPr="5E5E947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Pr="5E5E9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B09" w:rsidRPr="5E5E947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r w:rsidR="00C02B09" w:rsidRPr="5E5E9474">
        <w:rPr>
          <w:rFonts w:ascii="Times New Roman" w:eastAsia="Times New Roman" w:hAnsi="Times New Roman" w:cs="Times New Roman"/>
          <w:sz w:val="24"/>
          <w:szCs w:val="24"/>
        </w:rPr>
        <w:t xml:space="preserve"> gadā, darba vietas iekārtošanai 2 777 </w:t>
      </w:r>
      <w:r w:rsidR="00C02B09" w:rsidRPr="5E5E947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r w:rsidR="00C02B09" w:rsidRPr="5E5E9474">
        <w:rPr>
          <w:rFonts w:ascii="Times New Roman" w:eastAsia="Times New Roman" w:hAnsi="Times New Roman" w:cs="Times New Roman"/>
          <w:sz w:val="24"/>
          <w:szCs w:val="24"/>
        </w:rPr>
        <w:t xml:space="preserve"> (atbilstoši VRAA aprēķiniem) un darbavietas uzturēšanai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5E5E9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131</w:t>
      </w:r>
      <w:r w:rsidRPr="5E5E94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02B09" w:rsidRPr="5E5E947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r w:rsidR="00C02B09" w:rsidRPr="5E5E9474">
        <w:rPr>
          <w:rFonts w:ascii="Times New Roman" w:eastAsia="Times New Roman" w:hAnsi="Times New Roman" w:cs="Times New Roman"/>
          <w:sz w:val="24"/>
          <w:szCs w:val="24"/>
        </w:rPr>
        <w:t xml:space="preserve"> (atbilstoši VRAA aprēķiniem) gadā.</w:t>
      </w:r>
    </w:p>
    <w:p w14:paraId="704BD083" w14:textId="77777777" w:rsidR="00C02B09" w:rsidRPr="001F24EF" w:rsidRDefault="00C02B09" w:rsidP="00C02B09">
      <w:pPr>
        <w:pStyle w:val="ListParagraph"/>
        <w:spacing w:after="0"/>
        <w:ind w:left="1440"/>
        <w:jc w:val="both"/>
        <w:rPr>
          <w:sz w:val="24"/>
          <w:szCs w:val="24"/>
        </w:rPr>
      </w:pPr>
    </w:p>
    <w:p w14:paraId="278B1FD0" w14:textId="2385DDC9" w:rsidR="00C02B09" w:rsidRPr="006C1413" w:rsidRDefault="000F5A56" w:rsidP="002D3D4A">
      <w:pPr>
        <w:pStyle w:val="ListParagraph"/>
        <w:shd w:val="clear" w:color="auto" w:fill="FFFFFF" w:themeFill="background1"/>
        <w:tabs>
          <w:tab w:val="left" w:pos="284"/>
        </w:tabs>
        <w:spacing w:after="120" w:line="240" w:lineRule="auto"/>
        <w:ind w:left="144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</w:t>
      </w:r>
      <w:r w:rsidR="00C02B09" w:rsidRPr="006C1413">
        <w:rPr>
          <w:rFonts w:ascii="Times New Roman" w:hAnsi="Times New Roman" w:cs="Times New Roman"/>
          <w:i/>
          <w:sz w:val="20"/>
          <w:szCs w:val="20"/>
        </w:rPr>
        <w:t xml:space="preserve">.tabula. Nepieciešamais papildu finansējums un papildu amata vietas </w:t>
      </w:r>
    </w:p>
    <w:tbl>
      <w:tblPr>
        <w:tblStyle w:val="TableGrid"/>
        <w:tblW w:w="8358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1842"/>
        <w:gridCol w:w="1843"/>
      </w:tblGrid>
      <w:tr w:rsidR="00C02B09" w:rsidRPr="00F55C6F" w14:paraId="3B863FC3" w14:textId="77777777" w:rsidTr="00653A61">
        <w:tc>
          <w:tcPr>
            <w:tcW w:w="2689" w:type="dxa"/>
          </w:tcPr>
          <w:p w14:paraId="1F502989" w14:textId="77777777" w:rsidR="00C02B09" w:rsidRPr="00F55C6F" w:rsidRDefault="00C02B09" w:rsidP="002D3D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561E5F" w14:textId="691F48AF" w:rsidR="00C02B09" w:rsidRPr="00F55C6F" w:rsidRDefault="00C02B09" w:rsidP="002D3D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 w:rsidR="004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gads</w:t>
            </w:r>
          </w:p>
        </w:tc>
        <w:tc>
          <w:tcPr>
            <w:tcW w:w="1842" w:type="dxa"/>
          </w:tcPr>
          <w:p w14:paraId="3FD805CB" w14:textId="70345736" w:rsidR="00C02B09" w:rsidRPr="00F55C6F" w:rsidRDefault="00C02B09" w:rsidP="002D3D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  <w:r w:rsidR="004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gads</w:t>
            </w:r>
          </w:p>
        </w:tc>
        <w:tc>
          <w:tcPr>
            <w:tcW w:w="1843" w:type="dxa"/>
          </w:tcPr>
          <w:p w14:paraId="5D630A12" w14:textId="23029334" w:rsidR="00C02B09" w:rsidRPr="00F55C6F" w:rsidRDefault="00C02B09" w:rsidP="002D3D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 w:rsidR="004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gads </w:t>
            </w:r>
            <w:r w:rsidRPr="00F757C1">
              <w:rPr>
                <w:rFonts w:ascii="Times New Roman" w:hAnsi="Times New Roman" w:cs="Times New Roman"/>
              </w:rPr>
              <w:t>un turpmāk</w:t>
            </w:r>
          </w:p>
        </w:tc>
      </w:tr>
      <w:tr w:rsidR="00C02B09" w:rsidRPr="00F55C6F" w14:paraId="463EC31A" w14:textId="77777777" w:rsidTr="00653A61">
        <w:tc>
          <w:tcPr>
            <w:tcW w:w="2689" w:type="dxa"/>
          </w:tcPr>
          <w:p w14:paraId="2848F2E9" w14:textId="77777777" w:rsidR="00C02B09" w:rsidRPr="00F55C6F" w:rsidRDefault="00C02B09" w:rsidP="006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Atlīdzība</w:t>
            </w:r>
          </w:p>
        </w:tc>
        <w:tc>
          <w:tcPr>
            <w:tcW w:w="1984" w:type="dxa"/>
          </w:tcPr>
          <w:p w14:paraId="119B8AAC" w14:textId="13DEB875" w:rsidR="00C02B09" w:rsidRPr="00F55C6F" w:rsidRDefault="00807E49" w:rsidP="006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58 818</w:t>
            </w:r>
            <w:r w:rsidR="00C02B0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17239A8A" w14:textId="16C9367F" w:rsidR="00C02B09" w:rsidRPr="0005546C" w:rsidRDefault="00B4403F" w:rsidP="00653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58 818,66</w:t>
            </w:r>
          </w:p>
        </w:tc>
        <w:tc>
          <w:tcPr>
            <w:tcW w:w="1843" w:type="dxa"/>
          </w:tcPr>
          <w:p w14:paraId="4BEC607F" w14:textId="694ECAC9" w:rsidR="00C02B09" w:rsidRPr="0005546C" w:rsidRDefault="00B4403F" w:rsidP="00653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58 818,66</w:t>
            </w:r>
          </w:p>
        </w:tc>
      </w:tr>
      <w:tr w:rsidR="00C02B09" w:rsidRPr="00F55C6F" w14:paraId="0BD30D0D" w14:textId="77777777" w:rsidTr="00653A61">
        <w:tc>
          <w:tcPr>
            <w:tcW w:w="2689" w:type="dxa"/>
          </w:tcPr>
          <w:p w14:paraId="70CF838D" w14:textId="77777777" w:rsidR="00C02B09" w:rsidRPr="00F55C6F" w:rsidRDefault="00C02B09" w:rsidP="006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55C6F">
              <w:rPr>
                <w:rFonts w:ascii="Times New Roman" w:hAnsi="Times New Roman" w:cs="Times New Roman"/>
                <w:sz w:val="24"/>
                <w:szCs w:val="24"/>
              </w:rPr>
              <w:t>arba vietu izveide</w:t>
            </w:r>
          </w:p>
        </w:tc>
        <w:tc>
          <w:tcPr>
            <w:tcW w:w="1984" w:type="dxa"/>
          </w:tcPr>
          <w:p w14:paraId="63F6A085" w14:textId="130F1410" w:rsidR="00C02B09" w:rsidRPr="00A2536B" w:rsidRDefault="00807E49" w:rsidP="006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842" w:type="dxa"/>
          </w:tcPr>
          <w:p w14:paraId="07790887" w14:textId="77777777" w:rsidR="00C02B09" w:rsidRPr="00F55C6F" w:rsidRDefault="00C02B09" w:rsidP="006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48E056" w14:textId="77777777" w:rsidR="00C02B09" w:rsidRPr="00F55C6F" w:rsidRDefault="00C02B09" w:rsidP="006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09" w:rsidRPr="00F55C6F" w14:paraId="6CF35F77" w14:textId="77777777" w:rsidTr="00653A61">
        <w:tc>
          <w:tcPr>
            <w:tcW w:w="2689" w:type="dxa"/>
          </w:tcPr>
          <w:p w14:paraId="3AA85BFA" w14:textId="77777777" w:rsidR="00C02B09" w:rsidRPr="00F55C6F" w:rsidRDefault="00C02B09" w:rsidP="006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vietas uzturēšana</w:t>
            </w:r>
          </w:p>
        </w:tc>
        <w:tc>
          <w:tcPr>
            <w:tcW w:w="1984" w:type="dxa"/>
          </w:tcPr>
          <w:p w14:paraId="67DD5EC2" w14:textId="047F0B83" w:rsidR="00C02B09" w:rsidRPr="00F55C6F" w:rsidRDefault="00B4403F" w:rsidP="006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6 262</w:t>
            </w:r>
          </w:p>
        </w:tc>
        <w:tc>
          <w:tcPr>
            <w:tcW w:w="1842" w:type="dxa"/>
          </w:tcPr>
          <w:p w14:paraId="3289299F" w14:textId="489AC82B" w:rsidR="00C02B09" w:rsidRPr="00F55C6F" w:rsidRDefault="00B4403F" w:rsidP="006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6 262</w:t>
            </w:r>
          </w:p>
        </w:tc>
        <w:tc>
          <w:tcPr>
            <w:tcW w:w="1843" w:type="dxa"/>
          </w:tcPr>
          <w:p w14:paraId="530E76E0" w14:textId="4AD9C56A" w:rsidR="00C02B09" w:rsidRPr="00F55C6F" w:rsidRDefault="00B4403F" w:rsidP="006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6 262</w:t>
            </w:r>
          </w:p>
        </w:tc>
      </w:tr>
      <w:tr w:rsidR="00C02B09" w:rsidRPr="00F55C6F" w14:paraId="20AD1057" w14:textId="77777777" w:rsidTr="00653A61">
        <w:tc>
          <w:tcPr>
            <w:tcW w:w="2689" w:type="dxa"/>
          </w:tcPr>
          <w:p w14:paraId="4FA24E3E" w14:textId="77777777" w:rsidR="00C02B09" w:rsidRPr="0005546C" w:rsidRDefault="00C02B09" w:rsidP="00653A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Finansējums kopā</w:t>
            </w:r>
          </w:p>
        </w:tc>
        <w:tc>
          <w:tcPr>
            <w:tcW w:w="1984" w:type="dxa"/>
          </w:tcPr>
          <w:p w14:paraId="20A07DA9" w14:textId="327F91D0" w:rsidR="00C02B09" w:rsidRPr="0005546C" w:rsidRDefault="00B4403F" w:rsidP="0065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C02B09" w:rsidRPr="00393B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</w:t>
            </w:r>
            <w:r w:rsidR="00C02B09" w:rsidRPr="00393B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02B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48018DC4" w14:textId="4A7AF210" w:rsidR="00C02B09" w:rsidRPr="00B4403F" w:rsidRDefault="00B4403F" w:rsidP="0065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65 080,66</w:t>
            </w:r>
          </w:p>
        </w:tc>
        <w:tc>
          <w:tcPr>
            <w:tcW w:w="1843" w:type="dxa"/>
          </w:tcPr>
          <w:p w14:paraId="7EA87C14" w14:textId="7F27C9C0" w:rsidR="00C02B09" w:rsidRPr="00B4403F" w:rsidRDefault="00B4403F" w:rsidP="0065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65 080,66</w:t>
            </w:r>
          </w:p>
        </w:tc>
      </w:tr>
      <w:tr w:rsidR="00C02B09" w:rsidRPr="00F55C6F" w14:paraId="5782B004" w14:textId="77777777" w:rsidTr="00653A61">
        <w:tc>
          <w:tcPr>
            <w:tcW w:w="2689" w:type="dxa"/>
          </w:tcPr>
          <w:p w14:paraId="2A58A3DC" w14:textId="77777777" w:rsidR="00C02B09" w:rsidRDefault="00C02B09" w:rsidP="00653A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Amata vietu skaits</w:t>
            </w:r>
          </w:p>
        </w:tc>
        <w:tc>
          <w:tcPr>
            <w:tcW w:w="1984" w:type="dxa"/>
          </w:tcPr>
          <w:p w14:paraId="259308FD" w14:textId="06D1624D" w:rsidR="00C02B09" w:rsidRPr="0005546C" w:rsidRDefault="00B4403F" w:rsidP="0065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4CC9220" w14:textId="17E87D67" w:rsidR="00C02B09" w:rsidRPr="0005546C" w:rsidRDefault="00B4403F" w:rsidP="0065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70EA2A8" w14:textId="508587FF" w:rsidR="00C02B09" w:rsidRPr="0005546C" w:rsidRDefault="00B4403F" w:rsidP="0065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4BA77101" w14:textId="77777777" w:rsidR="00C02B09" w:rsidRDefault="00C02B09" w:rsidP="00C02B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70E40" w14:textId="77777777" w:rsidR="00C02B09" w:rsidRPr="001F24EF" w:rsidRDefault="00C02B09" w:rsidP="00C02B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A93C1" w14:textId="77777777" w:rsidR="00C02B09" w:rsidRPr="00236870" w:rsidRDefault="00C02B09" w:rsidP="00C02B09">
      <w:pPr>
        <w:jc w:val="both"/>
        <w:rPr>
          <w:rFonts w:ascii="Times New Roman" w:hAnsi="Times New Roman" w:cs="Times New Roman"/>
        </w:rPr>
      </w:pPr>
      <w:r w:rsidRPr="00236870">
        <w:rPr>
          <w:rFonts w:ascii="Times New Roman" w:hAnsi="Times New Roman" w:cs="Times New Roman"/>
        </w:rPr>
        <w:t>Vides aizsardzības un reģionālās attīstības ministrs</w:t>
      </w:r>
      <w:r w:rsidRPr="00236870">
        <w:rPr>
          <w:rFonts w:ascii="Times New Roman" w:hAnsi="Times New Roman" w:cs="Times New Roman"/>
        </w:rPr>
        <w:tab/>
      </w:r>
      <w:r w:rsidRPr="00236870">
        <w:rPr>
          <w:rFonts w:ascii="Times New Roman" w:hAnsi="Times New Roman" w:cs="Times New Roman"/>
        </w:rPr>
        <w:tab/>
      </w:r>
      <w:r w:rsidRPr="002368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Pr="002368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J. Pūce</w:t>
      </w:r>
    </w:p>
    <w:p w14:paraId="10C98075" w14:textId="77777777" w:rsidR="00C02B09" w:rsidRDefault="00C02B09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6B2F0A42" w14:textId="77777777" w:rsidR="007E54E3" w:rsidRDefault="007E54E3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47375237" w14:textId="77777777" w:rsidR="00B36A47" w:rsidRDefault="00B36A47" w:rsidP="00C02B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4292C398" w14:textId="77777777" w:rsidR="00C02B09" w:rsidRDefault="00C02B09" w:rsidP="00C02B09">
      <w:pPr>
        <w:tabs>
          <w:tab w:val="left" w:pos="7380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</w:p>
    <w:p w14:paraId="1366834D" w14:textId="77777777" w:rsidR="00C02B09" w:rsidRPr="008600E8" w:rsidRDefault="00C02B09" w:rsidP="00C02B09">
      <w:pPr>
        <w:tabs>
          <w:tab w:val="left" w:pos="7380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8600E8">
        <w:rPr>
          <w:rFonts w:ascii="Times New Roman" w:hAnsi="Times New Roman" w:cs="Times New Roman"/>
          <w:sz w:val="20"/>
          <w:szCs w:val="20"/>
        </w:rPr>
        <w:t xml:space="preserve">Edgars Cīrulis, </w:t>
      </w:r>
      <w:r w:rsidRPr="000A0B32">
        <w:rPr>
          <w:rFonts w:ascii="Times New Roman" w:hAnsi="Times New Roman" w:cs="Times New Roman"/>
          <w:sz w:val="20"/>
          <w:szCs w:val="20"/>
        </w:rPr>
        <w:t>67079076</w:t>
      </w:r>
    </w:p>
    <w:p w14:paraId="5EC7D5B8" w14:textId="77777777" w:rsidR="00C02B09" w:rsidRPr="008600E8" w:rsidRDefault="000D35BB" w:rsidP="00C02B09">
      <w:pPr>
        <w:tabs>
          <w:tab w:val="left" w:pos="7380"/>
        </w:tabs>
        <w:spacing w:after="120" w:line="240" w:lineRule="auto"/>
        <w:ind w:right="-283"/>
        <w:jc w:val="both"/>
        <w:rPr>
          <w:rStyle w:val="Hyperlink"/>
          <w:rFonts w:ascii="Times New Roman" w:hAnsi="Times New Roman" w:cs="Times New Roman"/>
          <w:sz w:val="20"/>
          <w:szCs w:val="20"/>
        </w:rPr>
      </w:pPr>
      <w:hyperlink r:id="rId11" w:history="1">
        <w:r w:rsidR="00C02B09" w:rsidRPr="00290FF1">
          <w:rPr>
            <w:rStyle w:val="Hyperlink"/>
            <w:rFonts w:ascii="Times New Roman" w:hAnsi="Times New Roman" w:cs="Times New Roman"/>
            <w:sz w:val="20"/>
            <w:szCs w:val="20"/>
          </w:rPr>
          <w:t>edgars.cirulis@vraa.gov.lv</w:t>
        </w:r>
      </w:hyperlink>
    </w:p>
    <w:p w14:paraId="335EEF40" w14:textId="77777777" w:rsidR="00C02B09" w:rsidRDefault="00C02B09" w:rsidP="00C02B09">
      <w:pPr>
        <w:tabs>
          <w:tab w:val="left" w:pos="7380"/>
        </w:tabs>
        <w:spacing w:after="0" w:line="240" w:lineRule="auto"/>
        <w:ind w:right="-283"/>
        <w:jc w:val="both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5C0D4A4F" w14:textId="77777777" w:rsidR="00C02B09" w:rsidRPr="00236870" w:rsidRDefault="00C02B09" w:rsidP="00C02B09">
      <w:pPr>
        <w:tabs>
          <w:tab w:val="left" w:pos="7380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236870">
        <w:rPr>
          <w:rFonts w:ascii="Times New Roman" w:hAnsi="Times New Roman" w:cs="Times New Roman"/>
          <w:sz w:val="20"/>
          <w:szCs w:val="20"/>
        </w:rPr>
        <w:t>Vineta Brūvere, 67026575</w:t>
      </w:r>
    </w:p>
    <w:p w14:paraId="688152DB" w14:textId="3059E471" w:rsidR="004D5E94" w:rsidRDefault="000D35BB" w:rsidP="00B36A47">
      <w:pPr>
        <w:tabs>
          <w:tab w:val="left" w:pos="7380"/>
        </w:tabs>
        <w:spacing w:after="0" w:line="240" w:lineRule="auto"/>
        <w:ind w:right="-283"/>
        <w:jc w:val="both"/>
      </w:pPr>
      <w:hyperlink r:id="rId12" w:history="1">
        <w:r w:rsidR="00C02B09" w:rsidRPr="002C042C">
          <w:rPr>
            <w:rStyle w:val="Hyperlink"/>
            <w:rFonts w:ascii="Times New Roman" w:hAnsi="Times New Roman" w:cs="Times New Roman"/>
            <w:sz w:val="20"/>
            <w:szCs w:val="20"/>
          </w:rPr>
          <w:t>vineta.bruvere@varam.gov.lv</w:t>
        </w:r>
      </w:hyperlink>
    </w:p>
    <w:sectPr w:rsidR="004D5E94" w:rsidSect="003F698E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2D9764" w16cid:durableId="20486119"/>
  <w16cid:commentId w16cid:paraId="6F158F5F" w16cid:durableId="2048611A"/>
  <w16cid:commentId w16cid:paraId="45F11706" w16cid:durableId="2048611B"/>
  <w16cid:commentId w16cid:paraId="27EFF438" w16cid:durableId="2048611C"/>
  <w16cid:commentId w16cid:paraId="2D8F1D58" w16cid:durableId="2048611D"/>
  <w16cid:commentId w16cid:paraId="0B26E669" w16cid:durableId="2048611E"/>
  <w16cid:commentId w16cid:paraId="3F6C1609" w16cid:durableId="2048611F"/>
  <w16cid:commentId w16cid:paraId="4FB40A59" w16cid:durableId="20486120"/>
  <w16cid:commentId w16cid:paraId="546D9667" w16cid:durableId="20486121"/>
  <w16cid:commentId w16cid:paraId="4501695F" w16cid:durableId="20486122"/>
  <w16cid:commentId w16cid:paraId="34C0E87F" w16cid:durableId="20486123"/>
  <w16cid:commentId w16cid:paraId="5047CFC6" w16cid:durableId="20486124"/>
  <w16cid:commentId w16cid:paraId="06D61464" w16cid:durableId="20486125"/>
  <w16cid:commentId w16cid:paraId="597EA015" w16cid:durableId="20486126"/>
  <w16cid:commentId w16cid:paraId="0DEE74A9" w16cid:durableId="20486127"/>
  <w16cid:commentId w16cid:paraId="6CA3958C" w16cid:durableId="20486128"/>
  <w16cid:commentId w16cid:paraId="138C0567" w16cid:durableId="20486129"/>
  <w16cid:commentId w16cid:paraId="0CF9F763" w16cid:durableId="204862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259EF" w14:textId="77777777" w:rsidR="003E331F" w:rsidRDefault="003E331F">
      <w:pPr>
        <w:spacing w:after="0" w:line="240" w:lineRule="auto"/>
      </w:pPr>
      <w:r>
        <w:separator/>
      </w:r>
    </w:p>
  </w:endnote>
  <w:endnote w:type="continuationSeparator" w:id="0">
    <w:p w14:paraId="76727E68" w14:textId="77777777" w:rsidR="003E331F" w:rsidRDefault="003E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9C29D" w14:textId="47DCB9FF" w:rsidR="00051F53" w:rsidRPr="00051F53" w:rsidRDefault="004A0BE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VARAMZinp5_IKT platf uztur_</w:t>
    </w:r>
    <w:r w:rsidR="005505D0">
      <w:rPr>
        <w:rFonts w:ascii="Times New Roman" w:hAnsi="Times New Roman" w:cs="Times New Roman"/>
        <w:sz w:val="20"/>
        <w:szCs w:val="20"/>
      </w:rPr>
      <w:t>0404</w:t>
    </w:r>
    <w:r w:rsidR="00052B72">
      <w:rPr>
        <w:rFonts w:ascii="Times New Roman" w:hAnsi="Times New Roman" w:cs="Times New Roman"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00C1E" w14:textId="77777777" w:rsidR="003E331F" w:rsidRDefault="003E331F">
      <w:pPr>
        <w:spacing w:after="0" w:line="240" w:lineRule="auto"/>
      </w:pPr>
      <w:r>
        <w:separator/>
      </w:r>
    </w:p>
  </w:footnote>
  <w:footnote w:type="continuationSeparator" w:id="0">
    <w:p w14:paraId="62366453" w14:textId="77777777" w:rsidR="003E331F" w:rsidRDefault="003E331F">
      <w:pPr>
        <w:spacing w:after="0" w:line="240" w:lineRule="auto"/>
      </w:pPr>
      <w:r>
        <w:continuationSeparator/>
      </w:r>
    </w:p>
  </w:footnote>
  <w:footnote w:id="1">
    <w:p w14:paraId="5AFF21B3" w14:textId="1537C048" w:rsidR="00BD40D0" w:rsidRPr="00BD40D0" w:rsidRDefault="00BD40D0">
      <w:pPr>
        <w:pStyle w:val="FootnoteText"/>
        <w:rPr>
          <w:rFonts w:ascii="Times New Roman" w:hAnsi="Times New Roman" w:cs="Times New Roman"/>
        </w:rPr>
      </w:pPr>
      <w:r w:rsidRPr="00C36756">
        <w:rPr>
          <w:rFonts w:ascii="Times New Roman" w:hAnsi="Times New Roman" w:cs="Times New Roman"/>
        </w:rPr>
        <w:footnoteRef/>
      </w:r>
      <w:r w:rsidRPr="00C36756">
        <w:rPr>
          <w:rFonts w:ascii="Times New Roman" w:hAnsi="Times New Roman" w:cs="Times New Roman"/>
        </w:rPr>
        <w:t xml:space="preserve"> Eiropas Parlamenta un Padomes Direktīva 2014/55/ES (2014. gada 16. aprīlis) par elektroniskajiem rēķinie</w:t>
      </w:r>
      <w:r w:rsidR="00C36756" w:rsidRPr="00C36756">
        <w:rPr>
          <w:rFonts w:ascii="Times New Roman" w:hAnsi="Times New Roman" w:cs="Times New Roman"/>
        </w:rPr>
        <w:t>m publiskā iepirkuma procedūrās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2075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24C4C2" w14:textId="4DD3037F" w:rsidR="003F698E" w:rsidRDefault="003F698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5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99C2E8" w14:textId="77777777" w:rsidR="003F698E" w:rsidRDefault="003F6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65B52"/>
    <w:multiLevelType w:val="hybridMultilevel"/>
    <w:tmpl w:val="4D2E39A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204C68"/>
    <w:multiLevelType w:val="hybridMultilevel"/>
    <w:tmpl w:val="EF427C48"/>
    <w:lvl w:ilvl="0" w:tplc="76A2C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B86E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6A6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07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0E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E6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C5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48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9AA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E33A0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09"/>
    <w:rsid w:val="0000593F"/>
    <w:rsid w:val="0003659E"/>
    <w:rsid w:val="00044C41"/>
    <w:rsid w:val="00045198"/>
    <w:rsid w:val="00052B72"/>
    <w:rsid w:val="00054F20"/>
    <w:rsid w:val="00073B96"/>
    <w:rsid w:val="00075A03"/>
    <w:rsid w:val="000914A1"/>
    <w:rsid w:val="000B255B"/>
    <w:rsid w:val="000C1588"/>
    <w:rsid w:val="000D01E4"/>
    <w:rsid w:val="000D35BB"/>
    <w:rsid w:val="000F5A56"/>
    <w:rsid w:val="001E6E33"/>
    <w:rsid w:val="001E7009"/>
    <w:rsid w:val="001F4FE3"/>
    <w:rsid w:val="00231D7F"/>
    <w:rsid w:val="00286460"/>
    <w:rsid w:val="00290B29"/>
    <w:rsid w:val="002B68C4"/>
    <w:rsid w:val="002D3D4A"/>
    <w:rsid w:val="002E6E00"/>
    <w:rsid w:val="00306D26"/>
    <w:rsid w:val="003161E8"/>
    <w:rsid w:val="003628FD"/>
    <w:rsid w:val="003B357D"/>
    <w:rsid w:val="003E331F"/>
    <w:rsid w:val="003F2896"/>
    <w:rsid w:val="003F3E19"/>
    <w:rsid w:val="003F698E"/>
    <w:rsid w:val="004A0BE4"/>
    <w:rsid w:val="004C1A41"/>
    <w:rsid w:val="004C339F"/>
    <w:rsid w:val="004D5E94"/>
    <w:rsid w:val="005116F4"/>
    <w:rsid w:val="005505D0"/>
    <w:rsid w:val="00557A38"/>
    <w:rsid w:val="00561DCE"/>
    <w:rsid w:val="00571734"/>
    <w:rsid w:val="00573063"/>
    <w:rsid w:val="00654380"/>
    <w:rsid w:val="00681339"/>
    <w:rsid w:val="00692821"/>
    <w:rsid w:val="006A1861"/>
    <w:rsid w:val="006F28CB"/>
    <w:rsid w:val="007331ED"/>
    <w:rsid w:val="00740D30"/>
    <w:rsid w:val="0076027F"/>
    <w:rsid w:val="00766E1B"/>
    <w:rsid w:val="007740FF"/>
    <w:rsid w:val="00793020"/>
    <w:rsid w:val="007B22AF"/>
    <w:rsid w:val="007C64CC"/>
    <w:rsid w:val="007E54E3"/>
    <w:rsid w:val="00807E49"/>
    <w:rsid w:val="00822960"/>
    <w:rsid w:val="00877EDE"/>
    <w:rsid w:val="008A7ADE"/>
    <w:rsid w:val="00936BB5"/>
    <w:rsid w:val="00943B44"/>
    <w:rsid w:val="00956043"/>
    <w:rsid w:val="009573B7"/>
    <w:rsid w:val="009978EE"/>
    <w:rsid w:val="009A04DB"/>
    <w:rsid w:val="00A00531"/>
    <w:rsid w:val="00A00985"/>
    <w:rsid w:val="00A06B7A"/>
    <w:rsid w:val="00A84045"/>
    <w:rsid w:val="00AA1804"/>
    <w:rsid w:val="00AA5EFE"/>
    <w:rsid w:val="00AB1188"/>
    <w:rsid w:val="00AB1CB0"/>
    <w:rsid w:val="00AE555F"/>
    <w:rsid w:val="00B02D97"/>
    <w:rsid w:val="00B36A47"/>
    <w:rsid w:val="00B4403F"/>
    <w:rsid w:val="00B71536"/>
    <w:rsid w:val="00B8767D"/>
    <w:rsid w:val="00B9215E"/>
    <w:rsid w:val="00BA10D2"/>
    <w:rsid w:val="00BA5518"/>
    <w:rsid w:val="00BC0A04"/>
    <w:rsid w:val="00BC1615"/>
    <w:rsid w:val="00BD40D0"/>
    <w:rsid w:val="00BE5212"/>
    <w:rsid w:val="00BE5FD6"/>
    <w:rsid w:val="00BF5D71"/>
    <w:rsid w:val="00C02B09"/>
    <w:rsid w:val="00C3094F"/>
    <w:rsid w:val="00C36756"/>
    <w:rsid w:val="00C57373"/>
    <w:rsid w:val="00C746D6"/>
    <w:rsid w:val="00C96A4C"/>
    <w:rsid w:val="00CA1418"/>
    <w:rsid w:val="00CB674D"/>
    <w:rsid w:val="00CC2D8F"/>
    <w:rsid w:val="00D363A2"/>
    <w:rsid w:val="00D40CE3"/>
    <w:rsid w:val="00D61F88"/>
    <w:rsid w:val="00D627C0"/>
    <w:rsid w:val="00D81CBD"/>
    <w:rsid w:val="00D82357"/>
    <w:rsid w:val="00D971CD"/>
    <w:rsid w:val="00DC1705"/>
    <w:rsid w:val="00DD6240"/>
    <w:rsid w:val="00DE7ECD"/>
    <w:rsid w:val="00E97FAE"/>
    <w:rsid w:val="00EA1E6E"/>
    <w:rsid w:val="00EA254D"/>
    <w:rsid w:val="00EB02AA"/>
    <w:rsid w:val="00EE6B11"/>
    <w:rsid w:val="00EF7C5F"/>
    <w:rsid w:val="00F1617D"/>
    <w:rsid w:val="00F22BEA"/>
    <w:rsid w:val="00F40651"/>
    <w:rsid w:val="00F539AE"/>
    <w:rsid w:val="00F727A9"/>
    <w:rsid w:val="00FD5E55"/>
    <w:rsid w:val="00FE7F8A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92F4"/>
  <w15:chartTrackingRefBased/>
  <w15:docId w15:val="{F8B0A81E-EE69-4AA4-B2B3-CA79C1BE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09"/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B09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B09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B09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B0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B0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B0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B0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B0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B0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B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C02B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C02B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B09"/>
    <w:rPr>
      <w:rFonts w:asciiTheme="majorHAnsi" w:eastAsiaTheme="majorEastAsia" w:hAnsiTheme="majorHAnsi" w:cstheme="majorBidi"/>
      <w:i/>
      <w:iCs/>
      <w:color w:val="2F5496" w:themeColor="accent1" w:themeShade="BF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B09"/>
    <w:rPr>
      <w:rFonts w:asciiTheme="majorHAnsi" w:eastAsiaTheme="majorEastAsia" w:hAnsiTheme="majorHAnsi" w:cstheme="majorBidi"/>
      <w:color w:val="2F5496" w:themeColor="accent1" w:themeShade="BF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B09"/>
    <w:rPr>
      <w:rFonts w:asciiTheme="majorHAnsi" w:eastAsiaTheme="majorEastAsia" w:hAnsiTheme="majorHAnsi" w:cstheme="majorBidi"/>
      <w:color w:val="1F3763" w:themeColor="accent1" w:themeShade="7F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B09"/>
    <w:rPr>
      <w:rFonts w:asciiTheme="majorHAnsi" w:eastAsiaTheme="majorEastAsia" w:hAnsiTheme="majorHAnsi" w:cstheme="majorBidi"/>
      <w:i/>
      <w:iCs/>
      <w:color w:val="1F3763" w:themeColor="accent1" w:themeShade="7F"/>
      <w:lang w:val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B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B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lv-LV"/>
    </w:rPr>
  </w:style>
  <w:style w:type="table" w:styleId="TableGrid">
    <w:name w:val="Table Grid"/>
    <w:basedOn w:val="TableNormal"/>
    <w:uiPriority w:val="39"/>
    <w:rsid w:val="00C02B09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02B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B09"/>
    <w:rPr>
      <w:rFonts w:asciiTheme="majorHAnsi" w:eastAsiaTheme="majorEastAsia" w:hAnsiTheme="majorHAnsi" w:cstheme="majorBidi"/>
      <w:spacing w:val="-10"/>
      <w:kern w:val="28"/>
      <w:sz w:val="56"/>
      <w:szCs w:val="56"/>
      <w:lang w:val="lv-LV"/>
    </w:rPr>
  </w:style>
  <w:style w:type="paragraph" w:styleId="ListParagraph">
    <w:name w:val="List Paragraph"/>
    <w:aliases w:val="2,Bullet Points,Bullet Styl,Dot pt,F5 List Paragraph,IFCL - List Paragraph,Indicator Text,List Paragraph Char Char Char,List Paragraph12,MAIN CONTENT,Numbered Para 1,Numurets,OBC Bullet,PPS_Bullet,Saistīto dokumentu saraksts,Syle 1"/>
    <w:basedOn w:val="Normal"/>
    <w:link w:val="ListParagraphChar"/>
    <w:uiPriority w:val="34"/>
    <w:qFormat/>
    <w:rsid w:val="00C0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B09"/>
    <w:rPr>
      <w:color w:val="0563C1" w:themeColor="hyperlink"/>
      <w:u w:val="single"/>
    </w:rPr>
  </w:style>
  <w:style w:type="character" w:customStyle="1" w:styleId="ListParagraphChar">
    <w:name w:val="List Paragraph Char"/>
    <w:aliases w:val="2 Char,Bullet Points Char,Bullet Styl Char,Dot pt Char,F5 List Paragraph Char,IFCL - List Paragraph Char,Indicator Text Char,List Paragraph Char Char Char Char,List Paragraph12 Char,MAIN CONTENT Char,Numbered Para 1 Char,Syle 1 Char"/>
    <w:link w:val="ListParagraph"/>
    <w:uiPriority w:val="34"/>
    <w:qFormat/>
    <w:rsid w:val="00C02B09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C02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09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00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985"/>
    <w:rPr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85"/>
    <w:rPr>
      <w:rFonts w:ascii="Segoe UI" w:hAnsi="Segoe UI" w:cs="Segoe UI"/>
      <w:sz w:val="18"/>
      <w:szCs w:val="18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2AF"/>
    <w:rPr>
      <w:b/>
      <w:bCs/>
      <w:sz w:val="20"/>
      <w:szCs w:val="20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7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74D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CB67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0B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BE4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neta.bruvere@varam.gov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gars.cirulis@vraa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5C477A4B0F30A4BB8D3C54F91F5E0B1" ma:contentTypeVersion="4" ma:contentTypeDescription="Izveidot jaunu dokumentu." ma:contentTypeScope="" ma:versionID="ae19e49af6117c4e721678e674745c92">
  <xsd:schema xmlns:xsd="http://www.w3.org/2001/XMLSchema" xmlns:xs="http://www.w3.org/2001/XMLSchema" xmlns:p="http://schemas.microsoft.com/office/2006/metadata/properties" xmlns:ns2="4f7bb0e4-d84d-42bb-8185-b9e08c061718" xmlns:ns3="2a386ca4-57b9-4aa0-81a2-c2744e152efe" targetNamespace="http://schemas.microsoft.com/office/2006/metadata/properties" ma:root="true" ma:fieldsID="7799a62a339e77bf61ff8505d262d540" ns2:_="" ns3:_="">
    <xsd:import namespace="4f7bb0e4-d84d-42bb-8185-b9e08c061718"/>
    <xsd:import namespace="2a386ca4-57b9-4aa0-81a2-c2744e152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bb0e4-d84d-42bb-8185-b9e08c061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86ca4-57b9-4aa0-81a2-c2744e152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57386-F8DD-41B4-BE16-A146320EC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4FBBC-5662-43EB-9801-01D97CFE4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bb0e4-d84d-42bb-8185-b9e08c061718"/>
    <ds:schemaRef ds:uri="2a386ca4-57b9-4aa0-81a2-c2744e152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BDF6B-A9D7-4E66-9CD5-B89864229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55D29D-CE07-4862-8BAF-831E35BC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4156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Cīrulis</dc:creator>
  <cp:keywords/>
  <dc:description/>
  <cp:lastModifiedBy>Vineta Brūvere</cp:lastModifiedBy>
  <cp:revision>10</cp:revision>
  <dcterms:created xsi:type="dcterms:W3CDTF">2019-04-04T07:05:00Z</dcterms:created>
  <dcterms:modified xsi:type="dcterms:W3CDTF">2019-04-04T12:53:00Z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0x010100A5C477A4B0F30A4BB8D3C54F91F5E0B1</vt:lpwstr>
  </property>
</Properties>
</file>