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2864" w14:textId="77777777" w:rsidR="00754974" w:rsidRPr="00D72107" w:rsidRDefault="00754974" w:rsidP="00754974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37776390" w14:textId="77777777" w:rsidR="00754974" w:rsidRPr="004B65CF" w:rsidRDefault="00754974" w:rsidP="0075497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7A335FFA" w14:textId="77777777" w:rsidR="00754974" w:rsidRPr="004B65CF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1FF603C4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FB391D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CAEF3E" w14:textId="7718E3C0"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</w:t>
      </w:r>
      <w:r w:rsidR="001248AF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14:paraId="1748F1F8" w14:textId="77777777"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14:paraId="647785C4" w14:textId="77777777"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853A5C4" w14:textId="77777777" w:rsidR="00754974" w:rsidRDefault="00754974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0B29D2" w14:textId="77777777" w:rsidR="00B21A5B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247343" w14:textId="18FCA159" w:rsidR="00754974" w:rsidRPr="00FC2A10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EC67FB1" w14:textId="77777777" w:rsidR="006D1AFD" w:rsidRPr="00D438CC" w:rsidRDefault="006D1AFD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D66AD48" w14:textId="7CFF1BDF" w:rsidR="00B21A5B" w:rsidRPr="00D438CC" w:rsidRDefault="00587C14" w:rsidP="00587C1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438CC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finansējuma piešķiršanu </w:t>
      </w:r>
      <w:r w:rsidR="00EB0576" w:rsidRPr="00D438CC">
        <w:rPr>
          <w:rFonts w:ascii="Times New Roman" w:eastAsiaTheme="minorEastAsia" w:hAnsi="Times New Roman" w:cs="Times New Roman"/>
          <w:b/>
          <w:sz w:val="24"/>
          <w:szCs w:val="24"/>
        </w:rPr>
        <w:t>Ādažu</w:t>
      </w:r>
      <w:r w:rsidRPr="00D438CC">
        <w:rPr>
          <w:rFonts w:ascii="Times New Roman" w:eastAsiaTheme="minorEastAsia" w:hAnsi="Times New Roman" w:cs="Times New Roman"/>
          <w:b/>
          <w:sz w:val="24"/>
          <w:szCs w:val="24"/>
        </w:rPr>
        <w:t xml:space="preserve"> novada domei </w:t>
      </w:r>
      <w:proofErr w:type="spellStart"/>
      <w:r w:rsidR="00EB0576" w:rsidRPr="00D438CC">
        <w:rPr>
          <w:rFonts w:ascii="Times New Roman" w:eastAsiaTheme="minorEastAsia" w:hAnsi="Times New Roman" w:cs="Times New Roman"/>
          <w:b/>
          <w:sz w:val="24"/>
          <w:szCs w:val="24"/>
        </w:rPr>
        <w:t>Vecštāles</w:t>
      </w:r>
      <w:proofErr w:type="spellEnd"/>
      <w:r w:rsidR="00EB0576" w:rsidRPr="00D438CC">
        <w:rPr>
          <w:rFonts w:ascii="Times New Roman" w:eastAsiaTheme="minorEastAsia" w:hAnsi="Times New Roman" w:cs="Times New Roman"/>
          <w:b/>
          <w:sz w:val="24"/>
          <w:szCs w:val="24"/>
        </w:rPr>
        <w:t xml:space="preserve"> ceļa seguma pārbūves </w:t>
      </w:r>
      <w:r w:rsidR="00F81BA8" w:rsidRPr="00D438CC">
        <w:rPr>
          <w:rFonts w:ascii="Times New Roman" w:eastAsiaTheme="minorEastAsia" w:hAnsi="Times New Roman" w:cs="Times New Roman"/>
          <w:b/>
          <w:sz w:val="24"/>
          <w:szCs w:val="24"/>
        </w:rPr>
        <w:t>būv</w:t>
      </w:r>
      <w:r w:rsidR="00EB0576" w:rsidRPr="00D438CC">
        <w:rPr>
          <w:rFonts w:ascii="Times New Roman" w:eastAsiaTheme="minorEastAsia" w:hAnsi="Times New Roman" w:cs="Times New Roman"/>
          <w:b/>
          <w:sz w:val="24"/>
          <w:szCs w:val="24"/>
        </w:rPr>
        <w:t>projekta izstrādei</w:t>
      </w:r>
    </w:p>
    <w:p w14:paraId="3BD795D6" w14:textId="589C004B" w:rsidR="00587C14" w:rsidRPr="00D438CC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3C41702" w14:textId="44B398CB" w:rsidR="00587C14" w:rsidRPr="001E0F97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8F98155" w14:textId="77777777" w:rsidR="00587C14" w:rsidRPr="001E0F97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71251C3" w14:textId="3E8D0109" w:rsidR="00D71DAF" w:rsidRPr="009A1684" w:rsidRDefault="00072454" w:rsidP="003665E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F97">
        <w:rPr>
          <w:rFonts w:ascii="Times New Roman" w:hAnsi="Times New Roman" w:cs="Times New Roman"/>
          <w:sz w:val="24"/>
          <w:szCs w:val="24"/>
        </w:rPr>
        <w:t xml:space="preserve">1. </w:t>
      </w:r>
      <w:r w:rsidR="00FC2A10" w:rsidRPr="001E0F97">
        <w:rPr>
          <w:rFonts w:ascii="Times New Roman" w:hAnsi="Times New Roman" w:cs="Times New Roman"/>
          <w:sz w:val="24"/>
          <w:szCs w:val="24"/>
        </w:rPr>
        <w:t xml:space="preserve">Lai </w:t>
      </w:r>
      <w:r w:rsidR="00551F90" w:rsidRPr="001E0F97">
        <w:rPr>
          <w:rFonts w:ascii="Times New Roman" w:hAnsi="Times New Roman" w:cs="Times New Roman"/>
          <w:sz w:val="24"/>
          <w:szCs w:val="24"/>
        </w:rPr>
        <w:t>uzsāktu piekļuves Ādažu militārajai bāzei un poligonam uzlabošana</w:t>
      </w:r>
      <w:r w:rsidR="0010045B">
        <w:rPr>
          <w:rFonts w:ascii="Times New Roman" w:hAnsi="Times New Roman" w:cs="Times New Roman"/>
          <w:sz w:val="24"/>
          <w:szCs w:val="24"/>
        </w:rPr>
        <w:t>s</w:t>
      </w:r>
      <w:r w:rsidR="0010045B" w:rsidRPr="0010045B">
        <w:rPr>
          <w:rFonts w:ascii="Times New Roman" w:hAnsi="Times New Roman" w:cs="Times New Roman"/>
          <w:sz w:val="24"/>
          <w:szCs w:val="24"/>
        </w:rPr>
        <w:t xml:space="preserve"> </w:t>
      </w:r>
      <w:r w:rsidR="0010045B" w:rsidRPr="001E0F97">
        <w:rPr>
          <w:rFonts w:ascii="Times New Roman" w:hAnsi="Times New Roman" w:cs="Times New Roman"/>
          <w:sz w:val="24"/>
          <w:szCs w:val="24"/>
        </w:rPr>
        <w:t>darbības</w:t>
      </w:r>
      <w:r w:rsidR="002603A8" w:rsidRPr="001E0F97">
        <w:rPr>
          <w:rFonts w:ascii="Times New Roman" w:hAnsi="Times New Roman" w:cs="Times New Roman"/>
          <w:sz w:val="24"/>
          <w:szCs w:val="24"/>
        </w:rPr>
        <w:t>, kas nepieciešama</w:t>
      </w:r>
      <w:r w:rsidR="0010045B">
        <w:rPr>
          <w:rFonts w:ascii="Times New Roman" w:hAnsi="Times New Roman" w:cs="Times New Roman"/>
          <w:sz w:val="24"/>
          <w:szCs w:val="24"/>
        </w:rPr>
        <w:t>s</w:t>
      </w:r>
      <w:r w:rsidR="002603A8" w:rsidRPr="001E0F97">
        <w:rPr>
          <w:rFonts w:ascii="Times New Roman" w:hAnsi="Times New Roman" w:cs="Times New Roman"/>
          <w:sz w:val="24"/>
          <w:szCs w:val="24"/>
        </w:rPr>
        <w:t xml:space="preserve"> Ādažu militārās bāzes un poligona turpmākajai attīstībai</w:t>
      </w:r>
      <w:r w:rsidRPr="001E0F97">
        <w:rPr>
          <w:rFonts w:ascii="Times New Roman" w:hAnsi="Times New Roman" w:cs="Times New Roman"/>
          <w:sz w:val="24"/>
          <w:szCs w:val="24"/>
        </w:rPr>
        <w:t xml:space="preserve">, piešķirt </w:t>
      </w:r>
      <w:r w:rsidR="004463E4" w:rsidRPr="001E0F97">
        <w:rPr>
          <w:rFonts w:ascii="Times New Roman" w:hAnsi="Times New Roman" w:cs="Times New Roman"/>
          <w:sz w:val="24"/>
          <w:szCs w:val="24"/>
        </w:rPr>
        <w:t>Ādažu</w:t>
      </w:r>
      <w:r w:rsidRPr="001E0F97">
        <w:rPr>
          <w:rFonts w:ascii="Times New Roman" w:hAnsi="Times New Roman" w:cs="Times New Roman"/>
          <w:sz w:val="24"/>
          <w:szCs w:val="24"/>
        </w:rPr>
        <w:t xml:space="preserve"> novada domei no Aizsardzības ministrijas budžeta </w:t>
      </w:r>
      <w:r w:rsidRPr="009A1684">
        <w:rPr>
          <w:rFonts w:ascii="Times New Roman" w:hAnsi="Times New Roman" w:cs="Times New Roman"/>
          <w:sz w:val="24"/>
          <w:szCs w:val="24"/>
        </w:rPr>
        <w:t xml:space="preserve">programmas 33.00.00 </w:t>
      </w:r>
      <w:r w:rsidR="009765B5" w:rsidRPr="009A1684">
        <w:rPr>
          <w:rFonts w:ascii="Times New Roman" w:hAnsi="Times New Roman" w:cs="Times New Roman"/>
          <w:sz w:val="24"/>
          <w:szCs w:val="24"/>
        </w:rPr>
        <w:t>“</w:t>
      </w:r>
      <w:r w:rsidRPr="009A1684">
        <w:rPr>
          <w:rFonts w:ascii="Times New Roman" w:hAnsi="Times New Roman" w:cs="Times New Roman"/>
          <w:sz w:val="24"/>
          <w:szCs w:val="24"/>
        </w:rPr>
        <w:t>Aizsardzības īpašumu pārvaldīšana</w:t>
      </w:r>
      <w:r w:rsidR="009765B5" w:rsidRPr="009A1684">
        <w:rPr>
          <w:rFonts w:ascii="Times New Roman" w:hAnsi="Times New Roman" w:cs="Times New Roman"/>
          <w:sz w:val="24"/>
          <w:szCs w:val="24"/>
        </w:rPr>
        <w:t>”</w:t>
      </w:r>
      <w:r w:rsidRPr="009A1684">
        <w:rPr>
          <w:rFonts w:ascii="Times New Roman" w:hAnsi="Times New Roman" w:cs="Times New Roman"/>
          <w:sz w:val="24"/>
          <w:szCs w:val="24"/>
        </w:rPr>
        <w:t xml:space="preserve"> finansējumu </w:t>
      </w:r>
      <w:r w:rsidR="00F81BA8" w:rsidRPr="009A1684">
        <w:rPr>
          <w:rFonts w:ascii="Times New Roman" w:hAnsi="Times New Roman" w:cs="Times New Roman"/>
          <w:sz w:val="24"/>
          <w:szCs w:val="24"/>
        </w:rPr>
        <w:t>60</w:t>
      </w:r>
      <w:r w:rsidR="00511EEE" w:rsidRPr="009A1684">
        <w:rPr>
          <w:rFonts w:ascii="Times New Roman" w:hAnsi="Times New Roman" w:cs="Times New Roman"/>
          <w:sz w:val="24"/>
          <w:szCs w:val="24"/>
        </w:rPr>
        <w:t> </w:t>
      </w:r>
      <w:r w:rsidR="00F81BA8" w:rsidRPr="009A1684">
        <w:rPr>
          <w:rFonts w:ascii="Times New Roman" w:hAnsi="Times New Roman" w:cs="Times New Roman"/>
          <w:sz w:val="24"/>
          <w:szCs w:val="24"/>
        </w:rPr>
        <w:t>000</w:t>
      </w:r>
      <w:r w:rsidR="00511EEE" w:rsidRPr="009A1684">
        <w:rPr>
          <w:rFonts w:ascii="Times New Roman" w:hAnsi="Times New Roman" w:cs="Times New Roman"/>
          <w:sz w:val="24"/>
          <w:szCs w:val="24"/>
        </w:rPr>
        <w:t> </w:t>
      </w:r>
      <w:r w:rsidRPr="009A1684">
        <w:rPr>
          <w:rFonts w:ascii="Times New Roman" w:hAnsi="Times New Roman" w:cs="Times New Roman"/>
          <w:i/>
          <w:sz w:val="24"/>
          <w:szCs w:val="24"/>
        </w:rPr>
        <w:t>euro</w:t>
      </w:r>
      <w:r w:rsidR="0032713F" w:rsidRPr="009A1684">
        <w:rPr>
          <w:rFonts w:ascii="Times New Roman" w:hAnsi="Times New Roman" w:cs="Times New Roman"/>
          <w:sz w:val="24"/>
          <w:szCs w:val="24"/>
        </w:rPr>
        <w:t xml:space="preserve"> apmērā </w:t>
      </w:r>
      <w:proofErr w:type="spellStart"/>
      <w:r w:rsidR="004463E4" w:rsidRPr="009A1684">
        <w:rPr>
          <w:rFonts w:ascii="Times New Roman" w:hAnsi="Times New Roman" w:cs="Times New Roman"/>
          <w:sz w:val="24"/>
          <w:szCs w:val="24"/>
        </w:rPr>
        <w:t>Vecštāles</w:t>
      </w:r>
      <w:proofErr w:type="spellEnd"/>
      <w:r w:rsidR="004463E4" w:rsidRPr="009A1684">
        <w:rPr>
          <w:rFonts w:ascii="Times New Roman" w:hAnsi="Times New Roman" w:cs="Times New Roman"/>
          <w:sz w:val="24"/>
          <w:szCs w:val="24"/>
        </w:rPr>
        <w:t xml:space="preserve"> ceļa </w:t>
      </w:r>
      <w:r w:rsidR="00D647E5" w:rsidRPr="009A1684">
        <w:rPr>
          <w:rFonts w:ascii="Times New Roman" w:hAnsi="Times New Roman" w:cs="Times New Roman"/>
          <w:sz w:val="24"/>
          <w:szCs w:val="24"/>
        </w:rPr>
        <w:t xml:space="preserve">(nekustamā īpašuma kadastra Nr. 8044 005 0111) </w:t>
      </w:r>
      <w:r w:rsidR="004463E4" w:rsidRPr="009A1684">
        <w:rPr>
          <w:rFonts w:ascii="Times New Roman" w:hAnsi="Times New Roman" w:cs="Times New Roman"/>
          <w:sz w:val="24"/>
          <w:szCs w:val="24"/>
        </w:rPr>
        <w:t xml:space="preserve">seguma pārbūves būvprojekta </w:t>
      </w:r>
      <w:r w:rsidR="00753348" w:rsidRPr="009A1684">
        <w:rPr>
          <w:rFonts w:ascii="Times New Roman" w:hAnsi="Times New Roman" w:cs="Times New Roman"/>
          <w:sz w:val="24"/>
          <w:szCs w:val="24"/>
        </w:rPr>
        <w:t>izstrādei</w:t>
      </w:r>
      <w:r w:rsidR="00B46A44" w:rsidRPr="009A1684">
        <w:rPr>
          <w:rFonts w:ascii="Times New Roman" w:hAnsi="Times New Roman" w:cs="Times New Roman"/>
          <w:sz w:val="24"/>
          <w:szCs w:val="24"/>
        </w:rPr>
        <w:t>.</w:t>
      </w:r>
    </w:p>
    <w:p w14:paraId="54D77EEE" w14:textId="2431E67B" w:rsidR="00754974" w:rsidRPr="009A1684" w:rsidRDefault="00F81BA8" w:rsidP="00511EEE">
      <w:pPr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A1684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072454" w:rsidRPr="009A1684">
        <w:rPr>
          <w:rFonts w:ascii="Times New Roman" w:eastAsiaTheme="minorEastAsia" w:hAnsi="Times New Roman" w:cs="Times New Roman"/>
          <w:sz w:val="24"/>
          <w:szCs w:val="24"/>
        </w:rPr>
        <w:t xml:space="preserve">Aizsardzības ministrijai noslēgt sadarbības līgumu ar </w:t>
      </w:r>
      <w:r w:rsidRPr="009A1684">
        <w:rPr>
          <w:rFonts w:ascii="Times New Roman" w:eastAsiaTheme="minorEastAsia" w:hAnsi="Times New Roman" w:cs="Times New Roman"/>
          <w:sz w:val="24"/>
          <w:szCs w:val="24"/>
        </w:rPr>
        <w:t>Ādažu</w:t>
      </w:r>
      <w:r w:rsidR="00072454" w:rsidRPr="009A1684">
        <w:rPr>
          <w:rFonts w:ascii="Times New Roman" w:eastAsiaTheme="minorEastAsia" w:hAnsi="Times New Roman" w:cs="Times New Roman"/>
          <w:sz w:val="24"/>
          <w:szCs w:val="24"/>
        </w:rPr>
        <w:t xml:space="preserve"> novada domi par finansē</w:t>
      </w:r>
      <w:r w:rsidR="00A971D9" w:rsidRPr="009A1684">
        <w:rPr>
          <w:rFonts w:ascii="Times New Roman" w:eastAsiaTheme="minorEastAsia" w:hAnsi="Times New Roman" w:cs="Times New Roman"/>
          <w:sz w:val="24"/>
          <w:szCs w:val="24"/>
        </w:rPr>
        <w:t>juma piešķiršanu šā rīkojuma 1. </w:t>
      </w:r>
      <w:r w:rsidR="00072454" w:rsidRPr="009A1684">
        <w:rPr>
          <w:rFonts w:ascii="Times New Roman" w:eastAsiaTheme="minorEastAsia" w:hAnsi="Times New Roman" w:cs="Times New Roman"/>
          <w:sz w:val="24"/>
          <w:szCs w:val="24"/>
        </w:rPr>
        <w:t>punktā minēt</w:t>
      </w:r>
      <w:r w:rsidRPr="009A1684">
        <w:rPr>
          <w:rFonts w:ascii="Times New Roman" w:eastAsiaTheme="minorEastAsia" w:hAnsi="Times New Roman" w:cs="Times New Roman"/>
          <w:sz w:val="24"/>
          <w:szCs w:val="24"/>
        </w:rPr>
        <w:t>ā</w:t>
      </w:r>
      <w:r w:rsidR="00C4172E" w:rsidRPr="009A1684">
        <w:rPr>
          <w:rFonts w:ascii="Times New Roman" w:eastAsiaTheme="minorEastAsia" w:hAnsi="Times New Roman" w:cs="Times New Roman"/>
          <w:sz w:val="24"/>
          <w:szCs w:val="24"/>
        </w:rPr>
        <w:t xml:space="preserve"> uzdevum</w:t>
      </w:r>
      <w:r w:rsidRPr="009A1684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072454" w:rsidRPr="009A1684">
        <w:rPr>
          <w:rFonts w:ascii="Times New Roman" w:eastAsiaTheme="minorEastAsia" w:hAnsi="Times New Roman" w:cs="Times New Roman"/>
          <w:sz w:val="24"/>
          <w:szCs w:val="24"/>
        </w:rPr>
        <w:t xml:space="preserve"> izpildei</w:t>
      </w:r>
      <w:r w:rsidR="00532AFF" w:rsidRPr="009A168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72454" w:rsidRPr="009A16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2AFF" w:rsidRPr="009A1684">
        <w:rPr>
          <w:rFonts w:ascii="Times New Roman" w:eastAsiaTheme="minorEastAsia" w:hAnsi="Times New Roman" w:cs="Times New Roman"/>
          <w:sz w:val="24"/>
          <w:szCs w:val="24"/>
        </w:rPr>
        <w:t>Līgumā paredzē</w:t>
      </w:r>
      <w:r w:rsidR="00072454" w:rsidRPr="009A1684">
        <w:rPr>
          <w:rFonts w:ascii="Times New Roman" w:eastAsiaTheme="minorEastAsia" w:hAnsi="Times New Roman" w:cs="Times New Roman"/>
          <w:sz w:val="24"/>
          <w:szCs w:val="24"/>
        </w:rPr>
        <w:t>t līdzekļu</w:t>
      </w:r>
      <w:r w:rsidR="00532AFF" w:rsidRPr="009A1684">
        <w:rPr>
          <w:rFonts w:ascii="Times New Roman" w:eastAsiaTheme="minorEastAsia" w:hAnsi="Times New Roman" w:cs="Times New Roman"/>
          <w:sz w:val="24"/>
          <w:szCs w:val="24"/>
        </w:rPr>
        <w:t xml:space="preserve"> izlietojuma kontroli un noteikt</w:t>
      </w:r>
      <w:r w:rsidR="00072454" w:rsidRPr="009A1684">
        <w:rPr>
          <w:rFonts w:ascii="Times New Roman" w:eastAsiaTheme="minorEastAsia" w:hAnsi="Times New Roman" w:cs="Times New Roman"/>
          <w:sz w:val="24"/>
          <w:szCs w:val="24"/>
        </w:rPr>
        <w:t xml:space="preserve">, ka par grāmatvedības datu pareizību un finanšu līdzekļu izlietojumu atbilstoši plānotajam ir atbildīga </w:t>
      </w:r>
      <w:r w:rsidRPr="009A1684">
        <w:rPr>
          <w:rFonts w:ascii="Times New Roman" w:eastAsiaTheme="minorEastAsia" w:hAnsi="Times New Roman" w:cs="Times New Roman"/>
          <w:sz w:val="24"/>
          <w:szCs w:val="24"/>
        </w:rPr>
        <w:t>Ādažu</w:t>
      </w:r>
      <w:r w:rsidR="00072454" w:rsidRPr="009A1684">
        <w:rPr>
          <w:rFonts w:ascii="Times New Roman" w:eastAsiaTheme="minorEastAsia" w:hAnsi="Times New Roman" w:cs="Times New Roman"/>
          <w:sz w:val="24"/>
          <w:szCs w:val="24"/>
        </w:rPr>
        <w:t xml:space="preserve"> novada dome.</w:t>
      </w:r>
    </w:p>
    <w:p w14:paraId="6A2D492C" w14:textId="77777777" w:rsidR="00754974" w:rsidRPr="009A1684" w:rsidRDefault="00754974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5D1F95" w14:textId="77777777" w:rsidR="00B21A5B" w:rsidRPr="003665E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9187F9" w14:textId="50311B8F" w:rsidR="00B21A5B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61098A" w14:textId="77777777" w:rsidR="00532AFF" w:rsidRDefault="00532AFF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8AECCA" w14:textId="77777777" w:rsidR="006D1AFD" w:rsidRPr="003665E3" w:rsidRDefault="006D1AFD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31A240F" w14:textId="77777777" w:rsidR="00B21A5B" w:rsidRPr="003665E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B325EB2" w14:textId="325A1667" w:rsidR="00754974" w:rsidRPr="005D0CFE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65E3">
        <w:rPr>
          <w:rFonts w:ascii="Times New Roman" w:eastAsiaTheme="minorEastAsia" w:hAnsi="Times New Roman" w:cs="Times New Roman"/>
          <w:sz w:val="24"/>
          <w:szCs w:val="24"/>
        </w:rPr>
        <w:t>Ministru prezi</w:t>
      </w:r>
      <w:r w:rsidR="005D0CFE">
        <w:rPr>
          <w:rFonts w:ascii="Times New Roman" w:eastAsiaTheme="minorEastAsia" w:hAnsi="Times New Roman" w:cs="Times New Roman"/>
          <w:sz w:val="24"/>
          <w:szCs w:val="24"/>
        </w:rPr>
        <w:t>dents</w:t>
      </w:r>
      <w:r w:rsidR="005D0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>
        <w:rPr>
          <w:rFonts w:ascii="Times New Roman" w:eastAsia="Times New Roman" w:hAnsi="Times New Roman" w:cs="Times New Roman"/>
          <w:sz w:val="24"/>
          <w:szCs w:val="24"/>
          <w:lang w:val="de-DE"/>
        </w:rPr>
        <w:t>A. K. </w:t>
      </w:r>
      <w:r w:rsidR="005D0CFE" w:rsidRPr="005D0CFE">
        <w:rPr>
          <w:rFonts w:ascii="Times New Roman" w:eastAsia="Times New Roman" w:hAnsi="Times New Roman" w:cs="Times New Roman"/>
          <w:sz w:val="24"/>
          <w:szCs w:val="24"/>
          <w:lang w:val="de-DE"/>
        </w:rPr>
        <w:t>Kariņš</w:t>
      </w:r>
    </w:p>
    <w:p w14:paraId="16679773" w14:textId="360641CB" w:rsidR="00754974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16EC67" w14:textId="6F77F538" w:rsidR="005D0CFE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8076252" w14:textId="77777777" w:rsidR="005D0CFE" w:rsidRPr="003665E3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EB1F23" w14:textId="77777777" w:rsidR="005D0CFE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14:paraId="50B16D0D" w14:textId="00D89C86" w:rsidR="00E106F5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754974" w:rsidRPr="003665E3">
        <w:rPr>
          <w:rFonts w:ascii="Times New Roman" w:eastAsiaTheme="minorEastAsia" w:hAnsi="Times New Roman" w:cs="Times New Roman"/>
          <w:sz w:val="24"/>
          <w:szCs w:val="24"/>
        </w:rPr>
        <w:t>izsardzī</w:t>
      </w:r>
      <w:r>
        <w:rPr>
          <w:rFonts w:ascii="Times New Roman" w:eastAsiaTheme="minorEastAsia" w:hAnsi="Times New Roman" w:cs="Times New Roman"/>
          <w:sz w:val="24"/>
          <w:szCs w:val="24"/>
        </w:rPr>
        <w:t>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>
        <w:rPr>
          <w:rFonts w:ascii="Times New Roman" w:eastAsiaTheme="minorEastAsia" w:hAnsi="Times New Roman" w:cs="Times New Roman"/>
          <w:sz w:val="24"/>
          <w:szCs w:val="24"/>
        </w:rPr>
        <w:t>A. </w:t>
      </w:r>
      <w:r>
        <w:rPr>
          <w:rFonts w:ascii="Times New Roman" w:eastAsiaTheme="minorEastAsia" w:hAnsi="Times New Roman" w:cs="Times New Roman"/>
          <w:sz w:val="24"/>
          <w:szCs w:val="24"/>
        </w:rPr>
        <w:t>Pabriks</w:t>
      </w:r>
    </w:p>
    <w:p w14:paraId="1AEC44E4" w14:textId="07CD94A0" w:rsidR="00923E6E" w:rsidRDefault="00923E6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923E6E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B613" w14:textId="77777777"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14:paraId="5BF9C2D7" w14:textId="77777777"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8112" w14:textId="146BD01C"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150F36">
      <w:rPr>
        <w:rFonts w:ascii="Times New Roman" w:hAnsi="Times New Roman" w:cs="Times New Roman"/>
        <w:sz w:val="20"/>
        <w:szCs w:val="20"/>
      </w:rPr>
      <w:t>30</w:t>
    </w:r>
    <w:r w:rsidR="008D1B6C">
      <w:rPr>
        <w:rFonts w:ascii="Times New Roman" w:hAnsi="Times New Roman" w:cs="Times New Roman"/>
        <w:sz w:val="20"/>
        <w:szCs w:val="20"/>
      </w:rPr>
      <w:t>04</w:t>
    </w:r>
    <w:r w:rsidR="00150F36">
      <w:rPr>
        <w:rFonts w:ascii="Times New Roman" w:hAnsi="Times New Roman" w:cs="Times New Roman"/>
        <w:sz w:val="20"/>
        <w:szCs w:val="20"/>
      </w:rPr>
      <w:t>19_Vecst_c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CEA7" w14:textId="0DEF6440" w:rsidR="00C11C02" w:rsidRDefault="009B1778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>
      <w:rPr>
        <w:rFonts w:ascii="Times New Roman" w:hAnsi="Times New Roman" w:cs="Times New Roman"/>
        <w:sz w:val="20"/>
        <w:szCs w:val="20"/>
      </w:rPr>
      <w:t>_</w:t>
    </w:r>
    <w:r w:rsidR="006359A3">
      <w:rPr>
        <w:rFonts w:ascii="Times New Roman" w:hAnsi="Times New Roman" w:cs="Times New Roman"/>
        <w:sz w:val="20"/>
        <w:szCs w:val="20"/>
      </w:rPr>
      <w:t>30</w:t>
    </w:r>
    <w:r w:rsidR="008D1B6C">
      <w:rPr>
        <w:rFonts w:ascii="Times New Roman" w:hAnsi="Times New Roman" w:cs="Times New Roman"/>
        <w:sz w:val="20"/>
        <w:szCs w:val="20"/>
      </w:rPr>
      <w:t>04</w:t>
    </w:r>
    <w:r w:rsidR="00F932BF">
      <w:rPr>
        <w:rFonts w:ascii="Times New Roman" w:hAnsi="Times New Roman" w:cs="Times New Roman"/>
        <w:sz w:val="20"/>
        <w:szCs w:val="20"/>
      </w:rPr>
      <w:t>19</w:t>
    </w:r>
    <w:r w:rsidR="00F20D83">
      <w:rPr>
        <w:rFonts w:ascii="Times New Roman" w:hAnsi="Times New Roman" w:cs="Times New Roman"/>
        <w:sz w:val="20"/>
        <w:szCs w:val="20"/>
      </w:rPr>
      <w:t>_</w:t>
    </w:r>
    <w:r w:rsidR="001E0F97">
      <w:rPr>
        <w:rFonts w:ascii="Times New Roman" w:hAnsi="Times New Roman" w:cs="Times New Roman"/>
        <w:sz w:val="20"/>
        <w:szCs w:val="20"/>
      </w:rPr>
      <w:t>Vecst_c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3F3B8" w14:textId="77777777"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14:paraId="33F85399" w14:textId="77777777"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451CBA77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578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A85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4"/>
    <w:rsid w:val="00036689"/>
    <w:rsid w:val="0006379F"/>
    <w:rsid w:val="00072454"/>
    <w:rsid w:val="000912F4"/>
    <w:rsid w:val="000A15A1"/>
    <w:rsid w:val="000C0DDE"/>
    <w:rsid w:val="0010045B"/>
    <w:rsid w:val="001248AF"/>
    <w:rsid w:val="00135025"/>
    <w:rsid w:val="00150F36"/>
    <w:rsid w:val="00196428"/>
    <w:rsid w:val="001C0E5E"/>
    <w:rsid w:val="001E0F97"/>
    <w:rsid w:val="00253E8F"/>
    <w:rsid w:val="002603A8"/>
    <w:rsid w:val="00287E5E"/>
    <w:rsid w:val="002B1E67"/>
    <w:rsid w:val="0030742C"/>
    <w:rsid w:val="0032713F"/>
    <w:rsid w:val="003665E3"/>
    <w:rsid w:val="00396D0D"/>
    <w:rsid w:val="003B11CD"/>
    <w:rsid w:val="003B5092"/>
    <w:rsid w:val="003F5DA0"/>
    <w:rsid w:val="004463E4"/>
    <w:rsid w:val="00452341"/>
    <w:rsid w:val="004A435F"/>
    <w:rsid w:val="004E67DC"/>
    <w:rsid w:val="00511EEE"/>
    <w:rsid w:val="00532AFF"/>
    <w:rsid w:val="00551F90"/>
    <w:rsid w:val="00587C14"/>
    <w:rsid w:val="005D0CFE"/>
    <w:rsid w:val="005E6825"/>
    <w:rsid w:val="006274A9"/>
    <w:rsid w:val="006359A3"/>
    <w:rsid w:val="006629B5"/>
    <w:rsid w:val="0067484C"/>
    <w:rsid w:val="006D1AFD"/>
    <w:rsid w:val="006F7D05"/>
    <w:rsid w:val="0071218E"/>
    <w:rsid w:val="00753348"/>
    <w:rsid w:val="00754974"/>
    <w:rsid w:val="00764C8C"/>
    <w:rsid w:val="00792243"/>
    <w:rsid w:val="00792E77"/>
    <w:rsid w:val="007B15BD"/>
    <w:rsid w:val="008D1B6C"/>
    <w:rsid w:val="008E04CB"/>
    <w:rsid w:val="00923E6E"/>
    <w:rsid w:val="009765B5"/>
    <w:rsid w:val="009A1684"/>
    <w:rsid w:val="009B1778"/>
    <w:rsid w:val="009B24BD"/>
    <w:rsid w:val="009B5C0B"/>
    <w:rsid w:val="00A5550B"/>
    <w:rsid w:val="00A85788"/>
    <w:rsid w:val="00A971D9"/>
    <w:rsid w:val="00AB0C93"/>
    <w:rsid w:val="00AE697C"/>
    <w:rsid w:val="00AF2B17"/>
    <w:rsid w:val="00AF2D91"/>
    <w:rsid w:val="00B21A5B"/>
    <w:rsid w:val="00B46A44"/>
    <w:rsid w:val="00BF5602"/>
    <w:rsid w:val="00C22994"/>
    <w:rsid w:val="00C4172E"/>
    <w:rsid w:val="00CA33CC"/>
    <w:rsid w:val="00D052E3"/>
    <w:rsid w:val="00D438CC"/>
    <w:rsid w:val="00D5135B"/>
    <w:rsid w:val="00D647E5"/>
    <w:rsid w:val="00D71DAF"/>
    <w:rsid w:val="00DA67A0"/>
    <w:rsid w:val="00DD50D6"/>
    <w:rsid w:val="00DF54CE"/>
    <w:rsid w:val="00E01BC7"/>
    <w:rsid w:val="00E10671"/>
    <w:rsid w:val="00E106F5"/>
    <w:rsid w:val="00E75F94"/>
    <w:rsid w:val="00EB0576"/>
    <w:rsid w:val="00ED1725"/>
    <w:rsid w:val="00ED226A"/>
    <w:rsid w:val="00EE44E3"/>
    <w:rsid w:val="00EE761D"/>
    <w:rsid w:val="00F02323"/>
    <w:rsid w:val="00F20D83"/>
    <w:rsid w:val="00F21ED3"/>
    <w:rsid w:val="00F527BE"/>
    <w:rsid w:val="00F81BA8"/>
    <w:rsid w:val="00F84AAA"/>
    <w:rsid w:val="00F932BF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6F48C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Dobeles novada domei ūdensvada un kanalizācijas sistēmas pārbūvei Dobeles novada Naudītes pagasta Apguldes ciemā"</vt:lpstr>
    </vt:vector>
  </TitlesOfParts>
  <Manager>Aizsardzības ministrija</Manager>
  <Company>AIM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Dobeles novada domei ūdensvada un kanalizācijas sistēmas pārbūvei Dobeles novada Naudītes pagasta Apguldes ciemā"</dc:title>
  <dc:subject>Ministru kabineta rīkojuma projekts</dc:subject>
  <dc:creator>Ināra Buda</dc:creator>
  <cp:keywords/>
  <dc:description>67335031_x000d_
Inara.Buda@mod.gov.lv</dc:description>
  <cp:lastModifiedBy>Ināra Buda</cp:lastModifiedBy>
  <cp:revision>8</cp:revision>
  <dcterms:created xsi:type="dcterms:W3CDTF">2019-04-29T08:10:00Z</dcterms:created>
  <dcterms:modified xsi:type="dcterms:W3CDTF">2019-04-30T05:39:00Z</dcterms:modified>
</cp:coreProperties>
</file>