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1C" w:rsidRPr="00855F1C" w:rsidRDefault="00855F1C" w:rsidP="00855F1C">
      <w:pPr>
        <w:spacing w:before="130"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855F1C">
        <w:rPr>
          <w:rFonts w:ascii="Times New Roman" w:hAnsi="Times New Roman"/>
          <w:sz w:val="28"/>
          <w:szCs w:val="28"/>
        </w:rPr>
        <w:t>3</w:t>
      </w:r>
      <w:r w:rsidR="008C1F8E" w:rsidRPr="00855F1C">
        <w:rPr>
          <w:rFonts w:ascii="Times New Roman" w:hAnsi="Times New Roman"/>
          <w:sz w:val="28"/>
          <w:szCs w:val="28"/>
        </w:rPr>
        <w:t>. pielikums</w:t>
      </w:r>
      <w:r w:rsidR="008C1F8E" w:rsidRPr="00855F1C">
        <w:rPr>
          <w:rFonts w:ascii="Times New Roman" w:hAnsi="Times New Roman"/>
          <w:sz w:val="28"/>
          <w:szCs w:val="28"/>
        </w:rPr>
        <w:br/>
      </w:r>
      <w:r w:rsidRPr="00855F1C">
        <w:rPr>
          <w:rFonts w:ascii="Times New Roman" w:hAnsi="Times New Roman"/>
          <w:sz w:val="28"/>
          <w:szCs w:val="28"/>
        </w:rPr>
        <w:t>Ministru kabineta</w:t>
      </w:r>
      <w:r w:rsidRPr="00855F1C">
        <w:rPr>
          <w:rFonts w:ascii="Times New Roman" w:hAnsi="Times New Roman"/>
          <w:sz w:val="28"/>
          <w:szCs w:val="28"/>
        </w:rPr>
        <w:br/>
        <w:t>2019. gada ______</w:t>
      </w:r>
    </w:p>
    <w:p w:rsidR="008C1F8E" w:rsidRPr="00855F1C" w:rsidRDefault="00855F1C" w:rsidP="00855F1C">
      <w:pPr>
        <w:spacing w:before="130" w:after="0" w:line="260" w:lineRule="exact"/>
        <w:jc w:val="right"/>
        <w:rPr>
          <w:rFonts w:ascii="Times New Roman" w:hAnsi="Times New Roman"/>
          <w:sz w:val="28"/>
          <w:szCs w:val="28"/>
        </w:rPr>
      </w:pPr>
      <w:r w:rsidRPr="00855F1C">
        <w:rPr>
          <w:rFonts w:ascii="Times New Roman" w:hAnsi="Times New Roman"/>
          <w:sz w:val="28"/>
          <w:szCs w:val="28"/>
        </w:rPr>
        <w:t xml:space="preserve"> noteikumiem Nr.____</w:t>
      </w:r>
    </w:p>
    <w:p w:rsidR="008C1F8E" w:rsidRDefault="008C1F8E" w:rsidP="008C1F8E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>
        <w:rPr>
          <w:rFonts w:ascii="Cambria" w:hAnsi="Cambria"/>
          <w:b/>
          <w:szCs w:val="19"/>
        </w:rPr>
        <w:t>Iepriekšējās piekrišanas dokuments šaujamieroču un munīcijas pārvietošanai starp Eiropas Savienības dalībvalstīm</w:t>
      </w: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660"/>
      </w:tblGrid>
      <w:tr w:rsidR="008C1F8E" w:rsidTr="008C1F8E">
        <w:trPr>
          <w:cantSplit/>
        </w:trPr>
        <w:tc>
          <w:tcPr>
            <w:tcW w:w="2013" w:type="dxa"/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noProof/>
                <w:sz w:val="19"/>
                <w:szCs w:val="19"/>
                <w:lang w:eastAsia="lv-LV"/>
              </w:rPr>
              <w:drawing>
                <wp:inline distT="0" distB="0" distL="0" distR="0" wp14:anchorId="705F3E10" wp14:editId="10DCCF52">
                  <wp:extent cx="1104900" cy="733425"/>
                  <wp:effectExtent l="0" t="0" r="0" b="9525"/>
                  <wp:docPr id="1" name="Picture 1" descr="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vMerge w:val="restart"/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IEPRIEKŠĒJĀS PIEKRIŠANAS DOKUMENTS ŠAUJAMIEROČU UN MUNĪCIJAS PĀRVIETOŠANAI STARP EIROPAS SAVIENĪBAS DALĪBVALSTĪM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sz w:val="19"/>
                <w:szCs w:val="19"/>
              </w:rPr>
              <w:t>(Padomes Direktīva 91/477/EEK un Eiropas Padomes un Parlamenta Direktīvas 2014/28/ES 12. pants)</w:t>
            </w:r>
          </w:p>
          <w:p w:rsidR="008C1F8E" w:rsidRDefault="008C1F8E">
            <w:pPr>
              <w:autoSpaceDE w:val="0"/>
              <w:autoSpaceDN w:val="0"/>
              <w:adjustRightInd w:val="0"/>
              <w:spacing w:before="130"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PRIOR CONSENT TO TRANSFER FIREARMS AND AMMUNITION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Council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Directive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91/477/EEC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and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Article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12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Directive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2014/28/EU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European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Parliament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and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Council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</w:tr>
      <w:tr w:rsidR="008C1F8E" w:rsidTr="008C1F8E">
        <w:trPr>
          <w:cantSplit/>
        </w:trPr>
        <w:tc>
          <w:tcPr>
            <w:tcW w:w="2013" w:type="dxa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LATVIJA</w:t>
            </w:r>
          </w:p>
        </w:tc>
        <w:tc>
          <w:tcPr>
            <w:tcW w:w="0" w:type="auto"/>
            <w:vMerge/>
            <w:vAlign w:val="center"/>
            <w:hideMark/>
          </w:tcPr>
          <w:p w:rsidR="008C1F8E" w:rsidRDefault="008C1F8E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</w:p>
        </w:tc>
      </w:tr>
    </w:tbl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767"/>
        <w:gridCol w:w="1742"/>
        <w:gridCol w:w="2525"/>
      </w:tblGrid>
      <w:tr w:rsidR="008C1F8E" w:rsidTr="008C1F8E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Numurs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Number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</w:tc>
      </w:tr>
      <w:tr w:rsidR="008C1F8E" w:rsidTr="008C1F8E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1. Nosūtītājvalsts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Member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State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sender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2. Saņēmējvalsts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Member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State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consignee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C1F8E" w:rsidTr="008C1F8E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3. Nosūtītājs 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Sender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fiziskā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Natural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juridiskā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Legal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Uzvārds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Vārds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(First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vieta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place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Pases/personas apliecības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Passport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/ID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Izdošanas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Izdevējiestāde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Issuing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authority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Komersanta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Company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Licences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Special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permission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Adrese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Address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Tālruņa Nr.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Phone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Faksa Nr. </w:t>
            </w:r>
            <w:r>
              <w:rPr>
                <w:rFonts w:ascii="Cambria" w:hAnsi="Cambria"/>
                <w:i/>
                <w:sz w:val="19"/>
                <w:szCs w:val="19"/>
              </w:rPr>
              <w:t>(Fax No.)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4. Saņēmējs 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Consignee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fiziskā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Natural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juridiskā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Legal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Uzvārds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Vārds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(First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Dzimšanas vieta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place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Pases/personas apliecības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Passport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/ID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Izdošanas 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Izdevējiestāde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Issuing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authority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Komersanta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Company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Licences 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Special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permission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Adrese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Address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Tālruņa Nr.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Phone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Faksa Nr. </w:t>
            </w:r>
            <w:r>
              <w:rPr>
                <w:rFonts w:ascii="Cambria" w:hAnsi="Cambria"/>
                <w:i/>
                <w:sz w:val="19"/>
                <w:szCs w:val="19"/>
              </w:rPr>
              <w:t>(Fax No.)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C1F8E" w:rsidRDefault="008C1F8E" w:rsidP="008C1F8E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934"/>
        <w:gridCol w:w="1652"/>
        <w:gridCol w:w="1740"/>
        <w:gridCol w:w="1418"/>
        <w:gridCol w:w="1309"/>
      </w:tblGrid>
      <w:tr w:rsidR="008C1F8E" w:rsidTr="004A3428">
        <w:trPr>
          <w:cantSplit/>
        </w:trPr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5. Pārvietošanai atļauto šaujamieroču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 vai munīcijas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 (vajadzīgo atzīmēt) apraksts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Consent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is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given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for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firearms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or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ammunition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devices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 xml:space="preserve"> as 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follows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C1F8E" w:rsidTr="004A3428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Nr.</w:t>
            </w:r>
            <w:r>
              <w:rPr>
                <w:rFonts w:ascii="Cambria" w:hAnsi="Cambria"/>
                <w:sz w:val="19"/>
                <w:szCs w:val="19"/>
              </w:rPr>
              <w:br/>
              <w:t>p.k.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(No.)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Kategorija, klase, Nr. (pēc sarakstiem)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Category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class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ML,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Control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List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item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No.)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Nosaukums, tips, marka, modelis, sērijas numurs, marķējums, kalibrs un citi zināmie raksturojošie dati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type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model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make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serial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number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markings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calibre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and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other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known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characteristics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Mērvienības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Measurement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units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Skaits</w:t>
            </w: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Quantity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</w:tc>
      </w:tr>
      <w:tr w:rsidR="008C1F8E" w:rsidTr="004A3428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  <w:p w:rsidR="008C1F8E" w:rsidRDefault="008C1F8E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C1F8E" w:rsidTr="004A3428">
        <w:trPr>
          <w:cantSplit/>
        </w:trPr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6. Pieteicējs </w:t>
            </w:r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Applicant</w:t>
            </w:r>
            <w:proofErr w:type="spellEnd"/>
            <w:r>
              <w:rPr>
                <w:rFonts w:ascii="Cambria" w:hAnsi="Cambria"/>
                <w:b/>
                <w:bCs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fiziskā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Natural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position w:val="-3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position w:val="-3"/>
                <w:sz w:val="24"/>
                <w:szCs w:val="24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</w:rPr>
              <w:t xml:space="preserve"> juridiskā persona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Legal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person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Uzvārds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Vārds 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(First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Komersanta nosaukums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Company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Adrese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Address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Datums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Paraksts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Signature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  <w:r>
              <w:rPr>
                <w:rFonts w:ascii="Cambria" w:hAnsi="Cambria"/>
                <w:sz w:val="19"/>
                <w:szCs w:val="19"/>
              </w:rPr>
              <w:t xml:space="preserve"> ____________________________________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7. Šo iepriekšējās piekrišanas dokumentu izsniedz Latvijas Republikas Valsts policija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>
              <w:rPr>
                <w:rFonts w:ascii="Cambria" w:hAnsi="Cambria"/>
                <w:b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This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prior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consent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is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authorised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by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State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Police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Republic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9"/>
                <w:szCs w:val="19"/>
              </w:rPr>
              <w:t>Latvia</w:t>
            </w:r>
            <w:proofErr w:type="spellEnd"/>
            <w:r>
              <w:rPr>
                <w:rFonts w:ascii="Cambria" w:hAnsi="Cambria"/>
                <w:b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Datums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  <w:r>
              <w:rPr>
                <w:rFonts w:ascii="Cambria" w:hAnsi="Cambria"/>
                <w:sz w:val="19"/>
                <w:szCs w:val="19"/>
              </w:rPr>
              <w:t xml:space="preserve"> ____________________________________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Iepriekšējās piekrišanas dokuments ir spēkā līdz _____________________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Date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expiration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______________________________________________________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(Valsts policija</w:t>
            </w:r>
            <w:r>
              <w:rPr>
                <w:rFonts w:ascii="Cambria" w:hAnsi="Cambria"/>
                <w:sz w:val="19"/>
                <w:szCs w:val="19"/>
              </w:rPr>
              <w:t>s amatpersonas amats, vārds, uzvārds, paraksts)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Position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surname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signature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Police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Officer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)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8C1F8E" w:rsidRDefault="008C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(tālrunis/fakss) </w:t>
            </w:r>
            <w:r>
              <w:rPr>
                <w:rFonts w:ascii="Cambria" w:hAnsi="Cambria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Contact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phone</w:t>
            </w:r>
            <w:proofErr w:type="spellEnd"/>
            <w:r>
              <w:rPr>
                <w:rFonts w:ascii="Cambria" w:hAnsi="Cambria"/>
                <w:i/>
                <w:sz w:val="19"/>
                <w:szCs w:val="19"/>
              </w:rPr>
              <w:t>/fax)</w:t>
            </w:r>
          </w:p>
          <w:p w:rsidR="008C1F8E" w:rsidRDefault="008C1F8E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4A3428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Ministru prezidents</w:t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  <w:t>Arturs Krišjānis Kariņš</w:t>
      </w: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Iekšlietu ministrs</w:t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Sandis </w:t>
      </w:r>
      <w:proofErr w:type="spellStart"/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Ģirģens</w:t>
      </w:r>
      <w:proofErr w:type="spellEnd"/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Iesniedzējs:</w:t>
      </w:r>
    </w:p>
    <w:p w:rsidR="004A3428" w:rsidRPr="00C3337F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 xml:space="preserve">Iekšlietu ministrs </w:t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Sandis </w:t>
      </w:r>
      <w:proofErr w:type="spellStart"/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Ģirģens</w:t>
      </w:r>
      <w:proofErr w:type="spellEnd"/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 xml:space="preserve">Vīza: </w:t>
      </w:r>
    </w:p>
    <w:p w:rsidR="004A3428" w:rsidRPr="00C3337F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 xml:space="preserve">valsts sekretārs </w:t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</w:t>
      </w:r>
      <w:proofErr w:type="spellStart"/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Dimitrijs</w:t>
      </w:r>
      <w:proofErr w:type="spellEnd"/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3337F">
        <w:rPr>
          <w:rFonts w:ascii="Times New Roman" w:eastAsia="Times New Roman" w:hAnsi="Times New Roman"/>
          <w:sz w:val="24"/>
          <w:szCs w:val="24"/>
          <w:lang w:eastAsia="lv-LV"/>
        </w:rPr>
        <w:t>Trofimovs</w:t>
      </w:r>
      <w:proofErr w:type="spellEnd"/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C3337F" w:rsidRDefault="004A3428" w:rsidP="004A34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3428" w:rsidRPr="006F286F" w:rsidRDefault="004A3428" w:rsidP="004A3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p-536788"/>
      <w:bookmarkEnd w:id="0"/>
      <w:proofErr w:type="spellStart"/>
      <w:r w:rsidRPr="006F286F">
        <w:rPr>
          <w:rFonts w:ascii="Times New Roman" w:eastAsia="Times New Roman" w:hAnsi="Times New Roman"/>
          <w:sz w:val="20"/>
          <w:szCs w:val="20"/>
          <w:lang w:eastAsia="lv-LV"/>
        </w:rPr>
        <w:t>A.Melkers</w:t>
      </w:r>
      <w:proofErr w:type="spellEnd"/>
      <w:r w:rsidRPr="006F286F">
        <w:rPr>
          <w:rFonts w:ascii="Times New Roman" w:eastAsia="Times New Roman" w:hAnsi="Times New Roman"/>
          <w:sz w:val="20"/>
          <w:szCs w:val="20"/>
          <w:lang w:eastAsia="lv-LV"/>
        </w:rPr>
        <w:t xml:space="preserve"> 67208232</w:t>
      </w:r>
    </w:p>
    <w:p w:rsidR="00B77160" w:rsidRPr="004A3428" w:rsidRDefault="004A3428" w:rsidP="004A34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7">
        <w:r w:rsidRPr="006F286F">
          <w:rPr>
            <w:rFonts w:ascii="Times New Roman" w:eastAsia="Times New Roman" w:hAnsi="Times New Roman"/>
            <w:sz w:val="20"/>
            <w:szCs w:val="20"/>
            <w:lang w:eastAsia="lv-LV"/>
          </w:rPr>
          <w:t>andris.melkers@vp.gov.lv</w:t>
        </w:r>
      </w:hyperlink>
      <w:bookmarkStart w:id="1" w:name="_GoBack"/>
      <w:bookmarkEnd w:id="1"/>
    </w:p>
    <w:sectPr w:rsidR="00B77160" w:rsidRPr="004A3428" w:rsidSect="00CD0A10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15" w:rsidRDefault="00533415" w:rsidP="00CD0A10">
      <w:pPr>
        <w:spacing w:after="0" w:line="240" w:lineRule="auto"/>
      </w:pPr>
      <w:r>
        <w:separator/>
      </w:r>
    </w:p>
  </w:endnote>
  <w:endnote w:type="continuationSeparator" w:id="0">
    <w:p w:rsidR="00533415" w:rsidRDefault="00533415" w:rsidP="00CD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10" w:rsidRPr="00CD0A10" w:rsidRDefault="00CD0A10">
    <w:pPr>
      <w:pStyle w:val="Footer"/>
      <w:rPr>
        <w:rFonts w:ascii="Times New Roman" w:hAnsi="Times New Roman"/>
        <w:sz w:val="20"/>
        <w:szCs w:val="20"/>
      </w:rPr>
    </w:pPr>
    <w:r w:rsidRPr="00CD0A10">
      <w:rPr>
        <w:rFonts w:ascii="Times New Roman" w:hAnsi="Times New Roman"/>
        <w:sz w:val="20"/>
        <w:szCs w:val="20"/>
      </w:rPr>
      <w:t>IEMP3_11042019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10" w:rsidRPr="00CD0A10" w:rsidRDefault="00CD0A10" w:rsidP="00CD0A10">
    <w:pPr>
      <w:pStyle w:val="Footer"/>
      <w:rPr>
        <w:rFonts w:ascii="Times New Roman" w:hAnsi="Times New Roman"/>
        <w:sz w:val="20"/>
        <w:szCs w:val="20"/>
      </w:rPr>
    </w:pPr>
    <w:r w:rsidRPr="00CD0A10">
      <w:rPr>
        <w:rFonts w:ascii="Times New Roman" w:hAnsi="Times New Roman"/>
        <w:sz w:val="20"/>
        <w:szCs w:val="20"/>
      </w:rPr>
      <w:t>IEMP3_11042019</w:t>
    </w:r>
  </w:p>
  <w:p w:rsidR="00CD0A10" w:rsidRDefault="00CD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15" w:rsidRDefault="00533415" w:rsidP="00CD0A10">
      <w:pPr>
        <w:spacing w:after="0" w:line="240" w:lineRule="auto"/>
      </w:pPr>
      <w:r>
        <w:separator/>
      </w:r>
    </w:p>
  </w:footnote>
  <w:footnote w:type="continuationSeparator" w:id="0">
    <w:p w:rsidR="00533415" w:rsidRDefault="00533415" w:rsidP="00CD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10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0A10" w:rsidRDefault="00CD0A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A10" w:rsidRDefault="00CD0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E"/>
    <w:rsid w:val="00174DED"/>
    <w:rsid w:val="004A3428"/>
    <w:rsid w:val="00533415"/>
    <w:rsid w:val="00855F1C"/>
    <w:rsid w:val="008C1F8E"/>
    <w:rsid w:val="00B77160"/>
    <w:rsid w:val="00CD0A10"/>
    <w:rsid w:val="00D74113"/>
    <w:rsid w:val="00E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F7F9"/>
  <w15:docId w15:val="{03208DD6-ADD3-4E3C-919B-71CC756B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8E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E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D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10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D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1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is.melkers@vp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Karina Zagoskina</cp:lastModifiedBy>
  <cp:revision>3</cp:revision>
  <dcterms:created xsi:type="dcterms:W3CDTF">2019-04-25T04:58:00Z</dcterms:created>
  <dcterms:modified xsi:type="dcterms:W3CDTF">2019-05-07T13:10:00Z</dcterms:modified>
</cp:coreProperties>
</file>