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7065C" w14:textId="53653158" w:rsidR="00897920" w:rsidRDefault="0024021B" w:rsidP="008729CC">
      <w:pPr>
        <w:spacing w:after="0" w:line="240" w:lineRule="auto"/>
        <w:jc w:val="center"/>
        <w:rPr>
          <w:rFonts w:ascii="Times New Roman" w:hAnsi="Times New Roman"/>
          <w:b/>
          <w:sz w:val="26"/>
          <w:szCs w:val="26"/>
        </w:rPr>
      </w:pPr>
      <w:bookmarkStart w:id="0" w:name="_GoBack"/>
      <w:bookmarkEnd w:id="0"/>
      <w:r w:rsidRPr="0024021B">
        <w:rPr>
          <w:rFonts w:ascii="Times New Roman" w:hAnsi="Times New Roman"/>
          <w:b/>
          <w:sz w:val="26"/>
          <w:szCs w:val="26"/>
        </w:rPr>
        <w:t>Ministru kabineta noteikumu projekta “Grozījumi Ministru kabineta 2016. gada 15. jūlija noteikumos Nr. 477 “Speciālās izglītības iestāžu, internātskolu un vispārējās izglītības iestāžu speciālās izglītības klašu (grupu) finansēšanas kārtība”” sākotnējās ietekmes novērtējuma ziņojums (anotācija)</w:t>
      </w:r>
    </w:p>
    <w:p w14:paraId="6C22EEA2" w14:textId="77777777" w:rsidR="0024021B" w:rsidRDefault="0024021B" w:rsidP="008729CC">
      <w:pPr>
        <w:spacing w:after="0" w:line="240" w:lineRule="auto"/>
        <w:jc w:val="center"/>
        <w:rPr>
          <w:rFonts w:ascii="Times New Roman" w:hAnsi="Times New Roman"/>
          <w:b/>
          <w:sz w:val="26"/>
          <w:szCs w:val="26"/>
        </w:rPr>
      </w:pPr>
    </w:p>
    <w:tbl>
      <w:tblPr>
        <w:tblStyle w:val="TableGrid"/>
        <w:tblW w:w="0" w:type="auto"/>
        <w:tblLook w:val="04A0" w:firstRow="1" w:lastRow="0" w:firstColumn="1" w:lastColumn="0" w:noHBand="0" w:noVBand="1"/>
      </w:tblPr>
      <w:tblGrid>
        <w:gridCol w:w="2689"/>
        <w:gridCol w:w="6372"/>
      </w:tblGrid>
      <w:tr w:rsidR="00897920" w14:paraId="239DB692" w14:textId="77777777" w:rsidTr="00985912">
        <w:tc>
          <w:tcPr>
            <w:tcW w:w="9061" w:type="dxa"/>
            <w:gridSpan w:val="2"/>
          </w:tcPr>
          <w:p w14:paraId="0A3B64FB" w14:textId="207E99F1" w:rsidR="00897920" w:rsidRPr="00897920" w:rsidRDefault="00897920" w:rsidP="008729CC">
            <w:pPr>
              <w:spacing w:after="0" w:line="240" w:lineRule="auto"/>
              <w:jc w:val="center"/>
              <w:rPr>
                <w:b/>
                <w:sz w:val="24"/>
                <w:szCs w:val="24"/>
              </w:rPr>
            </w:pPr>
            <w:r w:rsidRPr="00897920">
              <w:rPr>
                <w:b/>
                <w:sz w:val="24"/>
                <w:szCs w:val="24"/>
              </w:rPr>
              <w:t>Tiesību akta projekta anotācijas kopsavilkums</w:t>
            </w:r>
          </w:p>
        </w:tc>
      </w:tr>
      <w:tr w:rsidR="00897920" w14:paraId="686F5B5C" w14:textId="77777777" w:rsidTr="00897920">
        <w:tc>
          <w:tcPr>
            <w:tcW w:w="2689" w:type="dxa"/>
          </w:tcPr>
          <w:p w14:paraId="7471BA28" w14:textId="57B6184E" w:rsidR="00897920" w:rsidRPr="00897920" w:rsidRDefault="00897920" w:rsidP="008729CC">
            <w:pPr>
              <w:spacing w:after="0" w:line="240" w:lineRule="auto"/>
              <w:rPr>
                <w:sz w:val="24"/>
                <w:szCs w:val="24"/>
              </w:rPr>
            </w:pPr>
            <w:r w:rsidRPr="00897920">
              <w:rPr>
                <w:sz w:val="24"/>
                <w:szCs w:val="24"/>
              </w:rPr>
              <w:t>Mērķis, risinājums un projekta spēkā stāšanās laiks (500 zīmes bez atstarpēm)</w:t>
            </w:r>
          </w:p>
        </w:tc>
        <w:tc>
          <w:tcPr>
            <w:tcW w:w="6372" w:type="dxa"/>
          </w:tcPr>
          <w:p w14:paraId="49FF766F" w14:textId="1314A438" w:rsidR="00897920" w:rsidRPr="00897920" w:rsidRDefault="0024021B" w:rsidP="00E97FDF">
            <w:pPr>
              <w:spacing w:after="0" w:line="240" w:lineRule="auto"/>
              <w:jc w:val="both"/>
              <w:rPr>
                <w:sz w:val="24"/>
                <w:szCs w:val="24"/>
              </w:rPr>
            </w:pPr>
            <w:r w:rsidRPr="0024021B">
              <w:rPr>
                <w:sz w:val="24"/>
                <w:szCs w:val="24"/>
              </w:rPr>
              <w:t xml:space="preserve">Tiesību akta projekta mērķis ir atbilstoši </w:t>
            </w:r>
            <w:r w:rsidR="00E97FDF" w:rsidRPr="00E97FDF">
              <w:rPr>
                <w:sz w:val="24"/>
                <w:szCs w:val="24"/>
              </w:rPr>
              <w:t>Izglītības likuma pārejas noteikumu 60. punkt</w:t>
            </w:r>
            <w:r w:rsidR="00E97FDF">
              <w:rPr>
                <w:sz w:val="24"/>
                <w:szCs w:val="24"/>
              </w:rPr>
              <w:t>am, kas</w:t>
            </w:r>
            <w:r w:rsidR="00E97FDF" w:rsidRPr="00E97FDF">
              <w:rPr>
                <w:sz w:val="24"/>
                <w:szCs w:val="24"/>
              </w:rPr>
              <w:t xml:space="preserve"> nosaka, ka termins “internātskola” no Izglītības likuma tiks izslēgts ar 2019. gada 1. augustu</w:t>
            </w:r>
            <w:r w:rsidR="00E97FDF">
              <w:rPr>
                <w:sz w:val="24"/>
                <w:szCs w:val="24"/>
              </w:rPr>
              <w:t xml:space="preserve">, veikt grozījumus </w:t>
            </w:r>
            <w:r w:rsidR="00E97FDF" w:rsidRPr="00E97FDF">
              <w:rPr>
                <w:sz w:val="24"/>
                <w:szCs w:val="24"/>
              </w:rPr>
              <w:t xml:space="preserve">Ministru kabineta </w:t>
            </w:r>
            <w:r w:rsidR="00E97FDF">
              <w:rPr>
                <w:sz w:val="24"/>
                <w:szCs w:val="24"/>
              </w:rPr>
              <w:t>2016. gada 15. jūlija noteikumu</w:t>
            </w:r>
            <w:r w:rsidR="00E97FDF" w:rsidRPr="00E97FDF">
              <w:rPr>
                <w:sz w:val="24"/>
                <w:szCs w:val="24"/>
              </w:rPr>
              <w:t xml:space="preserve"> Nr. 477 “Speciālās izglītības iestāžu, internātskolu un vispārējās izglītības iestāžu speciālās izglītības klašu (grupu) finansēšanas kārtība”</w:t>
            </w:r>
            <w:r w:rsidR="00E97FDF" w:rsidRPr="00E97FDF" w:rsidDel="00E97FDF">
              <w:rPr>
                <w:sz w:val="24"/>
                <w:szCs w:val="24"/>
              </w:rPr>
              <w:t xml:space="preserve"> </w:t>
            </w:r>
            <w:r w:rsidR="00B76393">
              <w:rPr>
                <w:sz w:val="24"/>
                <w:szCs w:val="24"/>
              </w:rPr>
              <w:t xml:space="preserve">(turpmāk – noteikumi Nr. 477) </w:t>
            </w:r>
            <w:r w:rsidR="00E97FDF">
              <w:rPr>
                <w:sz w:val="24"/>
                <w:szCs w:val="24"/>
              </w:rPr>
              <w:t xml:space="preserve">terminoloģijā. </w:t>
            </w:r>
            <w:r w:rsidRPr="0024021B">
              <w:rPr>
                <w:sz w:val="24"/>
                <w:szCs w:val="24"/>
              </w:rPr>
              <w:t>Projekta spēkā stāšanās laiks ir 201</w:t>
            </w:r>
            <w:r w:rsidR="00E97FDF">
              <w:rPr>
                <w:sz w:val="24"/>
                <w:szCs w:val="24"/>
              </w:rPr>
              <w:t>9</w:t>
            </w:r>
            <w:r w:rsidRPr="0024021B">
              <w:rPr>
                <w:sz w:val="24"/>
                <w:szCs w:val="24"/>
              </w:rPr>
              <w:t>.</w:t>
            </w:r>
            <w:r w:rsidR="0085009D">
              <w:rPr>
                <w:sz w:val="24"/>
                <w:szCs w:val="24"/>
              </w:rPr>
              <w:t xml:space="preserve"> </w:t>
            </w:r>
            <w:r w:rsidRPr="0024021B">
              <w:rPr>
                <w:sz w:val="24"/>
                <w:szCs w:val="24"/>
              </w:rPr>
              <w:t>gada 1.</w:t>
            </w:r>
            <w:r w:rsidR="0085009D">
              <w:rPr>
                <w:sz w:val="24"/>
                <w:szCs w:val="24"/>
              </w:rPr>
              <w:t xml:space="preserve"> </w:t>
            </w:r>
            <w:r w:rsidR="00E97FDF">
              <w:rPr>
                <w:sz w:val="24"/>
                <w:szCs w:val="24"/>
              </w:rPr>
              <w:t>augusts</w:t>
            </w:r>
            <w:r w:rsidRPr="0024021B">
              <w:rPr>
                <w:sz w:val="24"/>
                <w:szCs w:val="24"/>
              </w:rPr>
              <w:t xml:space="preserve">.  </w:t>
            </w:r>
          </w:p>
        </w:tc>
      </w:tr>
    </w:tbl>
    <w:p w14:paraId="62A93CF5" w14:textId="77777777" w:rsidR="00897920" w:rsidRPr="00AC0A17" w:rsidRDefault="00897920" w:rsidP="008729CC">
      <w:pPr>
        <w:spacing w:after="0" w:line="240" w:lineRule="auto"/>
        <w:rPr>
          <w:rFonts w:ascii="Times New Roman" w:hAnsi="Times New Roman"/>
          <w:bCs/>
          <w:sz w:val="26"/>
          <w:szCs w:val="26"/>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C389A" w14:paraId="107AB498" w14:textId="77777777" w:rsidTr="003549C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02E46" w:rsidRDefault="00A83028" w:rsidP="008729CC">
            <w:pPr>
              <w:spacing w:before="100" w:beforeAutospacing="1" w:after="100" w:afterAutospacing="1" w:line="293" w:lineRule="atLeast"/>
              <w:jc w:val="center"/>
              <w:rPr>
                <w:rFonts w:ascii="Times New Roman" w:hAnsi="Times New Roman"/>
                <w:b/>
                <w:bCs/>
                <w:sz w:val="24"/>
                <w:szCs w:val="24"/>
              </w:rPr>
            </w:pPr>
            <w:r w:rsidRPr="00002E46">
              <w:rPr>
                <w:rFonts w:ascii="Times New Roman" w:hAnsi="Times New Roman"/>
                <w:b/>
                <w:bCs/>
                <w:sz w:val="24"/>
                <w:szCs w:val="24"/>
              </w:rPr>
              <w:t>I. Tiesību akta projekta izstrādes nepieciešamība</w:t>
            </w:r>
          </w:p>
        </w:tc>
      </w:tr>
      <w:tr w:rsidR="00BC389A" w14:paraId="52EAE9D9" w14:textId="77777777" w:rsidTr="003549C5">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002E46" w:rsidRDefault="00A83028" w:rsidP="008729CC">
            <w:pPr>
              <w:spacing w:after="0" w:line="240" w:lineRule="auto"/>
              <w:rPr>
                <w:rFonts w:ascii="Times New Roman" w:hAnsi="Times New Roman"/>
                <w:sz w:val="24"/>
                <w:szCs w:val="24"/>
              </w:rPr>
            </w:pPr>
            <w:r w:rsidRPr="00002E46">
              <w:rPr>
                <w:rFonts w:ascii="Times New Roman" w:hAnsi="Times New Roman"/>
                <w:sz w:val="24"/>
                <w:szCs w:val="24"/>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69B153DB" w14:textId="5F05E1DD" w:rsidR="001A7661" w:rsidRPr="00E97FDF" w:rsidRDefault="0024021B" w:rsidP="00E97FDF">
            <w:pPr>
              <w:pStyle w:val="tv20787921"/>
              <w:spacing w:after="0" w:line="240" w:lineRule="auto"/>
              <w:jc w:val="both"/>
              <w:rPr>
                <w:rFonts w:ascii="Times New Roman" w:hAnsi="Times New Roman"/>
                <w:b w:val="0"/>
                <w:sz w:val="24"/>
                <w:szCs w:val="24"/>
              </w:rPr>
            </w:pPr>
            <w:r w:rsidRPr="0024021B">
              <w:rPr>
                <w:rFonts w:ascii="Times New Roman" w:hAnsi="Times New Roman"/>
                <w:b w:val="0"/>
                <w:sz w:val="24"/>
                <w:szCs w:val="24"/>
              </w:rPr>
              <w:t>Ministru kabineta noteikumu projekts “Grozījumi Ministru kabineta 2016. gada 15. jūlija noteikumos Nr. 477 “</w:t>
            </w:r>
            <w:r w:rsidR="00E97FDF">
              <w:t xml:space="preserve"> </w:t>
            </w:r>
            <w:r w:rsidR="00E97FDF" w:rsidRPr="00E97FDF">
              <w:rPr>
                <w:rFonts w:ascii="Times New Roman" w:hAnsi="Times New Roman"/>
                <w:b w:val="0"/>
                <w:sz w:val="24"/>
                <w:szCs w:val="24"/>
              </w:rPr>
              <w:t>Speciālās izglītības iestāžu, internātskolu un vispārējās izglītības iestāžu speciālās izglītības klašu (grupu) finansēšanas kārtība</w:t>
            </w:r>
            <w:r w:rsidRPr="0024021B">
              <w:rPr>
                <w:rFonts w:ascii="Times New Roman" w:hAnsi="Times New Roman"/>
                <w:b w:val="0"/>
                <w:sz w:val="24"/>
                <w:szCs w:val="24"/>
              </w:rPr>
              <w:t>” (turpmāk – Projekts) izstrādāts</w:t>
            </w:r>
            <w:r w:rsidR="00E97FDF">
              <w:rPr>
                <w:rFonts w:ascii="Times New Roman" w:hAnsi="Times New Roman"/>
                <w:b w:val="0"/>
                <w:sz w:val="24"/>
                <w:szCs w:val="24"/>
              </w:rPr>
              <w:t>,</w:t>
            </w:r>
            <w:r w:rsidRPr="0024021B">
              <w:rPr>
                <w:rFonts w:ascii="Times New Roman" w:hAnsi="Times New Roman"/>
                <w:b w:val="0"/>
                <w:sz w:val="24"/>
                <w:szCs w:val="24"/>
              </w:rPr>
              <w:t xml:space="preserve"> pamatojoties uz </w:t>
            </w:r>
            <w:r w:rsidR="00E97FDF">
              <w:t xml:space="preserve"> </w:t>
            </w:r>
            <w:r w:rsidR="00E97FDF" w:rsidRPr="00E97FDF">
              <w:rPr>
                <w:rFonts w:ascii="Times New Roman" w:hAnsi="Times New Roman"/>
                <w:b w:val="0"/>
                <w:sz w:val="24"/>
                <w:szCs w:val="24"/>
              </w:rPr>
              <w:t>Izglītība</w:t>
            </w:r>
            <w:r w:rsidR="00E97FDF">
              <w:rPr>
                <w:rFonts w:ascii="Times New Roman" w:hAnsi="Times New Roman"/>
                <w:b w:val="0"/>
                <w:sz w:val="24"/>
                <w:szCs w:val="24"/>
              </w:rPr>
              <w:t xml:space="preserve">s likuma 14. panta 17. punktu, </w:t>
            </w:r>
            <w:r w:rsidR="00E97FDF" w:rsidRPr="00E97FDF">
              <w:rPr>
                <w:rFonts w:ascii="Times New Roman" w:hAnsi="Times New Roman"/>
                <w:b w:val="0"/>
                <w:sz w:val="24"/>
                <w:szCs w:val="24"/>
              </w:rPr>
              <w:t>17. panta trešās daļas 13. punktu un 59. panta trešo daļu</w:t>
            </w:r>
            <w:r w:rsidR="00E97FDF">
              <w:rPr>
                <w:rFonts w:ascii="Times New Roman" w:hAnsi="Times New Roman"/>
                <w:b w:val="0"/>
                <w:sz w:val="24"/>
                <w:szCs w:val="24"/>
              </w:rPr>
              <w:t>.</w:t>
            </w:r>
          </w:p>
        </w:tc>
      </w:tr>
      <w:tr w:rsidR="00BC389A" w14:paraId="6D4E36A6"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91A1C40" w14:textId="7D84222F" w:rsidR="00514935" w:rsidRPr="005D1165" w:rsidRDefault="00A83028" w:rsidP="008729CC">
            <w:pPr>
              <w:spacing w:before="100" w:beforeAutospacing="1" w:after="100" w:afterAutospacing="1" w:line="293" w:lineRule="atLeast"/>
              <w:jc w:val="center"/>
              <w:rPr>
                <w:rFonts w:ascii="Times New Roman" w:hAnsi="Times New Roman"/>
                <w:sz w:val="24"/>
                <w:szCs w:val="24"/>
              </w:rPr>
            </w:pPr>
            <w:r w:rsidRPr="005D1165">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002E46" w:rsidRDefault="00A83028" w:rsidP="008729CC">
            <w:pPr>
              <w:spacing w:after="0" w:line="240" w:lineRule="auto"/>
              <w:rPr>
                <w:rFonts w:ascii="Times New Roman" w:hAnsi="Times New Roman"/>
                <w:sz w:val="24"/>
                <w:szCs w:val="24"/>
              </w:rPr>
            </w:pPr>
            <w:r w:rsidRPr="00002E46">
              <w:rPr>
                <w:rFonts w:ascii="Times New Roman" w:hAnsi="Times New Roman"/>
                <w:sz w:val="24"/>
                <w:szCs w:val="24"/>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hideMark/>
          </w:tcPr>
          <w:p w14:paraId="384F82ED" w14:textId="658AE847" w:rsidR="000A4994" w:rsidRDefault="00E97FDF" w:rsidP="00376466">
            <w:pPr>
              <w:pStyle w:val="Normal1"/>
              <w:jc w:val="both"/>
              <w:rPr>
                <w:rFonts w:ascii="Times New Roman" w:eastAsia="Times New Roman" w:hAnsi="Times New Roman" w:cs="Times New Roman"/>
                <w:color w:val="000000" w:themeColor="text1"/>
                <w:szCs w:val="24"/>
              </w:rPr>
            </w:pPr>
            <w:r w:rsidRPr="00E97FDF">
              <w:rPr>
                <w:rFonts w:ascii="Times New Roman" w:eastAsia="Times New Roman" w:hAnsi="Times New Roman" w:cs="Times New Roman"/>
                <w:color w:val="000000" w:themeColor="text1"/>
                <w:szCs w:val="24"/>
              </w:rPr>
              <w:t xml:space="preserve">Atbilstoši Vispārējās izglītības likuma 51. panta otrajai un ceturtajai daļai speciālās internātskolas tiek izslēgtas no izglītības iestāžu tipoloģijas, speciālajā izglītībā kā izglītības iestāžu tipam paliekot speciālās izglītības iestādei, kurai var tikt piešķirts speciālās izglītības attīstības centra statuss. Līdztekus Izglītības likuma pārejas noteikumu 60. punkts nosaka, ka termins “internātskola” no Izglītības likuma tiks izslēgts ar 2019. gada 1. augustu. Vienlaikus izglītības iestādes, kas līdz šim tikušas klasificētas kā speciālās internātskolas, saglabās speciālās izglītības iestādes tipu, nodrošinot arī internāta pakalpojumus. Speciālās </w:t>
            </w:r>
            <w:r w:rsidR="00376466">
              <w:rPr>
                <w:rFonts w:ascii="Times New Roman" w:eastAsia="Times New Roman" w:hAnsi="Times New Roman" w:cs="Times New Roman"/>
                <w:color w:val="000000" w:themeColor="text1"/>
                <w:szCs w:val="24"/>
              </w:rPr>
              <w:t>skolu</w:t>
            </w:r>
            <w:r w:rsidRPr="00E97FDF">
              <w:rPr>
                <w:rFonts w:ascii="Times New Roman" w:eastAsia="Times New Roman" w:hAnsi="Times New Roman" w:cs="Times New Roman"/>
                <w:color w:val="000000" w:themeColor="text1"/>
                <w:szCs w:val="24"/>
              </w:rPr>
              <w:t xml:space="preserve">, kas nodrošinās internāta pakalpojumus, uzturēšanas izdevumu, pedagogu darba samaksas un valsts sociālās apdrošināšanas obligāto iemaksu finansēšana tiks turpināta no valsts budžeta mērķdotācijas saskaņā ar </w:t>
            </w:r>
            <w:r w:rsidR="00B76393">
              <w:rPr>
                <w:rFonts w:ascii="Times New Roman" w:eastAsia="Times New Roman" w:hAnsi="Times New Roman" w:cs="Times New Roman"/>
                <w:color w:val="000000" w:themeColor="text1"/>
                <w:szCs w:val="24"/>
              </w:rPr>
              <w:t>noteikumiem Nr. 477.</w:t>
            </w:r>
            <w:r w:rsidRPr="00E97FDF">
              <w:rPr>
                <w:rFonts w:ascii="Times New Roman" w:eastAsia="Times New Roman" w:hAnsi="Times New Roman" w:cs="Times New Roman"/>
                <w:color w:val="000000" w:themeColor="text1"/>
                <w:szCs w:val="24"/>
              </w:rPr>
              <w:t xml:space="preserve"> </w:t>
            </w:r>
          </w:p>
          <w:p w14:paraId="231164A1" w14:textId="60DA4359" w:rsidR="00376466" w:rsidRPr="00002E46" w:rsidRDefault="00376466" w:rsidP="00376466">
            <w:pPr>
              <w:pStyle w:val="Normal1"/>
              <w:jc w:val="both"/>
              <w:rPr>
                <w:rFonts w:ascii="Times New Roman" w:hAnsi="Times New Roman"/>
              </w:rPr>
            </w:pPr>
            <w:r>
              <w:rPr>
                <w:rFonts w:ascii="Times New Roman" w:eastAsia="Times New Roman" w:hAnsi="Times New Roman" w:cs="Times New Roman"/>
                <w:color w:val="000000" w:themeColor="text1"/>
                <w:szCs w:val="24"/>
              </w:rPr>
              <w:t>Minēto iemeslu dēļ Projektā paredzēts terminu “speciālā internātskola” aizstāt ar terminu “speciālā skola ar internātu”.</w:t>
            </w:r>
          </w:p>
        </w:tc>
      </w:tr>
      <w:tr w:rsidR="00BC389A" w14:paraId="614BE866" w14:textId="77777777" w:rsidTr="003549C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C93670D" w14:textId="69FAD030"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6DE55B86"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izstrādē iesaistītās institūcijas</w:t>
            </w:r>
          </w:p>
        </w:tc>
        <w:tc>
          <w:tcPr>
            <w:tcW w:w="3517" w:type="pct"/>
            <w:tcBorders>
              <w:top w:val="outset" w:sz="6" w:space="0" w:color="414142"/>
              <w:left w:val="outset" w:sz="6" w:space="0" w:color="414142"/>
              <w:bottom w:val="outset" w:sz="6" w:space="0" w:color="414142"/>
              <w:right w:val="outset" w:sz="6" w:space="0" w:color="414142"/>
            </w:tcBorders>
          </w:tcPr>
          <w:p w14:paraId="12F522FC" w14:textId="527C2D2E" w:rsidR="00AD4864" w:rsidRPr="008351AB" w:rsidRDefault="00B76393" w:rsidP="008729CC">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R="00BC389A" w14:paraId="5819D9B9" w14:textId="77777777" w:rsidTr="003549C5">
        <w:tc>
          <w:tcPr>
            <w:tcW w:w="249"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8351AB" w:rsidRDefault="00A83028" w:rsidP="008729CC">
            <w:pPr>
              <w:spacing w:before="100" w:beforeAutospacing="1" w:after="100" w:afterAutospacing="1" w:line="293" w:lineRule="atLeast"/>
              <w:jc w:val="center"/>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2C26A5E" w14:textId="53537268" w:rsidR="009A5D18" w:rsidRPr="008351AB" w:rsidRDefault="009A5D18" w:rsidP="008729CC">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69"/>
      </w:tblGrid>
      <w:tr w:rsidR="00BC389A" w14:paraId="2EC3ECFC"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8351AB" w:rsidRDefault="00A83028"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II. Tiesību akta projekta ietekme uz sabiedrību, tautsaimniecības attīstību un administratīvo slogu</w:t>
            </w:r>
          </w:p>
        </w:tc>
      </w:tr>
      <w:tr w:rsidR="00BC389A" w14:paraId="61B90DB9" w14:textId="77777777" w:rsidTr="00714695">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1234"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 xml:space="preserve">Sabiedrības mērķgrupas, kuras </w:t>
            </w:r>
            <w:r w:rsidRPr="008351AB">
              <w:rPr>
                <w:rFonts w:ascii="Times New Roman" w:hAnsi="Times New Roman"/>
                <w:sz w:val="24"/>
                <w:szCs w:val="24"/>
              </w:rPr>
              <w:lastRenderedPageBreak/>
              <w:t>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6B95826A" w14:textId="106F091A" w:rsidR="0041669F" w:rsidRPr="008351AB" w:rsidRDefault="006F3326" w:rsidP="00A71259">
            <w:pPr>
              <w:spacing w:after="0" w:line="240" w:lineRule="auto"/>
              <w:jc w:val="both"/>
              <w:rPr>
                <w:rFonts w:ascii="Times New Roman" w:hAnsi="Times New Roman"/>
                <w:sz w:val="24"/>
                <w:szCs w:val="24"/>
              </w:rPr>
            </w:pPr>
            <w:r w:rsidRPr="006F3326">
              <w:rPr>
                <w:rFonts w:ascii="Times New Roman" w:hAnsi="Times New Roman"/>
                <w:sz w:val="24"/>
                <w:szCs w:val="24"/>
              </w:rPr>
              <w:lastRenderedPageBreak/>
              <w:t xml:space="preserve">Projekta tiesiskais regulējums attiecas uz </w:t>
            </w:r>
            <w:r w:rsidR="00B76393">
              <w:rPr>
                <w:rFonts w:ascii="Times New Roman" w:hAnsi="Times New Roman"/>
                <w:sz w:val="24"/>
                <w:szCs w:val="24"/>
              </w:rPr>
              <w:t>49 pašvaldību speciālajām skolām, kurām ir internāti.</w:t>
            </w:r>
          </w:p>
        </w:tc>
      </w:tr>
      <w:tr w:rsidR="00BC389A" w14:paraId="3A6607B0"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2.</w:t>
            </w:r>
          </w:p>
        </w:tc>
        <w:tc>
          <w:tcPr>
            <w:tcW w:w="1234" w:type="pct"/>
            <w:tcBorders>
              <w:top w:val="outset" w:sz="6" w:space="0" w:color="414142"/>
              <w:left w:val="outset" w:sz="6" w:space="0" w:color="414142"/>
              <w:bottom w:val="outset" w:sz="6" w:space="0" w:color="414142"/>
              <w:right w:val="outset" w:sz="6" w:space="0" w:color="414142"/>
            </w:tcBorders>
            <w:hideMark/>
          </w:tcPr>
          <w:p w14:paraId="0D289B84" w14:textId="07404518" w:rsidR="00514935" w:rsidRPr="008351AB" w:rsidRDefault="00897920" w:rsidP="008729CC">
            <w:pPr>
              <w:spacing w:after="0" w:line="240" w:lineRule="auto"/>
              <w:rPr>
                <w:rFonts w:ascii="Times New Roman" w:hAnsi="Times New Roman"/>
                <w:sz w:val="24"/>
                <w:szCs w:val="24"/>
              </w:rPr>
            </w:pPr>
            <w:r w:rsidRPr="00897920">
              <w:rPr>
                <w:rFonts w:ascii="Times New Roman" w:hAnsi="Times New Roman"/>
                <w:sz w:val="24"/>
                <w:szCs w:val="24"/>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69E2BC7D" w14:textId="11901624" w:rsidR="003E0F10" w:rsidRPr="008351AB" w:rsidRDefault="00897920" w:rsidP="008729CC">
            <w:pPr>
              <w:spacing w:after="0" w:line="240" w:lineRule="auto"/>
              <w:jc w:val="both"/>
              <w:rPr>
                <w:rFonts w:ascii="Times New Roman" w:hAnsi="Times New Roman"/>
                <w:sz w:val="24"/>
                <w:szCs w:val="24"/>
              </w:rPr>
            </w:pPr>
            <w:r w:rsidRPr="00897920">
              <w:rPr>
                <w:rFonts w:ascii="Times New Roman" w:hAnsi="Times New Roman"/>
                <w:sz w:val="24"/>
                <w:szCs w:val="24"/>
              </w:rPr>
              <w:t>Projekta tiesiskais regulējums uz tautsaimniecību ietekmi neatstās. Sabiedrības grupām projekta tiesiskais regulējums nemaina tiesības un pienākumus.</w:t>
            </w:r>
          </w:p>
        </w:tc>
      </w:tr>
      <w:tr w:rsidR="00BC389A" w14:paraId="5B7747FC" w14:textId="77777777" w:rsidTr="00714695">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1234"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hideMark/>
          </w:tcPr>
          <w:p w14:paraId="55D15A05" w14:textId="77777777" w:rsidR="00243F52" w:rsidRPr="008351AB" w:rsidRDefault="00A83028" w:rsidP="008729CC">
            <w:pPr>
              <w:spacing w:after="0" w:line="240" w:lineRule="auto"/>
              <w:jc w:val="both"/>
              <w:rPr>
                <w:rFonts w:ascii="Times New Roman" w:hAnsi="Times New Roman"/>
                <w:sz w:val="24"/>
                <w:szCs w:val="24"/>
              </w:rPr>
            </w:pPr>
            <w:r w:rsidRPr="008351AB">
              <w:rPr>
                <w:rFonts w:ascii="Times New Roman" w:hAnsi="Times New Roman"/>
                <w:sz w:val="24"/>
                <w:szCs w:val="24"/>
              </w:rPr>
              <w:t>Projekts šo jomu neskar.</w:t>
            </w:r>
          </w:p>
        </w:tc>
      </w:tr>
      <w:tr w:rsidR="00BC389A" w14:paraId="106071C7" w14:textId="77777777" w:rsidTr="00714695">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0A11640B"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4.</w:t>
            </w:r>
          </w:p>
        </w:tc>
        <w:tc>
          <w:tcPr>
            <w:tcW w:w="1234" w:type="pct"/>
            <w:tcBorders>
              <w:top w:val="outset" w:sz="6" w:space="0" w:color="414142"/>
              <w:left w:val="outset" w:sz="6" w:space="0" w:color="414142"/>
              <w:bottom w:val="outset" w:sz="6" w:space="0" w:color="414142"/>
              <w:right w:val="outset" w:sz="6" w:space="0" w:color="414142"/>
            </w:tcBorders>
            <w:hideMark/>
          </w:tcPr>
          <w:p w14:paraId="5837B723" w14:textId="77777777" w:rsidR="00514935"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6C799BF2" w14:textId="77777777" w:rsidR="00514935"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709F5C8B" w14:textId="77777777" w:rsidR="00882BFF" w:rsidRPr="008351AB" w:rsidRDefault="00882BFF" w:rsidP="008729CC">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BC389A" w14:paraId="029E8138" w14:textId="77777777" w:rsidTr="00921B21">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401C2E3" w14:textId="77777777" w:rsidR="004437ED" w:rsidRPr="008351AB" w:rsidRDefault="00A83028" w:rsidP="008729CC">
            <w:pPr>
              <w:spacing w:after="0" w:line="240" w:lineRule="auto"/>
              <w:ind w:firstLine="300"/>
              <w:jc w:val="center"/>
              <w:rPr>
                <w:rFonts w:ascii="Times New Roman" w:hAnsi="Times New Roman"/>
                <w:b/>
                <w:bCs/>
                <w:sz w:val="24"/>
                <w:szCs w:val="24"/>
              </w:rPr>
            </w:pPr>
            <w:r w:rsidRPr="008351AB">
              <w:rPr>
                <w:rFonts w:ascii="Times New Roman" w:hAnsi="Times New Roman"/>
                <w:b/>
                <w:bCs/>
                <w:sz w:val="24"/>
                <w:szCs w:val="24"/>
              </w:rPr>
              <w:t>III. Tiesību akta projekta ietekme uz valsts budžetu un pašvaldību budžetiem</w:t>
            </w:r>
          </w:p>
        </w:tc>
      </w:tr>
      <w:tr w:rsidR="00F07ADE" w14:paraId="2D041007" w14:textId="77777777" w:rsidTr="00921B21">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59EE7B7B" w14:textId="399BA75D" w:rsidR="00F07ADE" w:rsidRPr="00E721CD" w:rsidRDefault="00F07ADE" w:rsidP="008729CC">
            <w:pPr>
              <w:spacing w:after="0" w:line="240" w:lineRule="auto"/>
              <w:ind w:firstLine="300"/>
              <w:jc w:val="center"/>
              <w:rPr>
                <w:rFonts w:ascii="Times New Roman" w:hAnsi="Times New Roman"/>
                <w:bCs/>
                <w:sz w:val="24"/>
                <w:szCs w:val="24"/>
              </w:rPr>
            </w:pPr>
            <w:r w:rsidRPr="00E721CD">
              <w:rPr>
                <w:rFonts w:ascii="Times New Roman" w:hAnsi="Times New Roman"/>
                <w:bCs/>
                <w:sz w:val="24"/>
                <w:szCs w:val="24"/>
              </w:rPr>
              <w:t>Noteikumu projekts šo jomu neskar</w:t>
            </w:r>
          </w:p>
        </w:tc>
      </w:tr>
    </w:tbl>
    <w:p w14:paraId="2CAE2739" w14:textId="77777777" w:rsidR="00882BFF" w:rsidRDefault="00882BFF" w:rsidP="008729CC">
      <w:pPr>
        <w:spacing w:after="0" w:line="240" w:lineRule="auto"/>
        <w:rPr>
          <w:rFonts w:ascii="Times New Roman" w:hAnsi="Times New Roman"/>
          <w:sz w:val="24"/>
          <w:szCs w:val="24"/>
        </w:rPr>
      </w:pPr>
    </w:p>
    <w:tbl>
      <w:tblPr>
        <w:tblStyle w:val="TableGrid"/>
        <w:tblW w:w="910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2863"/>
        <w:gridCol w:w="6237"/>
      </w:tblGrid>
      <w:tr w:rsidR="00BC389A" w14:paraId="696D6411" w14:textId="77777777" w:rsidTr="005A23A4">
        <w:tc>
          <w:tcPr>
            <w:tcW w:w="9100" w:type="dxa"/>
            <w:gridSpan w:val="2"/>
            <w:tcBorders>
              <w:top w:val="single" w:sz="4" w:space="0" w:color="auto"/>
              <w:left w:val="single" w:sz="4" w:space="0" w:color="auto"/>
              <w:bottom w:val="single" w:sz="4" w:space="0" w:color="auto"/>
              <w:right w:val="single" w:sz="4" w:space="0" w:color="auto"/>
            </w:tcBorders>
            <w:hideMark/>
          </w:tcPr>
          <w:p w14:paraId="41FB86C1" w14:textId="77777777" w:rsidR="005A23A4" w:rsidRPr="0071411C" w:rsidRDefault="00A83028" w:rsidP="008729CC">
            <w:pPr>
              <w:spacing w:after="0" w:line="240" w:lineRule="auto"/>
              <w:jc w:val="center"/>
              <w:rPr>
                <w:b/>
                <w:bCs/>
                <w:sz w:val="24"/>
                <w:szCs w:val="24"/>
              </w:rPr>
            </w:pPr>
            <w:r w:rsidRPr="0071411C">
              <w:rPr>
                <w:b/>
                <w:bCs/>
                <w:sz w:val="24"/>
                <w:szCs w:val="24"/>
              </w:rPr>
              <w:t>IV. Tiesību akta projekta ietekme uz spēkā esošo tiesību normu sistēmu</w:t>
            </w:r>
          </w:p>
        </w:tc>
      </w:tr>
      <w:tr w:rsidR="00BC389A" w14:paraId="17A4CAAD" w14:textId="77777777" w:rsidTr="005A23A4">
        <w:tc>
          <w:tcPr>
            <w:tcW w:w="2863" w:type="dxa"/>
            <w:tcBorders>
              <w:top w:val="single" w:sz="4" w:space="0" w:color="auto"/>
              <w:left w:val="single" w:sz="4" w:space="0" w:color="auto"/>
              <w:bottom w:val="single" w:sz="4" w:space="0" w:color="auto"/>
              <w:right w:val="single" w:sz="4" w:space="0" w:color="auto"/>
            </w:tcBorders>
            <w:hideMark/>
          </w:tcPr>
          <w:p w14:paraId="24A4C4BB" w14:textId="77777777" w:rsidR="005A23A4" w:rsidRPr="0071411C" w:rsidRDefault="00A83028" w:rsidP="008729CC">
            <w:pPr>
              <w:spacing w:before="100" w:beforeAutospacing="1" w:after="100" w:afterAutospacing="1" w:line="240" w:lineRule="auto"/>
              <w:rPr>
                <w:bCs/>
                <w:sz w:val="24"/>
                <w:szCs w:val="24"/>
              </w:rPr>
            </w:pPr>
            <w:r w:rsidRPr="0071411C">
              <w:rPr>
                <w:sz w:val="24"/>
                <w:szCs w:val="24"/>
              </w:rPr>
              <w:t>Nepieciešamie saistītie tiesību aktu projekti</w:t>
            </w:r>
          </w:p>
        </w:tc>
        <w:tc>
          <w:tcPr>
            <w:tcW w:w="6237" w:type="dxa"/>
            <w:tcBorders>
              <w:top w:val="single" w:sz="4" w:space="0" w:color="auto"/>
              <w:left w:val="single" w:sz="4" w:space="0" w:color="auto"/>
              <w:bottom w:val="single" w:sz="4" w:space="0" w:color="auto"/>
              <w:right w:val="single" w:sz="4" w:space="0" w:color="auto"/>
            </w:tcBorders>
            <w:hideMark/>
          </w:tcPr>
          <w:p w14:paraId="2ED0B461" w14:textId="70C6B095" w:rsidR="005A23A4" w:rsidRPr="0071411C" w:rsidRDefault="00E22478" w:rsidP="008729CC">
            <w:pPr>
              <w:spacing w:after="0" w:line="240" w:lineRule="auto"/>
              <w:jc w:val="both"/>
              <w:rPr>
                <w:sz w:val="24"/>
                <w:szCs w:val="24"/>
              </w:rPr>
            </w:pPr>
            <w:r>
              <w:rPr>
                <w:sz w:val="24"/>
                <w:szCs w:val="24"/>
              </w:rPr>
              <w:t>Nav</w:t>
            </w:r>
          </w:p>
        </w:tc>
      </w:tr>
      <w:tr w:rsidR="00BC389A" w14:paraId="2BB7C8BA" w14:textId="77777777" w:rsidTr="005A23A4">
        <w:tc>
          <w:tcPr>
            <w:tcW w:w="2863" w:type="dxa"/>
            <w:tcBorders>
              <w:top w:val="single" w:sz="4" w:space="0" w:color="auto"/>
              <w:left w:val="single" w:sz="4" w:space="0" w:color="auto"/>
              <w:bottom w:val="single" w:sz="4" w:space="0" w:color="auto"/>
              <w:right w:val="single" w:sz="4" w:space="0" w:color="auto"/>
            </w:tcBorders>
            <w:hideMark/>
          </w:tcPr>
          <w:p w14:paraId="280015BB" w14:textId="77777777" w:rsidR="005A23A4" w:rsidRPr="0071411C" w:rsidRDefault="00A83028" w:rsidP="008729CC">
            <w:pPr>
              <w:spacing w:before="100" w:beforeAutospacing="1" w:after="100" w:afterAutospacing="1" w:line="240" w:lineRule="auto"/>
              <w:rPr>
                <w:bCs/>
                <w:sz w:val="24"/>
                <w:szCs w:val="24"/>
              </w:rPr>
            </w:pPr>
            <w:r w:rsidRPr="0071411C">
              <w:rPr>
                <w:sz w:val="24"/>
                <w:szCs w:val="24"/>
              </w:rPr>
              <w:t>Atbildīgā institūcija</w:t>
            </w:r>
          </w:p>
        </w:tc>
        <w:tc>
          <w:tcPr>
            <w:tcW w:w="6237" w:type="dxa"/>
            <w:tcBorders>
              <w:top w:val="single" w:sz="4" w:space="0" w:color="auto"/>
              <w:left w:val="single" w:sz="4" w:space="0" w:color="auto"/>
              <w:bottom w:val="single" w:sz="4" w:space="0" w:color="auto"/>
              <w:right w:val="single" w:sz="4" w:space="0" w:color="auto"/>
            </w:tcBorders>
            <w:hideMark/>
          </w:tcPr>
          <w:p w14:paraId="264E7A55" w14:textId="680F9A34" w:rsidR="005A23A4" w:rsidRPr="0071411C" w:rsidRDefault="00B76393" w:rsidP="008729CC">
            <w:pPr>
              <w:spacing w:before="100" w:beforeAutospacing="1" w:after="100" w:afterAutospacing="1" w:line="240" w:lineRule="auto"/>
              <w:jc w:val="both"/>
              <w:rPr>
                <w:bCs/>
                <w:sz w:val="24"/>
                <w:szCs w:val="24"/>
              </w:rPr>
            </w:pPr>
            <w:r>
              <w:rPr>
                <w:bCs/>
                <w:sz w:val="24"/>
                <w:szCs w:val="24"/>
              </w:rPr>
              <w:t>Izglītības un zinātnes ministrija</w:t>
            </w:r>
          </w:p>
        </w:tc>
      </w:tr>
      <w:tr w:rsidR="00BC389A" w14:paraId="2495F8EA" w14:textId="77777777" w:rsidTr="005A23A4">
        <w:tc>
          <w:tcPr>
            <w:tcW w:w="2863" w:type="dxa"/>
            <w:tcBorders>
              <w:top w:val="single" w:sz="4" w:space="0" w:color="auto"/>
              <w:left w:val="single" w:sz="4" w:space="0" w:color="auto"/>
              <w:bottom w:val="single" w:sz="4" w:space="0" w:color="auto"/>
              <w:right w:val="single" w:sz="4" w:space="0" w:color="auto"/>
            </w:tcBorders>
            <w:hideMark/>
          </w:tcPr>
          <w:p w14:paraId="449C43BD" w14:textId="77777777" w:rsidR="005A23A4" w:rsidRPr="0071411C" w:rsidRDefault="00A83028" w:rsidP="008729CC">
            <w:pPr>
              <w:spacing w:before="100" w:beforeAutospacing="1" w:after="100" w:afterAutospacing="1" w:line="240" w:lineRule="auto"/>
              <w:rPr>
                <w:bCs/>
                <w:sz w:val="24"/>
                <w:szCs w:val="24"/>
              </w:rPr>
            </w:pPr>
            <w:r w:rsidRPr="0071411C">
              <w:rPr>
                <w:sz w:val="24"/>
                <w:szCs w:val="24"/>
              </w:rPr>
              <w:t>Cita informācija</w:t>
            </w:r>
          </w:p>
        </w:tc>
        <w:tc>
          <w:tcPr>
            <w:tcW w:w="6237" w:type="dxa"/>
            <w:tcBorders>
              <w:top w:val="single" w:sz="4" w:space="0" w:color="auto"/>
              <w:left w:val="single" w:sz="4" w:space="0" w:color="auto"/>
              <w:bottom w:val="single" w:sz="4" w:space="0" w:color="auto"/>
              <w:right w:val="single" w:sz="4" w:space="0" w:color="auto"/>
            </w:tcBorders>
            <w:hideMark/>
          </w:tcPr>
          <w:p w14:paraId="7B8E7E73" w14:textId="11151CEC" w:rsidR="005A23A4" w:rsidRPr="0071411C" w:rsidRDefault="00A83028" w:rsidP="008729CC">
            <w:pPr>
              <w:spacing w:after="0" w:line="240" w:lineRule="auto"/>
              <w:jc w:val="both"/>
              <w:rPr>
                <w:sz w:val="24"/>
                <w:szCs w:val="24"/>
              </w:rPr>
            </w:pPr>
            <w:r w:rsidRPr="0071411C">
              <w:rPr>
                <w:sz w:val="24"/>
                <w:szCs w:val="24"/>
              </w:rPr>
              <w:t>Nav</w:t>
            </w:r>
          </w:p>
        </w:tc>
      </w:tr>
    </w:tbl>
    <w:p w14:paraId="1C09ECE7" w14:textId="77777777" w:rsidR="005A23A4" w:rsidRPr="00C97094" w:rsidRDefault="005A23A4" w:rsidP="008729CC">
      <w:pPr>
        <w:spacing w:after="0" w:line="240" w:lineRule="auto"/>
        <w:rPr>
          <w:rFonts w:ascii="Times New Roman" w:hAnsi="Times New Roman"/>
          <w:sz w:val="24"/>
          <w:szCs w:val="24"/>
        </w:rPr>
      </w:pPr>
    </w:p>
    <w:tbl>
      <w:tblPr>
        <w:tblW w:w="5033"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5"/>
      </w:tblGrid>
      <w:tr w:rsidR="00BC389A" w14:paraId="6A5B9BB4" w14:textId="77777777" w:rsidTr="004F5B2C">
        <w:tc>
          <w:tcPr>
            <w:tcW w:w="0" w:type="auto"/>
            <w:tcBorders>
              <w:top w:val="outset" w:sz="6" w:space="0" w:color="414142"/>
              <w:left w:val="outset" w:sz="6" w:space="0" w:color="414142"/>
              <w:bottom w:val="outset" w:sz="6" w:space="0" w:color="414142"/>
              <w:right w:val="outset" w:sz="6" w:space="0" w:color="414142"/>
            </w:tcBorders>
            <w:vAlign w:val="center"/>
            <w:hideMark/>
          </w:tcPr>
          <w:p w14:paraId="5B586D07" w14:textId="77777777" w:rsidR="00C97094" w:rsidRPr="00C97094" w:rsidRDefault="00A83028"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 Tiesību akta projekta atbilstība Latvijas Republikas starptautiskajām saistībām</w:t>
            </w:r>
          </w:p>
        </w:tc>
      </w:tr>
      <w:tr w:rsidR="004F5B2C" w14:paraId="2D92A454" w14:textId="77777777" w:rsidTr="004F5B2C">
        <w:tc>
          <w:tcPr>
            <w:tcW w:w="0" w:type="auto"/>
            <w:tcBorders>
              <w:top w:val="outset" w:sz="6" w:space="0" w:color="414142"/>
              <w:left w:val="outset" w:sz="6" w:space="0" w:color="414142"/>
              <w:bottom w:val="outset" w:sz="6" w:space="0" w:color="414142"/>
              <w:right w:val="outset" w:sz="6" w:space="0" w:color="414142"/>
            </w:tcBorders>
            <w:vAlign w:val="center"/>
          </w:tcPr>
          <w:p w14:paraId="01D6EEC5" w14:textId="52FE3237" w:rsidR="004F5B2C" w:rsidRPr="00C97094" w:rsidRDefault="004F5B2C"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sz w:val="24"/>
                <w:szCs w:val="24"/>
                <w:lang w:eastAsia="en-US"/>
              </w:rPr>
              <w:t>Noteikumu projekts šo jomu neskar</w:t>
            </w:r>
          </w:p>
        </w:tc>
      </w:tr>
    </w:tbl>
    <w:p w14:paraId="5131164E" w14:textId="77777777" w:rsidR="004F5B2C" w:rsidRDefault="004F5B2C" w:rsidP="008729CC"/>
    <w:tbl>
      <w:tblPr>
        <w:tblW w:w="503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525"/>
        <w:gridCol w:w="6590"/>
      </w:tblGrid>
      <w:tr w:rsidR="004F5B2C" w:rsidRPr="00C97094" w14:paraId="771066ED" w14:textId="77777777" w:rsidTr="004F5B2C">
        <w:trPr>
          <w:trHeight w:val="348"/>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9AAC33B" w14:textId="77777777" w:rsidR="004F5B2C" w:rsidRPr="00C97094" w:rsidRDefault="004F5B2C" w:rsidP="008729CC">
            <w:pPr>
              <w:spacing w:before="100" w:beforeAutospacing="1" w:after="100" w:afterAutospacing="1" w:line="293" w:lineRule="atLeast"/>
              <w:jc w:val="center"/>
              <w:rPr>
                <w:rFonts w:ascii="Times New Roman" w:hAnsi="Times New Roman"/>
                <w:b/>
                <w:bCs/>
                <w:sz w:val="24"/>
                <w:szCs w:val="24"/>
              </w:rPr>
            </w:pPr>
            <w:r w:rsidRPr="00C97094">
              <w:rPr>
                <w:rFonts w:ascii="Times New Roman" w:hAnsi="Times New Roman"/>
                <w:b/>
                <w:bCs/>
                <w:sz w:val="24"/>
                <w:szCs w:val="24"/>
              </w:rPr>
              <w:t>VI. Sabiedrības līdzdalība un komunikācijas aktivitātes</w:t>
            </w:r>
          </w:p>
        </w:tc>
      </w:tr>
      <w:tr w:rsidR="004F5B2C" w:rsidRPr="002B4DE7" w14:paraId="72040A9B"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4B4990A7" w14:textId="77777777" w:rsidR="004F5B2C" w:rsidRPr="00E26760" w:rsidRDefault="004F5B2C" w:rsidP="008729CC">
            <w:pPr>
              <w:spacing w:before="100" w:beforeAutospacing="1" w:after="100" w:afterAutospacing="1" w:line="293" w:lineRule="atLeast"/>
              <w:rPr>
                <w:rFonts w:ascii="Times New Roman" w:hAnsi="Times New Roman"/>
                <w:bCs/>
                <w:sz w:val="24"/>
                <w:szCs w:val="24"/>
              </w:rPr>
            </w:pPr>
            <w:r w:rsidRPr="00E26760">
              <w:rPr>
                <w:rFonts w:ascii="Times New Roman" w:hAnsi="Times New Roman"/>
                <w:bCs/>
                <w:sz w:val="24"/>
                <w:szCs w:val="24"/>
              </w:rPr>
              <w:t>Plānotās sabiedrības līdzdalības un komunikācijas aktivitātes saistībā ar projektu</w:t>
            </w:r>
          </w:p>
        </w:tc>
        <w:tc>
          <w:tcPr>
            <w:tcW w:w="3615" w:type="pct"/>
            <w:tcBorders>
              <w:top w:val="outset" w:sz="6" w:space="0" w:color="414142"/>
              <w:left w:val="outset" w:sz="6" w:space="0" w:color="414142"/>
              <w:bottom w:val="outset" w:sz="6" w:space="0" w:color="414142"/>
              <w:right w:val="outset" w:sz="6" w:space="0" w:color="414142"/>
            </w:tcBorders>
            <w:vAlign w:val="center"/>
          </w:tcPr>
          <w:p w14:paraId="603F2890" w14:textId="5443919B" w:rsidR="004F5B2C" w:rsidRPr="002B4DE7" w:rsidRDefault="004F5B2C" w:rsidP="00E721CD">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Projekts</w:t>
            </w:r>
            <w:r w:rsidR="00FC1F42">
              <w:rPr>
                <w:rFonts w:ascii="Times New Roman" w:hAnsi="Times New Roman"/>
                <w:bCs/>
                <w:sz w:val="24"/>
                <w:szCs w:val="24"/>
              </w:rPr>
              <w:t xml:space="preserve"> tiks</w:t>
            </w:r>
            <w:r w:rsidRPr="002B4DE7">
              <w:rPr>
                <w:rFonts w:ascii="Times New Roman" w:hAnsi="Times New Roman"/>
                <w:bCs/>
                <w:sz w:val="24"/>
                <w:szCs w:val="24"/>
              </w:rPr>
              <w:t xml:space="preserve"> publicēts ministrijas mājaslapā</w:t>
            </w:r>
          </w:p>
        </w:tc>
      </w:tr>
      <w:tr w:rsidR="004F5B2C" w:rsidRPr="002B4DE7" w14:paraId="6318E996"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2017C489"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sz w:val="24"/>
                <w:szCs w:val="24"/>
              </w:rPr>
              <w:t>Sabiedrības līdzdalība projekta izstrādē</w:t>
            </w:r>
          </w:p>
        </w:tc>
        <w:tc>
          <w:tcPr>
            <w:tcW w:w="3615" w:type="pct"/>
            <w:tcBorders>
              <w:top w:val="outset" w:sz="6" w:space="0" w:color="414142"/>
              <w:left w:val="outset" w:sz="6" w:space="0" w:color="414142"/>
              <w:bottom w:val="outset" w:sz="6" w:space="0" w:color="414142"/>
              <w:right w:val="outset" w:sz="6" w:space="0" w:color="414142"/>
            </w:tcBorders>
            <w:vAlign w:val="center"/>
          </w:tcPr>
          <w:p w14:paraId="4ADB88B8" w14:textId="0D088460" w:rsidR="004F5B2C" w:rsidRPr="002B4DE7" w:rsidRDefault="00FC1F42" w:rsidP="00E721CD">
            <w:pPr>
              <w:spacing w:before="100" w:beforeAutospacing="1" w:after="100" w:afterAutospacing="1" w:line="293" w:lineRule="atLeast"/>
              <w:rPr>
                <w:rFonts w:ascii="Times New Roman" w:hAnsi="Times New Roman"/>
                <w:bCs/>
                <w:sz w:val="24"/>
                <w:szCs w:val="24"/>
              </w:rPr>
            </w:pPr>
            <w:r w:rsidRPr="00FC1F42">
              <w:rPr>
                <w:rFonts w:ascii="Times New Roman" w:hAnsi="Times New Roman"/>
                <w:bCs/>
                <w:sz w:val="24"/>
                <w:szCs w:val="24"/>
              </w:rPr>
              <w:t>Nav</w:t>
            </w:r>
            <w:r>
              <w:rPr>
                <w:rFonts w:ascii="Times New Roman" w:hAnsi="Times New Roman"/>
                <w:bCs/>
                <w:sz w:val="24"/>
                <w:szCs w:val="24"/>
              </w:rPr>
              <w:t>, jo Projekts paredz tehniskus grozījumus</w:t>
            </w:r>
          </w:p>
        </w:tc>
      </w:tr>
      <w:tr w:rsidR="004F5B2C" w:rsidRPr="00C97094" w14:paraId="443A8397"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4DC60B2A"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Sabiedrības līdzdalības rezultāti</w:t>
            </w:r>
          </w:p>
        </w:tc>
        <w:tc>
          <w:tcPr>
            <w:tcW w:w="3615" w:type="pct"/>
            <w:tcBorders>
              <w:top w:val="outset" w:sz="6" w:space="0" w:color="414142"/>
              <w:left w:val="outset" w:sz="6" w:space="0" w:color="414142"/>
              <w:bottom w:val="outset" w:sz="6" w:space="0" w:color="414142"/>
              <w:right w:val="outset" w:sz="6" w:space="0" w:color="414142"/>
            </w:tcBorders>
            <w:vAlign w:val="center"/>
          </w:tcPr>
          <w:p w14:paraId="41A724C5" w14:textId="17B143AA" w:rsidR="004F5B2C" w:rsidRPr="00FC1F42" w:rsidRDefault="00FC1F42" w:rsidP="00FC1F42">
            <w:pPr>
              <w:spacing w:before="100" w:beforeAutospacing="1" w:after="100" w:afterAutospacing="1" w:line="293" w:lineRule="atLeast"/>
              <w:rPr>
                <w:rFonts w:ascii="Times New Roman" w:hAnsi="Times New Roman"/>
                <w:bCs/>
                <w:sz w:val="24"/>
                <w:szCs w:val="24"/>
              </w:rPr>
            </w:pPr>
            <w:r w:rsidRPr="00FC1F42">
              <w:rPr>
                <w:rFonts w:ascii="Times New Roman" w:hAnsi="Times New Roman"/>
                <w:bCs/>
                <w:sz w:val="24"/>
                <w:szCs w:val="24"/>
              </w:rPr>
              <w:t>Nav, jo Projekts paredz tehniskus grozījumus</w:t>
            </w:r>
          </w:p>
        </w:tc>
      </w:tr>
      <w:tr w:rsidR="004F5B2C" w:rsidRPr="002B4DE7" w14:paraId="1C96686E" w14:textId="77777777" w:rsidTr="008729CC">
        <w:trPr>
          <w:trHeight w:val="348"/>
          <w:jc w:val="center"/>
        </w:trPr>
        <w:tc>
          <w:tcPr>
            <w:tcW w:w="1385" w:type="pct"/>
            <w:tcBorders>
              <w:top w:val="outset" w:sz="6" w:space="0" w:color="414142"/>
              <w:left w:val="outset" w:sz="6" w:space="0" w:color="414142"/>
              <w:bottom w:val="outset" w:sz="6" w:space="0" w:color="414142"/>
              <w:right w:val="outset" w:sz="6" w:space="0" w:color="414142"/>
            </w:tcBorders>
            <w:vAlign w:val="center"/>
          </w:tcPr>
          <w:p w14:paraId="13D71286"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Cita informācija</w:t>
            </w:r>
          </w:p>
        </w:tc>
        <w:tc>
          <w:tcPr>
            <w:tcW w:w="3615" w:type="pct"/>
            <w:tcBorders>
              <w:top w:val="outset" w:sz="6" w:space="0" w:color="414142"/>
              <w:left w:val="outset" w:sz="6" w:space="0" w:color="414142"/>
              <w:bottom w:val="outset" w:sz="6" w:space="0" w:color="414142"/>
              <w:right w:val="outset" w:sz="6" w:space="0" w:color="414142"/>
            </w:tcBorders>
            <w:vAlign w:val="center"/>
          </w:tcPr>
          <w:p w14:paraId="3CEE49EA" w14:textId="77777777" w:rsidR="004F5B2C" w:rsidRPr="002B4DE7" w:rsidRDefault="004F5B2C" w:rsidP="008729CC">
            <w:pPr>
              <w:spacing w:before="100" w:beforeAutospacing="1" w:after="100" w:afterAutospacing="1" w:line="293" w:lineRule="atLeast"/>
              <w:rPr>
                <w:rFonts w:ascii="Times New Roman" w:hAnsi="Times New Roman"/>
                <w:bCs/>
                <w:sz w:val="24"/>
                <w:szCs w:val="24"/>
              </w:rPr>
            </w:pPr>
            <w:r w:rsidRPr="002B4DE7">
              <w:rPr>
                <w:rFonts w:ascii="Times New Roman" w:hAnsi="Times New Roman"/>
                <w:bCs/>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7CF5D6B9" w14:textId="77777777" w:rsidR="00C97094" w:rsidRPr="00C97094" w:rsidRDefault="00C97094" w:rsidP="008729CC">
      <w:pPr>
        <w:spacing w:after="0" w:line="240" w:lineRule="auto"/>
        <w:rPr>
          <w:rFonts w:ascii="Times New Roman" w:hAnsi="Times New Roman"/>
          <w:sz w:val="24"/>
          <w:szCs w:val="24"/>
        </w:rPr>
      </w:pPr>
    </w:p>
    <w:p w14:paraId="2593788E" w14:textId="77777777" w:rsidR="00C97094" w:rsidRPr="008351AB" w:rsidRDefault="00C97094" w:rsidP="008729CC">
      <w:pPr>
        <w:spacing w:after="0" w:line="240" w:lineRule="auto"/>
        <w:rPr>
          <w:rFonts w:ascii="Times New Roman" w:hAnsi="Times New Roman"/>
          <w:sz w:val="24"/>
          <w:szCs w:val="24"/>
        </w:rPr>
      </w:pPr>
    </w:p>
    <w:tbl>
      <w:tblPr>
        <w:tblW w:w="501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3"/>
        <w:gridCol w:w="3831"/>
        <w:gridCol w:w="4832"/>
      </w:tblGrid>
      <w:tr w:rsidR="00BC389A" w14:paraId="59F7D305" w14:textId="77777777" w:rsidTr="00C97094">
        <w:trPr>
          <w:trHeight w:val="23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8351AB" w:rsidRDefault="00A83028" w:rsidP="008729CC">
            <w:pPr>
              <w:spacing w:before="100" w:beforeAutospacing="1" w:after="100" w:afterAutospacing="1" w:line="293" w:lineRule="atLeast"/>
              <w:jc w:val="center"/>
              <w:rPr>
                <w:rFonts w:ascii="Times New Roman" w:hAnsi="Times New Roman"/>
                <w:b/>
                <w:bCs/>
                <w:sz w:val="24"/>
                <w:szCs w:val="24"/>
              </w:rPr>
            </w:pPr>
            <w:r w:rsidRPr="008351AB">
              <w:rPr>
                <w:rFonts w:ascii="Times New Roman" w:hAnsi="Times New Roman"/>
                <w:sz w:val="24"/>
                <w:szCs w:val="24"/>
              </w:rPr>
              <w:t> </w:t>
            </w:r>
            <w:r w:rsidRPr="008351AB">
              <w:rPr>
                <w:rFonts w:ascii="Times New Roman" w:hAnsi="Times New Roman"/>
                <w:b/>
                <w:bCs/>
                <w:sz w:val="24"/>
                <w:szCs w:val="24"/>
              </w:rPr>
              <w:t>VII. Tiesību akta projekta izpildes nodrošināšana un tās ietekme uz institūcijām</w:t>
            </w:r>
          </w:p>
        </w:tc>
      </w:tr>
      <w:tr w:rsidR="00BC389A" w14:paraId="5DDFA4E7" w14:textId="77777777" w:rsidTr="00C97094">
        <w:trPr>
          <w:trHeight w:val="263"/>
          <w:jc w:val="center"/>
        </w:trPr>
        <w:tc>
          <w:tcPr>
            <w:tcW w:w="233" w:type="pct"/>
            <w:tcBorders>
              <w:top w:val="single" w:sz="4" w:space="0" w:color="auto"/>
              <w:left w:val="single" w:sz="4" w:space="0" w:color="auto"/>
              <w:bottom w:val="single" w:sz="4" w:space="0" w:color="auto"/>
              <w:right w:val="single" w:sz="4" w:space="0" w:color="auto"/>
            </w:tcBorders>
            <w:hideMark/>
          </w:tcPr>
          <w:p w14:paraId="13675125"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1.</w:t>
            </w:r>
          </w:p>
        </w:tc>
        <w:tc>
          <w:tcPr>
            <w:tcW w:w="2108" w:type="pct"/>
            <w:tcBorders>
              <w:top w:val="single" w:sz="4" w:space="0" w:color="auto"/>
              <w:left w:val="single" w:sz="4" w:space="0" w:color="auto"/>
              <w:bottom w:val="single" w:sz="4" w:space="0" w:color="auto"/>
              <w:right w:val="single" w:sz="4" w:space="0" w:color="auto"/>
            </w:tcBorders>
          </w:tcPr>
          <w:p w14:paraId="7DA0A23F"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izpildē iesaistītās institūcijas</w:t>
            </w:r>
          </w:p>
          <w:p w14:paraId="167D58BB" w14:textId="77777777" w:rsidR="00092594" w:rsidRPr="008351AB" w:rsidRDefault="00092594" w:rsidP="008729CC">
            <w:pPr>
              <w:spacing w:after="0" w:line="240" w:lineRule="auto"/>
              <w:rPr>
                <w:rFonts w:ascii="Times New Roman" w:hAnsi="Times New Roman"/>
                <w:sz w:val="24"/>
                <w:szCs w:val="24"/>
              </w:rPr>
            </w:pPr>
          </w:p>
        </w:tc>
        <w:tc>
          <w:tcPr>
            <w:tcW w:w="2660" w:type="pct"/>
            <w:tcBorders>
              <w:top w:val="outset" w:sz="6" w:space="0" w:color="414142"/>
              <w:left w:val="single" w:sz="4" w:space="0" w:color="auto"/>
              <w:bottom w:val="outset" w:sz="6" w:space="0" w:color="414142"/>
              <w:right w:val="outset" w:sz="6" w:space="0" w:color="414142"/>
            </w:tcBorders>
            <w:hideMark/>
          </w:tcPr>
          <w:p w14:paraId="61C1AB90" w14:textId="3CD7D97F" w:rsidR="00092594" w:rsidRPr="008351AB" w:rsidRDefault="00FC1F42" w:rsidP="00FC1F42">
            <w:pPr>
              <w:spacing w:after="0" w:line="240" w:lineRule="auto"/>
              <w:rPr>
                <w:rFonts w:ascii="Times New Roman" w:hAnsi="Times New Roman"/>
                <w:sz w:val="24"/>
                <w:szCs w:val="24"/>
              </w:rPr>
            </w:pPr>
            <w:r w:rsidRPr="00FC1F42">
              <w:rPr>
                <w:rFonts w:ascii="Times New Roman" w:hAnsi="Times New Roman"/>
                <w:sz w:val="24"/>
                <w:szCs w:val="24"/>
              </w:rPr>
              <w:t>Izglītības un zinātnes ministrija</w:t>
            </w:r>
          </w:p>
        </w:tc>
      </w:tr>
      <w:tr w:rsidR="00BC389A" w14:paraId="4B2BEC82" w14:textId="77777777" w:rsidTr="00C97094">
        <w:trPr>
          <w:trHeight w:val="282"/>
          <w:jc w:val="center"/>
        </w:trPr>
        <w:tc>
          <w:tcPr>
            <w:tcW w:w="233" w:type="pct"/>
            <w:tcBorders>
              <w:top w:val="single" w:sz="4" w:space="0" w:color="auto"/>
              <w:left w:val="single" w:sz="4" w:space="0" w:color="auto"/>
              <w:bottom w:val="single" w:sz="4" w:space="0" w:color="auto"/>
              <w:right w:val="single" w:sz="4" w:space="0" w:color="auto"/>
            </w:tcBorders>
            <w:hideMark/>
          </w:tcPr>
          <w:p w14:paraId="67C619D7"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lastRenderedPageBreak/>
              <w:t>2.</w:t>
            </w:r>
          </w:p>
        </w:tc>
        <w:tc>
          <w:tcPr>
            <w:tcW w:w="2108" w:type="pct"/>
            <w:tcBorders>
              <w:top w:val="single" w:sz="4" w:space="0" w:color="auto"/>
              <w:left w:val="single" w:sz="4" w:space="0" w:color="auto"/>
              <w:bottom w:val="single" w:sz="4" w:space="0" w:color="auto"/>
              <w:right w:val="single" w:sz="4" w:space="0" w:color="auto"/>
            </w:tcBorders>
          </w:tcPr>
          <w:p w14:paraId="35DA4AD6"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660" w:type="pct"/>
            <w:tcBorders>
              <w:top w:val="outset" w:sz="6" w:space="0" w:color="414142"/>
              <w:left w:val="single" w:sz="4" w:space="0" w:color="auto"/>
              <w:bottom w:val="outset" w:sz="6" w:space="0" w:color="414142"/>
              <w:right w:val="outset" w:sz="6" w:space="0" w:color="414142"/>
            </w:tcBorders>
            <w:vAlign w:val="center"/>
            <w:hideMark/>
          </w:tcPr>
          <w:p w14:paraId="1275C5A4" w14:textId="5B3E8D28" w:rsidR="00092594" w:rsidRPr="008351AB" w:rsidRDefault="001C15D7" w:rsidP="008729CC">
            <w:pPr>
              <w:rPr>
                <w:rFonts w:ascii="Times New Roman" w:hAnsi="Times New Roman"/>
                <w:sz w:val="24"/>
                <w:szCs w:val="24"/>
              </w:rPr>
            </w:pPr>
            <w:r w:rsidRPr="001C15D7">
              <w:rPr>
                <w:rFonts w:ascii="Times New Roman" w:hAnsi="Times New Roman"/>
                <w:sz w:val="24"/>
                <w:szCs w:val="24"/>
                <w:lang w:eastAsia="en-US"/>
              </w:rPr>
              <w:t>Projekta regulējums neatstāj ietekmi uz institūciju cilvēkresursiem un jaunas institūcijas nav nepieciešams veidot.</w:t>
            </w:r>
          </w:p>
        </w:tc>
      </w:tr>
      <w:tr w:rsidR="00BC389A" w14:paraId="0D58BF9C" w14:textId="77777777" w:rsidTr="00C97094">
        <w:trPr>
          <w:trHeight w:val="244"/>
          <w:jc w:val="center"/>
        </w:trPr>
        <w:tc>
          <w:tcPr>
            <w:tcW w:w="233" w:type="pct"/>
            <w:tcBorders>
              <w:top w:val="single" w:sz="4" w:space="0" w:color="auto"/>
              <w:left w:val="single" w:sz="4" w:space="0" w:color="auto"/>
              <w:bottom w:val="single" w:sz="4" w:space="0" w:color="auto"/>
              <w:right w:val="single" w:sz="4" w:space="0" w:color="auto"/>
            </w:tcBorders>
            <w:hideMark/>
          </w:tcPr>
          <w:p w14:paraId="6F1D1F73"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3.</w:t>
            </w:r>
          </w:p>
        </w:tc>
        <w:tc>
          <w:tcPr>
            <w:tcW w:w="2108" w:type="pct"/>
            <w:tcBorders>
              <w:top w:val="single" w:sz="4" w:space="0" w:color="auto"/>
              <w:left w:val="single" w:sz="4" w:space="0" w:color="auto"/>
              <w:bottom w:val="single" w:sz="4" w:space="0" w:color="auto"/>
              <w:right w:val="single" w:sz="4" w:space="0" w:color="auto"/>
            </w:tcBorders>
          </w:tcPr>
          <w:p w14:paraId="4B4C7204" w14:textId="77777777" w:rsidR="00092594" w:rsidRPr="008351AB" w:rsidRDefault="00A83028" w:rsidP="008729CC">
            <w:pPr>
              <w:spacing w:after="0" w:line="240" w:lineRule="auto"/>
              <w:rPr>
                <w:rFonts w:ascii="Times New Roman" w:hAnsi="Times New Roman"/>
                <w:sz w:val="24"/>
                <w:szCs w:val="24"/>
              </w:rPr>
            </w:pPr>
            <w:r w:rsidRPr="008351AB">
              <w:rPr>
                <w:rFonts w:ascii="Times New Roman" w:hAnsi="Times New Roman"/>
                <w:sz w:val="24"/>
                <w:szCs w:val="24"/>
              </w:rPr>
              <w:t>Cita informācija</w:t>
            </w:r>
          </w:p>
        </w:tc>
        <w:tc>
          <w:tcPr>
            <w:tcW w:w="2660"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8351AB" w:rsidRDefault="00A83028" w:rsidP="008729CC">
            <w:pPr>
              <w:spacing w:before="100" w:beforeAutospacing="1" w:after="100" w:afterAutospacing="1" w:line="293" w:lineRule="atLeast"/>
              <w:rPr>
                <w:rFonts w:ascii="Times New Roman" w:hAnsi="Times New Roman"/>
                <w:sz w:val="24"/>
                <w:szCs w:val="24"/>
              </w:rPr>
            </w:pPr>
            <w:r w:rsidRPr="008351AB">
              <w:rPr>
                <w:rFonts w:ascii="Times New Roman" w:hAnsi="Times New Roman"/>
                <w:sz w:val="24"/>
                <w:szCs w:val="24"/>
              </w:rPr>
              <w:t>Nav</w:t>
            </w:r>
          </w:p>
        </w:tc>
      </w:tr>
    </w:tbl>
    <w:p w14:paraId="6A2E4F4C" w14:textId="2F9379ED" w:rsidR="00983296" w:rsidRDefault="00A83028" w:rsidP="008729CC">
      <w:pPr>
        <w:spacing w:after="0" w:line="240" w:lineRule="auto"/>
        <w:jc w:val="both"/>
        <w:rPr>
          <w:rFonts w:ascii="Times New Roman" w:hAnsi="Times New Roman"/>
          <w:sz w:val="24"/>
          <w:szCs w:val="24"/>
        </w:rPr>
      </w:pPr>
      <w:r w:rsidRPr="00101A3D">
        <w:rPr>
          <w:rFonts w:ascii="Times New Roman" w:hAnsi="Times New Roman"/>
          <w:sz w:val="24"/>
          <w:szCs w:val="24"/>
        </w:rPr>
        <w:tab/>
      </w:r>
      <w:r w:rsidR="007C0A73" w:rsidRPr="00101A3D">
        <w:rPr>
          <w:rFonts w:ascii="Times New Roman" w:hAnsi="Times New Roman"/>
          <w:sz w:val="24"/>
          <w:szCs w:val="24"/>
        </w:rPr>
        <w:t xml:space="preserve"> </w:t>
      </w:r>
    </w:p>
    <w:p w14:paraId="4CF2DA48" w14:textId="77777777" w:rsidR="005676E9" w:rsidRPr="00101A3D" w:rsidRDefault="005676E9" w:rsidP="008729CC">
      <w:pPr>
        <w:spacing w:after="0" w:line="240" w:lineRule="auto"/>
        <w:jc w:val="both"/>
        <w:rPr>
          <w:rFonts w:ascii="Times New Roman" w:hAnsi="Times New Roman"/>
          <w:sz w:val="24"/>
          <w:szCs w:val="24"/>
        </w:rPr>
      </w:pPr>
    </w:p>
    <w:p w14:paraId="779813BF" w14:textId="7F4F34AC" w:rsidR="006027ED" w:rsidRPr="00101A3D" w:rsidRDefault="00B76393" w:rsidP="008729CC">
      <w:pPr>
        <w:spacing w:after="0" w:line="240" w:lineRule="auto"/>
        <w:ind w:firstLine="720"/>
        <w:jc w:val="both"/>
        <w:rPr>
          <w:rFonts w:ascii="Times New Roman" w:hAnsi="Times New Roman"/>
          <w:sz w:val="24"/>
          <w:szCs w:val="24"/>
        </w:rPr>
      </w:pPr>
      <w:r>
        <w:rPr>
          <w:rFonts w:ascii="Times New Roman" w:hAnsi="Times New Roman"/>
          <w:sz w:val="24"/>
          <w:szCs w:val="24"/>
        </w:rPr>
        <w:t>Izglītības un zinātnes ministre</w:t>
      </w:r>
      <w:r w:rsidR="00A83028" w:rsidRPr="00101A3D">
        <w:rPr>
          <w:rFonts w:ascii="Times New Roman" w:hAnsi="Times New Roman"/>
          <w:sz w:val="24"/>
          <w:szCs w:val="24"/>
        </w:rPr>
        <w:tab/>
      </w:r>
      <w:r w:rsidR="00A83028" w:rsidRPr="00101A3D">
        <w:rPr>
          <w:rFonts w:ascii="Times New Roman" w:hAnsi="Times New Roman"/>
          <w:sz w:val="24"/>
          <w:szCs w:val="24"/>
        </w:rPr>
        <w:tab/>
      </w:r>
      <w:r w:rsidR="00A83028" w:rsidRPr="00101A3D">
        <w:rPr>
          <w:rFonts w:ascii="Times New Roman" w:hAnsi="Times New Roman"/>
          <w:sz w:val="24"/>
          <w:szCs w:val="24"/>
        </w:rPr>
        <w:tab/>
        <w:t xml:space="preserve">         </w:t>
      </w:r>
      <w:r w:rsidR="00101A3D">
        <w:rPr>
          <w:rFonts w:ascii="Times New Roman" w:hAnsi="Times New Roman"/>
          <w:sz w:val="24"/>
          <w:szCs w:val="24"/>
        </w:rPr>
        <w:tab/>
      </w:r>
      <w:r w:rsidR="00101A3D">
        <w:rPr>
          <w:rFonts w:ascii="Times New Roman" w:hAnsi="Times New Roman"/>
          <w:sz w:val="24"/>
          <w:szCs w:val="24"/>
        </w:rPr>
        <w:tab/>
      </w:r>
      <w:r>
        <w:rPr>
          <w:rFonts w:ascii="Times New Roman" w:hAnsi="Times New Roman"/>
          <w:sz w:val="24"/>
          <w:szCs w:val="24"/>
        </w:rPr>
        <w:t>Ilga Šuplinska</w:t>
      </w:r>
    </w:p>
    <w:p w14:paraId="7D43111D" w14:textId="77777777" w:rsidR="00101A3D" w:rsidRDefault="00101A3D" w:rsidP="008729CC">
      <w:pPr>
        <w:spacing w:after="0" w:line="240" w:lineRule="auto"/>
        <w:jc w:val="both"/>
        <w:rPr>
          <w:rFonts w:ascii="Times New Roman" w:hAnsi="Times New Roman"/>
          <w:sz w:val="24"/>
          <w:szCs w:val="24"/>
        </w:rPr>
      </w:pPr>
    </w:p>
    <w:p w14:paraId="70C48C21" w14:textId="7F7CD0D0" w:rsidR="00101A3D" w:rsidRDefault="00A83028" w:rsidP="008729CC">
      <w:pPr>
        <w:spacing w:after="0" w:line="240" w:lineRule="auto"/>
        <w:ind w:firstLine="709"/>
        <w:jc w:val="both"/>
        <w:rPr>
          <w:rFonts w:ascii="Times New Roman" w:hAnsi="Times New Roman"/>
          <w:sz w:val="24"/>
          <w:szCs w:val="24"/>
        </w:rPr>
      </w:pPr>
      <w:r>
        <w:rPr>
          <w:rFonts w:ascii="Times New Roman" w:hAnsi="Times New Roman"/>
          <w:sz w:val="24"/>
          <w:szCs w:val="24"/>
        </w:rPr>
        <w:t>Vīza:</w:t>
      </w:r>
    </w:p>
    <w:p w14:paraId="1FB3EA88" w14:textId="6C2C3BB3" w:rsidR="00E672F4" w:rsidRPr="00E672F4" w:rsidRDefault="00B76393" w:rsidP="00E672F4">
      <w:pPr>
        <w:spacing w:after="0" w:line="240" w:lineRule="auto"/>
        <w:ind w:firstLine="709"/>
        <w:jc w:val="both"/>
        <w:rPr>
          <w:rFonts w:ascii="Times New Roman" w:hAnsi="Times New Roman"/>
          <w:sz w:val="24"/>
          <w:szCs w:val="24"/>
        </w:rPr>
      </w:pPr>
      <w:r>
        <w:rPr>
          <w:rFonts w:ascii="Times New Roman" w:hAnsi="Times New Roman"/>
          <w:sz w:val="24"/>
          <w:szCs w:val="24"/>
        </w:rPr>
        <w:t xml:space="preserve">Valsts sekretāre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Līga Lejiņa</w:t>
      </w:r>
    </w:p>
    <w:p w14:paraId="6F28BA28" w14:textId="77777777" w:rsidR="00E672F4" w:rsidRDefault="00E672F4" w:rsidP="008729CC">
      <w:pPr>
        <w:spacing w:after="0" w:line="240" w:lineRule="auto"/>
        <w:ind w:left="720"/>
        <w:rPr>
          <w:rFonts w:ascii="Times New Roman" w:hAnsi="Times New Roman"/>
          <w:sz w:val="20"/>
          <w:szCs w:val="20"/>
        </w:rPr>
      </w:pPr>
    </w:p>
    <w:p w14:paraId="087A94C9" w14:textId="77777777" w:rsidR="00E672F4" w:rsidRDefault="00E672F4" w:rsidP="008729CC">
      <w:pPr>
        <w:spacing w:after="0" w:line="240" w:lineRule="auto"/>
        <w:ind w:left="720"/>
        <w:rPr>
          <w:rFonts w:ascii="Times New Roman" w:hAnsi="Times New Roman"/>
          <w:sz w:val="20"/>
          <w:szCs w:val="20"/>
        </w:rPr>
      </w:pPr>
    </w:p>
    <w:p w14:paraId="61AA870F" w14:textId="77777777" w:rsidR="00E672F4" w:rsidRDefault="00E672F4" w:rsidP="008729CC">
      <w:pPr>
        <w:spacing w:after="0" w:line="240" w:lineRule="auto"/>
        <w:ind w:left="720"/>
        <w:rPr>
          <w:rFonts w:ascii="Times New Roman" w:hAnsi="Times New Roman"/>
          <w:sz w:val="20"/>
          <w:szCs w:val="20"/>
        </w:rPr>
      </w:pPr>
    </w:p>
    <w:p w14:paraId="660C3273" w14:textId="77777777" w:rsidR="00E672F4" w:rsidRDefault="00E672F4" w:rsidP="008729CC">
      <w:pPr>
        <w:spacing w:after="0" w:line="240" w:lineRule="auto"/>
        <w:ind w:left="720"/>
        <w:rPr>
          <w:rFonts w:ascii="Times New Roman" w:hAnsi="Times New Roman"/>
          <w:sz w:val="20"/>
          <w:szCs w:val="20"/>
        </w:rPr>
      </w:pPr>
    </w:p>
    <w:p w14:paraId="5B59DA4F" w14:textId="3B6B3A8F" w:rsidR="00E672F4" w:rsidRDefault="00E672F4" w:rsidP="00016CEE">
      <w:pPr>
        <w:tabs>
          <w:tab w:val="left" w:pos="4350"/>
        </w:tabs>
        <w:spacing w:after="0" w:line="240" w:lineRule="auto"/>
        <w:rPr>
          <w:rFonts w:ascii="Times New Roman" w:hAnsi="Times New Roman"/>
          <w:sz w:val="20"/>
          <w:szCs w:val="20"/>
        </w:rPr>
      </w:pPr>
    </w:p>
    <w:p w14:paraId="2118F785" w14:textId="77777777" w:rsidR="00E672F4" w:rsidRDefault="00E672F4" w:rsidP="008729CC">
      <w:pPr>
        <w:spacing w:after="0" w:line="240" w:lineRule="auto"/>
        <w:ind w:left="720"/>
        <w:rPr>
          <w:rFonts w:ascii="Times New Roman" w:hAnsi="Times New Roman"/>
          <w:sz w:val="20"/>
          <w:szCs w:val="20"/>
        </w:rPr>
      </w:pPr>
    </w:p>
    <w:p w14:paraId="439169E5" w14:textId="6F1D3177" w:rsidR="001C15D7" w:rsidRPr="001C15D7" w:rsidRDefault="00016CEE" w:rsidP="008729CC">
      <w:pPr>
        <w:spacing w:after="0" w:line="240" w:lineRule="auto"/>
        <w:ind w:left="720"/>
        <w:rPr>
          <w:rFonts w:ascii="Times New Roman" w:hAnsi="Times New Roman"/>
          <w:sz w:val="20"/>
          <w:szCs w:val="20"/>
        </w:rPr>
      </w:pPr>
      <w:r>
        <w:rPr>
          <w:rFonts w:ascii="Times New Roman" w:hAnsi="Times New Roman"/>
          <w:sz w:val="20"/>
          <w:szCs w:val="20"/>
        </w:rPr>
        <w:t>1</w:t>
      </w:r>
      <w:r w:rsidR="00B16D8C">
        <w:rPr>
          <w:rFonts w:ascii="Times New Roman" w:hAnsi="Times New Roman"/>
          <w:sz w:val="20"/>
          <w:szCs w:val="20"/>
        </w:rPr>
        <w:t>6</w:t>
      </w:r>
      <w:r>
        <w:rPr>
          <w:rFonts w:ascii="Times New Roman" w:hAnsi="Times New Roman"/>
          <w:sz w:val="20"/>
          <w:szCs w:val="20"/>
        </w:rPr>
        <w:t>.05</w:t>
      </w:r>
      <w:r w:rsidR="00F07ADE">
        <w:rPr>
          <w:rFonts w:ascii="Times New Roman" w:hAnsi="Times New Roman"/>
          <w:sz w:val="20"/>
          <w:szCs w:val="20"/>
        </w:rPr>
        <w:t>.</w:t>
      </w:r>
      <w:r w:rsidR="00B76393">
        <w:rPr>
          <w:rFonts w:ascii="Times New Roman" w:hAnsi="Times New Roman"/>
          <w:sz w:val="20"/>
          <w:szCs w:val="20"/>
        </w:rPr>
        <w:t>2019</w:t>
      </w:r>
      <w:r w:rsidR="001C15D7" w:rsidRPr="001C15D7">
        <w:rPr>
          <w:rFonts w:ascii="Times New Roman" w:hAnsi="Times New Roman"/>
          <w:sz w:val="20"/>
          <w:szCs w:val="20"/>
        </w:rPr>
        <w:t>.</w:t>
      </w:r>
    </w:p>
    <w:p w14:paraId="4DFF8C41" w14:textId="5FB4745A" w:rsidR="00B16D8C" w:rsidRDefault="00B16D8C" w:rsidP="004444E5">
      <w:pPr>
        <w:tabs>
          <w:tab w:val="left" w:pos="5535"/>
        </w:tabs>
        <w:spacing w:after="0" w:line="240" w:lineRule="auto"/>
        <w:ind w:left="720"/>
        <w:rPr>
          <w:rFonts w:ascii="Times New Roman" w:hAnsi="Times New Roman"/>
          <w:sz w:val="20"/>
          <w:szCs w:val="20"/>
        </w:rPr>
      </w:pPr>
      <w:r>
        <w:rPr>
          <w:rFonts w:ascii="Times New Roman" w:hAnsi="Times New Roman"/>
          <w:sz w:val="20"/>
          <w:szCs w:val="20"/>
        </w:rPr>
        <w:t>Jansone 67047973</w:t>
      </w:r>
    </w:p>
    <w:p w14:paraId="2A685EE6" w14:textId="6ED7773B" w:rsidR="001C15D7" w:rsidRPr="001C15D7" w:rsidRDefault="001C15D7" w:rsidP="004444E5">
      <w:pPr>
        <w:tabs>
          <w:tab w:val="left" w:pos="5535"/>
        </w:tabs>
        <w:spacing w:after="0" w:line="240" w:lineRule="auto"/>
        <w:ind w:left="720"/>
        <w:rPr>
          <w:rFonts w:ascii="Times New Roman" w:hAnsi="Times New Roman"/>
          <w:sz w:val="20"/>
          <w:szCs w:val="20"/>
        </w:rPr>
      </w:pPr>
      <w:r w:rsidRPr="001C15D7">
        <w:rPr>
          <w:rFonts w:ascii="Times New Roman" w:hAnsi="Times New Roman"/>
          <w:sz w:val="20"/>
          <w:szCs w:val="20"/>
        </w:rPr>
        <w:t>modra.jansone@izm.gov.lv</w:t>
      </w:r>
      <w:r w:rsidR="00414D53">
        <w:rPr>
          <w:rFonts w:ascii="Times New Roman" w:hAnsi="Times New Roman"/>
          <w:sz w:val="20"/>
          <w:szCs w:val="20"/>
        </w:rPr>
        <w:tab/>
      </w:r>
    </w:p>
    <w:p w14:paraId="295FF3F6" w14:textId="77777777" w:rsidR="00F35E01" w:rsidRPr="00F35E01" w:rsidRDefault="00F35E01" w:rsidP="00B55806">
      <w:pPr>
        <w:rPr>
          <w:rFonts w:ascii="Times New Roman" w:hAnsi="Times New Roman"/>
          <w:sz w:val="20"/>
          <w:szCs w:val="20"/>
        </w:rPr>
      </w:pPr>
    </w:p>
    <w:p w14:paraId="7922B5EE" w14:textId="77777777" w:rsidR="00F35E01" w:rsidRPr="00F35E01" w:rsidRDefault="00F35E01" w:rsidP="00B55806">
      <w:pPr>
        <w:rPr>
          <w:rFonts w:ascii="Times New Roman" w:hAnsi="Times New Roman"/>
          <w:sz w:val="20"/>
          <w:szCs w:val="20"/>
        </w:rPr>
      </w:pPr>
    </w:p>
    <w:p w14:paraId="78539425" w14:textId="77777777" w:rsidR="00F35E01" w:rsidRPr="00F35E01" w:rsidRDefault="00F35E01" w:rsidP="00B55806">
      <w:pPr>
        <w:rPr>
          <w:rFonts w:ascii="Times New Roman" w:hAnsi="Times New Roman"/>
          <w:sz w:val="20"/>
          <w:szCs w:val="20"/>
        </w:rPr>
      </w:pPr>
    </w:p>
    <w:p w14:paraId="16B6CDCD" w14:textId="3967466E" w:rsidR="00F35E01" w:rsidRDefault="00F35E01" w:rsidP="00F35E01">
      <w:pPr>
        <w:rPr>
          <w:rFonts w:ascii="Times New Roman" w:hAnsi="Times New Roman"/>
          <w:sz w:val="20"/>
          <w:szCs w:val="20"/>
        </w:rPr>
      </w:pPr>
    </w:p>
    <w:p w14:paraId="4A05AE85" w14:textId="570505DF" w:rsidR="00FD5356" w:rsidRPr="00F35E01" w:rsidRDefault="00F35E01" w:rsidP="00B55806">
      <w:pPr>
        <w:tabs>
          <w:tab w:val="left" w:pos="3435"/>
        </w:tabs>
        <w:rPr>
          <w:rFonts w:ascii="Times New Roman" w:hAnsi="Times New Roman"/>
          <w:sz w:val="20"/>
          <w:szCs w:val="20"/>
        </w:rPr>
      </w:pPr>
      <w:r>
        <w:rPr>
          <w:rFonts w:ascii="Times New Roman" w:hAnsi="Times New Roman"/>
          <w:sz w:val="20"/>
          <w:szCs w:val="20"/>
        </w:rPr>
        <w:tab/>
      </w:r>
    </w:p>
    <w:sectPr w:rsidR="00FD5356" w:rsidRPr="00F35E01" w:rsidSect="008351AB">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A9645" w14:textId="77777777" w:rsidR="003E5D8F" w:rsidRDefault="003E5D8F">
      <w:pPr>
        <w:spacing w:after="0" w:line="240" w:lineRule="auto"/>
      </w:pPr>
      <w:r>
        <w:separator/>
      </w:r>
    </w:p>
  </w:endnote>
  <w:endnote w:type="continuationSeparator" w:id="0">
    <w:p w14:paraId="3AB6D070" w14:textId="77777777" w:rsidR="003E5D8F" w:rsidRDefault="003E5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A62AB" w14:textId="194A02F3" w:rsidR="00BC2DC8" w:rsidRPr="00F875AC" w:rsidRDefault="00F875AC" w:rsidP="00F875AC">
    <w:pPr>
      <w:pStyle w:val="Footer"/>
    </w:pPr>
    <w:r w:rsidRPr="00F875AC">
      <w:rPr>
        <w:rFonts w:ascii="Times New Roman" w:hAnsi="Times New Roman"/>
        <w:sz w:val="20"/>
        <w:szCs w:val="20"/>
      </w:rPr>
      <w:t>IZManot_</w:t>
    </w:r>
    <w:r w:rsidR="00016CEE">
      <w:rPr>
        <w:rFonts w:ascii="Times New Roman" w:hAnsi="Times New Roman"/>
        <w:sz w:val="20"/>
        <w:szCs w:val="20"/>
      </w:rPr>
      <w:t>1</w:t>
    </w:r>
    <w:r w:rsidR="00B16D8C">
      <w:rPr>
        <w:rFonts w:ascii="Times New Roman" w:hAnsi="Times New Roman"/>
        <w:sz w:val="20"/>
        <w:szCs w:val="20"/>
      </w:rPr>
      <w:t>6</w:t>
    </w:r>
    <w:r w:rsidR="00016CEE">
      <w:rPr>
        <w:rFonts w:ascii="Times New Roman" w:hAnsi="Times New Roman"/>
        <w:sz w:val="20"/>
        <w:szCs w:val="20"/>
      </w:rPr>
      <w:t>05</w:t>
    </w:r>
    <w:r w:rsidR="00B76393">
      <w:rPr>
        <w:rFonts w:ascii="Times New Roman" w:hAnsi="Times New Roman"/>
        <w:sz w:val="20"/>
        <w:szCs w:val="20"/>
      </w:rPr>
      <w:t>19</w:t>
    </w:r>
    <w:r w:rsidRPr="00F875AC">
      <w:rPr>
        <w:rFonts w:ascii="Times New Roman" w:hAnsi="Times New Roman"/>
        <w:sz w:val="20"/>
        <w:szCs w:val="20"/>
      </w:rPr>
      <w:t>_Groz477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938E6" w14:textId="43497442" w:rsidR="00133629" w:rsidRPr="008351AB" w:rsidRDefault="001C15D7" w:rsidP="00133629">
    <w:pPr>
      <w:spacing w:after="0" w:line="240" w:lineRule="auto"/>
      <w:jc w:val="both"/>
      <w:rPr>
        <w:rFonts w:ascii="Times New Roman" w:hAnsi="Times New Roman"/>
        <w:sz w:val="20"/>
        <w:szCs w:val="20"/>
      </w:rPr>
    </w:pPr>
    <w:r>
      <w:rPr>
        <w:rFonts w:ascii="Times New Roman" w:hAnsi="Times New Roman"/>
        <w:sz w:val="20"/>
        <w:szCs w:val="20"/>
      </w:rPr>
      <w:t>IZManot_</w:t>
    </w:r>
    <w:r w:rsidR="00016CEE">
      <w:rPr>
        <w:rFonts w:ascii="Times New Roman" w:hAnsi="Times New Roman"/>
        <w:sz w:val="20"/>
        <w:szCs w:val="20"/>
      </w:rPr>
      <w:t>1</w:t>
    </w:r>
    <w:r w:rsidR="00B16D8C">
      <w:rPr>
        <w:rFonts w:ascii="Times New Roman" w:hAnsi="Times New Roman"/>
        <w:sz w:val="20"/>
        <w:szCs w:val="20"/>
      </w:rPr>
      <w:t>6</w:t>
    </w:r>
    <w:r w:rsidR="00016CEE">
      <w:rPr>
        <w:rFonts w:ascii="Times New Roman" w:hAnsi="Times New Roman"/>
        <w:sz w:val="20"/>
        <w:szCs w:val="20"/>
      </w:rPr>
      <w:t>05</w:t>
    </w:r>
    <w:r w:rsidR="00B76393">
      <w:rPr>
        <w:rFonts w:ascii="Times New Roman" w:hAnsi="Times New Roman"/>
        <w:sz w:val="20"/>
        <w:szCs w:val="20"/>
      </w:rPr>
      <w:t>19</w:t>
    </w:r>
    <w:r w:rsidR="00F875AC">
      <w:rPr>
        <w:rFonts w:ascii="Times New Roman" w:hAnsi="Times New Roman"/>
        <w:sz w:val="20"/>
        <w:szCs w:val="20"/>
      </w:rPr>
      <w:t>_Groz477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1ED8F" w14:textId="77777777" w:rsidR="003E5D8F" w:rsidRDefault="003E5D8F">
      <w:pPr>
        <w:spacing w:after="0" w:line="240" w:lineRule="auto"/>
      </w:pPr>
      <w:r>
        <w:separator/>
      </w:r>
    </w:p>
  </w:footnote>
  <w:footnote w:type="continuationSeparator" w:id="0">
    <w:p w14:paraId="475E1F59" w14:textId="77777777" w:rsidR="003E5D8F" w:rsidRDefault="003E5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BC2DC8" w:rsidRPr="008351AB" w:rsidRDefault="00A83028">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7E5FDD">
      <w:rPr>
        <w:rFonts w:ascii="Times New Roman" w:hAnsi="Times New Roman"/>
        <w:noProof/>
      </w:rPr>
      <w:t>2</w:t>
    </w:r>
    <w:r w:rsidRPr="008351AB">
      <w:rPr>
        <w:rFonts w:ascii="Times New Roman" w:hAnsi="Times New Roman"/>
        <w:noProof/>
      </w:rPr>
      <w:fldChar w:fldCharType="end"/>
    </w:r>
  </w:p>
  <w:p w14:paraId="6B3DA50F" w14:textId="77777777" w:rsidR="00BC2DC8" w:rsidRDefault="00BC2D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2" w15:restartNumberingAfterBreak="0">
    <w:nsid w:val="60B41A12"/>
    <w:multiLevelType w:val="hybridMultilevel"/>
    <w:tmpl w:val="1284A4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1">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14" w15:restartNumberingAfterBreak="1">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15"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3"/>
  </w:num>
  <w:num w:numId="9">
    <w:abstractNumId w:val="7"/>
  </w:num>
  <w:num w:numId="10">
    <w:abstractNumId w:val="3"/>
  </w:num>
  <w:num w:numId="11">
    <w:abstractNumId w:val="14"/>
  </w:num>
  <w:num w:numId="12">
    <w:abstractNumId w:val="9"/>
  </w:num>
  <w:num w:numId="13">
    <w:abstractNumId w:val="8"/>
  </w:num>
  <w:num w:numId="14">
    <w:abstractNumId w:val="2"/>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2203"/>
    <w:rsid w:val="00002E46"/>
    <w:rsid w:val="00005AAC"/>
    <w:rsid w:val="00005B2E"/>
    <w:rsid w:val="00006E06"/>
    <w:rsid w:val="00007AA3"/>
    <w:rsid w:val="00010243"/>
    <w:rsid w:val="00010421"/>
    <w:rsid w:val="00012D78"/>
    <w:rsid w:val="0001511D"/>
    <w:rsid w:val="00016CEE"/>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ECB"/>
    <w:rsid w:val="00046C8A"/>
    <w:rsid w:val="0005156E"/>
    <w:rsid w:val="00051F3E"/>
    <w:rsid w:val="0005313C"/>
    <w:rsid w:val="00054FAC"/>
    <w:rsid w:val="00056798"/>
    <w:rsid w:val="00060808"/>
    <w:rsid w:val="00060ACF"/>
    <w:rsid w:val="00061324"/>
    <w:rsid w:val="00061538"/>
    <w:rsid w:val="000622FE"/>
    <w:rsid w:val="0006250E"/>
    <w:rsid w:val="00063E84"/>
    <w:rsid w:val="00064126"/>
    <w:rsid w:val="00065B1D"/>
    <w:rsid w:val="00066EB1"/>
    <w:rsid w:val="000701D4"/>
    <w:rsid w:val="00071B79"/>
    <w:rsid w:val="00071EBD"/>
    <w:rsid w:val="000727FE"/>
    <w:rsid w:val="00073BD0"/>
    <w:rsid w:val="00074D78"/>
    <w:rsid w:val="00080229"/>
    <w:rsid w:val="00081BCC"/>
    <w:rsid w:val="00082386"/>
    <w:rsid w:val="00082E4E"/>
    <w:rsid w:val="000833B9"/>
    <w:rsid w:val="00083E35"/>
    <w:rsid w:val="00084034"/>
    <w:rsid w:val="00090E5E"/>
    <w:rsid w:val="000912D3"/>
    <w:rsid w:val="0009182F"/>
    <w:rsid w:val="00092594"/>
    <w:rsid w:val="000927CD"/>
    <w:rsid w:val="000936D0"/>
    <w:rsid w:val="00093EA7"/>
    <w:rsid w:val="000940E8"/>
    <w:rsid w:val="00095A0C"/>
    <w:rsid w:val="00096E2C"/>
    <w:rsid w:val="00097B12"/>
    <w:rsid w:val="000A115A"/>
    <w:rsid w:val="000A196C"/>
    <w:rsid w:val="000A315A"/>
    <w:rsid w:val="000A323B"/>
    <w:rsid w:val="000A4994"/>
    <w:rsid w:val="000A4E48"/>
    <w:rsid w:val="000A584C"/>
    <w:rsid w:val="000A6E8C"/>
    <w:rsid w:val="000A7055"/>
    <w:rsid w:val="000A7401"/>
    <w:rsid w:val="000B0426"/>
    <w:rsid w:val="000B0F88"/>
    <w:rsid w:val="000B2B11"/>
    <w:rsid w:val="000B386D"/>
    <w:rsid w:val="000B7A73"/>
    <w:rsid w:val="000C0174"/>
    <w:rsid w:val="000C2E8A"/>
    <w:rsid w:val="000C367F"/>
    <w:rsid w:val="000C4EAA"/>
    <w:rsid w:val="000C5CD3"/>
    <w:rsid w:val="000C5E17"/>
    <w:rsid w:val="000C616B"/>
    <w:rsid w:val="000C7875"/>
    <w:rsid w:val="000D0AA5"/>
    <w:rsid w:val="000D2E54"/>
    <w:rsid w:val="000D53CD"/>
    <w:rsid w:val="000D6E82"/>
    <w:rsid w:val="000D6F24"/>
    <w:rsid w:val="000E1719"/>
    <w:rsid w:val="000E7760"/>
    <w:rsid w:val="000F1577"/>
    <w:rsid w:val="000F17D0"/>
    <w:rsid w:val="000F1CAC"/>
    <w:rsid w:val="000F2991"/>
    <w:rsid w:val="000F4A5D"/>
    <w:rsid w:val="000F5482"/>
    <w:rsid w:val="000F7887"/>
    <w:rsid w:val="00101402"/>
    <w:rsid w:val="001014CE"/>
    <w:rsid w:val="00101A3D"/>
    <w:rsid w:val="001056B0"/>
    <w:rsid w:val="00105B5A"/>
    <w:rsid w:val="001066DB"/>
    <w:rsid w:val="00106DDA"/>
    <w:rsid w:val="00106E78"/>
    <w:rsid w:val="00106F2B"/>
    <w:rsid w:val="001117CF"/>
    <w:rsid w:val="001123C9"/>
    <w:rsid w:val="001139F8"/>
    <w:rsid w:val="00113EE7"/>
    <w:rsid w:val="00115526"/>
    <w:rsid w:val="00117813"/>
    <w:rsid w:val="00120415"/>
    <w:rsid w:val="00121072"/>
    <w:rsid w:val="00121986"/>
    <w:rsid w:val="00122530"/>
    <w:rsid w:val="00122E1D"/>
    <w:rsid w:val="00123E34"/>
    <w:rsid w:val="00123ECB"/>
    <w:rsid w:val="0012402C"/>
    <w:rsid w:val="00125C96"/>
    <w:rsid w:val="00125F3A"/>
    <w:rsid w:val="001277E1"/>
    <w:rsid w:val="00131CF5"/>
    <w:rsid w:val="0013247F"/>
    <w:rsid w:val="00133629"/>
    <w:rsid w:val="001343E0"/>
    <w:rsid w:val="0013491D"/>
    <w:rsid w:val="00134BC8"/>
    <w:rsid w:val="00136E88"/>
    <w:rsid w:val="00140796"/>
    <w:rsid w:val="0014120C"/>
    <w:rsid w:val="00141E80"/>
    <w:rsid w:val="0014209D"/>
    <w:rsid w:val="00142535"/>
    <w:rsid w:val="0014280C"/>
    <w:rsid w:val="00144B8A"/>
    <w:rsid w:val="00145AD3"/>
    <w:rsid w:val="00147938"/>
    <w:rsid w:val="00150833"/>
    <w:rsid w:val="0015151D"/>
    <w:rsid w:val="00152CD7"/>
    <w:rsid w:val="0015680B"/>
    <w:rsid w:val="0015691D"/>
    <w:rsid w:val="00165F32"/>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270B"/>
    <w:rsid w:val="00193DB6"/>
    <w:rsid w:val="001943CA"/>
    <w:rsid w:val="00196446"/>
    <w:rsid w:val="001968FB"/>
    <w:rsid w:val="001A0086"/>
    <w:rsid w:val="001A186E"/>
    <w:rsid w:val="001A4D87"/>
    <w:rsid w:val="001A6059"/>
    <w:rsid w:val="001A6085"/>
    <w:rsid w:val="001A7661"/>
    <w:rsid w:val="001B1F37"/>
    <w:rsid w:val="001B3A8B"/>
    <w:rsid w:val="001B6530"/>
    <w:rsid w:val="001C15D7"/>
    <w:rsid w:val="001C2B24"/>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360C"/>
    <w:rsid w:val="001F5451"/>
    <w:rsid w:val="001F74A0"/>
    <w:rsid w:val="002060B1"/>
    <w:rsid w:val="002076FC"/>
    <w:rsid w:val="00210D8C"/>
    <w:rsid w:val="00213701"/>
    <w:rsid w:val="00213BAC"/>
    <w:rsid w:val="00215014"/>
    <w:rsid w:val="0021515A"/>
    <w:rsid w:val="0021534D"/>
    <w:rsid w:val="00216537"/>
    <w:rsid w:val="00216BD1"/>
    <w:rsid w:val="0021705F"/>
    <w:rsid w:val="00220C02"/>
    <w:rsid w:val="00220CE1"/>
    <w:rsid w:val="002249EB"/>
    <w:rsid w:val="0022593F"/>
    <w:rsid w:val="0022622F"/>
    <w:rsid w:val="00226D27"/>
    <w:rsid w:val="00227735"/>
    <w:rsid w:val="00231A29"/>
    <w:rsid w:val="00231FCD"/>
    <w:rsid w:val="00235747"/>
    <w:rsid w:val="00235E16"/>
    <w:rsid w:val="0023651D"/>
    <w:rsid w:val="002366BC"/>
    <w:rsid w:val="00236B8F"/>
    <w:rsid w:val="002378E8"/>
    <w:rsid w:val="0024021B"/>
    <w:rsid w:val="00240A92"/>
    <w:rsid w:val="0024225B"/>
    <w:rsid w:val="00243F52"/>
    <w:rsid w:val="00247D19"/>
    <w:rsid w:val="0025122B"/>
    <w:rsid w:val="002515BA"/>
    <w:rsid w:val="002542FB"/>
    <w:rsid w:val="00254A74"/>
    <w:rsid w:val="00255588"/>
    <w:rsid w:val="00256800"/>
    <w:rsid w:val="002620EA"/>
    <w:rsid w:val="002730F1"/>
    <w:rsid w:val="00277323"/>
    <w:rsid w:val="002824CA"/>
    <w:rsid w:val="00284F28"/>
    <w:rsid w:val="002864F9"/>
    <w:rsid w:val="002901B1"/>
    <w:rsid w:val="00290558"/>
    <w:rsid w:val="0029236E"/>
    <w:rsid w:val="00292640"/>
    <w:rsid w:val="002967D6"/>
    <w:rsid w:val="002A0A2B"/>
    <w:rsid w:val="002A0F4A"/>
    <w:rsid w:val="002A4988"/>
    <w:rsid w:val="002A5A05"/>
    <w:rsid w:val="002B3167"/>
    <w:rsid w:val="002B4948"/>
    <w:rsid w:val="002B6741"/>
    <w:rsid w:val="002B7E4F"/>
    <w:rsid w:val="002C0276"/>
    <w:rsid w:val="002C0D3E"/>
    <w:rsid w:val="002C11D2"/>
    <w:rsid w:val="002C4619"/>
    <w:rsid w:val="002C6D9F"/>
    <w:rsid w:val="002C7C1D"/>
    <w:rsid w:val="002D15F6"/>
    <w:rsid w:val="002D1C02"/>
    <w:rsid w:val="002E1F5E"/>
    <w:rsid w:val="002E3D53"/>
    <w:rsid w:val="002E4932"/>
    <w:rsid w:val="002E6733"/>
    <w:rsid w:val="002F11DC"/>
    <w:rsid w:val="002F1701"/>
    <w:rsid w:val="002F192B"/>
    <w:rsid w:val="002F1B0D"/>
    <w:rsid w:val="002F1F0F"/>
    <w:rsid w:val="002F270E"/>
    <w:rsid w:val="002F5B08"/>
    <w:rsid w:val="003005A6"/>
    <w:rsid w:val="003047C4"/>
    <w:rsid w:val="00304ADA"/>
    <w:rsid w:val="00310F64"/>
    <w:rsid w:val="00311346"/>
    <w:rsid w:val="00317DE7"/>
    <w:rsid w:val="00317F3B"/>
    <w:rsid w:val="00320A4D"/>
    <w:rsid w:val="00322A5E"/>
    <w:rsid w:val="00322C23"/>
    <w:rsid w:val="00323584"/>
    <w:rsid w:val="003272CF"/>
    <w:rsid w:val="003312F2"/>
    <w:rsid w:val="003339BA"/>
    <w:rsid w:val="00333A8D"/>
    <w:rsid w:val="00336491"/>
    <w:rsid w:val="00337026"/>
    <w:rsid w:val="003379E5"/>
    <w:rsid w:val="00337EBC"/>
    <w:rsid w:val="00341AE4"/>
    <w:rsid w:val="003433EA"/>
    <w:rsid w:val="00344FDE"/>
    <w:rsid w:val="00345F52"/>
    <w:rsid w:val="00346BC9"/>
    <w:rsid w:val="00354312"/>
    <w:rsid w:val="0035445F"/>
    <w:rsid w:val="0035492D"/>
    <w:rsid w:val="003549C5"/>
    <w:rsid w:val="00365F3D"/>
    <w:rsid w:val="00367610"/>
    <w:rsid w:val="00367813"/>
    <w:rsid w:val="00370EB8"/>
    <w:rsid w:val="00371592"/>
    <w:rsid w:val="00372553"/>
    <w:rsid w:val="0037399F"/>
    <w:rsid w:val="00373D53"/>
    <w:rsid w:val="00375384"/>
    <w:rsid w:val="00376466"/>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A63C6"/>
    <w:rsid w:val="003B062D"/>
    <w:rsid w:val="003B0DCB"/>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32EB"/>
    <w:rsid w:val="003E383E"/>
    <w:rsid w:val="003E5842"/>
    <w:rsid w:val="003E5D8F"/>
    <w:rsid w:val="003F2362"/>
    <w:rsid w:val="003F3977"/>
    <w:rsid w:val="003F4268"/>
    <w:rsid w:val="003F42D7"/>
    <w:rsid w:val="003F58F7"/>
    <w:rsid w:val="003F6352"/>
    <w:rsid w:val="004014DD"/>
    <w:rsid w:val="00401FFF"/>
    <w:rsid w:val="00402872"/>
    <w:rsid w:val="00405B2D"/>
    <w:rsid w:val="00410D1A"/>
    <w:rsid w:val="00411867"/>
    <w:rsid w:val="00411A46"/>
    <w:rsid w:val="00412E34"/>
    <w:rsid w:val="00413551"/>
    <w:rsid w:val="00414D53"/>
    <w:rsid w:val="0041669F"/>
    <w:rsid w:val="00416770"/>
    <w:rsid w:val="00417D8C"/>
    <w:rsid w:val="004211CE"/>
    <w:rsid w:val="00422321"/>
    <w:rsid w:val="00422AF5"/>
    <w:rsid w:val="00427C9B"/>
    <w:rsid w:val="00430D21"/>
    <w:rsid w:val="00431F84"/>
    <w:rsid w:val="004333EE"/>
    <w:rsid w:val="00434CE5"/>
    <w:rsid w:val="00435BFB"/>
    <w:rsid w:val="00436276"/>
    <w:rsid w:val="0043689F"/>
    <w:rsid w:val="00437DBC"/>
    <w:rsid w:val="00440536"/>
    <w:rsid w:val="00441202"/>
    <w:rsid w:val="004437ED"/>
    <w:rsid w:val="004444CC"/>
    <w:rsid w:val="004444E5"/>
    <w:rsid w:val="00444F50"/>
    <w:rsid w:val="00445079"/>
    <w:rsid w:val="00451D4C"/>
    <w:rsid w:val="004568DB"/>
    <w:rsid w:val="004579D4"/>
    <w:rsid w:val="004606D3"/>
    <w:rsid w:val="0046101A"/>
    <w:rsid w:val="0046434C"/>
    <w:rsid w:val="00464E37"/>
    <w:rsid w:val="00470992"/>
    <w:rsid w:val="00471E59"/>
    <w:rsid w:val="00472F6B"/>
    <w:rsid w:val="00473B3F"/>
    <w:rsid w:val="004743D6"/>
    <w:rsid w:val="004746B4"/>
    <w:rsid w:val="00475240"/>
    <w:rsid w:val="00477C6C"/>
    <w:rsid w:val="00482FB3"/>
    <w:rsid w:val="0048627A"/>
    <w:rsid w:val="00486BF9"/>
    <w:rsid w:val="00490A98"/>
    <w:rsid w:val="00490EA1"/>
    <w:rsid w:val="00491D17"/>
    <w:rsid w:val="0049391B"/>
    <w:rsid w:val="00493DF4"/>
    <w:rsid w:val="004A1C55"/>
    <w:rsid w:val="004A2C89"/>
    <w:rsid w:val="004A2E31"/>
    <w:rsid w:val="004A3279"/>
    <w:rsid w:val="004A5A3F"/>
    <w:rsid w:val="004A5A8C"/>
    <w:rsid w:val="004B009D"/>
    <w:rsid w:val="004B1D64"/>
    <w:rsid w:val="004B4575"/>
    <w:rsid w:val="004B4866"/>
    <w:rsid w:val="004C1D96"/>
    <w:rsid w:val="004C2477"/>
    <w:rsid w:val="004C35F3"/>
    <w:rsid w:val="004D0575"/>
    <w:rsid w:val="004D0A5A"/>
    <w:rsid w:val="004E1AFA"/>
    <w:rsid w:val="004E1C71"/>
    <w:rsid w:val="004E3C7C"/>
    <w:rsid w:val="004E5666"/>
    <w:rsid w:val="004E682F"/>
    <w:rsid w:val="004F0604"/>
    <w:rsid w:val="004F0876"/>
    <w:rsid w:val="004F468E"/>
    <w:rsid w:val="004F485B"/>
    <w:rsid w:val="004F5B2C"/>
    <w:rsid w:val="004F5C25"/>
    <w:rsid w:val="004F6154"/>
    <w:rsid w:val="00501DC1"/>
    <w:rsid w:val="00503936"/>
    <w:rsid w:val="00505999"/>
    <w:rsid w:val="00506D33"/>
    <w:rsid w:val="0050707B"/>
    <w:rsid w:val="005133D2"/>
    <w:rsid w:val="00513C47"/>
    <w:rsid w:val="005148BE"/>
    <w:rsid w:val="00514935"/>
    <w:rsid w:val="00514C57"/>
    <w:rsid w:val="0051566C"/>
    <w:rsid w:val="00517633"/>
    <w:rsid w:val="00517915"/>
    <w:rsid w:val="00524A34"/>
    <w:rsid w:val="0052545C"/>
    <w:rsid w:val="00525A62"/>
    <w:rsid w:val="00526CFE"/>
    <w:rsid w:val="00527063"/>
    <w:rsid w:val="00531216"/>
    <w:rsid w:val="005315AB"/>
    <w:rsid w:val="00532B15"/>
    <w:rsid w:val="0053365E"/>
    <w:rsid w:val="00533904"/>
    <w:rsid w:val="005349A0"/>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64A9A"/>
    <w:rsid w:val="00566934"/>
    <w:rsid w:val="00566CD2"/>
    <w:rsid w:val="005676E9"/>
    <w:rsid w:val="00567762"/>
    <w:rsid w:val="00571364"/>
    <w:rsid w:val="005765C4"/>
    <w:rsid w:val="00576BB1"/>
    <w:rsid w:val="005773CC"/>
    <w:rsid w:val="00581D0C"/>
    <w:rsid w:val="00585CB4"/>
    <w:rsid w:val="00587DD8"/>
    <w:rsid w:val="00591397"/>
    <w:rsid w:val="00591527"/>
    <w:rsid w:val="00592E19"/>
    <w:rsid w:val="00593F68"/>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37F2"/>
    <w:rsid w:val="005C39FE"/>
    <w:rsid w:val="005C52A8"/>
    <w:rsid w:val="005C6CF3"/>
    <w:rsid w:val="005C78C4"/>
    <w:rsid w:val="005D1165"/>
    <w:rsid w:val="005D5BB4"/>
    <w:rsid w:val="005D7B80"/>
    <w:rsid w:val="005E133C"/>
    <w:rsid w:val="005E4AA1"/>
    <w:rsid w:val="005F034D"/>
    <w:rsid w:val="005F26A4"/>
    <w:rsid w:val="005F28FF"/>
    <w:rsid w:val="005F58BB"/>
    <w:rsid w:val="005F5F2D"/>
    <w:rsid w:val="005F6425"/>
    <w:rsid w:val="005F6922"/>
    <w:rsid w:val="005F7713"/>
    <w:rsid w:val="00600E78"/>
    <w:rsid w:val="0060204E"/>
    <w:rsid w:val="00602460"/>
    <w:rsid w:val="006027ED"/>
    <w:rsid w:val="006042CC"/>
    <w:rsid w:val="0060475E"/>
    <w:rsid w:val="00604CE8"/>
    <w:rsid w:val="00605017"/>
    <w:rsid w:val="00606D38"/>
    <w:rsid w:val="00607AC8"/>
    <w:rsid w:val="00610B6F"/>
    <w:rsid w:val="006112F5"/>
    <w:rsid w:val="006132EB"/>
    <w:rsid w:val="006166D7"/>
    <w:rsid w:val="0061678D"/>
    <w:rsid w:val="00617537"/>
    <w:rsid w:val="00620EFD"/>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56B2"/>
    <w:rsid w:val="00655F90"/>
    <w:rsid w:val="00660635"/>
    <w:rsid w:val="006609B8"/>
    <w:rsid w:val="00662EC9"/>
    <w:rsid w:val="006645C7"/>
    <w:rsid w:val="00664EC1"/>
    <w:rsid w:val="00665302"/>
    <w:rsid w:val="00667699"/>
    <w:rsid w:val="00667F96"/>
    <w:rsid w:val="0067107E"/>
    <w:rsid w:val="006719A7"/>
    <w:rsid w:val="00671DE2"/>
    <w:rsid w:val="00671FD8"/>
    <w:rsid w:val="00672F62"/>
    <w:rsid w:val="00674D43"/>
    <w:rsid w:val="0067653B"/>
    <w:rsid w:val="006776DE"/>
    <w:rsid w:val="00680B8B"/>
    <w:rsid w:val="006855B4"/>
    <w:rsid w:val="0068717B"/>
    <w:rsid w:val="00687BC4"/>
    <w:rsid w:val="00687DEE"/>
    <w:rsid w:val="00691170"/>
    <w:rsid w:val="00691513"/>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3C4D"/>
    <w:rsid w:val="006C48B6"/>
    <w:rsid w:val="006C591B"/>
    <w:rsid w:val="006C7BB6"/>
    <w:rsid w:val="006D1BA2"/>
    <w:rsid w:val="006D4B4A"/>
    <w:rsid w:val="006D622D"/>
    <w:rsid w:val="006D65CE"/>
    <w:rsid w:val="006D78BB"/>
    <w:rsid w:val="006E0858"/>
    <w:rsid w:val="006E632A"/>
    <w:rsid w:val="006E6DD5"/>
    <w:rsid w:val="006E6EF6"/>
    <w:rsid w:val="006F0190"/>
    <w:rsid w:val="006F123D"/>
    <w:rsid w:val="006F3326"/>
    <w:rsid w:val="006F6A1A"/>
    <w:rsid w:val="00701CF8"/>
    <w:rsid w:val="00702DEA"/>
    <w:rsid w:val="00704D88"/>
    <w:rsid w:val="007051BB"/>
    <w:rsid w:val="00705899"/>
    <w:rsid w:val="00706B61"/>
    <w:rsid w:val="007072D7"/>
    <w:rsid w:val="0071411C"/>
    <w:rsid w:val="00714695"/>
    <w:rsid w:val="007200F1"/>
    <w:rsid w:val="007204AC"/>
    <w:rsid w:val="00720F87"/>
    <w:rsid w:val="007211DB"/>
    <w:rsid w:val="007229EE"/>
    <w:rsid w:val="0072331D"/>
    <w:rsid w:val="007240B1"/>
    <w:rsid w:val="00725028"/>
    <w:rsid w:val="00727C91"/>
    <w:rsid w:val="00733259"/>
    <w:rsid w:val="00733BCC"/>
    <w:rsid w:val="0073566F"/>
    <w:rsid w:val="00735746"/>
    <w:rsid w:val="0073674D"/>
    <w:rsid w:val="007369F4"/>
    <w:rsid w:val="0073740C"/>
    <w:rsid w:val="0073772E"/>
    <w:rsid w:val="00742E76"/>
    <w:rsid w:val="007453D7"/>
    <w:rsid w:val="007514B0"/>
    <w:rsid w:val="00751F4F"/>
    <w:rsid w:val="00752704"/>
    <w:rsid w:val="00753AA5"/>
    <w:rsid w:val="007547B1"/>
    <w:rsid w:val="0075520B"/>
    <w:rsid w:val="00755DA9"/>
    <w:rsid w:val="00756A8F"/>
    <w:rsid w:val="00756AF0"/>
    <w:rsid w:val="007602DC"/>
    <w:rsid w:val="00760F45"/>
    <w:rsid w:val="00762B3D"/>
    <w:rsid w:val="00764F59"/>
    <w:rsid w:val="00765CEE"/>
    <w:rsid w:val="00766241"/>
    <w:rsid w:val="007733B0"/>
    <w:rsid w:val="00775AB5"/>
    <w:rsid w:val="00775BEA"/>
    <w:rsid w:val="00775C77"/>
    <w:rsid w:val="007776D1"/>
    <w:rsid w:val="00781840"/>
    <w:rsid w:val="0078569B"/>
    <w:rsid w:val="007879A2"/>
    <w:rsid w:val="00787A27"/>
    <w:rsid w:val="00792643"/>
    <w:rsid w:val="00795E49"/>
    <w:rsid w:val="00797022"/>
    <w:rsid w:val="0079740F"/>
    <w:rsid w:val="00797E7C"/>
    <w:rsid w:val="007A0448"/>
    <w:rsid w:val="007A40F4"/>
    <w:rsid w:val="007A5AC5"/>
    <w:rsid w:val="007B05DE"/>
    <w:rsid w:val="007B165A"/>
    <w:rsid w:val="007B3A4A"/>
    <w:rsid w:val="007B59D6"/>
    <w:rsid w:val="007B5D37"/>
    <w:rsid w:val="007B7A24"/>
    <w:rsid w:val="007C0A73"/>
    <w:rsid w:val="007C288C"/>
    <w:rsid w:val="007C35CA"/>
    <w:rsid w:val="007C3B3B"/>
    <w:rsid w:val="007C62F6"/>
    <w:rsid w:val="007D5A13"/>
    <w:rsid w:val="007E0DAD"/>
    <w:rsid w:val="007E1B94"/>
    <w:rsid w:val="007E2D71"/>
    <w:rsid w:val="007E4EDC"/>
    <w:rsid w:val="007E5FDD"/>
    <w:rsid w:val="007F3710"/>
    <w:rsid w:val="007F42AF"/>
    <w:rsid w:val="007F7F62"/>
    <w:rsid w:val="0080004C"/>
    <w:rsid w:val="00802AAA"/>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009D"/>
    <w:rsid w:val="00851A03"/>
    <w:rsid w:val="00854EF6"/>
    <w:rsid w:val="008551C8"/>
    <w:rsid w:val="00855DE1"/>
    <w:rsid w:val="008576FE"/>
    <w:rsid w:val="00857DA6"/>
    <w:rsid w:val="008604CB"/>
    <w:rsid w:val="0086439D"/>
    <w:rsid w:val="00865768"/>
    <w:rsid w:val="00866D8D"/>
    <w:rsid w:val="00867A43"/>
    <w:rsid w:val="00871876"/>
    <w:rsid w:val="008724E4"/>
    <w:rsid w:val="008729CC"/>
    <w:rsid w:val="008747DE"/>
    <w:rsid w:val="00875259"/>
    <w:rsid w:val="008755CE"/>
    <w:rsid w:val="00875939"/>
    <w:rsid w:val="00882BFF"/>
    <w:rsid w:val="00883978"/>
    <w:rsid w:val="008848C4"/>
    <w:rsid w:val="00887181"/>
    <w:rsid w:val="00887EBE"/>
    <w:rsid w:val="00890A2A"/>
    <w:rsid w:val="00891457"/>
    <w:rsid w:val="00891E75"/>
    <w:rsid w:val="00892AE6"/>
    <w:rsid w:val="008963DC"/>
    <w:rsid w:val="008975CE"/>
    <w:rsid w:val="00897920"/>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9FE"/>
    <w:rsid w:val="008D469D"/>
    <w:rsid w:val="008D47EE"/>
    <w:rsid w:val="008D4C12"/>
    <w:rsid w:val="008D5347"/>
    <w:rsid w:val="008D5A0D"/>
    <w:rsid w:val="008D628C"/>
    <w:rsid w:val="008D6FD6"/>
    <w:rsid w:val="008E21CF"/>
    <w:rsid w:val="008E7197"/>
    <w:rsid w:val="008F2A2D"/>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5022A"/>
    <w:rsid w:val="00950C7C"/>
    <w:rsid w:val="00953B73"/>
    <w:rsid w:val="00955E94"/>
    <w:rsid w:val="00956EB5"/>
    <w:rsid w:val="009570DE"/>
    <w:rsid w:val="0095792A"/>
    <w:rsid w:val="00957A72"/>
    <w:rsid w:val="00957F2A"/>
    <w:rsid w:val="009663BB"/>
    <w:rsid w:val="00967631"/>
    <w:rsid w:val="00970803"/>
    <w:rsid w:val="00976C29"/>
    <w:rsid w:val="00980FBE"/>
    <w:rsid w:val="0098126D"/>
    <w:rsid w:val="00981FD8"/>
    <w:rsid w:val="00982325"/>
    <w:rsid w:val="00983296"/>
    <w:rsid w:val="00984EA1"/>
    <w:rsid w:val="0098651A"/>
    <w:rsid w:val="0098720D"/>
    <w:rsid w:val="00987C56"/>
    <w:rsid w:val="00992B04"/>
    <w:rsid w:val="009979F1"/>
    <w:rsid w:val="009A09FE"/>
    <w:rsid w:val="009A40E2"/>
    <w:rsid w:val="009A4D7F"/>
    <w:rsid w:val="009A5642"/>
    <w:rsid w:val="009A5D18"/>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F1D"/>
    <w:rsid w:val="009E418C"/>
    <w:rsid w:val="009E521B"/>
    <w:rsid w:val="009E65B6"/>
    <w:rsid w:val="009E730E"/>
    <w:rsid w:val="009F09F1"/>
    <w:rsid w:val="009F13A0"/>
    <w:rsid w:val="009F1802"/>
    <w:rsid w:val="009F5B55"/>
    <w:rsid w:val="009F6F15"/>
    <w:rsid w:val="009F7CF9"/>
    <w:rsid w:val="00A00F04"/>
    <w:rsid w:val="00A02BE6"/>
    <w:rsid w:val="00A11A8D"/>
    <w:rsid w:val="00A12C61"/>
    <w:rsid w:val="00A13E3C"/>
    <w:rsid w:val="00A14CA6"/>
    <w:rsid w:val="00A15B82"/>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6F3D"/>
    <w:rsid w:val="00A57677"/>
    <w:rsid w:val="00A57B89"/>
    <w:rsid w:val="00A60AAD"/>
    <w:rsid w:val="00A63487"/>
    <w:rsid w:val="00A65835"/>
    <w:rsid w:val="00A661F2"/>
    <w:rsid w:val="00A71259"/>
    <w:rsid w:val="00A72B61"/>
    <w:rsid w:val="00A73E88"/>
    <w:rsid w:val="00A74851"/>
    <w:rsid w:val="00A75C92"/>
    <w:rsid w:val="00A76F16"/>
    <w:rsid w:val="00A77DEE"/>
    <w:rsid w:val="00A77EB4"/>
    <w:rsid w:val="00A81165"/>
    <w:rsid w:val="00A81E8B"/>
    <w:rsid w:val="00A821B7"/>
    <w:rsid w:val="00A82804"/>
    <w:rsid w:val="00A83028"/>
    <w:rsid w:val="00A83624"/>
    <w:rsid w:val="00A84266"/>
    <w:rsid w:val="00A85A82"/>
    <w:rsid w:val="00A87C4E"/>
    <w:rsid w:val="00A904C3"/>
    <w:rsid w:val="00A97335"/>
    <w:rsid w:val="00A97E26"/>
    <w:rsid w:val="00AA045B"/>
    <w:rsid w:val="00AA2862"/>
    <w:rsid w:val="00AA3CAA"/>
    <w:rsid w:val="00AA5190"/>
    <w:rsid w:val="00AA6BB9"/>
    <w:rsid w:val="00AA6E08"/>
    <w:rsid w:val="00AA7787"/>
    <w:rsid w:val="00AA7DBF"/>
    <w:rsid w:val="00AB0214"/>
    <w:rsid w:val="00AB0A98"/>
    <w:rsid w:val="00AB0CCD"/>
    <w:rsid w:val="00AB324D"/>
    <w:rsid w:val="00AB3F67"/>
    <w:rsid w:val="00AB44BD"/>
    <w:rsid w:val="00AB46A2"/>
    <w:rsid w:val="00AB5050"/>
    <w:rsid w:val="00AB6DEF"/>
    <w:rsid w:val="00AC0A17"/>
    <w:rsid w:val="00AC4D59"/>
    <w:rsid w:val="00AC6B07"/>
    <w:rsid w:val="00AC7315"/>
    <w:rsid w:val="00AD2EC9"/>
    <w:rsid w:val="00AD4864"/>
    <w:rsid w:val="00AD7218"/>
    <w:rsid w:val="00AE0BD4"/>
    <w:rsid w:val="00AE0DC2"/>
    <w:rsid w:val="00AE16D5"/>
    <w:rsid w:val="00AE4A61"/>
    <w:rsid w:val="00AE5F14"/>
    <w:rsid w:val="00AF1134"/>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6D8C"/>
    <w:rsid w:val="00B17453"/>
    <w:rsid w:val="00B17866"/>
    <w:rsid w:val="00B247B1"/>
    <w:rsid w:val="00B2485C"/>
    <w:rsid w:val="00B24A2F"/>
    <w:rsid w:val="00B25F0E"/>
    <w:rsid w:val="00B30F49"/>
    <w:rsid w:val="00B3124C"/>
    <w:rsid w:val="00B342D6"/>
    <w:rsid w:val="00B36F63"/>
    <w:rsid w:val="00B41397"/>
    <w:rsid w:val="00B4370D"/>
    <w:rsid w:val="00B45A12"/>
    <w:rsid w:val="00B4629D"/>
    <w:rsid w:val="00B47B24"/>
    <w:rsid w:val="00B47FA4"/>
    <w:rsid w:val="00B52723"/>
    <w:rsid w:val="00B52E30"/>
    <w:rsid w:val="00B53B7D"/>
    <w:rsid w:val="00B53D3D"/>
    <w:rsid w:val="00B55806"/>
    <w:rsid w:val="00B56B8A"/>
    <w:rsid w:val="00B57716"/>
    <w:rsid w:val="00B5795F"/>
    <w:rsid w:val="00B603E1"/>
    <w:rsid w:val="00B613E9"/>
    <w:rsid w:val="00B6194B"/>
    <w:rsid w:val="00B62194"/>
    <w:rsid w:val="00B635ED"/>
    <w:rsid w:val="00B644EA"/>
    <w:rsid w:val="00B67901"/>
    <w:rsid w:val="00B70553"/>
    <w:rsid w:val="00B70585"/>
    <w:rsid w:val="00B72E6C"/>
    <w:rsid w:val="00B73A88"/>
    <w:rsid w:val="00B76393"/>
    <w:rsid w:val="00B76BCD"/>
    <w:rsid w:val="00B77578"/>
    <w:rsid w:val="00B77F46"/>
    <w:rsid w:val="00B80C67"/>
    <w:rsid w:val="00B83F5A"/>
    <w:rsid w:val="00B85763"/>
    <w:rsid w:val="00B90102"/>
    <w:rsid w:val="00B913E3"/>
    <w:rsid w:val="00B91922"/>
    <w:rsid w:val="00B93517"/>
    <w:rsid w:val="00B936DB"/>
    <w:rsid w:val="00B93F49"/>
    <w:rsid w:val="00B951C3"/>
    <w:rsid w:val="00B968CB"/>
    <w:rsid w:val="00BA0D05"/>
    <w:rsid w:val="00BA0E6F"/>
    <w:rsid w:val="00BA0F40"/>
    <w:rsid w:val="00BA1B6A"/>
    <w:rsid w:val="00BA44A1"/>
    <w:rsid w:val="00BA66B1"/>
    <w:rsid w:val="00BA7B4E"/>
    <w:rsid w:val="00BB07D9"/>
    <w:rsid w:val="00BB3086"/>
    <w:rsid w:val="00BB706F"/>
    <w:rsid w:val="00BB7A5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E04E0"/>
    <w:rsid w:val="00BE0962"/>
    <w:rsid w:val="00BE1FCD"/>
    <w:rsid w:val="00BE2B05"/>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66ED"/>
    <w:rsid w:val="00C16F79"/>
    <w:rsid w:val="00C215C0"/>
    <w:rsid w:val="00C227D9"/>
    <w:rsid w:val="00C22CB3"/>
    <w:rsid w:val="00C30192"/>
    <w:rsid w:val="00C3082B"/>
    <w:rsid w:val="00C30A9B"/>
    <w:rsid w:val="00C3190C"/>
    <w:rsid w:val="00C34134"/>
    <w:rsid w:val="00C34865"/>
    <w:rsid w:val="00C350A9"/>
    <w:rsid w:val="00C36EF5"/>
    <w:rsid w:val="00C37C6A"/>
    <w:rsid w:val="00C403BE"/>
    <w:rsid w:val="00C40CE6"/>
    <w:rsid w:val="00C45060"/>
    <w:rsid w:val="00C47425"/>
    <w:rsid w:val="00C547BC"/>
    <w:rsid w:val="00C55629"/>
    <w:rsid w:val="00C57C5F"/>
    <w:rsid w:val="00C611C6"/>
    <w:rsid w:val="00C71965"/>
    <w:rsid w:val="00C71BB4"/>
    <w:rsid w:val="00C75374"/>
    <w:rsid w:val="00C82DD9"/>
    <w:rsid w:val="00C832D7"/>
    <w:rsid w:val="00C83830"/>
    <w:rsid w:val="00C85B3C"/>
    <w:rsid w:val="00C87528"/>
    <w:rsid w:val="00C918DE"/>
    <w:rsid w:val="00C91C66"/>
    <w:rsid w:val="00C92B59"/>
    <w:rsid w:val="00C94F18"/>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C4CDF"/>
    <w:rsid w:val="00CD2687"/>
    <w:rsid w:val="00CD35F7"/>
    <w:rsid w:val="00CD3B47"/>
    <w:rsid w:val="00CD48A5"/>
    <w:rsid w:val="00CD4B03"/>
    <w:rsid w:val="00CD63DE"/>
    <w:rsid w:val="00CD724C"/>
    <w:rsid w:val="00CE0B92"/>
    <w:rsid w:val="00CE0F21"/>
    <w:rsid w:val="00CE2894"/>
    <w:rsid w:val="00CE32AE"/>
    <w:rsid w:val="00CE3BDD"/>
    <w:rsid w:val="00CE75C5"/>
    <w:rsid w:val="00CE7D73"/>
    <w:rsid w:val="00CF3484"/>
    <w:rsid w:val="00CF690E"/>
    <w:rsid w:val="00D00775"/>
    <w:rsid w:val="00D0293B"/>
    <w:rsid w:val="00D05090"/>
    <w:rsid w:val="00D054C9"/>
    <w:rsid w:val="00D06D6C"/>
    <w:rsid w:val="00D07566"/>
    <w:rsid w:val="00D07923"/>
    <w:rsid w:val="00D079E1"/>
    <w:rsid w:val="00D142E0"/>
    <w:rsid w:val="00D16986"/>
    <w:rsid w:val="00D17D4A"/>
    <w:rsid w:val="00D21C02"/>
    <w:rsid w:val="00D23093"/>
    <w:rsid w:val="00D272B9"/>
    <w:rsid w:val="00D31929"/>
    <w:rsid w:val="00D425CC"/>
    <w:rsid w:val="00D425D5"/>
    <w:rsid w:val="00D43C56"/>
    <w:rsid w:val="00D501C3"/>
    <w:rsid w:val="00D51D67"/>
    <w:rsid w:val="00D5226D"/>
    <w:rsid w:val="00D55127"/>
    <w:rsid w:val="00D57123"/>
    <w:rsid w:val="00D6576E"/>
    <w:rsid w:val="00D66320"/>
    <w:rsid w:val="00D67463"/>
    <w:rsid w:val="00D70D4D"/>
    <w:rsid w:val="00D73AE0"/>
    <w:rsid w:val="00D75FFC"/>
    <w:rsid w:val="00D76314"/>
    <w:rsid w:val="00D76983"/>
    <w:rsid w:val="00D80DB4"/>
    <w:rsid w:val="00D810EE"/>
    <w:rsid w:val="00D8255A"/>
    <w:rsid w:val="00D904D0"/>
    <w:rsid w:val="00D916BE"/>
    <w:rsid w:val="00D93BD4"/>
    <w:rsid w:val="00D947A5"/>
    <w:rsid w:val="00D94B9F"/>
    <w:rsid w:val="00D94F8F"/>
    <w:rsid w:val="00DA0984"/>
    <w:rsid w:val="00DA1549"/>
    <w:rsid w:val="00DA2B83"/>
    <w:rsid w:val="00DA301A"/>
    <w:rsid w:val="00DA3B03"/>
    <w:rsid w:val="00DA4477"/>
    <w:rsid w:val="00DA5DE1"/>
    <w:rsid w:val="00DA6036"/>
    <w:rsid w:val="00DB02F0"/>
    <w:rsid w:val="00DB2980"/>
    <w:rsid w:val="00DB2EE4"/>
    <w:rsid w:val="00DB2FBC"/>
    <w:rsid w:val="00DB4085"/>
    <w:rsid w:val="00DB54EF"/>
    <w:rsid w:val="00DB54FC"/>
    <w:rsid w:val="00DB765D"/>
    <w:rsid w:val="00DC04CD"/>
    <w:rsid w:val="00DC3A3E"/>
    <w:rsid w:val="00DC47C8"/>
    <w:rsid w:val="00DC7063"/>
    <w:rsid w:val="00DC70B0"/>
    <w:rsid w:val="00DC7B7E"/>
    <w:rsid w:val="00DC7E13"/>
    <w:rsid w:val="00DD0769"/>
    <w:rsid w:val="00DD4792"/>
    <w:rsid w:val="00DD4DA3"/>
    <w:rsid w:val="00DD6822"/>
    <w:rsid w:val="00DD6925"/>
    <w:rsid w:val="00DD6AD1"/>
    <w:rsid w:val="00DE1905"/>
    <w:rsid w:val="00DE3D75"/>
    <w:rsid w:val="00DE48F6"/>
    <w:rsid w:val="00DE6F02"/>
    <w:rsid w:val="00DF333A"/>
    <w:rsid w:val="00DF4BF5"/>
    <w:rsid w:val="00DF4F4D"/>
    <w:rsid w:val="00DF66E9"/>
    <w:rsid w:val="00DF78A3"/>
    <w:rsid w:val="00E00859"/>
    <w:rsid w:val="00E030AC"/>
    <w:rsid w:val="00E054A4"/>
    <w:rsid w:val="00E06F8B"/>
    <w:rsid w:val="00E0704B"/>
    <w:rsid w:val="00E1465A"/>
    <w:rsid w:val="00E1672A"/>
    <w:rsid w:val="00E22478"/>
    <w:rsid w:val="00E22921"/>
    <w:rsid w:val="00E24B23"/>
    <w:rsid w:val="00E25F66"/>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4B8"/>
    <w:rsid w:val="00E55AAA"/>
    <w:rsid w:val="00E57037"/>
    <w:rsid w:val="00E60213"/>
    <w:rsid w:val="00E60850"/>
    <w:rsid w:val="00E611E8"/>
    <w:rsid w:val="00E65CA3"/>
    <w:rsid w:val="00E65CAB"/>
    <w:rsid w:val="00E66377"/>
    <w:rsid w:val="00E672F4"/>
    <w:rsid w:val="00E67953"/>
    <w:rsid w:val="00E72160"/>
    <w:rsid w:val="00E721CD"/>
    <w:rsid w:val="00E74475"/>
    <w:rsid w:val="00E77524"/>
    <w:rsid w:val="00E77E76"/>
    <w:rsid w:val="00E80C66"/>
    <w:rsid w:val="00E81A4A"/>
    <w:rsid w:val="00E81AE7"/>
    <w:rsid w:val="00E82EB8"/>
    <w:rsid w:val="00E8396E"/>
    <w:rsid w:val="00E85AF7"/>
    <w:rsid w:val="00E8664E"/>
    <w:rsid w:val="00E873ED"/>
    <w:rsid w:val="00E91426"/>
    <w:rsid w:val="00E91CA2"/>
    <w:rsid w:val="00E95C6C"/>
    <w:rsid w:val="00E96C42"/>
    <w:rsid w:val="00E9728D"/>
    <w:rsid w:val="00E97FDF"/>
    <w:rsid w:val="00EA0FDE"/>
    <w:rsid w:val="00EA1524"/>
    <w:rsid w:val="00EA31A2"/>
    <w:rsid w:val="00EA434D"/>
    <w:rsid w:val="00EA436E"/>
    <w:rsid w:val="00EA5187"/>
    <w:rsid w:val="00EA7165"/>
    <w:rsid w:val="00EA7535"/>
    <w:rsid w:val="00EB4386"/>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5616"/>
    <w:rsid w:val="00EE5B82"/>
    <w:rsid w:val="00EE6CD3"/>
    <w:rsid w:val="00EE7A6B"/>
    <w:rsid w:val="00EF0CAE"/>
    <w:rsid w:val="00EF0F16"/>
    <w:rsid w:val="00EF1A3D"/>
    <w:rsid w:val="00EF1B70"/>
    <w:rsid w:val="00EF2AF9"/>
    <w:rsid w:val="00EF2E68"/>
    <w:rsid w:val="00EF4FE0"/>
    <w:rsid w:val="00EF5CE2"/>
    <w:rsid w:val="00EF5E0D"/>
    <w:rsid w:val="00EF62A2"/>
    <w:rsid w:val="00EF6F30"/>
    <w:rsid w:val="00F001B7"/>
    <w:rsid w:val="00F00B8B"/>
    <w:rsid w:val="00F06F62"/>
    <w:rsid w:val="00F07ADE"/>
    <w:rsid w:val="00F118B4"/>
    <w:rsid w:val="00F12CD7"/>
    <w:rsid w:val="00F1324D"/>
    <w:rsid w:val="00F13C3B"/>
    <w:rsid w:val="00F149FF"/>
    <w:rsid w:val="00F14D58"/>
    <w:rsid w:val="00F16C9B"/>
    <w:rsid w:val="00F20A5D"/>
    <w:rsid w:val="00F24B7E"/>
    <w:rsid w:val="00F24EA4"/>
    <w:rsid w:val="00F26EE3"/>
    <w:rsid w:val="00F3057E"/>
    <w:rsid w:val="00F30ABD"/>
    <w:rsid w:val="00F30DAF"/>
    <w:rsid w:val="00F3102A"/>
    <w:rsid w:val="00F35E01"/>
    <w:rsid w:val="00F36074"/>
    <w:rsid w:val="00F364FC"/>
    <w:rsid w:val="00F36A91"/>
    <w:rsid w:val="00F36C73"/>
    <w:rsid w:val="00F3739A"/>
    <w:rsid w:val="00F37CCA"/>
    <w:rsid w:val="00F42B38"/>
    <w:rsid w:val="00F4402A"/>
    <w:rsid w:val="00F46D48"/>
    <w:rsid w:val="00F47E0C"/>
    <w:rsid w:val="00F52CEB"/>
    <w:rsid w:val="00F52DBB"/>
    <w:rsid w:val="00F5381E"/>
    <w:rsid w:val="00F53DA0"/>
    <w:rsid w:val="00F53FEF"/>
    <w:rsid w:val="00F54CAB"/>
    <w:rsid w:val="00F55010"/>
    <w:rsid w:val="00F55057"/>
    <w:rsid w:val="00F561A1"/>
    <w:rsid w:val="00F561EE"/>
    <w:rsid w:val="00F56AD2"/>
    <w:rsid w:val="00F605A9"/>
    <w:rsid w:val="00F636DA"/>
    <w:rsid w:val="00F6468E"/>
    <w:rsid w:val="00F70EBA"/>
    <w:rsid w:val="00F71A36"/>
    <w:rsid w:val="00F71D57"/>
    <w:rsid w:val="00F72AA5"/>
    <w:rsid w:val="00F73370"/>
    <w:rsid w:val="00F74CC2"/>
    <w:rsid w:val="00F74D34"/>
    <w:rsid w:val="00F7572C"/>
    <w:rsid w:val="00F77EFB"/>
    <w:rsid w:val="00F82160"/>
    <w:rsid w:val="00F82BE5"/>
    <w:rsid w:val="00F82D2F"/>
    <w:rsid w:val="00F83151"/>
    <w:rsid w:val="00F84651"/>
    <w:rsid w:val="00F8495C"/>
    <w:rsid w:val="00F875AC"/>
    <w:rsid w:val="00F87858"/>
    <w:rsid w:val="00F87B32"/>
    <w:rsid w:val="00F92864"/>
    <w:rsid w:val="00F93161"/>
    <w:rsid w:val="00F94954"/>
    <w:rsid w:val="00F95248"/>
    <w:rsid w:val="00F95A63"/>
    <w:rsid w:val="00F96ED2"/>
    <w:rsid w:val="00F97085"/>
    <w:rsid w:val="00F972CA"/>
    <w:rsid w:val="00FA2843"/>
    <w:rsid w:val="00FA3E30"/>
    <w:rsid w:val="00FA4460"/>
    <w:rsid w:val="00FA5A82"/>
    <w:rsid w:val="00FB035B"/>
    <w:rsid w:val="00FB04B2"/>
    <w:rsid w:val="00FB2A8D"/>
    <w:rsid w:val="00FB2B0A"/>
    <w:rsid w:val="00FB65C1"/>
    <w:rsid w:val="00FC1171"/>
    <w:rsid w:val="00FC1995"/>
    <w:rsid w:val="00FC1F42"/>
    <w:rsid w:val="00FC2242"/>
    <w:rsid w:val="00FC4241"/>
    <w:rsid w:val="00FC531B"/>
    <w:rsid w:val="00FC5C2B"/>
    <w:rsid w:val="00FC6A23"/>
    <w:rsid w:val="00FC6F52"/>
    <w:rsid w:val="00FC7FEE"/>
    <w:rsid w:val="00FD0116"/>
    <w:rsid w:val="00FD2483"/>
    <w:rsid w:val="00FD2EDA"/>
    <w:rsid w:val="00FD3E01"/>
    <w:rsid w:val="00FD482D"/>
    <w:rsid w:val="00FD48B6"/>
    <w:rsid w:val="00FD5356"/>
    <w:rsid w:val="00FD5BFA"/>
    <w:rsid w:val="00FE259C"/>
    <w:rsid w:val="00FE49BD"/>
    <w:rsid w:val="00FE5592"/>
    <w:rsid w:val="00FE56B9"/>
    <w:rsid w:val="00FE5821"/>
    <w:rsid w:val="00FE5A26"/>
    <w:rsid w:val="00FE6A15"/>
    <w:rsid w:val="00FE78A6"/>
    <w:rsid w:val="00FF0A73"/>
    <w:rsid w:val="00FF114B"/>
    <w:rsid w:val="00FF184F"/>
    <w:rsid w:val="00FF24C1"/>
    <w:rsid w:val="00FF34A4"/>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uiPriority w:val="99"/>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17F13-E2ED-4981-BA2C-17A70B53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3163</Words>
  <Characters>1803</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Dzintra Mergupe-Kutraite</cp:lastModifiedBy>
  <cp:revision>2</cp:revision>
  <cp:lastPrinted>2017-09-08T08:28:00Z</cp:lastPrinted>
  <dcterms:created xsi:type="dcterms:W3CDTF">2019-05-21T05:38:00Z</dcterms:created>
  <dcterms:modified xsi:type="dcterms:W3CDTF">2019-05-21T05:38:00Z</dcterms:modified>
</cp:coreProperties>
</file>