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8BBAC" w14:textId="7B9662CC" w:rsidR="0020113E" w:rsidRPr="009475CC" w:rsidRDefault="0020113E" w:rsidP="00E30BA5">
      <w:pPr>
        <w:spacing w:after="0" w:line="240" w:lineRule="auto"/>
        <w:jc w:val="center"/>
        <w:rPr>
          <w:rFonts w:ascii="Times New Roman" w:hAnsi="Times New Roman" w:cs="Times New Roman"/>
          <w:b/>
          <w:bCs/>
          <w:sz w:val="24"/>
          <w:szCs w:val="24"/>
        </w:rPr>
      </w:pPr>
      <w:bookmarkStart w:id="0" w:name="_GoBack"/>
      <w:bookmarkEnd w:id="0"/>
      <w:r w:rsidRPr="009475CC">
        <w:rPr>
          <w:rFonts w:ascii="Times New Roman" w:hAnsi="Times New Roman" w:cs="Times New Roman"/>
          <w:b/>
          <w:bCs/>
          <w:sz w:val="24"/>
          <w:szCs w:val="24"/>
        </w:rPr>
        <w:t xml:space="preserve">Likumprojekta „Grozījumi </w:t>
      </w:r>
      <w:r w:rsidR="00EE6374">
        <w:rPr>
          <w:rFonts w:ascii="Times New Roman" w:hAnsi="Times New Roman" w:cs="Times New Roman"/>
          <w:b/>
          <w:bCs/>
          <w:sz w:val="24"/>
          <w:szCs w:val="24"/>
        </w:rPr>
        <w:t>Jūras kodeksā</w:t>
      </w:r>
      <w:r w:rsidRPr="009475CC">
        <w:rPr>
          <w:rFonts w:ascii="Times New Roman" w:hAnsi="Times New Roman" w:cs="Times New Roman"/>
          <w:b/>
          <w:bCs/>
          <w:sz w:val="24"/>
          <w:szCs w:val="24"/>
        </w:rPr>
        <w:t>” sākotnējās ietekmes novērtējuma ziņojums (anotācija)</w:t>
      </w:r>
    </w:p>
    <w:p w14:paraId="2FF8BBAE" w14:textId="77777777" w:rsidR="00761A1D" w:rsidRPr="009475CC" w:rsidRDefault="00761A1D" w:rsidP="00836FD8">
      <w:pPr>
        <w:spacing w:after="0" w:line="240" w:lineRule="auto"/>
        <w:rPr>
          <w:rFonts w:ascii="Times New Roman" w:hAnsi="Times New Roman" w:cs="Times New Roman"/>
          <w:b/>
          <w:bCs/>
          <w:sz w:val="24"/>
          <w:szCs w:val="24"/>
        </w:rPr>
      </w:pP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1"/>
        <w:gridCol w:w="5528"/>
      </w:tblGrid>
      <w:tr w:rsidR="0020113E" w:rsidRPr="009475CC" w14:paraId="2FF8BBB0" w14:textId="77777777" w:rsidTr="009B46A9">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FF8BBAF" w14:textId="77777777" w:rsidR="0020113E" w:rsidRPr="009475CC" w:rsidRDefault="0020113E" w:rsidP="00E30BA5">
            <w:pPr>
              <w:spacing w:after="0" w:line="240" w:lineRule="auto"/>
              <w:jc w:val="center"/>
              <w:rPr>
                <w:rFonts w:ascii="Times New Roman" w:hAnsi="Times New Roman" w:cs="Times New Roman"/>
                <w:b/>
                <w:bCs/>
                <w:sz w:val="24"/>
                <w:szCs w:val="24"/>
              </w:rPr>
            </w:pPr>
            <w:r w:rsidRPr="009475CC">
              <w:rPr>
                <w:rFonts w:ascii="Times New Roman" w:hAnsi="Times New Roman" w:cs="Times New Roman"/>
                <w:b/>
                <w:bCs/>
                <w:sz w:val="24"/>
                <w:szCs w:val="24"/>
              </w:rPr>
              <w:t>Tiesību akta projekta anotācijas kopsavilkums</w:t>
            </w:r>
          </w:p>
        </w:tc>
      </w:tr>
      <w:tr w:rsidR="0020113E" w:rsidRPr="009475CC" w14:paraId="2FF8BBB5" w14:textId="77777777" w:rsidTr="00400546">
        <w:tc>
          <w:tcPr>
            <w:tcW w:w="1855" w:type="pct"/>
            <w:tcBorders>
              <w:top w:val="outset" w:sz="6" w:space="0" w:color="414142"/>
              <w:left w:val="outset" w:sz="6" w:space="0" w:color="414142"/>
              <w:bottom w:val="outset" w:sz="6" w:space="0" w:color="414142"/>
              <w:right w:val="outset" w:sz="6" w:space="0" w:color="414142"/>
            </w:tcBorders>
            <w:hideMark/>
          </w:tcPr>
          <w:p w14:paraId="2FF8BBB1"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Mērķis, risinājums un projekta spēkā stāšanās laiks (500 zīmes bez atstarpēm)</w:t>
            </w:r>
          </w:p>
        </w:tc>
        <w:tc>
          <w:tcPr>
            <w:tcW w:w="3145" w:type="pct"/>
            <w:tcBorders>
              <w:top w:val="outset" w:sz="6" w:space="0" w:color="414142"/>
              <w:left w:val="outset" w:sz="6" w:space="0" w:color="414142"/>
              <w:bottom w:val="outset" w:sz="6" w:space="0" w:color="414142"/>
              <w:right w:val="outset" w:sz="6" w:space="0" w:color="414142"/>
            </w:tcBorders>
            <w:hideMark/>
          </w:tcPr>
          <w:p w14:paraId="2FF8BBB4" w14:textId="48E6FC68" w:rsidR="00F37AB3" w:rsidRPr="009475CC" w:rsidRDefault="00F37AB3" w:rsidP="00977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9772E2" w:rsidRPr="009772E2">
              <w:rPr>
                <w:rFonts w:ascii="Times New Roman" w:hAnsi="Times New Roman" w:cs="Times New Roman"/>
                <w:sz w:val="24"/>
                <w:szCs w:val="24"/>
              </w:rPr>
              <w:t xml:space="preserve">“Grozījumi Jūras kodeksā” (turpmāk - likumprojekts) </w:t>
            </w:r>
            <w:r>
              <w:rPr>
                <w:rFonts w:ascii="Times New Roman" w:hAnsi="Times New Roman" w:cs="Times New Roman"/>
                <w:sz w:val="24"/>
                <w:szCs w:val="24"/>
              </w:rPr>
              <w:t>ir izstrādāts, lai pārņemtu n</w:t>
            </w:r>
            <w:r w:rsidR="009772E2">
              <w:rPr>
                <w:rFonts w:ascii="Times New Roman" w:hAnsi="Times New Roman" w:cs="Times New Roman"/>
                <w:sz w:val="24"/>
                <w:szCs w:val="24"/>
              </w:rPr>
              <w:t>acionālajos normatīvajos aktos d</w:t>
            </w:r>
            <w:r>
              <w:rPr>
                <w:rFonts w:ascii="Times New Roman" w:hAnsi="Times New Roman" w:cs="Times New Roman"/>
                <w:sz w:val="24"/>
                <w:szCs w:val="24"/>
              </w:rPr>
              <w:t>irektīvu un starptautisko konvenciju grozījumus, kā arī lai aktualizētu Jūras kodeksa normas atbilstoši p</w:t>
            </w:r>
            <w:r w:rsidR="009772E2">
              <w:rPr>
                <w:rFonts w:ascii="Times New Roman" w:hAnsi="Times New Roman" w:cs="Times New Roman"/>
                <w:sz w:val="24"/>
                <w:szCs w:val="24"/>
              </w:rPr>
              <w:t>raksē konstatētajām problēmām. Likump</w:t>
            </w:r>
            <w:r>
              <w:rPr>
                <w:rFonts w:ascii="Times New Roman" w:hAnsi="Times New Roman" w:cs="Times New Roman"/>
                <w:sz w:val="24"/>
                <w:szCs w:val="24"/>
              </w:rPr>
              <w:t xml:space="preserve">rojekts stāsies spēkā saskaņā ar </w:t>
            </w:r>
            <w:r w:rsidRPr="00F37AB3">
              <w:rPr>
                <w:rFonts w:ascii="Times New Roman" w:hAnsi="Times New Roman" w:cs="Times New Roman"/>
                <w:sz w:val="24"/>
                <w:szCs w:val="24"/>
              </w:rPr>
              <w:t xml:space="preserve">Oficiālo publikāciju </w:t>
            </w:r>
            <w:r>
              <w:rPr>
                <w:rFonts w:ascii="Times New Roman" w:hAnsi="Times New Roman" w:cs="Times New Roman"/>
                <w:sz w:val="24"/>
                <w:szCs w:val="24"/>
              </w:rPr>
              <w:t>un tiesiskās informācijas likumu.</w:t>
            </w:r>
          </w:p>
        </w:tc>
      </w:tr>
    </w:tbl>
    <w:p w14:paraId="2FF8BBB7" w14:textId="4CD72DEC" w:rsidR="00761A1D"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 </w:t>
      </w: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693"/>
        <w:gridCol w:w="5528"/>
      </w:tblGrid>
      <w:tr w:rsidR="0020113E" w:rsidRPr="009475CC" w14:paraId="2FF8BBB9" w14:textId="77777777" w:rsidTr="009B46A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F8BBB8" w14:textId="77777777" w:rsidR="0020113E" w:rsidRPr="009475CC" w:rsidRDefault="0020113E" w:rsidP="00E30BA5">
            <w:pPr>
              <w:spacing w:after="0" w:line="240" w:lineRule="auto"/>
              <w:jc w:val="center"/>
              <w:rPr>
                <w:rFonts w:ascii="Times New Roman" w:hAnsi="Times New Roman" w:cs="Times New Roman"/>
                <w:b/>
                <w:bCs/>
                <w:sz w:val="24"/>
                <w:szCs w:val="24"/>
              </w:rPr>
            </w:pPr>
            <w:r w:rsidRPr="009475CC">
              <w:rPr>
                <w:rFonts w:ascii="Times New Roman" w:hAnsi="Times New Roman" w:cs="Times New Roman"/>
                <w:b/>
                <w:bCs/>
                <w:sz w:val="24"/>
                <w:szCs w:val="24"/>
              </w:rPr>
              <w:t>I. Tiesību akta projekta izstrādes nepieciešamība</w:t>
            </w:r>
          </w:p>
        </w:tc>
      </w:tr>
      <w:tr w:rsidR="0020113E" w:rsidRPr="009475CC" w14:paraId="2FF8BBBE" w14:textId="77777777" w:rsidTr="00400546">
        <w:tc>
          <w:tcPr>
            <w:tcW w:w="323" w:type="pct"/>
            <w:tcBorders>
              <w:top w:val="outset" w:sz="6" w:space="0" w:color="414142"/>
              <w:left w:val="outset" w:sz="6" w:space="0" w:color="414142"/>
              <w:bottom w:val="outset" w:sz="6" w:space="0" w:color="414142"/>
              <w:right w:val="outset" w:sz="6" w:space="0" w:color="414142"/>
            </w:tcBorders>
            <w:hideMark/>
          </w:tcPr>
          <w:p w14:paraId="2FF8BBBA"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1.</w:t>
            </w:r>
          </w:p>
        </w:tc>
        <w:tc>
          <w:tcPr>
            <w:tcW w:w="1532" w:type="pct"/>
            <w:tcBorders>
              <w:top w:val="outset" w:sz="6" w:space="0" w:color="414142"/>
              <w:left w:val="outset" w:sz="6" w:space="0" w:color="414142"/>
              <w:bottom w:val="outset" w:sz="6" w:space="0" w:color="414142"/>
              <w:right w:val="outset" w:sz="6" w:space="0" w:color="414142"/>
            </w:tcBorders>
            <w:hideMark/>
          </w:tcPr>
          <w:p w14:paraId="2FF8BBBB" w14:textId="77777777" w:rsidR="0020113E" w:rsidRPr="009475CC" w:rsidRDefault="0020113E" w:rsidP="00E30BA5">
            <w:pPr>
              <w:tabs>
                <w:tab w:val="right" w:pos="2759"/>
              </w:tabs>
              <w:spacing w:after="0" w:line="240" w:lineRule="auto"/>
              <w:rPr>
                <w:rFonts w:ascii="Times New Roman" w:hAnsi="Times New Roman" w:cs="Times New Roman"/>
                <w:sz w:val="24"/>
                <w:szCs w:val="24"/>
              </w:rPr>
            </w:pPr>
            <w:r w:rsidRPr="009475CC">
              <w:rPr>
                <w:rFonts w:ascii="Times New Roman" w:hAnsi="Times New Roman" w:cs="Times New Roman"/>
                <w:sz w:val="24"/>
                <w:szCs w:val="24"/>
              </w:rPr>
              <w:t>Pamatojums</w:t>
            </w:r>
            <w:r w:rsidRPr="009475CC">
              <w:rPr>
                <w:rFonts w:ascii="Times New Roman" w:hAnsi="Times New Roman" w:cs="Times New Roman"/>
                <w:sz w:val="24"/>
                <w:szCs w:val="24"/>
              </w:rPr>
              <w:tab/>
            </w:r>
          </w:p>
        </w:tc>
        <w:tc>
          <w:tcPr>
            <w:tcW w:w="3145" w:type="pct"/>
            <w:tcBorders>
              <w:top w:val="outset" w:sz="6" w:space="0" w:color="414142"/>
              <w:left w:val="outset" w:sz="6" w:space="0" w:color="414142"/>
              <w:bottom w:val="outset" w:sz="6" w:space="0" w:color="414142"/>
              <w:right w:val="outset" w:sz="6" w:space="0" w:color="414142"/>
            </w:tcBorders>
            <w:hideMark/>
          </w:tcPr>
          <w:p w14:paraId="5C785697" w14:textId="1A7CAA8C" w:rsidR="0030282E" w:rsidRDefault="00E30BA5" w:rsidP="00E30BA5">
            <w:pPr>
              <w:spacing w:after="0" w:line="240" w:lineRule="auto"/>
              <w:jc w:val="both"/>
              <w:rPr>
                <w:rFonts w:ascii="Times New Roman" w:hAnsi="Times New Roman" w:cs="Times New Roman"/>
                <w:sz w:val="24"/>
                <w:szCs w:val="24"/>
              </w:rPr>
            </w:pPr>
            <w:r w:rsidRPr="009475CC">
              <w:rPr>
                <w:rFonts w:ascii="Times New Roman" w:hAnsi="Times New Roman" w:cs="Times New Roman"/>
                <w:sz w:val="24"/>
                <w:szCs w:val="24"/>
              </w:rPr>
              <w:t>1)</w:t>
            </w:r>
            <w:r w:rsidR="00EE6374">
              <w:rPr>
                <w:rFonts w:ascii="Times New Roman" w:hAnsi="Times New Roman" w:cs="Times New Roman"/>
                <w:sz w:val="24"/>
                <w:szCs w:val="24"/>
              </w:rPr>
              <w:t xml:space="preserve"> </w:t>
            </w:r>
            <w:r w:rsidR="0030282E" w:rsidRPr="00EE6374">
              <w:rPr>
                <w:rFonts w:ascii="Times New Roman" w:hAnsi="Times New Roman" w:cs="Times New Roman"/>
                <w:sz w:val="24"/>
                <w:szCs w:val="24"/>
              </w:rPr>
              <w:t xml:space="preserve">Padomes </w:t>
            </w:r>
            <w:r w:rsidR="00944FA6" w:rsidRPr="00EE6374">
              <w:rPr>
                <w:rFonts w:ascii="Times New Roman" w:hAnsi="Times New Roman" w:cs="Times New Roman"/>
                <w:sz w:val="24"/>
                <w:szCs w:val="24"/>
              </w:rPr>
              <w:t>2016.</w:t>
            </w:r>
            <w:r w:rsidR="00A72069">
              <w:rPr>
                <w:rFonts w:ascii="Times New Roman" w:hAnsi="Times New Roman" w:cs="Times New Roman"/>
                <w:sz w:val="24"/>
                <w:szCs w:val="24"/>
              </w:rPr>
              <w:t> </w:t>
            </w:r>
            <w:r w:rsidR="00944FA6" w:rsidRPr="00EE6374">
              <w:rPr>
                <w:rFonts w:ascii="Times New Roman" w:hAnsi="Times New Roman" w:cs="Times New Roman"/>
                <w:sz w:val="24"/>
                <w:szCs w:val="24"/>
              </w:rPr>
              <w:t>gada 19.</w:t>
            </w:r>
            <w:r w:rsidR="00A72069">
              <w:rPr>
                <w:rFonts w:ascii="Times New Roman" w:hAnsi="Times New Roman" w:cs="Times New Roman"/>
                <w:sz w:val="24"/>
                <w:szCs w:val="24"/>
              </w:rPr>
              <w:t> </w:t>
            </w:r>
            <w:r w:rsidR="00944FA6" w:rsidRPr="00EE6374">
              <w:rPr>
                <w:rFonts w:ascii="Times New Roman" w:hAnsi="Times New Roman" w:cs="Times New Roman"/>
                <w:sz w:val="24"/>
                <w:szCs w:val="24"/>
              </w:rPr>
              <w:t>decembr</w:t>
            </w:r>
            <w:r w:rsidR="00944FA6">
              <w:rPr>
                <w:rFonts w:ascii="Times New Roman" w:hAnsi="Times New Roman" w:cs="Times New Roman"/>
                <w:sz w:val="24"/>
                <w:szCs w:val="24"/>
              </w:rPr>
              <w:t>a</w:t>
            </w:r>
            <w:r w:rsidR="00944FA6" w:rsidRPr="00EE6374">
              <w:rPr>
                <w:rFonts w:ascii="Times New Roman" w:hAnsi="Times New Roman" w:cs="Times New Roman"/>
                <w:sz w:val="24"/>
                <w:szCs w:val="24"/>
              </w:rPr>
              <w:t xml:space="preserve"> </w:t>
            </w:r>
            <w:r w:rsidR="0030282E" w:rsidRPr="00EE6374">
              <w:rPr>
                <w:rFonts w:ascii="Times New Roman" w:hAnsi="Times New Roman" w:cs="Times New Roman"/>
                <w:sz w:val="24"/>
                <w:szCs w:val="24"/>
              </w:rPr>
              <w:t>Direktīv</w:t>
            </w:r>
            <w:r w:rsidR="0030282E">
              <w:rPr>
                <w:rFonts w:ascii="Times New Roman" w:hAnsi="Times New Roman" w:cs="Times New Roman"/>
                <w:sz w:val="24"/>
                <w:szCs w:val="24"/>
              </w:rPr>
              <w:t>a</w:t>
            </w:r>
            <w:r w:rsidR="0030282E" w:rsidRPr="00EE6374">
              <w:rPr>
                <w:rFonts w:ascii="Times New Roman" w:hAnsi="Times New Roman" w:cs="Times New Roman"/>
                <w:sz w:val="24"/>
                <w:szCs w:val="24"/>
              </w:rPr>
              <w:t xml:space="preserve"> 2017/159</w:t>
            </w:r>
            <w:r w:rsidR="00944FA6">
              <w:rPr>
                <w:rFonts w:ascii="Times New Roman" w:hAnsi="Times New Roman" w:cs="Times New Roman"/>
                <w:sz w:val="24"/>
                <w:szCs w:val="24"/>
              </w:rPr>
              <w:t>/ES</w:t>
            </w:r>
            <w:r w:rsidR="0030282E" w:rsidRPr="00EE6374">
              <w:rPr>
                <w:rFonts w:ascii="Times New Roman" w:hAnsi="Times New Roman" w:cs="Times New Roman"/>
                <w:sz w:val="24"/>
                <w:szCs w:val="24"/>
              </w:rPr>
              <w:t>, ar ko īsteno Nolīgumu, ar ko īsteno Starptautiskās Darba organizācijas 2007.</w:t>
            </w:r>
            <w:r w:rsidR="00A72069">
              <w:rPr>
                <w:rFonts w:ascii="Times New Roman" w:hAnsi="Times New Roman" w:cs="Times New Roman"/>
                <w:sz w:val="24"/>
                <w:szCs w:val="24"/>
              </w:rPr>
              <w:t> </w:t>
            </w:r>
            <w:r w:rsidR="0030282E" w:rsidRPr="00EE6374">
              <w:rPr>
                <w:rFonts w:ascii="Times New Roman" w:hAnsi="Times New Roman" w:cs="Times New Roman"/>
                <w:sz w:val="24"/>
                <w:szCs w:val="24"/>
              </w:rPr>
              <w:t>gada Konvenciju par darbu zvejniecībā, kas noslēgts 2012.</w:t>
            </w:r>
            <w:r w:rsidR="00A72069">
              <w:rPr>
                <w:rFonts w:ascii="Times New Roman" w:hAnsi="Times New Roman" w:cs="Times New Roman"/>
                <w:sz w:val="24"/>
                <w:szCs w:val="24"/>
              </w:rPr>
              <w:t> </w:t>
            </w:r>
            <w:r w:rsidR="0030282E" w:rsidRPr="00EE6374">
              <w:rPr>
                <w:rFonts w:ascii="Times New Roman" w:hAnsi="Times New Roman" w:cs="Times New Roman"/>
                <w:sz w:val="24"/>
                <w:szCs w:val="24"/>
              </w:rPr>
              <w:t>gada 21.</w:t>
            </w:r>
            <w:r w:rsidR="00A72069">
              <w:rPr>
                <w:rFonts w:ascii="Times New Roman" w:hAnsi="Times New Roman" w:cs="Times New Roman"/>
                <w:sz w:val="24"/>
                <w:szCs w:val="24"/>
              </w:rPr>
              <w:t> </w:t>
            </w:r>
            <w:r w:rsidR="0030282E" w:rsidRPr="00EE6374">
              <w:rPr>
                <w:rFonts w:ascii="Times New Roman" w:hAnsi="Times New Roman" w:cs="Times New Roman"/>
                <w:sz w:val="24"/>
                <w:szCs w:val="24"/>
              </w:rPr>
              <w:t>maijā starp Eiropas Savienības Lauksaimniecības kooperatīvu vispārējo konfederāciju (COGECA), Eiropas Transporta darbinieku federāciju (ETDF) un Eiropas Savienībā darbojošos Zvejnieku saimniecību nacionālo organizāciju asociāciju (Europêche)</w:t>
            </w:r>
            <w:r w:rsidR="00836FD8">
              <w:t xml:space="preserve"> </w:t>
            </w:r>
            <w:r w:rsidR="00836FD8" w:rsidRPr="00836FD8">
              <w:rPr>
                <w:rFonts w:ascii="Times New Roman" w:hAnsi="Times New Roman" w:cs="Times New Roman"/>
                <w:sz w:val="24"/>
                <w:szCs w:val="24"/>
              </w:rPr>
              <w:t>(turpmāk – Direktīva 2017/159/ES)</w:t>
            </w:r>
            <w:r w:rsidR="0030282E">
              <w:rPr>
                <w:rFonts w:ascii="Times New Roman" w:hAnsi="Times New Roman" w:cs="Times New Roman"/>
                <w:sz w:val="24"/>
                <w:szCs w:val="24"/>
              </w:rPr>
              <w:t>;</w:t>
            </w:r>
          </w:p>
          <w:p w14:paraId="3EB101FF" w14:textId="4E3661E9" w:rsidR="00944FA6" w:rsidRDefault="00944FA6" w:rsidP="00E30B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44FA6">
              <w:rPr>
                <w:rFonts w:ascii="Times New Roman" w:hAnsi="Times New Roman" w:cs="Times New Roman"/>
                <w:sz w:val="24"/>
                <w:szCs w:val="24"/>
              </w:rPr>
              <w:t>Padomes 2018.</w:t>
            </w:r>
            <w:r w:rsidR="00A72069">
              <w:rPr>
                <w:rFonts w:ascii="Times New Roman" w:hAnsi="Times New Roman" w:cs="Times New Roman"/>
                <w:sz w:val="24"/>
                <w:szCs w:val="24"/>
              </w:rPr>
              <w:t> </w:t>
            </w:r>
            <w:r w:rsidRPr="00944FA6">
              <w:rPr>
                <w:rFonts w:ascii="Times New Roman" w:hAnsi="Times New Roman" w:cs="Times New Roman"/>
                <w:sz w:val="24"/>
                <w:szCs w:val="24"/>
              </w:rPr>
              <w:t>gada 23.</w:t>
            </w:r>
            <w:r w:rsidR="00A72069">
              <w:rPr>
                <w:rFonts w:ascii="Times New Roman" w:hAnsi="Times New Roman" w:cs="Times New Roman"/>
                <w:sz w:val="24"/>
                <w:szCs w:val="24"/>
              </w:rPr>
              <w:t> </w:t>
            </w:r>
            <w:r w:rsidRPr="00944FA6">
              <w:rPr>
                <w:rFonts w:ascii="Times New Roman" w:hAnsi="Times New Roman" w:cs="Times New Roman"/>
                <w:sz w:val="24"/>
                <w:szCs w:val="24"/>
              </w:rPr>
              <w:t>janvāra Direktīva 2018/131/ES, ar ko īsteno Eiropas Kopienas Kuģu īpašnieku asociāciju (EKKĪA) un Eiropas Transporta darbinieku federācijas (ETDF) nolīgumu grozīt Direktīvu 2009/13/EK saskaņā ar 2006.</w:t>
            </w:r>
            <w:r w:rsidR="00A72069">
              <w:rPr>
                <w:rFonts w:ascii="Times New Roman" w:hAnsi="Times New Roman" w:cs="Times New Roman"/>
                <w:sz w:val="24"/>
                <w:szCs w:val="24"/>
              </w:rPr>
              <w:t> </w:t>
            </w:r>
            <w:r w:rsidRPr="00944FA6">
              <w:rPr>
                <w:rFonts w:ascii="Times New Roman" w:hAnsi="Times New Roman" w:cs="Times New Roman"/>
                <w:sz w:val="24"/>
                <w:szCs w:val="24"/>
              </w:rPr>
              <w:t>gada Konvencijas par darbu jūrniecībā 2014.</w:t>
            </w:r>
            <w:r w:rsidR="00A72069">
              <w:rPr>
                <w:rFonts w:ascii="Times New Roman" w:hAnsi="Times New Roman" w:cs="Times New Roman"/>
                <w:szCs w:val="24"/>
              </w:rPr>
              <w:t> </w:t>
            </w:r>
            <w:r w:rsidRPr="00944FA6">
              <w:rPr>
                <w:rFonts w:ascii="Times New Roman" w:hAnsi="Times New Roman" w:cs="Times New Roman"/>
                <w:sz w:val="24"/>
                <w:szCs w:val="24"/>
              </w:rPr>
              <w:t>gada grozījumiem, ko Starptautiskā Darba konference apstiprināja 2014.</w:t>
            </w:r>
            <w:r w:rsidR="00A72069">
              <w:rPr>
                <w:rFonts w:ascii="Times New Roman" w:hAnsi="Times New Roman" w:cs="Times New Roman"/>
                <w:sz w:val="24"/>
                <w:szCs w:val="24"/>
              </w:rPr>
              <w:t> </w:t>
            </w:r>
            <w:r w:rsidRPr="00944FA6">
              <w:rPr>
                <w:rFonts w:ascii="Times New Roman" w:hAnsi="Times New Roman" w:cs="Times New Roman"/>
                <w:sz w:val="24"/>
                <w:szCs w:val="24"/>
              </w:rPr>
              <w:t>gada 11.</w:t>
            </w:r>
            <w:r w:rsidR="00A72069">
              <w:rPr>
                <w:rFonts w:ascii="Times New Roman" w:hAnsi="Times New Roman" w:cs="Times New Roman"/>
                <w:sz w:val="24"/>
                <w:szCs w:val="24"/>
              </w:rPr>
              <w:t> </w:t>
            </w:r>
            <w:r w:rsidRPr="00944FA6">
              <w:rPr>
                <w:rFonts w:ascii="Times New Roman" w:hAnsi="Times New Roman" w:cs="Times New Roman"/>
                <w:sz w:val="24"/>
                <w:szCs w:val="24"/>
              </w:rPr>
              <w:t>jūnijā</w:t>
            </w:r>
            <w:r w:rsidR="00836FD8">
              <w:rPr>
                <w:rFonts w:ascii="Times New Roman" w:hAnsi="Times New Roman" w:cs="Times New Roman"/>
                <w:sz w:val="24"/>
                <w:szCs w:val="24"/>
              </w:rPr>
              <w:t xml:space="preserve"> </w:t>
            </w:r>
            <w:r w:rsidR="00836FD8" w:rsidRPr="00836FD8">
              <w:rPr>
                <w:rFonts w:ascii="Times New Roman" w:hAnsi="Times New Roman" w:cs="Times New Roman"/>
                <w:sz w:val="24"/>
                <w:szCs w:val="24"/>
              </w:rPr>
              <w:t>(turpmāk – Direktīva 2018/131/ES)</w:t>
            </w:r>
            <w:r>
              <w:rPr>
                <w:rFonts w:ascii="Times New Roman" w:hAnsi="Times New Roman" w:cs="Times New Roman"/>
                <w:sz w:val="24"/>
                <w:szCs w:val="24"/>
              </w:rPr>
              <w:t>;</w:t>
            </w:r>
          </w:p>
          <w:p w14:paraId="7BBDE0E7" w14:textId="780B7E82" w:rsidR="0030282E" w:rsidRDefault="009D14A5" w:rsidP="0030282E">
            <w:pPr>
              <w:spacing w:after="0" w:line="240" w:lineRule="auto"/>
              <w:jc w:val="both"/>
              <w:rPr>
                <w:rFonts w:ascii="Times New Roman" w:hAnsi="Times New Roman" w:cs="Times New Roman"/>
                <w:sz w:val="24"/>
                <w:szCs w:val="24"/>
              </w:rPr>
            </w:pPr>
            <w:r w:rsidRPr="00D5009F">
              <w:rPr>
                <w:rFonts w:ascii="Times New Roman" w:hAnsi="Times New Roman" w:cs="Times New Roman"/>
                <w:sz w:val="24"/>
                <w:szCs w:val="24"/>
              </w:rPr>
              <w:t>3</w:t>
            </w:r>
            <w:r w:rsidR="00EE6374" w:rsidRPr="00D5009F">
              <w:rPr>
                <w:rFonts w:ascii="Times New Roman" w:hAnsi="Times New Roman" w:cs="Times New Roman"/>
                <w:sz w:val="24"/>
                <w:szCs w:val="24"/>
              </w:rPr>
              <w:t xml:space="preserve">) </w:t>
            </w:r>
            <w:r w:rsidR="0030282E" w:rsidRPr="00D5009F">
              <w:rPr>
                <w:rFonts w:ascii="Times New Roman" w:hAnsi="Times New Roman" w:cs="Times New Roman"/>
                <w:sz w:val="24"/>
                <w:szCs w:val="24"/>
              </w:rPr>
              <w:t>Starptautiskās Darba konferences 201</w:t>
            </w:r>
            <w:r w:rsidR="00D5009F" w:rsidRPr="00D5009F">
              <w:rPr>
                <w:rFonts w:ascii="Times New Roman" w:hAnsi="Times New Roman" w:cs="Times New Roman"/>
                <w:sz w:val="24"/>
                <w:szCs w:val="24"/>
              </w:rPr>
              <w:t>8</w:t>
            </w:r>
            <w:r w:rsidR="0030282E" w:rsidRPr="00D5009F">
              <w:rPr>
                <w:rFonts w:ascii="Times New Roman" w:hAnsi="Times New Roman" w:cs="Times New Roman"/>
                <w:sz w:val="24"/>
                <w:szCs w:val="24"/>
              </w:rPr>
              <w:t>.</w:t>
            </w:r>
            <w:r w:rsidR="00A72069">
              <w:rPr>
                <w:rFonts w:ascii="Times New Roman" w:hAnsi="Times New Roman" w:cs="Times New Roman"/>
                <w:sz w:val="24"/>
                <w:szCs w:val="24"/>
              </w:rPr>
              <w:t> </w:t>
            </w:r>
            <w:r w:rsidR="0030282E" w:rsidRPr="00D5009F">
              <w:rPr>
                <w:rFonts w:ascii="Times New Roman" w:hAnsi="Times New Roman" w:cs="Times New Roman"/>
                <w:sz w:val="24"/>
                <w:szCs w:val="24"/>
              </w:rPr>
              <w:t xml:space="preserve">gada </w:t>
            </w:r>
            <w:r w:rsidR="00D5009F" w:rsidRPr="00D5009F">
              <w:rPr>
                <w:rFonts w:ascii="Times New Roman" w:hAnsi="Times New Roman" w:cs="Times New Roman"/>
                <w:sz w:val="24"/>
                <w:szCs w:val="24"/>
              </w:rPr>
              <w:t>5</w:t>
            </w:r>
            <w:r w:rsidR="0030282E" w:rsidRPr="00D5009F">
              <w:rPr>
                <w:rFonts w:ascii="Times New Roman" w:hAnsi="Times New Roman" w:cs="Times New Roman"/>
                <w:sz w:val="24"/>
                <w:szCs w:val="24"/>
              </w:rPr>
              <w:t>.</w:t>
            </w:r>
            <w:r w:rsidR="00A72069">
              <w:rPr>
                <w:rFonts w:ascii="Times New Roman" w:hAnsi="Times New Roman" w:cs="Times New Roman"/>
                <w:sz w:val="24"/>
                <w:szCs w:val="24"/>
              </w:rPr>
              <w:t> </w:t>
            </w:r>
            <w:r w:rsidR="0030282E" w:rsidRPr="00D5009F">
              <w:rPr>
                <w:rFonts w:ascii="Times New Roman" w:hAnsi="Times New Roman" w:cs="Times New Roman"/>
                <w:sz w:val="24"/>
                <w:szCs w:val="24"/>
              </w:rPr>
              <w:t>jūnijā apstiprinātie grozījumi 2006.</w:t>
            </w:r>
            <w:r w:rsidR="00A72069">
              <w:rPr>
                <w:rFonts w:ascii="Times New Roman" w:hAnsi="Times New Roman" w:cs="Times New Roman"/>
                <w:sz w:val="24"/>
                <w:szCs w:val="24"/>
              </w:rPr>
              <w:t> </w:t>
            </w:r>
            <w:r w:rsidR="0030282E" w:rsidRPr="00D5009F">
              <w:rPr>
                <w:rFonts w:ascii="Times New Roman" w:hAnsi="Times New Roman" w:cs="Times New Roman"/>
                <w:sz w:val="24"/>
                <w:szCs w:val="24"/>
              </w:rPr>
              <w:t>gada Konvencijas par darbu jūrniecībā (MLC) Kodeksā;</w:t>
            </w:r>
          </w:p>
          <w:p w14:paraId="2FF8BBBD" w14:textId="1739CB90" w:rsidR="00A13A70" w:rsidRPr="009475CC" w:rsidRDefault="00515EA6" w:rsidP="00F37AB3">
            <w:pPr>
              <w:spacing w:after="0" w:line="240" w:lineRule="auto"/>
              <w:jc w:val="both"/>
              <w:rPr>
                <w:rFonts w:ascii="Times New Roman" w:hAnsi="Times New Roman" w:cs="Times New Roman"/>
                <w:sz w:val="24"/>
                <w:szCs w:val="24"/>
              </w:rPr>
            </w:pPr>
            <w:r w:rsidRPr="005B5EDE">
              <w:rPr>
                <w:rFonts w:ascii="Times New Roman" w:hAnsi="Times New Roman" w:cs="Times New Roman"/>
                <w:sz w:val="24"/>
                <w:szCs w:val="24"/>
              </w:rPr>
              <w:t xml:space="preserve">4) Ar 2012. gada 19. aprīļa Starptautiskās Jūrniecības organizācijas (IMO) Juridiskās komitejas Rezolūciju </w:t>
            </w:r>
            <w:r w:rsidR="001627D5" w:rsidRPr="005B5EDE">
              <w:rPr>
                <w:rFonts w:ascii="Times New Roman" w:hAnsi="Times New Roman" w:cs="Times New Roman"/>
                <w:sz w:val="24"/>
                <w:szCs w:val="24"/>
              </w:rPr>
              <w:t xml:space="preserve"> LEG.5(99) </w:t>
            </w:r>
            <w:r w:rsidRPr="005B5EDE">
              <w:rPr>
                <w:rFonts w:ascii="Times New Roman" w:hAnsi="Times New Roman" w:cs="Times New Roman"/>
                <w:sz w:val="24"/>
                <w:szCs w:val="24"/>
              </w:rPr>
              <w:t>pieņemtie</w:t>
            </w:r>
            <w:r w:rsidR="001627D5" w:rsidRPr="005B5EDE">
              <w:rPr>
                <w:rFonts w:ascii="Times New Roman" w:hAnsi="Times New Roman" w:cs="Times New Roman"/>
                <w:sz w:val="24"/>
                <w:szCs w:val="24"/>
              </w:rPr>
              <w:t xml:space="preserve"> grozījumi attiecībā uz ierobežojumiem, kas noteikti 1976. gada Konvencijas par atbildības ierobežošanu attiecībā uz jūras prasībām 1996. gada protokolā (spēkā 2015. gada 8. jūnijā)</w:t>
            </w:r>
            <w:r w:rsidR="00F37AB3">
              <w:rPr>
                <w:rFonts w:ascii="Times New Roman" w:hAnsi="Times New Roman" w:cs="Times New Roman"/>
                <w:sz w:val="24"/>
                <w:szCs w:val="24"/>
              </w:rPr>
              <w:t>.</w:t>
            </w:r>
          </w:p>
        </w:tc>
      </w:tr>
      <w:tr w:rsidR="0020113E" w:rsidRPr="009475CC" w14:paraId="2FF8BBCF" w14:textId="77777777" w:rsidTr="00400546">
        <w:tc>
          <w:tcPr>
            <w:tcW w:w="323" w:type="pct"/>
            <w:tcBorders>
              <w:top w:val="outset" w:sz="6" w:space="0" w:color="414142"/>
              <w:left w:val="outset" w:sz="6" w:space="0" w:color="414142"/>
              <w:bottom w:val="outset" w:sz="6" w:space="0" w:color="414142"/>
              <w:right w:val="outset" w:sz="6" w:space="0" w:color="414142"/>
            </w:tcBorders>
            <w:hideMark/>
          </w:tcPr>
          <w:p w14:paraId="2FF8BBBF"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2.</w:t>
            </w:r>
          </w:p>
        </w:tc>
        <w:tc>
          <w:tcPr>
            <w:tcW w:w="1532" w:type="pct"/>
            <w:tcBorders>
              <w:top w:val="outset" w:sz="6" w:space="0" w:color="414142"/>
              <w:left w:val="outset" w:sz="6" w:space="0" w:color="414142"/>
              <w:bottom w:val="outset" w:sz="6" w:space="0" w:color="414142"/>
              <w:right w:val="outset" w:sz="6" w:space="0" w:color="414142"/>
            </w:tcBorders>
            <w:hideMark/>
          </w:tcPr>
          <w:p w14:paraId="2FF8BBC0"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Pašreizējā situācija un problēmas, kuru risināšanai tiesību akta projekts izstrādāts, tiesiskā regulējuma mērķis un būtība</w:t>
            </w:r>
          </w:p>
        </w:tc>
        <w:tc>
          <w:tcPr>
            <w:tcW w:w="3145" w:type="pct"/>
            <w:tcBorders>
              <w:top w:val="outset" w:sz="6" w:space="0" w:color="414142"/>
              <w:left w:val="outset" w:sz="6" w:space="0" w:color="414142"/>
              <w:bottom w:val="outset" w:sz="6" w:space="0" w:color="414142"/>
              <w:right w:val="outset" w:sz="6" w:space="0" w:color="414142"/>
            </w:tcBorders>
            <w:hideMark/>
          </w:tcPr>
          <w:p w14:paraId="1AA71D82" w14:textId="14581974" w:rsidR="00AF5A87" w:rsidRDefault="00D76A63" w:rsidP="00EE63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D76A63">
              <w:rPr>
                <w:rFonts w:ascii="Times New Roman" w:eastAsia="Times New Roman" w:hAnsi="Times New Roman" w:cs="Times New Roman"/>
                <w:sz w:val="24"/>
                <w:szCs w:val="24"/>
                <w:lang w:eastAsia="lv-LV"/>
              </w:rPr>
              <w:t xml:space="preserve">. </w:t>
            </w:r>
            <w:r w:rsidR="00281D14">
              <w:rPr>
                <w:rFonts w:ascii="Times New Roman" w:eastAsia="Times New Roman" w:hAnsi="Times New Roman" w:cs="Times New Roman"/>
                <w:sz w:val="24"/>
                <w:szCs w:val="24"/>
                <w:lang w:eastAsia="lv-LV"/>
              </w:rPr>
              <w:t>Saskaņā</w:t>
            </w:r>
            <w:r w:rsidR="00C63467">
              <w:rPr>
                <w:rFonts w:ascii="Times New Roman" w:eastAsia="Times New Roman" w:hAnsi="Times New Roman" w:cs="Times New Roman"/>
                <w:sz w:val="24"/>
                <w:szCs w:val="24"/>
                <w:lang w:eastAsia="lv-LV"/>
              </w:rPr>
              <w:t xml:space="preserve"> ar</w:t>
            </w:r>
            <w:r w:rsidR="00281D14">
              <w:rPr>
                <w:rFonts w:ascii="Times New Roman" w:eastAsia="Times New Roman" w:hAnsi="Times New Roman" w:cs="Times New Roman"/>
                <w:sz w:val="24"/>
                <w:szCs w:val="24"/>
                <w:lang w:eastAsia="lv-LV"/>
              </w:rPr>
              <w:t xml:space="preserve"> Direktīvas </w:t>
            </w:r>
            <w:r w:rsidR="00944FA6" w:rsidRPr="0030282E">
              <w:rPr>
                <w:rFonts w:ascii="Times New Roman" w:eastAsia="Times New Roman" w:hAnsi="Times New Roman" w:cs="Times New Roman"/>
                <w:sz w:val="24"/>
                <w:szCs w:val="24"/>
                <w:lang w:eastAsia="lv-LV"/>
              </w:rPr>
              <w:t>2017/159</w:t>
            </w:r>
            <w:r w:rsidR="00944FA6">
              <w:rPr>
                <w:rFonts w:ascii="Times New Roman" w:eastAsia="Times New Roman" w:hAnsi="Times New Roman" w:cs="Times New Roman"/>
                <w:sz w:val="24"/>
                <w:szCs w:val="24"/>
                <w:lang w:eastAsia="lv-LV"/>
              </w:rPr>
              <w:t xml:space="preserve">/ES </w:t>
            </w:r>
            <w:r w:rsidR="00281D14">
              <w:rPr>
                <w:rFonts w:ascii="Times New Roman" w:eastAsia="Times New Roman" w:hAnsi="Times New Roman" w:cs="Times New Roman"/>
                <w:sz w:val="24"/>
                <w:szCs w:val="24"/>
                <w:lang w:eastAsia="lv-LV"/>
              </w:rPr>
              <w:t>4.panta 1.punktu dalībvalstīm līdz 2019.</w:t>
            </w:r>
            <w:r w:rsidR="00A72069">
              <w:rPr>
                <w:rFonts w:ascii="Times New Roman" w:eastAsia="Times New Roman" w:hAnsi="Times New Roman" w:cs="Times New Roman"/>
                <w:sz w:val="24"/>
                <w:szCs w:val="24"/>
                <w:lang w:eastAsia="lv-LV"/>
              </w:rPr>
              <w:t> </w:t>
            </w:r>
            <w:r w:rsidR="00281D14">
              <w:rPr>
                <w:rFonts w:ascii="Times New Roman" w:eastAsia="Times New Roman" w:hAnsi="Times New Roman" w:cs="Times New Roman"/>
                <w:sz w:val="24"/>
                <w:szCs w:val="24"/>
                <w:lang w:eastAsia="lv-LV"/>
              </w:rPr>
              <w:t>gada 19.</w:t>
            </w:r>
            <w:r w:rsidR="00A72069">
              <w:rPr>
                <w:rFonts w:ascii="Times New Roman" w:eastAsia="Times New Roman" w:hAnsi="Times New Roman" w:cs="Times New Roman"/>
                <w:sz w:val="24"/>
                <w:szCs w:val="24"/>
                <w:lang w:eastAsia="lv-LV"/>
              </w:rPr>
              <w:t> </w:t>
            </w:r>
            <w:r w:rsidR="00281D14">
              <w:rPr>
                <w:rFonts w:ascii="Times New Roman" w:eastAsia="Times New Roman" w:hAnsi="Times New Roman" w:cs="Times New Roman"/>
                <w:sz w:val="24"/>
                <w:szCs w:val="24"/>
                <w:lang w:eastAsia="lv-LV"/>
              </w:rPr>
              <w:t xml:space="preserve">novembrim ir jāpieņem normatīvie akti, lai nodrošinātu Direktīvas </w:t>
            </w:r>
            <w:r w:rsidR="00944FA6" w:rsidRPr="0030282E">
              <w:rPr>
                <w:rFonts w:ascii="Times New Roman" w:eastAsia="Times New Roman" w:hAnsi="Times New Roman" w:cs="Times New Roman"/>
                <w:sz w:val="24"/>
                <w:szCs w:val="24"/>
                <w:lang w:eastAsia="lv-LV"/>
              </w:rPr>
              <w:t>2017/159</w:t>
            </w:r>
            <w:r w:rsidR="00944FA6">
              <w:rPr>
                <w:rFonts w:ascii="Times New Roman" w:eastAsia="Times New Roman" w:hAnsi="Times New Roman" w:cs="Times New Roman"/>
                <w:sz w:val="24"/>
                <w:szCs w:val="24"/>
                <w:lang w:eastAsia="lv-LV"/>
              </w:rPr>
              <w:t xml:space="preserve">/ES </w:t>
            </w:r>
            <w:r w:rsidR="00626B94">
              <w:rPr>
                <w:rFonts w:ascii="Times New Roman" w:eastAsia="Times New Roman" w:hAnsi="Times New Roman" w:cs="Times New Roman"/>
                <w:sz w:val="24"/>
                <w:szCs w:val="24"/>
                <w:lang w:eastAsia="lv-LV"/>
              </w:rPr>
              <w:t>ieviešanu.</w:t>
            </w:r>
            <w:r w:rsidR="00281D14">
              <w:rPr>
                <w:rFonts w:ascii="Times New Roman" w:eastAsia="Times New Roman" w:hAnsi="Times New Roman" w:cs="Times New Roman"/>
                <w:sz w:val="24"/>
                <w:szCs w:val="24"/>
                <w:lang w:eastAsia="lv-LV"/>
              </w:rPr>
              <w:t xml:space="preserve"> Direktīva </w:t>
            </w:r>
            <w:r w:rsidR="00944FA6" w:rsidRPr="0030282E">
              <w:rPr>
                <w:rFonts w:ascii="Times New Roman" w:eastAsia="Times New Roman" w:hAnsi="Times New Roman" w:cs="Times New Roman"/>
                <w:sz w:val="24"/>
                <w:szCs w:val="24"/>
                <w:lang w:eastAsia="lv-LV"/>
              </w:rPr>
              <w:t>2017/159</w:t>
            </w:r>
            <w:r w:rsidR="00944FA6">
              <w:rPr>
                <w:rFonts w:ascii="Times New Roman" w:eastAsia="Times New Roman" w:hAnsi="Times New Roman" w:cs="Times New Roman"/>
                <w:sz w:val="24"/>
                <w:szCs w:val="24"/>
                <w:lang w:eastAsia="lv-LV"/>
              </w:rPr>
              <w:t xml:space="preserve">/ES </w:t>
            </w:r>
            <w:r w:rsidR="00281D14">
              <w:rPr>
                <w:rFonts w:ascii="Times New Roman" w:eastAsia="Times New Roman" w:hAnsi="Times New Roman" w:cs="Times New Roman"/>
                <w:sz w:val="24"/>
                <w:szCs w:val="24"/>
                <w:lang w:eastAsia="lv-LV"/>
              </w:rPr>
              <w:t>nosaka zvejnieku darbam piemērojamos minimālos standartus, kas ietverti 2007.</w:t>
            </w:r>
            <w:r w:rsidR="00A72069">
              <w:rPr>
                <w:rFonts w:ascii="Times New Roman" w:eastAsia="Times New Roman" w:hAnsi="Times New Roman" w:cs="Times New Roman"/>
                <w:sz w:val="24"/>
                <w:szCs w:val="24"/>
                <w:lang w:eastAsia="lv-LV"/>
              </w:rPr>
              <w:t> </w:t>
            </w:r>
            <w:r w:rsidR="00281D14">
              <w:rPr>
                <w:rFonts w:ascii="Times New Roman" w:eastAsia="Times New Roman" w:hAnsi="Times New Roman" w:cs="Times New Roman"/>
                <w:sz w:val="24"/>
                <w:szCs w:val="24"/>
                <w:lang w:eastAsia="lv-LV"/>
              </w:rPr>
              <w:t>gada Konvencijā</w:t>
            </w:r>
            <w:r w:rsidR="00281D14" w:rsidRPr="00281D14">
              <w:rPr>
                <w:rFonts w:ascii="Times New Roman" w:eastAsia="Times New Roman" w:hAnsi="Times New Roman" w:cs="Times New Roman"/>
                <w:sz w:val="24"/>
                <w:szCs w:val="24"/>
                <w:lang w:eastAsia="lv-LV"/>
              </w:rPr>
              <w:t xml:space="preserve"> par darbu zvejniecībā</w:t>
            </w:r>
            <w:r w:rsidR="00281D14">
              <w:rPr>
                <w:rFonts w:ascii="Times New Roman" w:eastAsia="Times New Roman" w:hAnsi="Times New Roman" w:cs="Times New Roman"/>
                <w:sz w:val="24"/>
                <w:szCs w:val="24"/>
                <w:lang w:eastAsia="lv-LV"/>
              </w:rPr>
              <w:t xml:space="preserve"> (stājās spēkā 2017.</w:t>
            </w:r>
            <w:r w:rsidR="00A72069">
              <w:rPr>
                <w:rFonts w:ascii="Times New Roman" w:eastAsia="Times New Roman" w:hAnsi="Times New Roman" w:cs="Times New Roman"/>
                <w:sz w:val="24"/>
                <w:szCs w:val="24"/>
                <w:lang w:eastAsia="lv-LV"/>
              </w:rPr>
              <w:t> </w:t>
            </w:r>
            <w:r w:rsidR="00281D14">
              <w:rPr>
                <w:rFonts w:ascii="Times New Roman" w:eastAsia="Times New Roman" w:hAnsi="Times New Roman" w:cs="Times New Roman"/>
                <w:sz w:val="24"/>
                <w:szCs w:val="24"/>
                <w:lang w:eastAsia="lv-LV"/>
              </w:rPr>
              <w:t>gada 16.</w:t>
            </w:r>
            <w:r w:rsidR="00A72069">
              <w:rPr>
                <w:rFonts w:ascii="Times New Roman" w:eastAsia="Times New Roman" w:hAnsi="Times New Roman" w:cs="Times New Roman"/>
                <w:sz w:val="24"/>
                <w:szCs w:val="24"/>
                <w:lang w:eastAsia="lv-LV"/>
              </w:rPr>
              <w:t> </w:t>
            </w:r>
            <w:r w:rsidR="00281D14">
              <w:rPr>
                <w:rFonts w:ascii="Times New Roman" w:eastAsia="Times New Roman" w:hAnsi="Times New Roman" w:cs="Times New Roman"/>
                <w:sz w:val="24"/>
                <w:szCs w:val="24"/>
                <w:lang w:eastAsia="lv-LV"/>
              </w:rPr>
              <w:t xml:space="preserve">novembrī). Latvija nav pievienojusies šai konvencijai. Šobrīd zvejnieku darba apstākļiem un nodarbināšanai ir piemērojama Jūras </w:t>
            </w:r>
            <w:r w:rsidR="00281D14">
              <w:rPr>
                <w:rFonts w:ascii="Times New Roman" w:eastAsia="Times New Roman" w:hAnsi="Times New Roman" w:cs="Times New Roman"/>
                <w:sz w:val="24"/>
                <w:szCs w:val="24"/>
                <w:lang w:eastAsia="lv-LV"/>
              </w:rPr>
              <w:lastRenderedPageBreak/>
              <w:t xml:space="preserve">kodeksa G sadaļa </w:t>
            </w:r>
            <w:r w:rsidR="00281D14" w:rsidRPr="00281D14">
              <w:rPr>
                <w:rFonts w:ascii="Times New Roman" w:eastAsia="Times New Roman" w:hAnsi="Times New Roman" w:cs="Times New Roman"/>
                <w:i/>
                <w:sz w:val="24"/>
                <w:szCs w:val="24"/>
                <w:lang w:eastAsia="lv-LV"/>
              </w:rPr>
              <w:t>Jūrnieki</w:t>
            </w:r>
            <w:r w:rsidR="00281D14">
              <w:rPr>
                <w:rFonts w:ascii="Times New Roman" w:eastAsia="Times New Roman" w:hAnsi="Times New Roman" w:cs="Times New Roman"/>
                <w:sz w:val="24"/>
                <w:szCs w:val="24"/>
                <w:lang w:eastAsia="lv-LV"/>
              </w:rPr>
              <w:t xml:space="preserve">, kā arī Darba likums un citi normatīvie akti. Lai </w:t>
            </w:r>
            <w:r w:rsidR="00836FD8">
              <w:rPr>
                <w:rFonts w:ascii="Times New Roman" w:eastAsia="Times New Roman" w:hAnsi="Times New Roman" w:cs="Times New Roman"/>
                <w:sz w:val="24"/>
                <w:szCs w:val="24"/>
                <w:lang w:eastAsia="lv-LV"/>
              </w:rPr>
              <w:t>pārņemtu</w:t>
            </w:r>
            <w:r w:rsidR="00281D14">
              <w:rPr>
                <w:rFonts w:ascii="Times New Roman" w:eastAsia="Times New Roman" w:hAnsi="Times New Roman" w:cs="Times New Roman"/>
                <w:sz w:val="24"/>
                <w:szCs w:val="24"/>
                <w:lang w:eastAsia="lv-LV"/>
              </w:rPr>
              <w:t xml:space="preserve"> Direkt</w:t>
            </w:r>
            <w:r w:rsidR="00250359">
              <w:rPr>
                <w:rFonts w:ascii="Times New Roman" w:eastAsia="Times New Roman" w:hAnsi="Times New Roman" w:cs="Times New Roman"/>
                <w:sz w:val="24"/>
                <w:szCs w:val="24"/>
                <w:lang w:eastAsia="lv-LV"/>
              </w:rPr>
              <w:t xml:space="preserve">īvā </w:t>
            </w:r>
            <w:r w:rsidR="00836FD8" w:rsidRPr="00836FD8">
              <w:rPr>
                <w:rFonts w:ascii="Times New Roman" w:eastAsia="Times New Roman" w:hAnsi="Times New Roman" w:cs="Times New Roman"/>
                <w:sz w:val="24"/>
                <w:szCs w:val="24"/>
                <w:lang w:eastAsia="lv-LV"/>
              </w:rPr>
              <w:t xml:space="preserve">2017/159/ES </w:t>
            </w:r>
            <w:r w:rsidR="00250359">
              <w:rPr>
                <w:rFonts w:ascii="Times New Roman" w:eastAsia="Times New Roman" w:hAnsi="Times New Roman" w:cs="Times New Roman"/>
                <w:sz w:val="24"/>
                <w:szCs w:val="24"/>
                <w:lang w:eastAsia="lv-LV"/>
              </w:rPr>
              <w:t xml:space="preserve">ietvertās normas nacionālajos normatīvajos aktos, ir jāveic grozījumi Jūras kodeksā. Tādejādi </w:t>
            </w:r>
            <w:r w:rsidR="008D29E9" w:rsidRPr="008D29E9">
              <w:rPr>
                <w:rFonts w:ascii="Times New Roman" w:eastAsia="Times New Roman" w:hAnsi="Times New Roman" w:cs="Times New Roman"/>
                <w:sz w:val="24"/>
                <w:szCs w:val="24"/>
                <w:lang w:eastAsia="lv-LV"/>
              </w:rPr>
              <w:t>likumprojekts</w:t>
            </w:r>
            <w:r w:rsidR="00250359">
              <w:rPr>
                <w:rFonts w:ascii="Times New Roman" w:eastAsia="Times New Roman" w:hAnsi="Times New Roman" w:cs="Times New Roman"/>
                <w:sz w:val="24"/>
                <w:szCs w:val="24"/>
                <w:lang w:eastAsia="lv-LV"/>
              </w:rPr>
              <w:t xml:space="preserve"> paredz papildināt Jūras kodeksu ar jaunu sadaļu, kas ietvertu nosacījumus par zvejnieku nodarbinātību, kā arī deleģējumu Ministru kabinetam </w:t>
            </w:r>
            <w:r w:rsidR="00250359" w:rsidRPr="00AF5A87">
              <w:rPr>
                <w:rFonts w:ascii="Times New Roman" w:eastAsia="Times New Roman" w:hAnsi="Times New Roman" w:cs="Times New Roman"/>
                <w:sz w:val="24"/>
                <w:szCs w:val="24"/>
                <w:lang w:eastAsia="lv-LV"/>
              </w:rPr>
              <w:t>līdz 2019.</w:t>
            </w:r>
            <w:r w:rsidR="00A72069">
              <w:rPr>
                <w:rFonts w:ascii="Times New Roman" w:eastAsia="Times New Roman" w:hAnsi="Times New Roman" w:cs="Times New Roman"/>
                <w:sz w:val="24"/>
                <w:szCs w:val="24"/>
                <w:lang w:eastAsia="lv-LV"/>
              </w:rPr>
              <w:t> </w:t>
            </w:r>
            <w:r w:rsidR="00250359" w:rsidRPr="00AF5A87">
              <w:rPr>
                <w:rFonts w:ascii="Times New Roman" w:eastAsia="Times New Roman" w:hAnsi="Times New Roman" w:cs="Times New Roman"/>
                <w:sz w:val="24"/>
                <w:szCs w:val="24"/>
                <w:lang w:eastAsia="lv-LV"/>
              </w:rPr>
              <w:t>gada 15.</w:t>
            </w:r>
            <w:r w:rsidR="00A72069">
              <w:rPr>
                <w:rFonts w:ascii="Times New Roman" w:eastAsia="Times New Roman" w:hAnsi="Times New Roman" w:cs="Times New Roman"/>
                <w:sz w:val="24"/>
                <w:szCs w:val="24"/>
                <w:lang w:eastAsia="lv-LV"/>
              </w:rPr>
              <w:t> </w:t>
            </w:r>
            <w:r w:rsidR="00250359" w:rsidRPr="00AF5A87">
              <w:rPr>
                <w:rFonts w:ascii="Times New Roman" w:eastAsia="Times New Roman" w:hAnsi="Times New Roman" w:cs="Times New Roman"/>
                <w:sz w:val="24"/>
                <w:szCs w:val="24"/>
                <w:lang w:eastAsia="lv-LV"/>
              </w:rPr>
              <w:t>novembrim</w:t>
            </w:r>
            <w:r w:rsidR="00250359">
              <w:rPr>
                <w:rFonts w:ascii="Times New Roman" w:eastAsia="Times New Roman" w:hAnsi="Times New Roman" w:cs="Times New Roman"/>
                <w:sz w:val="24"/>
                <w:szCs w:val="24"/>
                <w:lang w:eastAsia="lv-LV"/>
              </w:rPr>
              <w:t xml:space="preserve"> izdot </w:t>
            </w:r>
            <w:r w:rsidR="00AF5A87" w:rsidRPr="00AF5A87">
              <w:rPr>
                <w:rFonts w:ascii="Times New Roman" w:eastAsia="Times New Roman" w:hAnsi="Times New Roman" w:cs="Times New Roman"/>
                <w:sz w:val="24"/>
                <w:szCs w:val="24"/>
                <w:lang w:eastAsia="lv-LV"/>
              </w:rPr>
              <w:t>noteikum</w:t>
            </w:r>
            <w:r w:rsidR="00250359">
              <w:rPr>
                <w:rFonts w:ascii="Times New Roman" w:eastAsia="Times New Roman" w:hAnsi="Times New Roman" w:cs="Times New Roman"/>
                <w:sz w:val="24"/>
                <w:szCs w:val="24"/>
                <w:lang w:eastAsia="lv-LV"/>
              </w:rPr>
              <w:t xml:space="preserve">us, </w:t>
            </w:r>
            <w:r w:rsidR="00836FD8">
              <w:rPr>
                <w:rFonts w:ascii="Times New Roman" w:eastAsia="Times New Roman" w:hAnsi="Times New Roman" w:cs="Times New Roman"/>
                <w:sz w:val="24"/>
                <w:szCs w:val="24"/>
                <w:lang w:eastAsia="lv-LV"/>
              </w:rPr>
              <w:t>nosakot</w:t>
            </w:r>
            <w:r w:rsidR="00250359">
              <w:rPr>
                <w:rFonts w:ascii="Times New Roman" w:eastAsia="Times New Roman" w:hAnsi="Times New Roman" w:cs="Times New Roman"/>
                <w:sz w:val="24"/>
                <w:szCs w:val="24"/>
                <w:lang w:eastAsia="lv-LV"/>
              </w:rPr>
              <w:t xml:space="preserve"> Direktīvā </w:t>
            </w:r>
            <w:r w:rsidR="00836FD8" w:rsidRPr="00836FD8">
              <w:rPr>
                <w:rFonts w:ascii="Times New Roman" w:eastAsia="Times New Roman" w:hAnsi="Times New Roman" w:cs="Times New Roman"/>
                <w:sz w:val="24"/>
                <w:szCs w:val="24"/>
                <w:lang w:eastAsia="lv-LV"/>
              </w:rPr>
              <w:t xml:space="preserve">2017/159/ES </w:t>
            </w:r>
            <w:r w:rsidR="00250359">
              <w:rPr>
                <w:rFonts w:ascii="Times New Roman" w:eastAsia="Times New Roman" w:hAnsi="Times New Roman" w:cs="Times New Roman"/>
                <w:sz w:val="24"/>
                <w:szCs w:val="24"/>
                <w:lang w:eastAsia="lv-LV"/>
              </w:rPr>
              <w:t xml:space="preserve">paredzētos zvejnieku nodarbinātības speciālos jautājumus. </w:t>
            </w:r>
            <w:bookmarkStart w:id="1" w:name="_Hlk2080656"/>
            <w:r w:rsidR="00B62E09">
              <w:rPr>
                <w:rFonts w:ascii="Times New Roman" w:eastAsia="Times New Roman" w:hAnsi="Times New Roman" w:cs="Times New Roman"/>
                <w:sz w:val="24"/>
                <w:szCs w:val="24"/>
                <w:lang w:eastAsia="lv-LV"/>
              </w:rPr>
              <w:t>Par m</w:t>
            </w:r>
            <w:r w:rsidR="00AF5A87">
              <w:rPr>
                <w:rFonts w:ascii="Times New Roman" w:eastAsia="Times New Roman" w:hAnsi="Times New Roman" w:cs="Times New Roman"/>
                <w:sz w:val="24"/>
                <w:szCs w:val="24"/>
                <w:lang w:eastAsia="lv-LV"/>
              </w:rPr>
              <w:t>inēt</w:t>
            </w:r>
            <w:r w:rsidR="00B62E09">
              <w:rPr>
                <w:rFonts w:ascii="Times New Roman" w:eastAsia="Times New Roman" w:hAnsi="Times New Roman" w:cs="Times New Roman"/>
                <w:sz w:val="24"/>
                <w:szCs w:val="24"/>
                <w:lang w:eastAsia="lv-LV"/>
              </w:rPr>
              <w:t>ā</w:t>
            </w:r>
            <w:r w:rsidR="00AF5A87">
              <w:rPr>
                <w:rFonts w:ascii="Times New Roman" w:eastAsia="Times New Roman" w:hAnsi="Times New Roman" w:cs="Times New Roman"/>
                <w:sz w:val="24"/>
                <w:szCs w:val="24"/>
                <w:lang w:eastAsia="lv-LV"/>
              </w:rPr>
              <w:t xml:space="preserve"> Ministru kabineta noteikumu</w:t>
            </w:r>
            <w:r w:rsidR="00A72069">
              <w:rPr>
                <w:rFonts w:ascii="Times New Roman" w:eastAsia="Times New Roman" w:hAnsi="Times New Roman" w:cs="Times New Roman"/>
                <w:sz w:val="24"/>
                <w:szCs w:val="24"/>
                <w:lang w:eastAsia="lv-LV"/>
              </w:rPr>
              <w:t xml:space="preserve"> projekt</w:t>
            </w:r>
            <w:r w:rsidR="00B62E09">
              <w:rPr>
                <w:rFonts w:ascii="Times New Roman" w:eastAsia="Times New Roman" w:hAnsi="Times New Roman" w:cs="Times New Roman"/>
                <w:sz w:val="24"/>
                <w:szCs w:val="24"/>
                <w:lang w:eastAsia="lv-LV"/>
              </w:rPr>
              <w:t>a</w:t>
            </w:r>
            <w:r w:rsidR="00AF5A87">
              <w:rPr>
                <w:rFonts w:ascii="Times New Roman" w:eastAsia="Times New Roman" w:hAnsi="Times New Roman" w:cs="Times New Roman"/>
                <w:sz w:val="24"/>
                <w:szCs w:val="24"/>
                <w:lang w:eastAsia="lv-LV"/>
              </w:rPr>
              <w:t xml:space="preserve"> izstrād</w:t>
            </w:r>
            <w:r w:rsidR="00A72069">
              <w:rPr>
                <w:rFonts w:ascii="Times New Roman" w:eastAsia="Times New Roman" w:hAnsi="Times New Roman" w:cs="Times New Roman"/>
                <w:sz w:val="24"/>
                <w:szCs w:val="24"/>
                <w:lang w:eastAsia="lv-LV"/>
              </w:rPr>
              <w:t>i</w:t>
            </w:r>
            <w:r w:rsidR="00AF5A87">
              <w:rPr>
                <w:rFonts w:ascii="Times New Roman" w:eastAsia="Times New Roman" w:hAnsi="Times New Roman" w:cs="Times New Roman"/>
                <w:sz w:val="24"/>
                <w:szCs w:val="24"/>
                <w:lang w:eastAsia="lv-LV"/>
              </w:rPr>
              <w:t xml:space="preserve"> </w:t>
            </w:r>
            <w:r w:rsidR="00A72069">
              <w:rPr>
                <w:rFonts w:ascii="Times New Roman" w:eastAsia="Times New Roman" w:hAnsi="Times New Roman" w:cs="Times New Roman"/>
                <w:sz w:val="24"/>
                <w:szCs w:val="24"/>
                <w:lang w:eastAsia="lv-LV"/>
              </w:rPr>
              <w:t xml:space="preserve">atbildīga </w:t>
            </w:r>
            <w:r w:rsidR="00AF5A87">
              <w:rPr>
                <w:rFonts w:ascii="Times New Roman" w:eastAsia="Times New Roman" w:hAnsi="Times New Roman" w:cs="Times New Roman"/>
                <w:sz w:val="24"/>
                <w:szCs w:val="24"/>
                <w:lang w:eastAsia="lv-LV"/>
              </w:rPr>
              <w:t>Zemkopības ministrija</w:t>
            </w:r>
            <w:r w:rsidR="00B62E09">
              <w:rPr>
                <w:rFonts w:ascii="Times New Roman" w:eastAsia="Times New Roman" w:hAnsi="Times New Roman" w:cs="Times New Roman"/>
                <w:sz w:val="24"/>
                <w:szCs w:val="24"/>
                <w:lang w:eastAsia="lv-LV"/>
              </w:rPr>
              <w:t xml:space="preserve">, piesaistot </w:t>
            </w:r>
            <w:r w:rsidR="00AF5A87">
              <w:rPr>
                <w:rFonts w:ascii="Times New Roman" w:eastAsia="Times New Roman" w:hAnsi="Times New Roman" w:cs="Times New Roman"/>
                <w:sz w:val="24"/>
                <w:szCs w:val="24"/>
                <w:lang w:eastAsia="lv-LV"/>
              </w:rPr>
              <w:t>Satiksmes ministriju</w:t>
            </w:r>
            <w:r w:rsidR="00B62E09">
              <w:rPr>
                <w:rFonts w:ascii="Times New Roman" w:eastAsia="Times New Roman" w:hAnsi="Times New Roman" w:cs="Times New Roman"/>
                <w:sz w:val="24"/>
                <w:szCs w:val="24"/>
                <w:lang w:eastAsia="lv-LV"/>
              </w:rPr>
              <w:t xml:space="preserve">, </w:t>
            </w:r>
            <w:r w:rsidR="00AF5A87">
              <w:rPr>
                <w:rFonts w:ascii="Times New Roman" w:eastAsia="Times New Roman" w:hAnsi="Times New Roman" w:cs="Times New Roman"/>
                <w:sz w:val="24"/>
                <w:szCs w:val="24"/>
                <w:lang w:eastAsia="lv-LV"/>
              </w:rPr>
              <w:t>Labklājības ministriju</w:t>
            </w:r>
            <w:r w:rsidR="00B62E09">
              <w:rPr>
                <w:rFonts w:ascii="Times New Roman" w:eastAsia="Times New Roman" w:hAnsi="Times New Roman" w:cs="Times New Roman"/>
                <w:sz w:val="24"/>
                <w:szCs w:val="24"/>
                <w:lang w:eastAsia="lv-LV"/>
              </w:rPr>
              <w:t>, Veselības ministriju un VAS “Latvijas Jūras administrācija”</w:t>
            </w:r>
            <w:r w:rsidR="00AF5A87">
              <w:rPr>
                <w:rFonts w:ascii="Times New Roman" w:eastAsia="Times New Roman" w:hAnsi="Times New Roman" w:cs="Times New Roman"/>
                <w:sz w:val="24"/>
                <w:szCs w:val="24"/>
                <w:lang w:eastAsia="lv-LV"/>
              </w:rPr>
              <w:t>.</w:t>
            </w:r>
          </w:p>
          <w:bookmarkEnd w:id="1"/>
          <w:p w14:paraId="7EF9260D" w14:textId="0140595C" w:rsidR="00101BAA" w:rsidRDefault="00944FA6" w:rsidP="003028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26B94">
              <w:rPr>
                <w:rFonts w:ascii="Times New Roman" w:eastAsia="Times New Roman" w:hAnsi="Times New Roman" w:cs="Times New Roman"/>
                <w:sz w:val="24"/>
                <w:szCs w:val="24"/>
                <w:lang w:eastAsia="lv-LV"/>
              </w:rPr>
              <w:t xml:space="preserve"> S</w:t>
            </w:r>
            <w:r w:rsidR="00836FD8">
              <w:rPr>
                <w:rFonts w:ascii="Times New Roman" w:eastAsia="Times New Roman" w:hAnsi="Times New Roman" w:cs="Times New Roman"/>
                <w:sz w:val="24"/>
                <w:szCs w:val="24"/>
                <w:lang w:eastAsia="lv-LV"/>
              </w:rPr>
              <w:t xml:space="preserve">askaņā ar </w:t>
            </w:r>
            <w:r w:rsidR="00626B94">
              <w:rPr>
                <w:rFonts w:ascii="Times New Roman" w:eastAsia="Times New Roman" w:hAnsi="Times New Roman" w:cs="Times New Roman"/>
                <w:sz w:val="24"/>
                <w:szCs w:val="24"/>
                <w:lang w:eastAsia="lv-LV"/>
              </w:rPr>
              <w:t xml:space="preserve">Direktīvu </w:t>
            </w:r>
            <w:r w:rsidR="00626B94" w:rsidRPr="00944FA6">
              <w:rPr>
                <w:rFonts w:ascii="Times New Roman" w:eastAsia="Times New Roman" w:hAnsi="Times New Roman" w:cs="Times New Roman"/>
                <w:sz w:val="24"/>
                <w:szCs w:val="24"/>
                <w:lang w:eastAsia="lv-LV"/>
              </w:rPr>
              <w:t>2018/131/ES</w:t>
            </w:r>
            <w:r w:rsidR="00626B94">
              <w:rPr>
                <w:rFonts w:ascii="Times New Roman" w:eastAsia="Times New Roman" w:hAnsi="Times New Roman" w:cs="Times New Roman"/>
                <w:sz w:val="24"/>
                <w:szCs w:val="24"/>
                <w:lang w:eastAsia="lv-LV"/>
              </w:rPr>
              <w:t xml:space="preserve"> </w:t>
            </w:r>
            <w:r w:rsidR="00836FD8">
              <w:rPr>
                <w:rFonts w:ascii="Times New Roman" w:eastAsia="Times New Roman" w:hAnsi="Times New Roman" w:cs="Times New Roman"/>
                <w:sz w:val="24"/>
                <w:szCs w:val="24"/>
                <w:lang w:eastAsia="lv-LV"/>
              </w:rPr>
              <w:t>d</w:t>
            </w:r>
            <w:r w:rsidRPr="00944FA6">
              <w:rPr>
                <w:rFonts w:ascii="Times New Roman" w:eastAsia="Times New Roman" w:hAnsi="Times New Roman" w:cs="Times New Roman"/>
                <w:sz w:val="24"/>
                <w:szCs w:val="24"/>
                <w:lang w:eastAsia="lv-LV"/>
              </w:rPr>
              <w:t>alībvalstīs līdz 2020.</w:t>
            </w:r>
            <w:r w:rsidR="00A72069">
              <w:rPr>
                <w:rFonts w:ascii="Times New Roman" w:eastAsia="Times New Roman" w:hAnsi="Times New Roman" w:cs="Times New Roman"/>
                <w:sz w:val="24"/>
                <w:szCs w:val="24"/>
                <w:lang w:eastAsia="lv-LV"/>
              </w:rPr>
              <w:t> </w:t>
            </w:r>
            <w:r w:rsidRPr="00944FA6">
              <w:rPr>
                <w:rFonts w:ascii="Times New Roman" w:eastAsia="Times New Roman" w:hAnsi="Times New Roman" w:cs="Times New Roman"/>
                <w:sz w:val="24"/>
                <w:szCs w:val="24"/>
                <w:lang w:eastAsia="lv-LV"/>
              </w:rPr>
              <w:t>gada 16.</w:t>
            </w:r>
            <w:r w:rsidR="00A72069">
              <w:rPr>
                <w:rFonts w:ascii="Times New Roman" w:eastAsia="Times New Roman" w:hAnsi="Times New Roman" w:cs="Times New Roman"/>
                <w:sz w:val="24"/>
                <w:szCs w:val="24"/>
                <w:lang w:eastAsia="lv-LV"/>
              </w:rPr>
              <w:t> </w:t>
            </w:r>
            <w:r w:rsidRPr="00944FA6">
              <w:rPr>
                <w:rFonts w:ascii="Times New Roman" w:eastAsia="Times New Roman" w:hAnsi="Times New Roman" w:cs="Times New Roman"/>
                <w:sz w:val="24"/>
                <w:szCs w:val="24"/>
                <w:lang w:eastAsia="lv-LV"/>
              </w:rPr>
              <w:t xml:space="preserve">februārim </w:t>
            </w:r>
            <w:r w:rsidR="00836FD8">
              <w:rPr>
                <w:rFonts w:ascii="Times New Roman" w:eastAsia="Times New Roman" w:hAnsi="Times New Roman" w:cs="Times New Roman"/>
                <w:sz w:val="24"/>
                <w:szCs w:val="24"/>
                <w:lang w:eastAsia="lv-LV"/>
              </w:rPr>
              <w:t>jā</w:t>
            </w:r>
            <w:r w:rsidRPr="00944FA6">
              <w:rPr>
                <w:rFonts w:ascii="Times New Roman" w:eastAsia="Times New Roman" w:hAnsi="Times New Roman" w:cs="Times New Roman"/>
                <w:sz w:val="24"/>
                <w:szCs w:val="24"/>
                <w:lang w:eastAsia="lv-LV"/>
              </w:rPr>
              <w:t>stājas spēkā normatīv</w:t>
            </w:r>
            <w:r w:rsidR="00836FD8">
              <w:rPr>
                <w:rFonts w:ascii="Times New Roman" w:eastAsia="Times New Roman" w:hAnsi="Times New Roman" w:cs="Times New Roman"/>
                <w:sz w:val="24"/>
                <w:szCs w:val="24"/>
                <w:lang w:eastAsia="lv-LV"/>
              </w:rPr>
              <w:t>ajiem aktiem</w:t>
            </w:r>
            <w:r w:rsidRPr="00944FA6">
              <w:rPr>
                <w:rFonts w:ascii="Times New Roman" w:eastAsia="Times New Roman" w:hAnsi="Times New Roman" w:cs="Times New Roman"/>
                <w:sz w:val="24"/>
                <w:szCs w:val="24"/>
                <w:lang w:eastAsia="lv-LV"/>
              </w:rPr>
              <w:t xml:space="preserve">, </w:t>
            </w:r>
            <w:r w:rsidR="00836FD8">
              <w:rPr>
                <w:rFonts w:ascii="Times New Roman" w:eastAsia="Times New Roman" w:hAnsi="Times New Roman" w:cs="Times New Roman"/>
                <w:sz w:val="24"/>
                <w:szCs w:val="24"/>
                <w:lang w:eastAsia="lv-LV"/>
              </w:rPr>
              <w:t>kas</w:t>
            </w:r>
            <w:r w:rsidRPr="00944FA6">
              <w:rPr>
                <w:rFonts w:ascii="Times New Roman" w:eastAsia="Times New Roman" w:hAnsi="Times New Roman" w:cs="Times New Roman"/>
                <w:sz w:val="24"/>
                <w:szCs w:val="24"/>
                <w:lang w:eastAsia="lv-LV"/>
              </w:rPr>
              <w:t xml:space="preserve"> izpildītu Direktīva</w:t>
            </w:r>
            <w:r>
              <w:rPr>
                <w:rFonts w:ascii="Times New Roman" w:eastAsia="Times New Roman" w:hAnsi="Times New Roman" w:cs="Times New Roman"/>
                <w:sz w:val="24"/>
                <w:szCs w:val="24"/>
                <w:lang w:eastAsia="lv-LV"/>
              </w:rPr>
              <w:t>s</w:t>
            </w:r>
            <w:r w:rsidRPr="00944FA6">
              <w:rPr>
                <w:rFonts w:ascii="Times New Roman" w:eastAsia="Times New Roman" w:hAnsi="Times New Roman" w:cs="Times New Roman"/>
                <w:sz w:val="24"/>
                <w:szCs w:val="24"/>
                <w:lang w:eastAsia="lv-LV"/>
              </w:rPr>
              <w:t xml:space="preserve"> 2018/131/ES </w:t>
            </w:r>
            <w:r>
              <w:rPr>
                <w:rFonts w:ascii="Times New Roman" w:eastAsia="Times New Roman" w:hAnsi="Times New Roman" w:cs="Times New Roman"/>
                <w:sz w:val="24"/>
                <w:szCs w:val="24"/>
                <w:lang w:eastAsia="lv-LV"/>
              </w:rPr>
              <w:t xml:space="preserve">prasības, tas ir, </w:t>
            </w:r>
            <w:r w:rsidRPr="00944FA6">
              <w:rPr>
                <w:rFonts w:ascii="Times New Roman" w:eastAsia="Times New Roman" w:hAnsi="Times New Roman" w:cs="Times New Roman"/>
                <w:sz w:val="24"/>
                <w:szCs w:val="24"/>
                <w:lang w:eastAsia="lv-LV"/>
              </w:rPr>
              <w:t>2006.</w:t>
            </w:r>
            <w:r w:rsidR="00A72069">
              <w:rPr>
                <w:rFonts w:ascii="Times New Roman" w:eastAsia="Times New Roman" w:hAnsi="Times New Roman" w:cs="Times New Roman"/>
                <w:sz w:val="24"/>
                <w:szCs w:val="24"/>
                <w:lang w:eastAsia="lv-LV"/>
              </w:rPr>
              <w:t> </w:t>
            </w:r>
            <w:r w:rsidRPr="00944FA6">
              <w:rPr>
                <w:rFonts w:ascii="Times New Roman" w:eastAsia="Times New Roman" w:hAnsi="Times New Roman" w:cs="Times New Roman"/>
                <w:sz w:val="24"/>
                <w:szCs w:val="24"/>
                <w:lang w:eastAsia="lv-LV"/>
              </w:rPr>
              <w:t xml:space="preserve">gada Konvencijas par darbu jūrniecībā </w:t>
            </w:r>
            <w:r w:rsidR="00CF5DE3">
              <w:rPr>
                <w:rFonts w:ascii="Times New Roman" w:eastAsia="Times New Roman" w:hAnsi="Times New Roman" w:cs="Times New Roman"/>
                <w:sz w:val="24"/>
                <w:szCs w:val="24"/>
                <w:lang w:eastAsia="lv-LV"/>
              </w:rPr>
              <w:t xml:space="preserve">(turpmāk – MLC) </w:t>
            </w:r>
            <w:r w:rsidRPr="00944FA6">
              <w:rPr>
                <w:rFonts w:ascii="Times New Roman" w:eastAsia="Times New Roman" w:hAnsi="Times New Roman" w:cs="Times New Roman"/>
                <w:sz w:val="24"/>
                <w:szCs w:val="24"/>
                <w:lang w:eastAsia="lv-LV"/>
              </w:rPr>
              <w:t>2014.</w:t>
            </w:r>
            <w:r w:rsidR="00A72069">
              <w:rPr>
                <w:rFonts w:ascii="Times New Roman" w:eastAsia="Times New Roman" w:hAnsi="Times New Roman" w:cs="Times New Roman"/>
                <w:sz w:val="24"/>
                <w:szCs w:val="24"/>
                <w:lang w:eastAsia="lv-LV"/>
              </w:rPr>
              <w:t> </w:t>
            </w:r>
            <w:r w:rsidRPr="00944FA6">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 xml:space="preserve">a grozījumu ieviešanu. </w:t>
            </w:r>
            <w:r w:rsidR="00CF5DE3">
              <w:rPr>
                <w:rFonts w:ascii="Times New Roman" w:eastAsia="Times New Roman" w:hAnsi="Times New Roman" w:cs="Times New Roman"/>
                <w:sz w:val="24"/>
                <w:szCs w:val="24"/>
                <w:lang w:eastAsia="lv-LV"/>
              </w:rPr>
              <w:t>MLC</w:t>
            </w:r>
            <w:r>
              <w:rPr>
                <w:rFonts w:ascii="Times New Roman" w:eastAsia="Times New Roman" w:hAnsi="Times New Roman" w:cs="Times New Roman"/>
                <w:sz w:val="24"/>
                <w:szCs w:val="24"/>
                <w:lang w:eastAsia="lv-LV"/>
              </w:rPr>
              <w:t xml:space="preserve"> 2014.</w:t>
            </w:r>
            <w:r w:rsidR="00A7206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grozījumi pēc būtības jau ir ieviesti nacionālajos normatīvajos aktos ar Jūras kodeksa </w:t>
            </w:r>
            <w:r w:rsidR="00A72069">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rozījumiem 2017.</w:t>
            </w:r>
            <w:r w:rsidR="00A7206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gadā (Likums “Grozījumi Jūras kodeksā” tika pieņemts </w:t>
            </w:r>
            <w:r w:rsidRPr="00944FA6">
              <w:rPr>
                <w:rFonts w:ascii="Times New Roman" w:eastAsia="Times New Roman" w:hAnsi="Times New Roman" w:cs="Times New Roman"/>
                <w:sz w:val="24"/>
                <w:szCs w:val="24"/>
                <w:lang w:eastAsia="lv-LV"/>
              </w:rPr>
              <w:t>2017.</w:t>
            </w:r>
            <w:r w:rsidR="00A72069">
              <w:rPr>
                <w:rFonts w:ascii="Times New Roman" w:eastAsia="Times New Roman" w:hAnsi="Times New Roman" w:cs="Times New Roman"/>
                <w:sz w:val="24"/>
                <w:szCs w:val="24"/>
                <w:lang w:eastAsia="lv-LV"/>
              </w:rPr>
              <w:t> </w:t>
            </w:r>
            <w:r w:rsidRPr="00944FA6">
              <w:rPr>
                <w:rFonts w:ascii="Times New Roman" w:eastAsia="Times New Roman" w:hAnsi="Times New Roman" w:cs="Times New Roman"/>
                <w:sz w:val="24"/>
                <w:szCs w:val="24"/>
                <w:lang w:eastAsia="lv-LV"/>
              </w:rPr>
              <w:t>gada 9.</w:t>
            </w:r>
            <w:r w:rsidR="00A72069">
              <w:rPr>
                <w:rFonts w:ascii="Times New Roman" w:eastAsia="Times New Roman" w:hAnsi="Times New Roman" w:cs="Times New Roman"/>
                <w:sz w:val="24"/>
                <w:szCs w:val="24"/>
                <w:lang w:eastAsia="lv-LV"/>
              </w:rPr>
              <w:t xml:space="preserve">  </w:t>
            </w:r>
            <w:r w:rsidRPr="00944FA6">
              <w:rPr>
                <w:rFonts w:ascii="Times New Roman" w:eastAsia="Times New Roman" w:hAnsi="Times New Roman" w:cs="Times New Roman"/>
                <w:sz w:val="24"/>
                <w:szCs w:val="24"/>
                <w:lang w:eastAsia="lv-LV"/>
              </w:rPr>
              <w:t xml:space="preserve">novembrī </w:t>
            </w:r>
            <w:r>
              <w:rPr>
                <w:rFonts w:ascii="Times New Roman" w:eastAsia="Times New Roman" w:hAnsi="Times New Roman" w:cs="Times New Roman"/>
                <w:sz w:val="24"/>
                <w:szCs w:val="24"/>
                <w:lang w:eastAsia="lv-LV"/>
              </w:rPr>
              <w:t>un stājās spēkā 2017.</w:t>
            </w:r>
            <w:r w:rsidR="00A7206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A7206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decembrī). </w:t>
            </w:r>
            <w:r w:rsidR="00101BAA">
              <w:rPr>
                <w:rFonts w:ascii="Times New Roman" w:eastAsia="Times New Roman" w:hAnsi="Times New Roman" w:cs="Times New Roman"/>
                <w:sz w:val="24"/>
                <w:szCs w:val="24"/>
                <w:lang w:eastAsia="lv-LV"/>
              </w:rPr>
              <w:t xml:space="preserve">Lai pilnībā pārņemtu </w:t>
            </w:r>
            <w:r w:rsidR="00101BAA" w:rsidRPr="00101BAA">
              <w:rPr>
                <w:rFonts w:ascii="Times New Roman" w:eastAsia="Times New Roman" w:hAnsi="Times New Roman" w:cs="Times New Roman"/>
                <w:sz w:val="24"/>
                <w:szCs w:val="24"/>
                <w:lang w:eastAsia="lv-LV"/>
              </w:rPr>
              <w:t>Direktīv</w:t>
            </w:r>
            <w:r w:rsidR="00101BAA">
              <w:rPr>
                <w:rFonts w:ascii="Times New Roman" w:eastAsia="Times New Roman" w:hAnsi="Times New Roman" w:cs="Times New Roman"/>
                <w:sz w:val="24"/>
                <w:szCs w:val="24"/>
                <w:lang w:eastAsia="lv-LV"/>
              </w:rPr>
              <w:t>u</w:t>
            </w:r>
            <w:r w:rsidR="00101BAA" w:rsidRPr="00101BAA">
              <w:rPr>
                <w:rFonts w:ascii="Times New Roman" w:eastAsia="Times New Roman" w:hAnsi="Times New Roman" w:cs="Times New Roman"/>
                <w:sz w:val="24"/>
                <w:szCs w:val="24"/>
                <w:lang w:eastAsia="lv-LV"/>
              </w:rPr>
              <w:t xml:space="preserve"> 2018/131/ES</w:t>
            </w:r>
            <w:r w:rsidR="00101BAA">
              <w:rPr>
                <w:rFonts w:ascii="Times New Roman" w:eastAsia="Times New Roman" w:hAnsi="Times New Roman" w:cs="Times New Roman"/>
                <w:sz w:val="24"/>
                <w:szCs w:val="24"/>
                <w:lang w:eastAsia="lv-LV"/>
              </w:rPr>
              <w:t>,</w:t>
            </w:r>
            <w:r w:rsidR="00836FD8">
              <w:rPr>
                <w:rFonts w:ascii="Times New Roman" w:eastAsia="Times New Roman" w:hAnsi="Times New Roman" w:cs="Times New Roman"/>
                <w:sz w:val="24"/>
                <w:szCs w:val="24"/>
                <w:lang w:eastAsia="lv-LV"/>
              </w:rPr>
              <w:t xml:space="preserve"> </w:t>
            </w:r>
            <w:r w:rsidR="008D29E9">
              <w:rPr>
                <w:rFonts w:ascii="Times New Roman" w:eastAsia="Times New Roman" w:hAnsi="Times New Roman" w:cs="Times New Roman"/>
                <w:sz w:val="24"/>
                <w:szCs w:val="24"/>
                <w:lang w:eastAsia="lv-LV"/>
              </w:rPr>
              <w:t>likum</w:t>
            </w:r>
            <w:r w:rsidR="00836FD8">
              <w:rPr>
                <w:rFonts w:ascii="Times New Roman" w:eastAsia="Times New Roman" w:hAnsi="Times New Roman" w:cs="Times New Roman"/>
                <w:sz w:val="24"/>
                <w:szCs w:val="24"/>
                <w:lang w:eastAsia="lv-LV"/>
              </w:rPr>
              <w:t xml:space="preserve">projekts paredz, ka </w:t>
            </w:r>
            <w:r w:rsidR="00101BAA">
              <w:rPr>
                <w:rFonts w:ascii="Times New Roman" w:eastAsia="Times New Roman" w:hAnsi="Times New Roman" w:cs="Times New Roman"/>
                <w:sz w:val="24"/>
                <w:szCs w:val="24"/>
                <w:lang w:eastAsia="lv-LV"/>
              </w:rPr>
              <w:t xml:space="preserve">Jūras kodeksā </w:t>
            </w:r>
            <w:r w:rsidR="00836FD8">
              <w:rPr>
                <w:rFonts w:ascii="Times New Roman" w:eastAsia="Times New Roman" w:hAnsi="Times New Roman" w:cs="Times New Roman"/>
                <w:sz w:val="24"/>
                <w:szCs w:val="24"/>
                <w:lang w:eastAsia="lv-LV"/>
              </w:rPr>
              <w:t>tiek ietverta</w:t>
            </w:r>
            <w:r w:rsidR="00101BAA">
              <w:rPr>
                <w:rFonts w:ascii="Times New Roman" w:eastAsia="Times New Roman" w:hAnsi="Times New Roman" w:cs="Times New Roman"/>
                <w:sz w:val="24"/>
                <w:szCs w:val="24"/>
                <w:lang w:eastAsia="lv-LV"/>
              </w:rPr>
              <w:t xml:space="preserve"> atsauce uz </w:t>
            </w:r>
            <w:r w:rsidR="00836FD8" w:rsidRPr="00836FD8">
              <w:rPr>
                <w:rFonts w:ascii="Times New Roman" w:eastAsia="Times New Roman" w:hAnsi="Times New Roman" w:cs="Times New Roman"/>
                <w:sz w:val="24"/>
                <w:szCs w:val="24"/>
                <w:lang w:eastAsia="lv-LV"/>
              </w:rPr>
              <w:t>Direktīv</w:t>
            </w:r>
            <w:r w:rsidR="00836FD8">
              <w:rPr>
                <w:rFonts w:ascii="Times New Roman" w:eastAsia="Times New Roman" w:hAnsi="Times New Roman" w:cs="Times New Roman"/>
                <w:sz w:val="24"/>
                <w:szCs w:val="24"/>
                <w:lang w:eastAsia="lv-LV"/>
              </w:rPr>
              <w:t>u</w:t>
            </w:r>
            <w:r w:rsidR="00836FD8" w:rsidRPr="00836FD8">
              <w:rPr>
                <w:rFonts w:ascii="Times New Roman" w:eastAsia="Times New Roman" w:hAnsi="Times New Roman" w:cs="Times New Roman"/>
                <w:sz w:val="24"/>
                <w:szCs w:val="24"/>
                <w:lang w:eastAsia="lv-LV"/>
              </w:rPr>
              <w:t xml:space="preserve"> 2018/131/ES</w:t>
            </w:r>
            <w:r w:rsidR="00101BAA">
              <w:rPr>
                <w:rFonts w:ascii="Times New Roman" w:eastAsia="Times New Roman" w:hAnsi="Times New Roman" w:cs="Times New Roman"/>
                <w:sz w:val="24"/>
                <w:szCs w:val="24"/>
                <w:lang w:eastAsia="lv-LV"/>
              </w:rPr>
              <w:t>.</w:t>
            </w:r>
          </w:p>
          <w:p w14:paraId="46987EF4" w14:textId="6D9AC3C7" w:rsidR="00D5009F" w:rsidRDefault="009D14A5" w:rsidP="003028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76A63" w:rsidRPr="00A5685E">
              <w:rPr>
                <w:rFonts w:ascii="Times New Roman" w:eastAsia="Times New Roman" w:hAnsi="Times New Roman" w:cs="Times New Roman"/>
                <w:sz w:val="24"/>
                <w:szCs w:val="24"/>
                <w:lang w:eastAsia="lv-LV"/>
              </w:rPr>
              <w:t xml:space="preserve">. </w:t>
            </w:r>
            <w:r w:rsidR="0030282E" w:rsidRPr="00A5685E">
              <w:rPr>
                <w:rFonts w:ascii="Times New Roman" w:eastAsia="Times New Roman" w:hAnsi="Times New Roman" w:cs="Times New Roman"/>
                <w:sz w:val="24"/>
                <w:szCs w:val="24"/>
                <w:lang w:eastAsia="lv-LV"/>
              </w:rPr>
              <w:t>Starptautiskā Darba konference 201</w:t>
            </w:r>
            <w:r w:rsidR="00A72069">
              <w:rPr>
                <w:rFonts w:ascii="Times New Roman" w:eastAsia="Times New Roman" w:hAnsi="Times New Roman" w:cs="Times New Roman"/>
                <w:sz w:val="24"/>
                <w:szCs w:val="24"/>
                <w:lang w:eastAsia="lv-LV"/>
              </w:rPr>
              <w:t>8</w:t>
            </w:r>
            <w:r w:rsidR="0030282E" w:rsidRPr="00A5685E">
              <w:rPr>
                <w:rFonts w:ascii="Times New Roman" w:eastAsia="Times New Roman" w:hAnsi="Times New Roman" w:cs="Times New Roman"/>
                <w:sz w:val="24"/>
                <w:szCs w:val="24"/>
                <w:lang w:eastAsia="lv-LV"/>
              </w:rPr>
              <w:t>.</w:t>
            </w:r>
            <w:r w:rsidR="00A72069">
              <w:rPr>
                <w:rFonts w:ascii="Times New Roman" w:eastAsia="Times New Roman" w:hAnsi="Times New Roman" w:cs="Times New Roman"/>
                <w:sz w:val="24"/>
                <w:szCs w:val="24"/>
                <w:lang w:eastAsia="lv-LV"/>
              </w:rPr>
              <w:t> </w:t>
            </w:r>
            <w:r w:rsidR="00A075A2" w:rsidRPr="00A5685E">
              <w:rPr>
                <w:rFonts w:ascii="Times New Roman" w:eastAsia="Times New Roman" w:hAnsi="Times New Roman" w:cs="Times New Roman"/>
                <w:sz w:val="24"/>
                <w:szCs w:val="24"/>
                <w:lang w:eastAsia="lv-LV"/>
              </w:rPr>
              <w:t xml:space="preserve"> </w:t>
            </w:r>
            <w:r w:rsidR="0030282E" w:rsidRPr="00A5685E">
              <w:rPr>
                <w:rFonts w:ascii="Times New Roman" w:eastAsia="Times New Roman" w:hAnsi="Times New Roman" w:cs="Times New Roman"/>
                <w:sz w:val="24"/>
                <w:szCs w:val="24"/>
                <w:lang w:eastAsia="lv-LV"/>
              </w:rPr>
              <w:t xml:space="preserve">gada </w:t>
            </w:r>
            <w:r w:rsidR="00E63292">
              <w:rPr>
                <w:rFonts w:ascii="Times New Roman" w:eastAsia="Times New Roman" w:hAnsi="Times New Roman" w:cs="Times New Roman"/>
                <w:sz w:val="24"/>
                <w:szCs w:val="24"/>
                <w:lang w:eastAsia="lv-LV"/>
              </w:rPr>
              <w:t>5</w:t>
            </w:r>
            <w:r w:rsidR="0030282E" w:rsidRPr="00A5685E">
              <w:rPr>
                <w:rFonts w:ascii="Times New Roman" w:eastAsia="Times New Roman" w:hAnsi="Times New Roman" w:cs="Times New Roman"/>
                <w:sz w:val="24"/>
                <w:szCs w:val="24"/>
                <w:lang w:eastAsia="lv-LV"/>
              </w:rPr>
              <w:t>.</w:t>
            </w:r>
            <w:r w:rsidR="00A075A2" w:rsidRPr="00A5685E">
              <w:rPr>
                <w:rFonts w:ascii="Times New Roman" w:eastAsia="Times New Roman" w:hAnsi="Times New Roman" w:cs="Times New Roman"/>
                <w:sz w:val="24"/>
                <w:szCs w:val="24"/>
                <w:lang w:eastAsia="lv-LV"/>
              </w:rPr>
              <w:t xml:space="preserve"> </w:t>
            </w:r>
            <w:r w:rsidR="0030282E" w:rsidRPr="00A5685E">
              <w:rPr>
                <w:rFonts w:ascii="Times New Roman" w:eastAsia="Times New Roman" w:hAnsi="Times New Roman" w:cs="Times New Roman"/>
                <w:sz w:val="24"/>
                <w:szCs w:val="24"/>
                <w:lang w:eastAsia="lv-LV"/>
              </w:rPr>
              <w:t xml:space="preserve">jūnijā apstiprināja grozījumus </w:t>
            </w:r>
            <w:r w:rsidR="00CF5DE3">
              <w:rPr>
                <w:rFonts w:ascii="Times New Roman" w:eastAsia="Times New Roman" w:hAnsi="Times New Roman" w:cs="Times New Roman"/>
                <w:sz w:val="24"/>
                <w:szCs w:val="24"/>
                <w:lang w:eastAsia="lv-LV"/>
              </w:rPr>
              <w:t>MLC</w:t>
            </w:r>
            <w:r w:rsidR="0030282E" w:rsidRPr="00A5685E">
              <w:rPr>
                <w:rFonts w:ascii="Times New Roman" w:eastAsia="Times New Roman" w:hAnsi="Times New Roman" w:cs="Times New Roman"/>
                <w:sz w:val="24"/>
                <w:szCs w:val="24"/>
                <w:lang w:eastAsia="lv-LV"/>
              </w:rPr>
              <w:t xml:space="preserve"> </w:t>
            </w:r>
            <w:r w:rsidR="008D29E9">
              <w:rPr>
                <w:rFonts w:ascii="Times New Roman" w:eastAsia="Times New Roman" w:hAnsi="Times New Roman" w:cs="Times New Roman"/>
                <w:sz w:val="24"/>
                <w:szCs w:val="24"/>
                <w:lang w:eastAsia="lv-LV"/>
              </w:rPr>
              <w:t>k</w:t>
            </w:r>
            <w:r w:rsidR="0030282E" w:rsidRPr="00A5685E">
              <w:rPr>
                <w:rFonts w:ascii="Times New Roman" w:eastAsia="Times New Roman" w:hAnsi="Times New Roman" w:cs="Times New Roman"/>
                <w:sz w:val="24"/>
                <w:szCs w:val="24"/>
                <w:lang w:eastAsia="lv-LV"/>
              </w:rPr>
              <w:t>odeksā. Saskaņā ar MLC 15.panta 7.punktu</w:t>
            </w:r>
            <w:r w:rsidR="00A72069">
              <w:rPr>
                <w:rFonts w:ascii="Times New Roman" w:eastAsia="Times New Roman" w:hAnsi="Times New Roman" w:cs="Times New Roman"/>
                <w:sz w:val="24"/>
                <w:szCs w:val="24"/>
                <w:lang w:eastAsia="lv-LV"/>
              </w:rPr>
              <w:t xml:space="preserve"> </w:t>
            </w:r>
            <w:r w:rsidR="0030282E" w:rsidRPr="00A5685E">
              <w:rPr>
                <w:rFonts w:ascii="Times New Roman" w:eastAsia="Times New Roman" w:hAnsi="Times New Roman" w:cs="Times New Roman"/>
                <w:sz w:val="24"/>
                <w:szCs w:val="24"/>
                <w:lang w:eastAsia="lv-LV"/>
              </w:rPr>
              <w:t>grozījumi uzskatāmi par pieņemtiem 20</w:t>
            </w:r>
            <w:r w:rsidR="00D5009F" w:rsidRPr="00A5685E">
              <w:rPr>
                <w:rFonts w:ascii="Times New Roman" w:eastAsia="Times New Roman" w:hAnsi="Times New Roman" w:cs="Times New Roman"/>
                <w:sz w:val="24"/>
                <w:szCs w:val="24"/>
                <w:lang w:eastAsia="lv-LV"/>
              </w:rPr>
              <w:t>20</w:t>
            </w:r>
            <w:r w:rsidR="0030282E" w:rsidRPr="00A5685E">
              <w:rPr>
                <w:rFonts w:ascii="Times New Roman" w:eastAsia="Times New Roman" w:hAnsi="Times New Roman" w:cs="Times New Roman"/>
                <w:sz w:val="24"/>
                <w:szCs w:val="24"/>
                <w:lang w:eastAsia="lv-LV"/>
              </w:rPr>
              <w:t>.</w:t>
            </w:r>
            <w:r w:rsidR="00A72069">
              <w:rPr>
                <w:rFonts w:ascii="Times New Roman" w:eastAsia="Times New Roman" w:hAnsi="Times New Roman" w:cs="Times New Roman"/>
                <w:sz w:val="24"/>
                <w:szCs w:val="24"/>
                <w:lang w:eastAsia="lv-LV"/>
              </w:rPr>
              <w:t> </w:t>
            </w:r>
            <w:r w:rsidR="0030282E" w:rsidRPr="00A5685E">
              <w:rPr>
                <w:rFonts w:ascii="Times New Roman" w:eastAsia="Times New Roman" w:hAnsi="Times New Roman" w:cs="Times New Roman"/>
                <w:sz w:val="24"/>
                <w:szCs w:val="24"/>
                <w:lang w:eastAsia="lv-LV"/>
              </w:rPr>
              <w:t xml:space="preserve">gada </w:t>
            </w:r>
            <w:r w:rsidR="00D5009F" w:rsidRPr="00A5685E">
              <w:rPr>
                <w:rFonts w:ascii="Times New Roman" w:eastAsia="Times New Roman" w:hAnsi="Times New Roman" w:cs="Times New Roman"/>
                <w:sz w:val="24"/>
                <w:szCs w:val="24"/>
                <w:lang w:eastAsia="lv-LV"/>
              </w:rPr>
              <w:t>27.</w:t>
            </w:r>
            <w:r w:rsidR="00A72069">
              <w:rPr>
                <w:rFonts w:ascii="Times New Roman" w:eastAsia="Times New Roman" w:hAnsi="Times New Roman" w:cs="Times New Roman"/>
                <w:sz w:val="24"/>
                <w:szCs w:val="24"/>
                <w:lang w:eastAsia="lv-LV"/>
              </w:rPr>
              <w:t> </w:t>
            </w:r>
            <w:r w:rsidR="00D5009F" w:rsidRPr="00A5685E">
              <w:rPr>
                <w:rFonts w:ascii="Times New Roman" w:eastAsia="Times New Roman" w:hAnsi="Times New Roman" w:cs="Times New Roman"/>
                <w:sz w:val="24"/>
                <w:szCs w:val="24"/>
                <w:lang w:eastAsia="lv-LV"/>
              </w:rPr>
              <w:t>jūnijā</w:t>
            </w:r>
            <w:r w:rsidR="0030282E" w:rsidRPr="00A5685E">
              <w:rPr>
                <w:rFonts w:ascii="Times New Roman" w:eastAsia="Times New Roman" w:hAnsi="Times New Roman" w:cs="Times New Roman"/>
                <w:sz w:val="24"/>
                <w:szCs w:val="24"/>
                <w:lang w:eastAsia="lv-LV"/>
              </w:rPr>
              <w:t xml:space="preserve"> un </w:t>
            </w:r>
            <w:r w:rsidR="0030282E" w:rsidRPr="005B232D">
              <w:rPr>
                <w:rFonts w:ascii="Times New Roman" w:eastAsia="Times New Roman" w:hAnsi="Times New Roman" w:cs="Times New Roman"/>
                <w:sz w:val="24"/>
                <w:szCs w:val="24"/>
                <w:lang w:eastAsia="lv-LV"/>
              </w:rPr>
              <w:t>saskaņā ar MLC 15.panta 8.punktu stā</w:t>
            </w:r>
            <w:r w:rsidR="00D5009F" w:rsidRPr="005B232D">
              <w:rPr>
                <w:rFonts w:ascii="Times New Roman" w:eastAsia="Times New Roman" w:hAnsi="Times New Roman" w:cs="Times New Roman"/>
                <w:sz w:val="24"/>
                <w:szCs w:val="24"/>
                <w:lang w:eastAsia="lv-LV"/>
              </w:rPr>
              <w:t>sies</w:t>
            </w:r>
            <w:r w:rsidR="0030282E" w:rsidRPr="005B232D">
              <w:rPr>
                <w:rFonts w:ascii="Times New Roman" w:eastAsia="Times New Roman" w:hAnsi="Times New Roman" w:cs="Times New Roman"/>
                <w:sz w:val="24"/>
                <w:szCs w:val="24"/>
                <w:lang w:eastAsia="lv-LV"/>
              </w:rPr>
              <w:t xml:space="preserve"> spēkā 20</w:t>
            </w:r>
            <w:r w:rsidR="00D5009F" w:rsidRPr="005B232D">
              <w:rPr>
                <w:rFonts w:ascii="Times New Roman" w:eastAsia="Times New Roman" w:hAnsi="Times New Roman" w:cs="Times New Roman"/>
                <w:sz w:val="24"/>
                <w:szCs w:val="24"/>
                <w:lang w:eastAsia="lv-LV"/>
              </w:rPr>
              <w:t>20.</w:t>
            </w:r>
            <w:r w:rsidR="00A72069" w:rsidRPr="005B232D">
              <w:rPr>
                <w:rFonts w:ascii="Times New Roman" w:eastAsia="Times New Roman" w:hAnsi="Times New Roman" w:cs="Times New Roman"/>
                <w:sz w:val="24"/>
                <w:szCs w:val="24"/>
                <w:lang w:eastAsia="lv-LV"/>
              </w:rPr>
              <w:t> </w:t>
            </w:r>
            <w:r w:rsidR="00D5009F" w:rsidRPr="005B232D">
              <w:rPr>
                <w:rFonts w:ascii="Times New Roman" w:eastAsia="Times New Roman" w:hAnsi="Times New Roman" w:cs="Times New Roman"/>
                <w:sz w:val="24"/>
                <w:szCs w:val="24"/>
                <w:lang w:eastAsia="lv-LV"/>
              </w:rPr>
              <w:t>gada 2</w:t>
            </w:r>
            <w:r w:rsidR="00A075A2" w:rsidRPr="005B232D">
              <w:rPr>
                <w:rFonts w:ascii="Times New Roman" w:eastAsia="Times New Roman" w:hAnsi="Times New Roman" w:cs="Times New Roman"/>
                <w:sz w:val="24"/>
                <w:szCs w:val="24"/>
                <w:lang w:eastAsia="lv-LV"/>
              </w:rPr>
              <w:t>6</w:t>
            </w:r>
            <w:r w:rsidR="00D5009F" w:rsidRPr="005B232D">
              <w:rPr>
                <w:rFonts w:ascii="Times New Roman" w:eastAsia="Times New Roman" w:hAnsi="Times New Roman" w:cs="Times New Roman"/>
                <w:sz w:val="24"/>
                <w:szCs w:val="24"/>
                <w:lang w:eastAsia="lv-LV"/>
              </w:rPr>
              <w:t>.</w:t>
            </w:r>
            <w:r w:rsidR="00A72069" w:rsidRPr="005B232D">
              <w:rPr>
                <w:rFonts w:ascii="Times New Roman" w:eastAsia="Times New Roman" w:hAnsi="Times New Roman" w:cs="Times New Roman"/>
                <w:sz w:val="24"/>
                <w:szCs w:val="24"/>
                <w:lang w:eastAsia="lv-LV"/>
              </w:rPr>
              <w:t> </w:t>
            </w:r>
            <w:r w:rsidR="00D5009F" w:rsidRPr="005B232D">
              <w:rPr>
                <w:rFonts w:ascii="Times New Roman" w:eastAsia="Times New Roman" w:hAnsi="Times New Roman" w:cs="Times New Roman"/>
                <w:sz w:val="24"/>
                <w:szCs w:val="24"/>
                <w:lang w:eastAsia="lv-LV"/>
              </w:rPr>
              <w:t>decembrī</w:t>
            </w:r>
            <w:r w:rsidR="0030282E" w:rsidRPr="005B232D">
              <w:rPr>
                <w:rFonts w:ascii="Times New Roman" w:eastAsia="Times New Roman" w:hAnsi="Times New Roman" w:cs="Times New Roman"/>
                <w:sz w:val="24"/>
                <w:szCs w:val="24"/>
                <w:lang w:eastAsia="lv-LV"/>
              </w:rPr>
              <w:t xml:space="preserve"> (</w:t>
            </w:r>
            <w:r w:rsidR="00D5009F" w:rsidRPr="00922826">
              <w:rPr>
                <w:rFonts w:ascii="Times New Roman" w:eastAsia="Times New Roman" w:hAnsi="Times New Roman" w:cs="Times New Roman"/>
                <w:sz w:val="24"/>
                <w:szCs w:val="24"/>
                <w:lang w:eastAsia="lv-LV"/>
              </w:rPr>
              <w:t xml:space="preserve">grozījumi ir pieteikti tulkošanai </w:t>
            </w:r>
            <w:r w:rsidR="00A72069" w:rsidRPr="00922826">
              <w:rPr>
                <w:rFonts w:ascii="Times New Roman" w:eastAsia="Times New Roman" w:hAnsi="Times New Roman" w:cs="Times New Roman"/>
                <w:sz w:val="24"/>
                <w:szCs w:val="24"/>
                <w:lang w:eastAsia="lv-LV"/>
              </w:rPr>
              <w:t>Valsts valodas centram</w:t>
            </w:r>
            <w:r w:rsidR="0030282E" w:rsidRPr="00922826">
              <w:rPr>
                <w:rFonts w:ascii="Times New Roman" w:eastAsia="Times New Roman" w:hAnsi="Times New Roman" w:cs="Times New Roman"/>
                <w:sz w:val="24"/>
                <w:szCs w:val="24"/>
                <w:lang w:eastAsia="lv-LV"/>
              </w:rPr>
              <w:t>).</w:t>
            </w:r>
            <w:r w:rsidR="0030282E" w:rsidRPr="005B232D">
              <w:rPr>
                <w:rFonts w:ascii="Times New Roman" w:eastAsia="Times New Roman" w:hAnsi="Times New Roman" w:cs="Times New Roman"/>
                <w:sz w:val="24"/>
                <w:szCs w:val="24"/>
                <w:lang w:eastAsia="lv-LV"/>
              </w:rPr>
              <w:t xml:space="preserve"> Minētie </w:t>
            </w:r>
            <w:r w:rsidR="00A72069" w:rsidRPr="005B232D">
              <w:rPr>
                <w:rFonts w:ascii="Times New Roman" w:eastAsia="Times New Roman" w:hAnsi="Times New Roman" w:cs="Times New Roman"/>
                <w:sz w:val="24"/>
                <w:szCs w:val="24"/>
                <w:lang w:eastAsia="lv-LV"/>
              </w:rPr>
              <w:t xml:space="preserve">MLC kodeksa </w:t>
            </w:r>
            <w:r w:rsidR="0030282E" w:rsidRPr="005B232D">
              <w:rPr>
                <w:rFonts w:ascii="Times New Roman" w:eastAsia="Times New Roman" w:hAnsi="Times New Roman" w:cs="Times New Roman"/>
                <w:sz w:val="24"/>
                <w:szCs w:val="24"/>
                <w:lang w:eastAsia="lv-LV"/>
              </w:rPr>
              <w:t>grozījumi paredz</w:t>
            </w:r>
            <w:r w:rsidR="00D5009F" w:rsidRPr="005B232D">
              <w:rPr>
                <w:rFonts w:ascii="Times New Roman" w:eastAsia="Times New Roman" w:hAnsi="Times New Roman" w:cs="Times New Roman"/>
                <w:sz w:val="24"/>
                <w:szCs w:val="24"/>
                <w:lang w:eastAsia="lv-LV"/>
              </w:rPr>
              <w:t xml:space="preserve">, ka dalībvalstīm ir jānodrošina jūrnieku </w:t>
            </w:r>
            <w:r w:rsidR="00A075A2" w:rsidRPr="005B232D">
              <w:rPr>
                <w:rFonts w:ascii="Times New Roman" w:eastAsia="Times New Roman" w:hAnsi="Times New Roman" w:cs="Times New Roman"/>
                <w:sz w:val="24"/>
                <w:szCs w:val="24"/>
                <w:lang w:eastAsia="lv-LV"/>
              </w:rPr>
              <w:t>aizsardzība gadījumos, kad jūrnieki nonāk gūstā</w:t>
            </w:r>
            <w:r w:rsidR="00D5009F" w:rsidRPr="005B232D">
              <w:rPr>
                <w:rFonts w:ascii="Times New Roman" w:eastAsia="Times New Roman" w:hAnsi="Times New Roman" w:cs="Times New Roman"/>
                <w:sz w:val="24"/>
                <w:szCs w:val="24"/>
                <w:lang w:eastAsia="lv-LV"/>
              </w:rPr>
              <w:t xml:space="preserve"> pirātisma </w:t>
            </w:r>
            <w:r w:rsidR="00A075A2" w:rsidRPr="005B232D">
              <w:rPr>
                <w:rFonts w:ascii="Times New Roman" w:eastAsia="Times New Roman" w:hAnsi="Times New Roman" w:cs="Times New Roman"/>
                <w:sz w:val="24"/>
                <w:szCs w:val="24"/>
                <w:lang w:eastAsia="lv-LV"/>
              </w:rPr>
              <w:t xml:space="preserve">un bruņotas laupīšanas rezultātā. </w:t>
            </w:r>
            <w:r w:rsidR="00A5685E" w:rsidRPr="005B232D">
              <w:rPr>
                <w:rFonts w:ascii="Times New Roman" w:eastAsia="Times New Roman" w:hAnsi="Times New Roman" w:cs="Times New Roman"/>
                <w:sz w:val="24"/>
                <w:szCs w:val="24"/>
                <w:lang w:eastAsia="lv-LV"/>
              </w:rPr>
              <w:t>Dalībvalstīm ir jānosaka nacionālajos normatīvajos aktos</w:t>
            </w:r>
            <w:r w:rsidR="00A5685E">
              <w:rPr>
                <w:rFonts w:ascii="Times New Roman" w:eastAsia="Times New Roman" w:hAnsi="Times New Roman" w:cs="Times New Roman"/>
                <w:sz w:val="24"/>
                <w:szCs w:val="24"/>
                <w:lang w:eastAsia="lv-LV"/>
              </w:rPr>
              <w:t>, ka minētajos gadījumos jūrnieka darba līgums turpinās un jūrniekam tiek maksāta darba alga.</w:t>
            </w:r>
            <w:r w:rsidR="000A3877">
              <w:rPr>
                <w:rFonts w:ascii="Times New Roman" w:eastAsia="Times New Roman" w:hAnsi="Times New Roman" w:cs="Times New Roman"/>
                <w:sz w:val="24"/>
                <w:szCs w:val="24"/>
                <w:lang w:eastAsia="lv-LV"/>
              </w:rPr>
              <w:t xml:space="preserve"> Pārejas noteikumos </w:t>
            </w:r>
            <w:r w:rsidR="008D29E9">
              <w:rPr>
                <w:rFonts w:ascii="Times New Roman" w:eastAsia="Times New Roman" w:hAnsi="Times New Roman" w:cs="Times New Roman"/>
                <w:sz w:val="24"/>
                <w:szCs w:val="24"/>
                <w:lang w:eastAsia="lv-LV"/>
              </w:rPr>
              <w:t xml:space="preserve">ir </w:t>
            </w:r>
            <w:r w:rsidR="000A3877">
              <w:rPr>
                <w:rFonts w:ascii="Times New Roman" w:eastAsia="Times New Roman" w:hAnsi="Times New Roman" w:cs="Times New Roman"/>
                <w:sz w:val="24"/>
                <w:szCs w:val="24"/>
                <w:lang w:eastAsia="lv-LV"/>
              </w:rPr>
              <w:t xml:space="preserve">paredzēts, ka minētie grozījumi stāsies spēkā vienlaicīgi ar MLC </w:t>
            </w:r>
            <w:r w:rsidR="00EB53CE">
              <w:rPr>
                <w:rFonts w:ascii="Times New Roman" w:eastAsia="Times New Roman" w:hAnsi="Times New Roman" w:cs="Times New Roman"/>
                <w:sz w:val="24"/>
                <w:szCs w:val="24"/>
                <w:lang w:eastAsia="lv-LV"/>
              </w:rPr>
              <w:t>atbilstošiem grozījumiem.</w:t>
            </w:r>
          </w:p>
          <w:p w14:paraId="0B5FA1D0" w14:textId="049452A3" w:rsidR="00C27B5C" w:rsidRDefault="009D14A5" w:rsidP="00EE63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50359">
              <w:rPr>
                <w:rFonts w:ascii="Times New Roman" w:eastAsia="Times New Roman" w:hAnsi="Times New Roman" w:cs="Times New Roman"/>
                <w:sz w:val="24"/>
                <w:szCs w:val="24"/>
                <w:lang w:eastAsia="lv-LV"/>
              </w:rPr>
              <w:t xml:space="preserve">. </w:t>
            </w:r>
            <w:r w:rsidR="0036662A">
              <w:rPr>
                <w:rFonts w:ascii="Times New Roman" w:eastAsia="Times New Roman" w:hAnsi="Times New Roman" w:cs="Times New Roman"/>
                <w:sz w:val="24"/>
                <w:szCs w:val="24"/>
                <w:lang w:eastAsia="lv-LV"/>
              </w:rPr>
              <w:t>Jūras kodeksā ietvert</w:t>
            </w:r>
            <w:r w:rsidR="00EB53CE">
              <w:rPr>
                <w:rFonts w:ascii="Times New Roman" w:eastAsia="Times New Roman" w:hAnsi="Times New Roman" w:cs="Times New Roman"/>
                <w:sz w:val="24"/>
                <w:szCs w:val="24"/>
                <w:lang w:eastAsia="lv-LV"/>
              </w:rPr>
              <w:t>ais</w:t>
            </w:r>
            <w:r w:rsidR="0036662A">
              <w:rPr>
                <w:rFonts w:ascii="Times New Roman" w:eastAsia="Times New Roman" w:hAnsi="Times New Roman" w:cs="Times New Roman"/>
                <w:sz w:val="24"/>
                <w:szCs w:val="24"/>
                <w:lang w:eastAsia="lv-LV"/>
              </w:rPr>
              <w:t xml:space="preserve"> regulējum</w:t>
            </w:r>
            <w:r w:rsidR="00EB53CE">
              <w:rPr>
                <w:rFonts w:ascii="Times New Roman" w:eastAsia="Times New Roman" w:hAnsi="Times New Roman" w:cs="Times New Roman"/>
                <w:sz w:val="24"/>
                <w:szCs w:val="24"/>
                <w:lang w:eastAsia="lv-LV"/>
              </w:rPr>
              <w:t>s nosaka,</w:t>
            </w:r>
            <w:r w:rsidR="00A432FC">
              <w:rPr>
                <w:rFonts w:ascii="Times New Roman" w:eastAsia="Times New Roman" w:hAnsi="Times New Roman" w:cs="Times New Roman"/>
                <w:sz w:val="24"/>
                <w:szCs w:val="24"/>
                <w:lang w:eastAsia="lv-LV"/>
              </w:rPr>
              <w:t xml:space="preserve"> ka ir atsevišķi jāuzskaita jūrnieku darbs naktī un par šo darbu ir atsevišķi jāaprēķina samaksa. Minētais ir pretrunā ar jūrnieku darba starpt</w:t>
            </w:r>
            <w:r w:rsidR="00EB53CE">
              <w:rPr>
                <w:rFonts w:ascii="Times New Roman" w:eastAsia="Times New Roman" w:hAnsi="Times New Roman" w:cs="Times New Roman"/>
                <w:sz w:val="24"/>
                <w:szCs w:val="24"/>
                <w:lang w:eastAsia="lv-LV"/>
              </w:rPr>
              <w:t>a</w:t>
            </w:r>
            <w:r w:rsidR="00A432FC">
              <w:rPr>
                <w:rFonts w:ascii="Times New Roman" w:eastAsia="Times New Roman" w:hAnsi="Times New Roman" w:cs="Times New Roman"/>
                <w:sz w:val="24"/>
                <w:szCs w:val="24"/>
                <w:lang w:eastAsia="lv-LV"/>
              </w:rPr>
              <w:t xml:space="preserve">utisko regulējumu – tas ir, MLC, kas </w:t>
            </w:r>
            <w:r w:rsidR="009F0AF4">
              <w:rPr>
                <w:rFonts w:ascii="Times New Roman" w:eastAsia="Times New Roman" w:hAnsi="Times New Roman" w:cs="Times New Roman"/>
                <w:sz w:val="24"/>
                <w:szCs w:val="24"/>
                <w:lang w:eastAsia="lv-LV"/>
              </w:rPr>
              <w:t xml:space="preserve">neparedz </w:t>
            </w:r>
            <w:r w:rsidR="00A432FC">
              <w:rPr>
                <w:rFonts w:ascii="Times New Roman" w:eastAsia="Times New Roman" w:hAnsi="Times New Roman" w:cs="Times New Roman"/>
                <w:sz w:val="24"/>
                <w:szCs w:val="24"/>
                <w:lang w:eastAsia="lv-LV"/>
              </w:rPr>
              <w:t>atsevišķu nakts darba uzskaiti jūrniekiem, ne arī īpašu darba sam</w:t>
            </w:r>
            <w:r w:rsidR="00EB53CE">
              <w:rPr>
                <w:rFonts w:ascii="Times New Roman" w:eastAsia="Times New Roman" w:hAnsi="Times New Roman" w:cs="Times New Roman"/>
                <w:sz w:val="24"/>
                <w:szCs w:val="24"/>
                <w:lang w:eastAsia="lv-LV"/>
              </w:rPr>
              <w:t>ak</w:t>
            </w:r>
            <w:r w:rsidR="00A432FC">
              <w:rPr>
                <w:rFonts w:ascii="Times New Roman" w:eastAsia="Times New Roman" w:hAnsi="Times New Roman" w:cs="Times New Roman"/>
                <w:sz w:val="24"/>
                <w:szCs w:val="24"/>
                <w:lang w:eastAsia="lv-LV"/>
              </w:rPr>
              <w:t xml:space="preserve">sas aprēķināšanu par darbu naktī. Darba nakts laikā uzskaite netiek piemērota arī citu valstu praksē darbā uz starptautiskajiem kuģiem. </w:t>
            </w:r>
            <w:r w:rsidR="000A3877">
              <w:rPr>
                <w:rFonts w:ascii="Times New Roman" w:eastAsia="Times New Roman" w:hAnsi="Times New Roman" w:cs="Times New Roman"/>
                <w:sz w:val="24"/>
                <w:szCs w:val="24"/>
                <w:lang w:eastAsia="lv-LV"/>
              </w:rPr>
              <w:t xml:space="preserve">Līdz ar to Latvijas kuģu īpašniekiem nav samērīgi </w:t>
            </w:r>
            <w:r w:rsidR="009F0AF4">
              <w:rPr>
                <w:rFonts w:ascii="Times New Roman" w:eastAsia="Times New Roman" w:hAnsi="Times New Roman" w:cs="Times New Roman"/>
                <w:sz w:val="24"/>
                <w:szCs w:val="24"/>
                <w:lang w:eastAsia="lv-LV"/>
              </w:rPr>
              <w:t xml:space="preserve">obligāti noteikt </w:t>
            </w:r>
            <w:r w:rsidR="000A3877">
              <w:rPr>
                <w:rFonts w:ascii="Times New Roman" w:eastAsia="Times New Roman" w:hAnsi="Times New Roman" w:cs="Times New Roman"/>
                <w:sz w:val="24"/>
                <w:szCs w:val="24"/>
                <w:lang w:eastAsia="lv-LV"/>
              </w:rPr>
              <w:lastRenderedPageBreak/>
              <w:t xml:space="preserve">šādu prasību. </w:t>
            </w:r>
            <w:r w:rsidR="00A432FC">
              <w:rPr>
                <w:rFonts w:ascii="Times New Roman" w:eastAsia="Times New Roman" w:hAnsi="Times New Roman" w:cs="Times New Roman"/>
                <w:sz w:val="24"/>
                <w:szCs w:val="24"/>
                <w:lang w:eastAsia="lv-LV"/>
              </w:rPr>
              <w:t xml:space="preserve">Jūrnieku darbā nakts laiks nav īpaši darba nosacījumi, par kuriem ir jāpiemēro īpaša samaksa, kā tas ir darbiniekiem, kas strādā krastā. </w:t>
            </w:r>
            <w:r w:rsidR="000A3877">
              <w:rPr>
                <w:rFonts w:ascii="Times New Roman" w:eastAsia="Times New Roman" w:hAnsi="Times New Roman" w:cs="Times New Roman"/>
                <w:sz w:val="24"/>
                <w:szCs w:val="24"/>
                <w:lang w:eastAsia="lv-LV"/>
              </w:rPr>
              <w:t xml:space="preserve">Ņemot vērā minēto, likumprojekts </w:t>
            </w:r>
            <w:r w:rsidR="009F0AF4">
              <w:rPr>
                <w:rFonts w:ascii="Times New Roman" w:eastAsia="Times New Roman" w:hAnsi="Times New Roman" w:cs="Times New Roman"/>
                <w:sz w:val="24"/>
                <w:szCs w:val="24"/>
                <w:lang w:eastAsia="lv-LV"/>
              </w:rPr>
              <w:t>paredz to, ka nakts darbs uz kuģiem netiek uzskaitīts un apmaksāts saskaņā ar Darba likuma nosacījumiem, ja darba līgumā vai darba koplīgumā tas nav paredzēts. Turpmāk nakts laika definīcija Jūras kodeksā tiks piemērota</w:t>
            </w:r>
            <w:r w:rsidR="000A3877">
              <w:rPr>
                <w:rFonts w:ascii="Times New Roman" w:eastAsia="Times New Roman" w:hAnsi="Times New Roman" w:cs="Times New Roman"/>
                <w:sz w:val="24"/>
                <w:szCs w:val="24"/>
                <w:lang w:eastAsia="lv-LV"/>
              </w:rPr>
              <w:t xml:space="preserve"> tikai attiecībā uz jauniešu darbu</w:t>
            </w:r>
            <w:r w:rsidR="00DD42F4">
              <w:rPr>
                <w:rFonts w:ascii="Times New Roman" w:eastAsia="Times New Roman" w:hAnsi="Times New Roman" w:cs="Times New Roman"/>
                <w:sz w:val="24"/>
                <w:szCs w:val="24"/>
                <w:lang w:eastAsia="lv-LV"/>
              </w:rPr>
              <w:t xml:space="preserve"> uz kuģa</w:t>
            </w:r>
            <w:r w:rsidR="000A3877">
              <w:rPr>
                <w:rFonts w:ascii="Times New Roman" w:eastAsia="Times New Roman" w:hAnsi="Times New Roman" w:cs="Times New Roman"/>
                <w:sz w:val="24"/>
                <w:szCs w:val="24"/>
                <w:lang w:eastAsia="lv-LV"/>
              </w:rPr>
              <w:t>, kā to paredz M</w:t>
            </w:r>
            <w:r w:rsidR="00A5685E">
              <w:rPr>
                <w:rFonts w:ascii="Times New Roman" w:eastAsia="Times New Roman" w:hAnsi="Times New Roman" w:cs="Times New Roman"/>
                <w:sz w:val="24"/>
                <w:szCs w:val="24"/>
                <w:lang w:eastAsia="lv-LV"/>
              </w:rPr>
              <w:t xml:space="preserve">LC </w:t>
            </w:r>
            <w:r w:rsidR="0036662A" w:rsidRPr="0036662A">
              <w:rPr>
                <w:rFonts w:ascii="Times New Roman" w:eastAsia="Times New Roman" w:hAnsi="Times New Roman" w:cs="Times New Roman"/>
                <w:sz w:val="24"/>
                <w:szCs w:val="24"/>
                <w:lang w:eastAsia="lv-LV"/>
              </w:rPr>
              <w:t>A1.1. standart</w:t>
            </w:r>
            <w:r w:rsidR="000A3877">
              <w:rPr>
                <w:rFonts w:ascii="Times New Roman" w:eastAsia="Times New Roman" w:hAnsi="Times New Roman" w:cs="Times New Roman"/>
                <w:sz w:val="24"/>
                <w:szCs w:val="24"/>
                <w:lang w:eastAsia="lv-LV"/>
              </w:rPr>
              <w:t>s.</w:t>
            </w:r>
            <w:r w:rsidR="00EB53CE">
              <w:rPr>
                <w:rFonts w:ascii="Times New Roman" w:eastAsia="Times New Roman" w:hAnsi="Times New Roman" w:cs="Times New Roman"/>
                <w:sz w:val="24"/>
                <w:szCs w:val="24"/>
                <w:lang w:eastAsia="lv-LV"/>
              </w:rPr>
              <w:t xml:space="preserve"> </w:t>
            </w:r>
          </w:p>
          <w:p w14:paraId="5F9202A6" w14:textId="39AF1CBD" w:rsidR="00D76A63" w:rsidRDefault="00C27B5C" w:rsidP="00EE63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922826">
              <w:rPr>
                <w:rFonts w:ascii="Times New Roman" w:eastAsia="Times New Roman" w:hAnsi="Times New Roman" w:cs="Times New Roman"/>
                <w:sz w:val="24"/>
                <w:szCs w:val="24"/>
                <w:lang w:eastAsia="lv-LV"/>
              </w:rPr>
              <w:t>Starptautiskajā p</w:t>
            </w:r>
            <w:r>
              <w:rPr>
                <w:rFonts w:ascii="Times New Roman" w:eastAsia="Times New Roman" w:hAnsi="Times New Roman" w:cs="Times New Roman"/>
                <w:sz w:val="24"/>
                <w:szCs w:val="24"/>
                <w:lang w:eastAsia="lv-LV"/>
              </w:rPr>
              <w:t xml:space="preserve">raksē jūrnieku darba samaksa starptautiskajā kuģošanā pārsvarā tiek noteikta darba līgumos kā konsolidētā darba samaksa. </w:t>
            </w:r>
            <w:r w:rsidR="009F0AF4">
              <w:rPr>
                <w:rFonts w:ascii="Times New Roman" w:eastAsia="Times New Roman" w:hAnsi="Times New Roman" w:cs="Times New Roman"/>
                <w:sz w:val="24"/>
                <w:szCs w:val="24"/>
                <w:lang w:eastAsia="lv-LV"/>
              </w:rPr>
              <w:t>Ņemot vērā minēto,</w:t>
            </w:r>
            <w:r>
              <w:rPr>
                <w:rFonts w:ascii="Times New Roman" w:eastAsia="Times New Roman" w:hAnsi="Times New Roman" w:cs="Times New Roman"/>
                <w:sz w:val="24"/>
                <w:szCs w:val="24"/>
                <w:lang w:eastAsia="lv-LV"/>
              </w:rPr>
              <w:t xml:space="preserve"> l</w:t>
            </w:r>
            <w:r w:rsidR="00EB53CE">
              <w:rPr>
                <w:rFonts w:ascii="Times New Roman" w:eastAsia="Times New Roman" w:hAnsi="Times New Roman" w:cs="Times New Roman"/>
                <w:sz w:val="24"/>
                <w:szCs w:val="24"/>
                <w:lang w:eastAsia="lv-LV"/>
              </w:rPr>
              <w:t>ikumprojekts paredz, ka darba samaksa</w:t>
            </w:r>
            <w:r w:rsidR="00DD42F4">
              <w:rPr>
                <w:rFonts w:ascii="Times New Roman" w:eastAsia="Times New Roman" w:hAnsi="Times New Roman" w:cs="Times New Roman"/>
                <w:sz w:val="24"/>
                <w:szCs w:val="24"/>
                <w:lang w:eastAsia="lv-LV"/>
              </w:rPr>
              <w:t xml:space="preserve"> par darbu uz kuģa var tikt noteikta kā konsolidēta samaksa. Piemērojot konsolidēto darba samaksu </w:t>
            </w:r>
            <w:r w:rsidR="00EB53CE">
              <w:rPr>
                <w:rFonts w:ascii="Times New Roman" w:eastAsia="Times New Roman" w:hAnsi="Times New Roman" w:cs="Times New Roman"/>
                <w:sz w:val="24"/>
                <w:szCs w:val="24"/>
                <w:lang w:eastAsia="lv-LV"/>
              </w:rPr>
              <w:t>MLC kuģiem</w:t>
            </w:r>
            <w:r w:rsidR="00DD42F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likumprojekts paredz, ka </w:t>
            </w:r>
            <w:r w:rsidR="00DD42F4">
              <w:rPr>
                <w:rFonts w:ascii="Times New Roman" w:eastAsia="Times New Roman" w:hAnsi="Times New Roman" w:cs="Times New Roman"/>
                <w:sz w:val="24"/>
                <w:szCs w:val="24"/>
                <w:lang w:eastAsia="lv-LV"/>
              </w:rPr>
              <w:t xml:space="preserve">ir jāņem vērā </w:t>
            </w:r>
            <w:r w:rsidR="00EB53CE">
              <w:rPr>
                <w:rFonts w:ascii="Times New Roman" w:eastAsia="Times New Roman" w:hAnsi="Times New Roman" w:cs="Times New Roman"/>
                <w:sz w:val="24"/>
                <w:szCs w:val="24"/>
                <w:lang w:eastAsia="lv-LV"/>
              </w:rPr>
              <w:t xml:space="preserve">MLC </w:t>
            </w:r>
            <w:r w:rsidR="00DD42F4">
              <w:rPr>
                <w:rFonts w:ascii="Times New Roman" w:eastAsia="Times New Roman" w:hAnsi="Times New Roman" w:cs="Times New Roman"/>
                <w:sz w:val="24"/>
                <w:szCs w:val="24"/>
                <w:lang w:eastAsia="lv-LV"/>
              </w:rPr>
              <w:t xml:space="preserve">norādījumos ietvertie </w:t>
            </w:r>
            <w:r w:rsidR="00EB53CE">
              <w:rPr>
                <w:rFonts w:ascii="Times New Roman" w:eastAsia="Times New Roman" w:hAnsi="Times New Roman" w:cs="Times New Roman"/>
                <w:sz w:val="24"/>
                <w:szCs w:val="24"/>
                <w:lang w:eastAsia="lv-LV"/>
              </w:rPr>
              <w:t>nosacījumi.</w:t>
            </w:r>
          </w:p>
          <w:p w14:paraId="6EA29433" w14:textId="3EAAB945" w:rsidR="009D3F01" w:rsidRPr="00420109" w:rsidRDefault="009D3F01" w:rsidP="00EE6374">
            <w:pPr>
              <w:spacing w:after="0" w:line="240" w:lineRule="auto"/>
              <w:jc w:val="both"/>
              <w:rPr>
                <w:rFonts w:ascii="Times New Roman" w:eastAsia="Times New Roman" w:hAnsi="Times New Roman" w:cs="Times New Roman"/>
                <w:sz w:val="24"/>
                <w:szCs w:val="24"/>
                <w:lang w:eastAsia="lv-LV"/>
              </w:rPr>
            </w:pPr>
            <w:r w:rsidRPr="00420109">
              <w:rPr>
                <w:rFonts w:ascii="Times New Roman" w:eastAsia="Times New Roman" w:hAnsi="Times New Roman" w:cs="Times New Roman"/>
                <w:sz w:val="24"/>
                <w:szCs w:val="24"/>
                <w:lang w:eastAsia="lv-LV"/>
              </w:rPr>
              <w:t xml:space="preserve">6. Lai izvairītos no kļūdainas Jūras kodeksa normu interpretācijas praksē, </w:t>
            </w:r>
            <w:r w:rsidR="008D29E9">
              <w:rPr>
                <w:rFonts w:ascii="Times New Roman" w:eastAsia="Times New Roman" w:hAnsi="Times New Roman" w:cs="Times New Roman"/>
                <w:sz w:val="24"/>
                <w:szCs w:val="24"/>
                <w:lang w:eastAsia="lv-LV"/>
              </w:rPr>
              <w:t>l</w:t>
            </w:r>
            <w:r w:rsidRPr="00420109">
              <w:rPr>
                <w:rFonts w:ascii="Times New Roman" w:eastAsia="Times New Roman" w:hAnsi="Times New Roman" w:cs="Times New Roman"/>
                <w:sz w:val="24"/>
                <w:szCs w:val="24"/>
                <w:lang w:eastAsia="lv-LV"/>
              </w:rPr>
              <w:t>ikumprojekts precizē Jūras kodeksa 8. panta otr</w:t>
            </w:r>
            <w:r w:rsidR="00420109">
              <w:rPr>
                <w:rFonts w:ascii="Times New Roman" w:eastAsia="Times New Roman" w:hAnsi="Times New Roman" w:cs="Times New Roman"/>
                <w:sz w:val="24"/>
                <w:szCs w:val="24"/>
                <w:lang w:eastAsia="lv-LV"/>
              </w:rPr>
              <w:t>o un sesto</w:t>
            </w:r>
            <w:r w:rsidRPr="00420109">
              <w:rPr>
                <w:rFonts w:ascii="Times New Roman" w:eastAsia="Times New Roman" w:hAnsi="Times New Roman" w:cs="Times New Roman"/>
                <w:sz w:val="24"/>
                <w:szCs w:val="24"/>
                <w:lang w:eastAsia="lv-LV"/>
              </w:rPr>
              <w:t xml:space="preserve"> daļ</w:t>
            </w:r>
            <w:r w:rsidR="00420109">
              <w:rPr>
                <w:rFonts w:ascii="Times New Roman" w:eastAsia="Times New Roman" w:hAnsi="Times New Roman" w:cs="Times New Roman"/>
                <w:sz w:val="24"/>
                <w:szCs w:val="24"/>
                <w:lang w:eastAsia="lv-LV"/>
              </w:rPr>
              <w:t xml:space="preserve">u, papildinot ar jaunu septīto daļu </w:t>
            </w:r>
            <w:r w:rsidR="009F0AF4">
              <w:rPr>
                <w:rFonts w:ascii="Times New Roman" w:eastAsia="Times New Roman" w:hAnsi="Times New Roman" w:cs="Times New Roman"/>
                <w:sz w:val="24"/>
                <w:szCs w:val="24"/>
                <w:lang w:eastAsia="lv-LV"/>
              </w:rPr>
              <w:t>(</w:t>
            </w:r>
            <w:r w:rsidR="008D29E9">
              <w:rPr>
                <w:rFonts w:ascii="Times New Roman" w:eastAsia="Times New Roman" w:hAnsi="Times New Roman" w:cs="Times New Roman"/>
                <w:sz w:val="24"/>
                <w:szCs w:val="24"/>
                <w:lang w:eastAsia="lv-LV"/>
              </w:rPr>
              <w:t>l</w:t>
            </w:r>
            <w:r w:rsidR="009F0AF4">
              <w:rPr>
                <w:rFonts w:ascii="Times New Roman" w:eastAsia="Times New Roman" w:hAnsi="Times New Roman" w:cs="Times New Roman"/>
                <w:sz w:val="24"/>
                <w:szCs w:val="24"/>
                <w:lang w:eastAsia="lv-LV"/>
              </w:rPr>
              <w:t>ikumprojekta 1. pants).</w:t>
            </w:r>
          </w:p>
          <w:p w14:paraId="54358877" w14:textId="551D52D2" w:rsidR="005A6C4D" w:rsidRPr="00420109" w:rsidRDefault="005A6C4D" w:rsidP="00EE6374">
            <w:pPr>
              <w:spacing w:after="0" w:line="240" w:lineRule="auto"/>
              <w:jc w:val="both"/>
              <w:rPr>
                <w:rFonts w:ascii="Times New Roman" w:eastAsia="Times New Roman" w:hAnsi="Times New Roman" w:cs="Times New Roman"/>
                <w:sz w:val="24"/>
                <w:szCs w:val="24"/>
                <w:lang w:eastAsia="lv-LV"/>
              </w:rPr>
            </w:pPr>
            <w:r w:rsidRPr="00420109">
              <w:rPr>
                <w:rFonts w:ascii="Times New Roman" w:eastAsia="Times New Roman" w:hAnsi="Times New Roman" w:cs="Times New Roman"/>
                <w:sz w:val="24"/>
                <w:szCs w:val="24"/>
                <w:lang w:eastAsia="lv-LV"/>
              </w:rPr>
              <w:t>Ar grozījumiem 8.¹</w:t>
            </w:r>
            <w:r w:rsidR="00EE5E85" w:rsidRPr="00420109">
              <w:rPr>
                <w:rFonts w:ascii="Times New Roman" w:eastAsia="Times New Roman" w:hAnsi="Times New Roman" w:cs="Times New Roman"/>
                <w:sz w:val="24"/>
                <w:szCs w:val="24"/>
                <w:lang w:eastAsia="lv-LV"/>
              </w:rPr>
              <w:t xml:space="preserve"> </w:t>
            </w:r>
            <w:r w:rsidRPr="00420109">
              <w:rPr>
                <w:rFonts w:ascii="Times New Roman" w:eastAsia="Times New Roman" w:hAnsi="Times New Roman" w:cs="Times New Roman"/>
                <w:sz w:val="24"/>
                <w:szCs w:val="24"/>
                <w:lang w:eastAsia="lv-LV"/>
              </w:rPr>
              <w:t>pant</w:t>
            </w:r>
            <w:r w:rsidR="00420109">
              <w:rPr>
                <w:rFonts w:ascii="Times New Roman" w:eastAsia="Times New Roman" w:hAnsi="Times New Roman" w:cs="Times New Roman"/>
                <w:sz w:val="24"/>
                <w:szCs w:val="24"/>
                <w:lang w:eastAsia="lv-LV"/>
              </w:rPr>
              <w:t xml:space="preserve">a trešajā daļā tiek precizēta </w:t>
            </w:r>
            <w:r w:rsidR="00EE5E85" w:rsidRPr="00420109">
              <w:rPr>
                <w:rFonts w:ascii="Times New Roman" w:eastAsia="Times New Roman" w:hAnsi="Times New Roman" w:cs="Times New Roman"/>
                <w:sz w:val="24"/>
                <w:szCs w:val="24"/>
                <w:lang w:eastAsia="lv-LV"/>
              </w:rPr>
              <w:t>tād</w:t>
            </w:r>
            <w:r w:rsidR="00492E75">
              <w:rPr>
                <w:rFonts w:ascii="Times New Roman" w:eastAsia="Times New Roman" w:hAnsi="Times New Roman" w:cs="Times New Roman"/>
                <w:sz w:val="24"/>
                <w:szCs w:val="24"/>
                <w:lang w:eastAsia="lv-LV"/>
              </w:rPr>
              <w:t>u peldošo konstrukciju definīcija, kas paredzētas noteiktu darbu veikšanai uz ūdens, bet, papildinot pantu ar ceturto daļu, tiek precizēts, ka tādas</w:t>
            </w:r>
            <w:r w:rsidR="00EE5E85" w:rsidRPr="00420109">
              <w:rPr>
                <w:rFonts w:ascii="Times New Roman" w:eastAsia="Times New Roman" w:hAnsi="Times New Roman" w:cs="Times New Roman"/>
                <w:sz w:val="24"/>
                <w:szCs w:val="24"/>
                <w:lang w:eastAsia="lv-LV"/>
              </w:rPr>
              <w:t xml:space="preserve"> peldošās konstrukcijas, kas paredzētas sadzīves, atpūtas vai izklaides apstākļu nodrošināšanai uz ūdens</w:t>
            </w:r>
            <w:r w:rsidR="00492E75">
              <w:rPr>
                <w:rFonts w:ascii="Times New Roman" w:eastAsia="Times New Roman" w:hAnsi="Times New Roman" w:cs="Times New Roman"/>
                <w:sz w:val="24"/>
                <w:szCs w:val="24"/>
                <w:lang w:eastAsia="lv-LV"/>
              </w:rPr>
              <w:t xml:space="preserve">, netiek reģistrētas Kuģu reģistrā. </w:t>
            </w:r>
            <w:r w:rsidR="00EE5E85" w:rsidRPr="00420109">
              <w:rPr>
                <w:rFonts w:ascii="Times New Roman" w:eastAsia="Times New Roman" w:hAnsi="Times New Roman" w:cs="Times New Roman"/>
                <w:sz w:val="24"/>
                <w:szCs w:val="24"/>
                <w:lang w:eastAsia="lv-LV"/>
              </w:rPr>
              <w:t xml:space="preserve">Ar grozījumiem 12. pantā tiek papildināts to gadījumu uzskaitījums, kādos kuģu reģistrators anulē kuģa apliecības un izslēdz kuģi no Kuģu reģistra. </w:t>
            </w:r>
            <w:r w:rsidR="00EE5E85" w:rsidRPr="00492E75">
              <w:rPr>
                <w:rFonts w:ascii="Times New Roman" w:eastAsia="Times New Roman" w:hAnsi="Times New Roman" w:cs="Times New Roman"/>
                <w:color w:val="000000" w:themeColor="text1"/>
                <w:sz w:val="24"/>
                <w:szCs w:val="24"/>
                <w:lang w:eastAsia="lv-LV"/>
              </w:rPr>
              <w:t>Grozījums nepieciešams</w:t>
            </w:r>
            <w:r w:rsidR="00492E75" w:rsidRPr="00492E75">
              <w:rPr>
                <w:rFonts w:ascii="Times New Roman" w:eastAsia="Times New Roman" w:hAnsi="Times New Roman" w:cs="Times New Roman"/>
                <w:color w:val="000000" w:themeColor="text1"/>
                <w:sz w:val="24"/>
                <w:szCs w:val="24"/>
                <w:lang w:eastAsia="lv-LV"/>
              </w:rPr>
              <w:t>,</w:t>
            </w:r>
            <w:r w:rsidR="00EE5E85" w:rsidRPr="00492E75">
              <w:rPr>
                <w:rFonts w:ascii="Times New Roman" w:eastAsia="Times New Roman" w:hAnsi="Times New Roman" w:cs="Times New Roman"/>
                <w:color w:val="000000" w:themeColor="text1"/>
                <w:sz w:val="24"/>
                <w:szCs w:val="24"/>
                <w:lang w:eastAsia="lv-LV"/>
              </w:rPr>
              <w:t xml:space="preserve"> lai </w:t>
            </w:r>
            <w:r w:rsidR="00492E75" w:rsidRPr="00492E75">
              <w:rPr>
                <w:rFonts w:ascii="Times New Roman" w:eastAsia="Times New Roman" w:hAnsi="Times New Roman" w:cs="Times New Roman"/>
                <w:color w:val="000000" w:themeColor="text1"/>
                <w:sz w:val="24"/>
                <w:szCs w:val="24"/>
                <w:lang w:eastAsia="lv-LV"/>
              </w:rPr>
              <w:t>ieraksti Kuģu reģistrā saturētu aktuālu informāciju.</w:t>
            </w:r>
            <w:r w:rsidR="00492E75">
              <w:rPr>
                <w:rFonts w:ascii="Times New Roman" w:eastAsia="Times New Roman" w:hAnsi="Times New Roman" w:cs="Times New Roman"/>
                <w:color w:val="000000" w:themeColor="text1"/>
                <w:sz w:val="24"/>
                <w:szCs w:val="24"/>
                <w:lang w:eastAsia="lv-LV"/>
              </w:rPr>
              <w:t xml:space="preserve"> </w:t>
            </w:r>
            <w:r w:rsidR="00403DDC" w:rsidRPr="00420109">
              <w:rPr>
                <w:rFonts w:ascii="Times New Roman" w:eastAsia="Times New Roman" w:hAnsi="Times New Roman" w:cs="Times New Roman"/>
                <w:sz w:val="24"/>
                <w:szCs w:val="24"/>
                <w:lang w:eastAsia="lv-LV"/>
              </w:rPr>
              <w:t xml:space="preserve">Atbilstoši reālajai situācijai praksē un </w:t>
            </w:r>
            <w:r w:rsidR="00743E8B">
              <w:rPr>
                <w:rFonts w:ascii="Times New Roman" w:eastAsia="Times New Roman" w:hAnsi="Times New Roman" w:cs="Times New Roman"/>
                <w:sz w:val="24"/>
                <w:szCs w:val="24"/>
                <w:lang w:eastAsia="lv-LV"/>
              </w:rPr>
              <w:t>lai nodrošinātu darījumu ekonomiskai būtībai atbilstošu regulējumu,</w:t>
            </w:r>
            <w:r w:rsidR="00403DDC" w:rsidRPr="00420109">
              <w:rPr>
                <w:rFonts w:ascii="Times New Roman" w:eastAsia="Times New Roman" w:hAnsi="Times New Roman" w:cs="Times New Roman"/>
                <w:sz w:val="24"/>
                <w:szCs w:val="24"/>
                <w:lang w:eastAsia="lv-LV"/>
              </w:rPr>
              <w:t xml:space="preserve"> tiek veikti papildinājumi 16. pantā</w:t>
            </w:r>
            <w:r w:rsidR="000E2E5A" w:rsidRPr="00420109">
              <w:rPr>
                <w:rFonts w:ascii="Times New Roman" w:eastAsia="Times New Roman" w:hAnsi="Times New Roman" w:cs="Times New Roman"/>
                <w:sz w:val="24"/>
                <w:szCs w:val="24"/>
                <w:lang w:eastAsia="lv-LV"/>
              </w:rPr>
              <w:t xml:space="preserve">, nosakot papildus dokumentu sarakstu, kas var būt par pamatu īpašuma tiesību iegūšanai uz kuģi. </w:t>
            </w:r>
            <w:r w:rsidR="00743E8B">
              <w:rPr>
                <w:rFonts w:ascii="Times New Roman" w:eastAsia="Times New Roman" w:hAnsi="Times New Roman" w:cs="Times New Roman"/>
                <w:sz w:val="24"/>
                <w:szCs w:val="24"/>
                <w:lang w:eastAsia="lv-LV"/>
              </w:rPr>
              <w:t>Ar mērķi nodrošināt kuģa īpašniekam normatīvajā regulējumā noteikto pienākumu samaksāt par tam sniegtajiem Latvijas Jūras administrācijas pakalpojumiem, t</w:t>
            </w:r>
            <w:r w:rsidR="000E2E5A" w:rsidRPr="00420109">
              <w:rPr>
                <w:rFonts w:ascii="Times New Roman" w:eastAsia="Times New Roman" w:hAnsi="Times New Roman" w:cs="Times New Roman"/>
                <w:sz w:val="24"/>
                <w:szCs w:val="24"/>
                <w:lang w:eastAsia="lv-LV"/>
              </w:rPr>
              <w:t>iek precizēta panta sestā daļa</w:t>
            </w:r>
            <w:r w:rsidR="00743E8B">
              <w:rPr>
                <w:rFonts w:ascii="Times New Roman" w:eastAsia="Times New Roman" w:hAnsi="Times New Roman" w:cs="Times New Roman"/>
                <w:sz w:val="24"/>
                <w:szCs w:val="24"/>
                <w:lang w:eastAsia="lv-LV"/>
              </w:rPr>
              <w:t>.</w:t>
            </w:r>
            <w:r w:rsidR="00403DDC" w:rsidRPr="00420109">
              <w:rPr>
                <w:rFonts w:ascii="Times New Roman" w:eastAsia="Times New Roman" w:hAnsi="Times New Roman" w:cs="Times New Roman"/>
                <w:color w:val="FF0000"/>
                <w:sz w:val="24"/>
                <w:szCs w:val="24"/>
                <w:lang w:eastAsia="lv-LV"/>
              </w:rPr>
              <w:t xml:space="preserve"> </w:t>
            </w:r>
            <w:r w:rsidR="00EE5E85" w:rsidRPr="00420109">
              <w:rPr>
                <w:rFonts w:ascii="Times New Roman" w:eastAsia="Times New Roman" w:hAnsi="Times New Roman" w:cs="Times New Roman"/>
                <w:color w:val="FF0000"/>
                <w:sz w:val="24"/>
                <w:szCs w:val="24"/>
                <w:lang w:eastAsia="lv-LV"/>
              </w:rPr>
              <w:t xml:space="preserve">    </w:t>
            </w:r>
            <w:r w:rsidRPr="00420109">
              <w:rPr>
                <w:rFonts w:ascii="Times New Roman" w:eastAsia="Times New Roman" w:hAnsi="Times New Roman" w:cs="Times New Roman"/>
                <w:color w:val="FF0000"/>
                <w:sz w:val="24"/>
                <w:szCs w:val="24"/>
                <w:lang w:eastAsia="lv-LV"/>
              </w:rPr>
              <w:t xml:space="preserve"> </w:t>
            </w:r>
          </w:p>
          <w:p w14:paraId="4E7B90B3" w14:textId="294547FD" w:rsidR="003A47F1" w:rsidRPr="005B5EDE" w:rsidRDefault="003A47F1" w:rsidP="00EE6374">
            <w:pPr>
              <w:spacing w:after="0" w:line="240" w:lineRule="auto"/>
              <w:jc w:val="both"/>
              <w:rPr>
                <w:rFonts w:ascii="Times New Roman" w:eastAsia="Times New Roman" w:hAnsi="Times New Roman" w:cs="Times New Roman"/>
                <w:sz w:val="24"/>
                <w:szCs w:val="24"/>
                <w:lang w:eastAsia="lv-LV"/>
              </w:rPr>
            </w:pPr>
            <w:r w:rsidRPr="005B5EDE">
              <w:rPr>
                <w:rFonts w:ascii="Times New Roman" w:eastAsia="Times New Roman" w:hAnsi="Times New Roman" w:cs="Times New Roman"/>
                <w:sz w:val="24"/>
                <w:szCs w:val="24"/>
                <w:lang w:eastAsia="lv-LV"/>
              </w:rPr>
              <w:t xml:space="preserve">7. </w:t>
            </w:r>
            <w:r w:rsidR="009D3F01" w:rsidRPr="005B5EDE">
              <w:rPr>
                <w:rFonts w:ascii="Times New Roman" w:eastAsia="Times New Roman" w:hAnsi="Times New Roman" w:cs="Times New Roman"/>
                <w:sz w:val="24"/>
                <w:szCs w:val="24"/>
                <w:lang w:eastAsia="lv-LV"/>
              </w:rPr>
              <w:t xml:space="preserve">Atbilstoši grozījumiem 1976. gada Konvencijā par atbildības ierobežošanu attiecībā </w:t>
            </w:r>
            <w:r w:rsidR="00902476" w:rsidRPr="005B5EDE">
              <w:rPr>
                <w:rFonts w:ascii="Times New Roman" w:eastAsia="Times New Roman" w:hAnsi="Times New Roman" w:cs="Times New Roman"/>
                <w:sz w:val="24"/>
                <w:szCs w:val="24"/>
                <w:lang w:eastAsia="lv-LV"/>
              </w:rPr>
              <w:t xml:space="preserve">uz jūras prasībām, kas pieņemti ar IMO Juridiskās komitejas 2012. gada 19. aprīļa Rezolūciju </w:t>
            </w:r>
            <w:r w:rsidR="00902476" w:rsidRPr="005B5EDE">
              <w:rPr>
                <w:rFonts w:ascii="Times New Roman" w:hAnsi="Times New Roman" w:cs="Times New Roman"/>
                <w:sz w:val="24"/>
                <w:szCs w:val="24"/>
              </w:rPr>
              <w:t xml:space="preserve">LEG.5(99), ar </w:t>
            </w:r>
            <w:r w:rsidR="008D29E9">
              <w:rPr>
                <w:rFonts w:ascii="Times New Roman" w:hAnsi="Times New Roman" w:cs="Times New Roman"/>
                <w:sz w:val="24"/>
                <w:szCs w:val="24"/>
              </w:rPr>
              <w:t>l</w:t>
            </w:r>
            <w:r w:rsidR="009D3F01" w:rsidRPr="005B5EDE">
              <w:rPr>
                <w:rFonts w:ascii="Times New Roman" w:eastAsia="Times New Roman" w:hAnsi="Times New Roman" w:cs="Times New Roman"/>
                <w:sz w:val="24"/>
                <w:szCs w:val="24"/>
                <w:lang w:eastAsia="lv-LV"/>
              </w:rPr>
              <w:t>ikumprojektu tiek</w:t>
            </w:r>
            <w:r w:rsidR="00902476" w:rsidRPr="005B5EDE">
              <w:rPr>
                <w:rFonts w:ascii="Times New Roman" w:eastAsia="Times New Roman" w:hAnsi="Times New Roman" w:cs="Times New Roman"/>
                <w:sz w:val="24"/>
                <w:szCs w:val="24"/>
                <w:lang w:eastAsia="lv-LV"/>
              </w:rPr>
              <w:t xml:space="preserve"> grozīt</w:t>
            </w:r>
            <w:r w:rsidR="006C4938" w:rsidRPr="005B5EDE">
              <w:rPr>
                <w:rFonts w:ascii="Times New Roman" w:eastAsia="Times New Roman" w:hAnsi="Times New Roman" w:cs="Times New Roman"/>
                <w:sz w:val="24"/>
                <w:szCs w:val="24"/>
                <w:lang w:eastAsia="lv-LV"/>
              </w:rPr>
              <w:t>i</w:t>
            </w:r>
            <w:r w:rsidR="00902476" w:rsidRPr="005B5EDE">
              <w:rPr>
                <w:rFonts w:ascii="Times New Roman" w:eastAsia="Times New Roman" w:hAnsi="Times New Roman" w:cs="Times New Roman"/>
                <w:sz w:val="24"/>
                <w:szCs w:val="24"/>
                <w:lang w:eastAsia="lv-LV"/>
              </w:rPr>
              <w:t xml:space="preserve"> 69. panta pirmajā un otrajā daļā, un 95. pantā noteikt</w:t>
            </w:r>
            <w:r w:rsidR="006C4938" w:rsidRPr="005B5EDE">
              <w:rPr>
                <w:rFonts w:ascii="Times New Roman" w:eastAsia="Times New Roman" w:hAnsi="Times New Roman" w:cs="Times New Roman"/>
                <w:sz w:val="24"/>
                <w:szCs w:val="24"/>
                <w:lang w:eastAsia="lv-LV"/>
              </w:rPr>
              <w:t>ie</w:t>
            </w:r>
            <w:r w:rsidR="00902476" w:rsidRPr="005B5EDE">
              <w:rPr>
                <w:rFonts w:ascii="Times New Roman" w:eastAsia="Times New Roman" w:hAnsi="Times New Roman" w:cs="Times New Roman"/>
                <w:sz w:val="24"/>
                <w:szCs w:val="24"/>
                <w:lang w:eastAsia="lv-LV"/>
              </w:rPr>
              <w:t xml:space="preserve"> </w:t>
            </w:r>
            <w:r w:rsidR="006C4938" w:rsidRPr="005B5EDE">
              <w:rPr>
                <w:rFonts w:ascii="Times New Roman" w:eastAsia="Times New Roman" w:hAnsi="Times New Roman" w:cs="Times New Roman"/>
                <w:sz w:val="24"/>
                <w:szCs w:val="24"/>
                <w:lang w:eastAsia="lv-LV"/>
              </w:rPr>
              <w:t xml:space="preserve">kuģa īpašnieka </w:t>
            </w:r>
            <w:r w:rsidR="00902476" w:rsidRPr="005B5EDE">
              <w:rPr>
                <w:rFonts w:ascii="Times New Roman" w:eastAsia="Times New Roman" w:hAnsi="Times New Roman" w:cs="Times New Roman"/>
                <w:sz w:val="24"/>
                <w:szCs w:val="24"/>
                <w:lang w:eastAsia="lv-LV"/>
              </w:rPr>
              <w:t>atbildības</w:t>
            </w:r>
            <w:r w:rsidR="006C4938" w:rsidRPr="005B5EDE">
              <w:rPr>
                <w:rFonts w:ascii="Times New Roman" w:eastAsia="Times New Roman" w:hAnsi="Times New Roman" w:cs="Times New Roman"/>
                <w:sz w:val="24"/>
                <w:szCs w:val="24"/>
                <w:lang w:eastAsia="lv-LV"/>
              </w:rPr>
              <w:t xml:space="preserve"> ierobežojuma apmēri</w:t>
            </w:r>
            <w:r w:rsidRPr="005B5EDE">
              <w:rPr>
                <w:rFonts w:ascii="Times New Roman" w:eastAsia="Times New Roman" w:hAnsi="Times New Roman" w:cs="Times New Roman"/>
                <w:sz w:val="24"/>
                <w:szCs w:val="24"/>
                <w:lang w:eastAsia="lv-LV"/>
              </w:rPr>
              <w:t xml:space="preserve"> (</w:t>
            </w:r>
            <w:r w:rsidR="008D29E9">
              <w:rPr>
                <w:rFonts w:ascii="Times New Roman" w:eastAsia="Times New Roman" w:hAnsi="Times New Roman" w:cs="Times New Roman"/>
                <w:sz w:val="24"/>
                <w:szCs w:val="24"/>
                <w:lang w:eastAsia="lv-LV"/>
              </w:rPr>
              <w:t>l</w:t>
            </w:r>
            <w:r w:rsidRPr="005B5EDE">
              <w:rPr>
                <w:rFonts w:ascii="Times New Roman" w:eastAsia="Times New Roman" w:hAnsi="Times New Roman" w:cs="Times New Roman"/>
                <w:sz w:val="24"/>
                <w:szCs w:val="24"/>
                <w:lang w:eastAsia="lv-LV"/>
              </w:rPr>
              <w:t xml:space="preserve">ikumprojekta </w:t>
            </w:r>
            <w:r w:rsidR="00D56B32">
              <w:rPr>
                <w:rFonts w:ascii="Times New Roman" w:eastAsia="Times New Roman" w:hAnsi="Times New Roman" w:cs="Times New Roman"/>
                <w:sz w:val="24"/>
                <w:szCs w:val="24"/>
                <w:lang w:eastAsia="lv-LV"/>
              </w:rPr>
              <w:t>7</w:t>
            </w:r>
            <w:r w:rsidRPr="005B5EDE">
              <w:rPr>
                <w:rFonts w:ascii="Times New Roman" w:eastAsia="Times New Roman" w:hAnsi="Times New Roman" w:cs="Times New Roman"/>
                <w:sz w:val="24"/>
                <w:szCs w:val="24"/>
                <w:lang w:eastAsia="lv-LV"/>
              </w:rPr>
              <w:t xml:space="preserve">. un </w:t>
            </w:r>
            <w:r w:rsidR="00D56B32">
              <w:rPr>
                <w:rFonts w:ascii="Times New Roman" w:eastAsia="Times New Roman" w:hAnsi="Times New Roman" w:cs="Times New Roman"/>
                <w:sz w:val="24"/>
                <w:szCs w:val="24"/>
                <w:lang w:eastAsia="lv-LV"/>
              </w:rPr>
              <w:t>8</w:t>
            </w:r>
            <w:r w:rsidR="006C4938" w:rsidRPr="005B5EDE">
              <w:rPr>
                <w:rFonts w:ascii="Times New Roman" w:eastAsia="Times New Roman" w:hAnsi="Times New Roman" w:cs="Times New Roman"/>
                <w:sz w:val="24"/>
                <w:szCs w:val="24"/>
                <w:lang w:eastAsia="lv-LV"/>
              </w:rPr>
              <w:t>.</w:t>
            </w:r>
            <w:r w:rsidRPr="005B5EDE">
              <w:rPr>
                <w:rFonts w:ascii="Times New Roman" w:eastAsia="Times New Roman" w:hAnsi="Times New Roman" w:cs="Times New Roman"/>
                <w:sz w:val="24"/>
                <w:szCs w:val="24"/>
                <w:lang w:eastAsia="lv-LV"/>
              </w:rPr>
              <w:t xml:space="preserve"> pants).</w:t>
            </w:r>
          </w:p>
          <w:p w14:paraId="05D4E235" w14:textId="0A7BF783" w:rsidR="0020551A" w:rsidRPr="005B5EDE" w:rsidRDefault="003A47F1" w:rsidP="00EE6374">
            <w:pPr>
              <w:spacing w:after="0" w:line="240" w:lineRule="auto"/>
              <w:jc w:val="both"/>
              <w:rPr>
                <w:rFonts w:ascii="Times New Roman" w:eastAsia="Times New Roman" w:hAnsi="Times New Roman" w:cs="Times New Roman"/>
                <w:sz w:val="24"/>
                <w:szCs w:val="24"/>
                <w:lang w:eastAsia="lv-LV"/>
              </w:rPr>
            </w:pPr>
            <w:r w:rsidRPr="005B5EDE">
              <w:rPr>
                <w:rFonts w:ascii="Times New Roman" w:eastAsia="Times New Roman" w:hAnsi="Times New Roman" w:cs="Times New Roman"/>
                <w:sz w:val="24"/>
                <w:szCs w:val="24"/>
                <w:lang w:eastAsia="lv-LV"/>
              </w:rPr>
              <w:t xml:space="preserve">8. </w:t>
            </w:r>
            <w:r w:rsidR="0020551A" w:rsidRPr="005B5EDE">
              <w:rPr>
                <w:rFonts w:ascii="Times New Roman" w:eastAsia="Times New Roman" w:hAnsi="Times New Roman" w:cs="Times New Roman"/>
                <w:sz w:val="24"/>
                <w:szCs w:val="24"/>
                <w:lang w:eastAsia="lv-LV"/>
              </w:rPr>
              <w:t xml:space="preserve">Ar </w:t>
            </w:r>
            <w:r w:rsidR="008D29E9">
              <w:rPr>
                <w:rFonts w:ascii="Times New Roman" w:eastAsia="Times New Roman" w:hAnsi="Times New Roman" w:cs="Times New Roman"/>
                <w:sz w:val="24"/>
                <w:szCs w:val="24"/>
                <w:lang w:eastAsia="lv-LV"/>
              </w:rPr>
              <w:t>l</w:t>
            </w:r>
            <w:r w:rsidRPr="005B5EDE">
              <w:rPr>
                <w:rFonts w:ascii="Times New Roman" w:eastAsia="Times New Roman" w:hAnsi="Times New Roman" w:cs="Times New Roman"/>
                <w:sz w:val="24"/>
                <w:szCs w:val="24"/>
                <w:lang w:eastAsia="lv-LV"/>
              </w:rPr>
              <w:t>ikumprojekt</w:t>
            </w:r>
            <w:r w:rsidR="0020551A" w:rsidRPr="005B5EDE">
              <w:rPr>
                <w:rFonts w:ascii="Times New Roman" w:eastAsia="Times New Roman" w:hAnsi="Times New Roman" w:cs="Times New Roman"/>
                <w:sz w:val="24"/>
                <w:szCs w:val="24"/>
                <w:lang w:eastAsia="lv-LV"/>
              </w:rPr>
              <w:t xml:space="preserve">u tiek papildināts Jūras kodeksa 268. pants ar jaunu septīto daļu, kas, atbilstoši Zemes pārvaldības likuma regulējumam, nosaka iekšzemes </w:t>
            </w:r>
            <w:r w:rsidR="0020551A" w:rsidRPr="005B5EDE">
              <w:rPr>
                <w:rFonts w:ascii="Times New Roman" w:eastAsia="Times New Roman" w:hAnsi="Times New Roman" w:cs="Times New Roman"/>
                <w:sz w:val="24"/>
                <w:szCs w:val="24"/>
                <w:lang w:eastAsia="lv-LV"/>
              </w:rPr>
              <w:lastRenderedPageBreak/>
              <w:t>publisko ūdeņu un jūras piekrastes ūdeņu valdītāja tiesības attiecībā uz minētajos ūdeņos esošajiem nebīstamiem vrakiem (</w:t>
            </w:r>
            <w:r w:rsidR="008D29E9">
              <w:rPr>
                <w:rFonts w:ascii="Times New Roman" w:eastAsia="Times New Roman" w:hAnsi="Times New Roman" w:cs="Times New Roman"/>
                <w:sz w:val="24"/>
                <w:szCs w:val="24"/>
                <w:lang w:eastAsia="lv-LV"/>
              </w:rPr>
              <w:t>l</w:t>
            </w:r>
            <w:r w:rsidR="0020551A" w:rsidRPr="005B5EDE">
              <w:rPr>
                <w:rFonts w:ascii="Times New Roman" w:eastAsia="Times New Roman" w:hAnsi="Times New Roman" w:cs="Times New Roman"/>
                <w:sz w:val="24"/>
                <w:szCs w:val="24"/>
                <w:lang w:eastAsia="lv-LV"/>
              </w:rPr>
              <w:t xml:space="preserve">ikumprojekta </w:t>
            </w:r>
            <w:r w:rsidR="00D56B32">
              <w:rPr>
                <w:rFonts w:ascii="Times New Roman" w:eastAsia="Times New Roman" w:hAnsi="Times New Roman" w:cs="Times New Roman"/>
                <w:sz w:val="24"/>
                <w:szCs w:val="24"/>
                <w:lang w:eastAsia="lv-LV"/>
              </w:rPr>
              <w:t>9</w:t>
            </w:r>
            <w:r w:rsidR="0020551A" w:rsidRPr="005B5EDE">
              <w:rPr>
                <w:rFonts w:ascii="Times New Roman" w:eastAsia="Times New Roman" w:hAnsi="Times New Roman" w:cs="Times New Roman"/>
                <w:sz w:val="24"/>
                <w:szCs w:val="24"/>
                <w:lang w:eastAsia="lv-LV"/>
              </w:rPr>
              <w:t>. pants).</w:t>
            </w:r>
          </w:p>
          <w:p w14:paraId="2FF8BBCE" w14:textId="65D4C2B3" w:rsidR="0020113E" w:rsidRPr="009475CC" w:rsidRDefault="0020551A" w:rsidP="00761A1D">
            <w:pPr>
              <w:spacing w:after="0" w:line="240" w:lineRule="auto"/>
              <w:jc w:val="both"/>
              <w:rPr>
                <w:rFonts w:ascii="Times New Roman" w:eastAsia="Times New Roman" w:hAnsi="Times New Roman" w:cs="Times New Roman"/>
                <w:sz w:val="24"/>
                <w:szCs w:val="24"/>
                <w:lang w:eastAsia="lv-LV"/>
              </w:rPr>
            </w:pPr>
            <w:r w:rsidRPr="005B5EDE">
              <w:rPr>
                <w:rFonts w:ascii="Times New Roman" w:eastAsia="Times New Roman" w:hAnsi="Times New Roman" w:cs="Times New Roman"/>
                <w:sz w:val="24"/>
                <w:szCs w:val="24"/>
                <w:lang w:eastAsia="lv-LV"/>
              </w:rPr>
              <w:t xml:space="preserve">9. Likumprojekta </w:t>
            </w:r>
            <w:r w:rsidR="00D56B32">
              <w:rPr>
                <w:rFonts w:ascii="Times New Roman" w:eastAsia="Times New Roman" w:hAnsi="Times New Roman" w:cs="Times New Roman"/>
                <w:sz w:val="24"/>
                <w:szCs w:val="24"/>
                <w:lang w:eastAsia="lv-LV"/>
              </w:rPr>
              <w:t>10</w:t>
            </w:r>
            <w:r w:rsidRPr="005B5EDE">
              <w:rPr>
                <w:rFonts w:ascii="Times New Roman" w:eastAsia="Times New Roman" w:hAnsi="Times New Roman" w:cs="Times New Roman"/>
                <w:sz w:val="24"/>
                <w:szCs w:val="24"/>
                <w:lang w:eastAsia="lv-LV"/>
              </w:rPr>
              <w:t>. pants paredz redakcionālu precizējumu Jūras kodeksa 270. panta trešajā daļā.</w:t>
            </w:r>
            <w:r>
              <w:rPr>
                <w:rFonts w:ascii="Times New Roman" w:eastAsia="Times New Roman" w:hAnsi="Times New Roman" w:cs="Times New Roman"/>
                <w:sz w:val="24"/>
                <w:szCs w:val="24"/>
                <w:lang w:eastAsia="lv-LV"/>
              </w:rPr>
              <w:t xml:space="preserve">      </w:t>
            </w:r>
            <w:r w:rsidR="003A47F1">
              <w:rPr>
                <w:rFonts w:ascii="Times New Roman" w:eastAsia="Times New Roman" w:hAnsi="Times New Roman" w:cs="Times New Roman"/>
                <w:sz w:val="24"/>
                <w:szCs w:val="24"/>
                <w:lang w:eastAsia="lv-LV"/>
              </w:rPr>
              <w:t xml:space="preserve"> </w:t>
            </w:r>
          </w:p>
        </w:tc>
      </w:tr>
      <w:tr w:rsidR="0020113E" w:rsidRPr="009475CC" w14:paraId="2FF8BBEA" w14:textId="77777777" w:rsidTr="00400546">
        <w:tc>
          <w:tcPr>
            <w:tcW w:w="323" w:type="pct"/>
            <w:tcBorders>
              <w:top w:val="outset" w:sz="6" w:space="0" w:color="414142"/>
              <w:left w:val="outset" w:sz="6" w:space="0" w:color="414142"/>
              <w:bottom w:val="outset" w:sz="6" w:space="0" w:color="414142"/>
              <w:right w:val="outset" w:sz="6" w:space="0" w:color="414142"/>
            </w:tcBorders>
            <w:hideMark/>
          </w:tcPr>
          <w:p w14:paraId="2FF8BBD0" w14:textId="0616FEFC"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2FF8BBD1"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Projekta izstrādē iesaistītās institūcijas un publiskas personas kapitālsabiedrības</w:t>
            </w:r>
          </w:p>
        </w:tc>
        <w:tc>
          <w:tcPr>
            <w:tcW w:w="3145" w:type="pct"/>
            <w:tcBorders>
              <w:top w:val="outset" w:sz="6" w:space="0" w:color="414142"/>
              <w:left w:val="outset" w:sz="6" w:space="0" w:color="414142"/>
              <w:bottom w:val="outset" w:sz="6" w:space="0" w:color="414142"/>
              <w:right w:val="outset" w:sz="6" w:space="0" w:color="414142"/>
            </w:tcBorders>
            <w:hideMark/>
          </w:tcPr>
          <w:p w14:paraId="2FF8BBE9" w14:textId="1CB77310" w:rsidR="0020113E" w:rsidRPr="009475CC" w:rsidRDefault="00EB53CE" w:rsidP="00680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Satiksmes ministrija, VAS “Latvijas Jūras administrācija”.</w:t>
            </w:r>
          </w:p>
        </w:tc>
      </w:tr>
      <w:tr w:rsidR="0020113E" w:rsidRPr="009475CC" w14:paraId="2FF8BBEE" w14:textId="77777777" w:rsidTr="00400546">
        <w:tc>
          <w:tcPr>
            <w:tcW w:w="323" w:type="pct"/>
            <w:tcBorders>
              <w:top w:val="outset" w:sz="6" w:space="0" w:color="414142"/>
              <w:left w:val="outset" w:sz="6" w:space="0" w:color="414142"/>
              <w:bottom w:val="outset" w:sz="6" w:space="0" w:color="414142"/>
              <w:right w:val="outset" w:sz="6" w:space="0" w:color="414142"/>
            </w:tcBorders>
            <w:hideMark/>
          </w:tcPr>
          <w:p w14:paraId="2FF8BBEB"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4.</w:t>
            </w:r>
          </w:p>
        </w:tc>
        <w:tc>
          <w:tcPr>
            <w:tcW w:w="1532" w:type="pct"/>
            <w:tcBorders>
              <w:top w:val="outset" w:sz="6" w:space="0" w:color="414142"/>
              <w:left w:val="outset" w:sz="6" w:space="0" w:color="414142"/>
              <w:bottom w:val="outset" w:sz="6" w:space="0" w:color="414142"/>
              <w:right w:val="outset" w:sz="6" w:space="0" w:color="414142"/>
            </w:tcBorders>
            <w:hideMark/>
          </w:tcPr>
          <w:p w14:paraId="2FF8BBEC"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2FF8BBED"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Nav.</w:t>
            </w:r>
          </w:p>
        </w:tc>
      </w:tr>
    </w:tbl>
    <w:p w14:paraId="2FF8BBEF" w14:textId="77777777" w:rsidR="0020113E"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 </w:t>
      </w:r>
    </w:p>
    <w:p w14:paraId="2FF8BBF0" w14:textId="77777777" w:rsidR="00761A1D" w:rsidRPr="009475CC" w:rsidRDefault="00761A1D" w:rsidP="00E30BA5">
      <w:pPr>
        <w:spacing w:after="0" w:line="240" w:lineRule="auto"/>
        <w:rPr>
          <w:rFonts w:ascii="Times New Roman" w:hAnsi="Times New Roman" w:cs="Times New Roman"/>
          <w:sz w:val="24"/>
          <w:szCs w:val="24"/>
        </w:rPr>
      </w:pP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0020113E" w:rsidRPr="009475CC" w14:paraId="2FF8BBF2" w14:textId="77777777" w:rsidTr="00477C4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F8BBF1" w14:textId="77777777" w:rsidR="0020113E" w:rsidRPr="009475CC" w:rsidRDefault="0020113E" w:rsidP="00E30BA5">
            <w:pPr>
              <w:spacing w:after="0" w:line="240" w:lineRule="auto"/>
              <w:jc w:val="center"/>
              <w:rPr>
                <w:rFonts w:ascii="Times New Roman" w:hAnsi="Times New Roman" w:cs="Times New Roman"/>
                <w:b/>
                <w:bCs/>
                <w:sz w:val="24"/>
                <w:szCs w:val="24"/>
              </w:rPr>
            </w:pPr>
            <w:r w:rsidRPr="009475CC">
              <w:rPr>
                <w:rFonts w:ascii="Times New Roman" w:hAnsi="Times New Roman" w:cs="Times New Roman"/>
                <w:b/>
                <w:bCs/>
                <w:sz w:val="24"/>
                <w:szCs w:val="24"/>
              </w:rPr>
              <w:t>II. Tiesību akta projekta ietekme uz sabiedrību, tautsaimniecības attīstību un administratīvo slogu</w:t>
            </w:r>
          </w:p>
        </w:tc>
      </w:tr>
      <w:tr w:rsidR="0020113E" w:rsidRPr="009475CC" w14:paraId="2FF8BBFA"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BF3"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1.</w:t>
            </w:r>
          </w:p>
        </w:tc>
        <w:tc>
          <w:tcPr>
            <w:tcW w:w="1613" w:type="pct"/>
            <w:tcBorders>
              <w:top w:val="outset" w:sz="6" w:space="0" w:color="414142"/>
              <w:left w:val="outset" w:sz="6" w:space="0" w:color="414142"/>
              <w:bottom w:val="outset" w:sz="6" w:space="0" w:color="414142"/>
              <w:right w:val="outset" w:sz="6" w:space="0" w:color="414142"/>
            </w:tcBorders>
            <w:hideMark/>
          </w:tcPr>
          <w:p w14:paraId="2FF8BBF4"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Sabiedrības mērķgrupas, kuras tiesiskais regulējums ietekmē vai varētu ietekmēt</w:t>
            </w:r>
          </w:p>
        </w:tc>
        <w:tc>
          <w:tcPr>
            <w:tcW w:w="3064" w:type="pct"/>
            <w:tcBorders>
              <w:top w:val="outset" w:sz="6" w:space="0" w:color="414142"/>
              <w:left w:val="outset" w:sz="6" w:space="0" w:color="414142"/>
              <w:bottom w:val="outset" w:sz="6" w:space="0" w:color="414142"/>
              <w:right w:val="outset" w:sz="6" w:space="0" w:color="414142"/>
            </w:tcBorders>
            <w:hideMark/>
          </w:tcPr>
          <w:p w14:paraId="1DAC55FE" w14:textId="4BF2F415" w:rsidR="00D76A63" w:rsidRPr="00D76A63" w:rsidRDefault="00D76A63" w:rsidP="00CF5DE3">
            <w:pPr>
              <w:spacing w:after="0" w:line="240" w:lineRule="auto"/>
              <w:jc w:val="both"/>
              <w:rPr>
                <w:rFonts w:ascii="Times New Roman" w:hAnsi="Times New Roman" w:cs="Times New Roman"/>
                <w:sz w:val="24"/>
                <w:szCs w:val="24"/>
              </w:rPr>
            </w:pPr>
            <w:r w:rsidRPr="00D76A63">
              <w:rPr>
                <w:rFonts w:ascii="Times New Roman" w:hAnsi="Times New Roman" w:cs="Times New Roman"/>
                <w:sz w:val="24"/>
                <w:szCs w:val="24"/>
              </w:rPr>
              <w:t>1. Latvijas Kuģu reģistrā reģistrēto kuģu īpašnieki.</w:t>
            </w:r>
          </w:p>
          <w:p w14:paraId="776BB801" w14:textId="77777777" w:rsidR="00D76A63" w:rsidRPr="00D76A63" w:rsidRDefault="00D76A63" w:rsidP="00CF5DE3">
            <w:pPr>
              <w:spacing w:after="0" w:line="240" w:lineRule="auto"/>
              <w:jc w:val="both"/>
              <w:rPr>
                <w:rFonts w:ascii="Times New Roman" w:hAnsi="Times New Roman" w:cs="Times New Roman"/>
                <w:sz w:val="24"/>
                <w:szCs w:val="24"/>
              </w:rPr>
            </w:pPr>
            <w:r w:rsidRPr="00D76A63">
              <w:rPr>
                <w:rFonts w:ascii="Times New Roman" w:hAnsi="Times New Roman" w:cs="Times New Roman"/>
                <w:sz w:val="24"/>
                <w:szCs w:val="24"/>
              </w:rPr>
              <w:t>2. Latvijas un ārvalstu jūrnieki, kas tiek pieņemti darbā uz Latvijas kuģiem, tai skaitā uz kuģiem, kuri kuģo tikai Latvijas ūdeņos (piemēram, Latvijas ostās). Latvijā ir aptuveni 13 000 sertificēti jūrnieki.</w:t>
            </w:r>
          </w:p>
          <w:p w14:paraId="2FF8BBF9" w14:textId="5DDCD768" w:rsidR="0020113E" w:rsidRPr="009475CC" w:rsidRDefault="0020113E" w:rsidP="00761A1D">
            <w:pPr>
              <w:spacing w:after="0" w:line="240" w:lineRule="auto"/>
              <w:rPr>
                <w:rFonts w:ascii="Times New Roman" w:hAnsi="Times New Roman" w:cs="Times New Roman"/>
                <w:sz w:val="24"/>
                <w:szCs w:val="24"/>
              </w:rPr>
            </w:pPr>
          </w:p>
        </w:tc>
      </w:tr>
      <w:tr w:rsidR="0020113E" w:rsidRPr="009475CC" w14:paraId="2FF8BBFF"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BFB"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2.</w:t>
            </w:r>
          </w:p>
        </w:tc>
        <w:tc>
          <w:tcPr>
            <w:tcW w:w="1613" w:type="pct"/>
            <w:tcBorders>
              <w:top w:val="outset" w:sz="6" w:space="0" w:color="414142"/>
              <w:left w:val="outset" w:sz="6" w:space="0" w:color="414142"/>
              <w:bottom w:val="outset" w:sz="6" w:space="0" w:color="414142"/>
              <w:right w:val="outset" w:sz="6" w:space="0" w:color="414142"/>
            </w:tcBorders>
            <w:hideMark/>
          </w:tcPr>
          <w:p w14:paraId="2FF8BBFC"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Tiesiskā regulējuma ietekme uz tautsaimniecību un administratīvo slogu</w:t>
            </w:r>
          </w:p>
        </w:tc>
        <w:tc>
          <w:tcPr>
            <w:tcW w:w="3064" w:type="pct"/>
            <w:tcBorders>
              <w:top w:val="outset" w:sz="6" w:space="0" w:color="414142"/>
              <w:left w:val="outset" w:sz="6" w:space="0" w:color="414142"/>
              <w:bottom w:val="outset" w:sz="6" w:space="0" w:color="414142"/>
              <w:right w:val="outset" w:sz="6" w:space="0" w:color="414142"/>
            </w:tcBorders>
            <w:hideMark/>
          </w:tcPr>
          <w:p w14:paraId="2FF8BBFD" w14:textId="77777777" w:rsidR="0020113E" w:rsidRPr="009475CC" w:rsidRDefault="005E1CF1"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Projekts šo jomu neskar.</w:t>
            </w:r>
          </w:p>
          <w:p w14:paraId="2FF8BBFE" w14:textId="77777777" w:rsidR="0020113E" w:rsidRPr="009475CC" w:rsidRDefault="0020113E" w:rsidP="00E30BA5">
            <w:pPr>
              <w:spacing w:after="0" w:line="240" w:lineRule="auto"/>
              <w:rPr>
                <w:rFonts w:ascii="Times New Roman" w:hAnsi="Times New Roman" w:cs="Times New Roman"/>
                <w:sz w:val="24"/>
                <w:szCs w:val="24"/>
              </w:rPr>
            </w:pPr>
          </w:p>
        </w:tc>
      </w:tr>
      <w:tr w:rsidR="0020113E" w:rsidRPr="009475CC" w14:paraId="2FF8BC03"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00"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3.</w:t>
            </w:r>
          </w:p>
        </w:tc>
        <w:tc>
          <w:tcPr>
            <w:tcW w:w="1613" w:type="pct"/>
            <w:tcBorders>
              <w:top w:val="outset" w:sz="6" w:space="0" w:color="414142"/>
              <w:left w:val="outset" w:sz="6" w:space="0" w:color="414142"/>
              <w:bottom w:val="outset" w:sz="6" w:space="0" w:color="414142"/>
              <w:right w:val="outset" w:sz="6" w:space="0" w:color="414142"/>
            </w:tcBorders>
            <w:hideMark/>
          </w:tcPr>
          <w:p w14:paraId="2FF8BC01"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Administratīvo izmaksu monetārs novērtējums</w:t>
            </w:r>
          </w:p>
        </w:tc>
        <w:tc>
          <w:tcPr>
            <w:tcW w:w="3064" w:type="pct"/>
            <w:tcBorders>
              <w:top w:val="outset" w:sz="6" w:space="0" w:color="414142"/>
              <w:left w:val="outset" w:sz="6" w:space="0" w:color="414142"/>
              <w:bottom w:val="outset" w:sz="6" w:space="0" w:color="414142"/>
              <w:right w:val="outset" w:sz="6" w:space="0" w:color="414142"/>
            </w:tcBorders>
            <w:hideMark/>
          </w:tcPr>
          <w:p w14:paraId="2FF8BC02"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Projekts šo jomu neskar.</w:t>
            </w:r>
          </w:p>
        </w:tc>
      </w:tr>
      <w:tr w:rsidR="0020113E" w:rsidRPr="009475CC" w14:paraId="2FF8BC07"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04"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4.</w:t>
            </w:r>
          </w:p>
        </w:tc>
        <w:tc>
          <w:tcPr>
            <w:tcW w:w="1613" w:type="pct"/>
            <w:tcBorders>
              <w:top w:val="outset" w:sz="6" w:space="0" w:color="414142"/>
              <w:left w:val="outset" w:sz="6" w:space="0" w:color="414142"/>
              <w:bottom w:val="outset" w:sz="6" w:space="0" w:color="414142"/>
              <w:right w:val="outset" w:sz="6" w:space="0" w:color="414142"/>
            </w:tcBorders>
            <w:hideMark/>
          </w:tcPr>
          <w:p w14:paraId="2FF8BC05"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Atbilstības izmaksu monetārs novērtējums</w:t>
            </w:r>
          </w:p>
        </w:tc>
        <w:tc>
          <w:tcPr>
            <w:tcW w:w="3064" w:type="pct"/>
            <w:tcBorders>
              <w:top w:val="outset" w:sz="6" w:space="0" w:color="414142"/>
              <w:left w:val="outset" w:sz="6" w:space="0" w:color="414142"/>
              <w:bottom w:val="outset" w:sz="6" w:space="0" w:color="414142"/>
              <w:right w:val="outset" w:sz="6" w:space="0" w:color="414142"/>
            </w:tcBorders>
            <w:hideMark/>
          </w:tcPr>
          <w:p w14:paraId="2FF8BC06" w14:textId="77777777" w:rsidR="0020113E" w:rsidRPr="009475CC" w:rsidRDefault="005E1CF1"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Projekts šo jomu neskar.</w:t>
            </w:r>
          </w:p>
        </w:tc>
      </w:tr>
      <w:tr w:rsidR="0020113E" w:rsidRPr="009475CC" w14:paraId="2FF8BC77"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08"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5.</w:t>
            </w:r>
          </w:p>
        </w:tc>
        <w:tc>
          <w:tcPr>
            <w:tcW w:w="1613" w:type="pct"/>
            <w:tcBorders>
              <w:top w:val="outset" w:sz="6" w:space="0" w:color="414142"/>
              <w:left w:val="outset" w:sz="6" w:space="0" w:color="414142"/>
              <w:bottom w:val="outset" w:sz="6" w:space="0" w:color="414142"/>
              <w:right w:val="outset" w:sz="6" w:space="0" w:color="414142"/>
            </w:tcBorders>
            <w:hideMark/>
          </w:tcPr>
          <w:p w14:paraId="2FF8BC09"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Cita informācija</w:t>
            </w:r>
          </w:p>
        </w:tc>
        <w:tc>
          <w:tcPr>
            <w:tcW w:w="3064" w:type="pct"/>
            <w:tcBorders>
              <w:top w:val="outset" w:sz="6" w:space="0" w:color="414142"/>
              <w:left w:val="outset" w:sz="6" w:space="0" w:color="414142"/>
              <w:bottom w:val="outset" w:sz="6" w:space="0" w:color="414142"/>
              <w:right w:val="outset" w:sz="6" w:space="0" w:color="414142"/>
            </w:tcBorders>
            <w:hideMark/>
          </w:tcPr>
          <w:p w14:paraId="2FF8BC76" w14:textId="5E6D75A3" w:rsidR="004A66EE" w:rsidRPr="009475CC" w:rsidRDefault="00E63292" w:rsidP="00E30BA5">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14:paraId="2FF8BC78" w14:textId="77777777" w:rsidR="00AE1EF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 </w:t>
      </w: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9"/>
      </w:tblGrid>
      <w:tr w:rsidR="0020113E" w:rsidRPr="009475CC" w14:paraId="2FF8BC7A" w14:textId="77777777" w:rsidTr="00477C42">
        <w:tc>
          <w:tcPr>
            <w:tcW w:w="5000" w:type="pct"/>
            <w:tcBorders>
              <w:top w:val="outset" w:sz="6" w:space="0" w:color="414142"/>
              <w:left w:val="outset" w:sz="6" w:space="0" w:color="414142"/>
              <w:bottom w:val="outset" w:sz="6" w:space="0" w:color="414142"/>
              <w:right w:val="outset" w:sz="6" w:space="0" w:color="414142"/>
            </w:tcBorders>
            <w:vAlign w:val="center"/>
            <w:hideMark/>
          </w:tcPr>
          <w:p w14:paraId="2FF8BC79" w14:textId="77777777" w:rsidR="0020113E" w:rsidRPr="009475CC" w:rsidRDefault="0020113E" w:rsidP="00E30BA5">
            <w:pPr>
              <w:spacing w:after="0" w:line="240" w:lineRule="auto"/>
              <w:rPr>
                <w:rFonts w:ascii="Times New Roman" w:hAnsi="Times New Roman" w:cs="Times New Roman"/>
                <w:b/>
                <w:bCs/>
                <w:sz w:val="24"/>
                <w:szCs w:val="24"/>
              </w:rPr>
            </w:pPr>
            <w:r w:rsidRPr="009475CC">
              <w:rPr>
                <w:rFonts w:ascii="Times New Roman" w:hAnsi="Times New Roman" w:cs="Times New Roman"/>
                <w:b/>
                <w:bCs/>
                <w:sz w:val="24"/>
                <w:szCs w:val="24"/>
              </w:rPr>
              <w:t>III. Tiesību akta projekta ietekme uz valsts budžetu un pašvaldību budžetiem</w:t>
            </w:r>
          </w:p>
        </w:tc>
      </w:tr>
      <w:tr w:rsidR="0020113E" w:rsidRPr="009475CC" w14:paraId="2FF8BC7C" w14:textId="77777777" w:rsidTr="00477C42">
        <w:tc>
          <w:tcPr>
            <w:tcW w:w="5000" w:type="pct"/>
            <w:tcBorders>
              <w:top w:val="outset" w:sz="6" w:space="0" w:color="414142"/>
              <w:left w:val="outset" w:sz="6" w:space="0" w:color="414142"/>
              <w:bottom w:val="outset" w:sz="6" w:space="0" w:color="414142"/>
              <w:right w:val="outset" w:sz="6" w:space="0" w:color="414142"/>
            </w:tcBorders>
            <w:vAlign w:val="center"/>
          </w:tcPr>
          <w:p w14:paraId="2FF8BC7B" w14:textId="77777777" w:rsidR="0020113E" w:rsidRPr="009475CC" w:rsidRDefault="0020113E" w:rsidP="00E30BA5">
            <w:pPr>
              <w:spacing w:after="0" w:line="240" w:lineRule="auto"/>
              <w:jc w:val="center"/>
              <w:rPr>
                <w:rFonts w:ascii="Times New Roman" w:hAnsi="Times New Roman" w:cs="Times New Roman"/>
                <w:sz w:val="24"/>
                <w:szCs w:val="24"/>
              </w:rPr>
            </w:pPr>
            <w:r w:rsidRPr="009475CC">
              <w:rPr>
                <w:rFonts w:ascii="Times New Roman" w:hAnsi="Times New Roman" w:cs="Times New Roman"/>
                <w:sz w:val="24"/>
                <w:szCs w:val="24"/>
              </w:rPr>
              <w:t>Projekts šo jomu neskar.</w:t>
            </w:r>
          </w:p>
        </w:tc>
      </w:tr>
    </w:tbl>
    <w:p w14:paraId="2FF8BC7D" w14:textId="77777777" w:rsidR="00AE1EFE"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 </w:t>
      </w:r>
    </w:p>
    <w:p w14:paraId="2FF8BC7E" w14:textId="77777777" w:rsidR="00761A1D" w:rsidRPr="009475CC" w:rsidRDefault="00761A1D" w:rsidP="00E30BA5">
      <w:pPr>
        <w:spacing w:after="0" w:line="240" w:lineRule="auto"/>
        <w:rPr>
          <w:rFonts w:ascii="Times New Roman" w:hAnsi="Times New Roman" w:cs="Times New Roman"/>
          <w:sz w:val="24"/>
          <w:szCs w:val="24"/>
        </w:rPr>
      </w:pP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0020113E" w:rsidRPr="009475CC" w14:paraId="2FF8BC80" w14:textId="77777777" w:rsidTr="00477C4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F8BC7F" w14:textId="77777777" w:rsidR="0020113E" w:rsidRPr="009475CC" w:rsidRDefault="0020113E" w:rsidP="00E30BA5">
            <w:pPr>
              <w:spacing w:after="0" w:line="240" w:lineRule="auto"/>
              <w:rPr>
                <w:rFonts w:ascii="Times New Roman" w:hAnsi="Times New Roman" w:cs="Times New Roman"/>
                <w:b/>
                <w:bCs/>
                <w:sz w:val="24"/>
                <w:szCs w:val="24"/>
              </w:rPr>
            </w:pPr>
            <w:r w:rsidRPr="009475CC">
              <w:rPr>
                <w:rFonts w:ascii="Times New Roman" w:hAnsi="Times New Roman" w:cs="Times New Roman"/>
                <w:b/>
                <w:bCs/>
                <w:sz w:val="24"/>
                <w:szCs w:val="24"/>
              </w:rPr>
              <w:t xml:space="preserve">IV. </w:t>
            </w:r>
            <w:bookmarkStart w:id="2" w:name="_Hlk2080834"/>
            <w:r w:rsidRPr="009475CC">
              <w:rPr>
                <w:rFonts w:ascii="Times New Roman" w:hAnsi="Times New Roman" w:cs="Times New Roman"/>
                <w:b/>
                <w:bCs/>
                <w:sz w:val="24"/>
                <w:szCs w:val="24"/>
              </w:rPr>
              <w:t>Tiesību akta projekta ietekme uz spēkā esošo tiesību normu sistēmu</w:t>
            </w:r>
            <w:bookmarkEnd w:id="2"/>
          </w:p>
        </w:tc>
      </w:tr>
      <w:tr w:rsidR="00B62E09" w:rsidRPr="009475CC" w14:paraId="5D6BA7AF" w14:textId="77777777" w:rsidTr="00922826">
        <w:tc>
          <w:tcPr>
            <w:tcW w:w="323" w:type="pct"/>
            <w:tcBorders>
              <w:top w:val="outset" w:sz="6" w:space="0" w:color="414142"/>
              <w:left w:val="outset" w:sz="6" w:space="0" w:color="414142"/>
              <w:bottom w:val="outset" w:sz="6" w:space="0" w:color="414142"/>
              <w:right w:val="outset" w:sz="6" w:space="0" w:color="414142"/>
            </w:tcBorders>
          </w:tcPr>
          <w:p w14:paraId="488B3B1A" w14:textId="6C72E19C" w:rsidR="00B62E09" w:rsidRPr="009475CC" w:rsidRDefault="00B62E09" w:rsidP="00A13A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13" w:type="pct"/>
            <w:tcBorders>
              <w:top w:val="outset" w:sz="6" w:space="0" w:color="414142"/>
              <w:left w:val="outset" w:sz="6" w:space="0" w:color="414142"/>
              <w:bottom w:val="outset" w:sz="6" w:space="0" w:color="414142"/>
              <w:right w:val="outset" w:sz="6" w:space="0" w:color="414142"/>
            </w:tcBorders>
          </w:tcPr>
          <w:p w14:paraId="0CC543A5" w14:textId="3C4B8316" w:rsidR="00B62E09" w:rsidRPr="009475CC" w:rsidRDefault="00B62E09" w:rsidP="00B62E09">
            <w:pPr>
              <w:spacing w:after="0" w:line="240" w:lineRule="auto"/>
              <w:rPr>
                <w:rFonts w:ascii="Times New Roman" w:hAnsi="Times New Roman" w:cs="Times New Roman"/>
                <w:sz w:val="24"/>
                <w:szCs w:val="24"/>
              </w:rPr>
            </w:pPr>
            <w:r w:rsidRPr="00B62E09">
              <w:rPr>
                <w:rFonts w:ascii="Times New Roman" w:hAnsi="Times New Roman" w:cs="Times New Roman"/>
                <w:sz w:val="24"/>
                <w:szCs w:val="24"/>
              </w:rPr>
              <w:t>Saistītie tiesību aktu projekti</w:t>
            </w:r>
          </w:p>
        </w:tc>
        <w:tc>
          <w:tcPr>
            <w:tcW w:w="3064" w:type="pct"/>
            <w:tcBorders>
              <w:top w:val="outset" w:sz="6" w:space="0" w:color="414142"/>
              <w:left w:val="outset" w:sz="6" w:space="0" w:color="414142"/>
              <w:bottom w:val="outset" w:sz="6" w:space="0" w:color="414142"/>
              <w:right w:val="outset" w:sz="6" w:space="0" w:color="414142"/>
            </w:tcBorders>
          </w:tcPr>
          <w:p w14:paraId="69D9A3BE" w14:textId="72FA0CB3" w:rsidR="001B343F" w:rsidRPr="009475CC" w:rsidRDefault="001B343F" w:rsidP="00922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w:t>
            </w:r>
            <w:r w:rsidRPr="001B343F">
              <w:rPr>
                <w:rFonts w:ascii="Times New Roman" w:hAnsi="Times New Roman" w:cs="Times New Roman"/>
                <w:sz w:val="24"/>
                <w:szCs w:val="24"/>
              </w:rPr>
              <w:t xml:space="preserve">paredzēts pilnvarojums </w:t>
            </w:r>
            <w:r>
              <w:rPr>
                <w:rFonts w:ascii="Times New Roman" w:hAnsi="Times New Roman" w:cs="Times New Roman"/>
                <w:sz w:val="24"/>
                <w:szCs w:val="24"/>
              </w:rPr>
              <w:t>M</w:t>
            </w:r>
            <w:r w:rsidRPr="001B343F">
              <w:rPr>
                <w:rFonts w:ascii="Times New Roman" w:hAnsi="Times New Roman" w:cs="Times New Roman"/>
                <w:sz w:val="24"/>
                <w:szCs w:val="24"/>
              </w:rPr>
              <w:t>inistru kabinet</w:t>
            </w:r>
            <w:r>
              <w:rPr>
                <w:rFonts w:ascii="Times New Roman" w:hAnsi="Times New Roman" w:cs="Times New Roman"/>
                <w:sz w:val="24"/>
                <w:szCs w:val="24"/>
              </w:rPr>
              <w:t>am</w:t>
            </w:r>
            <w:r w:rsidRPr="001B343F">
              <w:rPr>
                <w:rFonts w:ascii="Times New Roman" w:hAnsi="Times New Roman" w:cs="Times New Roman"/>
                <w:sz w:val="24"/>
                <w:szCs w:val="24"/>
              </w:rPr>
              <w:t xml:space="preserve"> izdo</w:t>
            </w:r>
            <w:r>
              <w:rPr>
                <w:rFonts w:ascii="Times New Roman" w:hAnsi="Times New Roman" w:cs="Times New Roman"/>
                <w:sz w:val="24"/>
                <w:szCs w:val="24"/>
              </w:rPr>
              <w:t>t</w:t>
            </w:r>
            <w:r w:rsidRPr="001B343F">
              <w:rPr>
                <w:rFonts w:ascii="Times New Roman" w:hAnsi="Times New Roman" w:cs="Times New Roman"/>
                <w:sz w:val="24"/>
                <w:szCs w:val="24"/>
              </w:rPr>
              <w:t xml:space="preserve"> noteikumus, kas ievieš Nolīgumu, kas īsteno Starptautiskās Darba organizācijas 2007.</w:t>
            </w:r>
            <w:r>
              <w:rPr>
                <w:rFonts w:ascii="Times New Roman" w:hAnsi="Times New Roman" w:cs="Times New Roman"/>
                <w:sz w:val="24"/>
                <w:szCs w:val="24"/>
              </w:rPr>
              <w:t> </w:t>
            </w:r>
            <w:r w:rsidRPr="001B343F">
              <w:rPr>
                <w:rFonts w:ascii="Times New Roman" w:hAnsi="Times New Roman" w:cs="Times New Roman"/>
                <w:sz w:val="24"/>
                <w:szCs w:val="24"/>
              </w:rPr>
              <w:t>gada Konvenciju par darbu zvejniecībā, kas noslēgts 2012.</w:t>
            </w:r>
            <w:r>
              <w:rPr>
                <w:rFonts w:ascii="Times New Roman" w:hAnsi="Times New Roman" w:cs="Times New Roman"/>
                <w:sz w:val="24"/>
                <w:szCs w:val="24"/>
              </w:rPr>
              <w:t> </w:t>
            </w:r>
            <w:r w:rsidRPr="001B343F">
              <w:rPr>
                <w:rFonts w:ascii="Times New Roman" w:hAnsi="Times New Roman" w:cs="Times New Roman"/>
                <w:sz w:val="24"/>
                <w:szCs w:val="24"/>
              </w:rPr>
              <w:t>gada 21.</w:t>
            </w:r>
            <w:r>
              <w:rPr>
                <w:rFonts w:ascii="Times New Roman" w:hAnsi="Times New Roman" w:cs="Times New Roman"/>
                <w:sz w:val="24"/>
                <w:szCs w:val="24"/>
              </w:rPr>
              <w:t> </w:t>
            </w:r>
            <w:r w:rsidRPr="001B343F">
              <w:rPr>
                <w:rFonts w:ascii="Times New Roman" w:hAnsi="Times New Roman" w:cs="Times New Roman"/>
                <w:sz w:val="24"/>
                <w:szCs w:val="24"/>
              </w:rPr>
              <w:t>maijā starp Eiropas Savienības Lauksaimniecības kooperatīvu vispārējo konfederāciju (COGECA), Eiropas Transporta darbinieku federāciju (ETDF) un Eiropas Savienībā darbojošos Zvejnieku saimniecību nacionālo organizāciju asociāciju (Europêche)</w:t>
            </w:r>
            <w:r>
              <w:rPr>
                <w:rFonts w:ascii="Times New Roman" w:hAnsi="Times New Roman" w:cs="Times New Roman"/>
                <w:sz w:val="24"/>
                <w:szCs w:val="24"/>
              </w:rPr>
              <w:t>.</w:t>
            </w:r>
          </w:p>
        </w:tc>
      </w:tr>
      <w:tr w:rsidR="00B62E09" w:rsidRPr="009475CC" w14:paraId="326794E1" w14:textId="77777777" w:rsidTr="00922826">
        <w:tc>
          <w:tcPr>
            <w:tcW w:w="323" w:type="pct"/>
            <w:tcBorders>
              <w:top w:val="outset" w:sz="6" w:space="0" w:color="414142"/>
              <w:left w:val="outset" w:sz="6" w:space="0" w:color="414142"/>
              <w:bottom w:val="outset" w:sz="6" w:space="0" w:color="414142"/>
              <w:right w:val="outset" w:sz="6" w:space="0" w:color="414142"/>
            </w:tcBorders>
          </w:tcPr>
          <w:p w14:paraId="5B030D1D" w14:textId="1207E366" w:rsidR="00B62E09" w:rsidRPr="009475CC" w:rsidRDefault="00B62E09" w:rsidP="00A13A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13" w:type="pct"/>
            <w:tcBorders>
              <w:top w:val="outset" w:sz="6" w:space="0" w:color="414142"/>
              <w:left w:val="outset" w:sz="6" w:space="0" w:color="414142"/>
              <w:bottom w:val="outset" w:sz="6" w:space="0" w:color="414142"/>
              <w:right w:val="outset" w:sz="6" w:space="0" w:color="414142"/>
            </w:tcBorders>
          </w:tcPr>
          <w:p w14:paraId="27D8EEE4" w14:textId="7462D047" w:rsidR="00B62E09" w:rsidRPr="009475CC" w:rsidRDefault="00B62E09" w:rsidP="00B62E09">
            <w:pPr>
              <w:spacing w:after="0" w:line="240" w:lineRule="auto"/>
              <w:rPr>
                <w:rFonts w:ascii="Times New Roman" w:hAnsi="Times New Roman" w:cs="Times New Roman"/>
                <w:sz w:val="24"/>
                <w:szCs w:val="24"/>
              </w:rPr>
            </w:pPr>
            <w:r w:rsidRPr="00B62E09">
              <w:rPr>
                <w:rFonts w:ascii="Times New Roman" w:hAnsi="Times New Roman" w:cs="Times New Roman"/>
                <w:sz w:val="24"/>
                <w:szCs w:val="24"/>
              </w:rPr>
              <w:t>Atbildīgā institūcija</w:t>
            </w:r>
          </w:p>
        </w:tc>
        <w:tc>
          <w:tcPr>
            <w:tcW w:w="3064" w:type="pct"/>
            <w:tcBorders>
              <w:top w:val="outset" w:sz="6" w:space="0" w:color="414142"/>
              <w:left w:val="outset" w:sz="6" w:space="0" w:color="414142"/>
              <w:bottom w:val="outset" w:sz="6" w:space="0" w:color="414142"/>
              <w:right w:val="outset" w:sz="6" w:space="0" w:color="414142"/>
            </w:tcBorders>
          </w:tcPr>
          <w:p w14:paraId="060CC17D" w14:textId="5E3347B0" w:rsidR="00B62E09" w:rsidRPr="009475CC" w:rsidRDefault="00B62E09" w:rsidP="00922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Zemkopības ministrija</w:t>
            </w:r>
          </w:p>
        </w:tc>
      </w:tr>
      <w:tr w:rsidR="00B62E09" w:rsidRPr="009475CC" w14:paraId="3B150B57" w14:textId="77777777" w:rsidTr="00922826">
        <w:tc>
          <w:tcPr>
            <w:tcW w:w="323" w:type="pct"/>
            <w:tcBorders>
              <w:top w:val="outset" w:sz="6" w:space="0" w:color="414142"/>
              <w:left w:val="outset" w:sz="6" w:space="0" w:color="414142"/>
              <w:bottom w:val="outset" w:sz="6" w:space="0" w:color="414142"/>
              <w:right w:val="outset" w:sz="6" w:space="0" w:color="414142"/>
            </w:tcBorders>
          </w:tcPr>
          <w:p w14:paraId="51F4A669" w14:textId="759E2181" w:rsidR="00B62E09" w:rsidRPr="009475CC" w:rsidRDefault="00B62E09" w:rsidP="00A13A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3" w:type="pct"/>
            <w:tcBorders>
              <w:top w:val="outset" w:sz="6" w:space="0" w:color="414142"/>
              <w:left w:val="outset" w:sz="6" w:space="0" w:color="414142"/>
              <w:bottom w:val="outset" w:sz="6" w:space="0" w:color="414142"/>
              <w:right w:val="outset" w:sz="6" w:space="0" w:color="414142"/>
            </w:tcBorders>
          </w:tcPr>
          <w:p w14:paraId="10D3233F" w14:textId="32431790" w:rsidR="00B62E09" w:rsidRPr="009475CC" w:rsidRDefault="00B62E09" w:rsidP="00B62E09">
            <w:pPr>
              <w:spacing w:after="0" w:line="240" w:lineRule="auto"/>
              <w:rPr>
                <w:rFonts w:ascii="Times New Roman" w:hAnsi="Times New Roman" w:cs="Times New Roman"/>
                <w:sz w:val="24"/>
                <w:szCs w:val="24"/>
              </w:rPr>
            </w:pPr>
            <w:r w:rsidRPr="00B62E09">
              <w:rPr>
                <w:rFonts w:ascii="Times New Roman" w:hAnsi="Times New Roman" w:cs="Times New Roman"/>
                <w:sz w:val="24"/>
                <w:szCs w:val="24"/>
              </w:rPr>
              <w:t>Cita informācija</w:t>
            </w:r>
          </w:p>
        </w:tc>
        <w:tc>
          <w:tcPr>
            <w:tcW w:w="3064" w:type="pct"/>
            <w:tcBorders>
              <w:top w:val="outset" w:sz="6" w:space="0" w:color="414142"/>
              <w:left w:val="outset" w:sz="6" w:space="0" w:color="414142"/>
              <w:bottom w:val="outset" w:sz="6" w:space="0" w:color="414142"/>
              <w:right w:val="outset" w:sz="6" w:space="0" w:color="414142"/>
            </w:tcBorders>
          </w:tcPr>
          <w:p w14:paraId="65063B12" w14:textId="6D8C5D0D" w:rsidR="00B62E09" w:rsidRPr="009475CC" w:rsidRDefault="00B62E09" w:rsidP="00922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2FF8BC83" w14:textId="77777777" w:rsidR="0020113E"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 </w:t>
      </w:r>
    </w:p>
    <w:p w14:paraId="2FF8BC84" w14:textId="77777777" w:rsidR="00761A1D" w:rsidRPr="009475CC" w:rsidRDefault="00761A1D" w:rsidP="00E30BA5">
      <w:pPr>
        <w:spacing w:after="0" w:line="240" w:lineRule="auto"/>
        <w:rPr>
          <w:rFonts w:ascii="Times New Roman" w:hAnsi="Times New Roman" w:cs="Times New Roman"/>
          <w:sz w:val="24"/>
          <w:szCs w:val="24"/>
        </w:rPr>
      </w:pP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978"/>
        <w:gridCol w:w="5386"/>
      </w:tblGrid>
      <w:tr w:rsidR="0020113E" w:rsidRPr="009475CC" w14:paraId="2FF8BC86" w14:textId="77777777" w:rsidTr="00477C4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F8BC85" w14:textId="77777777" w:rsidR="0020113E" w:rsidRPr="009475CC" w:rsidRDefault="0020113E" w:rsidP="00E30BA5">
            <w:pPr>
              <w:spacing w:after="0" w:line="240" w:lineRule="auto"/>
              <w:rPr>
                <w:rFonts w:ascii="Times New Roman" w:hAnsi="Times New Roman" w:cs="Times New Roman"/>
                <w:b/>
                <w:bCs/>
                <w:sz w:val="24"/>
                <w:szCs w:val="24"/>
              </w:rPr>
            </w:pPr>
            <w:r w:rsidRPr="009475CC">
              <w:rPr>
                <w:rFonts w:ascii="Times New Roman" w:hAnsi="Times New Roman" w:cs="Times New Roman"/>
                <w:b/>
                <w:bCs/>
                <w:sz w:val="24"/>
                <w:szCs w:val="24"/>
              </w:rPr>
              <w:t>V. Tiesību akta projekta atbilstība Latvijas Republikas starptautiskajām saistībām</w:t>
            </w:r>
          </w:p>
        </w:tc>
      </w:tr>
      <w:tr w:rsidR="0020113E" w:rsidRPr="009475CC" w14:paraId="2FF8BC8A" w14:textId="77777777" w:rsidTr="000E1533">
        <w:tc>
          <w:tcPr>
            <w:tcW w:w="242" w:type="pct"/>
            <w:tcBorders>
              <w:top w:val="outset" w:sz="6" w:space="0" w:color="414142"/>
              <w:left w:val="outset" w:sz="6" w:space="0" w:color="414142"/>
              <w:bottom w:val="outset" w:sz="6" w:space="0" w:color="414142"/>
              <w:right w:val="outset" w:sz="6" w:space="0" w:color="414142"/>
            </w:tcBorders>
            <w:hideMark/>
          </w:tcPr>
          <w:p w14:paraId="2FF8BC87"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1.</w:t>
            </w:r>
          </w:p>
        </w:tc>
        <w:tc>
          <w:tcPr>
            <w:tcW w:w="1694" w:type="pct"/>
            <w:tcBorders>
              <w:top w:val="outset" w:sz="6" w:space="0" w:color="414142"/>
              <w:left w:val="outset" w:sz="6" w:space="0" w:color="414142"/>
              <w:bottom w:val="outset" w:sz="6" w:space="0" w:color="414142"/>
              <w:right w:val="outset" w:sz="6" w:space="0" w:color="414142"/>
            </w:tcBorders>
            <w:hideMark/>
          </w:tcPr>
          <w:p w14:paraId="2FF8BC88"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Saistības pret Eiropas Savienību</w:t>
            </w:r>
          </w:p>
        </w:tc>
        <w:tc>
          <w:tcPr>
            <w:tcW w:w="3064" w:type="pct"/>
            <w:tcBorders>
              <w:top w:val="outset" w:sz="6" w:space="0" w:color="414142"/>
              <w:left w:val="outset" w:sz="6" w:space="0" w:color="414142"/>
              <w:bottom w:val="outset" w:sz="6" w:space="0" w:color="414142"/>
              <w:right w:val="outset" w:sz="6" w:space="0" w:color="414142"/>
            </w:tcBorders>
            <w:hideMark/>
          </w:tcPr>
          <w:p w14:paraId="48E5986F" w14:textId="78ED8152" w:rsidR="0020113E" w:rsidRDefault="00101BAA" w:rsidP="00101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E6374" w:rsidRPr="00EE6374">
              <w:rPr>
                <w:rFonts w:ascii="Times New Roman" w:hAnsi="Times New Roman" w:cs="Times New Roman"/>
                <w:sz w:val="24"/>
                <w:szCs w:val="24"/>
              </w:rPr>
              <w:t>Padomes Direktīvu (ES) 2017/159 (2016. gada 19. decembris), ar ko īsteno Nolīgumu, ar ko īsteno Starptautiskās Darba organizācijas 2007. gada Konvenciju par darbu zvejniecībā, kas noslēgts 2012. gada 21. maijā starp Eiropas Savienības Lauksaimniecības kooperatīvu vispārējo konfederāciju (COGECA), Eiropas Transporta darbinieku federāciju (ETDF) un Eiropas Savienībā darbojošos Zvejnieku saimniecību nacionālo organizāciju asociāciju (Europêche)</w:t>
            </w:r>
            <w:r>
              <w:rPr>
                <w:rFonts w:ascii="Times New Roman" w:hAnsi="Times New Roman" w:cs="Times New Roman"/>
                <w:sz w:val="24"/>
                <w:szCs w:val="24"/>
              </w:rPr>
              <w:t>.</w:t>
            </w:r>
            <w:r w:rsidR="00836FD8">
              <w:t xml:space="preserve"> </w:t>
            </w:r>
            <w:r w:rsidR="00836FD8" w:rsidRPr="00836FD8">
              <w:rPr>
                <w:rFonts w:ascii="Times New Roman" w:hAnsi="Times New Roman" w:cs="Times New Roman"/>
                <w:sz w:val="24"/>
                <w:szCs w:val="24"/>
              </w:rPr>
              <w:t>(publicēta “Eiropas Savienības Oficiālajā Vēstnesī” L 25/</w:t>
            </w:r>
            <w:r w:rsidR="00DC4231">
              <w:rPr>
                <w:rFonts w:ascii="Times New Roman" w:hAnsi="Times New Roman" w:cs="Times New Roman"/>
                <w:sz w:val="24"/>
                <w:szCs w:val="24"/>
              </w:rPr>
              <w:t>12</w:t>
            </w:r>
            <w:r w:rsidR="00836FD8" w:rsidRPr="00836FD8">
              <w:rPr>
                <w:rFonts w:ascii="Times New Roman" w:hAnsi="Times New Roman" w:cs="Times New Roman"/>
                <w:sz w:val="24"/>
                <w:szCs w:val="24"/>
              </w:rPr>
              <w:t xml:space="preserve">, </w:t>
            </w:r>
            <w:r w:rsidR="00DC4231">
              <w:rPr>
                <w:rFonts w:ascii="Times New Roman" w:hAnsi="Times New Roman" w:cs="Times New Roman"/>
                <w:sz w:val="24"/>
                <w:szCs w:val="24"/>
              </w:rPr>
              <w:t>31.01.2017</w:t>
            </w:r>
            <w:r w:rsidR="00836FD8" w:rsidRPr="00836FD8">
              <w:rPr>
                <w:rFonts w:ascii="Times New Roman" w:hAnsi="Times New Roman" w:cs="Times New Roman"/>
                <w:sz w:val="24"/>
                <w:szCs w:val="24"/>
              </w:rPr>
              <w:t>.)</w:t>
            </w:r>
          </w:p>
          <w:p w14:paraId="2FF8BC89" w14:textId="0F724EBC" w:rsidR="00101BAA" w:rsidRPr="00EE6374" w:rsidRDefault="00101BAA" w:rsidP="00DC4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01BAA">
              <w:rPr>
                <w:rFonts w:ascii="Times New Roman" w:hAnsi="Times New Roman" w:cs="Times New Roman"/>
                <w:sz w:val="24"/>
                <w:szCs w:val="24"/>
              </w:rPr>
              <w:t>Padomes 2018.</w:t>
            </w:r>
            <w:r w:rsidR="00E63292">
              <w:rPr>
                <w:rFonts w:ascii="Times New Roman" w:hAnsi="Times New Roman" w:cs="Times New Roman"/>
                <w:sz w:val="24"/>
                <w:szCs w:val="24"/>
              </w:rPr>
              <w:t> </w:t>
            </w:r>
            <w:r w:rsidRPr="00101BAA">
              <w:rPr>
                <w:rFonts w:ascii="Times New Roman" w:hAnsi="Times New Roman" w:cs="Times New Roman"/>
                <w:sz w:val="24"/>
                <w:szCs w:val="24"/>
              </w:rPr>
              <w:t>gada 23.</w:t>
            </w:r>
            <w:r w:rsidR="00E63292">
              <w:rPr>
                <w:rFonts w:ascii="Times New Roman" w:hAnsi="Times New Roman" w:cs="Times New Roman"/>
                <w:sz w:val="24"/>
                <w:szCs w:val="24"/>
              </w:rPr>
              <w:t> </w:t>
            </w:r>
            <w:r w:rsidRPr="00101BAA">
              <w:rPr>
                <w:rFonts w:ascii="Times New Roman" w:hAnsi="Times New Roman" w:cs="Times New Roman"/>
                <w:sz w:val="24"/>
                <w:szCs w:val="24"/>
              </w:rPr>
              <w:t>janvāra Direktīva 2018/131/ES, ar ko īsteno Eiropas Kopienas Kuģu īpašnieku asociāciju (EKKĪA) un Eiropas Transporta darbinieku federācijas (ETDF) nolīgumu grozīt Direktīvu 2009/13/EK saskaņā ar 2006.</w:t>
            </w:r>
            <w:r w:rsidR="00E63292">
              <w:rPr>
                <w:rFonts w:ascii="Times New Roman" w:hAnsi="Times New Roman" w:cs="Times New Roman"/>
                <w:sz w:val="24"/>
                <w:szCs w:val="24"/>
              </w:rPr>
              <w:t> </w:t>
            </w:r>
            <w:r w:rsidRPr="00101BAA">
              <w:rPr>
                <w:rFonts w:ascii="Times New Roman" w:hAnsi="Times New Roman" w:cs="Times New Roman"/>
                <w:sz w:val="24"/>
                <w:szCs w:val="24"/>
              </w:rPr>
              <w:t>gada Konvencijas par darbu jūrniecībā 2014.</w:t>
            </w:r>
            <w:r w:rsidR="00E63292">
              <w:rPr>
                <w:rFonts w:ascii="Times New Roman" w:hAnsi="Times New Roman" w:cs="Times New Roman"/>
                <w:sz w:val="24"/>
                <w:szCs w:val="24"/>
              </w:rPr>
              <w:t> </w:t>
            </w:r>
            <w:r w:rsidRPr="00101BAA">
              <w:rPr>
                <w:rFonts w:ascii="Times New Roman" w:hAnsi="Times New Roman" w:cs="Times New Roman"/>
                <w:sz w:val="24"/>
                <w:szCs w:val="24"/>
              </w:rPr>
              <w:t>gada grozījumiem, ko Starptautiskā Darba konference apstiprināja 2014.</w:t>
            </w:r>
            <w:r w:rsidR="00E63292">
              <w:rPr>
                <w:rFonts w:ascii="Times New Roman" w:hAnsi="Times New Roman" w:cs="Times New Roman"/>
                <w:sz w:val="24"/>
                <w:szCs w:val="24"/>
              </w:rPr>
              <w:t> </w:t>
            </w:r>
            <w:r w:rsidRPr="00101BAA">
              <w:rPr>
                <w:rFonts w:ascii="Times New Roman" w:hAnsi="Times New Roman" w:cs="Times New Roman"/>
                <w:sz w:val="24"/>
                <w:szCs w:val="24"/>
              </w:rPr>
              <w:t>gada 11.</w:t>
            </w:r>
            <w:r w:rsidR="00E63292">
              <w:rPr>
                <w:rFonts w:ascii="Times New Roman" w:hAnsi="Times New Roman" w:cs="Times New Roman"/>
                <w:sz w:val="24"/>
                <w:szCs w:val="24"/>
              </w:rPr>
              <w:t> </w:t>
            </w:r>
            <w:r w:rsidRPr="00101BAA">
              <w:rPr>
                <w:rFonts w:ascii="Times New Roman" w:hAnsi="Times New Roman" w:cs="Times New Roman"/>
                <w:sz w:val="24"/>
                <w:szCs w:val="24"/>
              </w:rPr>
              <w:t>jūnijā</w:t>
            </w:r>
            <w:r>
              <w:rPr>
                <w:rFonts w:ascii="Times New Roman" w:hAnsi="Times New Roman" w:cs="Times New Roman"/>
                <w:sz w:val="24"/>
                <w:szCs w:val="24"/>
              </w:rPr>
              <w:t>.</w:t>
            </w:r>
            <w:r w:rsidR="00836FD8">
              <w:t xml:space="preserve"> </w:t>
            </w:r>
            <w:r w:rsidR="00836FD8" w:rsidRPr="00836FD8">
              <w:rPr>
                <w:rFonts w:ascii="Times New Roman" w:hAnsi="Times New Roman" w:cs="Times New Roman"/>
                <w:sz w:val="24"/>
                <w:szCs w:val="24"/>
              </w:rPr>
              <w:t xml:space="preserve">(publicēta “Eiropas Savienības Oficiālajā Vēstnesī” L </w:t>
            </w:r>
            <w:r w:rsidR="00DC4231">
              <w:rPr>
                <w:rFonts w:ascii="Times New Roman" w:hAnsi="Times New Roman" w:cs="Times New Roman"/>
                <w:sz w:val="24"/>
                <w:szCs w:val="24"/>
              </w:rPr>
              <w:t>22/28</w:t>
            </w:r>
            <w:r w:rsidR="00836FD8" w:rsidRPr="00836FD8">
              <w:rPr>
                <w:rFonts w:ascii="Times New Roman" w:hAnsi="Times New Roman" w:cs="Times New Roman"/>
                <w:sz w:val="24"/>
                <w:szCs w:val="24"/>
              </w:rPr>
              <w:t xml:space="preserve">, </w:t>
            </w:r>
            <w:r w:rsidR="00DC4231">
              <w:rPr>
                <w:rFonts w:ascii="Times New Roman" w:hAnsi="Times New Roman" w:cs="Times New Roman"/>
                <w:sz w:val="24"/>
                <w:szCs w:val="24"/>
              </w:rPr>
              <w:t>26.01.2018</w:t>
            </w:r>
            <w:r w:rsidR="00836FD8" w:rsidRPr="00836FD8">
              <w:rPr>
                <w:rFonts w:ascii="Times New Roman" w:hAnsi="Times New Roman" w:cs="Times New Roman"/>
                <w:sz w:val="24"/>
                <w:szCs w:val="24"/>
              </w:rPr>
              <w:t>.)</w:t>
            </w:r>
          </w:p>
        </w:tc>
      </w:tr>
      <w:tr w:rsidR="0020113E" w:rsidRPr="009475CC" w14:paraId="2FF8BC8E" w14:textId="77777777" w:rsidTr="000E1533">
        <w:tc>
          <w:tcPr>
            <w:tcW w:w="242" w:type="pct"/>
            <w:tcBorders>
              <w:top w:val="outset" w:sz="6" w:space="0" w:color="414142"/>
              <w:left w:val="outset" w:sz="6" w:space="0" w:color="414142"/>
              <w:bottom w:val="outset" w:sz="6" w:space="0" w:color="414142"/>
              <w:right w:val="outset" w:sz="6" w:space="0" w:color="414142"/>
            </w:tcBorders>
            <w:hideMark/>
          </w:tcPr>
          <w:p w14:paraId="2FF8BC8B" w14:textId="2B15C506"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2.</w:t>
            </w:r>
          </w:p>
        </w:tc>
        <w:tc>
          <w:tcPr>
            <w:tcW w:w="1694" w:type="pct"/>
            <w:tcBorders>
              <w:top w:val="outset" w:sz="6" w:space="0" w:color="414142"/>
              <w:left w:val="outset" w:sz="6" w:space="0" w:color="414142"/>
              <w:bottom w:val="outset" w:sz="6" w:space="0" w:color="414142"/>
              <w:right w:val="outset" w:sz="6" w:space="0" w:color="414142"/>
            </w:tcBorders>
            <w:hideMark/>
          </w:tcPr>
          <w:p w14:paraId="2FF8BC8C"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Citas starptautiskās saistības</w:t>
            </w:r>
          </w:p>
        </w:tc>
        <w:tc>
          <w:tcPr>
            <w:tcW w:w="3064" w:type="pct"/>
            <w:tcBorders>
              <w:top w:val="outset" w:sz="6" w:space="0" w:color="414142"/>
              <w:left w:val="outset" w:sz="6" w:space="0" w:color="414142"/>
              <w:bottom w:val="outset" w:sz="6" w:space="0" w:color="414142"/>
              <w:right w:val="outset" w:sz="6" w:space="0" w:color="414142"/>
            </w:tcBorders>
            <w:hideMark/>
          </w:tcPr>
          <w:p w14:paraId="65A6B0C9" w14:textId="77777777" w:rsidR="0020113E" w:rsidRDefault="00D76A63" w:rsidP="00101BAA">
            <w:pPr>
              <w:spacing w:after="0" w:line="240" w:lineRule="auto"/>
              <w:jc w:val="both"/>
              <w:rPr>
                <w:rFonts w:ascii="Times New Roman" w:hAnsi="Times New Roman" w:cs="Times New Roman"/>
                <w:sz w:val="24"/>
                <w:szCs w:val="24"/>
              </w:rPr>
            </w:pPr>
            <w:r w:rsidRPr="00D76A63">
              <w:rPr>
                <w:rFonts w:ascii="Times New Roman" w:hAnsi="Times New Roman" w:cs="Times New Roman"/>
                <w:sz w:val="24"/>
                <w:szCs w:val="24"/>
              </w:rPr>
              <w:t>Grozījumi 2006.</w:t>
            </w:r>
            <w:r w:rsidR="00E63292">
              <w:rPr>
                <w:rFonts w:ascii="Times New Roman" w:hAnsi="Times New Roman" w:cs="Times New Roman"/>
                <w:sz w:val="24"/>
                <w:szCs w:val="24"/>
              </w:rPr>
              <w:t> </w:t>
            </w:r>
            <w:r w:rsidRPr="00D76A63">
              <w:rPr>
                <w:rFonts w:ascii="Times New Roman" w:hAnsi="Times New Roman" w:cs="Times New Roman"/>
                <w:sz w:val="24"/>
                <w:szCs w:val="24"/>
              </w:rPr>
              <w:t>gada Konvencijas par darbu jūrniecībā (MLC) Kodeksā, ko 201</w:t>
            </w:r>
            <w:r w:rsidR="00EB53CE">
              <w:rPr>
                <w:rFonts w:ascii="Times New Roman" w:hAnsi="Times New Roman" w:cs="Times New Roman"/>
                <w:sz w:val="24"/>
                <w:szCs w:val="24"/>
              </w:rPr>
              <w:t>8</w:t>
            </w:r>
            <w:r w:rsidRPr="00D76A63">
              <w:rPr>
                <w:rFonts w:ascii="Times New Roman" w:hAnsi="Times New Roman" w:cs="Times New Roman"/>
                <w:sz w:val="24"/>
                <w:szCs w:val="24"/>
              </w:rPr>
              <w:t>.</w:t>
            </w:r>
            <w:r w:rsidR="00E63292">
              <w:rPr>
                <w:rFonts w:ascii="Times New Roman" w:hAnsi="Times New Roman" w:cs="Times New Roman"/>
                <w:sz w:val="24"/>
                <w:szCs w:val="24"/>
              </w:rPr>
              <w:t> </w:t>
            </w:r>
            <w:r w:rsidRPr="00D76A63">
              <w:rPr>
                <w:rFonts w:ascii="Times New Roman" w:hAnsi="Times New Roman" w:cs="Times New Roman"/>
                <w:sz w:val="24"/>
                <w:szCs w:val="24"/>
              </w:rPr>
              <w:t xml:space="preserve">gada </w:t>
            </w:r>
            <w:r w:rsidR="00EB53CE">
              <w:rPr>
                <w:rFonts w:ascii="Times New Roman" w:hAnsi="Times New Roman" w:cs="Times New Roman"/>
                <w:sz w:val="24"/>
                <w:szCs w:val="24"/>
              </w:rPr>
              <w:t>5</w:t>
            </w:r>
            <w:r w:rsidRPr="00D76A63">
              <w:rPr>
                <w:rFonts w:ascii="Times New Roman" w:hAnsi="Times New Roman" w:cs="Times New Roman"/>
                <w:sz w:val="24"/>
                <w:szCs w:val="24"/>
              </w:rPr>
              <w:t>.</w:t>
            </w:r>
            <w:r w:rsidR="00E63292">
              <w:rPr>
                <w:rFonts w:ascii="Times New Roman" w:hAnsi="Times New Roman" w:cs="Times New Roman"/>
                <w:sz w:val="24"/>
                <w:szCs w:val="24"/>
              </w:rPr>
              <w:t> </w:t>
            </w:r>
            <w:r w:rsidRPr="00D76A63">
              <w:rPr>
                <w:rFonts w:ascii="Times New Roman" w:hAnsi="Times New Roman" w:cs="Times New Roman"/>
                <w:sz w:val="24"/>
                <w:szCs w:val="24"/>
              </w:rPr>
              <w:t xml:space="preserve">jūnijā apstiprināja Starptautiskā Darba konference. Saskaņā ar MLC 15.panta 7.punktu  grozījumi uzskatāmi par pieņemtiem </w:t>
            </w:r>
            <w:r w:rsidR="00694E7B" w:rsidRPr="00694E7B">
              <w:rPr>
                <w:rFonts w:ascii="Times New Roman" w:hAnsi="Times New Roman" w:cs="Times New Roman"/>
                <w:sz w:val="24"/>
                <w:szCs w:val="24"/>
              </w:rPr>
              <w:t>2020.</w:t>
            </w:r>
            <w:r w:rsidR="00E63292">
              <w:rPr>
                <w:rFonts w:ascii="Times New Roman" w:hAnsi="Times New Roman" w:cs="Times New Roman"/>
                <w:sz w:val="24"/>
                <w:szCs w:val="24"/>
              </w:rPr>
              <w:t> </w:t>
            </w:r>
            <w:r w:rsidR="00694E7B" w:rsidRPr="00694E7B">
              <w:rPr>
                <w:rFonts w:ascii="Times New Roman" w:hAnsi="Times New Roman" w:cs="Times New Roman"/>
                <w:sz w:val="24"/>
                <w:szCs w:val="24"/>
              </w:rPr>
              <w:t>gada 27.</w:t>
            </w:r>
            <w:r w:rsidR="00E63292">
              <w:rPr>
                <w:rFonts w:ascii="Times New Roman" w:hAnsi="Times New Roman" w:cs="Times New Roman"/>
                <w:sz w:val="24"/>
                <w:szCs w:val="24"/>
              </w:rPr>
              <w:t> </w:t>
            </w:r>
            <w:r w:rsidR="00694E7B" w:rsidRPr="00694E7B">
              <w:rPr>
                <w:rFonts w:ascii="Times New Roman" w:hAnsi="Times New Roman" w:cs="Times New Roman"/>
                <w:sz w:val="24"/>
                <w:szCs w:val="24"/>
              </w:rPr>
              <w:t>jūnijā un saskaņā ar MLC 15.panta 8.punktu stāsies spēkā 2020.</w:t>
            </w:r>
            <w:r w:rsidR="00E63292">
              <w:rPr>
                <w:rFonts w:ascii="Times New Roman" w:hAnsi="Times New Roman" w:cs="Times New Roman"/>
                <w:sz w:val="24"/>
                <w:szCs w:val="24"/>
              </w:rPr>
              <w:t> </w:t>
            </w:r>
            <w:r w:rsidR="00694E7B" w:rsidRPr="00694E7B">
              <w:rPr>
                <w:rFonts w:ascii="Times New Roman" w:hAnsi="Times New Roman" w:cs="Times New Roman"/>
                <w:sz w:val="24"/>
                <w:szCs w:val="24"/>
              </w:rPr>
              <w:t>gada 26.</w:t>
            </w:r>
            <w:r w:rsidR="00E63292">
              <w:rPr>
                <w:rFonts w:ascii="Times New Roman" w:hAnsi="Times New Roman" w:cs="Times New Roman"/>
                <w:sz w:val="24"/>
                <w:szCs w:val="24"/>
              </w:rPr>
              <w:t> </w:t>
            </w:r>
            <w:r w:rsidR="00694E7B" w:rsidRPr="00694E7B">
              <w:rPr>
                <w:rFonts w:ascii="Times New Roman" w:hAnsi="Times New Roman" w:cs="Times New Roman"/>
                <w:sz w:val="24"/>
                <w:szCs w:val="24"/>
              </w:rPr>
              <w:t>decembrī</w:t>
            </w:r>
            <w:r w:rsidRPr="00D76A63">
              <w:rPr>
                <w:rFonts w:ascii="Times New Roman" w:hAnsi="Times New Roman" w:cs="Times New Roman"/>
                <w:sz w:val="24"/>
                <w:szCs w:val="24"/>
              </w:rPr>
              <w:t>.</w:t>
            </w:r>
          </w:p>
          <w:p w14:paraId="0454307A" w14:textId="0D4A21FA" w:rsidR="00C51792" w:rsidRDefault="00C51792" w:rsidP="00C51792">
            <w:pPr>
              <w:spacing w:after="0" w:line="240" w:lineRule="auto"/>
              <w:jc w:val="both"/>
              <w:rPr>
                <w:rFonts w:ascii="Times New Roman" w:hAnsi="Times New Roman" w:cs="Times New Roman"/>
                <w:sz w:val="24"/>
                <w:szCs w:val="24"/>
              </w:rPr>
            </w:pPr>
            <w:r w:rsidRPr="00420109">
              <w:rPr>
                <w:rFonts w:ascii="Times New Roman" w:hAnsi="Times New Roman" w:cs="Times New Roman"/>
                <w:sz w:val="24"/>
                <w:szCs w:val="24"/>
              </w:rPr>
              <w:t>Grozījumi 1976. gada Konvencijas par atbildības ierobežošanu attiecībā uz jūras prasībām 1996. gada protokolā (2012. gada 19. aprīļa IMO Juridiskās komitejas Rezolūcija  LEG.5(99)).</w:t>
            </w:r>
          </w:p>
          <w:p w14:paraId="2FF8BC8D" w14:textId="52AE91D4" w:rsidR="00C51792" w:rsidRPr="009475CC" w:rsidRDefault="00C51792" w:rsidP="00101BAA">
            <w:pPr>
              <w:spacing w:after="0" w:line="240" w:lineRule="auto"/>
              <w:jc w:val="both"/>
              <w:rPr>
                <w:rFonts w:ascii="Times New Roman" w:hAnsi="Times New Roman" w:cs="Times New Roman"/>
                <w:sz w:val="24"/>
                <w:szCs w:val="24"/>
              </w:rPr>
            </w:pPr>
          </w:p>
        </w:tc>
      </w:tr>
      <w:tr w:rsidR="0020113E" w:rsidRPr="009475CC" w14:paraId="2FF8BC9C" w14:textId="77777777" w:rsidTr="000E1533">
        <w:tc>
          <w:tcPr>
            <w:tcW w:w="242" w:type="pct"/>
            <w:tcBorders>
              <w:top w:val="outset" w:sz="6" w:space="0" w:color="414142"/>
              <w:left w:val="outset" w:sz="6" w:space="0" w:color="414142"/>
              <w:bottom w:val="outset" w:sz="6" w:space="0" w:color="414142"/>
              <w:right w:val="outset" w:sz="6" w:space="0" w:color="414142"/>
            </w:tcBorders>
            <w:hideMark/>
          </w:tcPr>
          <w:p w14:paraId="2FF8BC8F"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3.</w:t>
            </w:r>
          </w:p>
        </w:tc>
        <w:tc>
          <w:tcPr>
            <w:tcW w:w="1694" w:type="pct"/>
            <w:tcBorders>
              <w:top w:val="outset" w:sz="6" w:space="0" w:color="414142"/>
              <w:left w:val="outset" w:sz="6" w:space="0" w:color="414142"/>
              <w:bottom w:val="outset" w:sz="6" w:space="0" w:color="414142"/>
              <w:right w:val="outset" w:sz="6" w:space="0" w:color="414142"/>
            </w:tcBorders>
            <w:hideMark/>
          </w:tcPr>
          <w:p w14:paraId="2FF8BC90"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Cita informācija</w:t>
            </w:r>
          </w:p>
        </w:tc>
        <w:tc>
          <w:tcPr>
            <w:tcW w:w="3064" w:type="pct"/>
            <w:tcBorders>
              <w:top w:val="outset" w:sz="6" w:space="0" w:color="414142"/>
              <w:left w:val="outset" w:sz="6" w:space="0" w:color="414142"/>
              <w:bottom w:val="outset" w:sz="6" w:space="0" w:color="414142"/>
              <w:right w:val="outset" w:sz="6" w:space="0" w:color="414142"/>
            </w:tcBorders>
            <w:hideMark/>
          </w:tcPr>
          <w:p w14:paraId="2FF8BC9B" w14:textId="3A9D2297" w:rsidR="0020113E" w:rsidRPr="009475CC" w:rsidRDefault="00101BAA" w:rsidP="00101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2FF8BC9D" w14:textId="77777777" w:rsidR="00AE1EFE"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 </w:t>
      </w:r>
    </w:p>
    <w:p w14:paraId="162DEA3B" w14:textId="77777777" w:rsidR="00D76A63" w:rsidRPr="00D76A63" w:rsidRDefault="00D76A63" w:rsidP="00D76A63">
      <w:pPr>
        <w:spacing w:after="0" w:line="240" w:lineRule="auto"/>
        <w:rPr>
          <w:rFonts w:ascii="Times New Roman" w:hAnsi="Times New Roman" w:cs="Times New Roman"/>
          <w:sz w:val="24"/>
          <w:szCs w:val="24"/>
        </w:rPr>
      </w:pPr>
    </w:p>
    <w:tbl>
      <w:tblPr>
        <w:tblW w:w="5301"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61"/>
        <w:gridCol w:w="2081"/>
        <w:gridCol w:w="2081"/>
        <w:gridCol w:w="2266"/>
      </w:tblGrid>
      <w:tr w:rsidR="00D76A63" w:rsidRPr="00D76A63" w14:paraId="0AC932C2" w14:textId="77777777" w:rsidTr="00D76A63">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F9021" w14:textId="77777777" w:rsidR="00D76A63" w:rsidRPr="00D76A63" w:rsidRDefault="00D76A63" w:rsidP="00101BAA">
            <w:pPr>
              <w:spacing w:after="0" w:line="240" w:lineRule="auto"/>
              <w:jc w:val="center"/>
              <w:rPr>
                <w:rFonts w:ascii="Times New Roman" w:hAnsi="Times New Roman" w:cs="Times New Roman"/>
                <w:b/>
                <w:bCs/>
                <w:sz w:val="24"/>
                <w:szCs w:val="24"/>
              </w:rPr>
            </w:pPr>
            <w:r w:rsidRPr="00D76A63">
              <w:rPr>
                <w:rFonts w:ascii="Times New Roman" w:hAnsi="Times New Roman" w:cs="Times New Roman"/>
                <w:b/>
                <w:bCs/>
                <w:sz w:val="24"/>
                <w:szCs w:val="24"/>
              </w:rPr>
              <w:t>1. tabula</w:t>
            </w:r>
            <w:r w:rsidRPr="00D76A63">
              <w:rPr>
                <w:rFonts w:ascii="Times New Roman" w:hAnsi="Times New Roman" w:cs="Times New Roman"/>
                <w:b/>
                <w:bCs/>
                <w:sz w:val="24"/>
                <w:szCs w:val="24"/>
              </w:rPr>
              <w:br/>
              <w:t>Tiesību akta projekta atbilstība ES tiesību aktiem</w:t>
            </w:r>
          </w:p>
        </w:tc>
      </w:tr>
      <w:tr w:rsidR="00D76A63" w:rsidRPr="00D76A63" w14:paraId="5AB15C02" w14:textId="77777777" w:rsidTr="00D76A63">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63ACFE30"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Attiecīgā ES tiesību akta datums, numurs un nosaukums</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8F218E1" w14:textId="1C7627A8" w:rsidR="00D76A63" w:rsidRPr="00D76A63" w:rsidRDefault="00AF5A87" w:rsidP="00CF5DE3">
            <w:pPr>
              <w:spacing w:after="0" w:line="240" w:lineRule="auto"/>
              <w:jc w:val="both"/>
              <w:rPr>
                <w:rFonts w:ascii="Times New Roman" w:hAnsi="Times New Roman" w:cs="Times New Roman"/>
                <w:sz w:val="24"/>
                <w:szCs w:val="24"/>
              </w:rPr>
            </w:pPr>
            <w:r w:rsidRPr="00AF5A87">
              <w:rPr>
                <w:rFonts w:ascii="Times New Roman" w:hAnsi="Times New Roman" w:cs="Times New Roman"/>
                <w:sz w:val="24"/>
                <w:szCs w:val="24"/>
              </w:rPr>
              <w:t>Padomes Direktīvu (ES) 2017/159 (2016. gada 19. decembris), ar ko īsteno Nolīgumu, ar ko īsteno Starptautiskās Darba organizācijas 2007. gada Konvenciju par darbu zvejniecībā, kas noslēgts 2012. gada 21. maijā starp Eiropas Savienības Lauksaimniecības kooperatīvu vispārējo konfederāciju (COGECA), Eiropas Transporta darbinieku federāciju (ETDF) un Eiropas Savienībā darbojošos Zvejnieku saimniecību nacionālo organizāciju asociāciju (Europêche)</w:t>
            </w:r>
            <w:r w:rsidR="00DC4231">
              <w:t xml:space="preserve"> </w:t>
            </w:r>
            <w:r w:rsidR="00DC4231" w:rsidRPr="00DC4231">
              <w:rPr>
                <w:rFonts w:ascii="Times New Roman" w:hAnsi="Times New Roman" w:cs="Times New Roman"/>
                <w:sz w:val="24"/>
                <w:szCs w:val="24"/>
              </w:rPr>
              <w:t>(publicēta “Eiropas Savienības Oficiālajā Vēstnesī” L 25/12, 31.01.2017.)</w:t>
            </w:r>
          </w:p>
        </w:tc>
      </w:tr>
      <w:tr w:rsidR="00D76A63" w:rsidRPr="00D76A63" w14:paraId="2E620E02" w14:textId="77777777" w:rsidTr="00AF5A87">
        <w:tc>
          <w:tcPr>
            <w:tcW w:w="13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3A49F"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A</w:t>
            </w:r>
          </w:p>
        </w:tc>
        <w:tc>
          <w:tcPr>
            <w:tcW w:w="11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F572E"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05D5F"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C</w:t>
            </w:r>
          </w:p>
        </w:tc>
        <w:tc>
          <w:tcPr>
            <w:tcW w:w="12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AE14D"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D</w:t>
            </w:r>
          </w:p>
        </w:tc>
      </w:tr>
      <w:tr w:rsidR="00D76A63" w:rsidRPr="00D76A63" w14:paraId="02DBF46D" w14:textId="77777777" w:rsidTr="00AF5A87">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02C01DB3"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lastRenderedPageBreak/>
              <w:t>Attiecīgā ES tiesību akta panta numurs (uzskaitot katru tiesību akta vienību – pantu, daļu, punktu, apakšpunktu)</w:t>
            </w:r>
          </w:p>
        </w:tc>
        <w:tc>
          <w:tcPr>
            <w:tcW w:w="1184" w:type="pct"/>
            <w:tcBorders>
              <w:top w:val="outset" w:sz="6" w:space="0" w:color="414142"/>
              <w:left w:val="outset" w:sz="6" w:space="0" w:color="414142"/>
              <w:bottom w:val="outset" w:sz="6" w:space="0" w:color="414142"/>
              <w:right w:val="outset" w:sz="6" w:space="0" w:color="414142"/>
            </w:tcBorders>
            <w:shd w:val="clear" w:color="auto" w:fill="FFFFFF"/>
            <w:hideMark/>
          </w:tcPr>
          <w:p w14:paraId="1F400DA2"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shd w:val="clear" w:color="auto" w:fill="FFFFFF"/>
            <w:hideMark/>
          </w:tcPr>
          <w:p w14:paraId="7757BCC4"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Informācija par to, vai šīs tabulas A ailē minētās ES tiesību akta vienības tiek pārņemtas vai ieviestas pilnībā vai daļēji.</w:t>
            </w:r>
            <w:r w:rsidRPr="00D76A63">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D76A63">
              <w:rPr>
                <w:rFonts w:ascii="Times New Roman" w:hAnsi="Times New Roman" w:cs="Times New Roman"/>
                <w:sz w:val="24"/>
                <w:szCs w:val="24"/>
              </w:rPr>
              <w:br/>
              <w:t>Norāda institūciju, kas ir atbildīga par šo saistību izpildi pilnībā</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14:paraId="7BF1B5E4"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D76A63">
              <w:rPr>
                <w:rFonts w:ascii="Times New Roman" w:hAnsi="Times New Roman" w:cs="Times New Roman"/>
                <w:sz w:val="24"/>
                <w:szCs w:val="24"/>
              </w:rPr>
              <w:br/>
              <w:t>Ja projekts satur stingrākas prasības nekā attiecīgais ES tiesību akts, norāda pamatojumu un samērīgumu.</w:t>
            </w:r>
            <w:r w:rsidRPr="00D76A63">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F5A87" w:rsidRPr="00D76A63" w14:paraId="393CF75A" w14:textId="77777777" w:rsidTr="00AF5A87">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4B3CB22B" w14:textId="690039AE" w:rsidR="00AF5A87" w:rsidRPr="00D76A63" w:rsidRDefault="00694E7B" w:rsidP="00AF5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Direktīvas </w:t>
            </w:r>
            <w:r w:rsidR="005B232D" w:rsidRPr="005B232D">
              <w:rPr>
                <w:rFonts w:ascii="Times New Roman" w:hAnsi="Times New Roman" w:cs="Times New Roman"/>
                <w:sz w:val="24"/>
                <w:szCs w:val="24"/>
              </w:rPr>
              <w:t xml:space="preserve">2017/159/ES </w:t>
            </w:r>
            <w:r>
              <w:rPr>
                <w:rFonts w:ascii="Times New Roman" w:hAnsi="Times New Roman" w:cs="Times New Roman"/>
                <w:sz w:val="24"/>
                <w:szCs w:val="24"/>
              </w:rPr>
              <w:t>4.pants</w:t>
            </w:r>
          </w:p>
        </w:tc>
        <w:tc>
          <w:tcPr>
            <w:tcW w:w="1184" w:type="pct"/>
            <w:tcBorders>
              <w:top w:val="outset" w:sz="6" w:space="0" w:color="414142"/>
              <w:left w:val="outset" w:sz="6" w:space="0" w:color="414142"/>
              <w:bottom w:val="outset" w:sz="6" w:space="0" w:color="414142"/>
              <w:right w:val="outset" w:sz="6" w:space="0" w:color="414142"/>
            </w:tcBorders>
            <w:shd w:val="clear" w:color="auto" w:fill="FFFFFF"/>
            <w:hideMark/>
          </w:tcPr>
          <w:p w14:paraId="728BFAC8" w14:textId="667256A4" w:rsidR="00AF5A87" w:rsidRPr="00D76A63" w:rsidRDefault="00D90461" w:rsidP="00D76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w:t>
            </w:r>
            <w:r w:rsidR="00E97B0E">
              <w:rPr>
                <w:rFonts w:ascii="Times New Roman" w:hAnsi="Times New Roman" w:cs="Times New Roman"/>
                <w:sz w:val="24"/>
                <w:szCs w:val="24"/>
              </w:rPr>
              <w:t>1</w:t>
            </w:r>
            <w:r w:rsidR="00D56B32">
              <w:rPr>
                <w:rFonts w:ascii="Times New Roman" w:hAnsi="Times New Roman" w:cs="Times New Roman"/>
                <w:sz w:val="24"/>
                <w:szCs w:val="24"/>
              </w:rPr>
              <w:t>8</w:t>
            </w:r>
            <w:r w:rsidR="00694E7B">
              <w:rPr>
                <w:rFonts w:ascii="Times New Roman" w:hAnsi="Times New Roman" w:cs="Times New Roman"/>
                <w:sz w:val="24"/>
                <w:szCs w:val="24"/>
              </w:rPr>
              <w:t>.</w:t>
            </w:r>
            <w:r w:rsidR="00E97B0E">
              <w:rPr>
                <w:rFonts w:ascii="Times New Roman" w:hAnsi="Times New Roman" w:cs="Times New Roman"/>
                <w:sz w:val="24"/>
                <w:szCs w:val="24"/>
              </w:rPr>
              <w:t xml:space="preserve"> un 1</w:t>
            </w:r>
            <w:r w:rsidR="00D56B32">
              <w:rPr>
                <w:rFonts w:ascii="Times New Roman" w:hAnsi="Times New Roman" w:cs="Times New Roman"/>
                <w:sz w:val="24"/>
                <w:szCs w:val="24"/>
              </w:rPr>
              <w:t>9</w:t>
            </w:r>
            <w:r w:rsidR="00E97B0E">
              <w:rPr>
                <w:rFonts w:ascii="Times New Roman" w:hAnsi="Times New Roman" w:cs="Times New Roman"/>
                <w:sz w:val="24"/>
                <w:szCs w:val="24"/>
              </w:rPr>
              <w:t>.</w:t>
            </w:r>
            <w:r w:rsidR="00694E7B">
              <w:rPr>
                <w:rFonts w:ascii="Times New Roman" w:hAnsi="Times New Roman" w:cs="Times New Roman"/>
                <w:sz w:val="24"/>
                <w:szCs w:val="24"/>
              </w:rPr>
              <w:t>pants</w:t>
            </w:r>
          </w:p>
        </w:tc>
        <w:tc>
          <w:tcPr>
            <w:tcW w:w="1184" w:type="pct"/>
            <w:vMerge w:val="restart"/>
            <w:tcBorders>
              <w:top w:val="outset" w:sz="6" w:space="0" w:color="414142"/>
              <w:left w:val="outset" w:sz="6" w:space="0" w:color="414142"/>
              <w:right w:val="outset" w:sz="6" w:space="0" w:color="414142"/>
            </w:tcBorders>
            <w:shd w:val="clear" w:color="auto" w:fill="FFFFFF"/>
            <w:hideMark/>
          </w:tcPr>
          <w:p w14:paraId="7F20AF5B" w14:textId="77777777" w:rsidR="00AF5A87" w:rsidRPr="00D76A63" w:rsidRDefault="00AF5A87"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Direktīvas normas pārņemtas pilnībā.</w:t>
            </w:r>
          </w:p>
          <w:p w14:paraId="23F43B0F" w14:textId="77777777" w:rsidR="00AF5A87" w:rsidRPr="00D76A63" w:rsidRDefault="00AF5A87" w:rsidP="00D76A63">
            <w:pPr>
              <w:spacing w:after="0" w:line="240" w:lineRule="auto"/>
              <w:rPr>
                <w:rFonts w:ascii="Times New Roman" w:hAnsi="Times New Roman" w:cs="Times New Roman"/>
                <w:sz w:val="24"/>
                <w:szCs w:val="24"/>
              </w:rPr>
            </w:pPr>
          </w:p>
        </w:tc>
        <w:tc>
          <w:tcPr>
            <w:tcW w:w="1289" w:type="pct"/>
            <w:vMerge w:val="restart"/>
            <w:tcBorders>
              <w:top w:val="outset" w:sz="6" w:space="0" w:color="414142"/>
              <w:left w:val="outset" w:sz="6" w:space="0" w:color="414142"/>
              <w:right w:val="outset" w:sz="6" w:space="0" w:color="414142"/>
            </w:tcBorders>
            <w:shd w:val="clear" w:color="auto" w:fill="FFFFFF"/>
            <w:hideMark/>
          </w:tcPr>
          <w:p w14:paraId="6B8A71CF" w14:textId="77777777" w:rsidR="00AF5A87" w:rsidRPr="00D76A63" w:rsidRDefault="00AF5A87"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Projekts stingrākas prasības neparedz.</w:t>
            </w:r>
          </w:p>
        </w:tc>
      </w:tr>
      <w:tr w:rsidR="00694E7B" w:rsidRPr="00D76A63" w14:paraId="404E7AA6" w14:textId="77777777" w:rsidTr="00AF5A87">
        <w:tc>
          <w:tcPr>
            <w:tcW w:w="1343" w:type="pct"/>
            <w:tcBorders>
              <w:top w:val="outset" w:sz="6" w:space="0" w:color="414142"/>
              <w:left w:val="outset" w:sz="6" w:space="0" w:color="414142"/>
              <w:bottom w:val="outset" w:sz="6" w:space="0" w:color="414142"/>
              <w:right w:val="outset" w:sz="6" w:space="0" w:color="414142"/>
            </w:tcBorders>
            <w:shd w:val="clear" w:color="auto" w:fill="FFFFFF"/>
          </w:tcPr>
          <w:p w14:paraId="6CCE0949" w14:textId="5131EB35" w:rsidR="00694E7B" w:rsidRPr="00D76A63" w:rsidRDefault="00694E7B" w:rsidP="00AF5A87">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 xml:space="preserve">Direktīvas </w:t>
            </w:r>
            <w:r w:rsidR="0070294C" w:rsidRPr="0070294C">
              <w:rPr>
                <w:rFonts w:ascii="Times New Roman" w:hAnsi="Times New Roman" w:cs="Times New Roman"/>
                <w:sz w:val="24"/>
                <w:szCs w:val="24"/>
              </w:rPr>
              <w:t xml:space="preserve">2017/159/ES </w:t>
            </w:r>
            <w:r>
              <w:rPr>
                <w:rFonts w:ascii="Times New Roman" w:hAnsi="Times New Roman" w:cs="Times New Roman"/>
                <w:sz w:val="24"/>
                <w:szCs w:val="24"/>
              </w:rPr>
              <w:t>pielikuma 2.panta 1.punkts</w:t>
            </w:r>
          </w:p>
        </w:tc>
        <w:tc>
          <w:tcPr>
            <w:tcW w:w="1184" w:type="pct"/>
            <w:tcBorders>
              <w:top w:val="outset" w:sz="6" w:space="0" w:color="414142"/>
              <w:left w:val="outset" w:sz="6" w:space="0" w:color="414142"/>
              <w:bottom w:val="outset" w:sz="6" w:space="0" w:color="414142"/>
              <w:right w:val="outset" w:sz="6" w:space="0" w:color="414142"/>
            </w:tcBorders>
            <w:shd w:val="clear" w:color="auto" w:fill="FFFFFF"/>
          </w:tcPr>
          <w:p w14:paraId="37472C5B" w14:textId="59441C23" w:rsidR="00694E7B" w:rsidRDefault="00D90461" w:rsidP="00D76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w:t>
            </w:r>
            <w:r w:rsidR="00E97B0E">
              <w:rPr>
                <w:rFonts w:ascii="Times New Roman" w:hAnsi="Times New Roman" w:cs="Times New Roman"/>
                <w:sz w:val="24"/>
                <w:szCs w:val="24"/>
              </w:rPr>
              <w:t>1</w:t>
            </w:r>
            <w:r w:rsidR="00D56B32">
              <w:rPr>
                <w:rFonts w:ascii="Times New Roman" w:hAnsi="Times New Roman" w:cs="Times New Roman"/>
                <w:sz w:val="24"/>
                <w:szCs w:val="24"/>
              </w:rPr>
              <w:t>7</w:t>
            </w:r>
            <w:r w:rsidR="00694E7B">
              <w:rPr>
                <w:rFonts w:ascii="Times New Roman" w:hAnsi="Times New Roman" w:cs="Times New Roman"/>
                <w:sz w:val="24"/>
                <w:szCs w:val="24"/>
              </w:rPr>
              <w:t>.pants</w:t>
            </w:r>
          </w:p>
        </w:tc>
        <w:tc>
          <w:tcPr>
            <w:tcW w:w="1184" w:type="pct"/>
            <w:vMerge/>
            <w:tcBorders>
              <w:top w:val="outset" w:sz="6" w:space="0" w:color="414142"/>
              <w:left w:val="outset" w:sz="6" w:space="0" w:color="414142"/>
              <w:right w:val="outset" w:sz="6" w:space="0" w:color="414142"/>
            </w:tcBorders>
            <w:shd w:val="clear" w:color="auto" w:fill="FFFFFF"/>
          </w:tcPr>
          <w:p w14:paraId="407D7C32" w14:textId="77777777" w:rsidR="00694E7B" w:rsidRPr="00D76A63" w:rsidRDefault="00694E7B" w:rsidP="00D76A63">
            <w:pPr>
              <w:spacing w:after="0" w:line="240" w:lineRule="auto"/>
              <w:rPr>
                <w:rFonts w:ascii="Times New Roman" w:hAnsi="Times New Roman" w:cs="Times New Roman"/>
                <w:sz w:val="24"/>
                <w:szCs w:val="24"/>
              </w:rPr>
            </w:pPr>
          </w:p>
        </w:tc>
        <w:tc>
          <w:tcPr>
            <w:tcW w:w="1289" w:type="pct"/>
            <w:vMerge/>
            <w:tcBorders>
              <w:top w:val="outset" w:sz="6" w:space="0" w:color="414142"/>
              <w:left w:val="outset" w:sz="6" w:space="0" w:color="414142"/>
              <w:right w:val="outset" w:sz="6" w:space="0" w:color="414142"/>
            </w:tcBorders>
            <w:shd w:val="clear" w:color="auto" w:fill="FFFFFF"/>
          </w:tcPr>
          <w:p w14:paraId="29125B8A" w14:textId="77777777" w:rsidR="00694E7B" w:rsidRPr="00D76A63" w:rsidRDefault="00694E7B" w:rsidP="00D76A63">
            <w:pPr>
              <w:spacing w:after="0" w:line="240" w:lineRule="auto"/>
              <w:rPr>
                <w:rFonts w:ascii="Times New Roman" w:hAnsi="Times New Roman" w:cs="Times New Roman"/>
                <w:sz w:val="24"/>
                <w:szCs w:val="24"/>
              </w:rPr>
            </w:pPr>
          </w:p>
        </w:tc>
      </w:tr>
      <w:tr w:rsidR="00AF5A87" w:rsidRPr="00D76A63" w14:paraId="556F58F4" w14:textId="77777777" w:rsidTr="00AF5A87">
        <w:tc>
          <w:tcPr>
            <w:tcW w:w="1343" w:type="pct"/>
            <w:tcBorders>
              <w:top w:val="outset" w:sz="6" w:space="0" w:color="414142"/>
              <w:left w:val="outset" w:sz="6" w:space="0" w:color="414142"/>
              <w:bottom w:val="outset" w:sz="6" w:space="0" w:color="414142"/>
              <w:right w:val="outset" w:sz="6" w:space="0" w:color="414142"/>
            </w:tcBorders>
            <w:shd w:val="clear" w:color="auto" w:fill="FFFFFF"/>
          </w:tcPr>
          <w:p w14:paraId="0A18D5C9" w14:textId="0121464B" w:rsidR="00AF5A87" w:rsidRDefault="00AF5A87" w:rsidP="00D76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Direktīvas </w:t>
            </w:r>
            <w:r w:rsidR="0070294C" w:rsidRPr="0070294C">
              <w:rPr>
                <w:rFonts w:ascii="Times New Roman" w:hAnsi="Times New Roman" w:cs="Times New Roman"/>
                <w:sz w:val="24"/>
                <w:szCs w:val="24"/>
              </w:rPr>
              <w:t xml:space="preserve">2017/159/ES </w:t>
            </w:r>
            <w:r>
              <w:rPr>
                <w:rFonts w:ascii="Times New Roman" w:hAnsi="Times New Roman" w:cs="Times New Roman"/>
                <w:sz w:val="24"/>
                <w:szCs w:val="24"/>
              </w:rPr>
              <w:t>pielikuma 1.panta f</w:t>
            </w:r>
            <w:r w:rsidRPr="00AF5A87">
              <w:rPr>
                <w:rFonts w:ascii="Times New Roman" w:hAnsi="Times New Roman" w:cs="Times New Roman"/>
                <w:sz w:val="24"/>
                <w:szCs w:val="24"/>
              </w:rPr>
              <w:t>) punkts</w:t>
            </w:r>
          </w:p>
        </w:tc>
        <w:tc>
          <w:tcPr>
            <w:tcW w:w="1184" w:type="pct"/>
            <w:tcBorders>
              <w:top w:val="outset" w:sz="6" w:space="0" w:color="414142"/>
              <w:left w:val="outset" w:sz="6" w:space="0" w:color="414142"/>
              <w:bottom w:val="outset" w:sz="6" w:space="0" w:color="414142"/>
              <w:right w:val="outset" w:sz="6" w:space="0" w:color="414142"/>
            </w:tcBorders>
            <w:shd w:val="clear" w:color="auto" w:fill="FFFFFF"/>
          </w:tcPr>
          <w:p w14:paraId="75CE233C" w14:textId="7006DA82" w:rsidR="00AF5A87" w:rsidRPr="00D76A63" w:rsidRDefault="00D90461" w:rsidP="00D76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w:t>
            </w:r>
            <w:r w:rsidR="00694E7B">
              <w:rPr>
                <w:rFonts w:ascii="Times New Roman" w:hAnsi="Times New Roman" w:cs="Times New Roman"/>
                <w:sz w:val="24"/>
                <w:szCs w:val="24"/>
              </w:rPr>
              <w:t>1</w:t>
            </w:r>
            <w:r w:rsidR="00E97B0E">
              <w:rPr>
                <w:rFonts w:ascii="Times New Roman" w:hAnsi="Times New Roman" w:cs="Times New Roman"/>
                <w:sz w:val="24"/>
                <w:szCs w:val="24"/>
              </w:rPr>
              <w:t>1</w:t>
            </w:r>
            <w:r w:rsidR="00694E7B">
              <w:rPr>
                <w:rFonts w:ascii="Times New Roman" w:hAnsi="Times New Roman" w:cs="Times New Roman"/>
                <w:sz w:val="24"/>
                <w:szCs w:val="24"/>
              </w:rPr>
              <w:t>.pants</w:t>
            </w:r>
          </w:p>
        </w:tc>
        <w:tc>
          <w:tcPr>
            <w:tcW w:w="1184" w:type="pct"/>
            <w:vMerge/>
            <w:tcBorders>
              <w:left w:val="outset" w:sz="6" w:space="0" w:color="414142"/>
              <w:right w:val="outset" w:sz="6" w:space="0" w:color="414142"/>
            </w:tcBorders>
            <w:shd w:val="clear" w:color="auto" w:fill="FFFFFF"/>
          </w:tcPr>
          <w:p w14:paraId="002A9CE0" w14:textId="77777777" w:rsidR="00AF5A87" w:rsidRPr="00D76A63" w:rsidRDefault="00AF5A87" w:rsidP="00D76A63">
            <w:pPr>
              <w:spacing w:after="0" w:line="240" w:lineRule="auto"/>
              <w:rPr>
                <w:rFonts w:ascii="Times New Roman" w:hAnsi="Times New Roman" w:cs="Times New Roman"/>
                <w:sz w:val="24"/>
                <w:szCs w:val="24"/>
              </w:rPr>
            </w:pPr>
          </w:p>
        </w:tc>
        <w:tc>
          <w:tcPr>
            <w:tcW w:w="1289" w:type="pct"/>
            <w:vMerge/>
            <w:tcBorders>
              <w:left w:val="outset" w:sz="6" w:space="0" w:color="414142"/>
              <w:right w:val="outset" w:sz="6" w:space="0" w:color="414142"/>
            </w:tcBorders>
            <w:shd w:val="clear" w:color="auto" w:fill="FFFFFF"/>
          </w:tcPr>
          <w:p w14:paraId="7DD0FC63" w14:textId="77777777" w:rsidR="00AF5A87" w:rsidRPr="00D76A63" w:rsidRDefault="00AF5A87" w:rsidP="00D76A63">
            <w:pPr>
              <w:spacing w:after="0" w:line="240" w:lineRule="auto"/>
              <w:rPr>
                <w:rFonts w:ascii="Times New Roman" w:hAnsi="Times New Roman" w:cs="Times New Roman"/>
                <w:sz w:val="24"/>
                <w:szCs w:val="24"/>
              </w:rPr>
            </w:pPr>
          </w:p>
        </w:tc>
      </w:tr>
      <w:tr w:rsidR="00D76A63" w:rsidRPr="00D76A63" w14:paraId="76504706" w14:textId="77777777" w:rsidTr="00D76A63">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0AA962F9"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F46B311"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Projekts šo jomu neskar</w:t>
            </w:r>
          </w:p>
        </w:tc>
      </w:tr>
      <w:tr w:rsidR="00D76A63" w:rsidRPr="00D76A63" w14:paraId="7D1685BE" w14:textId="77777777" w:rsidTr="00D76A63">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00C1A5B3"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w:t>
            </w:r>
            <w:r w:rsidRPr="00D76A63">
              <w:rPr>
                <w:rFonts w:ascii="Times New Roman" w:hAnsi="Times New Roman" w:cs="Times New Roman"/>
                <w:sz w:val="24"/>
                <w:szCs w:val="24"/>
              </w:rPr>
              <w:lastRenderedPageBreak/>
              <w:t>atbalsta piešķiršanas un finanšu noteikumu (attiecībā uz monetāro politiku) projektiem</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FFE6287"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lastRenderedPageBreak/>
              <w:t>Projekts šo jomu neskar</w:t>
            </w:r>
          </w:p>
        </w:tc>
      </w:tr>
      <w:tr w:rsidR="00D76A63" w:rsidRPr="00D76A63" w14:paraId="491A04B8" w14:textId="77777777" w:rsidTr="00D76A63">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6415D846"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Cita informācija</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516DC9B" w14:textId="14670892" w:rsidR="00D76A63" w:rsidRPr="00D76A63" w:rsidRDefault="00AF5A87" w:rsidP="00D76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Pārējās Direktīvas </w:t>
            </w:r>
            <w:r w:rsidR="0070294C" w:rsidRPr="0070294C">
              <w:rPr>
                <w:rFonts w:ascii="Times New Roman" w:hAnsi="Times New Roman" w:cs="Times New Roman"/>
                <w:sz w:val="24"/>
                <w:szCs w:val="24"/>
              </w:rPr>
              <w:t xml:space="preserve">2017/159/ES </w:t>
            </w:r>
            <w:r>
              <w:rPr>
                <w:rFonts w:ascii="Times New Roman" w:hAnsi="Times New Roman" w:cs="Times New Roman"/>
                <w:sz w:val="24"/>
                <w:szCs w:val="24"/>
              </w:rPr>
              <w:t>tiesību normas tiks pārņemtas ar Ministru kabineta noteikumiem, kuri tiks izdoti līdz 2019.</w:t>
            </w:r>
            <w:r w:rsidR="00E63292">
              <w:rPr>
                <w:rFonts w:ascii="Times New Roman" w:hAnsi="Times New Roman" w:cs="Times New Roman"/>
                <w:sz w:val="24"/>
                <w:szCs w:val="24"/>
              </w:rPr>
              <w:t> </w:t>
            </w:r>
            <w:r>
              <w:rPr>
                <w:rFonts w:ascii="Times New Roman" w:hAnsi="Times New Roman" w:cs="Times New Roman"/>
                <w:sz w:val="24"/>
                <w:szCs w:val="24"/>
              </w:rPr>
              <w:t>gada 15.</w:t>
            </w:r>
            <w:r w:rsidR="00E63292">
              <w:rPr>
                <w:rFonts w:ascii="Times New Roman" w:hAnsi="Times New Roman" w:cs="Times New Roman"/>
                <w:sz w:val="24"/>
                <w:szCs w:val="24"/>
              </w:rPr>
              <w:t> </w:t>
            </w:r>
            <w:r>
              <w:rPr>
                <w:rFonts w:ascii="Times New Roman" w:hAnsi="Times New Roman" w:cs="Times New Roman"/>
                <w:sz w:val="24"/>
                <w:szCs w:val="24"/>
              </w:rPr>
              <w:t xml:space="preserve">novembrim saskaņā ar </w:t>
            </w:r>
            <w:r w:rsidR="0070294C">
              <w:rPr>
                <w:rFonts w:ascii="Times New Roman" w:hAnsi="Times New Roman" w:cs="Times New Roman"/>
                <w:sz w:val="24"/>
                <w:szCs w:val="24"/>
              </w:rPr>
              <w:t>likum</w:t>
            </w:r>
            <w:r>
              <w:rPr>
                <w:rFonts w:ascii="Times New Roman" w:hAnsi="Times New Roman" w:cs="Times New Roman"/>
                <w:sz w:val="24"/>
                <w:szCs w:val="24"/>
              </w:rPr>
              <w:t xml:space="preserve">projektā ietverto deleģējumu. </w:t>
            </w:r>
          </w:p>
        </w:tc>
      </w:tr>
    </w:tbl>
    <w:p w14:paraId="42B433A4" w14:textId="77777777" w:rsidR="00D76A63" w:rsidRPr="009475CC" w:rsidRDefault="00D76A63" w:rsidP="00E30BA5">
      <w:pPr>
        <w:spacing w:after="0" w:line="240" w:lineRule="auto"/>
        <w:rPr>
          <w:rFonts w:ascii="Times New Roman" w:hAnsi="Times New Roman" w:cs="Times New Roman"/>
          <w:sz w:val="24"/>
          <w:szCs w:val="24"/>
        </w:rPr>
      </w:pPr>
    </w:p>
    <w:p w14:paraId="09BFFB93" w14:textId="77777777" w:rsidR="00101BAA"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 </w:t>
      </w:r>
    </w:p>
    <w:tbl>
      <w:tblPr>
        <w:tblW w:w="5301"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61"/>
        <w:gridCol w:w="2081"/>
        <w:gridCol w:w="2081"/>
        <w:gridCol w:w="2266"/>
      </w:tblGrid>
      <w:tr w:rsidR="00101BAA" w:rsidRPr="00101BAA" w14:paraId="49111BC9" w14:textId="77777777" w:rsidTr="00101BAA">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2F4AB" w14:textId="77777777" w:rsidR="00101BAA" w:rsidRPr="00101BAA" w:rsidRDefault="00101BAA" w:rsidP="00DC4231">
            <w:pPr>
              <w:spacing w:after="0" w:line="240" w:lineRule="auto"/>
              <w:jc w:val="center"/>
              <w:rPr>
                <w:rFonts w:ascii="Times New Roman" w:hAnsi="Times New Roman" w:cs="Times New Roman"/>
                <w:b/>
                <w:bCs/>
                <w:sz w:val="24"/>
                <w:szCs w:val="24"/>
              </w:rPr>
            </w:pPr>
            <w:r w:rsidRPr="00101BAA">
              <w:rPr>
                <w:rFonts w:ascii="Times New Roman" w:hAnsi="Times New Roman" w:cs="Times New Roman"/>
                <w:b/>
                <w:bCs/>
                <w:sz w:val="24"/>
                <w:szCs w:val="24"/>
              </w:rPr>
              <w:t>1. tabula</w:t>
            </w:r>
            <w:r w:rsidRPr="00101BAA">
              <w:rPr>
                <w:rFonts w:ascii="Times New Roman" w:hAnsi="Times New Roman" w:cs="Times New Roman"/>
                <w:b/>
                <w:bCs/>
                <w:sz w:val="24"/>
                <w:szCs w:val="24"/>
              </w:rPr>
              <w:br/>
              <w:t>Tiesību akta projekta atbilstība ES tiesību aktiem</w:t>
            </w:r>
          </w:p>
        </w:tc>
      </w:tr>
      <w:tr w:rsidR="00101BAA" w:rsidRPr="00101BAA" w14:paraId="7D07EB85" w14:textId="77777777" w:rsidTr="00101BAA">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3063DBCA"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Attiecīgā ES tiesību akta datums, numurs un nosaukums</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1F3B232" w14:textId="2F3FE224" w:rsidR="00101BAA" w:rsidRPr="00101BAA" w:rsidRDefault="00101BAA" w:rsidP="00CF5DE3">
            <w:pPr>
              <w:spacing w:after="0" w:line="240" w:lineRule="auto"/>
              <w:jc w:val="both"/>
              <w:rPr>
                <w:rFonts w:ascii="Times New Roman" w:hAnsi="Times New Roman" w:cs="Times New Roman"/>
                <w:sz w:val="24"/>
                <w:szCs w:val="24"/>
              </w:rPr>
            </w:pPr>
            <w:r w:rsidRPr="00101BAA">
              <w:rPr>
                <w:rFonts w:ascii="Times New Roman" w:hAnsi="Times New Roman" w:cs="Times New Roman"/>
                <w:sz w:val="24"/>
                <w:szCs w:val="24"/>
              </w:rPr>
              <w:t>Padomes 2018.</w:t>
            </w:r>
            <w:r w:rsidR="00E63292">
              <w:rPr>
                <w:rFonts w:ascii="Times New Roman" w:hAnsi="Times New Roman" w:cs="Times New Roman"/>
                <w:sz w:val="24"/>
                <w:szCs w:val="24"/>
              </w:rPr>
              <w:t> </w:t>
            </w:r>
            <w:r w:rsidRPr="00101BAA">
              <w:rPr>
                <w:rFonts w:ascii="Times New Roman" w:hAnsi="Times New Roman" w:cs="Times New Roman"/>
                <w:sz w:val="24"/>
                <w:szCs w:val="24"/>
              </w:rPr>
              <w:t>gada 23.</w:t>
            </w:r>
            <w:r w:rsidR="00E63292">
              <w:rPr>
                <w:rFonts w:ascii="Times New Roman" w:hAnsi="Times New Roman" w:cs="Times New Roman"/>
                <w:sz w:val="24"/>
                <w:szCs w:val="24"/>
              </w:rPr>
              <w:t> </w:t>
            </w:r>
            <w:r w:rsidRPr="00101BAA">
              <w:rPr>
                <w:rFonts w:ascii="Times New Roman" w:hAnsi="Times New Roman" w:cs="Times New Roman"/>
                <w:sz w:val="24"/>
                <w:szCs w:val="24"/>
              </w:rPr>
              <w:t>janvāra Direktīva 2018/131/ES, ar ko īsteno Eiropas Kopienas Kuģu īpašnieku asociāciju (EKKĪA) un Eiropas Transporta darbinieku federācijas (ETDF) nolīgumu grozīt Direktīvu 2009/13/EK saskaņā ar 2006.</w:t>
            </w:r>
            <w:r w:rsidR="00E63292">
              <w:rPr>
                <w:rFonts w:ascii="Times New Roman" w:hAnsi="Times New Roman" w:cs="Times New Roman"/>
                <w:sz w:val="24"/>
                <w:szCs w:val="24"/>
              </w:rPr>
              <w:t> </w:t>
            </w:r>
            <w:r w:rsidRPr="00101BAA">
              <w:rPr>
                <w:rFonts w:ascii="Times New Roman" w:hAnsi="Times New Roman" w:cs="Times New Roman"/>
                <w:sz w:val="24"/>
                <w:szCs w:val="24"/>
              </w:rPr>
              <w:t>gada Konvencijas par darbu jūrniecībā 2014.</w:t>
            </w:r>
            <w:r w:rsidR="00E63292">
              <w:rPr>
                <w:rFonts w:ascii="Times New Roman" w:hAnsi="Times New Roman" w:cs="Times New Roman"/>
                <w:sz w:val="24"/>
                <w:szCs w:val="24"/>
              </w:rPr>
              <w:t> </w:t>
            </w:r>
            <w:r w:rsidRPr="00101BAA">
              <w:rPr>
                <w:rFonts w:ascii="Times New Roman" w:hAnsi="Times New Roman" w:cs="Times New Roman"/>
                <w:sz w:val="24"/>
                <w:szCs w:val="24"/>
              </w:rPr>
              <w:t>gada grozījumiem, ko Starptautiskā Darba konference apstiprināja 2014.</w:t>
            </w:r>
            <w:r w:rsidR="00E63292">
              <w:rPr>
                <w:rFonts w:ascii="Times New Roman" w:hAnsi="Times New Roman" w:cs="Times New Roman"/>
                <w:sz w:val="24"/>
                <w:szCs w:val="24"/>
              </w:rPr>
              <w:t> </w:t>
            </w:r>
            <w:r w:rsidRPr="00101BAA">
              <w:rPr>
                <w:rFonts w:ascii="Times New Roman" w:hAnsi="Times New Roman" w:cs="Times New Roman"/>
                <w:sz w:val="24"/>
                <w:szCs w:val="24"/>
              </w:rPr>
              <w:t>gada 11.</w:t>
            </w:r>
            <w:r w:rsidR="00E63292">
              <w:rPr>
                <w:rFonts w:ascii="Times New Roman" w:hAnsi="Times New Roman" w:cs="Times New Roman"/>
                <w:sz w:val="24"/>
                <w:szCs w:val="24"/>
              </w:rPr>
              <w:t> </w:t>
            </w:r>
            <w:r w:rsidRPr="00101BAA">
              <w:rPr>
                <w:rFonts w:ascii="Times New Roman" w:hAnsi="Times New Roman" w:cs="Times New Roman"/>
                <w:sz w:val="24"/>
                <w:szCs w:val="24"/>
              </w:rPr>
              <w:t>jūnijā.</w:t>
            </w:r>
            <w:r w:rsidR="00DC4231">
              <w:t xml:space="preserve"> </w:t>
            </w:r>
            <w:r w:rsidR="00DC4231" w:rsidRPr="00DC4231">
              <w:rPr>
                <w:rFonts w:ascii="Times New Roman" w:hAnsi="Times New Roman" w:cs="Times New Roman"/>
                <w:sz w:val="24"/>
                <w:szCs w:val="24"/>
              </w:rPr>
              <w:t>(publicēta “Eiropas Savienības Oficiālajā Vēstnesī” L 22/28, 26.01.2018.)</w:t>
            </w:r>
          </w:p>
        </w:tc>
      </w:tr>
      <w:tr w:rsidR="00101BAA" w:rsidRPr="00101BAA" w14:paraId="3CE6A273" w14:textId="77777777" w:rsidTr="00101BAA">
        <w:tc>
          <w:tcPr>
            <w:tcW w:w="13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358D6"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A</w:t>
            </w:r>
          </w:p>
        </w:tc>
        <w:tc>
          <w:tcPr>
            <w:tcW w:w="11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3DC8A"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068F5"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C</w:t>
            </w:r>
          </w:p>
        </w:tc>
        <w:tc>
          <w:tcPr>
            <w:tcW w:w="12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75C24"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D</w:t>
            </w:r>
          </w:p>
        </w:tc>
      </w:tr>
      <w:tr w:rsidR="00101BAA" w:rsidRPr="00101BAA" w14:paraId="06033C24" w14:textId="77777777" w:rsidTr="00101BAA">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76F2F9A7"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Attiecīgā ES tiesību akta panta numurs (uzskaitot katru tiesību akta vienību – pantu, daļu, punktu, apakšpunktu)</w:t>
            </w:r>
          </w:p>
        </w:tc>
        <w:tc>
          <w:tcPr>
            <w:tcW w:w="1184" w:type="pct"/>
            <w:tcBorders>
              <w:top w:val="outset" w:sz="6" w:space="0" w:color="414142"/>
              <w:left w:val="outset" w:sz="6" w:space="0" w:color="414142"/>
              <w:bottom w:val="outset" w:sz="6" w:space="0" w:color="414142"/>
              <w:right w:val="outset" w:sz="6" w:space="0" w:color="414142"/>
            </w:tcBorders>
            <w:shd w:val="clear" w:color="auto" w:fill="FFFFFF"/>
            <w:hideMark/>
          </w:tcPr>
          <w:p w14:paraId="626080BD"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shd w:val="clear" w:color="auto" w:fill="FFFFFF"/>
            <w:hideMark/>
          </w:tcPr>
          <w:p w14:paraId="2B37C347"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Informācija par to, vai šīs tabulas A ailē minētās ES tiesību akta vienības tiek pārņemtas vai ieviestas pilnībā vai daļēji.</w:t>
            </w:r>
            <w:r w:rsidRPr="00101BAA">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01BAA">
              <w:rPr>
                <w:rFonts w:ascii="Times New Roman" w:hAnsi="Times New Roman" w:cs="Times New Roman"/>
                <w:sz w:val="24"/>
                <w:szCs w:val="24"/>
              </w:rPr>
              <w:br/>
              <w:t>Norāda institūciju, kas ir atbildīga par šo saistību izpildi pilnībā</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14:paraId="154B54DC"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101BAA">
              <w:rPr>
                <w:rFonts w:ascii="Times New Roman" w:hAnsi="Times New Roman" w:cs="Times New Roman"/>
                <w:sz w:val="24"/>
                <w:szCs w:val="24"/>
              </w:rPr>
              <w:br/>
              <w:t>Ja projekts satur stingrākas prasības nekā attiecīgais ES tiesību akts, norāda pamatojumu un samērīgumu.</w:t>
            </w:r>
            <w:r w:rsidRPr="00101BAA">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101BAA" w:rsidRPr="00101BAA" w14:paraId="58FAD71D" w14:textId="77777777" w:rsidTr="00101BAA">
        <w:trPr>
          <w:trHeight w:val="828"/>
        </w:trPr>
        <w:tc>
          <w:tcPr>
            <w:tcW w:w="1343" w:type="pct"/>
            <w:tcBorders>
              <w:top w:val="outset" w:sz="6" w:space="0" w:color="414142"/>
              <w:left w:val="outset" w:sz="6" w:space="0" w:color="414142"/>
              <w:right w:val="outset" w:sz="6" w:space="0" w:color="414142"/>
            </w:tcBorders>
            <w:shd w:val="clear" w:color="auto" w:fill="FFFFFF"/>
            <w:hideMark/>
          </w:tcPr>
          <w:p w14:paraId="4526D7BE" w14:textId="00292C99"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 xml:space="preserve">Direktīvas </w:t>
            </w:r>
            <w:r w:rsidR="0070294C" w:rsidRPr="0070294C">
              <w:rPr>
                <w:rFonts w:ascii="Times New Roman" w:hAnsi="Times New Roman" w:cs="Times New Roman"/>
                <w:sz w:val="24"/>
                <w:szCs w:val="24"/>
              </w:rPr>
              <w:t xml:space="preserve">2018/131/ES </w:t>
            </w:r>
            <w:r>
              <w:rPr>
                <w:rFonts w:ascii="Times New Roman" w:hAnsi="Times New Roman" w:cs="Times New Roman"/>
                <w:sz w:val="24"/>
                <w:szCs w:val="24"/>
              </w:rPr>
              <w:t>3</w:t>
            </w:r>
            <w:r w:rsidRPr="00101BAA">
              <w:rPr>
                <w:rFonts w:ascii="Times New Roman" w:hAnsi="Times New Roman" w:cs="Times New Roman"/>
                <w:sz w:val="24"/>
                <w:szCs w:val="24"/>
              </w:rPr>
              <w:t>.panta 1.punkts</w:t>
            </w:r>
          </w:p>
        </w:tc>
        <w:tc>
          <w:tcPr>
            <w:tcW w:w="1184" w:type="pct"/>
            <w:tcBorders>
              <w:top w:val="outset" w:sz="6" w:space="0" w:color="414142"/>
              <w:left w:val="outset" w:sz="6" w:space="0" w:color="414142"/>
              <w:right w:val="outset" w:sz="6" w:space="0" w:color="414142"/>
            </w:tcBorders>
            <w:shd w:val="clear" w:color="auto" w:fill="FFFFFF"/>
            <w:hideMark/>
          </w:tcPr>
          <w:p w14:paraId="7E2F635E" w14:textId="22C6EA15" w:rsidR="00101BAA" w:rsidRPr="00101BAA" w:rsidRDefault="000633BD" w:rsidP="00E97B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w:t>
            </w:r>
            <w:r w:rsidR="00E97B0E">
              <w:rPr>
                <w:rFonts w:ascii="Times New Roman" w:hAnsi="Times New Roman" w:cs="Times New Roman"/>
                <w:sz w:val="24"/>
                <w:szCs w:val="24"/>
              </w:rPr>
              <w:t>1</w:t>
            </w:r>
            <w:r w:rsidR="0018661A">
              <w:rPr>
                <w:rFonts w:ascii="Times New Roman" w:hAnsi="Times New Roman" w:cs="Times New Roman"/>
                <w:sz w:val="24"/>
                <w:szCs w:val="24"/>
              </w:rPr>
              <w:t>9</w:t>
            </w:r>
            <w:r w:rsidR="00694E7B">
              <w:rPr>
                <w:rFonts w:ascii="Times New Roman" w:hAnsi="Times New Roman" w:cs="Times New Roman"/>
                <w:sz w:val="24"/>
                <w:szCs w:val="24"/>
              </w:rPr>
              <w:t>.pants</w:t>
            </w:r>
          </w:p>
        </w:tc>
        <w:tc>
          <w:tcPr>
            <w:tcW w:w="1184" w:type="pct"/>
            <w:tcBorders>
              <w:top w:val="outset" w:sz="6" w:space="0" w:color="414142"/>
              <w:left w:val="outset" w:sz="6" w:space="0" w:color="414142"/>
              <w:right w:val="outset" w:sz="6" w:space="0" w:color="414142"/>
            </w:tcBorders>
            <w:shd w:val="clear" w:color="auto" w:fill="FFFFFF"/>
            <w:hideMark/>
          </w:tcPr>
          <w:p w14:paraId="7B041B0F"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Direktīvas normas pārņemtas pilnībā.</w:t>
            </w:r>
          </w:p>
          <w:p w14:paraId="678F0FD9" w14:textId="77777777" w:rsidR="00101BAA" w:rsidRPr="00101BAA" w:rsidRDefault="00101BAA" w:rsidP="00101BAA">
            <w:pPr>
              <w:spacing w:after="0" w:line="240" w:lineRule="auto"/>
              <w:rPr>
                <w:rFonts w:ascii="Times New Roman" w:hAnsi="Times New Roman" w:cs="Times New Roman"/>
                <w:sz w:val="24"/>
                <w:szCs w:val="24"/>
              </w:rPr>
            </w:pPr>
          </w:p>
        </w:tc>
        <w:tc>
          <w:tcPr>
            <w:tcW w:w="1289" w:type="pct"/>
            <w:tcBorders>
              <w:top w:val="outset" w:sz="6" w:space="0" w:color="414142"/>
              <w:left w:val="outset" w:sz="6" w:space="0" w:color="414142"/>
              <w:right w:val="outset" w:sz="6" w:space="0" w:color="414142"/>
            </w:tcBorders>
            <w:shd w:val="clear" w:color="auto" w:fill="FFFFFF"/>
            <w:hideMark/>
          </w:tcPr>
          <w:p w14:paraId="765FEC58"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Projekts stingrākas prasības neparedz.</w:t>
            </w:r>
          </w:p>
        </w:tc>
      </w:tr>
      <w:tr w:rsidR="00101BAA" w:rsidRPr="00101BAA" w14:paraId="721111BA" w14:textId="77777777" w:rsidTr="00101BAA">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4135BAF4"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551E6D3"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Projekts šo jomu neskar</w:t>
            </w:r>
          </w:p>
        </w:tc>
      </w:tr>
      <w:tr w:rsidR="00101BAA" w:rsidRPr="00101BAA" w14:paraId="0E25CA7B" w14:textId="77777777" w:rsidTr="00101BAA">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13E20E0D"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241B767"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Projekts šo jomu neskar</w:t>
            </w:r>
          </w:p>
        </w:tc>
      </w:tr>
      <w:tr w:rsidR="00101BAA" w:rsidRPr="00101BAA" w14:paraId="0A61A1B9" w14:textId="77777777" w:rsidTr="00101BAA">
        <w:tc>
          <w:tcPr>
            <w:tcW w:w="1343" w:type="pct"/>
            <w:tcBorders>
              <w:top w:val="outset" w:sz="6" w:space="0" w:color="414142"/>
              <w:left w:val="outset" w:sz="6" w:space="0" w:color="414142"/>
              <w:bottom w:val="outset" w:sz="6" w:space="0" w:color="414142"/>
              <w:right w:val="outset" w:sz="6" w:space="0" w:color="414142"/>
            </w:tcBorders>
            <w:shd w:val="clear" w:color="auto" w:fill="FFFFFF"/>
            <w:hideMark/>
          </w:tcPr>
          <w:p w14:paraId="5AD57EEA" w14:textId="77777777"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Cita informācija</w:t>
            </w:r>
          </w:p>
        </w:tc>
        <w:tc>
          <w:tcPr>
            <w:tcW w:w="365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B72B39E" w14:textId="1B778A76" w:rsidR="00101BAA" w:rsidRPr="00101BAA" w:rsidRDefault="00101BAA" w:rsidP="00101BAA">
            <w:pPr>
              <w:spacing w:after="0" w:line="240" w:lineRule="auto"/>
              <w:rPr>
                <w:rFonts w:ascii="Times New Roman" w:hAnsi="Times New Roman" w:cs="Times New Roman"/>
                <w:sz w:val="24"/>
                <w:szCs w:val="24"/>
              </w:rPr>
            </w:pPr>
            <w:r w:rsidRPr="00101BAA">
              <w:rPr>
                <w:rFonts w:ascii="Times New Roman" w:hAnsi="Times New Roman" w:cs="Times New Roman"/>
                <w:sz w:val="24"/>
                <w:szCs w:val="24"/>
              </w:rPr>
              <w:t xml:space="preserve">Direktīvas </w:t>
            </w:r>
            <w:r w:rsidR="0070294C" w:rsidRPr="0070294C">
              <w:rPr>
                <w:rFonts w:ascii="Times New Roman" w:hAnsi="Times New Roman" w:cs="Times New Roman"/>
                <w:sz w:val="24"/>
                <w:szCs w:val="24"/>
              </w:rPr>
              <w:t xml:space="preserve">2018/131/ES </w:t>
            </w:r>
            <w:r>
              <w:rPr>
                <w:rFonts w:ascii="Times New Roman" w:hAnsi="Times New Roman" w:cs="Times New Roman"/>
                <w:sz w:val="24"/>
                <w:szCs w:val="24"/>
              </w:rPr>
              <w:t xml:space="preserve">pielikumā ietvertās tiesību normas ir pārņemtas ar </w:t>
            </w:r>
            <w:r>
              <w:rPr>
                <w:rFonts w:ascii="Times New Roman" w:eastAsia="Times New Roman" w:hAnsi="Times New Roman" w:cs="Times New Roman"/>
                <w:sz w:val="24"/>
                <w:szCs w:val="24"/>
                <w:lang w:eastAsia="lv-LV"/>
              </w:rPr>
              <w:t xml:space="preserve">Likuma “Grozījumi Jūras kodeksā”, kas pieņemts </w:t>
            </w:r>
            <w:r w:rsidRPr="00944FA6">
              <w:rPr>
                <w:rFonts w:ascii="Times New Roman" w:eastAsia="Times New Roman" w:hAnsi="Times New Roman" w:cs="Times New Roman"/>
                <w:sz w:val="24"/>
                <w:szCs w:val="24"/>
                <w:lang w:eastAsia="lv-LV"/>
              </w:rPr>
              <w:t>2017.</w:t>
            </w:r>
            <w:r w:rsidR="00E63292">
              <w:rPr>
                <w:rFonts w:ascii="Times New Roman" w:eastAsia="Times New Roman" w:hAnsi="Times New Roman" w:cs="Times New Roman"/>
                <w:sz w:val="24"/>
                <w:szCs w:val="24"/>
                <w:lang w:eastAsia="lv-LV"/>
              </w:rPr>
              <w:t> </w:t>
            </w:r>
            <w:r w:rsidRPr="00944FA6">
              <w:rPr>
                <w:rFonts w:ascii="Times New Roman" w:eastAsia="Times New Roman" w:hAnsi="Times New Roman" w:cs="Times New Roman"/>
                <w:sz w:val="24"/>
                <w:szCs w:val="24"/>
                <w:lang w:eastAsia="lv-LV"/>
              </w:rPr>
              <w:t>gada 9.</w:t>
            </w:r>
            <w:r w:rsidR="00E63292">
              <w:rPr>
                <w:rFonts w:ascii="Times New Roman" w:eastAsia="Times New Roman" w:hAnsi="Times New Roman" w:cs="Times New Roman"/>
                <w:sz w:val="24"/>
                <w:szCs w:val="24"/>
                <w:lang w:eastAsia="lv-LV"/>
              </w:rPr>
              <w:t> </w:t>
            </w:r>
            <w:r w:rsidRPr="00944FA6">
              <w:rPr>
                <w:rFonts w:ascii="Times New Roman" w:eastAsia="Times New Roman" w:hAnsi="Times New Roman" w:cs="Times New Roman"/>
                <w:sz w:val="24"/>
                <w:szCs w:val="24"/>
                <w:lang w:eastAsia="lv-LV"/>
              </w:rPr>
              <w:t xml:space="preserve">novembrī </w:t>
            </w:r>
            <w:r>
              <w:rPr>
                <w:rFonts w:ascii="Times New Roman" w:eastAsia="Times New Roman" w:hAnsi="Times New Roman" w:cs="Times New Roman"/>
                <w:sz w:val="24"/>
                <w:szCs w:val="24"/>
                <w:lang w:eastAsia="lv-LV"/>
              </w:rPr>
              <w:t>un stājās spēkā 2017.</w:t>
            </w:r>
            <w:r w:rsidR="00E632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E632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decembrī</w:t>
            </w:r>
            <w:r>
              <w:rPr>
                <w:rFonts w:ascii="Times New Roman" w:hAnsi="Times New Roman" w:cs="Times New Roman"/>
                <w:sz w:val="24"/>
                <w:szCs w:val="24"/>
              </w:rPr>
              <w:t>, 5.-8.pantu.</w:t>
            </w:r>
          </w:p>
        </w:tc>
      </w:tr>
    </w:tbl>
    <w:p w14:paraId="5E85EA35" w14:textId="77777777" w:rsidR="00101BAA" w:rsidRPr="00101BAA" w:rsidRDefault="00101BAA" w:rsidP="00101BAA">
      <w:pPr>
        <w:spacing w:after="0" w:line="240" w:lineRule="auto"/>
        <w:rPr>
          <w:rFonts w:ascii="Times New Roman" w:hAnsi="Times New Roman" w:cs="Times New Roman"/>
          <w:sz w:val="24"/>
          <w:szCs w:val="24"/>
        </w:rPr>
      </w:pPr>
    </w:p>
    <w:p w14:paraId="2FF8BCA2" w14:textId="7520E361" w:rsidR="00AE1EFE" w:rsidRDefault="00AE1EFE" w:rsidP="00E30BA5">
      <w:pPr>
        <w:spacing w:after="0" w:line="240" w:lineRule="auto"/>
        <w:rPr>
          <w:rFonts w:ascii="Times New Roman" w:hAnsi="Times New Roman" w:cs="Times New Roman"/>
          <w:sz w:val="24"/>
          <w:szCs w:val="24"/>
        </w:rPr>
      </w:pPr>
    </w:p>
    <w:p w14:paraId="3944C316" w14:textId="77777777" w:rsidR="00101BAA" w:rsidRDefault="00101BAA" w:rsidP="00E30BA5">
      <w:pPr>
        <w:spacing w:after="0" w:line="240" w:lineRule="auto"/>
        <w:rPr>
          <w:rFonts w:ascii="Times New Roman" w:hAnsi="Times New Roman" w:cs="Times New Roman"/>
          <w:sz w:val="24"/>
          <w:szCs w:val="24"/>
        </w:rPr>
      </w:pPr>
    </w:p>
    <w:tbl>
      <w:tblPr>
        <w:tblW w:w="8789" w:type="dxa"/>
        <w:tblInd w:w="-29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365"/>
        <w:gridCol w:w="3102"/>
        <w:gridCol w:w="3322"/>
      </w:tblGrid>
      <w:tr w:rsidR="00D76A63" w:rsidRPr="00D76A63" w14:paraId="4F6DA07B" w14:textId="77777777" w:rsidTr="00D76A63">
        <w:trPr>
          <w:trHeight w:val="20"/>
        </w:trPr>
        <w:tc>
          <w:tcPr>
            <w:tcW w:w="8789" w:type="dxa"/>
            <w:gridSpan w:val="3"/>
            <w:tcBorders>
              <w:top w:val="outset" w:sz="6" w:space="0" w:color="auto"/>
              <w:bottom w:val="outset" w:sz="6" w:space="0" w:color="auto"/>
            </w:tcBorders>
            <w:vAlign w:val="center"/>
          </w:tcPr>
          <w:p w14:paraId="2AE3EB1F" w14:textId="77777777" w:rsidR="00D76A63" w:rsidRPr="00D76A63" w:rsidRDefault="00D76A63" w:rsidP="009D14A5">
            <w:pPr>
              <w:spacing w:after="0" w:line="240" w:lineRule="auto"/>
              <w:jc w:val="center"/>
              <w:rPr>
                <w:rFonts w:ascii="Times New Roman" w:hAnsi="Times New Roman" w:cs="Times New Roman"/>
                <w:b/>
                <w:sz w:val="24"/>
                <w:szCs w:val="24"/>
              </w:rPr>
            </w:pPr>
            <w:r w:rsidRPr="00D76A63">
              <w:rPr>
                <w:rFonts w:ascii="Times New Roman" w:hAnsi="Times New Roman" w:cs="Times New Roman"/>
                <w:b/>
                <w:sz w:val="24"/>
                <w:szCs w:val="24"/>
              </w:rPr>
              <w:t>2.tabula</w:t>
            </w:r>
          </w:p>
          <w:p w14:paraId="04BFDC28" w14:textId="77777777" w:rsidR="00D76A63" w:rsidRPr="00D76A63" w:rsidRDefault="00D76A63" w:rsidP="009D14A5">
            <w:pPr>
              <w:spacing w:after="0" w:line="240" w:lineRule="auto"/>
              <w:jc w:val="center"/>
              <w:rPr>
                <w:rFonts w:ascii="Times New Roman" w:hAnsi="Times New Roman" w:cs="Times New Roman"/>
                <w:b/>
                <w:sz w:val="24"/>
                <w:szCs w:val="24"/>
              </w:rPr>
            </w:pPr>
            <w:r w:rsidRPr="00D76A63">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tc>
      </w:tr>
      <w:tr w:rsidR="00D76A63" w:rsidRPr="00D76A63" w14:paraId="5F60DF82" w14:textId="77777777" w:rsidTr="00D76A63">
        <w:trPr>
          <w:trHeight w:val="20"/>
        </w:trPr>
        <w:tc>
          <w:tcPr>
            <w:tcW w:w="2365" w:type="dxa"/>
            <w:tcBorders>
              <w:top w:val="outset" w:sz="6" w:space="0" w:color="auto"/>
              <w:bottom w:val="outset" w:sz="6" w:space="0" w:color="auto"/>
              <w:right w:val="outset" w:sz="6" w:space="0" w:color="auto"/>
            </w:tcBorders>
            <w:vAlign w:val="center"/>
          </w:tcPr>
          <w:p w14:paraId="3BB26022"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p w14:paraId="451EBCD6" w14:textId="77777777" w:rsidR="00D76A63" w:rsidRPr="00D76A63" w:rsidRDefault="00D76A63" w:rsidP="00D76A63">
            <w:pPr>
              <w:spacing w:after="0" w:line="240" w:lineRule="auto"/>
              <w:rPr>
                <w:rFonts w:ascii="Times New Roman" w:hAnsi="Times New Roman" w:cs="Times New Roman"/>
                <w:sz w:val="24"/>
                <w:szCs w:val="24"/>
              </w:rPr>
            </w:pPr>
          </w:p>
        </w:tc>
        <w:tc>
          <w:tcPr>
            <w:tcW w:w="6424" w:type="dxa"/>
            <w:gridSpan w:val="2"/>
            <w:tcBorders>
              <w:top w:val="outset" w:sz="6" w:space="0" w:color="auto"/>
              <w:left w:val="outset" w:sz="6" w:space="0" w:color="auto"/>
              <w:bottom w:val="outset" w:sz="6" w:space="0" w:color="auto"/>
            </w:tcBorders>
          </w:tcPr>
          <w:p w14:paraId="70062EA3" w14:textId="77777777" w:rsid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Grozījumi 2006.</w:t>
            </w:r>
            <w:r w:rsidR="00E63292">
              <w:rPr>
                <w:rFonts w:ascii="Times New Roman" w:hAnsi="Times New Roman" w:cs="Times New Roman"/>
                <w:sz w:val="24"/>
                <w:szCs w:val="24"/>
              </w:rPr>
              <w:t> </w:t>
            </w:r>
            <w:r w:rsidRPr="00D76A63">
              <w:rPr>
                <w:rFonts w:ascii="Times New Roman" w:hAnsi="Times New Roman" w:cs="Times New Roman"/>
                <w:sz w:val="24"/>
                <w:szCs w:val="24"/>
              </w:rPr>
              <w:t>gada Konvencijas par darbu jūrniecībā (MLC) Kodeksā, ko 201</w:t>
            </w:r>
            <w:r w:rsidR="00694E7B">
              <w:rPr>
                <w:rFonts w:ascii="Times New Roman" w:hAnsi="Times New Roman" w:cs="Times New Roman"/>
                <w:sz w:val="24"/>
                <w:szCs w:val="24"/>
              </w:rPr>
              <w:t>8</w:t>
            </w:r>
            <w:r w:rsidRPr="00D76A63">
              <w:rPr>
                <w:rFonts w:ascii="Times New Roman" w:hAnsi="Times New Roman" w:cs="Times New Roman"/>
                <w:sz w:val="24"/>
                <w:szCs w:val="24"/>
              </w:rPr>
              <w:t>.</w:t>
            </w:r>
            <w:r w:rsidR="00E63292">
              <w:rPr>
                <w:rFonts w:ascii="Times New Roman" w:hAnsi="Times New Roman" w:cs="Times New Roman"/>
                <w:sz w:val="24"/>
                <w:szCs w:val="24"/>
              </w:rPr>
              <w:t> </w:t>
            </w:r>
            <w:r w:rsidRPr="00D76A63">
              <w:rPr>
                <w:rFonts w:ascii="Times New Roman" w:hAnsi="Times New Roman" w:cs="Times New Roman"/>
                <w:sz w:val="24"/>
                <w:szCs w:val="24"/>
              </w:rPr>
              <w:t xml:space="preserve">gada </w:t>
            </w:r>
            <w:r w:rsidR="00694E7B">
              <w:rPr>
                <w:rFonts w:ascii="Times New Roman" w:hAnsi="Times New Roman" w:cs="Times New Roman"/>
                <w:sz w:val="24"/>
                <w:szCs w:val="24"/>
              </w:rPr>
              <w:t>5</w:t>
            </w:r>
            <w:r w:rsidRPr="00D76A63">
              <w:rPr>
                <w:rFonts w:ascii="Times New Roman" w:hAnsi="Times New Roman" w:cs="Times New Roman"/>
                <w:sz w:val="24"/>
                <w:szCs w:val="24"/>
              </w:rPr>
              <w:t>.</w:t>
            </w:r>
            <w:r w:rsidR="00E63292">
              <w:rPr>
                <w:rFonts w:ascii="Times New Roman" w:hAnsi="Times New Roman" w:cs="Times New Roman"/>
                <w:sz w:val="24"/>
                <w:szCs w:val="24"/>
              </w:rPr>
              <w:t> </w:t>
            </w:r>
            <w:r w:rsidRPr="00D76A63">
              <w:rPr>
                <w:rFonts w:ascii="Times New Roman" w:hAnsi="Times New Roman" w:cs="Times New Roman"/>
                <w:sz w:val="24"/>
                <w:szCs w:val="24"/>
              </w:rPr>
              <w:t>jūnijā apstiprināja Starptautiskā Darba konference.</w:t>
            </w:r>
          </w:p>
          <w:p w14:paraId="50B7C332" w14:textId="00C90F2E" w:rsidR="00C51792" w:rsidRDefault="00C51792" w:rsidP="00C51792">
            <w:pPr>
              <w:spacing w:after="0" w:line="240" w:lineRule="auto"/>
              <w:jc w:val="both"/>
              <w:rPr>
                <w:rFonts w:ascii="Times New Roman" w:hAnsi="Times New Roman" w:cs="Times New Roman"/>
                <w:sz w:val="24"/>
                <w:szCs w:val="24"/>
              </w:rPr>
            </w:pPr>
            <w:r w:rsidRPr="00420109">
              <w:rPr>
                <w:rFonts w:ascii="Times New Roman" w:hAnsi="Times New Roman" w:cs="Times New Roman"/>
                <w:sz w:val="24"/>
                <w:szCs w:val="24"/>
              </w:rPr>
              <w:t>2012. gada 19. aprīļa grozījumi 1976. gada Konvencijas par atbildības ierobežošanu attiecībā uz jūras prasībām 1996. gada protokolā (LLMC 1996).</w:t>
            </w:r>
          </w:p>
          <w:p w14:paraId="473F3855" w14:textId="4651BE43" w:rsidR="00C51792" w:rsidRPr="00D76A63" w:rsidRDefault="00C51792" w:rsidP="00D76A63">
            <w:pPr>
              <w:spacing w:after="0" w:line="240" w:lineRule="auto"/>
              <w:rPr>
                <w:rFonts w:ascii="Times New Roman" w:hAnsi="Times New Roman" w:cs="Times New Roman"/>
                <w:sz w:val="24"/>
                <w:szCs w:val="24"/>
              </w:rPr>
            </w:pPr>
          </w:p>
        </w:tc>
      </w:tr>
      <w:tr w:rsidR="00D76A63" w:rsidRPr="00D76A63" w14:paraId="2FF87303" w14:textId="77777777" w:rsidTr="00D76A63">
        <w:trPr>
          <w:trHeight w:val="20"/>
        </w:trPr>
        <w:tc>
          <w:tcPr>
            <w:tcW w:w="2365" w:type="dxa"/>
            <w:tcBorders>
              <w:top w:val="outset" w:sz="6" w:space="0" w:color="auto"/>
              <w:bottom w:val="outset" w:sz="6" w:space="0" w:color="auto"/>
              <w:right w:val="outset" w:sz="6" w:space="0" w:color="auto"/>
            </w:tcBorders>
            <w:vAlign w:val="center"/>
          </w:tcPr>
          <w:p w14:paraId="226B54C5"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A</w:t>
            </w:r>
          </w:p>
        </w:tc>
        <w:tc>
          <w:tcPr>
            <w:tcW w:w="3102" w:type="dxa"/>
            <w:tcBorders>
              <w:top w:val="outset" w:sz="6" w:space="0" w:color="auto"/>
              <w:left w:val="outset" w:sz="6" w:space="0" w:color="auto"/>
              <w:bottom w:val="outset" w:sz="6" w:space="0" w:color="auto"/>
              <w:right w:val="outset" w:sz="6" w:space="0" w:color="auto"/>
            </w:tcBorders>
            <w:vAlign w:val="center"/>
          </w:tcPr>
          <w:p w14:paraId="0A9FDB8B"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B</w:t>
            </w:r>
          </w:p>
        </w:tc>
        <w:tc>
          <w:tcPr>
            <w:tcW w:w="3322" w:type="dxa"/>
            <w:tcBorders>
              <w:top w:val="outset" w:sz="6" w:space="0" w:color="auto"/>
              <w:left w:val="outset" w:sz="6" w:space="0" w:color="auto"/>
              <w:bottom w:val="outset" w:sz="6" w:space="0" w:color="auto"/>
            </w:tcBorders>
            <w:vAlign w:val="center"/>
          </w:tcPr>
          <w:p w14:paraId="31B60C09"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A</w:t>
            </w:r>
          </w:p>
        </w:tc>
      </w:tr>
      <w:tr w:rsidR="00D76A63" w:rsidRPr="00D76A63" w14:paraId="1387408B" w14:textId="77777777" w:rsidTr="00D76A63">
        <w:trPr>
          <w:trHeight w:val="20"/>
        </w:trPr>
        <w:tc>
          <w:tcPr>
            <w:tcW w:w="2365" w:type="dxa"/>
            <w:tcBorders>
              <w:top w:val="outset" w:sz="6" w:space="0" w:color="auto"/>
              <w:left w:val="outset" w:sz="6" w:space="0" w:color="auto"/>
              <w:bottom w:val="outset" w:sz="6" w:space="0" w:color="auto"/>
              <w:right w:val="outset" w:sz="6" w:space="0" w:color="auto"/>
            </w:tcBorders>
            <w:vAlign w:val="center"/>
          </w:tcPr>
          <w:p w14:paraId="69610757"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 xml:space="preserve">Starptautiskās saistības (pēc būtības), kas izriet no norādītā starptautiskā dokumenta. </w:t>
            </w:r>
          </w:p>
          <w:p w14:paraId="4A6378DC"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 xml:space="preserve">Konkrēti veicamie pasākumi vai </w:t>
            </w:r>
            <w:r w:rsidRPr="00D76A63">
              <w:rPr>
                <w:rFonts w:ascii="Times New Roman" w:hAnsi="Times New Roman" w:cs="Times New Roman"/>
                <w:sz w:val="24"/>
                <w:szCs w:val="24"/>
              </w:rPr>
              <w:lastRenderedPageBreak/>
              <w:t>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vAlign w:val="center"/>
          </w:tcPr>
          <w:p w14:paraId="65206B1C"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lastRenderedPageBreak/>
              <w:t xml:space="preserve">Ja pasākumi vai uzdevumi, ar ko tiks izpildītas starptautiskās saistības, tiek noteikti projektā, norāda attiecīgo projekta vienību vai dokumentu, kurā sniegts izvērsts skaidrojums, </w:t>
            </w:r>
            <w:r w:rsidRPr="00D76A63">
              <w:rPr>
                <w:rFonts w:ascii="Times New Roman" w:hAnsi="Times New Roman" w:cs="Times New Roman"/>
                <w:sz w:val="24"/>
                <w:szCs w:val="24"/>
              </w:rPr>
              <w:lastRenderedPageBreak/>
              <w:t>kādā veidā tiks nodrošināta starptautisko saistību izpilde</w:t>
            </w:r>
          </w:p>
        </w:tc>
        <w:tc>
          <w:tcPr>
            <w:tcW w:w="3322" w:type="dxa"/>
            <w:tcBorders>
              <w:top w:val="outset" w:sz="6" w:space="0" w:color="auto"/>
              <w:left w:val="outset" w:sz="6" w:space="0" w:color="auto"/>
              <w:bottom w:val="outset" w:sz="6" w:space="0" w:color="auto"/>
              <w:right w:val="outset" w:sz="6" w:space="0" w:color="auto"/>
            </w:tcBorders>
            <w:vAlign w:val="center"/>
          </w:tcPr>
          <w:p w14:paraId="27B9ED30"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lastRenderedPageBreak/>
              <w:t xml:space="preserve">Informācija par to, vai starptautiskās saistības, kas minētas šīs tabulas A ailē, tiek izpildītas pilnībā vai daļēji. </w:t>
            </w:r>
          </w:p>
          <w:p w14:paraId="22CD0003"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 xml:space="preserve">Ja attiecīgās starptautiskās saistības tiek izpildītas daļēji, sniedz skaidrojumu, kā arī precīzi </w:t>
            </w:r>
            <w:r w:rsidRPr="00D76A63">
              <w:rPr>
                <w:rFonts w:ascii="Times New Roman" w:hAnsi="Times New Roman" w:cs="Times New Roman"/>
                <w:sz w:val="24"/>
                <w:szCs w:val="24"/>
              </w:rPr>
              <w:lastRenderedPageBreak/>
              <w:t>norāda, kad un kādā veidā starptautiskās saistības tiks izpildītas pilnībā.</w:t>
            </w:r>
          </w:p>
          <w:p w14:paraId="2D86480F"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Norāda institūciju, kas ir atbildīga par šo saistību izpildi pilnībā</w:t>
            </w:r>
          </w:p>
        </w:tc>
      </w:tr>
      <w:tr w:rsidR="00D76A63" w:rsidRPr="00D76A63" w14:paraId="78FCF86B" w14:textId="77777777" w:rsidTr="00D76A63">
        <w:trPr>
          <w:trHeight w:val="20"/>
        </w:trPr>
        <w:tc>
          <w:tcPr>
            <w:tcW w:w="2365" w:type="dxa"/>
            <w:tcBorders>
              <w:top w:val="outset" w:sz="6" w:space="0" w:color="auto"/>
              <w:bottom w:val="outset" w:sz="6" w:space="0" w:color="auto"/>
              <w:right w:val="outset" w:sz="6" w:space="0" w:color="auto"/>
            </w:tcBorders>
          </w:tcPr>
          <w:p w14:paraId="46C3C6D9" w14:textId="48FCFD10"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lastRenderedPageBreak/>
              <w:t>MLC Kodeksa grozījumi par Standartu A2.</w:t>
            </w:r>
            <w:r w:rsidR="00694E7B">
              <w:rPr>
                <w:rFonts w:ascii="Times New Roman" w:hAnsi="Times New Roman" w:cs="Times New Roman"/>
                <w:sz w:val="24"/>
                <w:szCs w:val="24"/>
              </w:rPr>
              <w:t>1</w:t>
            </w:r>
            <w:r w:rsidRPr="00D76A63">
              <w:rPr>
                <w:rFonts w:ascii="Times New Roman" w:hAnsi="Times New Roman" w:cs="Times New Roman"/>
                <w:sz w:val="24"/>
                <w:szCs w:val="24"/>
              </w:rPr>
              <w:t>.</w:t>
            </w:r>
          </w:p>
        </w:tc>
        <w:tc>
          <w:tcPr>
            <w:tcW w:w="3102" w:type="dxa"/>
            <w:tcBorders>
              <w:top w:val="outset" w:sz="6" w:space="0" w:color="auto"/>
              <w:left w:val="outset" w:sz="6" w:space="0" w:color="auto"/>
              <w:bottom w:val="outset" w:sz="6" w:space="0" w:color="auto"/>
              <w:right w:val="outset" w:sz="6" w:space="0" w:color="auto"/>
            </w:tcBorders>
          </w:tcPr>
          <w:p w14:paraId="5FB04F11" w14:textId="28E2ACA4" w:rsidR="00D76A63" w:rsidRPr="00D76A63" w:rsidRDefault="00E97B0E" w:rsidP="00D76A6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313EE">
              <w:rPr>
                <w:rFonts w:ascii="Times New Roman" w:hAnsi="Times New Roman" w:cs="Times New Roman"/>
                <w:sz w:val="24"/>
                <w:szCs w:val="24"/>
              </w:rPr>
              <w:t>4</w:t>
            </w:r>
            <w:r w:rsidR="00D76A63" w:rsidRPr="00D76A63">
              <w:rPr>
                <w:rFonts w:ascii="Times New Roman" w:hAnsi="Times New Roman" w:cs="Times New Roman"/>
                <w:sz w:val="24"/>
                <w:szCs w:val="24"/>
              </w:rPr>
              <w:t>.pants</w:t>
            </w:r>
          </w:p>
        </w:tc>
        <w:tc>
          <w:tcPr>
            <w:tcW w:w="3322" w:type="dxa"/>
            <w:tcBorders>
              <w:top w:val="outset" w:sz="6" w:space="0" w:color="auto"/>
              <w:left w:val="outset" w:sz="6" w:space="0" w:color="auto"/>
              <w:bottom w:val="outset" w:sz="6" w:space="0" w:color="auto"/>
            </w:tcBorders>
          </w:tcPr>
          <w:p w14:paraId="09D63005"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Starptautiskās saistības tiek izpildītas pilnībā.</w:t>
            </w:r>
          </w:p>
        </w:tc>
      </w:tr>
      <w:tr w:rsidR="00D76A63" w:rsidRPr="00D76A63" w14:paraId="0A4A49FD" w14:textId="77777777" w:rsidTr="00D76A63">
        <w:trPr>
          <w:trHeight w:val="20"/>
        </w:trPr>
        <w:tc>
          <w:tcPr>
            <w:tcW w:w="2365" w:type="dxa"/>
            <w:tcBorders>
              <w:top w:val="outset" w:sz="6" w:space="0" w:color="auto"/>
              <w:bottom w:val="outset" w:sz="6" w:space="0" w:color="auto"/>
              <w:right w:val="outset" w:sz="6" w:space="0" w:color="auto"/>
            </w:tcBorders>
          </w:tcPr>
          <w:p w14:paraId="1BD32173" w14:textId="2C8517CB"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MLC Kodeksa grozījumi par Standartu A</w:t>
            </w:r>
            <w:r w:rsidR="003313EE">
              <w:rPr>
                <w:rFonts w:ascii="Times New Roman" w:hAnsi="Times New Roman" w:cs="Times New Roman"/>
                <w:sz w:val="24"/>
                <w:szCs w:val="24"/>
              </w:rPr>
              <w:t>2.</w:t>
            </w:r>
            <w:r w:rsidRPr="00D76A63">
              <w:rPr>
                <w:rFonts w:ascii="Times New Roman" w:hAnsi="Times New Roman" w:cs="Times New Roman"/>
                <w:sz w:val="24"/>
                <w:szCs w:val="24"/>
              </w:rPr>
              <w:t xml:space="preserve">2. </w:t>
            </w:r>
          </w:p>
        </w:tc>
        <w:tc>
          <w:tcPr>
            <w:tcW w:w="3102" w:type="dxa"/>
            <w:tcBorders>
              <w:top w:val="outset" w:sz="6" w:space="0" w:color="auto"/>
              <w:left w:val="outset" w:sz="6" w:space="0" w:color="auto"/>
              <w:bottom w:val="outset" w:sz="6" w:space="0" w:color="auto"/>
              <w:right w:val="outset" w:sz="6" w:space="0" w:color="auto"/>
            </w:tcBorders>
          </w:tcPr>
          <w:p w14:paraId="0DB706EE" w14:textId="1B05DEA1" w:rsidR="00D76A63" w:rsidRPr="00D76A63" w:rsidRDefault="00E97B0E" w:rsidP="00D76A6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313EE">
              <w:rPr>
                <w:rFonts w:ascii="Times New Roman" w:hAnsi="Times New Roman" w:cs="Times New Roman"/>
                <w:sz w:val="24"/>
                <w:szCs w:val="24"/>
              </w:rPr>
              <w:t>4</w:t>
            </w:r>
            <w:r w:rsidR="00D76A63" w:rsidRPr="00D76A63">
              <w:rPr>
                <w:rFonts w:ascii="Times New Roman" w:hAnsi="Times New Roman" w:cs="Times New Roman"/>
                <w:sz w:val="24"/>
                <w:szCs w:val="24"/>
              </w:rPr>
              <w:t>.pants</w:t>
            </w:r>
          </w:p>
        </w:tc>
        <w:tc>
          <w:tcPr>
            <w:tcW w:w="3322" w:type="dxa"/>
            <w:tcBorders>
              <w:top w:val="outset" w:sz="6" w:space="0" w:color="auto"/>
              <w:left w:val="outset" w:sz="6" w:space="0" w:color="auto"/>
              <w:bottom w:val="outset" w:sz="6" w:space="0" w:color="auto"/>
            </w:tcBorders>
          </w:tcPr>
          <w:p w14:paraId="41919D3F"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Starptautiskās saistības tiek izpildītas pilnībā.</w:t>
            </w:r>
          </w:p>
        </w:tc>
      </w:tr>
      <w:tr w:rsidR="00D76A63" w:rsidRPr="00D76A63" w14:paraId="55452194" w14:textId="77777777" w:rsidTr="00D76A63">
        <w:trPr>
          <w:trHeight w:val="20"/>
        </w:trPr>
        <w:tc>
          <w:tcPr>
            <w:tcW w:w="2365" w:type="dxa"/>
            <w:tcBorders>
              <w:top w:val="outset" w:sz="6" w:space="0" w:color="auto"/>
              <w:bottom w:val="outset" w:sz="6" w:space="0" w:color="auto"/>
              <w:right w:val="outset" w:sz="6" w:space="0" w:color="auto"/>
            </w:tcBorders>
          </w:tcPr>
          <w:p w14:paraId="5F05290E"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14:paraId="6404D620"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Nav attiecināms.</w:t>
            </w:r>
          </w:p>
        </w:tc>
        <w:tc>
          <w:tcPr>
            <w:tcW w:w="3322" w:type="dxa"/>
            <w:tcBorders>
              <w:top w:val="outset" w:sz="6" w:space="0" w:color="auto"/>
              <w:left w:val="outset" w:sz="6" w:space="0" w:color="auto"/>
              <w:bottom w:val="outset" w:sz="6" w:space="0" w:color="auto"/>
            </w:tcBorders>
          </w:tcPr>
          <w:p w14:paraId="289773E0" w14:textId="77777777" w:rsidR="00D76A63" w:rsidRPr="00D76A63" w:rsidRDefault="00D76A63" w:rsidP="00D76A63">
            <w:pPr>
              <w:spacing w:after="0" w:line="240" w:lineRule="auto"/>
              <w:rPr>
                <w:rFonts w:ascii="Times New Roman" w:hAnsi="Times New Roman" w:cs="Times New Roman"/>
                <w:sz w:val="24"/>
                <w:szCs w:val="24"/>
              </w:rPr>
            </w:pPr>
          </w:p>
        </w:tc>
      </w:tr>
      <w:tr w:rsidR="00611B92" w:rsidRPr="00D76A63" w14:paraId="044A6816" w14:textId="77777777" w:rsidTr="00D76A63">
        <w:trPr>
          <w:trHeight w:val="20"/>
        </w:trPr>
        <w:tc>
          <w:tcPr>
            <w:tcW w:w="2365" w:type="dxa"/>
            <w:tcBorders>
              <w:top w:val="outset" w:sz="6" w:space="0" w:color="auto"/>
              <w:bottom w:val="outset" w:sz="6" w:space="0" w:color="auto"/>
              <w:right w:val="outset" w:sz="6" w:space="0" w:color="auto"/>
            </w:tcBorders>
          </w:tcPr>
          <w:p w14:paraId="3587BD47" w14:textId="31D89202" w:rsidR="00611B92" w:rsidRPr="00420109" w:rsidRDefault="00AE040D" w:rsidP="00D76A63">
            <w:pPr>
              <w:spacing w:after="0" w:line="240" w:lineRule="auto"/>
              <w:rPr>
                <w:rFonts w:ascii="Times New Roman" w:hAnsi="Times New Roman" w:cs="Times New Roman"/>
                <w:sz w:val="24"/>
                <w:szCs w:val="24"/>
              </w:rPr>
            </w:pPr>
            <w:r w:rsidRPr="00420109">
              <w:rPr>
                <w:rFonts w:ascii="Times New Roman" w:hAnsi="Times New Roman" w:cs="Times New Roman"/>
                <w:sz w:val="24"/>
                <w:szCs w:val="24"/>
              </w:rPr>
              <w:t xml:space="preserve">LLMC 1996 3. pants </w:t>
            </w:r>
          </w:p>
          <w:p w14:paraId="5B2836B6" w14:textId="77777777" w:rsidR="00611B92" w:rsidRPr="00420109" w:rsidRDefault="00611B92" w:rsidP="00D76A63">
            <w:pPr>
              <w:spacing w:after="0" w:line="240" w:lineRule="auto"/>
              <w:rPr>
                <w:rFonts w:ascii="Times New Roman" w:hAnsi="Times New Roman" w:cs="Times New Roman"/>
                <w:sz w:val="24"/>
                <w:szCs w:val="24"/>
              </w:rPr>
            </w:pPr>
          </w:p>
        </w:tc>
        <w:tc>
          <w:tcPr>
            <w:tcW w:w="3102" w:type="dxa"/>
            <w:tcBorders>
              <w:top w:val="outset" w:sz="6" w:space="0" w:color="auto"/>
              <w:left w:val="outset" w:sz="6" w:space="0" w:color="auto"/>
              <w:bottom w:val="outset" w:sz="6" w:space="0" w:color="auto"/>
              <w:right w:val="outset" w:sz="6" w:space="0" w:color="auto"/>
            </w:tcBorders>
          </w:tcPr>
          <w:p w14:paraId="30C7DCE7" w14:textId="7C7D9F1B" w:rsidR="00611B92" w:rsidRPr="00420109" w:rsidRDefault="00AE040D" w:rsidP="00D76A63">
            <w:pPr>
              <w:spacing w:after="0" w:line="240" w:lineRule="auto"/>
              <w:rPr>
                <w:rFonts w:ascii="Times New Roman" w:hAnsi="Times New Roman" w:cs="Times New Roman"/>
                <w:sz w:val="24"/>
                <w:szCs w:val="24"/>
              </w:rPr>
            </w:pPr>
            <w:r w:rsidRPr="00420109">
              <w:rPr>
                <w:rFonts w:ascii="Times New Roman" w:hAnsi="Times New Roman" w:cs="Times New Roman"/>
                <w:sz w:val="24"/>
                <w:szCs w:val="24"/>
              </w:rPr>
              <w:t xml:space="preserve"> </w:t>
            </w:r>
            <w:r w:rsidR="00CB76EC">
              <w:rPr>
                <w:rFonts w:ascii="Times New Roman" w:hAnsi="Times New Roman" w:cs="Times New Roman"/>
                <w:sz w:val="24"/>
                <w:szCs w:val="24"/>
              </w:rPr>
              <w:t>7</w:t>
            </w:r>
            <w:r w:rsidRPr="00420109">
              <w:rPr>
                <w:rFonts w:ascii="Times New Roman" w:hAnsi="Times New Roman" w:cs="Times New Roman"/>
                <w:sz w:val="24"/>
                <w:szCs w:val="24"/>
              </w:rPr>
              <w:t xml:space="preserve">., </w:t>
            </w:r>
            <w:r w:rsidR="00CB76EC">
              <w:rPr>
                <w:rFonts w:ascii="Times New Roman" w:hAnsi="Times New Roman" w:cs="Times New Roman"/>
                <w:sz w:val="24"/>
                <w:szCs w:val="24"/>
              </w:rPr>
              <w:t>8</w:t>
            </w:r>
            <w:r w:rsidRPr="00420109">
              <w:rPr>
                <w:rFonts w:ascii="Times New Roman" w:hAnsi="Times New Roman" w:cs="Times New Roman"/>
                <w:sz w:val="24"/>
                <w:szCs w:val="24"/>
              </w:rPr>
              <w:t>. pants</w:t>
            </w:r>
          </w:p>
        </w:tc>
        <w:tc>
          <w:tcPr>
            <w:tcW w:w="3322" w:type="dxa"/>
            <w:tcBorders>
              <w:top w:val="outset" w:sz="6" w:space="0" w:color="auto"/>
              <w:left w:val="outset" w:sz="6" w:space="0" w:color="auto"/>
              <w:bottom w:val="outset" w:sz="6" w:space="0" w:color="auto"/>
            </w:tcBorders>
          </w:tcPr>
          <w:p w14:paraId="7E725C43" w14:textId="5126D67C" w:rsidR="00611B92" w:rsidRPr="00420109" w:rsidRDefault="00AE040D" w:rsidP="00D76A63">
            <w:pPr>
              <w:spacing w:after="0" w:line="240" w:lineRule="auto"/>
              <w:rPr>
                <w:rFonts w:ascii="Times New Roman" w:hAnsi="Times New Roman" w:cs="Times New Roman"/>
                <w:sz w:val="24"/>
                <w:szCs w:val="24"/>
              </w:rPr>
            </w:pPr>
            <w:r w:rsidRPr="00420109">
              <w:rPr>
                <w:rFonts w:ascii="Times New Roman" w:hAnsi="Times New Roman" w:cs="Times New Roman"/>
                <w:sz w:val="24"/>
                <w:szCs w:val="24"/>
              </w:rPr>
              <w:t>Starptautiskās saistības tiek izpildītas pilnībā.</w:t>
            </w:r>
          </w:p>
        </w:tc>
      </w:tr>
      <w:tr w:rsidR="00AE040D" w:rsidRPr="00D76A63" w14:paraId="1AC5F9CE" w14:textId="77777777" w:rsidTr="00D76A63">
        <w:trPr>
          <w:trHeight w:val="20"/>
        </w:trPr>
        <w:tc>
          <w:tcPr>
            <w:tcW w:w="2365" w:type="dxa"/>
            <w:tcBorders>
              <w:top w:val="outset" w:sz="6" w:space="0" w:color="auto"/>
              <w:bottom w:val="outset" w:sz="6" w:space="0" w:color="auto"/>
              <w:right w:val="outset" w:sz="6" w:space="0" w:color="auto"/>
            </w:tcBorders>
          </w:tcPr>
          <w:p w14:paraId="2408889D" w14:textId="65925797" w:rsidR="00AE040D" w:rsidRPr="00420109" w:rsidRDefault="00AE040D" w:rsidP="00D76A63">
            <w:pPr>
              <w:spacing w:after="0" w:line="240" w:lineRule="auto"/>
              <w:rPr>
                <w:rFonts w:ascii="Times New Roman" w:hAnsi="Times New Roman" w:cs="Times New Roman"/>
                <w:sz w:val="24"/>
                <w:szCs w:val="24"/>
              </w:rPr>
            </w:pPr>
            <w:r w:rsidRPr="00420109">
              <w:rPr>
                <w:rFonts w:ascii="Times New Roman" w:hAnsi="Times New Roman" w:cs="Times New Roman"/>
                <w:sz w:val="24"/>
                <w:szCs w:val="24"/>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14:paraId="766DBE9B" w14:textId="5C962A24" w:rsidR="00AE040D" w:rsidRPr="00420109" w:rsidRDefault="00AE040D" w:rsidP="00D76A63">
            <w:pPr>
              <w:spacing w:after="0" w:line="240" w:lineRule="auto"/>
              <w:rPr>
                <w:rFonts w:ascii="Times New Roman" w:hAnsi="Times New Roman" w:cs="Times New Roman"/>
                <w:sz w:val="24"/>
                <w:szCs w:val="24"/>
              </w:rPr>
            </w:pPr>
            <w:r w:rsidRPr="00420109">
              <w:rPr>
                <w:rFonts w:ascii="Times New Roman" w:hAnsi="Times New Roman" w:cs="Times New Roman"/>
                <w:sz w:val="24"/>
                <w:szCs w:val="24"/>
              </w:rPr>
              <w:t>Nav attiecināms.</w:t>
            </w:r>
          </w:p>
        </w:tc>
        <w:tc>
          <w:tcPr>
            <w:tcW w:w="3322" w:type="dxa"/>
            <w:tcBorders>
              <w:top w:val="outset" w:sz="6" w:space="0" w:color="auto"/>
              <w:left w:val="outset" w:sz="6" w:space="0" w:color="auto"/>
              <w:bottom w:val="outset" w:sz="6" w:space="0" w:color="auto"/>
            </w:tcBorders>
          </w:tcPr>
          <w:p w14:paraId="6B363CC3" w14:textId="77777777" w:rsidR="00AE040D" w:rsidRPr="00420109" w:rsidRDefault="00AE040D" w:rsidP="00D76A63">
            <w:pPr>
              <w:spacing w:after="0" w:line="240" w:lineRule="auto"/>
              <w:rPr>
                <w:rFonts w:ascii="Times New Roman" w:hAnsi="Times New Roman" w:cs="Times New Roman"/>
                <w:sz w:val="24"/>
                <w:szCs w:val="24"/>
              </w:rPr>
            </w:pPr>
          </w:p>
        </w:tc>
      </w:tr>
      <w:tr w:rsidR="00D76A63" w:rsidRPr="00D76A63" w14:paraId="2AE9A1A9" w14:textId="77777777" w:rsidTr="00D76A63">
        <w:trPr>
          <w:trHeight w:val="20"/>
        </w:trPr>
        <w:tc>
          <w:tcPr>
            <w:tcW w:w="2365" w:type="dxa"/>
            <w:tcBorders>
              <w:top w:val="outset" w:sz="6" w:space="0" w:color="auto"/>
              <w:bottom w:val="outset" w:sz="6" w:space="0" w:color="auto"/>
              <w:right w:val="outset" w:sz="6" w:space="0" w:color="auto"/>
            </w:tcBorders>
          </w:tcPr>
          <w:p w14:paraId="5826165D"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Cita informācija</w:t>
            </w:r>
          </w:p>
        </w:tc>
        <w:tc>
          <w:tcPr>
            <w:tcW w:w="6424" w:type="dxa"/>
            <w:gridSpan w:val="2"/>
            <w:tcBorders>
              <w:top w:val="outset" w:sz="6" w:space="0" w:color="auto"/>
              <w:left w:val="outset" w:sz="6" w:space="0" w:color="auto"/>
              <w:bottom w:val="outset" w:sz="6" w:space="0" w:color="auto"/>
            </w:tcBorders>
          </w:tcPr>
          <w:p w14:paraId="4834C154" w14:textId="77777777" w:rsidR="00D76A63" w:rsidRPr="00D76A63" w:rsidRDefault="00D76A63" w:rsidP="00D76A63">
            <w:pPr>
              <w:spacing w:after="0" w:line="240" w:lineRule="auto"/>
              <w:rPr>
                <w:rFonts w:ascii="Times New Roman" w:hAnsi="Times New Roman" w:cs="Times New Roman"/>
                <w:sz w:val="24"/>
                <w:szCs w:val="24"/>
              </w:rPr>
            </w:pPr>
            <w:r w:rsidRPr="00D76A63">
              <w:rPr>
                <w:rFonts w:ascii="Times New Roman" w:hAnsi="Times New Roman" w:cs="Times New Roman"/>
                <w:sz w:val="24"/>
                <w:szCs w:val="24"/>
              </w:rPr>
              <w:t>Nav.</w:t>
            </w:r>
          </w:p>
        </w:tc>
      </w:tr>
    </w:tbl>
    <w:p w14:paraId="419FCF63" w14:textId="77777777" w:rsidR="00D76A63" w:rsidRDefault="00D76A63" w:rsidP="00E30BA5">
      <w:pPr>
        <w:spacing w:after="0" w:line="240" w:lineRule="auto"/>
        <w:rPr>
          <w:rFonts w:ascii="Times New Roman" w:hAnsi="Times New Roman" w:cs="Times New Roman"/>
          <w:sz w:val="24"/>
          <w:szCs w:val="24"/>
        </w:rPr>
      </w:pPr>
    </w:p>
    <w:p w14:paraId="2FF8BCA3" w14:textId="77777777" w:rsidR="00761A1D" w:rsidRPr="009475CC" w:rsidRDefault="00761A1D" w:rsidP="00E30BA5">
      <w:pPr>
        <w:spacing w:after="0" w:line="240" w:lineRule="auto"/>
        <w:rPr>
          <w:rFonts w:ascii="Times New Roman" w:hAnsi="Times New Roman" w:cs="Times New Roman"/>
          <w:sz w:val="24"/>
          <w:szCs w:val="24"/>
        </w:rPr>
      </w:pP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0020113E" w:rsidRPr="009475CC" w14:paraId="2FF8BCA5" w14:textId="77777777" w:rsidTr="005C20B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F8BCA4" w14:textId="77777777" w:rsidR="0020113E" w:rsidRPr="009475CC" w:rsidRDefault="0020113E" w:rsidP="005C20BC">
            <w:pPr>
              <w:spacing w:after="0" w:line="240" w:lineRule="auto"/>
              <w:jc w:val="center"/>
              <w:rPr>
                <w:rFonts w:ascii="Times New Roman" w:hAnsi="Times New Roman" w:cs="Times New Roman"/>
                <w:b/>
                <w:bCs/>
                <w:sz w:val="24"/>
                <w:szCs w:val="24"/>
              </w:rPr>
            </w:pPr>
            <w:r w:rsidRPr="009475CC">
              <w:rPr>
                <w:rFonts w:ascii="Times New Roman" w:hAnsi="Times New Roman" w:cs="Times New Roman"/>
                <w:b/>
                <w:bCs/>
                <w:sz w:val="24"/>
                <w:szCs w:val="24"/>
              </w:rPr>
              <w:t>VI. Sabiedrības līdzdalība un komunikācijas aktivitātes</w:t>
            </w:r>
          </w:p>
        </w:tc>
      </w:tr>
      <w:tr w:rsidR="0020113E" w:rsidRPr="009475CC" w14:paraId="2FF8BCAA"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A6"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1.</w:t>
            </w:r>
          </w:p>
        </w:tc>
        <w:tc>
          <w:tcPr>
            <w:tcW w:w="1613" w:type="pct"/>
            <w:tcBorders>
              <w:top w:val="outset" w:sz="6" w:space="0" w:color="414142"/>
              <w:left w:val="outset" w:sz="6" w:space="0" w:color="414142"/>
              <w:bottom w:val="outset" w:sz="6" w:space="0" w:color="414142"/>
              <w:right w:val="outset" w:sz="6" w:space="0" w:color="414142"/>
            </w:tcBorders>
            <w:hideMark/>
          </w:tcPr>
          <w:p w14:paraId="2FF8BCA7"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Plānotās sabiedrības līdzdalības un komunikācijas aktivitātes saistībā ar projektu</w:t>
            </w:r>
          </w:p>
        </w:tc>
        <w:tc>
          <w:tcPr>
            <w:tcW w:w="3064" w:type="pct"/>
            <w:tcBorders>
              <w:top w:val="outset" w:sz="6" w:space="0" w:color="414142"/>
              <w:left w:val="outset" w:sz="6" w:space="0" w:color="414142"/>
              <w:bottom w:val="outset" w:sz="6" w:space="0" w:color="414142"/>
              <w:right w:val="outset" w:sz="6" w:space="0" w:color="414142"/>
            </w:tcBorders>
            <w:hideMark/>
          </w:tcPr>
          <w:p w14:paraId="2FF8BCA9" w14:textId="16F6C810" w:rsidR="00D76A63" w:rsidRPr="009475CC" w:rsidRDefault="00132E8B" w:rsidP="00CF5DE3">
            <w:pPr>
              <w:spacing w:after="0" w:line="240" w:lineRule="auto"/>
              <w:jc w:val="both"/>
              <w:rPr>
                <w:rFonts w:ascii="Times New Roman" w:hAnsi="Times New Roman" w:cs="Times New Roman"/>
                <w:sz w:val="24"/>
                <w:szCs w:val="24"/>
              </w:rPr>
            </w:pPr>
            <w:bookmarkStart w:id="3" w:name="_Hlk2689689"/>
            <w:r w:rsidRPr="00204112">
              <w:rPr>
                <w:rFonts w:ascii="Times New Roman" w:hAnsi="Times New Roman" w:cs="Times New Roman"/>
                <w:sz w:val="24"/>
                <w:szCs w:val="24"/>
              </w:rPr>
              <w:t>Atbilstoši Ministru kabineta 2009.gada 25.augusta noteikumiem Nr.970 „Sabiedrības līdzdalības kārtība attīstības plānošanas procesā” 7.4.</w:t>
            </w:r>
            <w:r w:rsidRPr="00204112">
              <w:rPr>
                <w:rFonts w:ascii="Times New Roman" w:hAnsi="Times New Roman" w:cs="Times New Roman"/>
                <w:sz w:val="24"/>
                <w:szCs w:val="24"/>
                <w:vertAlign w:val="superscript"/>
              </w:rPr>
              <w:t>1</w:t>
            </w:r>
            <w:r w:rsidRPr="00204112">
              <w:rPr>
                <w:rFonts w:ascii="Times New Roman" w:hAnsi="Times New Roman" w:cs="Times New Roman"/>
                <w:sz w:val="24"/>
                <w:szCs w:val="24"/>
              </w:rPr>
              <w:t xml:space="preserve"> apakšpunkt</w:t>
            </w:r>
            <w:r>
              <w:rPr>
                <w:rFonts w:ascii="Times New Roman" w:hAnsi="Times New Roman" w:cs="Times New Roman"/>
                <w:sz w:val="24"/>
                <w:szCs w:val="24"/>
              </w:rPr>
              <w:t>am</w:t>
            </w:r>
            <w:r w:rsidRPr="00204112">
              <w:rPr>
                <w:rFonts w:ascii="Times New Roman" w:hAnsi="Times New Roman" w:cs="Times New Roman"/>
                <w:sz w:val="24"/>
                <w:szCs w:val="24"/>
              </w:rPr>
              <w:t xml:space="preserve"> sabiedrībai tik</w:t>
            </w:r>
            <w:r>
              <w:rPr>
                <w:rFonts w:ascii="Times New Roman" w:hAnsi="Times New Roman" w:cs="Times New Roman"/>
                <w:sz w:val="24"/>
                <w:szCs w:val="24"/>
              </w:rPr>
              <w:t>a</w:t>
            </w:r>
            <w:r w:rsidRPr="00204112">
              <w:rPr>
                <w:rFonts w:ascii="Times New Roman" w:hAnsi="Times New Roman" w:cs="Times New Roman"/>
                <w:sz w:val="24"/>
                <w:szCs w:val="24"/>
              </w:rPr>
              <w:t xml:space="preserve"> dota iespēja rakstiski sniegt viedokli par noteikumu projektu tā izstrādes stadijā. </w:t>
            </w:r>
            <w:bookmarkEnd w:id="3"/>
          </w:p>
        </w:tc>
      </w:tr>
      <w:tr w:rsidR="0020113E" w:rsidRPr="009475CC" w14:paraId="2FF8BCAE"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AB"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2.</w:t>
            </w:r>
          </w:p>
        </w:tc>
        <w:tc>
          <w:tcPr>
            <w:tcW w:w="1613" w:type="pct"/>
            <w:tcBorders>
              <w:top w:val="outset" w:sz="6" w:space="0" w:color="414142"/>
              <w:left w:val="outset" w:sz="6" w:space="0" w:color="414142"/>
              <w:bottom w:val="outset" w:sz="6" w:space="0" w:color="414142"/>
              <w:right w:val="outset" w:sz="6" w:space="0" w:color="414142"/>
            </w:tcBorders>
            <w:hideMark/>
          </w:tcPr>
          <w:p w14:paraId="2FF8BCAC"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Sabiedrības līdzdalība projekta izstrādē</w:t>
            </w:r>
          </w:p>
        </w:tc>
        <w:tc>
          <w:tcPr>
            <w:tcW w:w="3064" w:type="pct"/>
            <w:tcBorders>
              <w:top w:val="outset" w:sz="6" w:space="0" w:color="414142"/>
              <w:left w:val="outset" w:sz="6" w:space="0" w:color="414142"/>
              <w:bottom w:val="outset" w:sz="6" w:space="0" w:color="414142"/>
              <w:right w:val="outset" w:sz="6" w:space="0" w:color="414142"/>
            </w:tcBorders>
            <w:hideMark/>
          </w:tcPr>
          <w:p w14:paraId="2FF8BCAD" w14:textId="7CE5B96B" w:rsidR="0020113E" w:rsidRPr="009475CC" w:rsidRDefault="00132E8B" w:rsidP="00CF5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9475CC">
              <w:rPr>
                <w:rFonts w:ascii="Times New Roman" w:hAnsi="Times New Roman" w:cs="Times New Roman"/>
                <w:sz w:val="24"/>
                <w:szCs w:val="24"/>
              </w:rPr>
              <w:t xml:space="preserve">rojekts </w:t>
            </w:r>
            <w:r>
              <w:rPr>
                <w:rFonts w:ascii="Times New Roman" w:hAnsi="Times New Roman" w:cs="Times New Roman"/>
                <w:sz w:val="24"/>
                <w:szCs w:val="24"/>
              </w:rPr>
              <w:t>2019.gada 30.aprīlī</w:t>
            </w:r>
            <w:r w:rsidRPr="009475CC">
              <w:rPr>
                <w:rFonts w:ascii="Times New Roman" w:hAnsi="Times New Roman" w:cs="Times New Roman"/>
                <w:sz w:val="24"/>
                <w:szCs w:val="24"/>
              </w:rPr>
              <w:t xml:space="preserve"> publicēts Satiksmes ministrijas </w:t>
            </w:r>
            <w:r>
              <w:rPr>
                <w:rFonts w:ascii="Times New Roman" w:hAnsi="Times New Roman" w:cs="Times New Roman"/>
                <w:sz w:val="24"/>
                <w:szCs w:val="24"/>
              </w:rPr>
              <w:t>tīmekļa vietnē www.</w:t>
            </w:r>
            <w:r w:rsidR="00773495">
              <w:rPr>
                <w:rFonts w:ascii="Times New Roman" w:hAnsi="Times New Roman" w:cs="Times New Roman"/>
                <w:sz w:val="24"/>
                <w:szCs w:val="24"/>
              </w:rPr>
              <w:t>sam.gov.lv</w:t>
            </w:r>
            <w:r w:rsidRPr="009475CC">
              <w:rPr>
                <w:rFonts w:ascii="Times New Roman" w:hAnsi="Times New Roman" w:cs="Times New Roman"/>
                <w:sz w:val="24"/>
                <w:szCs w:val="24"/>
              </w:rPr>
              <w:t xml:space="preserve"> sadaļā "Sabiedrības līdzdalība", tādējādi dodot iespēju sabiedrībai līdzdarboties tiesību akta izstrādes procesā.</w:t>
            </w:r>
          </w:p>
        </w:tc>
      </w:tr>
      <w:tr w:rsidR="0020113E" w:rsidRPr="009475CC" w14:paraId="2FF8BCB2"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AF"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3.</w:t>
            </w:r>
          </w:p>
        </w:tc>
        <w:tc>
          <w:tcPr>
            <w:tcW w:w="1613" w:type="pct"/>
            <w:tcBorders>
              <w:top w:val="outset" w:sz="6" w:space="0" w:color="414142"/>
              <w:left w:val="outset" w:sz="6" w:space="0" w:color="414142"/>
              <w:bottom w:val="outset" w:sz="6" w:space="0" w:color="414142"/>
              <w:right w:val="outset" w:sz="6" w:space="0" w:color="414142"/>
            </w:tcBorders>
            <w:hideMark/>
          </w:tcPr>
          <w:p w14:paraId="2FF8BCB0"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Sabiedrības līdzdalības rezultāti</w:t>
            </w:r>
          </w:p>
        </w:tc>
        <w:tc>
          <w:tcPr>
            <w:tcW w:w="3064" w:type="pct"/>
            <w:tcBorders>
              <w:top w:val="outset" w:sz="6" w:space="0" w:color="414142"/>
              <w:left w:val="outset" w:sz="6" w:space="0" w:color="414142"/>
              <w:bottom w:val="outset" w:sz="6" w:space="0" w:color="414142"/>
              <w:right w:val="outset" w:sz="6" w:space="0" w:color="414142"/>
            </w:tcBorders>
            <w:hideMark/>
          </w:tcPr>
          <w:p w14:paraId="2FF8BCB1" w14:textId="27B94817" w:rsidR="0020113E" w:rsidRPr="009475CC" w:rsidRDefault="00132E8B" w:rsidP="00E30BA5">
            <w:pPr>
              <w:spacing w:after="0" w:line="240" w:lineRule="auto"/>
              <w:rPr>
                <w:rFonts w:ascii="Times New Roman" w:hAnsi="Times New Roman" w:cs="Times New Roman"/>
                <w:sz w:val="24"/>
                <w:szCs w:val="24"/>
              </w:rPr>
            </w:pPr>
            <w:r>
              <w:rPr>
                <w:rFonts w:ascii="Times New Roman" w:hAnsi="Times New Roman" w:cs="Times New Roman"/>
                <w:sz w:val="24"/>
                <w:szCs w:val="24"/>
              </w:rPr>
              <w:t>Iebildumi netika saņemti.</w:t>
            </w:r>
          </w:p>
        </w:tc>
      </w:tr>
      <w:tr w:rsidR="0020113E" w:rsidRPr="009475CC" w14:paraId="2FF8BCB6"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B3"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4.</w:t>
            </w:r>
          </w:p>
        </w:tc>
        <w:tc>
          <w:tcPr>
            <w:tcW w:w="1613" w:type="pct"/>
            <w:tcBorders>
              <w:top w:val="outset" w:sz="6" w:space="0" w:color="414142"/>
              <w:left w:val="outset" w:sz="6" w:space="0" w:color="414142"/>
              <w:bottom w:val="outset" w:sz="6" w:space="0" w:color="414142"/>
              <w:right w:val="outset" w:sz="6" w:space="0" w:color="414142"/>
            </w:tcBorders>
            <w:hideMark/>
          </w:tcPr>
          <w:p w14:paraId="2FF8BCB4"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Cita informācija</w:t>
            </w:r>
          </w:p>
        </w:tc>
        <w:tc>
          <w:tcPr>
            <w:tcW w:w="3064" w:type="pct"/>
            <w:tcBorders>
              <w:top w:val="outset" w:sz="6" w:space="0" w:color="414142"/>
              <w:left w:val="outset" w:sz="6" w:space="0" w:color="414142"/>
              <w:bottom w:val="outset" w:sz="6" w:space="0" w:color="414142"/>
              <w:right w:val="outset" w:sz="6" w:space="0" w:color="414142"/>
            </w:tcBorders>
            <w:hideMark/>
          </w:tcPr>
          <w:p w14:paraId="2FF8BCB5" w14:textId="75DB8D55" w:rsidR="0020113E" w:rsidRPr="009475CC" w:rsidRDefault="00D76A63" w:rsidP="00CF5DE3">
            <w:pPr>
              <w:spacing w:after="0" w:line="240" w:lineRule="auto"/>
              <w:jc w:val="both"/>
              <w:rPr>
                <w:rFonts w:ascii="Times New Roman" w:hAnsi="Times New Roman" w:cs="Times New Roman"/>
                <w:sz w:val="24"/>
                <w:szCs w:val="24"/>
              </w:rPr>
            </w:pPr>
            <w:r w:rsidRPr="00D76A63">
              <w:rPr>
                <w:rFonts w:ascii="Times New Roman" w:hAnsi="Times New Roman" w:cs="Times New Roman"/>
                <w:sz w:val="24"/>
                <w:szCs w:val="24"/>
              </w:rPr>
              <w:t>Saskaņā ar MLC noteikto MLC Kodeksa grozījumu pieņemšanas kārtību, MLC Kodeksa grozījumu izstrādē un pieņemšanā piedalījās konvencijas dalībvalstu valdības, kā arī kuģu īpašnieku un jūrnieku pārstāvji.</w:t>
            </w:r>
          </w:p>
        </w:tc>
      </w:tr>
    </w:tbl>
    <w:p w14:paraId="2FF8BCB7" w14:textId="77777777" w:rsidR="00AE1EFE"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lastRenderedPageBreak/>
        <w:t> </w:t>
      </w:r>
    </w:p>
    <w:p w14:paraId="2FF8BCB8" w14:textId="77777777" w:rsidR="00761A1D" w:rsidRPr="009475CC" w:rsidRDefault="00761A1D" w:rsidP="00E30BA5">
      <w:pPr>
        <w:spacing w:after="0" w:line="240" w:lineRule="auto"/>
        <w:rPr>
          <w:rFonts w:ascii="Times New Roman" w:hAnsi="Times New Roman" w:cs="Times New Roman"/>
          <w:sz w:val="24"/>
          <w:szCs w:val="24"/>
        </w:rPr>
      </w:pPr>
    </w:p>
    <w:tbl>
      <w:tblPr>
        <w:tblW w:w="5301"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835"/>
        <w:gridCol w:w="5386"/>
      </w:tblGrid>
      <w:tr w:rsidR="0020113E" w:rsidRPr="009475CC" w14:paraId="2FF8BCBA" w14:textId="77777777" w:rsidTr="00281B4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F8BCB9" w14:textId="77777777" w:rsidR="0020113E" w:rsidRPr="009475CC" w:rsidRDefault="0020113E" w:rsidP="00E30BA5">
            <w:pPr>
              <w:spacing w:after="0" w:line="240" w:lineRule="auto"/>
              <w:rPr>
                <w:rFonts w:ascii="Times New Roman" w:hAnsi="Times New Roman" w:cs="Times New Roman"/>
                <w:b/>
                <w:bCs/>
                <w:sz w:val="24"/>
                <w:szCs w:val="24"/>
              </w:rPr>
            </w:pPr>
            <w:r w:rsidRPr="009475CC">
              <w:rPr>
                <w:rFonts w:ascii="Times New Roman" w:hAnsi="Times New Roman" w:cs="Times New Roman"/>
                <w:b/>
                <w:bCs/>
                <w:sz w:val="24"/>
                <w:szCs w:val="24"/>
              </w:rPr>
              <w:t>VII. Tiesību akta projekta izpildes nodrošināšana un tās ietekme uz institūcijām</w:t>
            </w:r>
          </w:p>
        </w:tc>
      </w:tr>
      <w:tr w:rsidR="0020113E" w:rsidRPr="009475CC" w14:paraId="2FF8BCBE"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BB"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1.</w:t>
            </w:r>
          </w:p>
        </w:tc>
        <w:tc>
          <w:tcPr>
            <w:tcW w:w="1613" w:type="pct"/>
            <w:tcBorders>
              <w:top w:val="outset" w:sz="6" w:space="0" w:color="414142"/>
              <w:left w:val="outset" w:sz="6" w:space="0" w:color="414142"/>
              <w:bottom w:val="outset" w:sz="6" w:space="0" w:color="414142"/>
              <w:right w:val="outset" w:sz="6" w:space="0" w:color="414142"/>
            </w:tcBorders>
            <w:hideMark/>
          </w:tcPr>
          <w:p w14:paraId="2FF8BCBC"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Projekta izpildē iesaistītās institūcijas</w:t>
            </w:r>
          </w:p>
        </w:tc>
        <w:tc>
          <w:tcPr>
            <w:tcW w:w="3064" w:type="pct"/>
            <w:tcBorders>
              <w:top w:val="outset" w:sz="6" w:space="0" w:color="414142"/>
              <w:left w:val="outset" w:sz="6" w:space="0" w:color="414142"/>
              <w:bottom w:val="outset" w:sz="6" w:space="0" w:color="414142"/>
              <w:right w:val="outset" w:sz="6" w:space="0" w:color="414142"/>
            </w:tcBorders>
            <w:hideMark/>
          </w:tcPr>
          <w:p w14:paraId="2FF8BCBD" w14:textId="5A93B6D1" w:rsidR="0020113E" w:rsidRPr="009475CC" w:rsidRDefault="00D76A63" w:rsidP="00CF5DE3">
            <w:pPr>
              <w:spacing w:after="0" w:line="240" w:lineRule="auto"/>
              <w:jc w:val="both"/>
              <w:rPr>
                <w:rFonts w:ascii="Times New Roman" w:hAnsi="Times New Roman" w:cs="Times New Roman"/>
                <w:sz w:val="24"/>
                <w:szCs w:val="24"/>
              </w:rPr>
            </w:pPr>
            <w:r w:rsidRPr="00D76A63">
              <w:rPr>
                <w:rFonts w:ascii="Times New Roman" w:hAnsi="Times New Roman" w:cs="Times New Roman"/>
                <w:sz w:val="24"/>
                <w:szCs w:val="24"/>
              </w:rPr>
              <w:t>Projekta izpildi nodrošinās VAS “Latvijas Jūras administrācija”</w:t>
            </w:r>
            <w:r w:rsidR="00E63292">
              <w:rPr>
                <w:rFonts w:ascii="Times New Roman" w:hAnsi="Times New Roman" w:cs="Times New Roman"/>
                <w:sz w:val="24"/>
                <w:szCs w:val="24"/>
              </w:rPr>
              <w:t>, Zemkopības ministrija</w:t>
            </w:r>
            <w:r w:rsidRPr="00D76A63">
              <w:rPr>
                <w:rFonts w:ascii="Times New Roman" w:hAnsi="Times New Roman" w:cs="Times New Roman"/>
                <w:sz w:val="24"/>
                <w:szCs w:val="24"/>
              </w:rPr>
              <w:t>.</w:t>
            </w:r>
          </w:p>
        </w:tc>
      </w:tr>
      <w:tr w:rsidR="0020113E" w:rsidRPr="009475CC" w14:paraId="2FF8BCC2"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BF"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2.</w:t>
            </w:r>
          </w:p>
        </w:tc>
        <w:tc>
          <w:tcPr>
            <w:tcW w:w="1613" w:type="pct"/>
            <w:tcBorders>
              <w:top w:val="outset" w:sz="6" w:space="0" w:color="414142"/>
              <w:left w:val="outset" w:sz="6" w:space="0" w:color="414142"/>
              <w:bottom w:val="outset" w:sz="6" w:space="0" w:color="414142"/>
              <w:right w:val="outset" w:sz="6" w:space="0" w:color="414142"/>
            </w:tcBorders>
            <w:hideMark/>
          </w:tcPr>
          <w:p w14:paraId="2FF8BCC0"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Projekta izpildes ietekme uz pārvaldes funkcijām un institucionālo struktūru.</w:t>
            </w:r>
            <w:r w:rsidRPr="009475CC">
              <w:rPr>
                <w:rFonts w:ascii="Times New Roman" w:hAnsi="Times New Roman" w:cs="Times New Roman"/>
                <w:sz w:val="24"/>
                <w:szCs w:val="24"/>
              </w:rPr>
              <w:br/>
              <w:t>Jaunu institūciju izveide, esošu institūciju likvidācija vai reorganizācija, to ietekme uz institūcijas cilvēkresursiem</w:t>
            </w:r>
          </w:p>
        </w:tc>
        <w:tc>
          <w:tcPr>
            <w:tcW w:w="3064" w:type="pct"/>
            <w:tcBorders>
              <w:top w:val="outset" w:sz="6" w:space="0" w:color="414142"/>
              <w:left w:val="outset" w:sz="6" w:space="0" w:color="414142"/>
              <w:bottom w:val="outset" w:sz="6" w:space="0" w:color="414142"/>
              <w:right w:val="outset" w:sz="6" w:space="0" w:color="414142"/>
            </w:tcBorders>
            <w:hideMark/>
          </w:tcPr>
          <w:p w14:paraId="33D6D5DB" w14:textId="77777777" w:rsidR="00D76A63" w:rsidRPr="00D76A63" w:rsidRDefault="00D76A63" w:rsidP="00CF5DE3">
            <w:pPr>
              <w:jc w:val="both"/>
              <w:rPr>
                <w:rFonts w:ascii="Times New Roman" w:hAnsi="Times New Roman" w:cs="Times New Roman"/>
                <w:sz w:val="24"/>
                <w:szCs w:val="24"/>
              </w:rPr>
            </w:pPr>
            <w:r w:rsidRPr="00D76A63">
              <w:rPr>
                <w:rFonts w:ascii="Times New Roman" w:hAnsi="Times New Roman" w:cs="Times New Roman"/>
                <w:sz w:val="24"/>
                <w:szCs w:val="24"/>
              </w:rPr>
              <w:t>Projekta īstenošana tiks veikta esošo cilvēkresursu ietvaros.</w:t>
            </w:r>
          </w:p>
          <w:p w14:paraId="53D6F252" w14:textId="77777777" w:rsidR="00D76A63" w:rsidRPr="00D76A63" w:rsidRDefault="00D76A63" w:rsidP="00CF5DE3">
            <w:pPr>
              <w:jc w:val="both"/>
              <w:rPr>
                <w:rFonts w:ascii="Times New Roman" w:hAnsi="Times New Roman" w:cs="Times New Roman"/>
                <w:sz w:val="24"/>
                <w:szCs w:val="24"/>
              </w:rPr>
            </w:pPr>
            <w:r w:rsidRPr="00D76A63">
              <w:rPr>
                <w:rFonts w:ascii="Times New Roman" w:hAnsi="Times New Roman" w:cs="Times New Roman"/>
                <w:sz w:val="24"/>
                <w:szCs w:val="24"/>
              </w:rPr>
              <w:t>Saistībā ar projekta izpildi nebūs nepieciešams veidot jaunas institūcijas vai likvidēt, reorganizēt esošās.</w:t>
            </w:r>
          </w:p>
          <w:p w14:paraId="2FF8BCC1" w14:textId="6C0FC3C9" w:rsidR="0020113E" w:rsidRPr="009475CC" w:rsidRDefault="0020113E" w:rsidP="00E30BA5">
            <w:pPr>
              <w:spacing w:after="0" w:line="240" w:lineRule="auto"/>
              <w:rPr>
                <w:rFonts w:ascii="Times New Roman" w:hAnsi="Times New Roman" w:cs="Times New Roman"/>
                <w:sz w:val="24"/>
                <w:szCs w:val="24"/>
              </w:rPr>
            </w:pPr>
          </w:p>
        </w:tc>
      </w:tr>
      <w:tr w:rsidR="0020113E" w:rsidRPr="009475CC" w14:paraId="2FF8BCC6" w14:textId="77777777" w:rsidTr="000E1533">
        <w:tc>
          <w:tcPr>
            <w:tcW w:w="323" w:type="pct"/>
            <w:tcBorders>
              <w:top w:val="outset" w:sz="6" w:space="0" w:color="414142"/>
              <w:left w:val="outset" w:sz="6" w:space="0" w:color="414142"/>
              <w:bottom w:val="outset" w:sz="6" w:space="0" w:color="414142"/>
              <w:right w:val="outset" w:sz="6" w:space="0" w:color="414142"/>
            </w:tcBorders>
            <w:hideMark/>
          </w:tcPr>
          <w:p w14:paraId="2FF8BCC3"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3.</w:t>
            </w:r>
          </w:p>
        </w:tc>
        <w:tc>
          <w:tcPr>
            <w:tcW w:w="1613" w:type="pct"/>
            <w:tcBorders>
              <w:top w:val="outset" w:sz="6" w:space="0" w:color="414142"/>
              <w:left w:val="outset" w:sz="6" w:space="0" w:color="414142"/>
              <w:bottom w:val="outset" w:sz="6" w:space="0" w:color="414142"/>
              <w:right w:val="outset" w:sz="6" w:space="0" w:color="414142"/>
            </w:tcBorders>
            <w:hideMark/>
          </w:tcPr>
          <w:p w14:paraId="2FF8BCC4"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Cita informācija</w:t>
            </w:r>
          </w:p>
        </w:tc>
        <w:tc>
          <w:tcPr>
            <w:tcW w:w="3064" w:type="pct"/>
            <w:tcBorders>
              <w:top w:val="outset" w:sz="6" w:space="0" w:color="414142"/>
              <w:left w:val="outset" w:sz="6" w:space="0" w:color="414142"/>
              <w:bottom w:val="outset" w:sz="6" w:space="0" w:color="414142"/>
              <w:right w:val="outset" w:sz="6" w:space="0" w:color="414142"/>
            </w:tcBorders>
            <w:hideMark/>
          </w:tcPr>
          <w:p w14:paraId="2FF8BCC5" w14:textId="77777777" w:rsidR="0020113E" w:rsidRPr="009475CC" w:rsidRDefault="0020113E" w:rsidP="00E30BA5">
            <w:pPr>
              <w:spacing w:after="0" w:line="240" w:lineRule="auto"/>
              <w:rPr>
                <w:rFonts w:ascii="Times New Roman" w:hAnsi="Times New Roman" w:cs="Times New Roman"/>
                <w:sz w:val="24"/>
                <w:szCs w:val="24"/>
              </w:rPr>
            </w:pPr>
            <w:r w:rsidRPr="009475CC">
              <w:rPr>
                <w:rFonts w:ascii="Times New Roman" w:hAnsi="Times New Roman" w:cs="Times New Roman"/>
                <w:sz w:val="24"/>
                <w:szCs w:val="24"/>
              </w:rPr>
              <w:t>Nav.</w:t>
            </w:r>
          </w:p>
        </w:tc>
      </w:tr>
    </w:tbl>
    <w:p w14:paraId="2FF8BCC7" w14:textId="19BE5BDB" w:rsidR="00AE1EFE" w:rsidRDefault="00AE1EFE" w:rsidP="00E30BA5">
      <w:pPr>
        <w:spacing w:after="0" w:line="240" w:lineRule="auto"/>
        <w:rPr>
          <w:rFonts w:ascii="Times New Roman" w:hAnsi="Times New Roman" w:cs="Times New Roman"/>
          <w:sz w:val="24"/>
          <w:szCs w:val="24"/>
        </w:rPr>
      </w:pPr>
    </w:p>
    <w:p w14:paraId="36D6B1C8" w14:textId="77777777" w:rsidR="00132E8B" w:rsidRPr="009475CC" w:rsidRDefault="00132E8B" w:rsidP="00E30BA5">
      <w:pPr>
        <w:spacing w:after="0" w:line="240" w:lineRule="auto"/>
        <w:rPr>
          <w:rFonts w:ascii="Times New Roman" w:hAnsi="Times New Roman" w:cs="Times New Roman"/>
          <w:sz w:val="24"/>
          <w:szCs w:val="24"/>
        </w:rPr>
      </w:pPr>
    </w:p>
    <w:p w14:paraId="2FF8BCC8" w14:textId="77777777" w:rsidR="00AE1EFE" w:rsidRPr="009475CC" w:rsidRDefault="00281B41" w:rsidP="00281B41">
      <w:pPr>
        <w:spacing w:after="0" w:line="240" w:lineRule="auto"/>
        <w:jc w:val="both"/>
        <w:rPr>
          <w:rFonts w:ascii="Times New Roman" w:hAnsi="Times New Roman" w:cs="Times New Roman"/>
          <w:sz w:val="24"/>
          <w:szCs w:val="24"/>
        </w:rPr>
      </w:pPr>
      <w:r w:rsidRPr="009475CC">
        <w:rPr>
          <w:rFonts w:ascii="Times New Roman" w:hAnsi="Times New Roman" w:cs="Times New Roman"/>
          <w:sz w:val="24"/>
          <w:szCs w:val="24"/>
        </w:rPr>
        <w:t>Iesniedzējs:</w:t>
      </w:r>
    </w:p>
    <w:p w14:paraId="2FF8BCC9" w14:textId="428FFE3C" w:rsidR="00281B41" w:rsidRPr="009475CC" w:rsidRDefault="00281B41" w:rsidP="00281B41">
      <w:pPr>
        <w:spacing w:after="0" w:line="240" w:lineRule="auto"/>
        <w:jc w:val="both"/>
        <w:rPr>
          <w:rFonts w:ascii="Times New Roman" w:hAnsi="Times New Roman" w:cs="Times New Roman"/>
          <w:sz w:val="24"/>
          <w:szCs w:val="24"/>
        </w:rPr>
      </w:pPr>
      <w:r w:rsidRPr="009475CC">
        <w:rPr>
          <w:rFonts w:ascii="Times New Roman" w:hAnsi="Times New Roman" w:cs="Times New Roman"/>
          <w:sz w:val="24"/>
          <w:szCs w:val="24"/>
        </w:rPr>
        <w:t>Satiksmes ministrs</w:t>
      </w:r>
      <w:r w:rsidRPr="009475CC">
        <w:rPr>
          <w:rFonts w:ascii="Times New Roman" w:hAnsi="Times New Roman" w:cs="Times New Roman"/>
          <w:sz w:val="24"/>
          <w:szCs w:val="24"/>
        </w:rPr>
        <w:tab/>
      </w:r>
      <w:r w:rsidRPr="009475CC">
        <w:rPr>
          <w:rFonts w:ascii="Times New Roman" w:hAnsi="Times New Roman" w:cs="Times New Roman"/>
          <w:sz w:val="24"/>
          <w:szCs w:val="24"/>
        </w:rPr>
        <w:tab/>
      </w:r>
      <w:r w:rsidRPr="009475CC">
        <w:rPr>
          <w:rFonts w:ascii="Times New Roman" w:hAnsi="Times New Roman" w:cs="Times New Roman"/>
          <w:sz w:val="24"/>
          <w:szCs w:val="24"/>
        </w:rPr>
        <w:tab/>
      </w:r>
      <w:r w:rsidRPr="009475CC">
        <w:rPr>
          <w:rFonts w:ascii="Times New Roman" w:hAnsi="Times New Roman" w:cs="Times New Roman"/>
          <w:sz w:val="24"/>
          <w:szCs w:val="24"/>
        </w:rPr>
        <w:tab/>
      </w:r>
      <w:r w:rsidRPr="009475CC">
        <w:rPr>
          <w:rFonts w:ascii="Times New Roman" w:hAnsi="Times New Roman" w:cs="Times New Roman"/>
          <w:sz w:val="24"/>
          <w:szCs w:val="24"/>
        </w:rPr>
        <w:tab/>
        <w:t xml:space="preserve">                            </w:t>
      </w:r>
      <w:r w:rsidR="003313EE">
        <w:rPr>
          <w:rFonts w:ascii="Times New Roman" w:hAnsi="Times New Roman" w:cs="Times New Roman"/>
          <w:sz w:val="24"/>
          <w:szCs w:val="24"/>
        </w:rPr>
        <w:t>T.Linkaits</w:t>
      </w:r>
    </w:p>
    <w:p w14:paraId="2FF8BCCA" w14:textId="77777777" w:rsidR="00281B41" w:rsidRPr="009475CC" w:rsidRDefault="00281B41" w:rsidP="00281B41">
      <w:pPr>
        <w:spacing w:after="0" w:line="240" w:lineRule="auto"/>
        <w:jc w:val="both"/>
        <w:rPr>
          <w:rFonts w:ascii="Times New Roman" w:hAnsi="Times New Roman" w:cs="Times New Roman"/>
          <w:sz w:val="24"/>
          <w:szCs w:val="24"/>
        </w:rPr>
      </w:pPr>
    </w:p>
    <w:p w14:paraId="2FF8BCCB" w14:textId="0A48FD9D" w:rsidR="00281B41" w:rsidRPr="009475CC" w:rsidRDefault="00281B41" w:rsidP="00281B41">
      <w:pPr>
        <w:spacing w:after="0" w:line="240" w:lineRule="auto"/>
        <w:jc w:val="both"/>
        <w:rPr>
          <w:rFonts w:ascii="Times New Roman" w:hAnsi="Times New Roman" w:cs="Times New Roman"/>
          <w:sz w:val="24"/>
          <w:szCs w:val="24"/>
        </w:rPr>
      </w:pPr>
      <w:r w:rsidRPr="009475CC">
        <w:rPr>
          <w:rFonts w:ascii="Times New Roman" w:hAnsi="Times New Roman" w:cs="Times New Roman"/>
          <w:sz w:val="24"/>
          <w:szCs w:val="24"/>
        </w:rPr>
        <w:t>V</w:t>
      </w:r>
      <w:r w:rsidR="00132E8B">
        <w:rPr>
          <w:rFonts w:ascii="Times New Roman" w:hAnsi="Times New Roman" w:cs="Times New Roman"/>
          <w:sz w:val="24"/>
          <w:szCs w:val="24"/>
        </w:rPr>
        <w:t>ī</w:t>
      </w:r>
      <w:r w:rsidRPr="009475CC">
        <w:rPr>
          <w:rFonts w:ascii="Times New Roman" w:hAnsi="Times New Roman" w:cs="Times New Roman"/>
          <w:sz w:val="24"/>
          <w:szCs w:val="24"/>
        </w:rPr>
        <w:t>z</w:t>
      </w:r>
      <w:r w:rsidR="00132E8B">
        <w:rPr>
          <w:rFonts w:ascii="Times New Roman" w:hAnsi="Times New Roman" w:cs="Times New Roman"/>
          <w:sz w:val="24"/>
          <w:szCs w:val="24"/>
        </w:rPr>
        <w:t>a</w:t>
      </w:r>
      <w:r w:rsidRPr="009475CC">
        <w:rPr>
          <w:rFonts w:ascii="Times New Roman" w:hAnsi="Times New Roman" w:cs="Times New Roman"/>
          <w:sz w:val="24"/>
          <w:szCs w:val="24"/>
        </w:rPr>
        <w:t>:</w:t>
      </w:r>
    </w:p>
    <w:p w14:paraId="2FF8BCCC" w14:textId="1C7C60F9" w:rsidR="00281B41" w:rsidRPr="009475CC" w:rsidRDefault="00DD0DFD" w:rsidP="00281B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81B41" w:rsidRPr="009475CC">
        <w:rPr>
          <w:rFonts w:ascii="Times New Roman" w:hAnsi="Times New Roman" w:cs="Times New Roman"/>
          <w:sz w:val="24"/>
          <w:szCs w:val="24"/>
        </w:rPr>
        <w:t>alsts sekretār</w:t>
      </w:r>
      <w:r>
        <w:rPr>
          <w:rFonts w:ascii="Times New Roman" w:hAnsi="Times New Roman" w:cs="Times New Roman"/>
          <w:sz w:val="24"/>
          <w:szCs w:val="24"/>
        </w:rPr>
        <w:t>a p.i.</w:t>
      </w:r>
      <w:r w:rsidR="00281B41" w:rsidRPr="009475CC">
        <w:rPr>
          <w:rFonts w:ascii="Times New Roman" w:hAnsi="Times New Roman" w:cs="Times New Roman"/>
          <w:sz w:val="24"/>
          <w:szCs w:val="24"/>
        </w:rPr>
        <w:tab/>
      </w:r>
      <w:r w:rsidR="00281B41" w:rsidRPr="009475CC">
        <w:rPr>
          <w:rFonts w:ascii="Times New Roman" w:hAnsi="Times New Roman" w:cs="Times New Roman"/>
          <w:sz w:val="24"/>
          <w:szCs w:val="24"/>
        </w:rPr>
        <w:tab/>
      </w:r>
      <w:r w:rsidR="00281B41" w:rsidRPr="009475CC">
        <w:rPr>
          <w:rFonts w:ascii="Times New Roman" w:hAnsi="Times New Roman" w:cs="Times New Roman"/>
          <w:sz w:val="24"/>
          <w:szCs w:val="24"/>
        </w:rPr>
        <w:tab/>
      </w:r>
      <w:r w:rsidR="00281B41" w:rsidRPr="009475CC">
        <w:rPr>
          <w:rFonts w:ascii="Times New Roman" w:hAnsi="Times New Roman" w:cs="Times New Roman"/>
          <w:sz w:val="24"/>
          <w:szCs w:val="24"/>
        </w:rPr>
        <w:tab/>
      </w:r>
      <w:r w:rsidR="00281B41" w:rsidRPr="009475CC">
        <w:rPr>
          <w:rFonts w:ascii="Times New Roman" w:hAnsi="Times New Roman" w:cs="Times New Roman"/>
          <w:sz w:val="24"/>
          <w:szCs w:val="24"/>
        </w:rPr>
        <w:tab/>
      </w:r>
      <w:r w:rsidR="00281B41" w:rsidRPr="009475CC">
        <w:rPr>
          <w:rFonts w:ascii="Times New Roman" w:hAnsi="Times New Roman" w:cs="Times New Roman"/>
          <w:sz w:val="24"/>
          <w:szCs w:val="24"/>
        </w:rPr>
        <w:tab/>
        <w:t xml:space="preserve">                </w:t>
      </w:r>
      <w:r>
        <w:rPr>
          <w:rFonts w:ascii="Times New Roman" w:hAnsi="Times New Roman" w:cs="Times New Roman"/>
          <w:sz w:val="24"/>
          <w:szCs w:val="24"/>
        </w:rPr>
        <w:t>Dž.Innusa</w:t>
      </w:r>
    </w:p>
    <w:p w14:paraId="2FF8BCCD" w14:textId="77777777" w:rsidR="00281B41" w:rsidRDefault="00281B41" w:rsidP="00281B41">
      <w:pPr>
        <w:spacing w:after="0" w:line="240" w:lineRule="auto"/>
        <w:jc w:val="both"/>
        <w:rPr>
          <w:rFonts w:ascii="Times New Roman" w:hAnsi="Times New Roman" w:cs="Times New Roman"/>
          <w:sz w:val="20"/>
          <w:szCs w:val="20"/>
        </w:rPr>
      </w:pPr>
    </w:p>
    <w:p w14:paraId="2FF8BCCE" w14:textId="77777777" w:rsidR="00400546" w:rsidRPr="009475CC" w:rsidRDefault="00400546" w:rsidP="00281B41">
      <w:pPr>
        <w:spacing w:after="0" w:line="240" w:lineRule="auto"/>
        <w:jc w:val="both"/>
        <w:rPr>
          <w:rFonts w:ascii="Times New Roman" w:hAnsi="Times New Roman" w:cs="Times New Roman"/>
          <w:sz w:val="20"/>
          <w:szCs w:val="20"/>
        </w:rPr>
      </w:pPr>
    </w:p>
    <w:p w14:paraId="2FF8BCD4" w14:textId="77777777" w:rsidR="00281B41" w:rsidRPr="009475CC" w:rsidRDefault="00281B41" w:rsidP="00281B41">
      <w:pPr>
        <w:spacing w:after="0" w:line="240" w:lineRule="auto"/>
        <w:jc w:val="both"/>
        <w:rPr>
          <w:rFonts w:ascii="Times New Roman" w:hAnsi="Times New Roman" w:cs="Times New Roman"/>
          <w:sz w:val="20"/>
          <w:szCs w:val="20"/>
        </w:rPr>
      </w:pPr>
    </w:p>
    <w:sectPr w:rsidR="00281B41" w:rsidRPr="009475C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AB18" w14:textId="77777777" w:rsidR="005F3F3D" w:rsidRDefault="005F3F3D" w:rsidP="0020113E">
      <w:pPr>
        <w:spacing w:after="0" w:line="240" w:lineRule="auto"/>
      </w:pPr>
      <w:r>
        <w:separator/>
      </w:r>
    </w:p>
  </w:endnote>
  <w:endnote w:type="continuationSeparator" w:id="0">
    <w:p w14:paraId="64D67EE5" w14:textId="77777777" w:rsidR="005F3F3D" w:rsidRDefault="005F3F3D" w:rsidP="0020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BCD9" w14:textId="2CE2C018" w:rsidR="009F0AF4" w:rsidRPr="0020113E" w:rsidRDefault="009F0AF4">
    <w:pPr>
      <w:pStyle w:val="Footer"/>
      <w:rPr>
        <w:rFonts w:ascii="Times New Roman" w:hAnsi="Times New Roman" w:cs="Times New Roman"/>
        <w:sz w:val="24"/>
        <w:szCs w:val="24"/>
      </w:rPr>
    </w:pPr>
    <w:r w:rsidRPr="0020113E">
      <w:rPr>
        <w:rFonts w:ascii="Times New Roman" w:hAnsi="Times New Roman" w:cs="Times New Roman"/>
        <w:sz w:val="24"/>
        <w:szCs w:val="24"/>
      </w:rPr>
      <w:t>SManot_</w:t>
    </w:r>
    <w:r w:rsidR="00CF5DE3">
      <w:rPr>
        <w:rFonts w:ascii="Times New Roman" w:hAnsi="Times New Roman" w:cs="Times New Roman"/>
        <w:sz w:val="24"/>
        <w:szCs w:val="24"/>
      </w:rPr>
      <w:t>17</w:t>
    </w:r>
    <w:r w:rsidR="00F37AB3">
      <w:rPr>
        <w:rFonts w:ascii="Times New Roman" w:hAnsi="Times New Roman" w:cs="Times New Roman"/>
        <w:sz w:val="24"/>
        <w:szCs w:val="24"/>
      </w:rPr>
      <w:t>0</w:t>
    </w:r>
    <w:r w:rsidR="00CF5DE3">
      <w:rPr>
        <w:rFonts w:ascii="Times New Roman" w:hAnsi="Times New Roman" w:cs="Times New Roman"/>
        <w:sz w:val="24"/>
        <w:szCs w:val="24"/>
      </w:rPr>
      <w:t>5</w:t>
    </w:r>
    <w:r>
      <w:rPr>
        <w:rFonts w:ascii="Times New Roman" w:hAnsi="Times New Roman" w:cs="Times New Roman"/>
        <w:sz w:val="24"/>
        <w:szCs w:val="24"/>
      </w:rPr>
      <w:t>19</w:t>
    </w:r>
    <w:r w:rsidRPr="0020113E">
      <w:rPr>
        <w:rFonts w:ascii="Times New Roman" w:hAnsi="Times New Roman" w:cs="Times New Roman"/>
        <w:sz w:val="24"/>
        <w:szCs w:val="24"/>
      </w:rPr>
      <w:t>_grozJ</w:t>
    </w:r>
    <w:r>
      <w:rPr>
        <w:rFonts w:ascii="Times New Roman" w:hAnsi="Times New Roman" w:cs="Times New Roman"/>
        <w:sz w:val="24"/>
        <w:szCs w:val="24"/>
      </w:rPr>
      <w:t>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BBF9" w14:textId="77777777" w:rsidR="005F3F3D" w:rsidRDefault="005F3F3D" w:rsidP="0020113E">
      <w:pPr>
        <w:spacing w:after="0" w:line="240" w:lineRule="auto"/>
      </w:pPr>
      <w:r>
        <w:separator/>
      </w:r>
    </w:p>
  </w:footnote>
  <w:footnote w:type="continuationSeparator" w:id="0">
    <w:p w14:paraId="4B8DA9A2" w14:textId="77777777" w:rsidR="005F3F3D" w:rsidRDefault="005F3F3D" w:rsidP="0020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12957"/>
      <w:docPartObj>
        <w:docPartGallery w:val="Page Numbers (Top of Page)"/>
        <w:docPartUnique/>
      </w:docPartObj>
    </w:sdtPr>
    <w:sdtEndPr>
      <w:rPr>
        <w:noProof/>
      </w:rPr>
    </w:sdtEndPr>
    <w:sdtContent>
      <w:p w14:paraId="009F16A2" w14:textId="19A48626" w:rsidR="009F0AF4" w:rsidRDefault="009F0AF4">
        <w:pPr>
          <w:pStyle w:val="Header"/>
          <w:jc w:val="center"/>
        </w:pPr>
        <w:r>
          <w:fldChar w:fldCharType="begin"/>
        </w:r>
        <w:r>
          <w:instrText xml:space="preserve"> PAGE   \* MERGEFORMAT </w:instrText>
        </w:r>
        <w:r>
          <w:fldChar w:fldCharType="separate"/>
        </w:r>
        <w:r w:rsidR="00765E10">
          <w:rPr>
            <w:noProof/>
          </w:rPr>
          <w:t>1</w:t>
        </w:r>
        <w:r>
          <w:rPr>
            <w:noProof/>
          </w:rPr>
          <w:fldChar w:fldCharType="end"/>
        </w:r>
      </w:p>
    </w:sdtContent>
  </w:sdt>
  <w:p w14:paraId="59E16993" w14:textId="77777777" w:rsidR="009F0AF4" w:rsidRDefault="009F0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C9B"/>
    <w:multiLevelType w:val="hybridMultilevel"/>
    <w:tmpl w:val="1B0619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A0"/>
    <w:rsid w:val="000030DA"/>
    <w:rsid w:val="00027726"/>
    <w:rsid w:val="000633BD"/>
    <w:rsid w:val="00065FF7"/>
    <w:rsid w:val="000A3877"/>
    <w:rsid w:val="000D0CBF"/>
    <w:rsid w:val="000E1533"/>
    <w:rsid w:val="000E2E5A"/>
    <w:rsid w:val="00101BAA"/>
    <w:rsid w:val="00113A3F"/>
    <w:rsid w:val="001231F5"/>
    <w:rsid w:val="00132E8B"/>
    <w:rsid w:val="001627D5"/>
    <w:rsid w:val="0018661A"/>
    <w:rsid w:val="001B1871"/>
    <w:rsid w:val="001B343F"/>
    <w:rsid w:val="001C0B3B"/>
    <w:rsid w:val="001C512E"/>
    <w:rsid w:val="001F164D"/>
    <w:rsid w:val="0020113E"/>
    <w:rsid w:val="0020551A"/>
    <w:rsid w:val="00250359"/>
    <w:rsid w:val="00262E71"/>
    <w:rsid w:val="002704DB"/>
    <w:rsid w:val="00277644"/>
    <w:rsid w:val="00281B41"/>
    <w:rsid w:val="00281D14"/>
    <w:rsid w:val="002E0FBE"/>
    <w:rsid w:val="0030282E"/>
    <w:rsid w:val="003313EE"/>
    <w:rsid w:val="00341C28"/>
    <w:rsid w:val="0036662A"/>
    <w:rsid w:val="00394907"/>
    <w:rsid w:val="003A47F1"/>
    <w:rsid w:val="00400546"/>
    <w:rsid w:val="00403DDC"/>
    <w:rsid w:val="00420109"/>
    <w:rsid w:val="00434D54"/>
    <w:rsid w:val="00443A6D"/>
    <w:rsid w:val="00477C42"/>
    <w:rsid w:val="00492E75"/>
    <w:rsid w:val="00494624"/>
    <w:rsid w:val="004A66EE"/>
    <w:rsid w:val="004B5E7B"/>
    <w:rsid w:val="004B5EDF"/>
    <w:rsid w:val="004D6203"/>
    <w:rsid w:val="004F0A12"/>
    <w:rsid w:val="00515EA6"/>
    <w:rsid w:val="00585BC9"/>
    <w:rsid w:val="005A6C4D"/>
    <w:rsid w:val="005B232D"/>
    <w:rsid w:val="005B5EDE"/>
    <w:rsid w:val="005C20BC"/>
    <w:rsid w:val="005C51F9"/>
    <w:rsid w:val="005E1CF1"/>
    <w:rsid w:val="005F3F3D"/>
    <w:rsid w:val="006113DF"/>
    <w:rsid w:val="00611B92"/>
    <w:rsid w:val="00613C52"/>
    <w:rsid w:val="00626B94"/>
    <w:rsid w:val="00633947"/>
    <w:rsid w:val="00646172"/>
    <w:rsid w:val="0067631E"/>
    <w:rsid w:val="00680CDF"/>
    <w:rsid w:val="00682C58"/>
    <w:rsid w:val="00694E7B"/>
    <w:rsid w:val="006C03F0"/>
    <w:rsid w:val="006C100D"/>
    <w:rsid w:val="006C4938"/>
    <w:rsid w:val="0070294C"/>
    <w:rsid w:val="00743E8B"/>
    <w:rsid w:val="00761A1D"/>
    <w:rsid w:val="00765E10"/>
    <w:rsid w:val="00773495"/>
    <w:rsid w:val="00784782"/>
    <w:rsid w:val="007F3FC9"/>
    <w:rsid w:val="00836FD8"/>
    <w:rsid w:val="008B37F4"/>
    <w:rsid w:val="008D29E9"/>
    <w:rsid w:val="008F7C63"/>
    <w:rsid w:val="00902476"/>
    <w:rsid w:val="00912AB7"/>
    <w:rsid w:val="00922826"/>
    <w:rsid w:val="00924F4D"/>
    <w:rsid w:val="00944FA6"/>
    <w:rsid w:val="009475CC"/>
    <w:rsid w:val="00957928"/>
    <w:rsid w:val="009772E2"/>
    <w:rsid w:val="009B307F"/>
    <w:rsid w:val="009B46A9"/>
    <w:rsid w:val="009D14A5"/>
    <w:rsid w:val="009D3F01"/>
    <w:rsid w:val="009F0AF4"/>
    <w:rsid w:val="00A075A2"/>
    <w:rsid w:val="00A11B0D"/>
    <w:rsid w:val="00A13A70"/>
    <w:rsid w:val="00A35C56"/>
    <w:rsid w:val="00A432FC"/>
    <w:rsid w:val="00A51DA0"/>
    <w:rsid w:val="00A5685E"/>
    <w:rsid w:val="00A72069"/>
    <w:rsid w:val="00A765B4"/>
    <w:rsid w:val="00A900B4"/>
    <w:rsid w:val="00AA26C8"/>
    <w:rsid w:val="00AB2599"/>
    <w:rsid w:val="00AD2B01"/>
    <w:rsid w:val="00AE040D"/>
    <w:rsid w:val="00AE1EFE"/>
    <w:rsid w:val="00AF5A87"/>
    <w:rsid w:val="00B22632"/>
    <w:rsid w:val="00B226FA"/>
    <w:rsid w:val="00B44446"/>
    <w:rsid w:val="00B51491"/>
    <w:rsid w:val="00B62E09"/>
    <w:rsid w:val="00B670EC"/>
    <w:rsid w:val="00BB562B"/>
    <w:rsid w:val="00BD5026"/>
    <w:rsid w:val="00C27B5C"/>
    <w:rsid w:val="00C51792"/>
    <w:rsid w:val="00C63467"/>
    <w:rsid w:val="00CB76EC"/>
    <w:rsid w:val="00CD56B4"/>
    <w:rsid w:val="00CF5DE3"/>
    <w:rsid w:val="00D5009F"/>
    <w:rsid w:val="00D56B32"/>
    <w:rsid w:val="00D76A63"/>
    <w:rsid w:val="00D90461"/>
    <w:rsid w:val="00DB3C1B"/>
    <w:rsid w:val="00DC4231"/>
    <w:rsid w:val="00DD0DFD"/>
    <w:rsid w:val="00DD42F4"/>
    <w:rsid w:val="00E30BA5"/>
    <w:rsid w:val="00E57F64"/>
    <w:rsid w:val="00E63292"/>
    <w:rsid w:val="00E97B0E"/>
    <w:rsid w:val="00EB53CE"/>
    <w:rsid w:val="00EC04DF"/>
    <w:rsid w:val="00EE5E85"/>
    <w:rsid w:val="00EE6374"/>
    <w:rsid w:val="00F1763B"/>
    <w:rsid w:val="00F37AB3"/>
    <w:rsid w:val="00FA2144"/>
    <w:rsid w:val="00FA3407"/>
    <w:rsid w:val="00FF0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BBAC"/>
  <w15:chartTrackingRefBased/>
  <w15:docId w15:val="{999561F6-6CAB-4347-A061-F3D56D33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13E"/>
    <w:rPr>
      <w:color w:val="0563C1" w:themeColor="hyperlink"/>
      <w:u w:val="single"/>
    </w:rPr>
  </w:style>
  <w:style w:type="paragraph" w:styleId="Header">
    <w:name w:val="header"/>
    <w:basedOn w:val="Normal"/>
    <w:link w:val="HeaderChar"/>
    <w:uiPriority w:val="99"/>
    <w:unhideWhenUsed/>
    <w:rsid w:val="002011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13E"/>
  </w:style>
  <w:style w:type="paragraph" w:styleId="Footer">
    <w:name w:val="footer"/>
    <w:basedOn w:val="Normal"/>
    <w:link w:val="FooterChar"/>
    <w:uiPriority w:val="99"/>
    <w:unhideWhenUsed/>
    <w:rsid w:val="002011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13E"/>
  </w:style>
  <w:style w:type="paragraph" w:styleId="ListParagraph">
    <w:name w:val="List Paragraph"/>
    <w:basedOn w:val="Normal"/>
    <w:uiPriority w:val="34"/>
    <w:qFormat/>
    <w:rsid w:val="00E30BA5"/>
    <w:pPr>
      <w:ind w:left="720"/>
      <w:contextualSpacing/>
    </w:pPr>
  </w:style>
  <w:style w:type="paragraph" w:styleId="BalloonText">
    <w:name w:val="Balloon Text"/>
    <w:basedOn w:val="Normal"/>
    <w:link w:val="BalloonTextChar"/>
    <w:uiPriority w:val="99"/>
    <w:semiHidden/>
    <w:unhideWhenUsed/>
    <w:rsid w:val="00FA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44"/>
    <w:rPr>
      <w:rFonts w:ascii="Segoe UI" w:hAnsi="Segoe UI" w:cs="Segoe UI"/>
      <w:sz w:val="18"/>
      <w:szCs w:val="18"/>
    </w:rPr>
  </w:style>
  <w:style w:type="table" w:styleId="TableGrid">
    <w:name w:val="Table Grid"/>
    <w:basedOn w:val="TableNormal"/>
    <w:uiPriority w:val="39"/>
    <w:rsid w:val="004A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947"/>
    <w:rPr>
      <w:sz w:val="16"/>
      <w:szCs w:val="16"/>
    </w:rPr>
  </w:style>
  <w:style w:type="paragraph" w:styleId="CommentText">
    <w:name w:val="annotation text"/>
    <w:basedOn w:val="Normal"/>
    <w:link w:val="CommentTextChar"/>
    <w:uiPriority w:val="99"/>
    <w:semiHidden/>
    <w:unhideWhenUsed/>
    <w:rsid w:val="00633947"/>
    <w:pPr>
      <w:spacing w:line="240" w:lineRule="auto"/>
    </w:pPr>
    <w:rPr>
      <w:sz w:val="20"/>
      <w:szCs w:val="20"/>
    </w:rPr>
  </w:style>
  <w:style w:type="character" w:customStyle="1" w:styleId="CommentTextChar">
    <w:name w:val="Comment Text Char"/>
    <w:basedOn w:val="DefaultParagraphFont"/>
    <w:link w:val="CommentText"/>
    <w:uiPriority w:val="99"/>
    <w:semiHidden/>
    <w:rsid w:val="00633947"/>
    <w:rPr>
      <w:sz w:val="20"/>
      <w:szCs w:val="20"/>
    </w:rPr>
  </w:style>
  <w:style w:type="paragraph" w:styleId="CommentSubject">
    <w:name w:val="annotation subject"/>
    <w:basedOn w:val="CommentText"/>
    <w:next w:val="CommentText"/>
    <w:link w:val="CommentSubjectChar"/>
    <w:uiPriority w:val="99"/>
    <w:semiHidden/>
    <w:unhideWhenUsed/>
    <w:rsid w:val="00633947"/>
    <w:rPr>
      <w:b/>
      <w:bCs/>
    </w:rPr>
  </w:style>
  <w:style w:type="character" w:customStyle="1" w:styleId="CommentSubjectChar">
    <w:name w:val="Comment Subject Char"/>
    <w:basedOn w:val="CommentTextChar"/>
    <w:link w:val="CommentSubject"/>
    <w:uiPriority w:val="99"/>
    <w:semiHidden/>
    <w:rsid w:val="00633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7462">
      <w:bodyDiv w:val="1"/>
      <w:marLeft w:val="0"/>
      <w:marRight w:val="0"/>
      <w:marTop w:val="0"/>
      <w:marBottom w:val="0"/>
      <w:divBdr>
        <w:top w:val="none" w:sz="0" w:space="0" w:color="auto"/>
        <w:left w:val="none" w:sz="0" w:space="0" w:color="auto"/>
        <w:bottom w:val="none" w:sz="0" w:space="0" w:color="auto"/>
        <w:right w:val="none" w:sz="0" w:space="0" w:color="auto"/>
      </w:divBdr>
      <w:divsChild>
        <w:div w:id="1678146963">
          <w:marLeft w:val="0"/>
          <w:marRight w:val="0"/>
          <w:marTop w:val="0"/>
          <w:marBottom w:val="0"/>
          <w:divBdr>
            <w:top w:val="none" w:sz="0" w:space="0" w:color="auto"/>
            <w:left w:val="none" w:sz="0" w:space="0" w:color="auto"/>
            <w:bottom w:val="none" w:sz="0" w:space="0" w:color="auto"/>
            <w:right w:val="none" w:sz="0" w:space="0" w:color="auto"/>
          </w:divBdr>
          <w:divsChild>
            <w:div w:id="1768844004">
              <w:marLeft w:val="0"/>
              <w:marRight w:val="0"/>
              <w:marTop w:val="0"/>
              <w:marBottom w:val="0"/>
              <w:divBdr>
                <w:top w:val="none" w:sz="0" w:space="0" w:color="auto"/>
                <w:left w:val="none" w:sz="0" w:space="0" w:color="auto"/>
                <w:bottom w:val="none" w:sz="0" w:space="0" w:color="auto"/>
                <w:right w:val="none" w:sz="0" w:space="0" w:color="auto"/>
              </w:divBdr>
              <w:divsChild>
                <w:div w:id="1004942866">
                  <w:marLeft w:val="0"/>
                  <w:marRight w:val="0"/>
                  <w:marTop w:val="0"/>
                  <w:marBottom w:val="0"/>
                  <w:divBdr>
                    <w:top w:val="none" w:sz="0" w:space="0" w:color="auto"/>
                    <w:left w:val="none" w:sz="0" w:space="0" w:color="auto"/>
                    <w:bottom w:val="none" w:sz="0" w:space="0" w:color="auto"/>
                    <w:right w:val="none" w:sz="0" w:space="0" w:color="auto"/>
                  </w:divBdr>
                  <w:divsChild>
                    <w:div w:id="1492061743">
                      <w:marLeft w:val="0"/>
                      <w:marRight w:val="0"/>
                      <w:marTop w:val="0"/>
                      <w:marBottom w:val="0"/>
                      <w:divBdr>
                        <w:top w:val="none" w:sz="0" w:space="0" w:color="auto"/>
                        <w:left w:val="none" w:sz="0" w:space="0" w:color="auto"/>
                        <w:bottom w:val="none" w:sz="0" w:space="0" w:color="auto"/>
                        <w:right w:val="none" w:sz="0" w:space="0" w:color="auto"/>
                      </w:divBdr>
                      <w:divsChild>
                        <w:div w:id="1604221680">
                          <w:marLeft w:val="0"/>
                          <w:marRight w:val="0"/>
                          <w:marTop w:val="0"/>
                          <w:marBottom w:val="0"/>
                          <w:divBdr>
                            <w:top w:val="none" w:sz="0" w:space="0" w:color="auto"/>
                            <w:left w:val="none" w:sz="0" w:space="0" w:color="auto"/>
                            <w:bottom w:val="none" w:sz="0" w:space="0" w:color="auto"/>
                            <w:right w:val="none" w:sz="0" w:space="0" w:color="auto"/>
                          </w:divBdr>
                          <w:divsChild>
                            <w:div w:id="103234573">
                              <w:marLeft w:val="0"/>
                              <w:marRight w:val="0"/>
                              <w:marTop w:val="240"/>
                              <w:marBottom w:val="0"/>
                              <w:divBdr>
                                <w:top w:val="none" w:sz="0" w:space="0" w:color="auto"/>
                                <w:left w:val="none" w:sz="0" w:space="0" w:color="auto"/>
                                <w:bottom w:val="none" w:sz="0" w:space="0" w:color="auto"/>
                                <w:right w:val="none" w:sz="0" w:space="0" w:color="auto"/>
                              </w:divBdr>
                            </w:div>
                          </w:divsChild>
                        </w:div>
                        <w:div w:id="84883955">
                          <w:marLeft w:val="0"/>
                          <w:marRight w:val="0"/>
                          <w:marTop w:val="0"/>
                          <w:marBottom w:val="0"/>
                          <w:divBdr>
                            <w:top w:val="none" w:sz="0" w:space="0" w:color="auto"/>
                            <w:left w:val="none" w:sz="0" w:space="0" w:color="auto"/>
                            <w:bottom w:val="none" w:sz="0" w:space="0" w:color="auto"/>
                            <w:right w:val="none" w:sz="0" w:space="0" w:color="auto"/>
                          </w:divBdr>
                          <w:divsChild>
                            <w:div w:id="1053653828">
                              <w:marLeft w:val="0"/>
                              <w:marRight w:val="0"/>
                              <w:marTop w:val="0"/>
                              <w:marBottom w:val="0"/>
                              <w:divBdr>
                                <w:top w:val="none" w:sz="0" w:space="0" w:color="auto"/>
                                <w:left w:val="none" w:sz="0" w:space="0" w:color="auto"/>
                                <w:bottom w:val="none" w:sz="0" w:space="0" w:color="auto"/>
                                <w:right w:val="none" w:sz="0" w:space="0" w:color="auto"/>
                              </w:divBdr>
                              <w:divsChild>
                                <w:div w:id="24797653">
                                  <w:marLeft w:val="0"/>
                                  <w:marRight w:val="0"/>
                                  <w:marTop w:val="0"/>
                                  <w:marBottom w:val="0"/>
                                  <w:divBdr>
                                    <w:top w:val="none" w:sz="0" w:space="0" w:color="auto"/>
                                    <w:left w:val="none" w:sz="0" w:space="0" w:color="auto"/>
                                    <w:bottom w:val="none" w:sz="0" w:space="0" w:color="auto"/>
                                    <w:right w:val="none" w:sz="0" w:space="0" w:color="auto"/>
                                  </w:divBdr>
                                </w:div>
                                <w:div w:id="1232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1686">
                          <w:marLeft w:val="0"/>
                          <w:marRight w:val="0"/>
                          <w:marTop w:val="300"/>
                          <w:marBottom w:val="0"/>
                          <w:divBdr>
                            <w:top w:val="none" w:sz="0" w:space="0" w:color="auto"/>
                            <w:left w:val="none" w:sz="0" w:space="0" w:color="auto"/>
                            <w:bottom w:val="none" w:sz="0" w:space="0" w:color="auto"/>
                            <w:right w:val="none" w:sz="0" w:space="0" w:color="auto"/>
                          </w:divBdr>
                          <w:divsChild>
                            <w:div w:id="1163543058">
                              <w:marLeft w:val="0"/>
                              <w:marRight w:val="0"/>
                              <w:marTop w:val="0"/>
                              <w:marBottom w:val="0"/>
                              <w:divBdr>
                                <w:top w:val="none" w:sz="0" w:space="0" w:color="auto"/>
                                <w:left w:val="none" w:sz="0" w:space="0" w:color="auto"/>
                                <w:bottom w:val="none" w:sz="0" w:space="0" w:color="auto"/>
                                <w:right w:val="none" w:sz="0" w:space="0" w:color="auto"/>
                              </w:divBdr>
                            </w:div>
                          </w:divsChild>
                        </w:div>
                        <w:div w:id="53355168">
                          <w:marLeft w:val="0"/>
                          <w:marRight w:val="0"/>
                          <w:marTop w:val="300"/>
                          <w:marBottom w:val="0"/>
                          <w:divBdr>
                            <w:top w:val="none" w:sz="0" w:space="0" w:color="auto"/>
                            <w:left w:val="none" w:sz="0" w:space="0" w:color="auto"/>
                            <w:bottom w:val="none" w:sz="0" w:space="0" w:color="auto"/>
                            <w:right w:val="none" w:sz="0" w:space="0" w:color="auto"/>
                          </w:divBdr>
                          <w:divsChild>
                            <w:div w:id="1724984625">
                              <w:marLeft w:val="0"/>
                              <w:marRight w:val="0"/>
                              <w:marTop w:val="0"/>
                              <w:marBottom w:val="0"/>
                              <w:divBdr>
                                <w:top w:val="none" w:sz="0" w:space="0" w:color="auto"/>
                                <w:left w:val="none" w:sz="0" w:space="0" w:color="auto"/>
                                <w:bottom w:val="none" w:sz="0" w:space="0" w:color="auto"/>
                                <w:right w:val="none" w:sz="0" w:space="0" w:color="auto"/>
                              </w:divBdr>
                            </w:div>
                            <w:div w:id="6222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2038">
                  <w:marLeft w:val="0"/>
                  <w:marRight w:val="0"/>
                  <w:marTop w:val="0"/>
                  <w:marBottom w:val="0"/>
                  <w:divBdr>
                    <w:top w:val="none" w:sz="0" w:space="0" w:color="auto"/>
                    <w:left w:val="none" w:sz="0" w:space="0" w:color="auto"/>
                    <w:bottom w:val="none" w:sz="0" w:space="0" w:color="auto"/>
                    <w:right w:val="none" w:sz="0" w:space="0" w:color="auto"/>
                  </w:divBdr>
                  <w:divsChild>
                    <w:div w:id="17954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5501">
          <w:marLeft w:val="0"/>
          <w:marRight w:val="0"/>
          <w:marTop w:val="0"/>
          <w:marBottom w:val="0"/>
          <w:divBdr>
            <w:top w:val="none" w:sz="0" w:space="0" w:color="auto"/>
            <w:left w:val="none" w:sz="0" w:space="0" w:color="auto"/>
            <w:bottom w:val="none" w:sz="0" w:space="0" w:color="auto"/>
            <w:right w:val="none" w:sz="0" w:space="0" w:color="auto"/>
          </w:divBdr>
        </w:div>
      </w:divsChild>
    </w:div>
    <w:div w:id="866870507">
      <w:bodyDiv w:val="1"/>
      <w:marLeft w:val="0"/>
      <w:marRight w:val="0"/>
      <w:marTop w:val="0"/>
      <w:marBottom w:val="0"/>
      <w:divBdr>
        <w:top w:val="none" w:sz="0" w:space="0" w:color="auto"/>
        <w:left w:val="none" w:sz="0" w:space="0" w:color="auto"/>
        <w:bottom w:val="none" w:sz="0" w:space="0" w:color="auto"/>
        <w:right w:val="none" w:sz="0" w:space="0" w:color="auto"/>
      </w:divBdr>
      <w:divsChild>
        <w:div w:id="1147674204">
          <w:marLeft w:val="0"/>
          <w:marRight w:val="0"/>
          <w:marTop w:val="0"/>
          <w:marBottom w:val="0"/>
          <w:divBdr>
            <w:top w:val="none" w:sz="0" w:space="0" w:color="auto"/>
            <w:left w:val="none" w:sz="0" w:space="0" w:color="auto"/>
            <w:bottom w:val="none" w:sz="0" w:space="0" w:color="auto"/>
            <w:right w:val="none" w:sz="0" w:space="0" w:color="auto"/>
          </w:divBdr>
          <w:divsChild>
            <w:div w:id="657615801">
              <w:marLeft w:val="0"/>
              <w:marRight w:val="0"/>
              <w:marTop w:val="0"/>
              <w:marBottom w:val="0"/>
              <w:divBdr>
                <w:top w:val="none" w:sz="0" w:space="0" w:color="auto"/>
                <w:left w:val="none" w:sz="0" w:space="0" w:color="auto"/>
                <w:bottom w:val="none" w:sz="0" w:space="0" w:color="auto"/>
                <w:right w:val="none" w:sz="0" w:space="0" w:color="auto"/>
              </w:divBdr>
              <w:divsChild>
                <w:div w:id="1484589311">
                  <w:marLeft w:val="0"/>
                  <w:marRight w:val="0"/>
                  <w:marTop w:val="0"/>
                  <w:marBottom w:val="0"/>
                  <w:divBdr>
                    <w:top w:val="none" w:sz="0" w:space="0" w:color="auto"/>
                    <w:left w:val="none" w:sz="0" w:space="0" w:color="auto"/>
                    <w:bottom w:val="none" w:sz="0" w:space="0" w:color="auto"/>
                    <w:right w:val="none" w:sz="0" w:space="0" w:color="auto"/>
                  </w:divBdr>
                  <w:divsChild>
                    <w:div w:id="999163790">
                      <w:marLeft w:val="0"/>
                      <w:marRight w:val="0"/>
                      <w:marTop w:val="0"/>
                      <w:marBottom w:val="0"/>
                      <w:divBdr>
                        <w:top w:val="none" w:sz="0" w:space="0" w:color="auto"/>
                        <w:left w:val="none" w:sz="0" w:space="0" w:color="auto"/>
                        <w:bottom w:val="none" w:sz="0" w:space="0" w:color="auto"/>
                        <w:right w:val="none" w:sz="0" w:space="0" w:color="auto"/>
                      </w:divBdr>
                      <w:divsChild>
                        <w:div w:id="1345788987">
                          <w:marLeft w:val="0"/>
                          <w:marRight w:val="0"/>
                          <w:marTop w:val="0"/>
                          <w:marBottom w:val="0"/>
                          <w:divBdr>
                            <w:top w:val="none" w:sz="0" w:space="0" w:color="auto"/>
                            <w:left w:val="none" w:sz="0" w:space="0" w:color="auto"/>
                            <w:bottom w:val="none" w:sz="0" w:space="0" w:color="auto"/>
                            <w:right w:val="none" w:sz="0" w:space="0" w:color="auto"/>
                          </w:divBdr>
                          <w:divsChild>
                            <w:div w:id="468072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95531">
      <w:bodyDiv w:val="1"/>
      <w:marLeft w:val="0"/>
      <w:marRight w:val="0"/>
      <w:marTop w:val="0"/>
      <w:marBottom w:val="0"/>
      <w:divBdr>
        <w:top w:val="none" w:sz="0" w:space="0" w:color="auto"/>
        <w:left w:val="none" w:sz="0" w:space="0" w:color="auto"/>
        <w:bottom w:val="none" w:sz="0" w:space="0" w:color="auto"/>
        <w:right w:val="none" w:sz="0" w:space="0" w:color="auto"/>
      </w:divBdr>
      <w:divsChild>
        <w:div w:id="1507481364">
          <w:marLeft w:val="0"/>
          <w:marRight w:val="0"/>
          <w:marTop w:val="0"/>
          <w:marBottom w:val="0"/>
          <w:divBdr>
            <w:top w:val="none" w:sz="0" w:space="0" w:color="auto"/>
            <w:left w:val="none" w:sz="0" w:space="0" w:color="auto"/>
            <w:bottom w:val="none" w:sz="0" w:space="0" w:color="auto"/>
            <w:right w:val="none" w:sz="0" w:space="0" w:color="auto"/>
          </w:divBdr>
          <w:divsChild>
            <w:div w:id="201020437">
              <w:marLeft w:val="0"/>
              <w:marRight w:val="0"/>
              <w:marTop w:val="0"/>
              <w:marBottom w:val="0"/>
              <w:divBdr>
                <w:top w:val="none" w:sz="0" w:space="0" w:color="auto"/>
                <w:left w:val="none" w:sz="0" w:space="0" w:color="auto"/>
                <w:bottom w:val="none" w:sz="0" w:space="0" w:color="auto"/>
                <w:right w:val="none" w:sz="0" w:space="0" w:color="auto"/>
              </w:divBdr>
              <w:divsChild>
                <w:div w:id="25258445">
                  <w:marLeft w:val="0"/>
                  <w:marRight w:val="0"/>
                  <w:marTop w:val="0"/>
                  <w:marBottom w:val="0"/>
                  <w:divBdr>
                    <w:top w:val="none" w:sz="0" w:space="0" w:color="auto"/>
                    <w:left w:val="none" w:sz="0" w:space="0" w:color="auto"/>
                    <w:bottom w:val="none" w:sz="0" w:space="0" w:color="auto"/>
                    <w:right w:val="none" w:sz="0" w:space="0" w:color="auto"/>
                  </w:divBdr>
                  <w:divsChild>
                    <w:div w:id="205066381">
                      <w:marLeft w:val="0"/>
                      <w:marRight w:val="0"/>
                      <w:marTop w:val="0"/>
                      <w:marBottom w:val="0"/>
                      <w:divBdr>
                        <w:top w:val="none" w:sz="0" w:space="0" w:color="auto"/>
                        <w:left w:val="none" w:sz="0" w:space="0" w:color="auto"/>
                        <w:bottom w:val="none" w:sz="0" w:space="0" w:color="auto"/>
                        <w:right w:val="none" w:sz="0" w:space="0" w:color="auto"/>
                      </w:divBdr>
                      <w:divsChild>
                        <w:div w:id="1079326584">
                          <w:marLeft w:val="0"/>
                          <w:marRight w:val="0"/>
                          <w:marTop w:val="0"/>
                          <w:marBottom w:val="0"/>
                          <w:divBdr>
                            <w:top w:val="none" w:sz="0" w:space="0" w:color="auto"/>
                            <w:left w:val="none" w:sz="0" w:space="0" w:color="auto"/>
                            <w:bottom w:val="none" w:sz="0" w:space="0" w:color="auto"/>
                            <w:right w:val="none" w:sz="0" w:space="0" w:color="auto"/>
                          </w:divBdr>
                          <w:divsChild>
                            <w:div w:id="76310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68616">
      <w:bodyDiv w:val="1"/>
      <w:marLeft w:val="0"/>
      <w:marRight w:val="0"/>
      <w:marTop w:val="0"/>
      <w:marBottom w:val="0"/>
      <w:divBdr>
        <w:top w:val="none" w:sz="0" w:space="0" w:color="auto"/>
        <w:left w:val="none" w:sz="0" w:space="0" w:color="auto"/>
        <w:bottom w:val="none" w:sz="0" w:space="0" w:color="auto"/>
        <w:right w:val="none" w:sz="0" w:space="0" w:color="auto"/>
      </w:divBdr>
      <w:divsChild>
        <w:div w:id="1847670730">
          <w:marLeft w:val="0"/>
          <w:marRight w:val="0"/>
          <w:marTop w:val="0"/>
          <w:marBottom w:val="0"/>
          <w:divBdr>
            <w:top w:val="none" w:sz="0" w:space="0" w:color="auto"/>
            <w:left w:val="none" w:sz="0" w:space="0" w:color="auto"/>
            <w:bottom w:val="none" w:sz="0" w:space="0" w:color="auto"/>
            <w:right w:val="none" w:sz="0" w:space="0" w:color="auto"/>
          </w:divBdr>
          <w:divsChild>
            <w:div w:id="1409231504">
              <w:marLeft w:val="0"/>
              <w:marRight w:val="0"/>
              <w:marTop w:val="0"/>
              <w:marBottom w:val="0"/>
              <w:divBdr>
                <w:top w:val="none" w:sz="0" w:space="0" w:color="auto"/>
                <w:left w:val="none" w:sz="0" w:space="0" w:color="auto"/>
                <w:bottom w:val="none" w:sz="0" w:space="0" w:color="auto"/>
                <w:right w:val="none" w:sz="0" w:space="0" w:color="auto"/>
              </w:divBdr>
              <w:divsChild>
                <w:div w:id="298149945">
                  <w:marLeft w:val="0"/>
                  <w:marRight w:val="0"/>
                  <w:marTop w:val="0"/>
                  <w:marBottom w:val="0"/>
                  <w:divBdr>
                    <w:top w:val="none" w:sz="0" w:space="0" w:color="auto"/>
                    <w:left w:val="none" w:sz="0" w:space="0" w:color="auto"/>
                    <w:bottom w:val="none" w:sz="0" w:space="0" w:color="auto"/>
                    <w:right w:val="none" w:sz="0" w:space="0" w:color="auto"/>
                  </w:divBdr>
                  <w:divsChild>
                    <w:div w:id="909727647">
                      <w:marLeft w:val="0"/>
                      <w:marRight w:val="0"/>
                      <w:marTop w:val="0"/>
                      <w:marBottom w:val="0"/>
                      <w:divBdr>
                        <w:top w:val="none" w:sz="0" w:space="0" w:color="auto"/>
                        <w:left w:val="none" w:sz="0" w:space="0" w:color="auto"/>
                        <w:bottom w:val="none" w:sz="0" w:space="0" w:color="auto"/>
                        <w:right w:val="none" w:sz="0" w:space="0" w:color="auto"/>
                      </w:divBdr>
                      <w:divsChild>
                        <w:div w:id="1843931419">
                          <w:marLeft w:val="0"/>
                          <w:marRight w:val="0"/>
                          <w:marTop w:val="0"/>
                          <w:marBottom w:val="0"/>
                          <w:divBdr>
                            <w:top w:val="none" w:sz="0" w:space="0" w:color="auto"/>
                            <w:left w:val="none" w:sz="0" w:space="0" w:color="auto"/>
                            <w:bottom w:val="none" w:sz="0" w:space="0" w:color="auto"/>
                            <w:right w:val="none" w:sz="0" w:space="0" w:color="auto"/>
                          </w:divBdr>
                          <w:divsChild>
                            <w:div w:id="692533838">
                              <w:marLeft w:val="0"/>
                              <w:marRight w:val="0"/>
                              <w:marTop w:val="240"/>
                              <w:marBottom w:val="0"/>
                              <w:divBdr>
                                <w:top w:val="none" w:sz="0" w:space="0" w:color="auto"/>
                                <w:left w:val="none" w:sz="0" w:space="0" w:color="auto"/>
                                <w:bottom w:val="none" w:sz="0" w:space="0" w:color="auto"/>
                                <w:right w:val="none" w:sz="0" w:space="0" w:color="auto"/>
                              </w:divBdr>
                            </w:div>
                          </w:divsChild>
                        </w:div>
                        <w:div w:id="794756726">
                          <w:marLeft w:val="0"/>
                          <w:marRight w:val="0"/>
                          <w:marTop w:val="0"/>
                          <w:marBottom w:val="0"/>
                          <w:divBdr>
                            <w:top w:val="none" w:sz="0" w:space="0" w:color="auto"/>
                            <w:left w:val="none" w:sz="0" w:space="0" w:color="auto"/>
                            <w:bottom w:val="none" w:sz="0" w:space="0" w:color="auto"/>
                            <w:right w:val="none" w:sz="0" w:space="0" w:color="auto"/>
                          </w:divBdr>
                          <w:divsChild>
                            <w:div w:id="604970714">
                              <w:marLeft w:val="0"/>
                              <w:marRight w:val="0"/>
                              <w:marTop w:val="0"/>
                              <w:marBottom w:val="0"/>
                              <w:divBdr>
                                <w:top w:val="none" w:sz="0" w:space="0" w:color="auto"/>
                                <w:left w:val="none" w:sz="0" w:space="0" w:color="auto"/>
                                <w:bottom w:val="none" w:sz="0" w:space="0" w:color="auto"/>
                                <w:right w:val="none" w:sz="0" w:space="0" w:color="auto"/>
                              </w:divBdr>
                              <w:divsChild>
                                <w:div w:id="317543678">
                                  <w:marLeft w:val="0"/>
                                  <w:marRight w:val="0"/>
                                  <w:marTop w:val="0"/>
                                  <w:marBottom w:val="0"/>
                                  <w:divBdr>
                                    <w:top w:val="none" w:sz="0" w:space="0" w:color="auto"/>
                                    <w:left w:val="none" w:sz="0" w:space="0" w:color="auto"/>
                                    <w:bottom w:val="none" w:sz="0" w:space="0" w:color="auto"/>
                                    <w:right w:val="none" w:sz="0" w:space="0" w:color="auto"/>
                                  </w:divBdr>
                                </w:div>
                                <w:div w:id="674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7602">
                          <w:marLeft w:val="0"/>
                          <w:marRight w:val="0"/>
                          <w:marTop w:val="300"/>
                          <w:marBottom w:val="0"/>
                          <w:divBdr>
                            <w:top w:val="none" w:sz="0" w:space="0" w:color="auto"/>
                            <w:left w:val="none" w:sz="0" w:space="0" w:color="auto"/>
                            <w:bottom w:val="none" w:sz="0" w:space="0" w:color="auto"/>
                            <w:right w:val="none" w:sz="0" w:space="0" w:color="auto"/>
                          </w:divBdr>
                          <w:divsChild>
                            <w:div w:id="1568760777">
                              <w:marLeft w:val="0"/>
                              <w:marRight w:val="0"/>
                              <w:marTop w:val="0"/>
                              <w:marBottom w:val="0"/>
                              <w:divBdr>
                                <w:top w:val="none" w:sz="0" w:space="0" w:color="auto"/>
                                <w:left w:val="none" w:sz="0" w:space="0" w:color="auto"/>
                                <w:bottom w:val="none" w:sz="0" w:space="0" w:color="auto"/>
                                <w:right w:val="none" w:sz="0" w:space="0" w:color="auto"/>
                              </w:divBdr>
                            </w:div>
                          </w:divsChild>
                        </w:div>
                        <w:div w:id="2123987796">
                          <w:marLeft w:val="0"/>
                          <w:marRight w:val="0"/>
                          <w:marTop w:val="300"/>
                          <w:marBottom w:val="0"/>
                          <w:divBdr>
                            <w:top w:val="none" w:sz="0" w:space="0" w:color="auto"/>
                            <w:left w:val="none" w:sz="0" w:space="0" w:color="auto"/>
                            <w:bottom w:val="none" w:sz="0" w:space="0" w:color="auto"/>
                            <w:right w:val="none" w:sz="0" w:space="0" w:color="auto"/>
                          </w:divBdr>
                          <w:divsChild>
                            <w:div w:id="401636684">
                              <w:marLeft w:val="0"/>
                              <w:marRight w:val="0"/>
                              <w:marTop w:val="0"/>
                              <w:marBottom w:val="0"/>
                              <w:divBdr>
                                <w:top w:val="none" w:sz="0" w:space="0" w:color="auto"/>
                                <w:left w:val="none" w:sz="0" w:space="0" w:color="auto"/>
                                <w:bottom w:val="none" w:sz="0" w:space="0" w:color="auto"/>
                                <w:right w:val="none" w:sz="0" w:space="0" w:color="auto"/>
                              </w:divBdr>
                            </w:div>
                            <w:div w:id="12258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0847">
                  <w:marLeft w:val="0"/>
                  <w:marRight w:val="0"/>
                  <w:marTop w:val="0"/>
                  <w:marBottom w:val="0"/>
                  <w:divBdr>
                    <w:top w:val="none" w:sz="0" w:space="0" w:color="auto"/>
                    <w:left w:val="none" w:sz="0" w:space="0" w:color="auto"/>
                    <w:bottom w:val="none" w:sz="0" w:space="0" w:color="auto"/>
                    <w:right w:val="none" w:sz="0" w:space="0" w:color="auto"/>
                  </w:divBdr>
                  <w:divsChild>
                    <w:div w:id="217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363">
          <w:marLeft w:val="0"/>
          <w:marRight w:val="0"/>
          <w:marTop w:val="0"/>
          <w:marBottom w:val="0"/>
          <w:divBdr>
            <w:top w:val="none" w:sz="0" w:space="0" w:color="auto"/>
            <w:left w:val="none" w:sz="0" w:space="0" w:color="auto"/>
            <w:bottom w:val="none" w:sz="0" w:space="0" w:color="auto"/>
            <w:right w:val="none" w:sz="0" w:space="0" w:color="auto"/>
          </w:divBdr>
        </w:div>
      </w:divsChild>
    </w:div>
    <w:div w:id="1798796512">
      <w:bodyDiv w:val="1"/>
      <w:marLeft w:val="0"/>
      <w:marRight w:val="0"/>
      <w:marTop w:val="0"/>
      <w:marBottom w:val="0"/>
      <w:divBdr>
        <w:top w:val="none" w:sz="0" w:space="0" w:color="auto"/>
        <w:left w:val="none" w:sz="0" w:space="0" w:color="auto"/>
        <w:bottom w:val="none" w:sz="0" w:space="0" w:color="auto"/>
        <w:right w:val="none" w:sz="0" w:space="0" w:color="auto"/>
      </w:divBdr>
      <w:divsChild>
        <w:div w:id="26026296">
          <w:marLeft w:val="0"/>
          <w:marRight w:val="0"/>
          <w:marTop w:val="240"/>
          <w:marBottom w:val="0"/>
          <w:divBdr>
            <w:top w:val="none" w:sz="0" w:space="0" w:color="auto"/>
            <w:left w:val="none" w:sz="0" w:space="0" w:color="auto"/>
            <w:bottom w:val="none" w:sz="0" w:space="0" w:color="auto"/>
            <w:right w:val="none" w:sz="0" w:space="0" w:color="auto"/>
          </w:divBdr>
        </w:div>
      </w:divsChild>
    </w:div>
    <w:div w:id="1986231265">
      <w:bodyDiv w:val="1"/>
      <w:marLeft w:val="0"/>
      <w:marRight w:val="0"/>
      <w:marTop w:val="0"/>
      <w:marBottom w:val="0"/>
      <w:divBdr>
        <w:top w:val="none" w:sz="0" w:space="0" w:color="auto"/>
        <w:left w:val="none" w:sz="0" w:space="0" w:color="auto"/>
        <w:bottom w:val="none" w:sz="0" w:space="0" w:color="auto"/>
        <w:right w:val="none" w:sz="0" w:space="0" w:color="auto"/>
      </w:divBdr>
    </w:div>
    <w:div w:id="2136216965">
      <w:bodyDiv w:val="1"/>
      <w:marLeft w:val="0"/>
      <w:marRight w:val="0"/>
      <w:marTop w:val="0"/>
      <w:marBottom w:val="0"/>
      <w:divBdr>
        <w:top w:val="none" w:sz="0" w:space="0" w:color="auto"/>
        <w:left w:val="none" w:sz="0" w:space="0" w:color="auto"/>
        <w:bottom w:val="none" w:sz="0" w:space="0" w:color="auto"/>
        <w:right w:val="none" w:sz="0" w:space="0" w:color="auto"/>
      </w:divBdr>
      <w:divsChild>
        <w:div w:id="1692759756">
          <w:marLeft w:val="0"/>
          <w:marRight w:val="0"/>
          <w:marTop w:val="0"/>
          <w:marBottom w:val="0"/>
          <w:divBdr>
            <w:top w:val="none" w:sz="0" w:space="0" w:color="auto"/>
            <w:left w:val="none" w:sz="0" w:space="0" w:color="auto"/>
            <w:bottom w:val="none" w:sz="0" w:space="0" w:color="auto"/>
            <w:right w:val="none" w:sz="0" w:space="0" w:color="auto"/>
          </w:divBdr>
          <w:divsChild>
            <w:div w:id="637682635">
              <w:marLeft w:val="0"/>
              <w:marRight w:val="0"/>
              <w:marTop w:val="0"/>
              <w:marBottom w:val="0"/>
              <w:divBdr>
                <w:top w:val="none" w:sz="0" w:space="0" w:color="auto"/>
                <w:left w:val="none" w:sz="0" w:space="0" w:color="auto"/>
                <w:bottom w:val="none" w:sz="0" w:space="0" w:color="auto"/>
                <w:right w:val="none" w:sz="0" w:space="0" w:color="auto"/>
              </w:divBdr>
              <w:divsChild>
                <w:div w:id="814182866">
                  <w:marLeft w:val="0"/>
                  <w:marRight w:val="0"/>
                  <w:marTop w:val="0"/>
                  <w:marBottom w:val="0"/>
                  <w:divBdr>
                    <w:top w:val="none" w:sz="0" w:space="0" w:color="auto"/>
                    <w:left w:val="none" w:sz="0" w:space="0" w:color="auto"/>
                    <w:bottom w:val="none" w:sz="0" w:space="0" w:color="auto"/>
                    <w:right w:val="none" w:sz="0" w:space="0" w:color="auto"/>
                  </w:divBdr>
                  <w:divsChild>
                    <w:div w:id="796333549">
                      <w:marLeft w:val="0"/>
                      <w:marRight w:val="0"/>
                      <w:marTop w:val="0"/>
                      <w:marBottom w:val="0"/>
                      <w:divBdr>
                        <w:top w:val="none" w:sz="0" w:space="0" w:color="auto"/>
                        <w:left w:val="none" w:sz="0" w:space="0" w:color="auto"/>
                        <w:bottom w:val="none" w:sz="0" w:space="0" w:color="auto"/>
                        <w:right w:val="none" w:sz="0" w:space="0" w:color="auto"/>
                      </w:divBdr>
                      <w:divsChild>
                        <w:div w:id="292835207">
                          <w:marLeft w:val="0"/>
                          <w:marRight w:val="0"/>
                          <w:marTop w:val="0"/>
                          <w:marBottom w:val="0"/>
                          <w:divBdr>
                            <w:top w:val="none" w:sz="0" w:space="0" w:color="auto"/>
                            <w:left w:val="none" w:sz="0" w:space="0" w:color="auto"/>
                            <w:bottom w:val="none" w:sz="0" w:space="0" w:color="auto"/>
                            <w:right w:val="none" w:sz="0" w:space="0" w:color="auto"/>
                          </w:divBdr>
                          <w:divsChild>
                            <w:div w:id="109054690">
                              <w:marLeft w:val="0"/>
                              <w:marRight w:val="0"/>
                              <w:marTop w:val="240"/>
                              <w:marBottom w:val="0"/>
                              <w:divBdr>
                                <w:top w:val="none" w:sz="0" w:space="0" w:color="auto"/>
                                <w:left w:val="none" w:sz="0" w:space="0" w:color="auto"/>
                                <w:bottom w:val="none" w:sz="0" w:space="0" w:color="auto"/>
                                <w:right w:val="none" w:sz="0" w:space="0" w:color="auto"/>
                              </w:divBdr>
                            </w:div>
                          </w:divsChild>
                        </w:div>
                        <w:div w:id="845554200">
                          <w:marLeft w:val="0"/>
                          <w:marRight w:val="0"/>
                          <w:marTop w:val="0"/>
                          <w:marBottom w:val="0"/>
                          <w:divBdr>
                            <w:top w:val="none" w:sz="0" w:space="0" w:color="auto"/>
                            <w:left w:val="none" w:sz="0" w:space="0" w:color="auto"/>
                            <w:bottom w:val="none" w:sz="0" w:space="0" w:color="auto"/>
                            <w:right w:val="none" w:sz="0" w:space="0" w:color="auto"/>
                          </w:divBdr>
                          <w:divsChild>
                            <w:div w:id="1649087237">
                              <w:marLeft w:val="0"/>
                              <w:marRight w:val="0"/>
                              <w:marTop w:val="0"/>
                              <w:marBottom w:val="0"/>
                              <w:divBdr>
                                <w:top w:val="none" w:sz="0" w:space="0" w:color="auto"/>
                                <w:left w:val="none" w:sz="0" w:space="0" w:color="auto"/>
                                <w:bottom w:val="none" w:sz="0" w:space="0" w:color="auto"/>
                                <w:right w:val="none" w:sz="0" w:space="0" w:color="auto"/>
                              </w:divBdr>
                              <w:divsChild>
                                <w:div w:id="525414026">
                                  <w:marLeft w:val="0"/>
                                  <w:marRight w:val="0"/>
                                  <w:marTop w:val="0"/>
                                  <w:marBottom w:val="0"/>
                                  <w:divBdr>
                                    <w:top w:val="none" w:sz="0" w:space="0" w:color="auto"/>
                                    <w:left w:val="none" w:sz="0" w:space="0" w:color="auto"/>
                                    <w:bottom w:val="none" w:sz="0" w:space="0" w:color="auto"/>
                                    <w:right w:val="none" w:sz="0" w:space="0" w:color="auto"/>
                                  </w:divBdr>
                                </w:div>
                                <w:div w:id="816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984">
                          <w:marLeft w:val="0"/>
                          <w:marRight w:val="0"/>
                          <w:marTop w:val="300"/>
                          <w:marBottom w:val="0"/>
                          <w:divBdr>
                            <w:top w:val="none" w:sz="0" w:space="0" w:color="auto"/>
                            <w:left w:val="none" w:sz="0" w:space="0" w:color="auto"/>
                            <w:bottom w:val="none" w:sz="0" w:space="0" w:color="auto"/>
                            <w:right w:val="none" w:sz="0" w:space="0" w:color="auto"/>
                          </w:divBdr>
                          <w:divsChild>
                            <w:div w:id="8996333">
                              <w:marLeft w:val="0"/>
                              <w:marRight w:val="0"/>
                              <w:marTop w:val="0"/>
                              <w:marBottom w:val="0"/>
                              <w:divBdr>
                                <w:top w:val="none" w:sz="0" w:space="0" w:color="auto"/>
                                <w:left w:val="none" w:sz="0" w:space="0" w:color="auto"/>
                                <w:bottom w:val="none" w:sz="0" w:space="0" w:color="auto"/>
                                <w:right w:val="none" w:sz="0" w:space="0" w:color="auto"/>
                              </w:divBdr>
                            </w:div>
                          </w:divsChild>
                        </w:div>
                        <w:div w:id="1225989312">
                          <w:marLeft w:val="0"/>
                          <w:marRight w:val="0"/>
                          <w:marTop w:val="300"/>
                          <w:marBottom w:val="0"/>
                          <w:divBdr>
                            <w:top w:val="none" w:sz="0" w:space="0" w:color="auto"/>
                            <w:left w:val="none" w:sz="0" w:space="0" w:color="auto"/>
                            <w:bottom w:val="none" w:sz="0" w:space="0" w:color="auto"/>
                            <w:right w:val="none" w:sz="0" w:space="0" w:color="auto"/>
                          </w:divBdr>
                          <w:divsChild>
                            <w:div w:id="653415565">
                              <w:marLeft w:val="0"/>
                              <w:marRight w:val="0"/>
                              <w:marTop w:val="0"/>
                              <w:marBottom w:val="0"/>
                              <w:divBdr>
                                <w:top w:val="none" w:sz="0" w:space="0" w:color="auto"/>
                                <w:left w:val="none" w:sz="0" w:space="0" w:color="auto"/>
                                <w:bottom w:val="none" w:sz="0" w:space="0" w:color="auto"/>
                                <w:right w:val="none" w:sz="0" w:space="0" w:color="auto"/>
                              </w:divBdr>
                            </w:div>
                            <w:div w:id="16689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0226">
                  <w:marLeft w:val="0"/>
                  <w:marRight w:val="0"/>
                  <w:marTop w:val="0"/>
                  <w:marBottom w:val="0"/>
                  <w:divBdr>
                    <w:top w:val="none" w:sz="0" w:space="0" w:color="auto"/>
                    <w:left w:val="none" w:sz="0" w:space="0" w:color="auto"/>
                    <w:bottom w:val="none" w:sz="0" w:space="0" w:color="auto"/>
                    <w:right w:val="none" w:sz="0" w:space="0" w:color="auto"/>
                  </w:divBdr>
                  <w:divsChild>
                    <w:div w:id="8809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95D7-FD3D-4576-9A4C-2B871942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12875</Words>
  <Characters>7340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Jūras kodeksā</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Likumprojekta anotācija</dc:subject>
  <dc:creator>Laima Rituma, Sandra Lielbārde</dc:creator>
  <cp:keywords/>
  <dc:description>Laima Rituma 67028198
Sandra Lielbārde 67062187</dc:description>
  <cp:lastModifiedBy>Ineta Vula</cp:lastModifiedBy>
  <cp:revision>2</cp:revision>
  <cp:lastPrinted>2019-04-30T12:18:00Z</cp:lastPrinted>
  <dcterms:created xsi:type="dcterms:W3CDTF">2019-05-20T13:03:00Z</dcterms:created>
  <dcterms:modified xsi:type="dcterms:W3CDTF">2019-05-20T13:03:00Z</dcterms:modified>
</cp:coreProperties>
</file>