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E703D" w14:textId="77777777" w:rsidR="00617F7D" w:rsidRPr="00617F7D" w:rsidRDefault="00617F7D" w:rsidP="00617F7D">
      <w:pPr>
        <w:rPr>
          <w:rFonts w:ascii="Times New Roman" w:hAnsi="Times New Roman" w:cs="Times New Roman"/>
          <w:bCs/>
          <w:sz w:val="24"/>
          <w:szCs w:val="24"/>
          <w:lang w:val="lv-LV"/>
        </w:rPr>
      </w:pPr>
      <w:bookmarkStart w:id="0" w:name="_GoBack"/>
      <w:bookmarkEnd w:id="0"/>
    </w:p>
    <w:p w14:paraId="6F14B8DC" w14:textId="77777777" w:rsidR="00130CAE" w:rsidRDefault="00130CAE" w:rsidP="00130CA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lv-LV"/>
        </w:rPr>
      </w:pPr>
      <w:bookmarkStart w:id="1" w:name="OLE_LINK48"/>
      <w:bookmarkStart w:id="2" w:name="OLE_LINK49"/>
      <w:bookmarkStart w:id="3" w:name="OLE_LINK50"/>
      <w:bookmarkStart w:id="4" w:name="OLE_LINK51"/>
    </w:p>
    <w:p w14:paraId="0904D4EC" w14:textId="77777777" w:rsidR="00130CAE" w:rsidRDefault="00130CAE" w:rsidP="00130CA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lv-LV"/>
        </w:rPr>
      </w:pPr>
    </w:p>
    <w:p w14:paraId="19692519" w14:textId="77777777" w:rsidR="00130CAE" w:rsidRDefault="00130CAE" w:rsidP="00130CA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lv-LV"/>
        </w:rPr>
      </w:pPr>
    </w:p>
    <w:p w14:paraId="71C0EEDF" w14:textId="77777777" w:rsidR="00130CAE" w:rsidRDefault="00130CAE" w:rsidP="00130CA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lv-LV"/>
        </w:rPr>
      </w:pPr>
    </w:p>
    <w:p w14:paraId="1198C319" w14:textId="77777777" w:rsidR="00130CAE" w:rsidRDefault="00130CAE" w:rsidP="00130CA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lv-LV"/>
        </w:rPr>
      </w:pPr>
    </w:p>
    <w:p w14:paraId="2C8140B8" w14:textId="77777777" w:rsidR="00617F7D" w:rsidRPr="00130CAE" w:rsidRDefault="00617F7D" w:rsidP="00130CA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lv-LV"/>
        </w:rPr>
      </w:pPr>
      <w:r w:rsidRPr="00130CAE">
        <w:rPr>
          <w:rFonts w:ascii="Times New Roman" w:hAnsi="Times New Roman" w:cs="Times New Roman"/>
          <w:b/>
          <w:bCs/>
          <w:sz w:val="32"/>
          <w:szCs w:val="32"/>
          <w:lang w:val="lv-LV"/>
        </w:rPr>
        <w:t>Informatīvais ziņojums</w:t>
      </w:r>
    </w:p>
    <w:bookmarkEnd w:id="1"/>
    <w:bookmarkEnd w:id="2"/>
    <w:bookmarkEnd w:id="3"/>
    <w:bookmarkEnd w:id="4"/>
    <w:p w14:paraId="759C93E1" w14:textId="77777777" w:rsidR="00617F7D" w:rsidRPr="00130CAE" w:rsidRDefault="00130CAE" w:rsidP="00130CA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lv-LV"/>
        </w:rPr>
      </w:pPr>
      <w:r w:rsidRPr="00130CAE">
        <w:rPr>
          <w:rFonts w:ascii="Times New Roman" w:hAnsi="Times New Roman" w:cs="Times New Roman"/>
          <w:b/>
          <w:bCs/>
          <w:sz w:val="32"/>
          <w:szCs w:val="32"/>
          <w:lang w:val="lv-LV"/>
        </w:rPr>
        <w:t>“Par valsts sabiedrības ar ierobežotu atbildību "</w:t>
      </w:r>
      <w:proofErr w:type="spellStart"/>
      <w:r w:rsidRPr="00130CAE">
        <w:rPr>
          <w:rFonts w:ascii="Times New Roman" w:hAnsi="Times New Roman" w:cs="Times New Roman"/>
          <w:b/>
          <w:bCs/>
          <w:sz w:val="32"/>
          <w:szCs w:val="32"/>
          <w:lang w:val="lv-LV"/>
        </w:rPr>
        <w:t>Meliorprojekts</w:t>
      </w:r>
      <w:proofErr w:type="spellEnd"/>
      <w:r w:rsidRPr="00130CAE">
        <w:rPr>
          <w:rFonts w:ascii="Times New Roman" w:hAnsi="Times New Roman" w:cs="Times New Roman"/>
          <w:b/>
          <w:bCs/>
          <w:sz w:val="32"/>
          <w:szCs w:val="32"/>
          <w:lang w:val="lv-LV"/>
        </w:rPr>
        <w:t>" arhīva oriģināldokumentu digitalizācijas nepieciešamību un glabāšanas izmaksu izvērtējumu”</w:t>
      </w:r>
    </w:p>
    <w:p w14:paraId="12E2120E" w14:textId="77777777" w:rsidR="00617F7D" w:rsidRPr="00617F7D" w:rsidRDefault="00617F7D" w:rsidP="00617F7D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5DB6B8C" w14:textId="77777777" w:rsidR="00617F7D" w:rsidRPr="00617F7D" w:rsidRDefault="00617F7D" w:rsidP="00617F7D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DB97FC6" w14:textId="77777777" w:rsidR="00617F7D" w:rsidRPr="00617F7D" w:rsidRDefault="00617F7D" w:rsidP="00617F7D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067A552" w14:textId="77777777" w:rsidR="00617F7D" w:rsidRPr="00617F7D" w:rsidRDefault="00617F7D" w:rsidP="00617F7D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33E2531" w14:textId="77777777" w:rsidR="00617F7D" w:rsidRPr="00617F7D" w:rsidRDefault="00617F7D" w:rsidP="00617F7D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2257995" w14:textId="77777777" w:rsidR="00617F7D" w:rsidRPr="00617F7D" w:rsidRDefault="00617F7D" w:rsidP="00617F7D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2B6061F" w14:textId="77777777" w:rsidR="00617F7D" w:rsidRPr="00617F7D" w:rsidRDefault="00617F7D" w:rsidP="00617F7D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C15BE8E" w14:textId="77777777" w:rsidR="00617F7D" w:rsidRPr="00617F7D" w:rsidRDefault="00617F7D" w:rsidP="00617F7D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93C2420" w14:textId="77777777" w:rsidR="00617F7D" w:rsidRPr="00617F7D" w:rsidRDefault="00617F7D" w:rsidP="00617F7D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342D7F7" w14:textId="77777777" w:rsidR="00617F7D" w:rsidRPr="00617F7D" w:rsidRDefault="00617F7D" w:rsidP="00617F7D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663C76C" w14:textId="77777777" w:rsidR="00617F7D" w:rsidRPr="00617F7D" w:rsidRDefault="00617F7D" w:rsidP="00617F7D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CE61F8D" w14:textId="77777777" w:rsidR="00617F7D" w:rsidRPr="00617F7D" w:rsidRDefault="00617F7D" w:rsidP="00617F7D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355293B" w14:textId="77777777" w:rsidR="00617F7D" w:rsidRDefault="00617F7D" w:rsidP="00617F7D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51BA170" w14:textId="77777777" w:rsidR="00C11BB8" w:rsidRDefault="00C11BB8" w:rsidP="00617F7D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00D19D6" w14:textId="77777777" w:rsidR="00C11BB8" w:rsidRDefault="00C11BB8" w:rsidP="00617F7D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1A4D98B" w14:textId="77777777" w:rsidR="00C11BB8" w:rsidRDefault="00C11BB8" w:rsidP="00617F7D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C3A892F" w14:textId="77777777" w:rsidR="00C11BB8" w:rsidRPr="00617F7D" w:rsidRDefault="00C11BB8" w:rsidP="00617F7D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CAD81D4" w14:textId="77777777" w:rsidR="00617F7D" w:rsidRPr="00617F7D" w:rsidRDefault="00617F7D" w:rsidP="00617F7D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75A6CDE" w14:textId="77777777" w:rsidR="00617F7D" w:rsidRPr="00617F7D" w:rsidRDefault="00617F7D" w:rsidP="00617F7D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B81C9C5" w14:textId="77777777" w:rsidR="00F2590D" w:rsidRDefault="00F2590D" w:rsidP="00C11BB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30F6C18" w14:textId="77777777" w:rsidR="00617F7D" w:rsidRPr="00617F7D" w:rsidRDefault="00617F7D" w:rsidP="00C11BB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617F7D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Ievads</w:t>
      </w:r>
    </w:p>
    <w:p w14:paraId="61B2C0D7" w14:textId="77777777" w:rsidR="00617F7D" w:rsidRPr="00617F7D" w:rsidRDefault="00617F7D" w:rsidP="00C11BB8">
      <w:pPr>
        <w:spacing w:after="0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14:paraId="219CD611" w14:textId="65C6E5BF" w:rsidR="00617F7D" w:rsidRDefault="00130CAE" w:rsidP="00C11BB8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proofErr w:type="gramStart"/>
      <w:r w:rsidRPr="00130CAE">
        <w:rPr>
          <w:rFonts w:ascii="Times New Roman" w:hAnsi="Times New Roman" w:cs="Times New Roman"/>
          <w:bCs/>
          <w:sz w:val="24"/>
          <w:szCs w:val="24"/>
          <w:lang w:val="lv-LV"/>
        </w:rPr>
        <w:t>2017.gada</w:t>
      </w:r>
      <w:proofErr w:type="gramEnd"/>
      <w:r w:rsidRPr="00130CA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26.janvārī Ministru kabinetā tika skatīts jautājums </w:t>
      </w:r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>p</w:t>
      </w:r>
      <w:r w:rsidRPr="00130CAE">
        <w:rPr>
          <w:rFonts w:ascii="Times New Roman" w:hAnsi="Times New Roman" w:cs="Times New Roman"/>
          <w:bCs/>
          <w:sz w:val="24"/>
          <w:szCs w:val="24"/>
          <w:lang w:val="lv-LV"/>
        </w:rPr>
        <w:t>ar valsts līdzdalības saglabāšanu un vispārējā stratēģiskā mērķu apstiprināšanu valsts sabiedrībā ar ierobežotu atbildību “</w:t>
      </w:r>
      <w:proofErr w:type="spellStart"/>
      <w:r w:rsidRPr="00130CAE">
        <w:rPr>
          <w:rFonts w:ascii="Times New Roman" w:hAnsi="Times New Roman" w:cs="Times New Roman"/>
          <w:bCs/>
          <w:sz w:val="24"/>
          <w:szCs w:val="24"/>
          <w:lang w:val="lv-LV"/>
        </w:rPr>
        <w:t>Meliorprojekts</w:t>
      </w:r>
      <w:proofErr w:type="spellEnd"/>
      <w:r w:rsidRPr="00130CAE">
        <w:rPr>
          <w:rFonts w:ascii="Times New Roman" w:hAnsi="Times New Roman" w:cs="Times New Roman"/>
          <w:bCs/>
          <w:sz w:val="24"/>
          <w:szCs w:val="24"/>
          <w:lang w:val="lv-LV"/>
        </w:rPr>
        <w:t>”.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</w:p>
    <w:p w14:paraId="18CD1B7A" w14:textId="1A68AD60" w:rsidR="00617F7D" w:rsidRDefault="00130CAE" w:rsidP="00C11BB8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>Ministru kabinets pieņēma lēmumu, kurā norādīts, ka Zemkopības ministrijai jā</w:t>
      </w:r>
      <w:r w:rsidRPr="00130CAE">
        <w:rPr>
          <w:rFonts w:ascii="Times New Roman" w:hAnsi="Times New Roman" w:cs="Times New Roman"/>
          <w:bCs/>
          <w:sz w:val="24"/>
          <w:szCs w:val="24"/>
          <w:lang w:val="lv-LV"/>
        </w:rPr>
        <w:t>turpin</w:t>
      </w:r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>a</w:t>
      </w:r>
      <w:r w:rsidRPr="00130CA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pildīt valsts kapit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āla daļu turētāja pienākumus un</w:t>
      </w:r>
      <w:r w:rsidRPr="00130CA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līdz </w:t>
      </w:r>
      <w:proofErr w:type="gramStart"/>
      <w:r w:rsidRPr="00130CAE">
        <w:rPr>
          <w:rFonts w:ascii="Times New Roman" w:hAnsi="Times New Roman" w:cs="Times New Roman"/>
          <w:bCs/>
          <w:sz w:val="24"/>
          <w:szCs w:val="24"/>
          <w:lang w:val="lv-LV"/>
        </w:rPr>
        <w:t>2017.gada</w:t>
      </w:r>
      <w:proofErr w:type="gramEnd"/>
      <w:r w:rsidRPr="00130CA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30.decembrim 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jāsagatavo</w:t>
      </w:r>
      <w:r w:rsidRPr="00130CA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un 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jāiesniedz</w:t>
      </w:r>
      <w:r w:rsidRPr="00130CA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izskatīšan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ai Ministru kabinetā izvērtējums</w:t>
      </w:r>
      <w:r w:rsidRPr="00130CA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par valsts sabiedrības ar ierobežotu atbildību "</w:t>
      </w:r>
      <w:proofErr w:type="spellStart"/>
      <w:r w:rsidRPr="00130CAE">
        <w:rPr>
          <w:rFonts w:ascii="Times New Roman" w:hAnsi="Times New Roman" w:cs="Times New Roman"/>
          <w:bCs/>
          <w:sz w:val="24"/>
          <w:szCs w:val="24"/>
          <w:lang w:val="lv-LV"/>
        </w:rPr>
        <w:t>Meliorprojekts</w:t>
      </w:r>
      <w:proofErr w:type="spellEnd"/>
      <w:r w:rsidRPr="00130CAE">
        <w:rPr>
          <w:rFonts w:ascii="Times New Roman" w:hAnsi="Times New Roman" w:cs="Times New Roman"/>
          <w:bCs/>
          <w:sz w:val="24"/>
          <w:szCs w:val="24"/>
          <w:lang w:val="lv-LV"/>
        </w:rPr>
        <w:t>" arhīva oriģināldokumentu digitalizācijas nepiec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iešamību un glabāšanas izmaksām.</w:t>
      </w:r>
    </w:p>
    <w:p w14:paraId="0FA3CDDF" w14:textId="77777777" w:rsidR="00130CAE" w:rsidRDefault="00130CAE" w:rsidP="00C11B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14:paraId="1A1DA07B" w14:textId="3CCFFF50" w:rsidR="00130CAE" w:rsidRPr="00130CAE" w:rsidRDefault="00130CAE" w:rsidP="00C11B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130CAE">
        <w:rPr>
          <w:rFonts w:ascii="Times New Roman" w:hAnsi="Times New Roman" w:cs="Times New Roman"/>
          <w:b/>
          <w:bCs/>
          <w:sz w:val="24"/>
          <w:szCs w:val="24"/>
          <w:lang w:val="lv-LV"/>
        </w:rPr>
        <w:t>Izvērtējums</w:t>
      </w:r>
    </w:p>
    <w:p w14:paraId="7DA2588F" w14:textId="77777777" w:rsidR="00617F7D" w:rsidRPr="00617F7D" w:rsidRDefault="00617F7D" w:rsidP="00C11BB8">
      <w:pPr>
        <w:spacing w:after="0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14:paraId="582C69E6" w14:textId="77777777" w:rsidR="00F44F81" w:rsidRDefault="00617F7D" w:rsidP="00C11BB8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617F7D">
        <w:rPr>
          <w:rFonts w:ascii="Times New Roman" w:hAnsi="Times New Roman" w:cs="Times New Roman"/>
          <w:bCs/>
          <w:sz w:val="24"/>
          <w:szCs w:val="24"/>
          <w:lang w:val="lv-LV"/>
        </w:rPr>
        <w:t>Valsts sabiedrība ar ierobežotu atbildību „</w:t>
      </w:r>
      <w:proofErr w:type="spellStart"/>
      <w:r w:rsidRPr="00617F7D">
        <w:rPr>
          <w:rFonts w:ascii="Times New Roman" w:hAnsi="Times New Roman" w:cs="Times New Roman"/>
          <w:bCs/>
          <w:sz w:val="24"/>
          <w:szCs w:val="24"/>
          <w:lang w:val="lv-LV"/>
        </w:rPr>
        <w:t>Meliorprojekts</w:t>
      </w:r>
      <w:proofErr w:type="spellEnd"/>
      <w:r w:rsidRPr="00617F7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” (turpmāk – </w:t>
      </w:r>
      <w:proofErr w:type="spellStart"/>
      <w:r w:rsidRPr="00617F7D">
        <w:rPr>
          <w:rFonts w:ascii="Times New Roman" w:hAnsi="Times New Roman" w:cs="Times New Roman"/>
          <w:bCs/>
          <w:sz w:val="24"/>
          <w:szCs w:val="24"/>
          <w:lang w:val="lv-LV"/>
        </w:rPr>
        <w:t>Meliorprojekts</w:t>
      </w:r>
      <w:proofErr w:type="spellEnd"/>
      <w:r w:rsidRPr="00617F7D">
        <w:rPr>
          <w:rFonts w:ascii="Times New Roman" w:hAnsi="Times New Roman" w:cs="Times New Roman"/>
          <w:bCs/>
          <w:sz w:val="24"/>
          <w:szCs w:val="24"/>
          <w:lang w:val="lv-LV"/>
        </w:rPr>
        <w:t>) tika izveidota ar Ministru kabineta 2004. gada 22. oktobra rīkojumu Nr. 792 „Par projektēšanas un informācijas valsts uzņēmuma „</w:t>
      </w:r>
      <w:proofErr w:type="spellStart"/>
      <w:r w:rsidRPr="00617F7D">
        <w:rPr>
          <w:rFonts w:ascii="Times New Roman" w:hAnsi="Times New Roman" w:cs="Times New Roman"/>
          <w:bCs/>
          <w:sz w:val="24"/>
          <w:szCs w:val="24"/>
          <w:lang w:val="lv-LV"/>
        </w:rPr>
        <w:t>Meliorprojekts</w:t>
      </w:r>
      <w:proofErr w:type="spellEnd"/>
      <w:r w:rsidRPr="00617F7D">
        <w:rPr>
          <w:rFonts w:ascii="Times New Roman" w:hAnsi="Times New Roman" w:cs="Times New Roman"/>
          <w:bCs/>
          <w:sz w:val="24"/>
          <w:szCs w:val="24"/>
          <w:lang w:val="lv-LV"/>
        </w:rPr>
        <w:t>” pārveidošanu par valsts sabiedrību ar ierobežotu atbildību”.</w:t>
      </w:r>
    </w:p>
    <w:p w14:paraId="3AE77173" w14:textId="7B771EC4" w:rsidR="00617F7D" w:rsidRPr="00617F7D" w:rsidRDefault="00617F7D" w:rsidP="00C11BB8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proofErr w:type="spellStart"/>
      <w:r w:rsidRPr="00617F7D">
        <w:rPr>
          <w:rFonts w:ascii="Times New Roman" w:hAnsi="Times New Roman" w:cs="Times New Roman"/>
          <w:bCs/>
          <w:sz w:val="24"/>
          <w:szCs w:val="24"/>
          <w:lang w:val="lv-LV"/>
        </w:rPr>
        <w:t>Meliorprojekts</w:t>
      </w:r>
      <w:proofErr w:type="spellEnd"/>
      <w:r w:rsidRPr="00617F7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ir </w:t>
      </w:r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>gandrīz</w:t>
      </w:r>
      <w:r w:rsidRPr="00617F7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vienīgā i</w:t>
      </w:r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>estāde</w:t>
      </w:r>
      <w:r w:rsidRPr="00617F7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Latvijā, </w:t>
      </w:r>
      <w:proofErr w:type="gramStart"/>
      <w:r w:rsidRPr="00617F7D">
        <w:rPr>
          <w:rFonts w:ascii="Times New Roman" w:hAnsi="Times New Roman" w:cs="Times New Roman"/>
          <w:bCs/>
          <w:sz w:val="24"/>
          <w:szCs w:val="24"/>
          <w:lang w:val="lv-LV"/>
        </w:rPr>
        <w:t>k</w:t>
      </w:r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>as</w:t>
      </w:r>
      <w:r w:rsidRPr="00617F7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spējusi nodrošināt valstiski nozīmīgu un sabiedrībai nepieciešamu funkciju </w:t>
      </w:r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>īstenošanu</w:t>
      </w:r>
      <w:r w:rsidRPr="00617F7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specifiskā tautsaimniecības nozarē </w:t>
      </w:r>
      <w:r w:rsidRPr="00130CA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– </w:t>
      </w:r>
      <w:r w:rsidRPr="00B67D6E">
        <w:rPr>
          <w:rFonts w:ascii="Times New Roman" w:hAnsi="Times New Roman" w:cs="Times New Roman"/>
          <w:bCs/>
          <w:sz w:val="24"/>
          <w:szCs w:val="24"/>
          <w:lang w:val="lv-LV"/>
        </w:rPr>
        <w:t>hidrotehnisko un meliorācijas būvju būvniecībā</w:t>
      </w:r>
      <w:r w:rsidRPr="00617F7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– </w:t>
      </w:r>
      <w:r w:rsidRPr="00617F7D">
        <w:rPr>
          <w:rFonts w:ascii="Times New Roman" w:hAnsi="Times New Roman" w:cs="Times New Roman"/>
          <w:bCs/>
          <w:sz w:val="24"/>
          <w:szCs w:val="24"/>
          <w:lang w:val="lv-LV"/>
        </w:rPr>
        <w:t>un saskaņā ar publisko iepirkumu procedūru</w:t>
      </w:r>
      <w:proofErr w:type="gramEnd"/>
      <w:r w:rsidRPr="00617F7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sniedz publisku pakalpojumu kompleksu valsts un pašvaldību iestādēm un privātpersonām: </w:t>
      </w:r>
    </w:p>
    <w:p w14:paraId="5BF81AE6" w14:textId="08A06903" w:rsidR="00617F7D" w:rsidRPr="00617F7D" w:rsidRDefault="00617F7D" w:rsidP="000D0835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617F7D">
        <w:rPr>
          <w:rFonts w:ascii="Times New Roman" w:hAnsi="Times New Roman" w:cs="Times New Roman"/>
          <w:bCs/>
          <w:sz w:val="24"/>
          <w:szCs w:val="24"/>
          <w:lang w:val="lv-LV"/>
        </w:rPr>
        <w:t>lauksaimniecības un meža zem</w:t>
      </w:r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>es</w:t>
      </w:r>
      <w:r w:rsidRPr="00617F7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meliorācijas sistēmu, hidrotehnisko būvju un plūdu risk</w:t>
      </w:r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>a</w:t>
      </w:r>
      <w:r w:rsidRPr="00617F7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mazināšanas </w:t>
      </w:r>
      <w:r w:rsidRPr="00130CAE">
        <w:rPr>
          <w:rFonts w:ascii="Times New Roman" w:hAnsi="Times New Roman" w:cs="Times New Roman"/>
          <w:bCs/>
          <w:sz w:val="24"/>
          <w:szCs w:val="24"/>
          <w:lang w:val="lv-LV"/>
        </w:rPr>
        <w:t>pasākumu</w:t>
      </w:r>
      <w:r w:rsidRPr="00B67D6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inženierizpētē</w:t>
      </w:r>
      <w:r w:rsidRPr="00130CAE">
        <w:rPr>
          <w:rFonts w:ascii="Times New Roman" w:hAnsi="Times New Roman" w:cs="Times New Roman"/>
          <w:bCs/>
          <w:sz w:val="24"/>
          <w:szCs w:val="24"/>
          <w:lang w:val="lv-LV"/>
        </w:rPr>
        <w:t>;</w:t>
      </w:r>
    </w:p>
    <w:p w14:paraId="582CC664" w14:textId="6E9FD8DA" w:rsidR="00617F7D" w:rsidRPr="00617F7D" w:rsidRDefault="00617F7D" w:rsidP="000D0835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617F7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hidrotehnisko un meliorācijas būvju </w:t>
      </w:r>
      <w:r w:rsidRPr="00B67D6E">
        <w:rPr>
          <w:rFonts w:ascii="Times New Roman" w:hAnsi="Times New Roman" w:cs="Times New Roman"/>
          <w:bCs/>
          <w:sz w:val="24"/>
          <w:szCs w:val="24"/>
          <w:lang w:val="lv-LV"/>
        </w:rPr>
        <w:t>projektēšanā un būvekspertīzē;</w:t>
      </w:r>
    </w:p>
    <w:p w14:paraId="48C3C631" w14:textId="054F1517" w:rsidR="00617F7D" w:rsidRPr="00617F7D" w:rsidRDefault="00617F7D" w:rsidP="000D083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617F7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nozares </w:t>
      </w:r>
      <w:r w:rsidRPr="00B67D6E">
        <w:rPr>
          <w:rFonts w:ascii="Times New Roman" w:hAnsi="Times New Roman" w:cs="Times New Roman"/>
          <w:bCs/>
          <w:sz w:val="24"/>
          <w:szCs w:val="24"/>
          <w:lang w:val="lv-LV"/>
        </w:rPr>
        <w:t>būvnormatīvu un standartu sagatavošanā</w:t>
      </w:r>
      <w:r w:rsidRPr="00617F7D">
        <w:rPr>
          <w:rFonts w:ascii="Times New Roman" w:hAnsi="Times New Roman" w:cs="Times New Roman"/>
          <w:bCs/>
          <w:sz w:val="24"/>
          <w:szCs w:val="24"/>
          <w:lang w:val="lv-LV"/>
        </w:rPr>
        <w:t>, nodrošinot Lauku attīstības programmas un Plūdu risk</w:t>
      </w:r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>a</w:t>
      </w:r>
      <w:r w:rsidRPr="00617F7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novērtēšanas un pārvaldības nacionālās programmas mērķu īstenošanu par lauku attīstību, zemes un ūdens resursu ilgtspējīgu apsaimniekošanu, lauku un apdzīvotu vietu infrastruktūras un vides sakārtošanu, pretplūdu pasākumu nodrošināšanu;</w:t>
      </w:r>
    </w:p>
    <w:p w14:paraId="199713CE" w14:textId="77777777" w:rsidR="00617F7D" w:rsidRPr="00F44F81" w:rsidRDefault="00617F7D" w:rsidP="000D083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617F7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saglabā un uztur nozares pārvaldei, būvprojektēšanai un meliorācijas kadastram nepieciešamo Latvijas meliorācijas sistēmu un hidrotehnisko </w:t>
      </w:r>
      <w:r w:rsidRPr="00B67D6E">
        <w:rPr>
          <w:rFonts w:ascii="Times New Roman" w:hAnsi="Times New Roman" w:cs="Times New Roman"/>
          <w:bCs/>
          <w:sz w:val="24"/>
          <w:szCs w:val="24"/>
          <w:lang w:val="lv-LV"/>
        </w:rPr>
        <w:t>būvju oriģinālu tehnisko dokumentāciju</w:t>
      </w:r>
      <w:r w:rsidRPr="00F51AA8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Pr="00617F7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un melioratīvās </w:t>
      </w:r>
      <w:proofErr w:type="spellStart"/>
      <w:r w:rsidRPr="00617F7D">
        <w:rPr>
          <w:rFonts w:ascii="Times New Roman" w:hAnsi="Times New Roman" w:cs="Times New Roman"/>
          <w:bCs/>
          <w:sz w:val="24"/>
          <w:szCs w:val="24"/>
          <w:lang w:val="lv-LV"/>
        </w:rPr>
        <w:t>hidrometrijas</w:t>
      </w:r>
      <w:proofErr w:type="spellEnd"/>
      <w:r w:rsidRPr="00617F7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novērojumu un mērījumu dokumentāciju.</w:t>
      </w:r>
    </w:p>
    <w:p w14:paraId="53DF7CAF" w14:textId="45E8CA6D" w:rsidR="00865DE5" w:rsidRDefault="00F44F81" w:rsidP="00C11B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proofErr w:type="spellStart"/>
      <w:r w:rsidR="00617F7D" w:rsidRPr="00617F7D">
        <w:rPr>
          <w:rFonts w:ascii="Times New Roman" w:hAnsi="Times New Roman" w:cs="Times New Roman"/>
          <w:bCs/>
          <w:sz w:val="24"/>
          <w:szCs w:val="24"/>
          <w:lang w:val="lv-LV"/>
        </w:rPr>
        <w:t>Meliorprojekts</w:t>
      </w:r>
      <w:proofErr w:type="spellEnd"/>
      <w:r w:rsidR="00617F7D" w:rsidRPr="00617F7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glabā nozares pārvaldei, būvprojektēšanai un nacionālā dokumentārā mantojuma reģistra valsts informācijas sistēmas – meliorācijas kadastram </w:t>
      </w:r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– </w:t>
      </w:r>
      <w:r w:rsidR="00617F7D" w:rsidRPr="00617F7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nepieciešamo Latvijas meliorācijas sistēmu tehniskās dokumentāciju un </w:t>
      </w:r>
      <w:proofErr w:type="spellStart"/>
      <w:r w:rsidR="00617F7D" w:rsidRPr="00617F7D">
        <w:rPr>
          <w:rFonts w:ascii="Times New Roman" w:hAnsi="Times New Roman" w:cs="Times New Roman"/>
          <w:bCs/>
          <w:sz w:val="24"/>
          <w:szCs w:val="24"/>
          <w:lang w:val="lv-LV"/>
        </w:rPr>
        <w:t>hidrometrijas</w:t>
      </w:r>
      <w:proofErr w:type="spellEnd"/>
      <w:r w:rsidR="00617F7D" w:rsidRPr="00617F7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novērojumu un mērījumu datus un uztur </w:t>
      </w:r>
      <w:proofErr w:type="gramStart"/>
      <w:r w:rsidR="00617F7D" w:rsidRPr="00617F7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šis dokumentācijas oriģinālu </w:t>
      </w:r>
      <w:proofErr w:type="spellStart"/>
      <w:r w:rsidR="00617F7D" w:rsidRPr="00617F7D">
        <w:rPr>
          <w:rFonts w:ascii="Times New Roman" w:hAnsi="Times New Roman" w:cs="Times New Roman"/>
          <w:bCs/>
          <w:sz w:val="24"/>
          <w:szCs w:val="24"/>
          <w:lang w:val="lv-LV"/>
        </w:rPr>
        <w:t>arhīvglabātavu</w:t>
      </w:r>
      <w:proofErr w:type="spellEnd"/>
      <w:proofErr w:type="gramEnd"/>
      <w:r w:rsidR="00617F7D" w:rsidRPr="00617F7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, kurā atrodas vairāk nekā 75 tūkstoši glabāšanas vienību dokumentu ar nozarei un Latvijas tautsaimniecībai nozīmīgu arhīvisku vērtību. </w:t>
      </w:r>
      <w:proofErr w:type="spellStart"/>
      <w:r w:rsidR="00042F06">
        <w:rPr>
          <w:rFonts w:ascii="Times New Roman" w:hAnsi="Times New Roman" w:cs="Times New Roman"/>
          <w:bCs/>
          <w:sz w:val="24"/>
          <w:szCs w:val="24"/>
          <w:lang w:val="lv-LV"/>
        </w:rPr>
        <w:t>Meliorprojekts</w:t>
      </w:r>
      <w:proofErr w:type="spellEnd"/>
      <w:r w:rsidR="00042F06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šos dokumentus </w:t>
      </w:r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>uz</w:t>
      </w:r>
      <w:r w:rsidR="00865DE5">
        <w:rPr>
          <w:rFonts w:ascii="Times New Roman" w:hAnsi="Times New Roman" w:cs="Times New Roman"/>
          <w:bCs/>
          <w:sz w:val="24"/>
          <w:szCs w:val="24"/>
          <w:lang w:val="lv-LV"/>
        </w:rPr>
        <w:t>glabā par saviem līdzekļiem</w:t>
      </w:r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>,</w:t>
      </w:r>
      <w:r w:rsidR="00865DE5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nesaņemot budžeta dotācijas. </w:t>
      </w:r>
    </w:p>
    <w:p w14:paraId="3FBF1DEA" w14:textId="77777777" w:rsidR="00C11BB8" w:rsidRDefault="00C11BB8" w:rsidP="00C11B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14:paraId="21EB79C5" w14:textId="3DA88A76" w:rsidR="00127E8E" w:rsidRDefault="00127E8E" w:rsidP="00127E8E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lv-LV"/>
        </w:rPr>
        <w:t>Arhīvglabātavā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tiek glabāti v</w:t>
      </w: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alsts meliorācijas projektēšanas institūta </w:t>
      </w:r>
      <w:proofErr w:type="spellStart"/>
      <w:r w:rsidR="00704363">
        <w:rPr>
          <w:rFonts w:ascii="Times New Roman" w:hAnsi="Times New Roman" w:cs="Times New Roman"/>
          <w:bCs/>
          <w:sz w:val="24"/>
          <w:szCs w:val="24"/>
          <w:lang w:val="lv-LV"/>
        </w:rPr>
        <w:t>Meliorprojekts</w:t>
      </w:r>
      <w:proofErr w:type="spellEnd"/>
      <w:r w:rsidR="0070436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darbības </w:t>
      </w: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>laikā (1956.</w:t>
      </w:r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>–</w:t>
      </w: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1991.), </w:t>
      </w:r>
      <w:r w:rsidR="00704363">
        <w:rPr>
          <w:rFonts w:ascii="Times New Roman" w:hAnsi="Times New Roman" w:cs="Times New Roman"/>
          <w:bCs/>
          <w:sz w:val="24"/>
          <w:szCs w:val="24"/>
          <w:lang w:val="lv-LV"/>
        </w:rPr>
        <w:t>p</w:t>
      </w: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>rojektēšanas un informācijas valsts uzņēmuma</w:t>
      </w:r>
      <w:r w:rsidR="0070436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proofErr w:type="spellStart"/>
      <w:r w:rsidR="00704363">
        <w:rPr>
          <w:rFonts w:ascii="Times New Roman" w:hAnsi="Times New Roman" w:cs="Times New Roman"/>
          <w:bCs/>
          <w:sz w:val="24"/>
          <w:szCs w:val="24"/>
          <w:lang w:val="lv-LV"/>
        </w:rPr>
        <w:t>Meliorprojekts</w:t>
      </w:r>
      <w:proofErr w:type="spellEnd"/>
      <w:r w:rsidR="0070436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darbības laikā</w:t>
      </w: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(1991.</w:t>
      </w:r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>–</w:t>
      </w: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>2004.) un VSIA “</w:t>
      </w:r>
      <w:proofErr w:type="spellStart"/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>Meliorprojekts</w:t>
      </w:r>
      <w:proofErr w:type="spellEnd"/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” </w:t>
      </w:r>
      <w:r w:rsidR="0070436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darbības laikā </w:t>
      </w: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>(</w:t>
      </w:r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no </w:t>
      </w: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2004. </w:t>
      </w:r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>gadam</w:t>
      </w: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līdz šim brīdim) izstrādāto</w:t>
      </w:r>
    </w:p>
    <w:p w14:paraId="61AB3349" w14:textId="49AB9EAD" w:rsidR="00127E8E" w:rsidRPr="00127E8E" w:rsidRDefault="00127E8E" w:rsidP="00127E8E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lastRenderedPageBreak/>
        <w:t>1</w:t>
      </w:r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>)</w:t>
      </w: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lauksaimniecības zemju meliorācijas projektu materiāli (visu projektu plānu oriģināli uz caurspīdīgas pamatnes 60</w:t>
      </w:r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>x</w:t>
      </w:r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60 cm), daļēji cita dokumentācija (paskaidrojumu raksti grāmatās, </w:t>
      </w:r>
      <w:proofErr w:type="spellStart"/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>garenprofili</w:t>
      </w:r>
      <w:proofErr w:type="spellEnd"/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>, šķērsprofili);</w:t>
      </w:r>
    </w:p>
    <w:p w14:paraId="7FDB649D" w14:textId="28F1B77F" w:rsidR="00127E8E" w:rsidRPr="00127E8E" w:rsidRDefault="00127E8E" w:rsidP="000D08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>2</w:t>
      </w:r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>)</w:t>
      </w: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hidrotehnisko būvju projekti (rasējumi, paskaidrojumu raksti grāmatās);</w:t>
      </w:r>
    </w:p>
    <w:p w14:paraId="1EAFC6DC" w14:textId="51E02DB6" w:rsidR="00127E8E" w:rsidRPr="00127E8E" w:rsidRDefault="00127E8E" w:rsidP="000D08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>3</w:t>
      </w:r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>)</w:t>
      </w: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ūdensteču regulēšanas projekti (visu projektu plānu oriģināli uz caurspīdīgas pamatnes 60</w:t>
      </w:r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>x</w:t>
      </w:r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60 cm), daļēji cita dokumentācija (paskaidrojumu raksti grāmatās, </w:t>
      </w:r>
      <w:proofErr w:type="spellStart"/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>garenprofili</w:t>
      </w:r>
      <w:proofErr w:type="spellEnd"/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>, šķērsprofili);</w:t>
      </w:r>
    </w:p>
    <w:p w14:paraId="586CA815" w14:textId="4A3C44F1" w:rsidR="00127E8E" w:rsidRPr="00127E8E" w:rsidRDefault="00127E8E" w:rsidP="000D08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>4</w:t>
      </w:r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>)</w:t>
      </w: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mežu meliorācijas projekti (lielformāta plāni, paskaidrojumu raksti grāmatās, </w:t>
      </w:r>
      <w:proofErr w:type="spellStart"/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>garenprofili</w:t>
      </w:r>
      <w:proofErr w:type="spellEnd"/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>, šķērsprofili);</w:t>
      </w:r>
    </w:p>
    <w:p w14:paraId="5B791661" w14:textId="4725A9B2" w:rsidR="00127E8E" w:rsidRPr="00127E8E" w:rsidRDefault="00127E8E" w:rsidP="000D08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>5</w:t>
      </w:r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>)</w:t>
      </w: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kūdras ieguves projekti (lielformāta plāni, paskaidrojumu raksti grāmatās, </w:t>
      </w:r>
      <w:proofErr w:type="spellStart"/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>garenprofili</w:t>
      </w:r>
      <w:proofErr w:type="spellEnd"/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>, šķērsprofili), inventarizācijas lietas, laboratorijas analīžu rezultāti;</w:t>
      </w:r>
    </w:p>
    <w:p w14:paraId="4F5C5E87" w14:textId="15C53BE9" w:rsidR="00127E8E" w:rsidRPr="00127E8E" w:rsidRDefault="00127E8E" w:rsidP="000D08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>6</w:t>
      </w:r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>)</w:t>
      </w: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sapropeļa ieguves projekti </w:t>
      </w:r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>(</w:t>
      </w: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lielformāta plāni, paskaidrojumu raksti grāmatās, </w:t>
      </w:r>
      <w:proofErr w:type="spellStart"/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>garenprofili</w:t>
      </w:r>
      <w:proofErr w:type="spellEnd"/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>, šķērsprofili), laboratorijas analīžu rezultāti;</w:t>
      </w:r>
    </w:p>
    <w:p w14:paraId="25A35256" w14:textId="49866A0A" w:rsidR="00127E8E" w:rsidRPr="00127E8E" w:rsidRDefault="00127E8E" w:rsidP="000D08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>7</w:t>
      </w:r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>)</w:t>
      </w: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grants un smilts ieguves karjeru projekti (plāni, paskaidrojumu raksti grāmatās, griezumi);</w:t>
      </w:r>
    </w:p>
    <w:p w14:paraId="059A794C" w14:textId="449EEF2E" w:rsidR="00127E8E" w:rsidRPr="00127E8E" w:rsidRDefault="00127E8E" w:rsidP="000D08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>8</w:t>
      </w:r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>)</w:t>
      </w: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tipu un atkārtoti pielietojamu projektu dokumentācija (grāmatās, rasējumi);</w:t>
      </w:r>
    </w:p>
    <w:p w14:paraId="122C1A1A" w14:textId="204A809E" w:rsidR="00127E8E" w:rsidRPr="00127E8E" w:rsidRDefault="00127E8E" w:rsidP="000D08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>9</w:t>
      </w:r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>)</w:t>
      </w: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dažādu ūdenssaimniecības izstrādņu dokumentācija (ūdens resursu izmantošanas un aizsardzības shēmas, meliorācijas attīstības shēmas, ūdens objektu apsaimniekošanas noteikumi);</w:t>
      </w:r>
    </w:p>
    <w:p w14:paraId="40F2017B" w14:textId="6534FD1F" w:rsidR="00127E8E" w:rsidRPr="00127E8E" w:rsidRDefault="00127E8E" w:rsidP="000D08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>10</w:t>
      </w:r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>)</w:t>
      </w: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meliorācijas nozares uzņēmumu ēku un būvju projektu do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kumentācija;</w:t>
      </w:r>
    </w:p>
    <w:p w14:paraId="1F2FA1B4" w14:textId="3CDF724B" w:rsidR="00127E8E" w:rsidRPr="00127E8E" w:rsidRDefault="00127E8E" w:rsidP="000D08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>11</w:t>
      </w:r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>)</w:t>
      </w: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inženierizpētes materiāli (</w:t>
      </w:r>
      <w:proofErr w:type="spellStart"/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>inženierģeoloģijas</w:t>
      </w:r>
      <w:proofErr w:type="spellEnd"/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izpētes atskaites, laboratorijas analīžu rezultāti);</w:t>
      </w:r>
    </w:p>
    <w:p w14:paraId="015B3DF4" w14:textId="63306D87" w:rsidR="00127E8E" w:rsidRPr="00127E8E" w:rsidRDefault="00127E8E" w:rsidP="000D08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>12</w:t>
      </w:r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>)</w:t>
      </w: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proofErr w:type="spellStart"/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>hidrometrisko</w:t>
      </w:r>
      <w:proofErr w:type="spellEnd"/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novērojumu dati (posteņu pases, novērojumu un mē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rījumu atskaites, gadagrāmatas);</w:t>
      </w:r>
    </w:p>
    <w:p w14:paraId="246458AA" w14:textId="53E6BC6B" w:rsidR="00127E8E" w:rsidRPr="00127E8E" w:rsidRDefault="00127E8E" w:rsidP="000D0835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>13</w:t>
      </w:r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p</w:t>
      </w: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irms </w:t>
      </w:r>
      <w:proofErr w:type="gramStart"/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>1955.g.</w:t>
      </w:r>
      <w:proofErr w:type="gramEnd"/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un pirms 1945.g. </w:t>
      </w:r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izgatavoto </w:t>
      </w: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>mežu meli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orācijas projektu dokumentācija;</w:t>
      </w:r>
    </w:p>
    <w:p w14:paraId="38AA2CE1" w14:textId="3B4D2C1C" w:rsidR="00127E8E" w:rsidRPr="00127E8E" w:rsidRDefault="00127E8E" w:rsidP="000D0835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>14</w:t>
      </w:r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v</w:t>
      </w: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>ispārējās lietvedības dokumenti – pastāvīgi glabājamās lietas un personāla lietas (</w:t>
      </w:r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no </w:t>
      </w:r>
      <w:proofErr w:type="gramStart"/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>1954.g.</w:t>
      </w:r>
      <w:proofErr w:type="gramEnd"/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līdz šim brīdim).</w:t>
      </w:r>
    </w:p>
    <w:p w14:paraId="73887EC7" w14:textId="77777777" w:rsidR="00390486" w:rsidRDefault="00390486" w:rsidP="00C11BB8">
      <w:pPr>
        <w:spacing w:after="0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14:paraId="567481F1" w14:textId="1AA1F85A" w:rsidR="00127E8E" w:rsidRPr="00127E8E" w:rsidRDefault="00865DE5" w:rsidP="00C11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proofErr w:type="spellStart"/>
      <w:r w:rsidRPr="00127E8E">
        <w:rPr>
          <w:rFonts w:ascii="Times New Roman" w:hAnsi="Times New Roman" w:cs="Times New Roman"/>
          <w:b/>
          <w:bCs/>
          <w:sz w:val="24"/>
          <w:szCs w:val="24"/>
          <w:lang w:val="lv-LV"/>
        </w:rPr>
        <w:t>Meliorprojekt</w:t>
      </w:r>
      <w:r w:rsidR="00993593">
        <w:rPr>
          <w:rFonts w:ascii="Times New Roman" w:hAnsi="Times New Roman" w:cs="Times New Roman"/>
          <w:b/>
          <w:bCs/>
          <w:sz w:val="24"/>
          <w:szCs w:val="24"/>
          <w:lang w:val="lv-LV"/>
        </w:rPr>
        <w:t>a</w:t>
      </w:r>
      <w:proofErr w:type="spellEnd"/>
      <w:r w:rsidRPr="00127E8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tehniskās dokumentācijas </w:t>
      </w:r>
      <w:proofErr w:type="spellStart"/>
      <w:r w:rsidRPr="00127E8E">
        <w:rPr>
          <w:rFonts w:ascii="Times New Roman" w:hAnsi="Times New Roman" w:cs="Times New Roman"/>
          <w:b/>
          <w:bCs/>
          <w:sz w:val="24"/>
          <w:szCs w:val="24"/>
          <w:lang w:val="lv-LV"/>
        </w:rPr>
        <w:t>arhīvglabātuves</w:t>
      </w:r>
      <w:proofErr w:type="spellEnd"/>
      <w:r w:rsidRPr="00127E8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uzturēšanas izdevumi</w:t>
      </w:r>
    </w:p>
    <w:p w14:paraId="4EA9D8E3" w14:textId="77777777" w:rsidR="00042F06" w:rsidRPr="00127E8E" w:rsidRDefault="00127E8E" w:rsidP="00C11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127E8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un ieņēmumi no pakalpojumu sniegšanas.</w:t>
      </w:r>
    </w:p>
    <w:p w14:paraId="64F24A3D" w14:textId="77777777" w:rsidR="00C11BB8" w:rsidRPr="00F44F81" w:rsidRDefault="00C11BB8" w:rsidP="00C11BB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14:paraId="3E16F4D4" w14:textId="52C167CA" w:rsidR="00865DE5" w:rsidRDefault="00865DE5" w:rsidP="00C11BB8">
      <w:pPr>
        <w:spacing w:after="0"/>
        <w:rPr>
          <w:rFonts w:ascii="Times New Roman" w:hAnsi="Times New Roman" w:cs="Times New Roman"/>
          <w:bCs/>
          <w:sz w:val="24"/>
          <w:szCs w:val="24"/>
          <w:lang w:val="lv-LV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lv-LV"/>
        </w:rPr>
        <w:t>Arhīvglabātava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aizņem telpas 113</w:t>
      </w:r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3 m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lv-LV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platībā.</w:t>
      </w:r>
    </w:p>
    <w:p w14:paraId="11BB4DB9" w14:textId="77777777" w:rsidR="00C11BB8" w:rsidRPr="00865DE5" w:rsidRDefault="00C11BB8" w:rsidP="00C11BB8">
      <w:pPr>
        <w:spacing w:after="0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14:paraId="59A16A7A" w14:textId="77777777" w:rsidR="00042F06" w:rsidRDefault="00865DE5" w:rsidP="00C11BB8">
      <w:pPr>
        <w:spacing w:after="0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>Ikmēneša izdevumi par telpu nomu un komunālajiem pakalpojumiem – 682 EUR</w:t>
      </w:r>
    </w:p>
    <w:p w14:paraId="207EB3F9" w14:textId="60B79B14" w:rsidR="00865DE5" w:rsidRDefault="00865DE5" w:rsidP="00C11BB8">
      <w:pPr>
        <w:spacing w:after="0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>Darba alga arhīva vadītājai un izdevumi telpu uzkopšanai mēnesī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      </w:t>
      </w:r>
      <w:proofErr w:type="gramEnd"/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>–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784 EUR</w:t>
      </w:r>
    </w:p>
    <w:p w14:paraId="37CB0F48" w14:textId="77777777" w:rsidR="00865DE5" w:rsidRDefault="00865DE5" w:rsidP="00C11BB8">
      <w:pPr>
        <w:spacing w:after="0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ab/>
        <w:t>________________________</w:t>
      </w:r>
    </w:p>
    <w:p w14:paraId="0415FD00" w14:textId="77777777" w:rsidR="00865DE5" w:rsidRDefault="00865DE5" w:rsidP="00C11BB8">
      <w:pPr>
        <w:spacing w:after="0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ab/>
        <w:t>Kopā mēnesī – 1430 EUR</w:t>
      </w:r>
    </w:p>
    <w:p w14:paraId="5A97932F" w14:textId="7EC54147" w:rsidR="00865DE5" w:rsidRDefault="00865DE5" w:rsidP="00C11BB8">
      <w:pPr>
        <w:spacing w:after="0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ab/>
        <w:t>Kopā gadā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   </w:t>
      </w:r>
      <w:proofErr w:type="gramEnd"/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17</w:t>
      </w:r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160 EUR</w:t>
      </w:r>
    </w:p>
    <w:p w14:paraId="03F65608" w14:textId="70663A06" w:rsidR="00127E8E" w:rsidRDefault="00127E8E" w:rsidP="00127E8E">
      <w:pPr>
        <w:spacing w:after="0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Ieņēmumi no arhīva pakalpojumiem par projekta dokumentācijas izmantošanu un kopiju izgatavošanu vai skenēšanu – 3170 </w:t>
      </w:r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>EUR</w:t>
      </w:r>
      <w:r w:rsidR="00993593" w:rsidRPr="00127E8E" w:rsidDel="0099359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>(</w:t>
      </w:r>
      <w:proofErr w:type="gramStart"/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>2018.gada</w:t>
      </w:r>
      <w:proofErr w:type="gramEnd"/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dati).</w:t>
      </w:r>
    </w:p>
    <w:p w14:paraId="1C4F3039" w14:textId="77777777" w:rsidR="00127E8E" w:rsidRPr="00127E8E" w:rsidRDefault="00127E8E" w:rsidP="00127E8E">
      <w:pPr>
        <w:spacing w:after="0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14:paraId="24F9C0D8" w14:textId="77777777" w:rsidR="00127E8E" w:rsidRPr="00127E8E" w:rsidRDefault="00127E8E" w:rsidP="00127E8E">
      <w:pPr>
        <w:spacing w:after="0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Kopējie </w:t>
      </w:r>
      <w:proofErr w:type="spellStart"/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>arhīvglabātuves</w:t>
      </w:r>
      <w:proofErr w:type="spellEnd"/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uzturēš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anas izdevumi, kurus sedz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lv-LV"/>
        </w:rPr>
        <w:t>Meliorprojekts</w:t>
      </w:r>
      <w:proofErr w:type="spellEnd"/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>:</w:t>
      </w:r>
    </w:p>
    <w:p w14:paraId="1C67D28C" w14:textId="1CCCF47D" w:rsidR="00127E8E" w:rsidRPr="00127E8E" w:rsidRDefault="00127E8E" w:rsidP="00127E8E">
      <w:pPr>
        <w:spacing w:after="0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17</w:t>
      </w:r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160 – </w:t>
      </w:r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>EUR</w:t>
      </w:r>
      <w:proofErr w:type="gramStart"/>
      <w:r w:rsidR="00993593" w:rsidDel="0099359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lv-LV"/>
        </w:rPr>
        <w:t>= 13</w:t>
      </w:r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990 eiro (2018.gadā)</w:t>
      </w: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</w:p>
    <w:p w14:paraId="5605018D" w14:textId="7DCC2012" w:rsidR="00127E8E" w:rsidRPr="00127E8E" w:rsidRDefault="00127E8E" w:rsidP="00127E8E">
      <w:pPr>
        <w:spacing w:after="0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>Šie izdevumi</w:t>
      </w:r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tiek segti no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lv-LV"/>
        </w:rPr>
        <w:t>Meliorprojekt</w:t>
      </w:r>
      <w:r w:rsidR="00993593">
        <w:rPr>
          <w:rFonts w:ascii="Times New Roman" w:hAnsi="Times New Roman" w:cs="Times New Roman"/>
          <w:bCs/>
          <w:sz w:val="24"/>
          <w:szCs w:val="24"/>
          <w:lang w:val="lv-LV"/>
        </w:rPr>
        <w:t>a</w:t>
      </w:r>
      <w:proofErr w:type="spellEnd"/>
      <w:r w:rsidRPr="00127E8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līdzekļiem.</w:t>
      </w:r>
    </w:p>
    <w:p w14:paraId="19195D02" w14:textId="77777777" w:rsidR="00127E8E" w:rsidRDefault="00127E8E" w:rsidP="00C11BB8">
      <w:pPr>
        <w:spacing w:after="0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14:paraId="7D11E6F2" w14:textId="7F4789C8" w:rsidR="005F5D1D" w:rsidRDefault="00993593" w:rsidP="006B3D40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>Ja tiktu izbeigta v</w:t>
      </w:r>
      <w:r w:rsidR="005F5D1D" w:rsidRPr="005F5D1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alsts līdzdalība </w:t>
      </w:r>
      <w:proofErr w:type="spellStart"/>
      <w:r w:rsidR="005F5D1D" w:rsidRPr="005F5D1D">
        <w:rPr>
          <w:rFonts w:ascii="Times New Roman" w:hAnsi="Times New Roman" w:cs="Times New Roman"/>
          <w:bCs/>
          <w:sz w:val="24"/>
          <w:szCs w:val="24"/>
          <w:lang w:val="lv-LV"/>
        </w:rPr>
        <w:t>Meliorprojektā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lv-LV"/>
        </w:rPr>
        <w:t>,</w:t>
      </w:r>
      <w:r w:rsidR="005F5D1D" w:rsidRPr="005F5D1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tehniskās dokumentācijas oriģinālu nodošana trešajām personām apdraudētu turpmāku nacionāl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a</w:t>
      </w:r>
      <w:r w:rsidR="005F5D1D" w:rsidRPr="005F5D1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s nozīmes dokumentu saglabāšanu </w:t>
      </w:r>
      <w:r w:rsidR="005F5D1D" w:rsidRPr="005F5D1D">
        <w:rPr>
          <w:rFonts w:ascii="Times New Roman" w:hAnsi="Times New Roman" w:cs="Times New Roman"/>
          <w:bCs/>
          <w:sz w:val="24"/>
          <w:szCs w:val="24"/>
          <w:lang w:val="lv-LV"/>
        </w:rPr>
        <w:lastRenderedPageBreak/>
        <w:t>un praktisk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a</w:t>
      </w:r>
      <w:r w:rsidR="005F5D1D" w:rsidRPr="005F5D1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s izmantošanas iespējas, dokumentācijas pārņemšana, pārvietošana vai nodošana glabāšanai valsts arhīvu sistēmā prasītu ievērojamus finanšu izdevumus, kas </w:t>
      </w:r>
      <w:r w:rsidR="006B3D40">
        <w:rPr>
          <w:rFonts w:ascii="Times New Roman" w:hAnsi="Times New Roman" w:cs="Times New Roman"/>
          <w:bCs/>
          <w:sz w:val="24"/>
          <w:szCs w:val="24"/>
          <w:lang w:val="lv-LV"/>
        </w:rPr>
        <w:t>a</w:t>
      </w:r>
      <w:r w:rsidR="006B3D40" w:rsidRPr="006B3D40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tbilstoši 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Ministru kabineta </w:t>
      </w:r>
      <w:proofErr w:type="gramStart"/>
      <w:r w:rsidR="006B3D40" w:rsidRPr="006B3D40">
        <w:rPr>
          <w:rFonts w:ascii="Times New Roman" w:hAnsi="Times New Roman" w:cs="Times New Roman"/>
          <w:bCs/>
          <w:sz w:val="24"/>
          <w:szCs w:val="24"/>
          <w:lang w:val="lv-LV"/>
        </w:rPr>
        <w:t>2013.gada</w:t>
      </w:r>
      <w:proofErr w:type="gramEnd"/>
      <w:r w:rsidR="006B3D40" w:rsidRPr="006B3D40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17.septembra noteikumu Nr. 857 “Latvijas nacionālā arhīva publisko maksas pakalpojumu cenrādis” noteiktajām izmaksām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būtu </w:t>
      </w:r>
      <w:r w:rsidR="006C6C83" w:rsidRPr="006B3D40">
        <w:rPr>
          <w:rFonts w:ascii="Times New Roman" w:hAnsi="Times New Roman" w:cs="Times New Roman"/>
          <w:bCs/>
          <w:sz w:val="24"/>
          <w:szCs w:val="24"/>
          <w:lang w:val="lv-LV"/>
        </w:rPr>
        <w:t>731 254 eiro</w:t>
      </w:r>
      <w:r w:rsidR="006B3D40" w:rsidRPr="006B3D40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(</w:t>
      </w:r>
      <w:r w:rsidR="006B3D40" w:rsidRPr="006B3D40">
        <w:rPr>
          <w:rFonts w:ascii="Times New Roman" w:hAnsi="Times New Roman" w:cs="Times New Roman"/>
          <w:bCs/>
          <w:sz w:val="24"/>
          <w:szCs w:val="24"/>
          <w:lang w:val="lv-LV"/>
        </w:rPr>
        <w:t>kopējās digitalizācijas un arhīva materiālu nodošanas izmaksas Nacionālajā arhīvā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)</w:t>
      </w:r>
      <w:r w:rsidR="006B3D40" w:rsidRPr="006B3D40">
        <w:rPr>
          <w:rFonts w:ascii="Times New Roman" w:hAnsi="Times New Roman" w:cs="Times New Roman"/>
          <w:bCs/>
          <w:sz w:val="24"/>
          <w:szCs w:val="24"/>
          <w:lang w:val="lv-LV"/>
        </w:rPr>
        <w:t>.</w:t>
      </w:r>
    </w:p>
    <w:p w14:paraId="32D5CE39" w14:textId="77777777" w:rsidR="006B3D40" w:rsidRDefault="006B3D40" w:rsidP="006B3D40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14:paraId="4F55215F" w14:textId="767DACEC" w:rsidR="00865DE5" w:rsidRPr="00127E8E" w:rsidRDefault="00390486" w:rsidP="00C11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127E8E">
        <w:rPr>
          <w:rFonts w:ascii="Times New Roman" w:hAnsi="Times New Roman" w:cs="Times New Roman"/>
          <w:b/>
          <w:bCs/>
          <w:sz w:val="24"/>
          <w:szCs w:val="24"/>
          <w:lang w:val="lv-LV"/>
        </w:rPr>
        <w:t>Arhīva digitalizācija</w:t>
      </w:r>
    </w:p>
    <w:p w14:paraId="0FEE09FD" w14:textId="77777777" w:rsidR="00C11BB8" w:rsidRPr="00F44F81" w:rsidRDefault="00C11BB8" w:rsidP="00C11BB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14:paraId="3A01E589" w14:textId="4E5FCFE5" w:rsidR="00390486" w:rsidRDefault="00390486" w:rsidP="00C11BB8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Analizējot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lv-LV"/>
        </w:rPr>
        <w:t>arhīvdatu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digitalizācijas iespējamību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ir izstrādāta digitalizācijas sh</w:t>
      </w:r>
      <w:r w:rsidR="007003D4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ēma: </w:t>
      </w:r>
    </w:p>
    <w:p w14:paraId="75CF7C34" w14:textId="55746C02" w:rsidR="00390486" w:rsidRDefault="00390486" w:rsidP="00C11BB8">
      <w:pPr>
        <w:spacing w:after="0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>1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)</w:t>
      </w:r>
      <w:r w:rsidR="007003D4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d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igitalizācijas projekta izstrā</w:t>
      </w:r>
      <w:r w:rsidR="007003D4">
        <w:rPr>
          <w:rFonts w:ascii="Times New Roman" w:hAnsi="Times New Roman" w:cs="Times New Roman"/>
          <w:bCs/>
          <w:sz w:val="24"/>
          <w:szCs w:val="24"/>
          <w:lang w:val="lv-LV"/>
        </w:rPr>
        <w:t>de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;</w:t>
      </w:r>
    </w:p>
    <w:p w14:paraId="33DCC303" w14:textId="097BFEF9" w:rsidR="007003D4" w:rsidRDefault="007003D4" w:rsidP="00C11BB8">
      <w:pPr>
        <w:spacing w:after="0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>2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nstrukcijas un apmācība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;</w:t>
      </w:r>
    </w:p>
    <w:p w14:paraId="37322820" w14:textId="77B08997" w:rsidR="007003D4" w:rsidRDefault="007003D4" w:rsidP="00C11BB8">
      <w:pPr>
        <w:spacing w:after="0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>3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d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okumentu analīze un atlase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;</w:t>
      </w:r>
    </w:p>
    <w:p w14:paraId="1A3A2BE5" w14:textId="6BC0B648" w:rsidR="007003D4" w:rsidRDefault="007003D4" w:rsidP="00C11BB8">
      <w:pPr>
        <w:spacing w:after="0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>4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s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k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e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nēšana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;</w:t>
      </w:r>
    </w:p>
    <w:p w14:paraId="44B2A29E" w14:textId="33C1F5FD" w:rsidR="007003D4" w:rsidRDefault="007003D4" w:rsidP="00C11BB8">
      <w:pPr>
        <w:spacing w:after="0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>5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rhivēšana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;</w:t>
      </w:r>
    </w:p>
    <w:p w14:paraId="14156A9B" w14:textId="41CA4306" w:rsidR="007003D4" w:rsidRDefault="007003D4" w:rsidP="00C11BB8">
      <w:pPr>
        <w:spacing w:after="0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>6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p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ārbaudes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;</w:t>
      </w:r>
    </w:p>
    <w:p w14:paraId="14A782AB" w14:textId="08212CC8" w:rsidR="007003D4" w:rsidRDefault="007003D4" w:rsidP="00C11BB8">
      <w:pPr>
        <w:spacing w:after="0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F44F81">
        <w:rPr>
          <w:rFonts w:ascii="Times New Roman" w:hAnsi="Times New Roman" w:cs="Times New Roman"/>
          <w:bCs/>
          <w:sz w:val="24"/>
          <w:szCs w:val="24"/>
          <w:lang w:val="lv-LV"/>
        </w:rPr>
        <w:t>7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)</w:t>
      </w:r>
      <w:r w:rsidRPr="00F44F81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a</w:t>
      </w:r>
      <w:r w:rsidRPr="00F44F81">
        <w:rPr>
          <w:rFonts w:ascii="Times New Roman" w:hAnsi="Times New Roman" w:cs="Times New Roman"/>
          <w:bCs/>
          <w:sz w:val="24"/>
          <w:szCs w:val="24"/>
          <w:lang w:val="lv-LV"/>
        </w:rPr>
        <w:t>tlasīto un iesk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e</w:t>
      </w:r>
      <w:r w:rsidRPr="00F44F81">
        <w:rPr>
          <w:rFonts w:ascii="Times New Roman" w:hAnsi="Times New Roman" w:cs="Times New Roman"/>
          <w:bCs/>
          <w:sz w:val="24"/>
          <w:szCs w:val="24"/>
          <w:lang w:val="lv-LV"/>
        </w:rPr>
        <w:t>nēto dokumentu utilizācija.</w:t>
      </w:r>
    </w:p>
    <w:p w14:paraId="794CA319" w14:textId="77777777" w:rsidR="00C11BB8" w:rsidRDefault="00C11BB8" w:rsidP="00C11BB8">
      <w:pPr>
        <w:spacing w:after="0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14:paraId="0C19F324" w14:textId="7BBF9DF0" w:rsidR="007003D4" w:rsidRDefault="006C6C83" w:rsidP="00C11BB8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Lai īstenotu </w:t>
      </w:r>
      <w:r w:rsidR="007003D4">
        <w:rPr>
          <w:rFonts w:ascii="Times New Roman" w:hAnsi="Times New Roman" w:cs="Times New Roman"/>
          <w:bCs/>
          <w:sz w:val="24"/>
          <w:szCs w:val="24"/>
          <w:lang w:val="lv-LV"/>
        </w:rPr>
        <w:t>šo shēmu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,</w:t>
      </w:r>
      <w:r w:rsidR="007003D4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ir nepieciešams papildu tehniskais nodrošinājums:</w:t>
      </w:r>
    </w:p>
    <w:p w14:paraId="5A9165B2" w14:textId="77777777" w:rsidR="00C11BB8" w:rsidRDefault="00C11BB8" w:rsidP="00C11BB8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14:paraId="16F751A8" w14:textId="285DB7CB" w:rsidR="007003D4" w:rsidRDefault="007003D4" w:rsidP="00C11BB8">
      <w:pPr>
        <w:spacing w:after="0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>1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)</w:t>
      </w:r>
      <w:r w:rsidR="00143E25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d</w:t>
      </w:r>
      <w:r w:rsidRPr="00B67D6E">
        <w:rPr>
          <w:rFonts w:ascii="Times New Roman" w:hAnsi="Times New Roman" w:cs="Times New Roman"/>
          <w:bCs/>
          <w:sz w:val="24"/>
          <w:szCs w:val="24"/>
          <w:lang w:val="lv-LV"/>
        </w:rPr>
        <w:t>igitalizācijas tehnika (</w:t>
      </w:r>
      <w:r w:rsidR="00143E25">
        <w:rPr>
          <w:rFonts w:ascii="Times New Roman" w:hAnsi="Times New Roman" w:cs="Times New Roman"/>
          <w:bCs/>
          <w:sz w:val="24"/>
          <w:szCs w:val="24"/>
          <w:lang w:val="lv-LV"/>
        </w:rPr>
        <w:t>plak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anvirsmas sk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e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ner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s A0 formāta</w:t>
      </w:r>
      <w:r w:rsidR="0070436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kartēm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,</w:t>
      </w:r>
      <w:r w:rsidR="00143E25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sk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e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ner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s ar grāmatu turētāju);</w:t>
      </w:r>
    </w:p>
    <w:p w14:paraId="29045467" w14:textId="60208C5A" w:rsidR="007003D4" w:rsidRDefault="007003D4" w:rsidP="00C11BB8">
      <w:pPr>
        <w:spacing w:after="0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>2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)</w:t>
      </w:r>
      <w:r w:rsidR="00143E25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s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k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e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nēšanas un arhivēšanas datorprogrammas;</w:t>
      </w:r>
    </w:p>
    <w:p w14:paraId="2626BA01" w14:textId="5659EA26" w:rsidR="007003D4" w:rsidRDefault="007003D4" w:rsidP="00C11BB8">
      <w:pPr>
        <w:spacing w:after="0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>3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)</w:t>
      </w:r>
      <w:r w:rsidR="00143E25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d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arba telpas iekārtojums;</w:t>
      </w:r>
    </w:p>
    <w:p w14:paraId="36BA6FE3" w14:textId="782C0A19" w:rsidR="007003D4" w:rsidRDefault="007003D4" w:rsidP="00C11BB8">
      <w:pPr>
        <w:spacing w:after="0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>4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)</w:t>
      </w:r>
      <w:r w:rsidR="00143E25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d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arbinieku apmācības nodrošināšana;</w:t>
      </w:r>
    </w:p>
    <w:p w14:paraId="296321CC" w14:textId="404C218A" w:rsidR="007003D4" w:rsidRDefault="007003D4" w:rsidP="00C11BB8">
      <w:pPr>
        <w:spacing w:after="0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>5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)</w:t>
      </w:r>
      <w:r w:rsidR="00143E25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talgojums.</w:t>
      </w:r>
    </w:p>
    <w:p w14:paraId="5B1449C7" w14:textId="77777777" w:rsidR="00F44F81" w:rsidRDefault="00F44F81" w:rsidP="007003D4">
      <w:pPr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14:paraId="345F39C0" w14:textId="77777777" w:rsidR="006B3D40" w:rsidRPr="006B3D40" w:rsidRDefault="006B3D40" w:rsidP="006B3D40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Kopsavilkums</w:t>
      </w:r>
    </w:p>
    <w:p w14:paraId="44374827" w14:textId="77777777" w:rsidR="006B3D40" w:rsidRPr="006B3D40" w:rsidRDefault="00C369EE" w:rsidP="00C369EE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>1.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6B3D40" w:rsidRPr="006B3D40">
        <w:rPr>
          <w:rFonts w:ascii="Times New Roman" w:hAnsi="Times New Roman" w:cs="Times New Roman"/>
          <w:bCs/>
          <w:sz w:val="24"/>
          <w:szCs w:val="24"/>
          <w:lang w:val="lv-LV"/>
        </w:rPr>
        <w:t>Daļa no arhīva materiāliem ir izmantota pēdējos gados izstrādātos projektos un ir zaudējusi savu tehnisko vērtību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,</w:t>
      </w:r>
      <w:r w:rsidR="006B3D40" w:rsidRPr="006B3D40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un to saglabāt vai digitalizēt nav īpašas nepieciešamības.</w:t>
      </w:r>
    </w:p>
    <w:p w14:paraId="17D7CC00" w14:textId="77777777" w:rsidR="006B3D40" w:rsidRPr="006B3D40" w:rsidRDefault="006B3D40" w:rsidP="00C369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6B3D40"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 w:rsidR="00C369EE">
        <w:rPr>
          <w:rFonts w:ascii="Times New Roman" w:hAnsi="Times New Roman" w:cs="Times New Roman"/>
          <w:bCs/>
          <w:sz w:val="24"/>
          <w:szCs w:val="24"/>
          <w:lang w:val="lv-LV"/>
        </w:rPr>
        <w:t>2.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Pr="006B3D40">
        <w:rPr>
          <w:rFonts w:ascii="Times New Roman" w:hAnsi="Times New Roman" w:cs="Times New Roman"/>
          <w:bCs/>
          <w:sz w:val="24"/>
          <w:szCs w:val="24"/>
          <w:lang w:val="lv-LV"/>
        </w:rPr>
        <w:t>Daļu no arhīva materiāliem (meža meliorācijas projektus, kūdras ieguves projektus un grants un smilts ieguves karjeru projektus) iespējams nodot AS “</w:t>
      </w:r>
      <w:proofErr w:type="gramStart"/>
      <w:r w:rsidRPr="006B3D40">
        <w:rPr>
          <w:rFonts w:ascii="Times New Roman" w:hAnsi="Times New Roman" w:cs="Times New Roman"/>
          <w:bCs/>
          <w:sz w:val="24"/>
          <w:szCs w:val="24"/>
          <w:lang w:val="lv-LV"/>
        </w:rPr>
        <w:t>Latvijas valsts meži</w:t>
      </w:r>
      <w:proofErr w:type="gramEnd"/>
      <w:r w:rsidRPr="006B3D40">
        <w:rPr>
          <w:rFonts w:ascii="Times New Roman" w:hAnsi="Times New Roman" w:cs="Times New Roman"/>
          <w:bCs/>
          <w:sz w:val="24"/>
          <w:szCs w:val="24"/>
          <w:lang w:val="lv-LV"/>
        </w:rPr>
        <w:t>”.</w:t>
      </w:r>
    </w:p>
    <w:p w14:paraId="4CB9C895" w14:textId="43AF8BCA" w:rsidR="006B3D40" w:rsidRPr="006B3D40" w:rsidRDefault="006B3D40" w:rsidP="00C369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6B3D40"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 w:rsidR="00C369EE">
        <w:rPr>
          <w:rFonts w:ascii="Times New Roman" w:hAnsi="Times New Roman" w:cs="Times New Roman"/>
          <w:bCs/>
          <w:sz w:val="24"/>
          <w:szCs w:val="24"/>
          <w:lang w:val="lv-LV"/>
        </w:rPr>
        <w:t>3.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proofErr w:type="spellStart"/>
      <w:r w:rsidRPr="006B3D40">
        <w:rPr>
          <w:rFonts w:ascii="Times New Roman" w:hAnsi="Times New Roman" w:cs="Times New Roman"/>
          <w:bCs/>
          <w:sz w:val="24"/>
          <w:szCs w:val="24"/>
          <w:lang w:val="lv-LV"/>
        </w:rPr>
        <w:t>Hidrometrisko</w:t>
      </w:r>
      <w:proofErr w:type="spellEnd"/>
      <w:r w:rsidRPr="006B3D40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novērojumu datu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s</w:t>
      </w:r>
      <w:r w:rsidRPr="006B3D40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(posteņu pases, novērojumu un mērījumu atskaites, gadagrāmatas) iespējams nodot Valsts ģeoloģijas un meteoroloģijas centram.</w:t>
      </w:r>
    </w:p>
    <w:p w14:paraId="0E50D8E5" w14:textId="4092AA5C" w:rsidR="006B3D40" w:rsidRPr="006B3D40" w:rsidRDefault="006B3D40" w:rsidP="00C369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6B3D40"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 w:rsidR="00C369EE">
        <w:rPr>
          <w:rFonts w:ascii="Times New Roman" w:hAnsi="Times New Roman" w:cs="Times New Roman"/>
          <w:bCs/>
          <w:sz w:val="24"/>
          <w:szCs w:val="24"/>
          <w:lang w:val="lv-LV"/>
        </w:rPr>
        <w:t>4.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Pr="006B3D40">
        <w:rPr>
          <w:rFonts w:ascii="Times New Roman" w:hAnsi="Times New Roman" w:cs="Times New Roman"/>
          <w:bCs/>
          <w:sz w:val="24"/>
          <w:szCs w:val="24"/>
          <w:lang w:val="lv-LV"/>
        </w:rPr>
        <w:t>Daļu dokumentācijas (īpaši ar vēsturisku vērtību) iespējams nodot Meliorācijas muzejam Talsos.</w:t>
      </w:r>
    </w:p>
    <w:p w14:paraId="4E9D77B9" w14:textId="1CF1D387" w:rsidR="006B3D40" w:rsidRDefault="006B3D40" w:rsidP="00C369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6B3D40"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 w:rsidR="00C369EE">
        <w:rPr>
          <w:rFonts w:ascii="Times New Roman" w:hAnsi="Times New Roman" w:cs="Times New Roman"/>
          <w:bCs/>
          <w:sz w:val="24"/>
          <w:szCs w:val="24"/>
          <w:lang w:val="lv-LV"/>
        </w:rPr>
        <w:t>5.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Tādējādi</w:t>
      </w:r>
      <w:r w:rsidRPr="006B3D40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digitalizācij</w:t>
      </w:r>
      <w:r w:rsidR="00C369E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u varētu veikt </w:t>
      </w:r>
      <w:r w:rsidRPr="006B3D40">
        <w:rPr>
          <w:rFonts w:ascii="Times New Roman" w:hAnsi="Times New Roman" w:cs="Times New Roman"/>
          <w:bCs/>
          <w:sz w:val="24"/>
          <w:szCs w:val="24"/>
          <w:lang w:val="lv-LV"/>
        </w:rPr>
        <w:t>aptuveni 30% arhīva materiālu</w:t>
      </w:r>
      <w:r w:rsidR="00DE2D21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četru</w:t>
      </w:r>
      <w:r w:rsidR="0070436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gadu laikā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un</w:t>
      </w:r>
      <w:r w:rsidR="00C369E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p</w:t>
      </w:r>
      <w:r w:rsidRPr="006B3D40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lānotās izmaksas varētu sasniegt 190 000 </w:t>
      </w:r>
      <w:proofErr w:type="spellStart"/>
      <w:r w:rsidRPr="000D0835">
        <w:rPr>
          <w:rFonts w:ascii="Times New Roman" w:hAnsi="Times New Roman" w:cs="Times New Roman"/>
          <w:bCs/>
          <w:i/>
          <w:sz w:val="24"/>
          <w:szCs w:val="24"/>
          <w:lang w:val="lv-LV"/>
        </w:rPr>
        <w:t>e</w:t>
      </w:r>
      <w:r w:rsidR="006C6C83" w:rsidRPr="000D0835">
        <w:rPr>
          <w:rFonts w:ascii="Times New Roman" w:hAnsi="Times New Roman" w:cs="Times New Roman"/>
          <w:bCs/>
          <w:i/>
          <w:sz w:val="24"/>
          <w:szCs w:val="24"/>
          <w:lang w:val="lv-LV"/>
        </w:rPr>
        <w:t>u</w:t>
      </w:r>
      <w:r w:rsidRPr="000D0835">
        <w:rPr>
          <w:rFonts w:ascii="Times New Roman" w:hAnsi="Times New Roman" w:cs="Times New Roman"/>
          <w:bCs/>
          <w:i/>
          <w:sz w:val="24"/>
          <w:szCs w:val="24"/>
          <w:lang w:val="lv-LV"/>
        </w:rPr>
        <w:t>ro</w:t>
      </w:r>
      <w:proofErr w:type="spellEnd"/>
      <w:r w:rsidR="00704363">
        <w:rPr>
          <w:rFonts w:ascii="Times New Roman" w:hAnsi="Times New Roman" w:cs="Times New Roman"/>
          <w:bCs/>
          <w:sz w:val="24"/>
          <w:szCs w:val="24"/>
          <w:lang w:val="lv-LV"/>
        </w:rPr>
        <w:t>, kas ietver:</w:t>
      </w:r>
    </w:p>
    <w:p w14:paraId="0A06C655" w14:textId="0A5E51FD" w:rsidR="00704363" w:rsidRPr="00704363" w:rsidRDefault="00704363" w:rsidP="000D0835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70436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1. gadā – 60 000 </w:t>
      </w:r>
      <w:proofErr w:type="spellStart"/>
      <w:r w:rsidRPr="000D0835">
        <w:rPr>
          <w:rFonts w:ascii="Times New Roman" w:hAnsi="Times New Roman" w:cs="Times New Roman"/>
          <w:bCs/>
          <w:i/>
          <w:sz w:val="24"/>
          <w:szCs w:val="24"/>
          <w:lang w:val="lv-LV"/>
        </w:rPr>
        <w:t>e</w:t>
      </w:r>
      <w:r w:rsidR="006C6C83" w:rsidRPr="000D0835">
        <w:rPr>
          <w:rFonts w:ascii="Times New Roman" w:hAnsi="Times New Roman" w:cs="Times New Roman"/>
          <w:bCs/>
          <w:i/>
          <w:sz w:val="24"/>
          <w:szCs w:val="24"/>
          <w:lang w:val="lv-LV"/>
        </w:rPr>
        <w:t>u</w:t>
      </w:r>
      <w:r w:rsidRPr="000D0835">
        <w:rPr>
          <w:rFonts w:ascii="Times New Roman" w:hAnsi="Times New Roman" w:cs="Times New Roman"/>
          <w:bCs/>
          <w:i/>
          <w:sz w:val="24"/>
          <w:szCs w:val="24"/>
          <w:lang w:val="lv-LV"/>
        </w:rPr>
        <w:t>ro</w:t>
      </w:r>
      <w:proofErr w:type="spellEnd"/>
      <w:r w:rsidRPr="0070436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(digitalizācijas tehnikas, servera un datorprogrammu iegāde, dokumentu analīze un atlase, arhīva materiālu daļu nodošana citiem organizācijām)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;</w:t>
      </w:r>
    </w:p>
    <w:p w14:paraId="40F3615A" w14:textId="5F047A15" w:rsidR="00704363" w:rsidRPr="00704363" w:rsidRDefault="00704363" w:rsidP="007043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704363">
        <w:rPr>
          <w:rFonts w:ascii="Times New Roman" w:hAnsi="Times New Roman" w:cs="Times New Roman"/>
          <w:bCs/>
          <w:sz w:val="24"/>
          <w:szCs w:val="24"/>
          <w:lang w:val="lv-LV"/>
        </w:rPr>
        <w:tab/>
        <w:t xml:space="preserve">2. gadā – 40 000 </w:t>
      </w:r>
      <w:proofErr w:type="spellStart"/>
      <w:r w:rsidRPr="000D0835">
        <w:rPr>
          <w:rFonts w:ascii="Times New Roman" w:hAnsi="Times New Roman" w:cs="Times New Roman"/>
          <w:bCs/>
          <w:i/>
          <w:sz w:val="24"/>
          <w:szCs w:val="24"/>
          <w:lang w:val="lv-LV"/>
        </w:rPr>
        <w:t>e</w:t>
      </w:r>
      <w:r w:rsidR="006C6C83" w:rsidRPr="000D0835">
        <w:rPr>
          <w:rFonts w:ascii="Times New Roman" w:hAnsi="Times New Roman" w:cs="Times New Roman"/>
          <w:bCs/>
          <w:i/>
          <w:sz w:val="24"/>
          <w:szCs w:val="24"/>
          <w:lang w:val="lv-LV"/>
        </w:rPr>
        <w:t>u</w:t>
      </w:r>
      <w:r w:rsidRPr="000D0835">
        <w:rPr>
          <w:rFonts w:ascii="Times New Roman" w:hAnsi="Times New Roman" w:cs="Times New Roman"/>
          <w:bCs/>
          <w:i/>
          <w:sz w:val="24"/>
          <w:szCs w:val="24"/>
          <w:lang w:val="lv-LV"/>
        </w:rPr>
        <w:t>ro</w:t>
      </w:r>
      <w:proofErr w:type="spellEnd"/>
      <w:r w:rsidRPr="0070436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(materiālu atlase un digitalizācija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,</w:t>
      </w:r>
      <w:r w:rsidRPr="0070436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atlasīto un ieskenēto dokumentu utilizācija)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;</w:t>
      </w:r>
    </w:p>
    <w:p w14:paraId="53EA958E" w14:textId="68F6D765" w:rsidR="00704363" w:rsidRPr="00704363" w:rsidRDefault="00704363" w:rsidP="007043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704363">
        <w:rPr>
          <w:rFonts w:ascii="Times New Roman" w:hAnsi="Times New Roman" w:cs="Times New Roman"/>
          <w:bCs/>
          <w:sz w:val="24"/>
          <w:szCs w:val="24"/>
          <w:lang w:val="lv-LV"/>
        </w:rPr>
        <w:tab/>
        <w:t xml:space="preserve">3. gadā – 40 000 </w:t>
      </w:r>
      <w:proofErr w:type="spellStart"/>
      <w:r w:rsidRPr="000D0835">
        <w:rPr>
          <w:rFonts w:ascii="Times New Roman" w:hAnsi="Times New Roman" w:cs="Times New Roman"/>
          <w:bCs/>
          <w:i/>
          <w:sz w:val="24"/>
          <w:szCs w:val="24"/>
          <w:lang w:val="lv-LV"/>
        </w:rPr>
        <w:t>e</w:t>
      </w:r>
      <w:r w:rsidR="006C6C83" w:rsidRPr="000D0835">
        <w:rPr>
          <w:rFonts w:ascii="Times New Roman" w:hAnsi="Times New Roman" w:cs="Times New Roman"/>
          <w:bCs/>
          <w:i/>
          <w:sz w:val="24"/>
          <w:szCs w:val="24"/>
          <w:lang w:val="lv-LV"/>
        </w:rPr>
        <w:t>u</w:t>
      </w:r>
      <w:r w:rsidRPr="000D0835">
        <w:rPr>
          <w:rFonts w:ascii="Times New Roman" w:hAnsi="Times New Roman" w:cs="Times New Roman"/>
          <w:bCs/>
          <w:i/>
          <w:sz w:val="24"/>
          <w:szCs w:val="24"/>
          <w:lang w:val="lv-LV"/>
        </w:rPr>
        <w:t>ro</w:t>
      </w:r>
      <w:proofErr w:type="spellEnd"/>
      <w:r w:rsidRPr="0070436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(materiālu atlase un digitalizācija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,</w:t>
      </w:r>
      <w:r w:rsidRPr="0070436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atlasīto un ieskenēto dokumentu utilizācija)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;</w:t>
      </w:r>
    </w:p>
    <w:p w14:paraId="69785CF3" w14:textId="0D2CD761" w:rsidR="00704363" w:rsidRPr="00704363" w:rsidRDefault="00704363" w:rsidP="007043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704363">
        <w:rPr>
          <w:rFonts w:ascii="Times New Roman" w:hAnsi="Times New Roman" w:cs="Times New Roman"/>
          <w:bCs/>
          <w:sz w:val="24"/>
          <w:szCs w:val="24"/>
          <w:lang w:val="lv-LV"/>
        </w:rPr>
        <w:tab/>
        <w:t xml:space="preserve">4. gadā – 50 000 </w:t>
      </w:r>
      <w:proofErr w:type="spellStart"/>
      <w:r w:rsidRPr="000D0835">
        <w:rPr>
          <w:rFonts w:ascii="Times New Roman" w:hAnsi="Times New Roman" w:cs="Times New Roman"/>
          <w:bCs/>
          <w:i/>
          <w:sz w:val="24"/>
          <w:szCs w:val="24"/>
          <w:lang w:val="lv-LV"/>
        </w:rPr>
        <w:t>e</w:t>
      </w:r>
      <w:r w:rsidR="006C6C83" w:rsidRPr="000D0835">
        <w:rPr>
          <w:rFonts w:ascii="Times New Roman" w:hAnsi="Times New Roman" w:cs="Times New Roman"/>
          <w:bCs/>
          <w:i/>
          <w:sz w:val="24"/>
          <w:szCs w:val="24"/>
          <w:lang w:val="lv-LV"/>
        </w:rPr>
        <w:t>u</w:t>
      </w:r>
      <w:r w:rsidRPr="000D0835">
        <w:rPr>
          <w:rFonts w:ascii="Times New Roman" w:hAnsi="Times New Roman" w:cs="Times New Roman"/>
          <w:bCs/>
          <w:i/>
          <w:sz w:val="24"/>
          <w:szCs w:val="24"/>
          <w:lang w:val="lv-LV"/>
        </w:rPr>
        <w:t>ro</w:t>
      </w:r>
      <w:proofErr w:type="spellEnd"/>
      <w:r w:rsidRPr="0070436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(materiālu atlase un digitalizācija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,</w:t>
      </w:r>
      <w:r w:rsidRPr="0070436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atlasīto un ieskenēto dokumentu utilizācija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,</w:t>
      </w:r>
      <w:r w:rsidRPr="0070436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arhīva telpu nodošana ēkas uzturētājam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,</w:t>
      </w:r>
      <w:r w:rsidRPr="0070436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digitalizācijas datu un aprīkojuma nodošana Zemkopības ministrijai).</w:t>
      </w:r>
    </w:p>
    <w:p w14:paraId="4992B37D" w14:textId="77777777" w:rsidR="00704363" w:rsidRPr="006B3D40" w:rsidRDefault="00704363" w:rsidP="00C369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14:paraId="1BFC9AC1" w14:textId="77777777" w:rsidR="006B3D40" w:rsidRDefault="006B3D40" w:rsidP="00C369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6B3D40">
        <w:rPr>
          <w:rFonts w:ascii="Times New Roman" w:hAnsi="Times New Roman" w:cs="Times New Roman"/>
          <w:bCs/>
          <w:sz w:val="24"/>
          <w:szCs w:val="24"/>
          <w:lang w:val="lv-LV"/>
        </w:rPr>
        <w:tab/>
      </w:r>
    </w:p>
    <w:p w14:paraId="44C99782" w14:textId="77777777" w:rsidR="00F44F81" w:rsidRPr="00F44F81" w:rsidRDefault="00F44F81" w:rsidP="007003D4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F44F81">
        <w:rPr>
          <w:rFonts w:ascii="Times New Roman" w:hAnsi="Times New Roman" w:cs="Times New Roman"/>
          <w:b/>
          <w:bCs/>
          <w:sz w:val="24"/>
          <w:szCs w:val="24"/>
          <w:lang w:val="lv-LV"/>
        </w:rPr>
        <w:t>Secinājumi.</w:t>
      </w:r>
    </w:p>
    <w:p w14:paraId="04C63551" w14:textId="4D3AF190" w:rsidR="007003D4" w:rsidRDefault="007003D4" w:rsidP="00C11BB8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proofErr w:type="spellStart"/>
      <w:r w:rsidRPr="005F5D1D">
        <w:rPr>
          <w:rFonts w:ascii="Times New Roman" w:hAnsi="Times New Roman" w:cs="Times New Roman"/>
          <w:bCs/>
          <w:sz w:val="24"/>
          <w:szCs w:val="24"/>
          <w:lang w:val="lv-LV"/>
        </w:rPr>
        <w:t>Meliorprojekta</w:t>
      </w:r>
      <w:proofErr w:type="spellEnd"/>
      <w:r w:rsidRPr="005F5D1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rīcībā nav līdzekļu, k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o</w:t>
      </w:r>
      <w:r w:rsidRPr="005F5D1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varētu investēt tehniskajā nodrošinājumā, 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lai īstenotu</w:t>
      </w:r>
      <w:r w:rsidRPr="005F5D1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proofErr w:type="spellStart"/>
      <w:r w:rsidRPr="005F5D1D">
        <w:rPr>
          <w:rFonts w:ascii="Times New Roman" w:hAnsi="Times New Roman" w:cs="Times New Roman"/>
          <w:bCs/>
          <w:sz w:val="24"/>
          <w:szCs w:val="24"/>
          <w:lang w:val="lv-LV"/>
        </w:rPr>
        <w:t>arhīvdatu</w:t>
      </w:r>
      <w:proofErr w:type="spellEnd"/>
      <w:r w:rsidRPr="005F5D1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digitalizāciju.</w:t>
      </w:r>
    </w:p>
    <w:p w14:paraId="42F804CC" w14:textId="6952111A" w:rsidR="005F5D1D" w:rsidRPr="00DA4F48" w:rsidRDefault="005F5D1D" w:rsidP="00C11BB8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Meliorēto lauksaimniecības zemju projektu plāni 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ir 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digitalizēti un pieejami valsts meliorācijas kad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strā </w:t>
      </w:r>
      <w:hyperlink r:id="rId7" w:history="1">
        <w:r w:rsidR="00DA4F48" w:rsidRPr="00CE794D">
          <w:rPr>
            <w:rStyle w:val="Hipersaite"/>
            <w:rFonts w:ascii="Times New Roman" w:hAnsi="Times New Roman" w:cs="Times New Roman"/>
            <w:bCs/>
            <w:i/>
            <w:sz w:val="24"/>
            <w:szCs w:val="24"/>
            <w:lang w:val="lv-LV"/>
          </w:rPr>
          <w:t>www.meliorācija.lv</w:t>
        </w:r>
      </w:hyperlink>
      <w:r w:rsidR="00DA4F48">
        <w:rPr>
          <w:rFonts w:ascii="Times New Roman" w:hAnsi="Times New Roman" w:cs="Times New Roman"/>
          <w:bCs/>
          <w:i/>
          <w:sz w:val="24"/>
          <w:szCs w:val="24"/>
          <w:lang w:val="lv-LV"/>
        </w:rPr>
        <w:t>.</w:t>
      </w:r>
    </w:p>
    <w:p w14:paraId="3FDCCB91" w14:textId="694EBB75" w:rsidR="00DA4F48" w:rsidRPr="00DA4F48" w:rsidRDefault="00DA4F48" w:rsidP="00C11BB8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>Valsts mežu meliorācijas dati</w:t>
      </w:r>
      <w:r w:rsidR="00C369E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(daļēji)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ir kopēti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informācija nodota AS “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lv-LV"/>
        </w:rPr>
        <w:t>Latvijas valsts me</w:t>
      </w:r>
      <w:r w:rsidR="00C369EE">
        <w:rPr>
          <w:rFonts w:ascii="Times New Roman" w:hAnsi="Times New Roman" w:cs="Times New Roman"/>
          <w:bCs/>
          <w:sz w:val="24"/>
          <w:szCs w:val="24"/>
          <w:lang w:val="lv-LV"/>
        </w:rPr>
        <w:t>ži</w:t>
      </w:r>
      <w:proofErr w:type="gramEnd"/>
      <w:r w:rsidR="00C369EE">
        <w:rPr>
          <w:rFonts w:ascii="Times New Roman" w:hAnsi="Times New Roman" w:cs="Times New Roman"/>
          <w:bCs/>
          <w:sz w:val="24"/>
          <w:szCs w:val="24"/>
          <w:lang w:val="lv-LV"/>
        </w:rPr>
        <w:t>”, un pēc inventarizācijas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tie 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digitalizēti valsts meliorācijas kadastrā </w:t>
      </w:r>
      <w:hyperlink r:id="rId8" w:history="1">
        <w:r w:rsidRPr="00DA4F48">
          <w:rPr>
            <w:rStyle w:val="Hipersaite"/>
            <w:rFonts w:ascii="Times New Roman" w:hAnsi="Times New Roman" w:cs="Times New Roman"/>
            <w:bCs/>
            <w:i/>
            <w:sz w:val="24"/>
            <w:szCs w:val="24"/>
            <w:lang w:val="lv-LV"/>
          </w:rPr>
          <w:t>www.meliorācija.lv</w:t>
        </w:r>
      </w:hyperlink>
      <w:r w:rsidRPr="00DA4F48">
        <w:rPr>
          <w:rFonts w:ascii="Times New Roman" w:hAnsi="Times New Roman" w:cs="Times New Roman"/>
          <w:bCs/>
          <w:i/>
          <w:sz w:val="24"/>
          <w:szCs w:val="24"/>
          <w:lang w:val="lv-LV"/>
        </w:rPr>
        <w:t>.</w:t>
      </w:r>
    </w:p>
    <w:p w14:paraId="147A6221" w14:textId="0C7A66C7" w:rsidR="00DA4F48" w:rsidRPr="00DA4F48" w:rsidRDefault="00DA4F48" w:rsidP="00C11BB8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DA4F48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Nav saņemts pieprasījums pēc kūdras ieguves projektiem, sapropeļa ieguves projektiem un 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g</w:t>
      </w:r>
      <w:r w:rsidRPr="00DA4F48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rants un 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smilts ieguves karjeru projektiem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tādēļ šo dokumentu digitalizē</w:t>
      </w:r>
      <w:r w:rsidR="00E838C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šana nav </w:t>
      </w:r>
      <w:proofErr w:type="spellStart"/>
      <w:r w:rsidR="00E838CD">
        <w:rPr>
          <w:rFonts w:ascii="Times New Roman" w:hAnsi="Times New Roman" w:cs="Times New Roman"/>
          <w:bCs/>
          <w:sz w:val="24"/>
          <w:szCs w:val="24"/>
          <w:lang w:val="lv-LV"/>
        </w:rPr>
        <w:t>Meliorp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rojekts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pašmērķ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.</w:t>
      </w:r>
    </w:p>
    <w:p w14:paraId="36134768" w14:textId="0B3EAFB3" w:rsidR="00E838CD" w:rsidRPr="00DA4F48" w:rsidRDefault="00DA4F48" w:rsidP="00C11BB8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DA4F48">
        <w:rPr>
          <w:rFonts w:ascii="Times New Roman" w:hAnsi="Times New Roman" w:cs="Times New Roman"/>
          <w:bCs/>
          <w:sz w:val="24"/>
          <w:szCs w:val="24"/>
          <w:lang w:val="lv-LV"/>
        </w:rPr>
        <w:t>Tipu un atkārtoti pielietojamu projektu dokumentācija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s digitalizācija nav racionāla, jo projekti izstrādāti citā </w:t>
      </w:r>
      <w:r w:rsidR="00E838CD">
        <w:rPr>
          <w:rFonts w:ascii="Times New Roman" w:hAnsi="Times New Roman" w:cs="Times New Roman"/>
          <w:bCs/>
          <w:sz w:val="24"/>
          <w:szCs w:val="24"/>
          <w:lang w:val="lv-LV"/>
        </w:rPr>
        <w:t>uzmērīšanas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sistēmā</w:t>
      </w:r>
      <w:r w:rsidR="00E838C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un 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ir </w:t>
      </w:r>
      <w:r w:rsidR="00E838C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mainījušies </w:t>
      </w:r>
      <w:r w:rsidR="0070436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būvniecībā 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izman</w:t>
      </w:r>
      <w:r w:rsidR="00E838CD">
        <w:rPr>
          <w:rFonts w:ascii="Times New Roman" w:hAnsi="Times New Roman" w:cs="Times New Roman"/>
          <w:bCs/>
          <w:sz w:val="24"/>
          <w:szCs w:val="24"/>
          <w:lang w:val="lv-LV"/>
        </w:rPr>
        <w:t>tojamie materiāli,</w:t>
      </w:r>
      <w:r w:rsidR="00E838CD" w:rsidRPr="00E838C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E838CD">
        <w:rPr>
          <w:rFonts w:ascii="Times New Roman" w:hAnsi="Times New Roman" w:cs="Times New Roman"/>
          <w:bCs/>
          <w:sz w:val="24"/>
          <w:szCs w:val="24"/>
          <w:lang w:val="lv-LV"/>
        </w:rPr>
        <w:t>tādēļ šo dokum</w:t>
      </w:r>
      <w:r w:rsidR="006B3D40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entu digitalizēšana nav </w:t>
      </w:r>
      <w:proofErr w:type="spellStart"/>
      <w:r w:rsidR="006B3D40">
        <w:rPr>
          <w:rFonts w:ascii="Times New Roman" w:hAnsi="Times New Roman" w:cs="Times New Roman"/>
          <w:bCs/>
          <w:sz w:val="24"/>
          <w:szCs w:val="24"/>
          <w:lang w:val="lv-LV"/>
        </w:rPr>
        <w:t>Meliorp</w:t>
      </w:r>
      <w:r w:rsidR="00E838CD">
        <w:rPr>
          <w:rFonts w:ascii="Times New Roman" w:hAnsi="Times New Roman" w:cs="Times New Roman"/>
          <w:bCs/>
          <w:sz w:val="24"/>
          <w:szCs w:val="24"/>
          <w:lang w:val="lv-LV"/>
        </w:rPr>
        <w:t>rojekt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a</w:t>
      </w:r>
      <w:proofErr w:type="spellEnd"/>
      <w:r w:rsidR="00E838C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pašmērķis.</w:t>
      </w:r>
    </w:p>
    <w:p w14:paraId="1CA73C32" w14:textId="059BBB14" w:rsidR="00E838CD" w:rsidRPr="00DA4F48" w:rsidRDefault="00DA4F48" w:rsidP="00C11BB8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DA4F48">
        <w:rPr>
          <w:rFonts w:ascii="Times New Roman" w:hAnsi="Times New Roman" w:cs="Times New Roman"/>
          <w:bCs/>
          <w:sz w:val="24"/>
          <w:szCs w:val="24"/>
          <w:lang w:val="lv-LV"/>
        </w:rPr>
        <w:t>Dažādu ūdenssaimniecības izstrādņu dokumentācija</w:t>
      </w:r>
      <w:r w:rsidR="00E838CD">
        <w:rPr>
          <w:rFonts w:ascii="Times New Roman" w:hAnsi="Times New Roman" w:cs="Times New Roman"/>
          <w:bCs/>
          <w:sz w:val="24"/>
          <w:szCs w:val="24"/>
          <w:lang w:val="lv-LV"/>
        </w:rPr>
        <w:t>s digitalizācija nav racionāla, jo projekti ir unikāli, taču izstrādāti citā uzmērīšanas sistēmā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,</w:t>
      </w:r>
      <w:r w:rsidR="00E838CD" w:rsidRPr="00E838C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E838C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tādēļ šo dokumentu digitalizēšana nav </w:t>
      </w:r>
      <w:proofErr w:type="spellStart"/>
      <w:r w:rsidR="00E838CD">
        <w:rPr>
          <w:rFonts w:ascii="Times New Roman" w:hAnsi="Times New Roman" w:cs="Times New Roman"/>
          <w:bCs/>
          <w:sz w:val="24"/>
          <w:szCs w:val="24"/>
          <w:lang w:val="lv-LV"/>
        </w:rPr>
        <w:t>Meliorprojekt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a</w:t>
      </w:r>
      <w:proofErr w:type="spellEnd"/>
      <w:r w:rsidR="00E838C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pašmērķis.</w:t>
      </w:r>
    </w:p>
    <w:p w14:paraId="56BD14B7" w14:textId="29C605E3" w:rsidR="00E838CD" w:rsidRPr="00DA4F48" w:rsidRDefault="00E838CD" w:rsidP="00C11BB8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DA4F48">
        <w:rPr>
          <w:rFonts w:ascii="Times New Roman" w:hAnsi="Times New Roman" w:cs="Times New Roman"/>
          <w:bCs/>
          <w:sz w:val="24"/>
          <w:szCs w:val="24"/>
          <w:lang w:val="lv-LV"/>
        </w:rPr>
        <w:t>Meliorācijas nozares uzņēmumu ēku un būvju projektu dokumentācija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ne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tbilst 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mūsdienās spēkā esošo normatīvo aktu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prasībām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, tādēļ to digitalizācija nav nepieciešama.</w:t>
      </w:r>
    </w:p>
    <w:p w14:paraId="2ED0A66B" w14:textId="2CDC9B86" w:rsidR="00DA4F48" w:rsidRPr="00DA4F48" w:rsidRDefault="00E838CD" w:rsidP="00C11BB8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DA4F48">
        <w:rPr>
          <w:rFonts w:ascii="Times New Roman" w:hAnsi="Times New Roman" w:cs="Times New Roman"/>
          <w:bCs/>
          <w:sz w:val="24"/>
          <w:szCs w:val="24"/>
          <w:lang w:val="lv-LV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nženierizpētes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lv-LV"/>
        </w:rPr>
        <w:t>meteriālu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digitalizēšana nav lietderīga, jo</w:t>
      </w:r>
      <w:r w:rsidRPr="00E838C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inženierizpēte veikta </w:t>
      </w:r>
      <w:r w:rsidRPr="00E838CD">
        <w:rPr>
          <w:rFonts w:ascii="Times New Roman" w:hAnsi="Times New Roman" w:cs="Times New Roman"/>
          <w:bCs/>
          <w:sz w:val="24"/>
          <w:szCs w:val="24"/>
          <w:lang w:val="lv-LV"/>
        </w:rPr>
        <w:t>citā uzmērīšanas sistēmā, tādēļ šo dokum</w:t>
      </w:r>
      <w:r w:rsidR="00C369E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entu digitalizēšana nav </w:t>
      </w:r>
      <w:proofErr w:type="spellStart"/>
      <w:r w:rsidR="00C369EE">
        <w:rPr>
          <w:rFonts w:ascii="Times New Roman" w:hAnsi="Times New Roman" w:cs="Times New Roman"/>
          <w:bCs/>
          <w:sz w:val="24"/>
          <w:szCs w:val="24"/>
          <w:lang w:val="lv-LV"/>
        </w:rPr>
        <w:t>Meliorp</w:t>
      </w:r>
      <w:r w:rsidRPr="00E838CD">
        <w:rPr>
          <w:rFonts w:ascii="Times New Roman" w:hAnsi="Times New Roman" w:cs="Times New Roman"/>
          <w:bCs/>
          <w:sz w:val="24"/>
          <w:szCs w:val="24"/>
          <w:lang w:val="lv-LV"/>
        </w:rPr>
        <w:t>rojekt</w:t>
      </w:r>
      <w:r w:rsidR="006C6C83">
        <w:rPr>
          <w:rFonts w:ascii="Times New Roman" w:hAnsi="Times New Roman" w:cs="Times New Roman"/>
          <w:bCs/>
          <w:sz w:val="24"/>
          <w:szCs w:val="24"/>
          <w:lang w:val="lv-LV"/>
        </w:rPr>
        <w:t>a</w:t>
      </w:r>
      <w:proofErr w:type="spellEnd"/>
      <w:r w:rsidRPr="00E838C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pašmērķis.</w:t>
      </w:r>
    </w:p>
    <w:p w14:paraId="158D2CF7" w14:textId="77777777" w:rsidR="00DA4F48" w:rsidRDefault="00E838CD" w:rsidP="00C11BB8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proofErr w:type="spellStart"/>
      <w:r w:rsidRPr="00E838CD">
        <w:rPr>
          <w:rFonts w:ascii="Times New Roman" w:hAnsi="Times New Roman" w:cs="Times New Roman"/>
          <w:bCs/>
          <w:sz w:val="24"/>
          <w:szCs w:val="24"/>
          <w:lang w:val="lv-LV"/>
        </w:rPr>
        <w:t>Hidrometrisko</w:t>
      </w:r>
      <w:proofErr w:type="spellEnd"/>
      <w:r w:rsidRPr="00E838C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novērojumu dati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būtu digitalizējami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un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aprēķini izmantojami būvnormatīvu precizēšanā, taču finansējuma trūkums</w:t>
      </w:r>
      <w:r w:rsidR="000F470B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liedz veikt šo procesu. </w:t>
      </w:r>
    </w:p>
    <w:p w14:paraId="6402CE41" w14:textId="77777777" w:rsidR="00C11BB8" w:rsidRDefault="00C11BB8" w:rsidP="00C11BB8">
      <w:pPr>
        <w:pStyle w:val="Sarakstarindkopa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14:paraId="5AAF7B3D" w14:textId="77777777" w:rsidR="000F470B" w:rsidRPr="00A42166" w:rsidRDefault="000F470B" w:rsidP="000F470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A42166">
        <w:rPr>
          <w:rFonts w:ascii="Times New Roman" w:hAnsi="Times New Roman" w:cs="Times New Roman"/>
          <w:b/>
          <w:bCs/>
          <w:sz w:val="24"/>
          <w:szCs w:val="24"/>
          <w:lang w:val="lv-LV"/>
        </w:rPr>
        <w:t>Gala secinājums.</w:t>
      </w:r>
    </w:p>
    <w:p w14:paraId="1917B505" w14:textId="47076FF2" w:rsidR="000F470B" w:rsidRPr="000F470B" w:rsidRDefault="008A19A1" w:rsidP="000F470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Par</w:t>
      </w:r>
      <w:r w:rsidR="0070436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proofErr w:type="spellStart"/>
      <w:r w:rsidR="00704363">
        <w:rPr>
          <w:rFonts w:ascii="Times New Roman" w:hAnsi="Times New Roman" w:cs="Times New Roman"/>
          <w:b/>
          <w:bCs/>
          <w:sz w:val="24"/>
          <w:szCs w:val="24"/>
          <w:lang w:val="lv-LV"/>
        </w:rPr>
        <w:t>Meliorprojekt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a</w:t>
      </w:r>
      <w:proofErr w:type="spellEnd"/>
      <w:r w:rsidR="0070436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finanšu </w:t>
      </w:r>
      <w:r w:rsidR="00704363">
        <w:rPr>
          <w:rFonts w:ascii="Times New Roman" w:hAnsi="Times New Roman" w:cs="Times New Roman"/>
          <w:b/>
          <w:bCs/>
          <w:sz w:val="24"/>
          <w:szCs w:val="24"/>
          <w:lang w:val="lv-LV"/>
        </w:rPr>
        <w:t>līdzekļiem</w:t>
      </w:r>
      <w:r w:rsidR="000F470B" w:rsidRPr="000F470B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nav </w:t>
      </w:r>
      <w:r w:rsidR="00704363">
        <w:rPr>
          <w:rFonts w:ascii="Times New Roman" w:hAnsi="Times New Roman" w:cs="Times New Roman"/>
          <w:b/>
          <w:bCs/>
          <w:sz w:val="24"/>
          <w:szCs w:val="24"/>
          <w:lang w:val="lv-LV"/>
        </w:rPr>
        <w:t>iespējam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s nodrošināt</w:t>
      </w:r>
      <w:r w:rsidRPr="008A19A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Meliorprojekta</w:t>
      </w:r>
      <w:proofErr w:type="spellEnd"/>
      <w:r w:rsidRPr="000F470B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arhīva o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riģināldokumentu digitalizāciju</w:t>
      </w:r>
      <w:r w:rsidR="00C369E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. </w:t>
      </w:r>
      <w:r w:rsidR="000F470B">
        <w:rPr>
          <w:rFonts w:ascii="Times New Roman" w:hAnsi="Times New Roman" w:cs="Times New Roman"/>
          <w:b/>
          <w:bCs/>
          <w:sz w:val="24"/>
          <w:szCs w:val="24"/>
          <w:lang w:val="lv-LV"/>
        </w:rPr>
        <w:t>Arhīva datu glabāšanas</w:t>
      </w:r>
      <w:r w:rsidR="00076B2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un uzturēšanas</w:t>
      </w:r>
      <w:r w:rsidR="000F470B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izmaksas ir adekvātas.</w:t>
      </w:r>
    </w:p>
    <w:p w14:paraId="2E92A42D" w14:textId="77777777" w:rsidR="00C369EE" w:rsidRDefault="00C369EE" w:rsidP="00617F7D">
      <w:pPr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14:paraId="087D902F" w14:textId="53572D6E" w:rsidR="00130CAE" w:rsidRPr="00130CAE" w:rsidRDefault="00130CAE" w:rsidP="00130CAE">
      <w:pPr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130CAE">
        <w:rPr>
          <w:rFonts w:ascii="Times New Roman" w:hAnsi="Times New Roman" w:cs="Times New Roman"/>
          <w:bCs/>
          <w:sz w:val="24"/>
          <w:szCs w:val="24"/>
          <w:lang w:val="lv-LV"/>
        </w:rPr>
        <w:t>Zemkopības ministrs</w:t>
      </w:r>
      <w:r w:rsidRPr="00130CAE">
        <w:rPr>
          <w:rFonts w:ascii="Times New Roman" w:hAnsi="Times New Roman" w:cs="Times New Roman"/>
          <w:bCs/>
          <w:sz w:val="24"/>
          <w:szCs w:val="24"/>
          <w:lang w:val="lv-LV"/>
        </w:rPr>
        <w:tab/>
        <w:t xml:space="preserve"> </w:t>
      </w:r>
      <w:r w:rsidRPr="00130CAE"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 w:rsidRPr="00130CAE"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 w:rsidRPr="00130CAE"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 w:rsidRPr="00130CAE"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 w:rsidRPr="00130CAE"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 w:rsidR="00F2590D"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 w:rsidR="00F2590D"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 w:rsidR="000F470B">
        <w:rPr>
          <w:rFonts w:ascii="Times New Roman" w:hAnsi="Times New Roman" w:cs="Times New Roman"/>
          <w:bCs/>
          <w:sz w:val="24"/>
          <w:szCs w:val="24"/>
          <w:lang w:val="lv-LV"/>
        </w:rPr>
        <w:t>Kaspars Gerhards</w:t>
      </w:r>
    </w:p>
    <w:p w14:paraId="541114FE" w14:textId="77777777" w:rsidR="00B97F13" w:rsidRPr="00B97F13" w:rsidRDefault="00B97F13" w:rsidP="00B97F13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2E5F3DC6" w14:textId="5276ABBA" w:rsidR="00B97F13" w:rsidRPr="00B97F13" w:rsidRDefault="00B97F13" w:rsidP="00B97F13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B97F13">
        <w:rPr>
          <w:rFonts w:ascii="Times New Roman" w:hAnsi="Times New Roman" w:cs="Times New Roman"/>
          <w:sz w:val="24"/>
          <w:szCs w:val="24"/>
          <w:lang w:val="lv-LV"/>
        </w:rPr>
        <w:t>Vīza: Valsts sekretāre  </w:t>
      </w:r>
      <w:r w:rsidRPr="00B97F13">
        <w:rPr>
          <w:rFonts w:ascii="Times New Roman" w:hAnsi="Times New Roman" w:cs="Times New Roman"/>
          <w:sz w:val="24"/>
          <w:szCs w:val="24"/>
          <w:lang w:val="lv-LV"/>
        </w:rPr>
        <w:tab/>
        <w:t xml:space="preserve"> </w:t>
      </w:r>
      <w:r w:rsidRPr="00B97F13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B97F13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B97F13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B97F13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B97F13">
        <w:rPr>
          <w:rFonts w:ascii="Times New Roman" w:hAnsi="Times New Roman" w:cs="Times New Roman"/>
          <w:sz w:val="24"/>
          <w:szCs w:val="24"/>
          <w:lang w:val="lv-LV"/>
        </w:rPr>
        <w:tab/>
      </w:r>
      <w:r w:rsidR="00F2590D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B97F13"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8A19A1">
        <w:rPr>
          <w:rFonts w:ascii="Times New Roman" w:hAnsi="Times New Roman" w:cs="Times New Roman"/>
          <w:sz w:val="24"/>
          <w:szCs w:val="24"/>
          <w:lang w:val="lv-LV"/>
        </w:rPr>
        <w:t xml:space="preserve">ace </w:t>
      </w:r>
      <w:r w:rsidRPr="00B97F13">
        <w:rPr>
          <w:rFonts w:ascii="Times New Roman" w:hAnsi="Times New Roman" w:cs="Times New Roman"/>
          <w:sz w:val="24"/>
          <w:szCs w:val="24"/>
          <w:lang w:val="lv-LV"/>
        </w:rPr>
        <w:t>Lucaua</w:t>
      </w:r>
    </w:p>
    <w:p w14:paraId="16D1A52E" w14:textId="77777777" w:rsidR="00B97F13" w:rsidRPr="00B97F13" w:rsidRDefault="00B97F13" w:rsidP="00B97F13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03BA9DCC" w14:textId="77777777" w:rsidR="00B97F13" w:rsidRPr="00B97F13" w:rsidRDefault="00B97F13" w:rsidP="00B97F13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2944448C" w14:textId="77777777" w:rsidR="00B97F13" w:rsidRPr="00B97F13" w:rsidRDefault="00B97F13" w:rsidP="000D083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B97F13">
        <w:rPr>
          <w:rFonts w:ascii="Times New Roman" w:hAnsi="Times New Roman" w:cs="Times New Roman"/>
          <w:sz w:val="20"/>
          <w:szCs w:val="20"/>
          <w:lang w:val="lv-LV"/>
        </w:rPr>
        <w:t>Pētersons 67027511</w:t>
      </w:r>
    </w:p>
    <w:p w14:paraId="3B06737F" w14:textId="77777777" w:rsidR="00B97F13" w:rsidRPr="00B97F13" w:rsidRDefault="00B97F13" w:rsidP="000D083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B97F13">
        <w:rPr>
          <w:rFonts w:ascii="Times New Roman" w:hAnsi="Times New Roman" w:cs="Times New Roman"/>
          <w:sz w:val="20"/>
          <w:szCs w:val="20"/>
          <w:lang w:val="lv-LV"/>
        </w:rPr>
        <w:t>Valdis.Petersons@zm.gov.lv</w:t>
      </w:r>
    </w:p>
    <w:p w14:paraId="0189914D" w14:textId="77777777" w:rsidR="00130CAE" w:rsidRPr="00617F7D" w:rsidRDefault="00130CAE" w:rsidP="00617F7D">
      <w:pPr>
        <w:rPr>
          <w:rFonts w:ascii="Times New Roman" w:hAnsi="Times New Roman" w:cs="Times New Roman"/>
          <w:sz w:val="24"/>
          <w:szCs w:val="24"/>
        </w:rPr>
      </w:pPr>
    </w:p>
    <w:sectPr w:rsidR="00130CAE" w:rsidRPr="00617F7D" w:rsidSect="00F2590D">
      <w:headerReference w:type="default" r:id="rId9"/>
      <w:footerReference w:type="defaul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6FC5C" w14:textId="77777777" w:rsidR="00F2590D" w:rsidRDefault="00F2590D" w:rsidP="00F2590D">
      <w:pPr>
        <w:spacing w:after="0" w:line="240" w:lineRule="auto"/>
      </w:pPr>
      <w:r>
        <w:separator/>
      </w:r>
    </w:p>
  </w:endnote>
  <w:endnote w:type="continuationSeparator" w:id="0">
    <w:p w14:paraId="06940F57" w14:textId="77777777" w:rsidR="00F2590D" w:rsidRDefault="00F2590D" w:rsidP="00F2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BD7C4" w14:textId="1A44CB84" w:rsidR="00F2590D" w:rsidRPr="00F2590D" w:rsidRDefault="00F2590D" w:rsidP="00F2590D">
    <w:pPr>
      <w:pStyle w:val="Kjene"/>
    </w:pPr>
    <w:r w:rsidRPr="00F2590D">
      <w:rPr>
        <w:rFonts w:ascii="Times New Roman" w:hAnsi="Times New Roman" w:cs="Times New Roman"/>
        <w:sz w:val="20"/>
        <w:szCs w:val="20"/>
      </w:rPr>
      <w:t>ZMZino_220519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27D80" w14:textId="77777777" w:rsidR="00F2590D" w:rsidRDefault="00F2590D" w:rsidP="00F2590D">
      <w:pPr>
        <w:spacing w:after="0" w:line="240" w:lineRule="auto"/>
      </w:pPr>
      <w:r>
        <w:separator/>
      </w:r>
    </w:p>
  </w:footnote>
  <w:footnote w:type="continuationSeparator" w:id="0">
    <w:p w14:paraId="359CEA44" w14:textId="77777777" w:rsidR="00F2590D" w:rsidRDefault="00F2590D" w:rsidP="00F25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0630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F280D97" w14:textId="471ADADC" w:rsidR="00F2590D" w:rsidRPr="00F2590D" w:rsidRDefault="00F2590D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59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59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59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2590D">
          <w:rPr>
            <w:rFonts w:ascii="Times New Roman" w:hAnsi="Times New Roman" w:cs="Times New Roman"/>
            <w:noProof/>
            <w:sz w:val="24"/>
            <w:szCs w:val="24"/>
            <w:lang w:val="lv-LV"/>
          </w:rPr>
          <w:t>4</w:t>
        </w:r>
        <w:r w:rsidRPr="00F259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318D4B1" w14:textId="77777777" w:rsidR="00F2590D" w:rsidRDefault="00F2590D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7F59"/>
    <w:multiLevelType w:val="hybridMultilevel"/>
    <w:tmpl w:val="945621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5ADD"/>
    <w:multiLevelType w:val="hybridMultilevel"/>
    <w:tmpl w:val="CCF6A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473BD"/>
    <w:multiLevelType w:val="hybridMultilevel"/>
    <w:tmpl w:val="01A46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304E0"/>
    <w:multiLevelType w:val="hybridMultilevel"/>
    <w:tmpl w:val="DB140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C7BED"/>
    <w:multiLevelType w:val="hybridMultilevel"/>
    <w:tmpl w:val="B694E8AE"/>
    <w:lvl w:ilvl="0" w:tplc="04F6C8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A3D7B"/>
    <w:multiLevelType w:val="hybridMultilevel"/>
    <w:tmpl w:val="4F6C41BA"/>
    <w:lvl w:ilvl="0" w:tplc="AA921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A42F31"/>
    <w:multiLevelType w:val="hybridMultilevel"/>
    <w:tmpl w:val="72C2EFD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97"/>
    <w:rsid w:val="000013E4"/>
    <w:rsid w:val="00005444"/>
    <w:rsid w:val="00041EAD"/>
    <w:rsid w:val="00042F06"/>
    <w:rsid w:val="000437FF"/>
    <w:rsid w:val="000451AF"/>
    <w:rsid w:val="00051A20"/>
    <w:rsid w:val="00055E12"/>
    <w:rsid w:val="00074E9C"/>
    <w:rsid w:val="00076B27"/>
    <w:rsid w:val="00096A4D"/>
    <w:rsid w:val="000D0835"/>
    <w:rsid w:val="000E42DC"/>
    <w:rsid w:val="000F31EE"/>
    <w:rsid w:val="000F470B"/>
    <w:rsid w:val="00106C43"/>
    <w:rsid w:val="00123F0F"/>
    <w:rsid w:val="00127E8E"/>
    <w:rsid w:val="00130CAE"/>
    <w:rsid w:val="00143533"/>
    <w:rsid w:val="00143E25"/>
    <w:rsid w:val="00164582"/>
    <w:rsid w:val="001B1124"/>
    <w:rsid w:val="001B27E4"/>
    <w:rsid w:val="001B5755"/>
    <w:rsid w:val="001F4A18"/>
    <w:rsid w:val="001F54B6"/>
    <w:rsid w:val="002209F8"/>
    <w:rsid w:val="00222ADC"/>
    <w:rsid w:val="0023135F"/>
    <w:rsid w:val="002576B3"/>
    <w:rsid w:val="00257A53"/>
    <w:rsid w:val="00272B9E"/>
    <w:rsid w:val="002A42E9"/>
    <w:rsid w:val="002B450B"/>
    <w:rsid w:val="002D5176"/>
    <w:rsid w:val="002E1F6D"/>
    <w:rsid w:val="002E57C3"/>
    <w:rsid w:val="002F6563"/>
    <w:rsid w:val="00301997"/>
    <w:rsid w:val="003020A3"/>
    <w:rsid w:val="00304D84"/>
    <w:rsid w:val="003051DC"/>
    <w:rsid w:val="00311231"/>
    <w:rsid w:val="00320025"/>
    <w:rsid w:val="00323115"/>
    <w:rsid w:val="003265FF"/>
    <w:rsid w:val="0033602E"/>
    <w:rsid w:val="003501AA"/>
    <w:rsid w:val="00352BB1"/>
    <w:rsid w:val="00380BE4"/>
    <w:rsid w:val="00387783"/>
    <w:rsid w:val="00390486"/>
    <w:rsid w:val="0039278E"/>
    <w:rsid w:val="00396228"/>
    <w:rsid w:val="003C1BB2"/>
    <w:rsid w:val="003D1D08"/>
    <w:rsid w:val="003D4F64"/>
    <w:rsid w:val="003F19EC"/>
    <w:rsid w:val="00402820"/>
    <w:rsid w:val="004151AA"/>
    <w:rsid w:val="00471FE9"/>
    <w:rsid w:val="004B576C"/>
    <w:rsid w:val="004E5DE9"/>
    <w:rsid w:val="005032C1"/>
    <w:rsid w:val="0051235E"/>
    <w:rsid w:val="00513F64"/>
    <w:rsid w:val="005355FF"/>
    <w:rsid w:val="005427AC"/>
    <w:rsid w:val="00572700"/>
    <w:rsid w:val="005A0B0C"/>
    <w:rsid w:val="005A13C6"/>
    <w:rsid w:val="005D013D"/>
    <w:rsid w:val="005E34FD"/>
    <w:rsid w:val="005E68C1"/>
    <w:rsid w:val="005F5D1D"/>
    <w:rsid w:val="00603F62"/>
    <w:rsid w:val="00603F85"/>
    <w:rsid w:val="00617F7D"/>
    <w:rsid w:val="00665059"/>
    <w:rsid w:val="0067130B"/>
    <w:rsid w:val="0068033D"/>
    <w:rsid w:val="00680CBC"/>
    <w:rsid w:val="00682C21"/>
    <w:rsid w:val="0069206B"/>
    <w:rsid w:val="006A2D67"/>
    <w:rsid w:val="006B3D40"/>
    <w:rsid w:val="006C6C83"/>
    <w:rsid w:val="006D38FF"/>
    <w:rsid w:val="006E0B2A"/>
    <w:rsid w:val="006E66A3"/>
    <w:rsid w:val="006E771D"/>
    <w:rsid w:val="006E79E8"/>
    <w:rsid w:val="006F6401"/>
    <w:rsid w:val="007003D4"/>
    <w:rsid w:val="00704363"/>
    <w:rsid w:val="00753EF6"/>
    <w:rsid w:val="007667F1"/>
    <w:rsid w:val="00774918"/>
    <w:rsid w:val="0077720B"/>
    <w:rsid w:val="00791DB3"/>
    <w:rsid w:val="00792049"/>
    <w:rsid w:val="007D5794"/>
    <w:rsid w:val="0080299B"/>
    <w:rsid w:val="00805BB3"/>
    <w:rsid w:val="00830785"/>
    <w:rsid w:val="008346E4"/>
    <w:rsid w:val="0083706D"/>
    <w:rsid w:val="00845CCD"/>
    <w:rsid w:val="00865DE5"/>
    <w:rsid w:val="008672C2"/>
    <w:rsid w:val="0088467A"/>
    <w:rsid w:val="0088678C"/>
    <w:rsid w:val="00887971"/>
    <w:rsid w:val="00890A82"/>
    <w:rsid w:val="008A19A1"/>
    <w:rsid w:val="008A3371"/>
    <w:rsid w:val="00920D07"/>
    <w:rsid w:val="00965705"/>
    <w:rsid w:val="00993593"/>
    <w:rsid w:val="009A010C"/>
    <w:rsid w:val="009B1A51"/>
    <w:rsid w:val="009C4057"/>
    <w:rsid w:val="009C48A3"/>
    <w:rsid w:val="009D14CF"/>
    <w:rsid w:val="009E37CB"/>
    <w:rsid w:val="009E590C"/>
    <w:rsid w:val="009F00FB"/>
    <w:rsid w:val="009F1CCC"/>
    <w:rsid w:val="00A00839"/>
    <w:rsid w:val="00A13261"/>
    <w:rsid w:val="00A202A8"/>
    <w:rsid w:val="00A270B2"/>
    <w:rsid w:val="00A3490E"/>
    <w:rsid w:val="00A42166"/>
    <w:rsid w:val="00A54459"/>
    <w:rsid w:val="00A65351"/>
    <w:rsid w:val="00A759F6"/>
    <w:rsid w:val="00A923C5"/>
    <w:rsid w:val="00AA3DA2"/>
    <w:rsid w:val="00AB6A9A"/>
    <w:rsid w:val="00AC3BFF"/>
    <w:rsid w:val="00AE179D"/>
    <w:rsid w:val="00AE1D27"/>
    <w:rsid w:val="00AF0158"/>
    <w:rsid w:val="00AF75BA"/>
    <w:rsid w:val="00B02AFB"/>
    <w:rsid w:val="00B1774E"/>
    <w:rsid w:val="00B247C4"/>
    <w:rsid w:val="00B410FE"/>
    <w:rsid w:val="00B67D6E"/>
    <w:rsid w:val="00B70CA3"/>
    <w:rsid w:val="00B97F13"/>
    <w:rsid w:val="00BF5011"/>
    <w:rsid w:val="00C11BB8"/>
    <w:rsid w:val="00C25755"/>
    <w:rsid w:val="00C30546"/>
    <w:rsid w:val="00C369EE"/>
    <w:rsid w:val="00C427FE"/>
    <w:rsid w:val="00C436D4"/>
    <w:rsid w:val="00C47BED"/>
    <w:rsid w:val="00C63B27"/>
    <w:rsid w:val="00C659B8"/>
    <w:rsid w:val="00C72BE6"/>
    <w:rsid w:val="00C92F1C"/>
    <w:rsid w:val="00C9595C"/>
    <w:rsid w:val="00CB7243"/>
    <w:rsid w:val="00CD22DD"/>
    <w:rsid w:val="00D02C56"/>
    <w:rsid w:val="00D16EB0"/>
    <w:rsid w:val="00D17FC9"/>
    <w:rsid w:val="00D23A7A"/>
    <w:rsid w:val="00D24A09"/>
    <w:rsid w:val="00D31734"/>
    <w:rsid w:val="00D70BCE"/>
    <w:rsid w:val="00D77D24"/>
    <w:rsid w:val="00D955C7"/>
    <w:rsid w:val="00DA4F48"/>
    <w:rsid w:val="00DA724E"/>
    <w:rsid w:val="00DD26E4"/>
    <w:rsid w:val="00DD3D2B"/>
    <w:rsid w:val="00DE2179"/>
    <w:rsid w:val="00DE2D21"/>
    <w:rsid w:val="00DE6D60"/>
    <w:rsid w:val="00DF3043"/>
    <w:rsid w:val="00E64AEE"/>
    <w:rsid w:val="00E67BF8"/>
    <w:rsid w:val="00E70E28"/>
    <w:rsid w:val="00E73FF5"/>
    <w:rsid w:val="00E838CD"/>
    <w:rsid w:val="00E942F8"/>
    <w:rsid w:val="00EC6F5D"/>
    <w:rsid w:val="00ED41E4"/>
    <w:rsid w:val="00EE48AF"/>
    <w:rsid w:val="00EE6B54"/>
    <w:rsid w:val="00EF181C"/>
    <w:rsid w:val="00F17102"/>
    <w:rsid w:val="00F2130D"/>
    <w:rsid w:val="00F2590D"/>
    <w:rsid w:val="00F27600"/>
    <w:rsid w:val="00F3170C"/>
    <w:rsid w:val="00F44F81"/>
    <w:rsid w:val="00F51AA8"/>
    <w:rsid w:val="00F56DA3"/>
    <w:rsid w:val="00F92A93"/>
    <w:rsid w:val="00FA082C"/>
    <w:rsid w:val="00FA2436"/>
    <w:rsid w:val="00FA3760"/>
    <w:rsid w:val="00FD76F9"/>
    <w:rsid w:val="00FE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542B"/>
  <w15:chartTrackingRefBased/>
  <w15:docId w15:val="{7A8E634F-3FCD-4AA2-AE4F-DABC9D5D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1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130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30CAE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003D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DA4F48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6E79E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E79E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E79E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E79E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E79E8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F259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2590D"/>
  </w:style>
  <w:style w:type="paragraph" w:styleId="Kjene">
    <w:name w:val="footer"/>
    <w:basedOn w:val="Parasts"/>
    <w:link w:val="KjeneRakstz"/>
    <w:uiPriority w:val="99"/>
    <w:unhideWhenUsed/>
    <w:rsid w:val="00F259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25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ior&#257;cija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lior&#257;cija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6450</Words>
  <Characters>3678</Characters>
  <Application>Microsoft Office Word</Application>
  <DocSecurity>0</DocSecurity>
  <Lines>30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Zemkopibas Ministrija</Company>
  <LinksUpToDate>false</LinksUpToDate>
  <CharactersWithSpaces>10108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Pētersons</dc:creator>
  <cp:keywords/>
  <dc:description/>
  <cp:lastModifiedBy>Kristiāna Sebre</cp:lastModifiedBy>
  <cp:revision>6</cp:revision>
  <dcterms:created xsi:type="dcterms:W3CDTF">2019-05-07T10:31:00Z</dcterms:created>
  <dcterms:modified xsi:type="dcterms:W3CDTF">2019-05-23T06:40:00Z</dcterms:modified>
</cp:coreProperties>
</file>