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C88F" w14:textId="37EA7F6E" w:rsidR="00E15E57" w:rsidRPr="00C223E1" w:rsidRDefault="00E15E57" w:rsidP="00C223E1">
      <w:pPr>
        <w:spacing w:after="0" w:line="240" w:lineRule="auto"/>
        <w:jc w:val="both"/>
        <w:rPr>
          <w:rFonts w:ascii="Times New Roman" w:eastAsia="Times New Roman" w:hAnsi="Times New Roman" w:cs="Times New Roman"/>
          <w:bCs/>
          <w:sz w:val="28"/>
          <w:szCs w:val="28"/>
          <w:lang w:eastAsia="lv-LV"/>
        </w:rPr>
      </w:pPr>
    </w:p>
    <w:p w14:paraId="270A9875" w14:textId="4C5D68FF" w:rsidR="00C223E1" w:rsidRPr="00C223E1" w:rsidRDefault="00C223E1" w:rsidP="00C223E1">
      <w:pPr>
        <w:tabs>
          <w:tab w:val="left" w:pos="6663"/>
        </w:tabs>
        <w:spacing w:after="0" w:line="240" w:lineRule="auto"/>
        <w:rPr>
          <w:rFonts w:ascii="Times New Roman" w:hAnsi="Times New Roman" w:cs="Times New Roman"/>
          <w:sz w:val="28"/>
          <w:szCs w:val="28"/>
        </w:rPr>
      </w:pPr>
      <w:r w:rsidRPr="00C223E1">
        <w:rPr>
          <w:rFonts w:ascii="Times New Roman" w:hAnsi="Times New Roman" w:cs="Times New Roman"/>
          <w:sz w:val="28"/>
          <w:szCs w:val="28"/>
        </w:rPr>
        <w:t xml:space="preserve">2019. gada </w:t>
      </w:r>
      <w:r w:rsidR="00A7583A" w:rsidRPr="00A7583A">
        <w:rPr>
          <w:rFonts w:ascii="Times New Roman" w:hAnsi="Times New Roman" w:cs="Times New Roman"/>
          <w:sz w:val="28"/>
          <w:szCs w:val="28"/>
        </w:rPr>
        <w:t>21. maijā</w:t>
      </w:r>
      <w:r w:rsidRPr="00C223E1">
        <w:rPr>
          <w:rFonts w:ascii="Times New Roman" w:hAnsi="Times New Roman" w:cs="Times New Roman"/>
          <w:sz w:val="28"/>
          <w:szCs w:val="28"/>
        </w:rPr>
        <w:tab/>
        <w:t>Noteikumi Nr.</w:t>
      </w:r>
      <w:r w:rsidR="00A7583A">
        <w:rPr>
          <w:rFonts w:ascii="Times New Roman" w:hAnsi="Times New Roman" w:cs="Times New Roman"/>
          <w:sz w:val="28"/>
          <w:szCs w:val="28"/>
        </w:rPr>
        <w:t> 206</w:t>
      </w:r>
    </w:p>
    <w:p w14:paraId="5C878031" w14:textId="1302C1B6" w:rsidR="00C223E1" w:rsidRPr="00C223E1" w:rsidRDefault="00C223E1" w:rsidP="00C223E1">
      <w:pPr>
        <w:tabs>
          <w:tab w:val="left" w:pos="6663"/>
        </w:tabs>
        <w:spacing w:after="0" w:line="240" w:lineRule="auto"/>
        <w:rPr>
          <w:rFonts w:ascii="Times New Roman" w:hAnsi="Times New Roman" w:cs="Times New Roman"/>
          <w:sz w:val="28"/>
          <w:szCs w:val="28"/>
        </w:rPr>
      </w:pPr>
      <w:r w:rsidRPr="00C223E1">
        <w:rPr>
          <w:rFonts w:ascii="Times New Roman" w:hAnsi="Times New Roman" w:cs="Times New Roman"/>
          <w:sz w:val="28"/>
          <w:szCs w:val="28"/>
        </w:rPr>
        <w:t>Rīgā</w:t>
      </w:r>
      <w:r w:rsidRPr="00C223E1">
        <w:rPr>
          <w:rFonts w:ascii="Times New Roman" w:hAnsi="Times New Roman" w:cs="Times New Roman"/>
          <w:sz w:val="28"/>
          <w:szCs w:val="28"/>
        </w:rPr>
        <w:tab/>
        <w:t>(prot. Nr.</w:t>
      </w:r>
      <w:r w:rsidR="00A7583A">
        <w:rPr>
          <w:rFonts w:ascii="Times New Roman" w:hAnsi="Times New Roman" w:cs="Times New Roman"/>
          <w:sz w:val="28"/>
          <w:szCs w:val="28"/>
        </w:rPr>
        <w:t>25</w:t>
      </w:r>
      <w:r w:rsidRPr="00C223E1">
        <w:rPr>
          <w:rFonts w:ascii="Times New Roman" w:hAnsi="Times New Roman" w:cs="Times New Roman"/>
          <w:sz w:val="28"/>
          <w:szCs w:val="28"/>
        </w:rPr>
        <w:t> </w:t>
      </w:r>
      <w:r w:rsidR="00A7583A">
        <w:rPr>
          <w:rFonts w:ascii="Times New Roman" w:hAnsi="Times New Roman" w:cs="Times New Roman"/>
          <w:sz w:val="28"/>
          <w:szCs w:val="28"/>
        </w:rPr>
        <w:t>22</w:t>
      </w:r>
      <w:bookmarkStart w:id="0" w:name="_GoBack"/>
      <w:bookmarkEnd w:id="0"/>
      <w:r w:rsidRPr="00C223E1">
        <w:rPr>
          <w:rFonts w:ascii="Times New Roman" w:hAnsi="Times New Roman" w:cs="Times New Roman"/>
          <w:sz w:val="28"/>
          <w:szCs w:val="28"/>
        </w:rPr>
        <w:t>. §)</w:t>
      </w:r>
    </w:p>
    <w:p w14:paraId="5285389C" w14:textId="77777777" w:rsidR="00D02661" w:rsidRPr="00C223E1" w:rsidRDefault="00D02661" w:rsidP="00C223E1">
      <w:pPr>
        <w:spacing w:after="0" w:line="240" w:lineRule="auto"/>
        <w:ind w:firstLine="709"/>
        <w:jc w:val="both"/>
        <w:rPr>
          <w:rFonts w:ascii="Times New Roman" w:eastAsia="Times New Roman" w:hAnsi="Times New Roman" w:cs="Times New Roman"/>
          <w:bCs/>
          <w:sz w:val="28"/>
          <w:szCs w:val="28"/>
          <w:lang w:eastAsia="lv-LV"/>
        </w:rPr>
      </w:pPr>
    </w:p>
    <w:p w14:paraId="5BD9876C" w14:textId="3236856A" w:rsidR="00C41169" w:rsidRPr="00C223E1" w:rsidRDefault="00C41169" w:rsidP="00C223E1">
      <w:pPr>
        <w:spacing w:after="0" w:line="240" w:lineRule="auto"/>
        <w:jc w:val="center"/>
        <w:rPr>
          <w:rFonts w:ascii="Times New Roman" w:eastAsia="Times New Roman" w:hAnsi="Times New Roman" w:cs="Times New Roman"/>
          <w:b/>
          <w:bCs/>
          <w:sz w:val="28"/>
          <w:szCs w:val="28"/>
          <w:lang w:eastAsia="lv-LV"/>
        </w:rPr>
      </w:pPr>
      <w:r w:rsidRPr="00C223E1">
        <w:rPr>
          <w:rFonts w:ascii="Times New Roman" w:eastAsia="Times New Roman" w:hAnsi="Times New Roman" w:cs="Times New Roman"/>
          <w:b/>
          <w:bCs/>
          <w:sz w:val="28"/>
          <w:szCs w:val="28"/>
          <w:lang w:eastAsia="lv-LV"/>
        </w:rPr>
        <w:t xml:space="preserve">Cūku </w:t>
      </w:r>
      <w:r w:rsidR="009F5A74" w:rsidRPr="00C223E1">
        <w:rPr>
          <w:rFonts w:ascii="Times New Roman" w:eastAsia="Times New Roman" w:hAnsi="Times New Roman" w:cs="Times New Roman"/>
          <w:b/>
          <w:bCs/>
          <w:sz w:val="28"/>
          <w:szCs w:val="28"/>
          <w:lang w:eastAsia="lv-LV"/>
        </w:rPr>
        <w:t xml:space="preserve">pārraudzības un </w:t>
      </w:r>
      <w:r w:rsidR="00754BB8" w:rsidRPr="00C223E1">
        <w:rPr>
          <w:rFonts w:ascii="Times New Roman" w:eastAsia="Times New Roman" w:hAnsi="Times New Roman" w:cs="Times New Roman"/>
          <w:b/>
          <w:bCs/>
          <w:sz w:val="28"/>
          <w:szCs w:val="28"/>
          <w:lang w:eastAsia="lv-LV"/>
        </w:rPr>
        <w:t xml:space="preserve">snieguma pārbaudes </w:t>
      </w:r>
      <w:r w:rsidRPr="00C223E1">
        <w:rPr>
          <w:rFonts w:ascii="Times New Roman" w:eastAsia="Times New Roman" w:hAnsi="Times New Roman" w:cs="Times New Roman"/>
          <w:b/>
          <w:bCs/>
          <w:sz w:val="28"/>
          <w:szCs w:val="28"/>
          <w:lang w:eastAsia="lv-LV"/>
        </w:rPr>
        <w:t>kārtība</w:t>
      </w:r>
    </w:p>
    <w:p w14:paraId="32DB14EA" w14:textId="77777777" w:rsidR="00D02661" w:rsidRPr="00C223E1" w:rsidRDefault="00D02661" w:rsidP="00C223E1">
      <w:pPr>
        <w:spacing w:after="0" w:line="240" w:lineRule="auto"/>
        <w:ind w:firstLine="709"/>
        <w:jc w:val="both"/>
        <w:rPr>
          <w:rFonts w:ascii="Times New Roman" w:eastAsia="Times New Roman" w:hAnsi="Times New Roman" w:cs="Times New Roman"/>
          <w:bCs/>
          <w:sz w:val="28"/>
          <w:szCs w:val="28"/>
          <w:lang w:eastAsia="lv-LV"/>
        </w:rPr>
      </w:pPr>
    </w:p>
    <w:p w14:paraId="5A5919BF" w14:textId="77777777" w:rsidR="00C223E1" w:rsidRPr="00C223E1" w:rsidRDefault="00C41169" w:rsidP="00C223E1">
      <w:pPr>
        <w:spacing w:after="0" w:line="240" w:lineRule="auto"/>
        <w:ind w:firstLine="709"/>
        <w:jc w:val="right"/>
        <w:rPr>
          <w:rFonts w:ascii="Times New Roman" w:eastAsia="Times New Roman" w:hAnsi="Times New Roman" w:cs="Times New Roman"/>
          <w:iCs/>
          <w:sz w:val="28"/>
          <w:szCs w:val="28"/>
          <w:lang w:eastAsia="lv-LV"/>
        </w:rPr>
      </w:pPr>
      <w:r w:rsidRPr="00C223E1">
        <w:rPr>
          <w:rFonts w:ascii="Times New Roman" w:eastAsia="Times New Roman" w:hAnsi="Times New Roman" w:cs="Times New Roman"/>
          <w:iCs/>
          <w:sz w:val="28"/>
          <w:szCs w:val="28"/>
          <w:lang w:eastAsia="lv-LV"/>
        </w:rPr>
        <w:t>Izdoti saskaņ</w:t>
      </w:r>
      <w:r w:rsidR="00D02661" w:rsidRPr="00C223E1">
        <w:rPr>
          <w:rFonts w:ascii="Times New Roman" w:eastAsia="Times New Roman" w:hAnsi="Times New Roman" w:cs="Times New Roman"/>
          <w:iCs/>
          <w:sz w:val="28"/>
          <w:szCs w:val="28"/>
          <w:lang w:eastAsia="lv-LV"/>
        </w:rPr>
        <w:t>ā</w:t>
      </w:r>
      <w:r w:rsidRPr="00C223E1">
        <w:rPr>
          <w:rFonts w:ascii="Times New Roman" w:eastAsia="Times New Roman" w:hAnsi="Times New Roman" w:cs="Times New Roman"/>
          <w:iCs/>
          <w:sz w:val="28"/>
          <w:szCs w:val="28"/>
          <w:lang w:eastAsia="lv-LV"/>
        </w:rPr>
        <w:t xml:space="preserve"> ar </w:t>
      </w:r>
    </w:p>
    <w:p w14:paraId="695BDE38" w14:textId="77777777" w:rsidR="00C223E1" w:rsidRPr="00C223E1" w:rsidRDefault="00D02661" w:rsidP="00C223E1">
      <w:pPr>
        <w:spacing w:after="0" w:line="240" w:lineRule="auto"/>
        <w:ind w:firstLine="709"/>
        <w:jc w:val="right"/>
        <w:rPr>
          <w:rFonts w:ascii="Times New Roman" w:eastAsia="Times New Roman" w:hAnsi="Times New Roman" w:cs="Times New Roman"/>
          <w:iCs/>
          <w:sz w:val="28"/>
          <w:szCs w:val="28"/>
          <w:lang w:eastAsia="lv-LV"/>
        </w:rPr>
      </w:pPr>
      <w:r w:rsidRPr="00C223E1">
        <w:rPr>
          <w:rFonts w:ascii="Times New Roman" w:eastAsia="Times New Roman" w:hAnsi="Times New Roman" w:cs="Times New Roman"/>
          <w:iCs/>
          <w:sz w:val="28"/>
          <w:szCs w:val="28"/>
          <w:lang w:eastAsia="lv-LV"/>
        </w:rPr>
        <w:t>Dzīvnieku audzēšanas un ciltsdarba likuma</w:t>
      </w:r>
    </w:p>
    <w:p w14:paraId="2BCB1E0A" w14:textId="5F1B1F21" w:rsidR="00C41169" w:rsidRPr="00C223E1" w:rsidRDefault="00D02661" w:rsidP="00C223E1">
      <w:pPr>
        <w:spacing w:after="0" w:line="240" w:lineRule="auto"/>
        <w:ind w:firstLine="709"/>
        <w:jc w:val="right"/>
        <w:rPr>
          <w:rFonts w:ascii="Times New Roman" w:eastAsia="Times New Roman" w:hAnsi="Times New Roman" w:cs="Times New Roman"/>
          <w:iCs/>
          <w:sz w:val="28"/>
          <w:szCs w:val="28"/>
          <w:lang w:eastAsia="lv-LV"/>
        </w:rPr>
      </w:pPr>
      <w:r w:rsidRPr="00C223E1">
        <w:rPr>
          <w:rFonts w:ascii="Times New Roman" w:eastAsia="Times New Roman" w:hAnsi="Times New Roman" w:cs="Times New Roman"/>
          <w:iCs/>
          <w:sz w:val="28"/>
          <w:szCs w:val="28"/>
          <w:lang w:eastAsia="lv-LV"/>
        </w:rPr>
        <w:t>13. panta pirmo daļu</w:t>
      </w:r>
    </w:p>
    <w:p w14:paraId="31BBD41E" w14:textId="2D82C686" w:rsidR="00BA7A76" w:rsidRPr="00C223E1" w:rsidRDefault="00BA7A76" w:rsidP="00C223E1">
      <w:pPr>
        <w:spacing w:after="0" w:line="240" w:lineRule="auto"/>
        <w:ind w:firstLine="709"/>
        <w:jc w:val="center"/>
        <w:rPr>
          <w:rFonts w:ascii="Times New Roman" w:eastAsia="Times New Roman" w:hAnsi="Times New Roman" w:cs="Times New Roman"/>
          <w:iCs/>
          <w:sz w:val="28"/>
          <w:szCs w:val="28"/>
          <w:lang w:eastAsia="lv-LV"/>
        </w:rPr>
      </w:pPr>
    </w:p>
    <w:p w14:paraId="0E34DBAC" w14:textId="77777777" w:rsidR="008A4081" w:rsidRPr="00C223E1" w:rsidRDefault="00C41169" w:rsidP="003174FB">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1" w:name="p-399032"/>
      <w:bookmarkStart w:id="2" w:name="p1"/>
      <w:bookmarkEnd w:id="1"/>
      <w:bookmarkEnd w:id="2"/>
      <w:r w:rsidRPr="00C223E1">
        <w:rPr>
          <w:rFonts w:ascii="Times New Roman" w:eastAsia="Times New Roman" w:hAnsi="Times New Roman" w:cs="Times New Roman"/>
          <w:sz w:val="28"/>
          <w:szCs w:val="28"/>
          <w:lang w:eastAsia="lv-LV"/>
        </w:rPr>
        <w:t xml:space="preserve">Noteikumi nosaka </w:t>
      </w:r>
      <w:r w:rsidR="00D02661" w:rsidRPr="00C223E1">
        <w:rPr>
          <w:rFonts w:ascii="Times New Roman" w:eastAsia="Times New Roman" w:hAnsi="Times New Roman" w:cs="Times New Roman"/>
          <w:sz w:val="28"/>
          <w:szCs w:val="28"/>
          <w:lang w:eastAsia="lv-LV"/>
        </w:rPr>
        <w:t xml:space="preserve">šķirnes un krustojuma </w:t>
      </w:r>
      <w:r w:rsidRPr="00C223E1">
        <w:rPr>
          <w:rFonts w:ascii="Times New Roman" w:eastAsia="Times New Roman" w:hAnsi="Times New Roman" w:cs="Times New Roman"/>
          <w:sz w:val="28"/>
          <w:szCs w:val="28"/>
          <w:lang w:eastAsia="lv-LV"/>
        </w:rPr>
        <w:t xml:space="preserve">cūku </w:t>
      </w:r>
      <w:r w:rsidR="009F5A74" w:rsidRPr="00C223E1">
        <w:rPr>
          <w:rFonts w:ascii="Times New Roman" w:eastAsia="Times New Roman" w:hAnsi="Times New Roman" w:cs="Times New Roman"/>
          <w:sz w:val="28"/>
          <w:szCs w:val="28"/>
          <w:lang w:eastAsia="lv-LV"/>
        </w:rPr>
        <w:t xml:space="preserve">pārraudzības un </w:t>
      </w:r>
      <w:r w:rsidR="00D02661" w:rsidRPr="00C223E1">
        <w:rPr>
          <w:rFonts w:ascii="Times New Roman" w:eastAsia="Times New Roman" w:hAnsi="Times New Roman" w:cs="Times New Roman"/>
          <w:sz w:val="28"/>
          <w:szCs w:val="28"/>
          <w:lang w:eastAsia="lv-LV"/>
        </w:rPr>
        <w:t>snieguma pārbaudes</w:t>
      </w:r>
      <w:r w:rsidR="00754BB8" w:rsidRPr="00C223E1">
        <w:rPr>
          <w:rFonts w:ascii="Times New Roman" w:eastAsia="Times New Roman" w:hAnsi="Times New Roman" w:cs="Times New Roman"/>
          <w:sz w:val="28"/>
          <w:szCs w:val="28"/>
          <w:lang w:eastAsia="lv-LV"/>
        </w:rPr>
        <w:t xml:space="preserve"> </w:t>
      </w:r>
      <w:r w:rsidRPr="00C223E1">
        <w:rPr>
          <w:rFonts w:ascii="Times New Roman" w:eastAsia="Times New Roman" w:hAnsi="Times New Roman" w:cs="Times New Roman"/>
          <w:sz w:val="28"/>
          <w:szCs w:val="28"/>
          <w:lang w:eastAsia="lv-LV"/>
        </w:rPr>
        <w:t>kārtību.</w:t>
      </w:r>
      <w:r w:rsidR="008A4081" w:rsidRPr="00C223E1">
        <w:rPr>
          <w:rFonts w:ascii="Times New Roman" w:eastAsia="Times New Roman" w:hAnsi="Times New Roman" w:cs="Times New Roman"/>
          <w:sz w:val="28"/>
          <w:szCs w:val="28"/>
          <w:lang w:eastAsia="lv-LV"/>
        </w:rPr>
        <w:t xml:space="preserve"> </w:t>
      </w:r>
    </w:p>
    <w:p w14:paraId="40B7E675" w14:textId="77777777" w:rsidR="008A4081" w:rsidRPr="00C223E1" w:rsidRDefault="008A4081" w:rsidP="00C223E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2575C86" w14:textId="6F523B40" w:rsidR="008A4081" w:rsidRPr="00C223E1" w:rsidRDefault="008A4081" w:rsidP="003174FB">
      <w:pPr>
        <w:pStyle w:val="ListParagraph"/>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Pārraudzības un snieguma pārbaudes gads sākas 1. janvārī un beidzas 31. decembrī.</w:t>
      </w:r>
    </w:p>
    <w:p w14:paraId="080B46D0" w14:textId="77777777" w:rsidR="00621E0F" w:rsidRPr="00C223E1" w:rsidRDefault="00621E0F" w:rsidP="00C223E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2BAF3E5" w14:textId="52058089" w:rsidR="006E49F0" w:rsidRPr="00C223E1" w:rsidRDefault="005617C9"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3.</w:t>
      </w:r>
      <w:r w:rsidR="003174FB">
        <w:rPr>
          <w:rFonts w:ascii="Times New Roman" w:eastAsia="Times New Roman" w:hAnsi="Times New Roman" w:cs="Times New Roman"/>
          <w:sz w:val="28"/>
          <w:szCs w:val="28"/>
          <w:lang w:eastAsia="lv-LV"/>
        </w:rPr>
        <w:t> </w:t>
      </w:r>
      <w:r w:rsidR="007114AB" w:rsidRPr="00C223E1">
        <w:rPr>
          <w:rFonts w:ascii="Times New Roman" w:eastAsia="Times New Roman" w:hAnsi="Times New Roman" w:cs="Times New Roman"/>
          <w:sz w:val="28"/>
          <w:szCs w:val="28"/>
          <w:lang w:eastAsia="lv-LV"/>
        </w:rPr>
        <w:t>Šķ</w:t>
      </w:r>
      <w:r w:rsidR="005577FC" w:rsidRPr="00C223E1">
        <w:rPr>
          <w:rFonts w:ascii="Times New Roman" w:eastAsia="Times New Roman" w:hAnsi="Times New Roman" w:cs="Times New Roman"/>
          <w:sz w:val="28"/>
          <w:szCs w:val="28"/>
          <w:lang w:eastAsia="lv-LV"/>
        </w:rPr>
        <w:t>irnes lauksaimniecības dzīvnieku audzētāju biedrīb</w:t>
      </w:r>
      <w:r w:rsidR="007114AB" w:rsidRPr="00C223E1">
        <w:rPr>
          <w:rFonts w:ascii="Times New Roman" w:eastAsia="Times New Roman" w:hAnsi="Times New Roman" w:cs="Times New Roman"/>
          <w:sz w:val="28"/>
          <w:szCs w:val="28"/>
          <w:lang w:eastAsia="lv-LV"/>
        </w:rPr>
        <w:t xml:space="preserve">a </w:t>
      </w:r>
      <w:r w:rsidR="007114AB" w:rsidRPr="00C223E1">
        <w:rPr>
          <w:rFonts w:ascii="Times New Roman" w:eastAsia="Times New Roman" w:hAnsi="Times New Roman" w:cs="Times New Roman"/>
          <w:bCs/>
          <w:sz w:val="28"/>
          <w:szCs w:val="28"/>
          <w:lang w:eastAsia="lv-LV"/>
        </w:rPr>
        <w:t>(turpmāk – biedrība)</w:t>
      </w:r>
      <w:r w:rsidR="007C4478" w:rsidRPr="00C223E1">
        <w:rPr>
          <w:rFonts w:ascii="Times New Roman" w:eastAsia="Times New Roman" w:hAnsi="Times New Roman" w:cs="Times New Roman"/>
          <w:bCs/>
          <w:sz w:val="28"/>
          <w:szCs w:val="28"/>
          <w:lang w:eastAsia="lv-LV"/>
        </w:rPr>
        <w:t xml:space="preserve"> un krustojuma cūku audzētāju organizācija (turpmāk – organizācija)</w:t>
      </w:r>
      <w:r w:rsidR="005577FC" w:rsidRPr="00C223E1">
        <w:rPr>
          <w:rFonts w:ascii="Times New Roman" w:eastAsia="Times New Roman" w:hAnsi="Times New Roman" w:cs="Times New Roman"/>
          <w:sz w:val="28"/>
          <w:szCs w:val="28"/>
          <w:lang w:eastAsia="lv-LV"/>
        </w:rPr>
        <w:t xml:space="preserve">, kas atzīta saskaņā ar normatīvajiem aktiem par šķirnes lauksaimniecības dzīvnieku audzētāju biedrības un krustojuma cūku audzētāju organizācijas </w:t>
      </w:r>
      <w:r w:rsidR="005577FC" w:rsidRPr="00C223E1">
        <w:rPr>
          <w:rFonts w:ascii="Times New Roman" w:eastAsia="Times New Roman" w:hAnsi="Times New Roman" w:cs="Times New Roman"/>
          <w:bCs/>
          <w:sz w:val="28"/>
          <w:szCs w:val="28"/>
          <w:lang w:eastAsia="lv-LV"/>
        </w:rPr>
        <w:t>atzīšanas kārtību, kā arī audzēšanas programmas apstiprināšanas kārtību</w:t>
      </w:r>
      <w:r w:rsidR="007C4478" w:rsidRPr="00C223E1">
        <w:rPr>
          <w:rFonts w:ascii="Times New Roman" w:eastAsia="Times New Roman" w:hAnsi="Times New Roman" w:cs="Times New Roman"/>
          <w:bCs/>
          <w:sz w:val="28"/>
          <w:szCs w:val="28"/>
          <w:lang w:eastAsia="lv-LV"/>
        </w:rPr>
        <w:t>,</w:t>
      </w:r>
      <w:r w:rsidR="005577FC" w:rsidRPr="00C223E1">
        <w:rPr>
          <w:rFonts w:ascii="Times New Roman" w:eastAsia="Times New Roman" w:hAnsi="Times New Roman" w:cs="Times New Roman"/>
          <w:bCs/>
          <w:sz w:val="28"/>
          <w:szCs w:val="28"/>
          <w:lang w:eastAsia="lv-LV"/>
        </w:rPr>
        <w:t xml:space="preserve"> </w:t>
      </w:r>
      <w:r w:rsidR="008442C8" w:rsidRPr="00C223E1">
        <w:rPr>
          <w:rFonts w:ascii="Times New Roman" w:eastAsia="Times New Roman" w:hAnsi="Times New Roman" w:cs="Times New Roman"/>
          <w:bCs/>
          <w:sz w:val="28"/>
          <w:szCs w:val="28"/>
          <w:lang w:eastAsia="lv-LV"/>
        </w:rPr>
        <w:t xml:space="preserve">kārto un </w:t>
      </w:r>
      <w:r w:rsidR="007114AB" w:rsidRPr="00C223E1">
        <w:rPr>
          <w:rFonts w:ascii="Times New Roman" w:eastAsia="Times New Roman" w:hAnsi="Times New Roman" w:cs="Times New Roman"/>
          <w:sz w:val="28"/>
          <w:szCs w:val="28"/>
          <w:lang w:eastAsia="lv-LV"/>
        </w:rPr>
        <w:t xml:space="preserve">uztur </w:t>
      </w:r>
      <w:r w:rsidR="009F5A74" w:rsidRPr="00C223E1">
        <w:rPr>
          <w:rFonts w:ascii="Times New Roman" w:eastAsia="Times New Roman" w:hAnsi="Times New Roman" w:cs="Times New Roman"/>
          <w:sz w:val="28"/>
          <w:szCs w:val="28"/>
          <w:lang w:eastAsia="lv-LV"/>
        </w:rPr>
        <w:t xml:space="preserve">cūku pārraudzības un </w:t>
      </w:r>
      <w:r w:rsidR="007114AB" w:rsidRPr="00C223E1">
        <w:rPr>
          <w:rFonts w:ascii="Times New Roman" w:eastAsia="Times New Roman" w:hAnsi="Times New Roman" w:cs="Times New Roman"/>
          <w:sz w:val="28"/>
          <w:szCs w:val="28"/>
          <w:lang w:eastAsia="lv-LV"/>
        </w:rPr>
        <w:t xml:space="preserve">snieguma pārbaudes </w:t>
      </w:r>
      <w:r w:rsidR="008442C8" w:rsidRPr="00C223E1">
        <w:rPr>
          <w:rFonts w:ascii="Times New Roman" w:eastAsia="Times New Roman" w:hAnsi="Times New Roman" w:cs="Times New Roman"/>
          <w:sz w:val="28"/>
          <w:szCs w:val="28"/>
          <w:lang w:eastAsia="lv-LV"/>
        </w:rPr>
        <w:t>informācijas</w:t>
      </w:r>
      <w:r w:rsidR="007114AB" w:rsidRPr="00C223E1">
        <w:rPr>
          <w:rFonts w:ascii="Times New Roman" w:eastAsia="Times New Roman" w:hAnsi="Times New Roman" w:cs="Times New Roman"/>
          <w:sz w:val="28"/>
          <w:szCs w:val="28"/>
          <w:lang w:eastAsia="lv-LV"/>
        </w:rPr>
        <w:t xml:space="preserve"> datubāzi (turpmāk</w:t>
      </w:r>
      <w:r w:rsidR="00C223E1">
        <w:rPr>
          <w:rFonts w:ascii="Times New Roman" w:eastAsia="Times New Roman" w:hAnsi="Times New Roman" w:cs="Times New Roman"/>
          <w:sz w:val="28"/>
          <w:szCs w:val="28"/>
          <w:lang w:eastAsia="lv-LV"/>
        </w:rPr>
        <w:t> </w:t>
      </w:r>
      <w:r w:rsidR="007114AB" w:rsidRPr="00C223E1">
        <w:rPr>
          <w:rFonts w:ascii="Times New Roman" w:eastAsia="Times New Roman" w:hAnsi="Times New Roman" w:cs="Times New Roman"/>
          <w:sz w:val="28"/>
          <w:szCs w:val="28"/>
          <w:lang w:eastAsia="lv-LV"/>
        </w:rPr>
        <w:t>– datubāze).</w:t>
      </w:r>
    </w:p>
    <w:p w14:paraId="5FCF6EAE" w14:textId="7863EF20" w:rsidR="00ED1D07" w:rsidRPr="00C223E1" w:rsidRDefault="00ED1D07" w:rsidP="00C223E1">
      <w:pPr>
        <w:spacing w:after="0" w:line="240" w:lineRule="auto"/>
        <w:ind w:firstLine="709"/>
        <w:jc w:val="both"/>
        <w:rPr>
          <w:rFonts w:ascii="Times New Roman" w:eastAsia="Times New Roman" w:hAnsi="Times New Roman" w:cs="Times New Roman"/>
          <w:sz w:val="28"/>
          <w:szCs w:val="28"/>
          <w:lang w:eastAsia="lv-LV"/>
        </w:rPr>
      </w:pPr>
    </w:p>
    <w:p w14:paraId="6BAB7C85" w14:textId="06ABE9C6" w:rsidR="002D68D4" w:rsidRPr="00C223E1" w:rsidRDefault="005617C9"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4.</w:t>
      </w:r>
      <w:r w:rsidR="003174FB">
        <w:rPr>
          <w:rFonts w:ascii="Times New Roman" w:eastAsia="Times New Roman" w:hAnsi="Times New Roman" w:cs="Times New Roman"/>
          <w:sz w:val="28"/>
          <w:szCs w:val="28"/>
          <w:lang w:eastAsia="lv-LV"/>
        </w:rPr>
        <w:t> </w:t>
      </w:r>
      <w:r w:rsidR="006920F5" w:rsidRPr="00C223E1">
        <w:rPr>
          <w:rFonts w:ascii="Times New Roman" w:eastAsia="Times New Roman" w:hAnsi="Times New Roman" w:cs="Times New Roman"/>
          <w:sz w:val="28"/>
          <w:szCs w:val="28"/>
          <w:lang w:eastAsia="lv-LV"/>
        </w:rPr>
        <w:t>P</w:t>
      </w:r>
      <w:r w:rsidR="002D68D4" w:rsidRPr="00C223E1">
        <w:rPr>
          <w:rFonts w:ascii="Times New Roman" w:eastAsia="Times New Roman" w:hAnsi="Times New Roman" w:cs="Times New Roman"/>
          <w:sz w:val="28"/>
          <w:szCs w:val="28"/>
          <w:lang w:eastAsia="lv-LV"/>
        </w:rPr>
        <w:t>ārraudzības un snieguma pārbaudes datus reģistrē fiziska persona, kas saņēmusi sertifikātu vai apliecību cūku pārraudzībai (turpmāk – pārraugs)</w:t>
      </w:r>
      <w:r w:rsidR="00B3677D" w:rsidRPr="00C223E1">
        <w:rPr>
          <w:rFonts w:ascii="Times New Roman" w:eastAsia="Times New Roman" w:hAnsi="Times New Roman" w:cs="Times New Roman"/>
          <w:sz w:val="28"/>
          <w:szCs w:val="28"/>
          <w:lang w:eastAsia="lv-LV"/>
        </w:rPr>
        <w:t>,</w:t>
      </w:r>
      <w:r w:rsidR="002D68D4" w:rsidRPr="00C223E1">
        <w:rPr>
          <w:rFonts w:ascii="Times New Roman" w:eastAsia="Times New Roman" w:hAnsi="Times New Roman" w:cs="Times New Roman"/>
          <w:sz w:val="28"/>
          <w:szCs w:val="28"/>
          <w:lang w:eastAsia="lv-LV"/>
        </w:rPr>
        <w:t xml:space="preserve"> un fiziska persona, kas saņēmusi sertifikātu cūku vērtēšanai (turpmāk – vērtēšanas eksperts)</w:t>
      </w:r>
      <w:r w:rsidR="002D68D4" w:rsidRPr="00C223E1">
        <w:rPr>
          <w:rFonts w:ascii="Times New Roman" w:hAnsi="Times New Roman" w:cs="Times New Roman"/>
          <w:sz w:val="28"/>
          <w:szCs w:val="28"/>
        </w:rPr>
        <w:t xml:space="preserve"> atbilstoši normatīvajiem aktiem par prasībām personām, kas nodarbojas ar lauksaimniecības dzīvnieku vērtēšanu, snieguma pārbaudi un pārraudzību, mākslīgo apsēklošanu, olšūnu un embriju transplantāciju.</w:t>
      </w:r>
    </w:p>
    <w:p w14:paraId="01080044" w14:textId="77777777" w:rsidR="002D68D4"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p>
    <w:p w14:paraId="36EA03A8" w14:textId="732514A8" w:rsidR="007114AB"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5</w:t>
      </w:r>
      <w:r w:rsidR="00ED1D07" w:rsidRPr="00C223E1">
        <w:rPr>
          <w:rFonts w:ascii="Times New Roman" w:eastAsia="Times New Roman" w:hAnsi="Times New Roman" w:cs="Times New Roman"/>
          <w:sz w:val="28"/>
          <w:szCs w:val="28"/>
          <w:lang w:eastAsia="lv-LV"/>
        </w:rPr>
        <w:t>.</w:t>
      </w:r>
      <w:r w:rsidR="003174FB">
        <w:rPr>
          <w:rFonts w:ascii="Times New Roman" w:eastAsia="Times New Roman" w:hAnsi="Times New Roman" w:cs="Times New Roman"/>
          <w:sz w:val="28"/>
          <w:szCs w:val="28"/>
          <w:lang w:eastAsia="lv-LV"/>
        </w:rPr>
        <w:t> </w:t>
      </w:r>
      <w:r w:rsidR="00ED1D07" w:rsidRPr="00C223E1">
        <w:rPr>
          <w:rFonts w:ascii="Times New Roman" w:eastAsia="Times New Roman" w:hAnsi="Times New Roman" w:cs="Times New Roman"/>
          <w:sz w:val="28"/>
          <w:szCs w:val="28"/>
          <w:lang w:eastAsia="lv-LV"/>
        </w:rPr>
        <w:t>Biedrība un organizācija atbilstoši normatīvajiem aktiem par fizisko personu datu apstrādi nodrošina autorizētu pieeju datubāzei ganāmpulka īpašniekam, pārraugam un vērtēšanas ekspertam datu apskatei, reģistrācijai un apstrādei</w:t>
      </w:r>
      <w:r w:rsidRPr="00C223E1">
        <w:rPr>
          <w:rFonts w:ascii="Times New Roman" w:eastAsia="Times New Roman" w:hAnsi="Times New Roman" w:cs="Times New Roman"/>
          <w:sz w:val="28"/>
          <w:szCs w:val="28"/>
          <w:lang w:eastAsia="lv-LV"/>
        </w:rPr>
        <w:t>.</w:t>
      </w:r>
    </w:p>
    <w:p w14:paraId="13882A42" w14:textId="77777777" w:rsidR="00B6596E" w:rsidRPr="00C223E1" w:rsidRDefault="00B6596E" w:rsidP="00C223E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095CA0A0" w14:textId="64B676C6"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w:t>
      </w:r>
      <w:r w:rsidR="003174FB">
        <w:rPr>
          <w:rFonts w:ascii="Times New Roman" w:eastAsia="Times New Roman" w:hAnsi="Times New Roman" w:cs="Times New Roman"/>
          <w:sz w:val="28"/>
          <w:szCs w:val="28"/>
          <w:lang w:eastAsia="lv-LV"/>
        </w:rPr>
        <w:t> </w:t>
      </w:r>
      <w:r w:rsidR="001819B7" w:rsidRPr="00C223E1">
        <w:rPr>
          <w:rFonts w:ascii="Times New Roman" w:eastAsia="Times New Roman" w:hAnsi="Times New Roman" w:cs="Times New Roman"/>
          <w:sz w:val="28"/>
          <w:szCs w:val="28"/>
          <w:lang w:eastAsia="lv-LV"/>
        </w:rPr>
        <w:t>Biedrība un organizācija katru gadu līdz 15. februārim iesniedz Lauksaimniecības datu centrā (turpmāk – datu centrs) datu kopsavilkumu par iepriekšējo pārraudzības un snieguma pārbaudes gadu, norādot šādu informāciju:</w:t>
      </w:r>
    </w:p>
    <w:p w14:paraId="418AC13D" w14:textId="1F338647"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.1. saimniecības nosaukum</w:t>
      </w:r>
      <w:r w:rsidR="006810AA">
        <w:rPr>
          <w:rFonts w:ascii="Times New Roman" w:eastAsia="Times New Roman" w:hAnsi="Times New Roman" w:cs="Times New Roman"/>
          <w:sz w:val="28"/>
          <w:szCs w:val="28"/>
          <w:lang w:eastAsia="lv-LV"/>
        </w:rPr>
        <w:t>s</w:t>
      </w:r>
      <w:r w:rsidR="001819B7" w:rsidRPr="00C223E1">
        <w:rPr>
          <w:rFonts w:ascii="Times New Roman" w:eastAsia="Times New Roman" w:hAnsi="Times New Roman" w:cs="Times New Roman"/>
          <w:sz w:val="28"/>
          <w:szCs w:val="28"/>
          <w:lang w:eastAsia="lv-LV"/>
        </w:rPr>
        <w:t>;</w:t>
      </w:r>
    </w:p>
    <w:p w14:paraId="032413F6" w14:textId="716FE51A"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lastRenderedPageBreak/>
        <w:t>6.</w:t>
      </w:r>
      <w:r w:rsidR="001819B7" w:rsidRPr="00C223E1">
        <w:rPr>
          <w:rFonts w:ascii="Times New Roman" w:eastAsia="Times New Roman" w:hAnsi="Times New Roman" w:cs="Times New Roman"/>
          <w:sz w:val="28"/>
          <w:szCs w:val="28"/>
          <w:lang w:eastAsia="lv-LV"/>
        </w:rPr>
        <w:t>2. ganāmpulka reģistrācijas numur</w:t>
      </w:r>
      <w:r w:rsidR="006810AA">
        <w:rPr>
          <w:rFonts w:ascii="Times New Roman" w:eastAsia="Times New Roman" w:hAnsi="Times New Roman" w:cs="Times New Roman"/>
          <w:sz w:val="28"/>
          <w:szCs w:val="28"/>
          <w:lang w:eastAsia="lv-LV"/>
        </w:rPr>
        <w:t>s</w:t>
      </w:r>
      <w:r w:rsidR="001819B7" w:rsidRPr="00C223E1">
        <w:rPr>
          <w:rFonts w:ascii="Times New Roman" w:eastAsia="Times New Roman" w:hAnsi="Times New Roman" w:cs="Times New Roman"/>
          <w:sz w:val="28"/>
          <w:szCs w:val="28"/>
          <w:lang w:eastAsia="lv-LV"/>
        </w:rPr>
        <w:t>;</w:t>
      </w:r>
    </w:p>
    <w:p w14:paraId="1A1E6CD5" w14:textId="75FCC079"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.3. sivēnmāšu skait</w:t>
      </w:r>
      <w:r w:rsidR="006810AA">
        <w:rPr>
          <w:rFonts w:ascii="Times New Roman" w:eastAsia="Times New Roman" w:hAnsi="Times New Roman" w:cs="Times New Roman"/>
          <w:sz w:val="28"/>
          <w:szCs w:val="28"/>
          <w:lang w:eastAsia="lv-LV"/>
        </w:rPr>
        <w:t>s</w:t>
      </w:r>
      <w:r w:rsidR="001819B7" w:rsidRPr="00C223E1">
        <w:rPr>
          <w:rFonts w:ascii="Times New Roman" w:eastAsia="Times New Roman" w:hAnsi="Times New Roman" w:cs="Times New Roman"/>
          <w:sz w:val="28"/>
          <w:szCs w:val="28"/>
          <w:lang w:eastAsia="lv-LV"/>
        </w:rPr>
        <w:t>;</w:t>
      </w:r>
    </w:p>
    <w:p w14:paraId="1C41DE28" w14:textId="0D73C0C1"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.4. auglīb</w:t>
      </w:r>
      <w:r w:rsidR="006810AA">
        <w:rPr>
          <w:rFonts w:ascii="Times New Roman" w:eastAsia="Times New Roman" w:hAnsi="Times New Roman" w:cs="Times New Roman"/>
          <w:sz w:val="28"/>
          <w:szCs w:val="28"/>
          <w:lang w:eastAsia="lv-LV"/>
        </w:rPr>
        <w:t>a</w:t>
      </w:r>
      <w:r w:rsidR="001819B7" w:rsidRPr="00C223E1">
        <w:rPr>
          <w:rFonts w:ascii="Times New Roman" w:eastAsia="Times New Roman" w:hAnsi="Times New Roman" w:cs="Times New Roman"/>
          <w:sz w:val="28"/>
          <w:szCs w:val="28"/>
          <w:lang w:eastAsia="lv-LV"/>
        </w:rPr>
        <w:t>:</w:t>
      </w:r>
    </w:p>
    <w:p w14:paraId="25F4668C" w14:textId="6E255F69"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.4.1. dzīv</w:t>
      </w:r>
      <w:r w:rsidR="006810AA">
        <w:rPr>
          <w:rFonts w:ascii="Times New Roman" w:eastAsia="Times New Roman" w:hAnsi="Times New Roman" w:cs="Times New Roman"/>
          <w:sz w:val="28"/>
          <w:szCs w:val="28"/>
          <w:lang w:eastAsia="lv-LV"/>
        </w:rPr>
        <w:t>i</w:t>
      </w:r>
      <w:r w:rsidR="001819B7" w:rsidRPr="00C223E1">
        <w:rPr>
          <w:rFonts w:ascii="Times New Roman" w:eastAsia="Times New Roman" w:hAnsi="Times New Roman" w:cs="Times New Roman"/>
          <w:sz w:val="28"/>
          <w:szCs w:val="28"/>
          <w:lang w:eastAsia="lv-LV"/>
        </w:rPr>
        <w:t xml:space="preserve"> dzimušo sivēnu skait</w:t>
      </w:r>
      <w:r w:rsidR="006810AA">
        <w:rPr>
          <w:rFonts w:ascii="Times New Roman" w:eastAsia="Times New Roman" w:hAnsi="Times New Roman" w:cs="Times New Roman"/>
          <w:sz w:val="28"/>
          <w:szCs w:val="28"/>
          <w:lang w:eastAsia="lv-LV"/>
        </w:rPr>
        <w:t>s</w:t>
      </w:r>
      <w:r w:rsidR="001819B7" w:rsidRPr="00C223E1">
        <w:rPr>
          <w:rFonts w:ascii="Times New Roman" w:eastAsia="Times New Roman" w:hAnsi="Times New Roman" w:cs="Times New Roman"/>
          <w:sz w:val="28"/>
          <w:szCs w:val="28"/>
          <w:lang w:eastAsia="lv-LV"/>
        </w:rPr>
        <w:t>;</w:t>
      </w:r>
    </w:p>
    <w:p w14:paraId="2C0EBD50" w14:textId="3DB063EF"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.4.2. nedzīv</w:t>
      </w:r>
      <w:r w:rsidR="006810AA">
        <w:rPr>
          <w:rFonts w:ascii="Times New Roman" w:eastAsia="Times New Roman" w:hAnsi="Times New Roman" w:cs="Times New Roman"/>
          <w:sz w:val="28"/>
          <w:szCs w:val="28"/>
          <w:lang w:eastAsia="lv-LV"/>
        </w:rPr>
        <w:t>i</w:t>
      </w:r>
      <w:r w:rsidR="001819B7" w:rsidRPr="00C223E1">
        <w:rPr>
          <w:rFonts w:ascii="Times New Roman" w:eastAsia="Times New Roman" w:hAnsi="Times New Roman" w:cs="Times New Roman"/>
          <w:sz w:val="28"/>
          <w:szCs w:val="28"/>
          <w:lang w:eastAsia="lv-LV"/>
        </w:rPr>
        <w:t xml:space="preserve"> dzimušo sivēnu skait</w:t>
      </w:r>
      <w:r w:rsidR="006810AA">
        <w:rPr>
          <w:rFonts w:ascii="Times New Roman" w:eastAsia="Times New Roman" w:hAnsi="Times New Roman" w:cs="Times New Roman"/>
          <w:sz w:val="28"/>
          <w:szCs w:val="28"/>
          <w:lang w:eastAsia="lv-LV"/>
        </w:rPr>
        <w:t>s</w:t>
      </w:r>
      <w:r w:rsidR="001819B7" w:rsidRPr="00C223E1">
        <w:rPr>
          <w:rFonts w:ascii="Times New Roman" w:eastAsia="Times New Roman" w:hAnsi="Times New Roman" w:cs="Times New Roman"/>
          <w:sz w:val="28"/>
          <w:szCs w:val="28"/>
          <w:lang w:eastAsia="lv-LV"/>
        </w:rPr>
        <w:t>;</w:t>
      </w:r>
    </w:p>
    <w:p w14:paraId="4C815F3B" w14:textId="3920B9E4"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.4.3. dzīvotnespējīgo sivēnu skait</w:t>
      </w:r>
      <w:r w:rsidR="006810AA">
        <w:rPr>
          <w:rFonts w:ascii="Times New Roman" w:eastAsia="Times New Roman" w:hAnsi="Times New Roman" w:cs="Times New Roman"/>
          <w:sz w:val="28"/>
          <w:szCs w:val="28"/>
          <w:lang w:eastAsia="lv-LV"/>
        </w:rPr>
        <w:t>s</w:t>
      </w:r>
      <w:r w:rsidR="001819B7" w:rsidRPr="00C223E1">
        <w:rPr>
          <w:rFonts w:ascii="Times New Roman" w:eastAsia="Times New Roman" w:hAnsi="Times New Roman" w:cs="Times New Roman"/>
          <w:sz w:val="28"/>
          <w:szCs w:val="28"/>
          <w:lang w:eastAsia="lv-LV"/>
        </w:rPr>
        <w:t>;</w:t>
      </w:r>
    </w:p>
    <w:p w14:paraId="1A2F4AFB" w14:textId="65EEB824"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.4.4. vidēj</w:t>
      </w:r>
      <w:r w:rsidR="0030652D">
        <w:rPr>
          <w:rFonts w:ascii="Times New Roman" w:eastAsia="Times New Roman" w:hAnsi="Times New Roman" w:cs="Times New Roman"/>
          <w:sz w:val="28"/>
          <w:szCs w:val="28"/>
          <w:lang w:eastAsia="lv-LV"/>
        </w:rPr>
        <w:t>ais</w:t>
      </w:r>
      <w:r w:rsidR="001819B7" w:rsidRPr="00C223E1">
        <w:rPr>
          <w:rFonts w:ascii="Times New Roman" w:eastAsia="Times New Roman" w:hAnsi="Times New Roman" w:cs="Times New Roman"/>
          <w:sz w:val="28"/>
          <w:szCs w:val="28"/>
          <w:lang w:eastAsia="lv-LV"/>
        </w:rPr>
        <w:t xml:space="preserve"> atšķirto sivēnu skait</w:t>
      </w:r>
      <w:r w:rsidR="006810AA">
        <w:rPr>
          <w:rFonts w:ascii="Times New Roman" w:eastAsia="Times New Roman" w:hAnsi="Times New Roman" w:cs="Times New Roman"/>
          <w:sz w:val="28"/>
          <w:szCs w:val="28"/>
          <w:lang w:eastAsia="lv-LV"/>
        </w:rPr>
        <w:t>s</w:t>
      </w:r>
      <w:r w:rsidR="001819B7" w:rsidRPr="00C223E1">
        <w:rPr>
          <w:rFonts w:ascii="Times New Roman" w:eastAsia="Times New Roman" w:hAnsi="Times New Roman" w:cs="Times New Roman"/>
          <w:sz w:val="28"/>
          <w:szCs w:val="28"/>
          <w:lang w:eastAsia="lv-LV"/>
        </w:rPr>
        <w:t xml:space="preserve"> metienā;</w:t>
      </w:r>
    </w:p>
    <w:p w14:paraId="235C2BEB" w14:textId="08072F06" w:rsidR="001819B7"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.4.5. sivēnu krišan</w:t>
      </w:r>
      <w:r w:rsidR="006810AA">
        <w:rPr>
          <w:rFonts w:ascii="Times New Roman" w:eastAsia="Times New Roman" w:hAnsi="Times New Roman" w:cs="Times New Roman"/>
          <w:sz w:val="28"/>
          <w:szCs w:val="28"/>
          <w:lang w:eastAsia="lv-LV"/>
        </w:rPr>
        <w:t>a</w:t>
      </w:r>
      <w:r w:rsidR="001819B7" w:rsidRPr="00C223E1">
        <w:rPr>
          <w:rFonts w:ascii="Times New Roman" w:eastAsia="Times New Roman" w:hAnsi="Times New Roman" w:cs="Times New Roman"/>
          <w:sz w:val="28"/>
          <w:szCs w:val="28"/>
          <w:lang w:eastAsia="lv-LV"/>
        </w:rPr>
        <w:t xml:space="preserve"> līdz atšķiršanai (procentos).</w:t>
      </w:r>
    </w:p>
    <w:p w14:paraId="220D9AB5" w14:textId="77777777" w:rsidR="001819B7" w:rsidRPr="00C223E1" w:rsidRDefault="001819B7" w:rsidP="00C223E1">
      <w:pPr>
        <w:spacing w:after="0" w:line="240" w:lineRule="auto"/>
        <w:ind w:firstLine="709"/>
        <w:jc w:val="both"/>
        <w:rPr>
          <w:rFonts w:ascii="Times New Roman" w:eastAsia="Times New Roman" w:hAnsi="Times New Roman" w:cs="Times New Roman"/>
          <w:sz w:val="28"/>
          <w:szCs w:val="28"/>
          <w:lang w:eastAsia="lv-LV"/>
        </w:rPr>
      </w:pPr>
    </w:p>
    <w:p w14:paraId="7A8EB87B" w14:textId="2E77E69C" w:rsidR="001819B7" w:rsidRPr="00C223E1" w:rsidRDefault="00B6596E" w:rsidP="003174FB">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7</w:t>
      </w:r>
      <w:r w:rsidR="001819B7" w:rsidRPr="00C223E1">
        <w:rPr>
          <w:rFonts w:ascii="Times New Roman" w:eastAsia="Times New Roman" w:hAnsi="Times New Roman" w:cs="Times New Roman"/>
          <w:sz w:val="28"/>
          <w:szCs w:val="28"/>
          <w:lang w:eastAsia="lv-LV"/>
        </w:rPr>
        <w:t>.</w:t>
      </w:r>
      <w:r w:rsidR="001819B7" w:rsidRPr="00C223E1">
        <w:rPr>
          <w:rFonts w:ascii="Times New Roman" w:eastAsia="Times New Roman" w:hAnsi="Times New Roman" w:cs="Times New Roman"/>
          <w:sz w:val="28"/>
          <w:szCs w:val="28"/>
          <w:lang w:eastAsia="lv-LV"/>
        </w:rPr>
        <w:tab/>
        <w:t xml:space="preserve">Datu centrs septiņu darbdienu laikā pēc šo noteikumu </w:t>
      </w:r>
      <w:r w:rsidRPr="00C223E1">
        <w:rPr>
          <w:rFonts w:ascii="Times New Roman" w:eastAsia="Times New Roman" w:hAnsi="Times New Roman" w:cs="Times New Roman"/>
          <w:sz w:val="28"/>
          <w:szCs w:val="28"/>
          <w:lang w:eastAsia="lv-LV"/>
        </w:rPr>
        <w:t>6</w:t>
      </w:r>
      <w:r w:rsidR="001819B7" w:rsidRPr="00C223E1">
        <w:rPr>
          <w:rFonts w:ascii="Times New Roman" w:eastAsia="Times New Roman" w:hAnsi="Times New Roman" w:cs="Times New Roman"/>
          <w:sz w:val="28"/>
          <w:szCs w:val="28"/>
          <w:lang w:eastAsia="lv-LV"/>
        </w:rPr>
        <w:t>. punktā minētā kopsavilkuma saņemšanas to ievieto savā tīmekļvietnē.</w:t>
      </w:r>
    </w:p>
    <w:p w14:paraId="2DEC1D88" w14:textId="5242979B" w:rsidR="008A4081" w:rsidRPr="00C223E1" w:rsidRDefault="008A4081" w:rsidP="00C223E1">
      <w:pPr>
        <w:spacing w:after="0" w:line="240" w:lineRule="auto"/>
        <w:ind w:firstLine="709"/>
        <w:jc w:val="both"/>
        <w:rPr>
          <w:rFonts w:ascii="Times New Roman" w:eastAsia="Times New Roman" w:hAnsi="Times New Roman" w:cs="Times New Roman"/>
          <w:sz w:val="28"/>
          <w:szCs w:val="28"/>
          <w:lang w:eastAsia="lv-LV"/>
        </w:rPr>
      </w:pPr>
    </w:p>
    <w:p w14:paraId="039F1E12" w14:textId="5B9313B0" w:rsidR="002D68D4" w:rsidRPr="00C223E1" w:rsidRDefault="002D68D4" w:rsidP="00C223E1">
      <w:pPr>
        <w:spacing w:after="0" w:line="240" w:lineRule="auto"/>
        <w:ind w:firstLine="709"/>
        <w:jc w:val="both"/>
        <w:rPr>
          <w:rFonts w:ascii="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8.</w:t>
      </w:r>
      <w:r w:rsidR="003174FB">
        <w:rPr>
          <w:rFonts w:ascii="Times New Roman" w:eastAsia="Times New Roman" w:hAnsi="Times New Roman" w:cs="Times New Roman"/>
          <w:sz w:val="28"/>
          <w:szCs w:val="28"/>
          <w:lang w:eastAsia="lv-LV"/>
        </w:rPr>
        <w:t> </w:t>
      </w:r>
      <w:r w:rsidRPr="00C223E1">
        <w:rPr>
          <w:rFonts w:ascii="Times New Roman" w:eastAsia="Times New Roman" w:hAnsi="Times New Roman" w:cs="Times New Roman"/>
          <w:sz w:val="28"/>
          <w:szCs w:val="28"/>
          <w:lang w:eastAsia="lv-LV"/>
        </w:rPr>
        <w:t>Pārraudzības un s</w:t>
      </w:r>
      <w:r w:rsidRPr="00C223E1">
        <w:rPr>
          <w:rFonts w:ascii="Times New Roman" w:hAnsi="Times New Roman" w:cs="Times New Roman"/>
          <w:sz w:val="28"/>
          <w:szCs w:val="28"/>
          <w:lang w:eastAsia="lv-LV"/>
        </w:rPr>
        <w:t>nieguma pārbaudes datus reģistrē cūku audzēšanas saimniecībā, kurai ar biedrību vai organizāciju ir noslēgta vienošanās par attiecīgās audzēšanas programmas īstenošanu atbilstoši normatīvajiem aktiem par šķirnes lauksaimniecības dzīvnieku audzētāju biedrības un krustojuma cūku audzētāju organizācijas atzīšanas kārtību, kā arī audzēšanas programmas apstiprināšanas kārtību.</w:t>
      </w:r>
    </w:p>
    <w:p w14:paraId="2FA979E5" w14:textId="77777777" w:rsidR="00B114DD" w:rsidRPr="00C223E1" w:rsidRDefault="00B114DD" w:rsidP="00C223E1">
      <w:pPr>
        <w:spacing w:after="0" w:line="240" w:lineRule="auto"/>
        <w:ind w:firstLine="709"/>
        <w:jc w:val="both"/>
        <w:rPr>
          <w:rFonts w:ascii="Times New Roman" w:eastAsia="Times New Roman" w:hAnsi="Times New Roman" w:cs="Times New Roman"/>
          <w:sz w:val="28"/>
          <w:szCs w:val="28"/>
          <w:lang w:eastAsia="lv-LV"/>
        </w:rPr>
      </w:pPr>
    </w:p>
    <w:p w14:paraId="4E5A93DC" w14:textId="1C84D9EF"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9</w:t>
      </w:r>
      <w:r w:rsidR="00CF5718" w:rsidRPr="00C223E1">
        <w:rPr>
          <w:rFonts w:ascii="Times New Roman" w:eastAsia="Times New Roman" w:hAnsi="Times New Roman" w:cs="Times New Roman"/>
          <w:sz w:val="28"/>
          <w:szCs w:val="28"/>
          <w:lang w:eastAsia="lv-LV"/>
        </w:rPr>
        <w:t>. Pirms pārraudzības sākšanas ganāmpulka īpašnieks:</w:t>
      </w:r>
    </w:p>
    <w:p w14:paraId="03E7389E" w14:textId="73A05235"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9</w:t>
      </w:r>
      <w:r w:rsidR="00CF5718" w:rsidRPr="00C223E1">
        <w:rPr>
          <w:rFonts w:ascii="Times New Roman" w:eastAsia="Times New Roman" w:hAnsi="Times New Roman" w:cs="Times New Roman"/>
          <w:sz w:val="28"/>
          <w:szCs w:val="28"/>
          <w:lang w:eastAsia="lv-LV"/>
        </w:rPr>
        <w:t>.1. vienojas ar pārraugu par pārraudzības darbu, ja ganāmpulka īpašnieks pats neveic pārraudzību savā ganāmpulkā;</w:t>
      </w:r>
    </w:p>
    <w:p w14:paraId="40BCBB9D" w14:textId="41718B82" w:rsidR="00B11CB2"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9</w:t>
      </w:r>
      <w:r w:rsidR="00CF5718" w:rsidRPr="00C223E1">
        <w:rPr>
          <w:rFonts w:ascii="Times New Roman" w:eastAsia="Times New Roman" w:hAnsi="Times New Roman" w:cs="Times New Roman"/>
          <w:sz w:val="28"/>
          <w:szCs w:val="28"/>
          <w:lang w:eastAsia="lv-LV"/>
        </w:rPr>
        <w:t>.2. paziņo biedrībai par pārraudzības uzsākšanu, norādot ganāmpulka un novietnes reģistrācijas numuru un pārrauga sertifikāta vai apliecības numuru.</w:t>
      </w:r>
    </w:p>
    <w:p w14:paraId="3A5077D8" w14:textId="77777777" w:rsidR="00CF5718" w:rsidRPr="00C223E1" w:rsidRDefault="00CF5718" w:rsidP="00C223E1">
      <w:pPr>
        <w:spacing w:after="0" w:line="240" w:lineRule="auto"/>
        <w:ind w:firstLine="709"/>
        <w:jc w:val="both"/>
        <w:rPr>
          <w:rFonts w:ascii="Times New Roman" w:eastAsia="Times New Roman" w:hAnsi="Times New Roman" w:cs="Times New Roman"/>
          <w:sz w:val="28"/>
          <w:szCs w:val="28"/>
          <w:lang w:eastAsia="lv-LV"/>
        </w:rPr>
      </w:pPr>
    </w:p>
    <w:p w14:paraId="796DC747" w14:textId="3954AA63"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 Pārraugs par vaislas sivēnmātēm reģistrē šādus pārraudzības datus:</w:t>
      </w:r>
    </w:p>
    <w:p w14:paraId="0382F272" w14:textId="60353B12"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.1. sēklošanas datum</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519BB86F" w14:textId="1D4D6299"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.2. kuiļa identifikācijas numur</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5DFF5CEE" w14:textId="03F0E9E2"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.3. atnešanās datum</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289CF1CD" w14:textId="2CF0FDC5"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.4. metiena numur</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27F5090F" w14:textId="39B499CD"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.5. auglīb</w:t>
      </w:r>
      <w:r w:rsidR="006810AA">
        <w:rPr>
          <w:rFonts w:ascii="Times New Roman" w:eastAsia="Times New Roman" w:hAnsi="Times New Roman" w:cs="Times New Roman"/>
          <w:sz w:val="28"/>
          <w:szCs w:val="28"/>
          <w:lang w:eastAsia="lv-LV"/>
        </w:rPr>
        <w:t>a</w:t>
      </w:r>
      <w:r w:rsidR="00CF5718" w:rsidRPr="00C223E1">
        <w:rPr>
          <w:rFonts w:ascii="Times New Roman" w:eastAsia="Times New Roman" w:hAnsi="Times New Roman" w:cs="Times New Roman"/>
          <w:sz w:val="28"/>
          <w:szCs w:val="28"/>
          <w:lang w:eastAsia="lv-LV"/>
        </w:rPr>
        <w:t>:</w:t>
      </w:r>
    </w:p>
    <w:p w14:paraId="7E695824" w14:textId="1CFC2C17"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.5.1. dzīv</w:t>
      </w:r>
      <w:r w:rsidR="006810AA">
        <w:rPr>
          <w:rFonts w:ascii="Times New Roman" w:eastAsia="Times New Roman" w:hAnsi="Times New Roman" w:cs="Times New Roman"/>
          <w:sz w:val="28"/>
          <w:szCs w:val="28"/>
          <w:lang w:eastAsia="lv-LV"/>
        </w:rPr>
        <w:t>i</w:t>
      </w:r>
      <w:r w:rsidR="00CF5718" w:rsidRPr="00C223E1">
        <w:rPr>
          <w:rFonts w:ascii="Times New Roman" w:eastAsia="Times New Roman" w:hAnsi="Times New Roman" w:cs="Times New Roman"/>
          <w:sz w:val="28"/>
          <w:szCs w:val="28"/>
          <w:lang w:eastAsia="lv-LV"/>
        </w:rPr>
        <w:t xml:space="preserve"> dzimušo sivēnu skait</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2A675929" w14:textId="1C3B896D"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.5.2. nedzīv</w:t>
      </w:r>
      <w:r w:rsidR="006810AA">
        <w:rPr>
          <w:rFonts w:ascii="Times New Roman" w:eastAsia="Times New Roman" w:hAnsi="Times New Roman" w:cs="Times New Roman"/>
          <w:sz w:val="28"/>
          <w:szCs w:val="28"/>
          <w:lang w:eastAsia="lv-LV"/>
        </w:rPr>
        <w:t>i</w:t>
      </w:r>
      <w:r w:rsidR="00CF5718" w:rsidRPr="00C223E1">
        <w:rPr>
          <w:rFonts w:ascii="Times New Roman" w:eastAsia="Times New Roman" w:hAnsi="Times New Roman" w:cs="Times New Roman"/>
          <w:sz w:val="28"/>
          <w:szCs w:val="28"/>
          <w:lang w:eastAsia="lv-LV"/>
        </w:rPr>
        <w:t xml:space="preserve"> dzimušo sivēnu skait</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59D44BF1" w14:textId="30188229"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.5.3. dzīvotnespējīgo sivēnu skait</w:t>
      </w:r>
      <w:r w:rsidR="00A12676">
        <w:rPr>
          <w:rFonts w:ascii="Times New Roman" w:eastAsia="Times New Roman" w:hAnsi="Times New Roman" w:cs="Times New Roman"/>
          <w:sz w:val="28"/>
          <w:szCs w:val="28"/>
          <w:lang w:eastAsia="lv-LV"/>
        </w:rPr>
        <w:t>s;</w:t>
      </w:r>
    </w:p>
    <w:p w14:paraId="4072326B" w14:textId="1D451901"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.6. pielikto vai atņemto sivēnu skait</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463F4DA9" w14:textId="203369C9" w:rsidR="00CF5718" w:rsidRPr="00C223E1" w:rsidRDefault="002D68D4"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10</w:t>
      </w:r>
      <w:r w:rsidR="00CF5718" w:rsidRPr="00C223E1">
        <w:rPr>
          <w:rFonts w:ascii="Times New Roman" w:eastAsia="Times New Roman" w:hAnsi="Times New Roman" w:cs="Times New Roman"/>
          <w:sz w:val="28"/>
          <w:szCs w:val="28"/>
          <w:lang w:eastAsia="lv-LV"/>
        </w:rPr>
        <w:t>.7. atšķirto sivēnu skait</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 xml:space="preserve"> un atšķiršanas datum</w:t>
      </w:r>
      <w:r w:rsidR="006810AA">
        <w:rPr>
          <w:rFonts w:ascii="Times New Roman" w:eastAsia="Times New Roman" w:hAnsi="Times New Roman" w:cs="Times New Roman"/>
          <w:sz w:val="28"/>
          <w:szCs w:val="28"/>
          <w:lang w:eastAsia="lv-LV"/>
        </w:rPr>
        <w:t>s</w:t>
      </w:r>
      <w:r w:rsidR="00CF5718" w:rsidRPr="00C223E1">
        <w:rPr>
          <w:rFonts w:ascii="Times New Roman" w:eastAsia="Times New Roman" w:hAnsi="Times New Roman" w:cs="Times New Roman"/>
          <w:sz w:val="28"/>
          <w:szCs w:val="28"/>
          <w:lang w:eastAsia="lv-LV"/>
        </w:rPr>
        <w:t>.</w:t>
      </w:r>
    </w:p>
    <w:p w14:paraId="607E5DA4" w14:textId="7DC70C56" w:rsidR="005668A2" w:rsidRPr="00C223E1" w:rsidRDefault="005668A2" w:rsidP="00C223E1">
      <w:pPr>
        <w:spacing w:after="0" w:line="240" w:lineRule="auto"/>
        <w:ind w:firstLine="709"/>
        <w:jc w:val="both"/>
        <w:rPr>
          <w:rFonts w:ascii="Times New Roman" w:eastAsia="Times New Roman" w:hAnsi="Times New Roman" w:cs="Times New Roman"/>
          <w:sz w:val="28"/>
          <w:szCs w:val="28"/>
          <w:lang w:eastAsia="lv-LV"/>
        </w:rPr>
      </w:pPr>
    </w:p>
    <w:p w14:paraId="597209EF" w14:textId="6F6DFB04" w:rsidR="00E12B6F"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t>11</w:t>
      </w:r>
      <w:r w:rsidR="00ED1D07" w:rsidRPr="00C223E1">
        <w:rPr>
          <w:rFonts w:ascii="Times New Roman" w:eastAsia="Times New Roman" w:hAnsi="Times New Roman" w:cs="Times New Roman"/>
          <w:sz w:val="28"/>
          <w:szCs w:val="28"/>
          <w:lang w:eastAsia="lv-LV"/>
        </w:rPr>
        <w:t xml:space="preserve">. </w:t>
      </w:r>
      <w:r w:rsidR="002D68D4" w:rsidRPr="00C223E1">
        <w:rPr>
          <w:rFonts w:ascii="Times New Roman" w:eastAsia="Times New Roman" w:hAnsi="Times New Roman" w:cs="Times New Roman"/>
          <w:sz w:val="28"/>
          <w:szCs w:val="28"/>
          <w:lang w:eastAsia="lv-LV"/>
        </w:rPr>
        <w:t>Pārraugs un v</w:t>
      </w:r>
      <w:r w:rsidR="00F5122E" w:rsidRPr="00C223E1">
        <w:rPr>
          <w:rFonts w:ascii="Times New Roman" w:eastAsia="Times New Roman" w:hAnsi="Times New Roman" w:cs="Times New Roman"/>
          <w:sz w:val="28"/>
          <w:szCs w:val="28"/>
          <w:lang w:eastAsia="lv-LV"/>
        </w:rPr>
        <w:t xml:space="preserve">ērtēšanas eksperts </w:t>
      </w:r>
      <w:r w:rsidR="00154248" w:rsidRPr="00C223E1">
        <w:rPr>
          <w:rFonts w:ascii="Times New Roman" w:eastAsia="Times New Roman" w:hAnsi="Times New Roman" w:cs="Times New Roman"/>
          <w:sz w:val="28"/>
          <w:szCs w:val="28"/>
          <w:lang w:eastAsia="lv-LV"/>
        </w:rPr>
        <w:t>p</w:t>
      </w:r>
      <w:r w:rsidR="00D4769B" w:rsidRPr="00C223E1">
        <w:rPr>
          <w:rFonts w:ascii="Times New Roman" w:eastAsia="Times New Roman" w:hAnsi="Times New Roman" w:cs="Times New Roman"/>
          <w:sz w:val="28"/>
          <w:szCs w:val="28"/>
          <w:lang w:eastAsia="lv-LV"/>
        </w:rPr>
        <w:t xml:space="preserve">apildus šo noteikumu </w:t>
      </w:r>
      <w:r w:rsidR="002D68D4" w:rsidRPr="00C223E1">
        <w:rPr>
          <w:rFonts w:ascii="Times New Roman" w:eastAsia="Times New Roman" w:hAnsi="Times New Roman" w:cs="Times New Roman"/>
          <w:sz w:val="28"/>
          <w:szCs w:val="28"/>
          <w:lang w:eastAsia="lv-LV"/>
        </w:rPr>
        <w:t>10</w:t>
      </w:r>
      <w:r w:rsidR="00D4769B" w:rsidRPr="00C223E1">
        <w:rPr>
          <w:rFonts w:ascii="Times New Roman" w:eastAsia="Times New Roman" w:hAnsi="Times New Roman" w:cs="Times New Roman"/>
          <w:sz w:val="28"/>
          <w:szCs w:val="28"/>
          <w:lang w:eastAsia="lv-LV"/>
        </w:rPr>
        <w:t>.</w:t>
      </w:r>
      <w:r w:rsidR="00F5122E" w:rsidRPr="00C223E1">
        <w:rPr>
          <w:rFonts w:ascii="Times New Roman" w:eastAsia="Times New Roman" w:hAnsi="Times New Roman" w:cs="Times New Roman"/>
          <w:sz w:val="28"/>
          <w:szCs w:val="28"/>
          <w:lang w:eastAsia="lv-LV"/>
        </w:rPr>
        <w:t> </w:t>
      </w:r>
      <w:r w:rsidR="00D4769B" w:rsidRPr="00C223E1">
        <w:rPr>
          <w:rFonts w:ascii="Times New Roman" w:eastAsia="Times New Roman" w:hAnsi="Times New Roman" w:cs="Times New Roman"/>
          <w:sz w:val="28"/>
          <w:szCs w:val="28"/>
          <w:lang w:eastAsia="lv-LV"/>
        </w:rPr>
        <w:t xml:space="preserve">punktā minētajiem </w:t>
      </w:r>
      <w:r w:rsidR="004D3BDC" w:rsidRPr="00C223E1">
        <w:rPr>
          <w:rFonts w:ascii="Times New Roman" w:eastAsia="Times New Roman" w:hAnsi="Times New Roman" w:cs="Times New Roman"/>
          <w:sz w:val="28"/>
          <w:szCs w:val="28"/>
          <w:lang w:eastAsia="lv-LV"/>
        </w:rPr>
        <w:t xml:space="preserve">pārraudzības </w:t>
      </w:r>
      <w:r w:rsidR="00D4769B" w:rsidRPr="00C223E1">
        <w:rPr>
          <w:rFonts w:ascii="Times New Roman" w:eastAsia="Times New Roman" w:hAnsi="Times New Roman" w:cs="Times New Roman"/>
          <w:sz w:val="28"/>
          <w:szCs w:val="28"/>
          <w:lang w:eastAsia="lv-LV"/>
        </w:rPr>
        <w:t>datiem</w:t>
      </w:r>
      <w:r w:rsidR="00F5122E" w:rsidRPr="00C223E1">
        <w:rPr>
          <w:rFonts w:ascii="Times New Roman" w:eastAsia="Times New Roman" w:hAnsi="Times New Roman" w:cs="Times New Roman"/>
          <w:sz w:val="28"/>
          <w:szCs w:val="28"/>
          <w:lang w:eastAsia="lv-LV"/>
        </w:rPr>
        <w:t xml:space="preserve"> šķirnes cūku audzēšanas saimniecībā</w:t>
      </w:r>
      <w:r w:rsidR="00F5122E" w:rsidRPr="00C223E1" w:rsidDel="00F5122E">
        <w:rPr>
          <w:rFonts w:ascii="Times New Roman" w:eastAsia="Times New Roman" w:hAnsi="Times New Roman" w:cs="Times New Roman"/>
          <w:sz w:val="28"/>
          <w:szCs w:val="28"/>
          <w:lang w:eastAsia="lv-LV"/>
        </w:rPr>
        <w:t xml:space="preserve"> </w:t>
      </w:r>
      <w:r w:rsidR="00154248" w:rsidRPr="00C223E1">
        <w:rPr>
          <w:rFonts w:ascii="Times New Roman" w:eastAsia="Times New Roman" w:hAnsi="Times New Roman" w:cs="Times New Roman"/>
          <w:sz w:val="28"/>
          <w:szCs w:val="28"/>
          <w:lang w:eastAsia="lv-LV"/>
        </w:rPr>
        <w:t>uzskaita snieguma pārbaudes datus</w:t>
      </w:r>
      <w:r w:rsidR="004A6223" w:rsidRPr="00C223E1">
        <w:rPr>
          <w:rFonts w:ascii="Times New Roman" w:eastAsia="Times New Roman" w:hAnsi="Times New Roman" w:cs="Times New Roman"/>
          <w:sz w:val="28"/>
          <w:szCs w:val="28"/>
          <w:lang w:eastAsia="lv-LV"/>
        </w:rPr>
        <w:t xml:space="preserve"> par</w:t>
      </w:r>
      <w:r w:rsidR="00154248" w:rsidRPr="00C223E1">
        <w:rPr>
          <w:rFonts w:ascii="Times New Roman" w:eastAsia="Times New Roman" w:hAnsi="Times New Roman" w:cs="Times New Roman"/>
          <w:sz w:val="28"/>
          <w:szCs w:val="28"/>
          <w:lang w:eastAsia="lv-LV"/>
        </w:rPr>
        <w:t xml:space="preserve"> </w:t>
      </w:r>
      <w:r w:rsidR="00A55978" w:rsidRPr="00C223E1">
        <w:rPr>
          <w:rFonts w:ascii="Times New Roman" w:eastAsia="Times New Roman" w:hAnsi="Times New Roman" w:cs="Times New Roman"/>
          <w:sz w:val="28"/>
          <w:szCs w:val="28"/>
          <w:lang w:eastAsia="lv-LV"/>
        </w:rPr>
        <w:t>jauncūk</w:t>
      </w:r>
      <w:r w:rsidR="00154248" w:rsidRPr="00C223E1">
        <w:rPr>
          <w:rFonts w:ascii="Times New Roman" w:eastAsia="Times New Roman" w:hAnsi="Times New Roman" w:cs="Times New Roman"/>
          <w:sz w:val="28"/>
          <w:szCs w:val="28"/>
          <w:lang w:eastAsia="lv-LV"/>
        </w:rPr>
        <w:t>ām</w:t>
      </w:r>
      <w:r w:rsidR="00A55978" w:rsidRPr="00C223E1">
        <w:rPr>
          <w:rFonts w:ascii="Times New Roman" w:eastAsia="Times New Roman" w:hAnsi="Times New Roman" w:cs="Times New Roman"/>
          <w:sz w:val="28"/>
          <w:szCs w:val="28"/>
          <w:lang w:eastAsia="lv-LV"/>
        </w:rPr>
        <w:t xml:space="preserve"> un sivēnmā</w:t>
      </w:r>
      <w:r w:rsidR="00CD7736" w:rsidRPr="00C223E1">
        <w:rPr>
          <w:rFonts w:ascii="Times New Roman" w:eastAsia="Times New Roman" w:hAnsi="Times New Roman" w:cs="Times New Roman"/>
          <w:sz w:val="28"/>
          <w:szCs w:val="28"/>
          <w:lang w:eastAsia="lv-LV"/>
        </w:rPr>
        <w:t>t</w:t>
      </w:r>
      <w:r w:rsidR="00154248" w:rsidRPr="00C223E1">
        <w:rPr>
          <w:rFonts w:ascii="Times New Roman" w:eastAsia="Times New Roman" w:hAnsi="Times New Roman" w:cs="Times New Roman"/>
          <w:sz w:val="28"/>
          <w:szCs w:val="28"/>
          <w:lang w:eastAsia="lv-LV"/>
        </w:rPr>
        <w:t>ēm</w:t>
      </w:r>
      <w:r w:rsidR="00A55978" w:rsidRPr="00C223E1">
        <w:rPr>
          <w:rFonts w:ascii="Times New Roman" w:eastAsia="Times New Roman" w:hAnsi="Times New Roman" w:cs="Times New Roman"/>
          <w:sz w:val="28"/>
          <w:szCs w:val="28"/>
          <w:lang w:eastAsia="lv-LV"/>
        </w:rPr>
        <w:t xml:space="preserve"> </w:t>
      </w:r>
      <w:r w:rsidR="004A6223" w:rsidRPr="00C223E1">
        <w:rPr>
          <w:rFonts w:ascii="Times New Roman" w:eastAsia="Times New Roman" w:hAnsi="Times New Roman" w:cs="Times New Roman"/>
          <w:sz w:val="28"/>
          <w:szCs w:val="28"/>
          <w:lang w:eastAsia="lv-LV"/>
        </w:rPr>
        <w:t xml:space="preserve">atbilstoši </w:t>
      </w:r>
      <w:r w:rsidR="009C59D4" w:rsidRPr="00C223E1">
        <w:rPr>
          <w:rFonts w:ascii="Times New Roman" w:eastAsia="Times New Roman" w:hAnsi="Times New Roman" w:cs="Times New Roman"/>
          <w:sz w:val="28"/>
          <w:szCs w:val="28"/>
          <w:lang w:eastAsia="lv-LV"/>
        </w:rPr>
        <w:t>audzēšanas programmā noteiktaj</w:t>
      </w:r>
      <w:r w:rsidR="004A6223" w:rsidRPr="00C223E1">
        <w:rPr>
          <w:rFonts w:ascii="Times New Roman" w:eastAsia="Times New Roman" w:hAnsi="Times New Roman" w:cs="Times New Roman"/>
          <w:sz w:val="28"/>
          <w:szCs w:val="28"/>
          <w:lang w:eastAsia="lv-LV"/>
        </w:rPr>
        <w:t>ām prasībām.</w:t>
      </w:r>
    </w:p>
    <w:p w14:paraId="6943AEBA" w14:textId="77777777" w:rsidR="006810AA" w:rsidRPr="00C223E1" w:rsidRDefault="006810AA" w:rsidP="00C223E1">
      <w:pPr>
        <w:spacing w:after="0" w:line="240" w:lineRule="auto"/>
        <w:ind w:firstLine="709"/>
        <w:jc w:val="both"/>
        <w:rPr>
          <w:rFonts w:ascii="Times New Roman" w:eastAsia="Times New Roman" w:hAnsi="Times New Roman" w:cs="Times New Roman"/>
          <w:sz w:val="28"/>
          <w:szCs w:val="28"/>
          <w:lang w:eastAsia="lv-LV"/>
        </w:rPr>
      </w:pPr>
    </w:p>
    <w:p w14:paraId="0ECA1338" w14:textId="1206421F" w:rsidR="005A4830" w:rsidRPr="00C223E1" w:rsidRDefault="00B6596E" w:rsidP="00C223E1">
      <w:pPr>
        <w:spacing w:after="0" w:line="240" w:lineRule="auto"/>
        <w:ind w:firstLine="709"/>
        <w:jc w:val="both"/>
        <w:rPr>
          <w:rFonts w:ascii="Times New Roman" w:eastAsia="Times New Roman" w:hAnsi="Times New Roman" w:cs="Times New Roman"/>
          <w:sz w:val="28"/>
          <w:szCs w:val="28"/>
          <w:lang w:eastAsia="lv-LV"/>
        </w:rPr>
      </w:pPr>
      <w:r w:rsidRPr="00C223E1">
        <w:rPr>
          <w:rFonts w:ascii="Times New Roman" w:eastAsia="Times New Roman" w:hAnsi="Times New Roman" w:cs="Times New Roman"/>
          <w:sz w:val="28"/>
          <w:szCs w:val="28"/>
          <w:lang w:eastAsia="lv-LV"/>
        </w:rPr>
        <w:lastRenderedPageBreak/>
        <w:t>12.</w:t>
      </w:r>
      <w:r w:rsidR="00B11CB2" w:rsidRPr="00C223E1">
        <w:rPr>
          <w:rFonts w:ascii="Times New Roman" w:eastAsia="Times New Roman" w:hAnsi="Times New Roman" w:cs="Times New Roman"/>
          <w:sz w:val="28"/>
          <w:szCs w:val="28"/>
          <w:lang w:eastAsia="lv-LV"/>
        </w:rPr>
        <w:t xml:space="preserve"> </w:t>
      </w:r>
      <w:r w:rsidR="0083713F" w:rsidRPr="00C223E1">
        <w:rPr>
          <w:rFonts w:ascii="Times New Roman" w:eastAsia="Times New Roman" w:hAnsi="Times New Roman" w:cs="Times New Roman"/>
          <w:sz w:val="28"/>
          <w:szCs w:val="28"/>
          <w:lang w:eastAsia="lv-LV"/>
        </w:rPr>
        <w:t xml:space="preserve">Pārraugs un vērtēšanas eksperts šo noteikumu </w:t>
      </w:r>
      <w:r w:rsidR="002D68D4" w:rsidRPr="00C223E1">
        <w:rPr>
          <w:rFonts w:ascii="Times New Roman" w:eastAsia="Times New Roman" w:hAnsi="Times New Roman" w:cs="Times New Roman"/>
          <w:sz w:val="28"/>
          <w:szCs w:val="28"/>
          <w:lang w:eastAsia="lv-LV"/>
        </w:rPr>
        <w:t>10</w:t>
      </w:r>
      <w:r w:rsidR="00ED1D07" w:rsidRPr="00C223E1">
        <w:rPr>
          <w:rFonts w:ascii="Times New Roman" w:eastAsia="Times New Roman" w:hAnsi="Times New Roman" w:cs="Times New Roman"/>
          <w:sz w:val="28"/>
          <w:szCs w:val="28"/>
          <w:lang w:eastAsia="lv-LV"/>
        </w:rPr>
        <w:t xml:space="preserve">. un </w:t>
      </w:r>
      <w:r w:rsidRPr="00C223E1">
        <w:rPr>
          <w:rFonts w:ascii="Times New Roman" w:eastAsia="Times New Roman" w:hAnsi="Times New Roman" w:cs="Times New Roman"/>
          <w:sz w:val="28"/>
          <w:szCs w:val="28"/>
          <w:lang w:eastAsia="lv-LV"/>
        </w:rPr>
        <w:t>11</w:t>
      </w:r>
      <w:r w:rsidR="0083713F" w:rsidRPr="00C223E1">
        <w:rPr>
          <w:rFonts w:ascii="Times New Roman" w:eastAsia="Times New Roman" w:hAnsi="Times New Roman" w:cs="Times New Roman"/>
          <w:sz w:val="28"/>
          <w:szCs w:val="28"/>
          <w:lang w:eastAsia="lv-LV"/>
        </w:rPr>
        <w:t xml:space="preserve">. punktā minētos </w:t>
      </w:r>
      <w:r w:rsidR="004D3BDC" w:rsidRPr="00C223E1">
        <w:rPr>
          <w:rFonts w:ascii="Times New Roman" w:eastAsia="Times New Roman" w:hAnsi="Times New Roman" w:cs="Times New Roman"/>
          <w:sz w:val="28"/>
          <w:szCs w:val="28"/>
          <w:lang w:eastAsia="lv-LV"/>
        </w:rPr>
        <w:t xml:space="preserve">pārraudzības un </w:t>
      </w:r>
      <w:r w:rsidR="0083713F" w:rsidRPr="00C223E1">
        <w:rPr>
          <w:rFonts w:ascii="Times New Roman" w:eastAsia="Times New Roman" w:hAnsi="Times New Roman" w:cs="Times New Roman"/>
          <w:sz w:val="28"/>
          <w:szCs w:val="28"/>
          <w:lang w:eastAsia="lv-LV"/>
        </w:rPr>
        <w:t>snieguma pārbaudes datus reģistrē datubāzē n</w:t>
      </w:r>
      <w:r w:rsidR="00525519" w:rsidRPr="00C223E1">
        <w:rPr>
          <w:rFonts w:ascii="Times New Roman" w:eastAsia="Times New Roman" w:hAnsi="Times New Roman" w:cs="Times New Roman"/>
          <w:sz w:val="28"/>
          <w:szCs w:val="28"/>
          <w:lang w:eastAsia="lv-LV"/>
        </w:rPr>
        <w:t>e retāk kā reizi mēnesī</w:t>
      </w:r>
      <w:r w:rsidR="005A4830" w:rsidRPr="00C223E1">
        <w:rPr>
          <w:rFonts w:ascii="Times New Roman" w:eastAsia="Times New Roman" w:hAnsi="Times New Roman" w:cs="Times New Roman"/>
          <w:sz w:val="28"/>
          <w:szCs w:val="28"/>
          <w:lang w:eastAsia="lv-LV"/>
        </w:rPr>
        <w:t>.</w:t>
      </w:r>
      <w:r w:rsidR="002F6D80" w:rsidRPr="00C223E1">
        <w:rPr>
          <w:rFonts w:ascii="Times New Roman" w:eastAsia="Times New Roman" w:hAnsi="Times New Roman" w:cs="Times New Roman"/>
          <w:sz w:val="28"/>
          <w:szCs w:val="28"/>
          <w:lang w:eastAsia="lv-LV"/>
        </w:rPr>
        <w:t xml:space="preserve"> </w:t>
      </w:r>
    </w:p>
    <w:p w14:paraId="6CA9CA6A" w14:textId="77777777" w:rsidR="005A4830" w:rsidRPr="00C223E1" w:rsidRDefault="005A4830" w:rsidP="00C223E1">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749BD7A" w14:textId="7E3668E6" w:rsidR="00553382" w:rsidRPr="00C223E1" w:rsidRDefault="00C223E1" w:rsidP="00C223E1">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w:t>
      </w:r>
      <w:r w:rsidR="00F26696" w:rsidRPr="00C223E1">
        <w:rPr>
          <w:rFonts w:ascii="Times New Roman" w:eastAsia="Times New Roman" w:hAnsi="Times New Roman" w:cs="Times New Roman"/>
          <w:sz w:val="28"/>
          <w:szCs w:val="28"/>
          <w:lang w:eastAsia="lv-LV"/>
        </w:rPr>
        <w:t xml:space="preserve">Pirms šo noteikumu spēkā </w:t>
      </w:r>
      <w:r w:rsidR="009D63FC" w:rsidRPr="00C223E1">
        <w:rPr>
          <w:rFonts w:ascii="Times New Roman" w:eastAsia="Times New Roman" w:hAnsi="Times New Roman" w:cs="Times New Roman"/>
          <w:sz w:val="28"/>
          <w:szCs w:val="28"/>
          <w:lang w:eastAsia="lv-LV"/>
        </w:rPr>
        <w:t xml:space="preserve">stāšanās </w:t>
      </w:r>
      <w:r w:rsidR="00F26696" w:rsidRPr="00C223E1">
        <w:rPr>
          <w:rFonts w:ascii="Times New Roman" w:eastAsia="Times New Roman" w:hAnsi="Times New Roman" w:cs="Times New Roman"/>
          <w:sz w:val="28"/>
          <w:szCs w:val="28"/>
          <w:lang w:eastAsia="lv-LV"/>
        </w:rPr>
        <w:t>iegūtos cūku pārraudzības datus izmanto cūku</w:t>
      </w:r>
      <w:r w:rsidR="009D63FC" w:rsidRPr="00C223E1">
        <w:rPr>
          <w:rFonts w:ascii="Times New Roman" w:eastAsia="Times New Roman" w:hAnsi="Times New Roman" w:cs="Times New Roman"/>
          <w:sz w:val="28"/>
          <w:szCs w:val="28"/>
          <w:lang w:eastAsia="lv-LV"/>
        </w:rPr>
        <w:t xml:space="preserve"> pārraudzībai un</w:t>
      </w:r>
      <w:r w:rsidR="00F26696" w:rsidRPr="00C223E1">
        <w:rPr>
          <w:rFonts w:ascii="Times New Roman" w:eastAsia="Times New Roman" w:hAnsi="Times New Roman" w:cs="Times New Roman"/>
          <w:sz w:val="28"/>
          <w:szCs w:val="28"/>
          <w:lang w:eastAsia="lv-LV"/>
        </w:rPr>
        <w:t xml:space="preserve"> snieguma pārbaudei atbilstoši šiem noteikumiem.</w:t>
      </w:r>
    </w:p>
    <w:p w14:paraId="54A826C4" w14:textId="77777777" w:rsidR="00C223E1" w:rsidRPr="00C223E1" w:rsidRDefault="00C223E1" w:rsidP="00C223E1">
      <w:pPr>
        <w:pStyle w:val="naisf"/>
        <w:spacing w:before="0" w:beforeAutospacing="0" w:after="0" w:afterAutospacing="0"/>
        <w:rPr>
          <w:sz w:val="28"/>
          <w:szCs w:val="28"/>
          <w:lang w:val="lv-LV"/>
        </w:rPr>
      </w:pPr>
    </w:p>
    <w:p w14:paraId="51E40DEF" w14:textId="77777777" w:rsidR="00C223E1" w:rsidRPr="00C223E1" w:rsidRDefault="00C223E1" w:rsidP="00C223E1">
      <w:pPr>
        <w:pStyle w:val="ListParagraph"/>
        <w:spacing w:after="0" w:line="240" w:lineRule="auto"/>
        <w:ind w:left="0"/>
        <w:jc w:val="both"/>
        <w:rPr>
          <w:rFonts w:ascii="Times New Roman" w:hAnsi="Times New Roman" w:cs="Times New Roman"/>
          <w:sz w:val="28"/>
          <w:szCs w:val="28"/>
        </w:rPr>
      </w:pPr>
    </w:p>
    <w:p w14:paraId="34F776C5" w14:textId="77777777" w:rsidR="00C223E1" w:rsidRPr="00C223E1" w:rsidRDefault="00C223E1" w:rsidP="00C223E1">
      <w:pPr>
        <w:spacing w:after="0" w:line="240" w:lineRule="auto"/>
        <w:jc w:val="both"/>
        <w:rPr>
          <w:rFonts w:ascii="Times New Roman" w:hAnsi="Times New Roman" w:cs="Times New Roman"/>
          <w:sz w:val="28"/>
          <w:szCs w:val="28"/>
        </w:rPr>
      </w:pPr>
    </w:p>
    <w:p w14:paraId="14944174" w14:textId="77777777" w:rsidR="00C223E1" w:rsidRPr="00C223E1" w:rsidRDefault="00C223E1" w:rsidP="00C223E1">
      <w:pPr>
        <w:pStyle w:val="naisf"/>
        <w:tabs>
          <w:tab w:val="left" w:pos="6521"/>
          <w:tab w:val="right" w:pos="8820"/>
        </w:tabs>
        <w:spacing w:before="0" w:beforeAutospacing="0" w:after="0" w:afterAutospacing="0"/>
        <w:ind w:firstLine="709"/>
        <w:rPr>
          <w:sz w:val="28"/>
          <w:szCs w:val="28"/>
        </w:rPr>
      </w:pPr>
      <w:proofErr w:type="spellStart"/>
      <w:r w:rsidRPr="00C223E1">
        <w:rPr>
          <w:sz w:val="28"/>
          <w:szCs w:val="28"/>
        </w:rPr>
        <w:t>Ministru</w:t>
      </w:r>
      <w:proofErr w:type="spellEnd"/>
      <w:r w:rsidRPr="00C223E1">
        <w:rPr>
          <w:sz w:val="28"/>
          <w:szCs w:val="28"/>
        </w:rPr>
        <w:t xml:space="preserve"> </w:t>
      </w:r>
      <w:proofErr w:type="spellStart"/>
      <w:r w:rsidRPr="00C223E1">
        <w:rPr>
          <w:sz w:val="28"/>
          <w:szCs w:val="28"/>
        </w:rPr>
        <w:t>prezidents</w:t>
      </w:r>
      <w:proofErr w:type="spellEnd"/>
      <w:r w:rsidRPr="00C223E1">
        <w:rPr>
          <w:sz w:val="28"/>
          <w:szCs w:val="28"/>
        </w:rPr>
        <w:tab/>
        <w:t>A. K. </w:t>
      </w:r>
      <w:proofErr w:type="spellStart"/>
      <w:r w:rsidRPr="00C223E1">
        <w:rPr>
          <w:sz w:val="28"/>
          <w:szCs w:val="28"/>
        </w:rPr>
        <w:t>Kariņš</w:t>
      </w:r>
      <w:proofErr w:type="spellEnd"/>
    </w:p>
    <w:p w14:paraId="169FC979" w14:textId="77777777" w:rsidR="00C223E1" w:rsidRPr="00C223E1" w:rsidRDefault="00C223E1" w:rsidP="00C223E1">
      <w:pPr>
        <w:pStyle w:val="naisf"/>
        <w:tabs>
          <w:tab w:val="left" w:pos="6237"/>
          <w:tab w:val="right" w:pos="8820"/>
        </w:tabs>
        <w:spacing w:before="0" w:beforeAutospacing="0" w:after="0" w:afterAutospacing="0"/>
        <w:ind w:firstLine="709"/>
        <w:rPr>
          <w:sz w:val="28"/>
          <w:szCs w:val="28"/>
        </w:rPr>
      </w:pPr>
    </w:p>
    <w:p w14:paraId="0B00E1A1" w14:textId="77777777" w:rsidR="00C223E1" w:rsidRPr="00C223E1" w:rsidRDefault="00C223E1" w:rsidP="00C223E1">
      <w:pPr>
        <w:pStyle w:val="naisf"/>
        <w:tabs>
          <w:tab w:val="left" w:pos="6237"/>
          <w:tab w:val="right" w:pos="8820"/>
        </w:tabs>
        <w:spacing w:before="0" w:beforeAutospacing="0" w:after="0" w:afterAutospacing="0"/>
        <w:ind w:firstLine="709"/>
        <w:rPr>
          <w:sz w:val="28"/>
          <w:szCs w:val="28"/>
        </w:rPr>
      </w:pPr>
    </w:p>
    <w:p w14:paraId="3BDC9995" w14:textId="77777777" w:rsidR="00C223E1" w:rsidRPr="00C223E1" w:rsidRDefault="00C223E1" w:rsidP="00C223E1">
      <w:pPr>
        <w:pStyle w:val="naisf"/>
        <w:tabs>
          <w:tab w:val="left" w:pos="6237"/>
          <w:tab w:val="right" w:pos="8820"/>
        </w:tabs>
        <w:spacing w:before="0" w:beforeAutospacing="0" w:after="0" w:afterAutospacing="0"/>
        <w:ind w:firstLine="709"/>
        <w:rPr>
          <w:sz w:val="28"/>
          <w:szCs w:val="28"/>
        </w:rPr>
      </w:pPr>
    </w:p>
    <w:p w14:paraId="18FCB688" w14:textId="77777777" w:rsidR="00C223E1" w:rsidRPr="00C223E1" w:rsidRDefault="00C223E1" w:rsidP="00C223E1">
      <w:pPr>
        <w:pStyle w:val="naisf"/>
        <w:tabs>
          <w:tab w:val="left" w:pos="6521"/>
          <w:tab w:val="right" w:pos="8820"/>
        </w:tabs>
        <w:spacing w:before="0" w:beforeAutospacing="0" w:after="0" w:afterAutospacing="0"/>
        <w:ind w:firstLine="709"/>
        <w:rPr>
          <w:sz w:val="28"/>
          <w:szCs w:val="28"/>
        </w:rPr>
      </w:pPr>
      <w:proofErr w:type="spellStart"/>
      <w:r w:rsidRPr="00C223E1">
        <w:rPr>
          <w:sz w:val="28"/>
          <w:szCs w:val="28"/>
        </w:rPr>
        <w:t>Zemkopības</w:t>
      </w:r>
      <w:proofErr w:type="spellEnd"/>
      <w:r w:rsidRPr="00C223E1">
        <w:rPr>
          <w:sz w:val="28"/>
          <w:szCs w:val="28"/>
        </w:rPr>
        <w:t xml:space="preserve"> </w:t>
      </w:r>
      <w:proofErr w:type="spellStart"/>
      <w:r w:rsidRPr="00C223E1">
        <w:rPr>
          <w:sz w:val="28"/>
          <w:szCs w:val="28"/>
        </w:rPr>
        <w:t>ministrs</w:t>
      </w:r>
      <w:proofErr w:type="spellEnd"/>
      <w:r w:rsidRPr="00C223E1">
        <w:rPr>
          <w:sz w:val="28"/>
          <w:szCs w:val="28"/>
        </w:rPr>
        <w:tab/>
        <w:t>K. Gerhards</w:t>
      </w:r>
    </w:p>
    <w:sectPr w:rsidR="00C223E1" w:rsidRPr="00C223E1" w:rsidSect="00C223E1">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6B5D" w14:textId="77777777" w:rsidR="00E0579F" w:rsidRDefault="00E0579F" w:rsidP="00E0579F">
      <w:pPr>
        <w:spacing w:after="0" w:line="240" w:lineRule="auto"/>
      </w:pPr>
      <w:r>
        <w:separator/>
      </w:r>
    </w:p>
  </w:endnote>
  <w:endnote w:type="continuationSeparator" w:id="0">
    <w:p w14:paraId="7C74FBEC" w14:textId="77777777" w:rsidR="00E0579F" w:rsidRDefault="00E0579F" w:rsidP="00E0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2E8C" w14:textId="77777777" w:rsidR="00C223E1" w:rsidRPr="00C223E1" w:rsidRDefault="00C223E1" w:rsidP="00C223E1">
    <w:pPr>
      <w:pStyle w:val="Footer"/>
      <w:rPr>
        <w:rFonts w:ascii="Times New Roman" w:hAnsi="Times New Roman" w:cs="Times New Roman"/>
        <w:sz w:val="16"/>
        <w:szCs w:val="16"/>
      </w:rPr>
    </w:pPr>
    <w:r>
      <w:rPr>
        <w:rFonts w:ascii="Times New Roman" w:hAnsi="Times New Roman" w:cs="Times New Roman"/>
        <w:sz w:val="16"/>
        <w:szCs w:val="16"/>
      </w:rPr>
      <w:t>N0796_9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4197" w14:textId="25C787B8" w:rsidR="00C223E1" w:rsidRPr="00C223E1" w:rsidRDefault="00C223E1">
    <w:pPr>
      <w:pStyle w:val="Footer"/>
      <w:rPr>
        <w:rFonts w:ascii="Times New Roman" w:hAnsi="Times New Roman" w:cs="Times New Roman"/>
        <w:sz w:val="16"/>
        <w:szCs w:val="16"/>
      </w:rPr>
    </w:pPr>
    <w:r>
      <w:rPr>
        <w:rFonts w:ascii="Times New Roman" w:hAnsi="Times New Roman" w:cs="Times New Roman"/>
        <w:sz w:val="16"/>
        <w:szCs w:val="16"/>
      </w:rPr>
      <w:t>N0796_9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BC24" w14:textId="77777777" w:rsidR="00E0579F" w:rsidRDefault="00E0579F" w:rsidP="00E0579F">
      <w:pPr>
        <w:spacing w:after="0" w:line="240" w:lineRule="auto"/>
      </w:pPr>
      <w:r>
        <w:separator/>
      </w:r>
    </w:p>
  </w:footnote>
  <w:footnote w:type="continuationSeparator" w:id="0">
    <w:p w14:paraId="4A0A9705" w14:textId="77777777" w:rsidR="00E0579F" w:rsidRDefault="00E0579F" w:rsidP="00E0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51477"/>
      <w:docPartObj>
        <w:docPartGallery w:val="Page Numbers (Top of Page)"/>
        <w:docPartUnique/>
      </w:docPartObj>
    </w:sdtPr>
    <w:sdtEndPr>
      <w:rPr>
        <w:rFonts w:ascii="Times New Roman" w:hAnsi="Times New Roman" w:cs="Times New Roman"/>
        <w:sz w:val="24"/>
        <w:szCs w:val="24"/>
      </w:rPr>
    </w:sdtEndPr>
    <w:sdtContent>
      <w:p w14:paraId="3367CF29" w14:textId="611E849A" w:rsidR="00AA6C3F" w:rsidRPr="00AA6C3F" w:rsidRDefault="00AA6C3F">
        <w:pPr>
          <w:pStyle w:val="Header"/>
          <w:jc w:val="center"/>
          <w:rPr>
            <w:rFonts w:ascii="Times New Roman" w:hAnsi="Times New Roman" w:cs="Times New Roman"/>
            <w:sz w:val="24"/>
            <w:szCs w:val="24"/>
          </w:rPr>
        </w:pPr>
        <w:r w:rsidRPr="00AA6C3F">
          <w:rPr>
            <w:rFonts w:ascii="Times New Roman" w:hAnsi="Times New Roman" w:cs="Times New Roman"/>
            <w:sz w:val="24"/>
            <w:szCs w:val="24"/>
          </w:rPr>
          <w:fldChar w:fldCharType="begin"/>
        </w:r>
        <w:r w:rsidRPr="00AA6C3F">
          <w:rPr>
            <w:rFonts w:ascii="Times New Roman" w:hAnsi="Times New Roman" w:cs="Times New Roman"/>
            <w:sz w:val="24"/>
            <w:szCs w:val="24"/>
          </w:rPr>
          <w:instrText>PAGE   \* MERGEFORMAT</w:instrText>
        </w:r>
        <w:r w:rsidRPr="00AA6C3F">
          <w:rPr>
            <w:rFonts w:ascii="Times New Roman" w:hAnsi="Times New Roman" w:cs="Times New Roman"/>
            <w:sz w:val="24"/>
            <w:szCs w:val="24"/>
          </w:rPr>
          <w:fldChar w:fldCharType="separate"/>
        </w:r>
        <w:r w:rsidR="00C223E1">
          <w:rPr>
            <w:rFonts w:ascii="Times New Roman" w:hAnsi="Times New Roman" w:cs="Times New Roman"/>
            <w:noProof/>
            <w:sz w:val="24"/>
            <w:szCs w:val="24"/>
          </w:rPr>
          <w:t>3</w:t>
        </w:r>
        <w:r w:rsidRPr="00AA6C3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5458" w14:textId="2686E2D3" w:rsidR="00C223E1" w:rsidRDefault="00C223E1">
    <w:pPr>
      <w:pStyle w:val="Header"/>
      <w:rPr>
        <w:rFonts w:ascii="Times New Roman" w:hAnsi="Times New Roman" w:cs="Times New Roman"/>
        <w:sz w:val="24"/>
        <w:szCs w:val="24"/>
      </w:rPr>
    </w:pPr>
  </w:p>
  <w:p w14:paraId="36580EA3" w14:textId="5969361B" w:rsidR="00C223E1" w:rsidRPr="00A142D0" w:rsidRDefault="00C223E1" w:rsidP="00501350">
    <w:pPr>
      <w:pStyle w:val="Header"/>
    </w:pPr>
    <w:r>
      <w:rPr>
        <w:noProof/>
      </w:rPr>
      <w:drawing>
        <wp:inline distT="0" distB="0" distL="0" distR="0" wp14:anchorId="373639E6" wp14:editId="3903949E">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16"/>
    <w:multiLevelType w:val="hybridMultilevel"/>
    <w:tmpl w:val="F4702E06"/>
    <w:lvl w:ilvl="0" w:tplc="DAC8C5D4">
      <w:start w:val="13"/>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577583F"/>
    <w:multiLevelType w:val="hybridMultilevel"/>
    <w:tmpl w:val="570283F2"/>
    <w:lvl w:ilvl="0" w:tplc="D3D29A56">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EC15FF"/>
    <w:multiLevelType w:val="multilevel"/>
    <w:tmpl w:val="DD105CB2"/>
    <w:lvl w:ilvl="0">
      <w:start w:val="13"/>
      <w:numFmt w:val="decimal"/>
      <w:lvlText w:val="%1."/>
      <w:lvlJc w:val="left"/>
      <w:pPr>
        <w:ind w:left="501"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3" w15:restartNumberingAfterBreak="0">
    <w:nsid w:val="113E3ABB"/>
    <w:multiLevelType w:val="multilevel"/>
    <w:tmpl w:val="9DF2C4C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 w15:restartNumberingAfterBreak="0">
    <w:nsid w:val="15330311"/>
    <w:multiLevelType w:val="multilevel"/>
    <w:tmpl w:val="C172CF0A"/>
    <w:lvl w:ilvl="0">
      <w:start w:val="5"/>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5" w15:restartNumberingAfterBreak="0">
    <w:nsid w:val="1EF31641"/>
    <w:multiLevelType w:val="multilevel"/>
    <w:tmpl w:val="189A4D9E"/>
    <w:lvl w:ilvl="0">
      <w:start w:val="7"/>
      <w:numFmt w:val="decimal"/>
      <w:lvlText w:val="%1."/>
      <w:lvlJc w:val="left"/>
      <w:pPr>
        <w:ind w:left="10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6" w15:restartNumberingAfterBreak="0">
    <w:nsid w:val="2558592B"/>
    <w:multiLevelType w:val="multilevel"/>
    <w:tmpl w:val="9DF2C4C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7" w15:restartNumberingAfterBreak="0">
    <w:nsid w:val="2C696E69"/>
    <w:multiLevelType w:val="hybridMultilevel"/>
    <w:tmpl w:val="746E24E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31F88"/>
    <w:multiLevelType w:val="multilevel"/>
    <w:tmpl w:val="AB9E3E88"/>
    <w:lvl w:ilvl="0">
      <w:start w:val="14"/>
      <w:numFmt w:val="decimal"/>
      <w:lvlText w:val="%1."/>
      <w:lvlJc w:val="left"/>
      <w:pPr>
        <w:ind w:left="643"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9" w15:restartNumberingAfterBreak="0">
    <w:nsid w:val="30C65F0C"/>
    <w:multiLevelType w:val="hybridMultilevel"/>
    <w:tmpl w:val="8A36E53C"/>
    <w:lvl w:ilvl="0" w:tplc="1882B86C">
      <w:start w:val="1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925FC9"/>
    <w:multiLevelType w:val="multilevel"/>
    <w:tmpl w:val="B130258E"/>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1" w15:restartNumberingAfterBreak="0">
    <w:nsid w:val="337E2650"/>
    <w:multiLevelType w:val="multilevel"/>
    <w:tmpl w:val="189A4D9E"/>
    <w:lvl w:ilvl="0">
      <w:start w:val="7"/>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2" w15:restartNumberingAfterBreak="0">
    <w:nsid w:val="39E30473"/>
    <w:multiLevelType w:val="multilevel"/>
    <w:tmpl w:val="C8AAB9CE"/>
    <w:lvl w:ilvl="0">
      <w:start w:val="9"/>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D245B8C"/>
    <w:multiLevelType w:val="hybridMultilevel"/>
    <w:tmpl w:val="A372DC84"/>
    <w:lvl w:ilvl="0" w:tplc="6BA617BA">
      <w:start w:val="7"/>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40CD3428"/>
    <w:multiLevelType w:val="multilevel"/>
    <w:tmpl w:val="6C187308"/>
    <w:lvl w:ilvl="0">
      <w:start w:val="13"/>
      <w:numFmt w:val="decimal"/>
      <w:lvlText w:val="%1."/>
      <w:lvlJc w:val="left"/>
      <w:pPr>
        <w:ind w:left="643"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15" w15:restartNumberingAfterBreak="0">
    <w:nsid w:val="435E27A0"/>
    <w:multiLevelType w:val="hybridMultilevel"/>
    <w:tmpl w:val="894E065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D84B4F"/>
    <w:multiLevelType w:val="multilevel"/>
    <w:tmpl w:val="D19AB5AE"/>
    <w:lvl w:ilvl="0">
      <w:start w:val="9"/>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7" w15:restartNumberingAfterBreak="0">
    <w:nsid w:val="46531C7A"/>
    <w:multiLevelType w:val="multilevel"/>
    <w:tmpl w:val="9DF2C4C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8" w15:restartNumberingAfterBreak="0">
    <w:nsid w:val="46532580"/>
    <w:multiLevelType w:val="hybridMultilevel"/>
    <w:tmpl w:val="3D88DEF0"/>
    <w:lvl w:ilvl="0" w:tplc="2BA02858">
      <w:start w:val="10"/>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46671CF6"/>
    <w:multiLevelType w:val="hybridMultilevel"/>
    <w:tmpl w:val="24869A68"/>
    <w:lvl w:ilvl="0" w:tplc="C1EAEA46">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D35223D"/>
    <w:multiLevelType w:val="multilevel"/>
    <w:tmpl w:val="59046B4E"/>
    <w:lvl w:ilvl="0">
      <w:start w:val="10"/>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1" w15:restartNumberingAfterBreak="0">
    <w:nsid w:val="5CB13832"/>
    <w:multiLevelType w:val="multilevel"/>
    <w:tmpl w:val="9DF2C4C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22" w15:restartNumberingAfterBreak="0">
    <w:nsid w:val="5F811C82"/>
    <w:multiLevelType w:val="multilevel"/>
    <w:tmpl w:val="B97078D6"/>
    <w:lvl w:ilvl="0">
      <w:start w:val="9"/>
      <w:numFmt w:val="decimal"/>
      <w:lvlText w:val="%1."/>
      <w:lvlJc w:val="left"/>
      <w:pPr>
        <w:ind w:left="450" w:hanging="450"/>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3" w15:restartNumberingAfterBreak="0">
    <w:nsid w:val="61025517"/>
    <w:multiLevelType w:val="hybridMultilevel"/>
    <w:tmpl w:val="5D7E28AC"/>
    <w:lvl w:ilvl="0" w:tplc="3F82D0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BE4876"/>
    <w:multiLevelType w:val="hybridMultilevel"/>
    <w:tmpl w:val="170A26B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6C77B4"/>
    <w:multiLevelType w:val="multilevel"/>
    <w:tmpl w:val="5FB8886A"/>
    <w:lvl w:ilvl="0">
      <w:start w:val="10"/>
      <w:numFmt w:val="decimal"/>
      <w:lvlText w:val="%1."/>
      <w:lvlJc w:val="left"/>
      <w:pPr>
        <w:ind w:left="785" w:hanging="360"/>
      </w:pPr>
      <w:rPr>
        <w:rFonts w:hint="default"/>
      </w:rPr>
    </w:lvl>
    <w:lvl w:ilvl="1">
      <w:start w:val="1"/>
      <w:numFmt w:val="decimal"/>
      <w:isLgl/>
      <w:lvlText w:val="%1.%2."/>
      <w:lvlJc w:val="left"/>
      <w:pPr>
        <w:ind w:left="1664" w:hanging="720"/>
      </w:pPr>
      <w:rPr>
        <w:rFonts w:hint="default"/>
      </w:rPr>
    </w:lvl>
    <w:lvl w:ilvl="2">
      <w:start w:val="1"/>
      <w:numFmt w:val="decimal"/>
      <w:isLgl/>
      <w:lvlText w:val="%1.%2.%3."/>
      <w:lvlJc w:val="left"/>
      <w:pPr>
        <w:ind w:left="1664" w:hanging="720"/>
      </w:pPr>
      <w:rPr>
        <w:rFonts w:hint="default"/>
      </w:rPr>
    </w:lvl>
    <w:lvl w:ilvl="3">
      <w:start w:val="1"/>
      <w:numFmt w:val="decimal"/>
      <w:isLgl/>
      <w:lvlText w:val="%1.%2.%3.%4."/>
      <w:lvlJc w:val="left"/>
      <w:pPr>
        <w:ind w:left="2024" w:hanging="108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384" w:hanging="1440"/>
      </w:pPr>
      <w:rPr>
        <w:rFonts w:hint="default"/>
      </w:rPr>
    </w:lvl>
    <w:lvl w:ilvl="6">
      <w:start w:val="1"/>
      <w:numFmt w:val="decimal"/>
      <w:isLgl/>
      <w:lvlText w:val="%1.%2.%3.%4.%5.%6.%7."/>
      <w:lvlJc w:val="left"/>
      <w:pPr>
        <w:ind w:left="2744" w:hanging="1800"/>
      </w:pPr>
      <w:rPr>
        <w:rFonts w:hint="default"/>
      </w:rPr>
    </w:lvl>
    <w:lvl w:ilvl="7">
      <w:start w:val="1"/>
      <w:numFmt w:val="decimal"/>
      <w:isLgl/>
      <w:lvlText w:val="%1.%2.%3.%4.%5.%6.%7.%8."/>
      <w:lvlJc w:val="left"/>
      <w:pPr>
        <w:ind w:left="2744" w:hanging="1800"/>
      </w:pPr>
      <w:rPr>
        <w:rFonts w:hint="default"/>
      </w:rPr>
    </w:lvl>
    <w:lvl w:ilvl="8">
      <w:start w:val="1"/>
      <w:numFmt w:val="decimal"/>
      <w:isLgl/>
      <w:lvlText w:val="%1.%2.%3.%4.%5.%6.%7.%8.%9."/>
      <w:lvlJc w:val="left"/>
      <w:pPr>
        <w:ind w:left="3104" w:hanging="2160"/>
      </w:pPr>
      <w:rPr>
        <w:rFonts w:hint="default"/>
      </w:rPr>
    </w:lvl>
  </w:abstractNum>
  <w:abstractNum w:abstractNumId="26" w15:restartNumberingAfterBreak="0">
    <w:nsid w:val="67450C67"/>
    <w:multiLevelType w:val="multilevel"/>
    <w:tmpl w:val="EDD81798"/>
    <w:lvl w:ilvl="0">
      <w:start w:val="9"/>
      <w:numFmt w:val="decimal"/>
      <w:lvlText w:val="%1."/>
      <w:lvlJc w:val="left"/>
      <w:pPr>
        <w:ind w:left="1020" w:hanging="360"/>
      </w:pPr>
      <w:rPr>
        <w:rFonts w:hint="default"/>
      </w:rPr>
    </w:lvl>
    <w:lvl w:ilv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27" w15:restartNumberingAfterBreak="0">
    <w:nsid w:val="6A017BA5"/>
    <w:multiLevelType w:val="multilevel"/>
    <w:tmpl w:val="7846B5B8"/>
    <w:lvl w:ilvl="0">
      <w:start w:val="7"/>
      <w:numFmt w:val="decimal"/>
      <w:lvlText w:val="%1."/>
      <w:lvlJc w:val="left"/>
      <w:pPr>
        <w:ind w:left="450" w:hanging="450"/>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8" w15:restartNumberingAfterBreak="0">
    <w:nsid w:val="6BF275F7"/>
    <w:multiLevelType w:val="multilevel"/>
    <w:tmpl w:val="3E3CD1F2"/>
    <w:lvl w:ilvl="0">
      <w:start w:val="13"/>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9" w15:restartNumberingAfterBreak="0">
    <w:nsid w:val="71145C7D"/>
    <w:multiLevelType w:val="hybridMultilevel"/>
    <w:tmpl w:val="1790353C"/>
    <w:lvl w:ilvl="0" w:tplc="C56C6AD0">
      <w:start w:val="9"/>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79EA5388"/>
    <w:multiLevelType w:val="hybridMultilevel"/>
    <w:tmpl w:val="0A34AD58"/>
    <w:lvl w:ilvl="0" w:tplc="C93A4868">
      <w:start w:val="9"/>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1"/>
  </w:num>
  <w:num w:numId="2">
    <w:abstractNumId w:val="23"/>
  </w:num>
  <w:num w:numId="3">
    <w:abstractNumId w:val="10"/>
  </w:num>
  <w:num w:numId="4">
    <w:abstractNumId w:val="9"/>
  </w:num>
  <w:num w:numId="5">
    <w:abstractNumId w:val="30"/>
  </w:num>
  <w:num w:numId="6">
    <w:abstractNumId w:val="27"/>
  </w:num>
  <w:num w:numId="7">
    <w:abstractNumId w:val="18"/>
  </w:num>
  <w:num w:numId="8">
    <w:abstractNumId w:val="0"/>
  </w:num>
  <w:num w:numId="9">
    <w:abstractNumId w:val="29"/>
  </w:num>
  <w:num w:numId="10">
    <w:abstractNumId w:val="13"/>
  </w:num>
  <w:num w:numId="11">
    <w:abstractNumId w:val="11"/>
  </w:num>
  <w:num w:numId="12">
    <w:abstractNumId w:val="11"/>
    <w:lvlOverride w:ilvl="0">
      <w:lvl w:ilvl="0">
        <w:start w:val="9"/>
        <w:numFmt w:val="decimal"/>
        <w:lvlText w:val="%1."/>
        <w:lvlJc w:val="left"/>
        <w:pPr>
          <w:ind w:left="501" w:hanging="360"/>
        </w:pPr>
        <w:rPr>
          <w:rFonts w:hint="default"/>
        </w:rPr>
      </w:lvl>
    </w:lvlOverride>
    <w:lvlOverride w:ilvl="1">
      <w:lvl w:ilvl="1">
        <w:start w:val="1"/>
        <w:numFmt w:val="decimal"/>
        <w:isLgl/>
        <w:lvlText w:val="%1.%2."/>
        <w:lvlJc w:val="left"/>
        <w:pPr>
          <w:ind w:left="1380" w:hanging="720"/>
        </w:pPr>
        <w:rPr>
          <w:rFonts w:hint="default"/>
        </w:rPr>
      </w:lvl>
    </w:lvlOverride>
    <w:lvlOverride w:ilvl="2">
      <w:lvl w:ilvl="2">
        <w:start w:val="1"/>
        <w:numFmt w:val="decimal"/>
        <w:isLgl/>
        <w:lvlText w:val="%1.%2.%3."/>
        <w:lvlJc w:val="left"/>
        <w:pPr>
          <w:ind w:left="1380" w:hanging="720"/>
        </w:pPr>
        <w:rPr>
          <w:rFonts w:hint="default"/>
        </w:rPr>
      </w:lvl>
    </w:lvlOverride>
    <w:lvlOverride w:ilvl="3">
      <w:lvl w:ilvl="3">
        <w:start w:val="1"/>
        <w:numFmt w:val="decimal"/>
        <w:isLgl/>
        <w:lvlText w:val="%1.%2.%3.%4."/>
        <w:lvlJc w:val="left"/>
        <w:pPr>
          <w:ind w:left="1740" w:hanging="1080"/>
        </w:pPr>
        <w:rPr>
          <w:rFonts w:hint="default"/>
        </w:rPr>
      </w:lvl>
    </w:lvlOverride>
    <w:lvlOverride w:ilvl="4">
      <w:lvl w:ilvl="4">
        <w:start w:val="1"/>
        <w:numFmt w:val="decimal"/>
        <w:isLgl/>
        <w:lvlText w:val="%1.%2.%3.%4.%5."/>
        <w:lvlJc w:val="left"/>
        <w:pPr>
          <w:ind w:left="1740" w:hanging="1080"/>
        </w:pPr>
        <w:rPr>
          <w:rFonts w:hint="default"/>
        </w:rPr>
      </w:lvl>
    </w:lvlOverride>
    <w:lvlOverride w:ilvl="5">
      <w:lvl w:ilvl="5">
        <w:start w:val="1"/>
        <w:numFmt w:val="decimal"/>
        <w:isLgl/>
        <w:lvlText w:val="%1.%2.%3.%4.%5.%6."/>
        <w:lvlJc w:val="left"/>
        <w:pPr>
          <w:ind w:left="2100" w:hanging="1440"/>
        </w:pPr>
        <w:rPr>
          <w:rFonts w:hint="default"/>
        </w:rPr>
      </w:lvl>
    </w:lvlOverride>
    <w:lvlOverride w:ilvl="6">
      <w:lvl w:ilvl="6">
        <w:start w:val="1"/>
        <w:numFmt w:val="decimal"/>
        <w:isLgl/>
        <w:lvlText w:val="%1.%2.%3.%4.%5.%6.%7."/>
        <w:lvlJc w:val="left"/>
        <w:pPr>
          <w:ind w:left="2460" w:hanging="1800"/>
        </w:pPr>
        <w:rPr>
          <w:rFonts w:hint="default"/>
        </w:rPr>
      </w:lvl>
    </w:lvlOverride>
    <w:lvlOverride w:ilvl="7">
      <w:lvl w:ilvl="7">
        <w:start w:val="1"/>
        <w:numFmt w:val="decimal"/>
        <w:isLgl/>
        <w:lvlText w:val="%1.%2.%3.%4.%5.%6.%7.%8."/>
        <w:lvlJc w:val="left"/>
        <w:pPr>
          <w:ind w:left="2460" w:hanging="1800"/>
        </w:pPr>
        <w:rPr>
          <w:rFonts w:hint="default"/>
        </w:rPr>
      </w:lvl>
    </w:lvlOverride>
    <w:lvlOverride w:ilvl="8">
      <w:lvl w:ilvl="8">
        <w:start w:val="1"/>
        <w:numFmt w:val="decimal"/>
        <w:isLgl/>
        <w:lvlText w:val="%1.%2.%3.%4.%5.%6.%7.%8.%9."/>
        <w:lvlJc w:val="left"/>
        <w:pPr>
          <w:ind w:left="2820" w:hanging="2160"/>
        </w:pPr>
        <w:rPr>
          <w:rFonts w:hint="default"/>
        </w:rPr>
      </w:lvl>
    </w:lvlOverride>
  </w:num>
  <w:num w:numId="13">
    <w:abstractNumId w:val="5"/>
  </w:num>
  <w:num w:numId="14">
    <w:abstractNumId w:val="26"/>
  </w:num>
  <w:num w:numId="15">
    <w:abstractNumId w:val="16"/>
  </w:num>
  <w:num w:numId="16">
    <w:abstractNumId w:val="12"/>
  </w:num>
  <w:num w:numId="17">
    <w:abstractNumId w:val="22"/>
  </w:num>
  <w:num w:numId="18">
    <w:abstractNumId w:val="1"/>
  </w:num>
  <w:num w:numId="19">
    <w:abstractNumId w:val="8"/>
  </w:num>
  <w:num w:numId="20">
    <w:abstractNumId w:val="14"/>
  </w:num>
  <w:num w:numId="21">
    <w:abstractNumId w:val="17"/>
  </w:num>
  <w:num w:numId="22">
    <w:abstractNumId w:val="6"/>
  </w:num>
  <w:num w:numId="23">
    <w:abstractNumId w:val="25"/>
  </w:num>
  <w:num w:numId="24">
    <w:abstractNumId w:val="20"/>
  </w:num>
  <w:num w:numId="25">
    <w:abstractNumId w:val="19"/>
  </w:num>
  <w:num w:numId="26">
    <w:abstractNumId w:val="3"/>
  </w:num>
  <w:num w:numId="27">
    <w:abstractNumId w:val="2"/>
  </w:num>
  <w:num w:numId="28">
    <w:abstractNumId w:val="28"/>
  </w:num>
  <w:num w:numId="29">
    <w:abstractNumId w:val="7"/>
  </w:num>
  <w:num w:numId="30">
    <w:abstractNumId w:val="24"/>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B3"/>
    <w:rsid w:val="000135AE"/>
    <w:rsid w:val="000311BB"/>
    <w:rsid w:val="00040279"/>
    <w:rsid w:val="00046A57"/>
    <w:rsid w:val="00047800"/>
    <w:rsid w:val="0006138C"/>
    <w:rsid w:val="000679AB"/>
    <w:rsid w:val="00075D02"/>
    <w:rsid w:val="00075E0F"/>
    <w:rsid w:val="00093DAF"/>
    <w:rsid w:val="000A5400"/>
    <w:rsid w:val="000B2FC0"/>
    <w:rsid w:val="000C06DA"/>
    <w:rsid w:val="000C16DA"/>
    <w:rsid w:val="000C23BD"/>
    <w:rsid w:val="000D5FC9"/>
    <w:rsid w:val="000E325B"/>
    <w:rsid w:val="000E4726"/>
    <w:rsid w:val="000E6714"/>
    <w:rsid w:val="00107217"/>
    <w:rsid w:val="00131CEE"/>
    <w:rsid w:val="001367FB"/>
    <w:rsid w:val="00140411"/>
    <w:rsid w:val="00140E49"/>
    <w:rsid w:val="001477CA"/>
    <w:rsid w:val="001505A8"/>
    <w:rsid w:val="00154248"/>
    <w:rsid w:val="001631D2"/>
    <w:rsid w:val="00177D2F"/>
    <w:rsid w:val="001819B7"/>
    <w:rsid w:val="00191597"/>
    <w:rsid w:val="001A168C"/>
    <w:rsid w:val="001A4414"/>
    <w:rsid w:val="001B1454"/>
    <w:rsid w:val="001B6420"/>
    <w:rsid w:val="001D6723"/>
    <w:rsid w:val="001E1807"/>
    <w:rsid w:val="001F6E16"/>
    <w:rsid w:val="002016AD"/>
    <w:rsid w:val="00220A14"/>
    <w:rsid w:val="00236454"/>
    <w:rsid w:val="00276006"/>
    <w:rsid w:val="002836F6"/>
    <w:rsid w:val="002866EA"/>
    <w:rsid w:val="002976C8"/>
    <w:rsid w:val="002B07BD"/>
    <w:rsid w:val="002B6A7C"/>
    <w:rsid w:val="002C6F06"/>
    <w:rsid w:val="002D68D4"/>
    <w:rsid w:val="002E71BB"/>
    <w:rsid w:val="002F2802"/>
    <w:rsid w:val="002F6D80"/>
    <w:rsid w:val="00301861"/>
    <w:rsid w:val="00304342"/>
    <w:rsid w:val="0030652D"/>
    <w:rsid w:val="003174FB"/>
    <w:rsid w:val="00340A48"/>
    <w:rsid w:val="003473DD"/>
    <w:rsid w:val="0038664F"/>
    <w:rsid w:val="003A6B11"/>
    <w:rsid w:val="003B1590"/>
    <w:rsid w:val="003D0CE9"/>
    <w:rsid w:val="003E33E5"/>
    <w:rsid w:val="003F5720"/>
    <w:rsid w:val="003F64FC"/>
    <w:rsid w:val="00403087"/>
    <w:rsid w:val="004277A9"/>
    <w:rsid w:val="00447A6C"/>
    <w:rsid w:val="00457FCF"/>
    <w:rsid w:val="00473099"/>
    <w:rsid w:val="00473C80"/>
    <w:rsid w:val="004822E0"/>
    <w:rsid w:val="004A2B44"/>
    <w:rsid w:val="004A6223"/>
    <w:rsid w:val="004C29C6"/>
    <w:rsid w:val="004C70FB"/>
    <w:rsid w:val="004D3BDC"/>
    <w:rsid w:val="004D7DD9"/>
    <w:rsid w:val="004E7145"/>
    <w:rsid w:val="004F3358"/>
    <w:rsid w:val="00502EEE"/>
    <w:rsid w:val="00513694"/>
    <w:rsid w:val="00525519"/>
    <w:rsid w:val="00531BC3"/>
    <w:rsid w:val="00553382"/>
    <w:rsid w:val="005577FC"/>
    <w:rsid w:val="005617C9"/>
    <w:rsid w:val="00565038"/>
    <w:rsid w:val="005668A2"/>
    <w:rsid w:val="005730B3"/>
    <w:rsid w:val="00577DD2"/>
    <w:rsid w:val="00580E72"/>
    <w:rsid w:val="005862C9"/>
    <w:rsid w:val="005A2F21"/>
    <w:rsid w:val="005A4830"/>
    <w:rsid w:val="005B7947"/>
    <w:rsid w:val="005C02B0"/>
    <w:rsid w:val="005C4BB1"/>
    <w:rsid w:val="005D5D2D"/>
    <w:rsid w:val="005E25D5"/>
    <w:rsid w:val="005E38AE"/>
    <w:rsid w:val="005F17FD"/>
    <w:rsid w:val="005F1D7C"/>
    <w:rsid w:val="00605C8C"/>
    <w:rsid w:val="00611D3D"/>
    <w:rsid w:val="00621E0F"/>
    <w:rsid w:val="006251F4"/>
    <w:rsid w:val="00632898"/>
    <w:rsid w:val="00643F7C"/>
    <w:rsid w:val="006448DB"/>
    <w:rsid w:val="006522DE"/>
    <w:rsid w:val="00674357"/>
    <w:rsid w:val="006810AA"/>
    <w:rsid w:val="00682AE3"/>
    <w:rsid w:val="006920F5"/>
    <w:rsid w:val="006D0A5F"/>
    <w:rsid w:val="006D0E68"/>
    <w:rsid w:val="006D267B"/>
    <w:rsid w:val="006D2E1F"/>
    <w:rsid w:val="006D7F8B"/>
    <w:rsid w:val="006E49F0"/>
    <w:rsid w:val="006F1B5D"/>
    <w:rsid w:val="0070057C"/>
    <w:rsid w:val="007043B1"/>
    <w:rsid w:val="0070550B"/>
    <w:rsid w:val="007114AB"/>
    <w:rsid w:val="00731925"/>
    <w:rsid w:val="00733BA3"/>
    <w:rsid w:val="00753EE1"/>
    <w:rsid w:val="00754BB8"/>
    <w:rsid w:val="0075740C"/>
    <w:rsid w:val="0076163E"/>
    <w:rsid w:val="00770B63"/>
    <w:rsid w:val="00787477"/>
    <w:rsid w:val="00793E29"/>
    <w:rsid w:val="007A2138"/>
    <w:rsid w:val="007A2835"/>
    <w:rsid w:val="007B1CD1"/>
    <w:rsid w:val="007C3970"/>
    <w:rsid w:val="007C4478"/>
    <w:rsid w:val="007F465A"/>
    <w:rsid w:val="00800C2A"/>
    <w:rsid w:val="00803B62"/>
    <w:rsid w:val="00833441"/>
    <w:rsid w:val="00833BE1"/>
    <w:rsid w:val="0083713F"/>
    <w:rsid w:val="008442C8"/>
    <w:rsid w:val="00863ABF"/>
    <w:rsid w:val="008753DB"/>
    <w:rsid w:val="00896CD1"/>
    <w:rsid w:val="008A4081"/>
    <w:rsid w:val="008A60BF"/>
    <w:rsid w:val="008C487B"/>
    <w:rsid w:val="008F525B"/>
    <w:rsid w:val="00901CE9"/>
    <w:rsid w:val="00904028"/>
    <w:rsid w:val="0091776C"/>
    <w:rsid w:val="00933370"/>
    <w:rsid w:val="0094438D"/>
    <w:rsid w:val="0096021E"/>
    <w:rsid w:val="00962E76"/>
    <w:rsid w:val="00965CCC"/>
    <w:rsid w:val="00981023"/>
    <w:rsid w:val="00990A0B"/>
    <w:rsid w:val="009B4EB6"/>
    <w:rsid w:val="009C59D4"/>
    <w:rsid w:val="009D1A56"/>
    <w:rsid w:val="009D63FC"/>
    <w:rsid w:val="009E0FDF"/>
    <w:rsid w:val="009E4F58"/>
    <w:rsid w:val="009E70AF"/>
    <w:rsid w:val="009F016A"/>
    <w:rsid w:val="009F5A74"/>
    <w:rsid w:val="009F6803"/>
    <w:rsid w:val="00A054ED"/>
    <w:rsid w:val="00A12676"/>
    <w:rsid w:val="00A50C09"/>
    <w:rsid w:val="00A55978"/>
    <w:rsid w:val="00A63725"/>
    <w:rsid w:val="00A7038B"/>
    <w:rsid w:val="00A7583A"/>
    <w:rsid w:val="00A82148"/>
    <w:rsid w:val="00AA6C3F"/>
    <w:rsid w:val="00AC1662"/>
    <w:rsid w:val="00AD1E76"/>
    <w:rsid w:val="00AE0870"/>
    <w:rsid w:val="00B114DD"/>
    <w:rsid w:val="00B11CB2"/>
    <w:rsid w:val="00B14A44"/>
    <w:rsid w:val="00B3677D"/>
    <w:rsid w:val="00B43030"/>
    <w:rsid w:val="00B47DE5"/>
    <w:rsid w:val="00B5651D"/>
    <w:rsid w:val="00B57F8F"/>
    <w:rsid w:val="00B61B57"/>
    <w:rsid w:val="00B64FDE"/>
    <w:rsid w:val="00B6596E"/>
    <w:rsid w:val="00B65E9C"/>
    <w:rsid w:val="00B70DA3"/>
    <w:rsid w:val="00B754CF"/>
    <w:rsid w:val="00BA4F5C"/>
    <w:rsid w:val="00BA7A76"/>
    <w:rsid w:val="00BC18ED"/>
    <w:rsid w:val="00BF0F76"/>
    <w:rsid w:val="00BF4971"/>
    <w:rsid w:val="00C0203B"/>
    <w:rsid w:val="00C223E1"/>
    <w:rsid w:val="00C40835"/>
    <w:rsid w:val="00C41169"/>
    <w:rsid w:val="00C51B4E"/>
    <w:rsid w:val="00C54FA7"/>
    <w:rsid w:val="00C66854"/>
    <w:rsid w:val="00C82D6F"/>
    <w:rsid w:val="00C84A97"/>
    <w:rsid w:val="00CA2B23"/>
    <w:rsid w:val="00CA6483"/>
    <w:rsid w:val="00CD2E03"/>
    <w:rsid w:val="00CD4792"/>
    <w:rsid w:val="00CD5A51"/>
    <w:rsid w:val="00CD7736"/>
    <w:rsid w:val="00CF5442"/>
    <w:rsid w:val="00CF5718"/>
    <w:rsid w:val="00D02661"/>
    <w:rsid w:val="00D0535A"/>
    <w:rsid w:val="00D05DC9"/>
    <w:rsid w:val="00D225FB"/>
    <w:rsid w:val="00D40B85"/>
    <w:rsid w:val="00D4769B"/>
    <w:rsid w:val="00D55249"/>
    <w:rsid w:val="00D704C1"/>
    <w:rsid w:val="00DD04A3"/>
    <w:rsid w:val="00DD1A77"/>
    <w:rsid w:val="00DF5A63"/>
    <w:rsid w:val="00E0579F"/>
    <w:rsid w:val="00E1069B"/>
    <w:rsid w:val="00E10EAB"/>
    <w:rsid w:val="00E12B6F"/>
    <w:rsid w:val="00E15E57"/>
    <w:rsid w:val="00E222C0"/>
    <w:rsid w:val="00E32A47"/>
    <w:rsid w:val="00E43336"/>
    <w:rsid w:val="00E6035F"/>
    <w:rsid w:val="00E638CC"/>
    <w:rsid w:val="00E73C6F"/>
    <w:rsid w:val="00E84365"/>
    <w:rsid w:val="00EA3992"/>
    <w:rsid w:val="00EB6195"/>
    <w:rsid w:val="00EC72A2"/>
    <w:rsid w:val="00ED1D07"/>
    <w:rsid w:val="00EF5B11"/>
    <w:rsid w:val="00F02667"/>
    <w:rsid w:val="00F21653"/>
    <w:rsid w:val="00F26696"/>
    <w:rsid w:val="00F32D74"/>
    <w:rsid w:val="00F37F6D"/>
    <w:rsid w:val="00F47C4D"/>
    <w:rsid w:val="00F5122E"/>
    <w:rsid w:val="00F8389D"/>
    <w:rsid w:val="00F938C4"/>
    <w:rsid w:val="00F96CF1"/>
    <w:rsid w:val="00FA112B"/>
    <w:rsid w:val="00FA7ED9"/>
    <w:rsid w:val="00FC0850"/>
    <w:rsid w:val="00FC33D9"/>
    <w:rsid w:val="00FE1F93"/>
    <w:rsid w:val="00FE4D73"/>
    <w:rsid w:val="00FF1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92A4"/>
  <w15:chartTrackingRefBased/>
  <w15:docId w15:val="{7C419129-CA6F-463C-938A-5078C07C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B11"/>
    <w:pPr>
      <w:ind w:left="720"/>
      <w:contextualSpacing/>
    </w:pPr>
  </w:style>
  <w:style w:type="paragraph" w:styleId="BalloonText">
    <w:name w:val="Balloon Text"/>
    <w:basedOn w:val="Normal"/>
    <w:link w:val="BalloonTextChar"/>
    <w:uiPriority w:val="99"/>
    <w:semiHidden/>
    <w:unhideWhenUsed/>
    <w:rsid w:val="008C4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7B"/>
    <w:rPr>
      <w:rFonts w:ascii="Segoe UI" w:hAnsi="Segoe UI" w:cs="Segoe UI"/>
      <w:sz w:val="18"/>
      <w:szCs w:val="18"/>
    </w:rPr>
  </w:style>
  <w:style w:type="character" w:styleId="CommentReference">
    <w:name w:val="annotation reference"/>
    <w:basedOn w:val="DefaultParagraphFont"/>
    <w:uiPriority w:val="99"/>
    <w:semiHidden/>
    <w:unhideWhenUsed/>
    <w:rsid w:val="00D55249"/>
    <w:rPr>
      <w:sz w:val="16"/>
      <w:szCs w:val="16"/>
    </w:rPr>
  </w:style>
  <w:style w:type="paragraph" w:styleId="CommentText">
    <w:name w:val="annotation text"/>
    <w:basedOn w:val="Normal"/>
    <w:link w:val="CommentTextChar"/>
    <w:uiPriority w:val="99"/>
    <w:semiHidden/>
    <w:unhideWhenUsed/>
    <w:rsid w:val="00D55249"/>
    <w:pPr>
      <w:spacing w:line="240" w:lineRule="auto"/>
    </w:pPr>
    <w:rPr>
      <w:sz w:val="20"/>
      <w:szCs w:val="20"/>
    </w:rPr>
  </w:style>
  <w:style w:type="character" w:customStyle="1" w:styleId="CommentTextChar">
    <w:name w:val="Comment Text Char"/>
    <w:basedOn w:val="DefaultParagraphFont"/>
    <w:link w:val="CommentText"/>
    <w:uiPriority w:val="99"/>
    <w:semiHidden/>
    <w:rsid w:val="00D55249"/>
    <w:rPr>
      <w:sz w:val="20"/>
      <w:szCs w:val="20"/>
    </w:rPr>
  </w:style>
  <w:style w:type="paragraph" w:styleId="CommentSubject">
    <w:name w:val="annotation subject"/>
    <w:basedOn w:val="CommentText"/>
    <w:next w:val="CommentText"/>
    <w:link w:val="CommentSubjectChar"/>
    <w:uiPriority w:val="99"/>
    <w:semiHidden/>
    <w:unhideWhenUsed/>
    <w:rsid w:val="00D55249"/>
    <w:rPr>
      <w:b/>
      <w:bCs/>
    </w:rPr>
  </w:style>
  <w:style w:type="character" w:customStyle="1" w:styleId="CommentSubjectChar">
    <w:name w:val="Comment Subject Char"/>
    <w:basedOn w:val="CommentTextChar"/>
    <w:link w:val="CommentSubject"/>
    <w:uiPriority w:val="99"/>
    <w:semiHidden/>
    <w:rsid w:val="00D55249"/>
    <w:rPr>
      <w:b/>
      <w:bCs/>
      <w:sz w:val="20"/>
      <w:szCs w:val="20"/>
    </w:rPr>
  </w:style>
  <w:style w:type="paragraph" w:styleId="Header">
    <w:name w:val="header"/>
    <w:basedOn w:val="Normal"/>
    <w:link w:val="HeaderChar"/>
    <w:uiPriority w:val="99"/>
    <w:unhideWhenUsed/>
    <w:rsid w:val="00E05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79F"/>
  </w:style>
  <w:style w:type="paragraph" w:styleId="Footer">
    <w:name w:val="footer"/>
    <w:basedOn w:val="Normal"/>
    <w:link w:val="FooterChar"/>
    <w:uiPriority w:val="99"/>
    <w:unhideWhenUsed/>
    <w:rsid w:val="00E05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79F"/>
  </w:style>
  <w:style w:type="character" w:styleId="Hyperlink">
    <w:name w:val="Hyperlink"/>
    <w:basedOn w:val="DefaultParagraphFont"/>
    <w:rsid w:val="005B7947"/>
    <w:rPr>
      <w:color w:val="0000FF"/>
      <w:u w:val="single"/>
    </w:rPr>
  </w:style>
  <w:style w:type="paragraph" w:customStyle="1" w:styleId="naisf">
    <w:name w:val="naisf"/>
    <w:basedOn w:val="Normal"/>
    <w:rsid w:val="00C223E1"/>
    <w:pPr>
      <w:spacing w:before="100" w:beforeAutospacing="1" w:after="100" w:afterAutospacing="1" w:line="240" w:lineRule="auto"/>
      <w:jc w:val="both"/>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0360">
      <w:bodyDiv w:val="1"/>
      <w:marLeft w:val="0"/>
      <w:marRight w:val="0"/>
      <w:marTop w:val="0"/>
      <w:marBottom w:val="0"/>
      <w:divBdr>
        <w:top w:val="none" w:sz="0" w:space="0" w:color="auto"/>
        <w:left w:val="none" w:sz="0" w:space="0" w:color="auto"/>
        <w:bottom w:val="none" w:sz="0" w:space="0" w:color="auto"/>
        <w:right w:val="none" w:sz="0" w:space="0" w:color="auto"/>
      </w:divBdr>
      <w:divsChild>
        <w:div w:id="709644248">
          <w:marLeft w:val="0"/>
          <w:marRight w:val="0"/>
          <w:marTop w:val="0"/>
          <w:marBottom w:val="0"/>
          <w:divBdr>
            <w:top w:val="none" w:sz="0" w:space="0" w:color="auto"/>
            <w:left w:val="none" w:sz="0" w:space="0" w:color="auto"/>
            <w:bottom w:val="none" w:sz="0" w:space="0" w:color="auto"/>
            <w:right w:val="none" w:sz="0" w:space="0" w:color="auto"/>
          </w:divBdr>
          <w:divsChild>
            <w:div w:id="2048025344">
              <w:marLeft w:val="0"/>
              <w:marRight w:val="0"/>
              <w:marTop w:val="0"/>
              <w:marBottom w:val="0"/>
              <w:divBdr>
                <w:top w:val="none" w:sz="0" w:space="0" w:color="auto"/>
                <w:left w:val="none" w:sz="0" w:space="0" w:color="auto"/>
                <w:bottom w:val="none" w:sz="0" w:space="0" w:color="auto"/>
                <w:right w:val="none" w:sz="0" w:space="0" w:color="auto"/>
              </w:divBdr>
              <w:divsChild>
                <w:div w:id="1980455655">
                  <w:marLeft w:val="0"/>
                  <w:marRight w:val="0"/>
                  <w:marTop w:val="0"/>
                  <w:marBottom w:val="0"/>
                  <w:divBdr>
                    <w:top w:val="none" w:sz="0" w:space="0" w:color="auto"/>
                    <w:left w:val="none" w:sz="0" w:space="0" w:color="auto"/>
                    <w:bottom w:val="none" w:sz="0" w:space="0" w:color="auto"/>
                    <w:right w:val="none" w:sz="0" w:space="0" w:color="auto"/>
                  </w:divBdr>
                  <w:divsChild>
                    <w:div w:id="1727413589">
                      <w:marLeft w:val="0"/>
                      <w:marRight w:val="0"/>
                      <w:marTop w:val="0"/>
                      <w:marBottom w:val="0"/>
                      <w:divBdr>
                        <w:top w:val="none" w:sz="0" w:space="0" w:color="auto"/>
                        <w:left w:val="none" w:sz="0" w:space="0" w:color="auto"/>
                        <w:bottom w:val="none" w:sz="0" w:space="0" w:color="auto"/>
                        <w:right w:val="none" w:sz="0" w:space="0" w:color="auto"/>
                      </w:divBdr>
                      <w:divsChild>
                        <w:div w:id="927538828">
                          <w:marLeft w:val="0"/>
                          <w:marRight w:val="0"/>
                          <w:marTop w:val="0"/>
                          <w:marBottom w:val="0"/>
                          <w:divBdr>
                            <w:top w:val="none" w:sz="0" w:space="0" w:color="auto"/>
                            <w:left w:val="none" w:sz="0" w:space="0" w:color="auto"/>
                            <w:bottom w:val="none" w:sz="0" w:space="0" w:color="auto"/>
                            <w:right w:val="none" w:sz="0" w:space="0" w:color="auto"/>
                          </w:divBdr>
                          <w:divsChild>
                            <w:div w:id="774179496">
                              <w:marLeft w:val="0"/>
                              <w:marRight w:val="0"/>
                              <w:marTop w:val="0"/>
                              <w:marBottom w:val="567"/>
                              <w:divBdr>
                                <w:top w:val="none" w:sz="0" w:space="0" w:color="auto"/>
                                <w:left w:val="none" w:sz="0" w:space="0" w:color="auto"/>
                                <w:bottom w:val="none" w:sz="0" w:space="0" w:color="auto"/>
                                <w:right w:val="none" w:sz="0" w:space="0" w:color="auto"/>
                              </w:divBdr>
                            </w:div>
                            <w:div w:id="1433430602">
                              <w:marLeft w:val="0"/>
                              <w:marRight w:val="0"/>
                              <w:marTop w:val="0"/>
                              <w:marBottom w:val="567"/>
                              <w:divBdr>
                                <w:top w:val="none" w:sz="0" w:space="0" w:color="auto"/>
                                <w:left w:val="none" w:sz="0" w:space="0" w:color="auto"/>
                                <w:bottom w:val="none" w:sz="0" w:space="0" w:color="auto"/>
                                <w:right w:val="none" w:sz="0" w:space="0" w:color="auto"/>
                              </w:divBdr>
                            </w:div>
                            <w:div w:id="1801151336">
                              <w:marLeft w:val="0"/>
                              <w:marRight w:val="0"/>
                              <w:marTop w:val="0"/>
                              <w:marBottom w:val="0"/>
                              <w:divBdr>
                                <w:top w:val="none" w:sz="0" w:space="0" w:color="auto"/>
                                <w:left w:val="none" w:sz="0" w:space="0" w:color="auto"/>
                                <w:bottom w:val="none" w:sz="0" w:space="0" w:color="auto"/>
                                <w:right w:val="none" w:sz="0" w:space="0" w:color="auto"/>
                              </w:divBdr>
                              <w:divsChild>
                                <w:div w:id="1311178871">
                                  <w:marLeft w:val="0"/>
                                  <w:marRight w:val="0"/>
                                  <w:marTop w:val="0"/>
                                  <w:marBottom w:val="0"/>
                                  <w:divBdr>
                                    <w:top w:val="none" w:sz="0" w:space="0" w:color="auto"/>
                                    <w:left w:val="none" w:sz="0" w:space="0" w:color="auto"/>
                                    <w:bottom w:val="none" w:sz="0" w:space="0" w:color="auto"/>
                                    <w:right w:val="none" w:sz="0" w:space="0" w:color="auto"/>
                                  </w:divBdr>
                                </w:div>
                              </w:divsChild>
                            </w:div>
                            <w:div w:id="1336609452">
                              <w:marLeft w:val="0"/>
                              <w:marRight w:val="0"/>
                              <w:marTop w:val="0"/>
                              <w:marBottom w:val="0"/>
                              <w:divBdr>
                                <w:top w:val="none" w:sz="0" w:space="0" w:color="auto"/>
                                <w:left w:val="none" w:sz="0" w:space="0" w:color="auto"/>
                                <w:bottom w:val="none" w:sz="0" w:space="0" w:color="auto"/>
                                <w:right w:val="none" w:sz="0" w:space="0" w:color="auto"/>
                              </w:divBdr>
                              <w:divsChild>
                                <w:div w:id="864708597">
                                  <w:marLeft w:val="0"/>
                                  <w:marRight w:val="0"/>
                                  <w:marTop w:val="0"/>
                                  <w:marBottom w:val="0"/>
                                  <w:divBdr>
                                    <w:top w:val="none" w:sz="0" w:space="0" w:color="auto"/>
                                    <w:left w:val="none" w:sz="0" w:space="0" w:color="auto"/>
                                    <w:bottom w:val="none" w:sz="0" w:space="0" w:color="auto"/>
                                    <w:right w:val="none" w:sz="0" w:space="0" w:color="auto"/>
                                  </w:divBdr>
                                </w:div>
                              </w:divsChild>
                            </w:div>
                            <w:div w:id="1878658745">
                              <w:marLeft w:val="0"/>
                              <w:marRight w:val="0"/>
                              <w:marTop w:val="0"/>
                              <w:marBottom w:val="0"/>
                              <w:divBdr>
                                <w:top w:val="none" w:sz="0" w:space="0" w:color="auto"/>
                                <w:left w:val="none" w:sz="0" w:space="0" w:color="auto"/>
                                <w:bottom w:val="none" w:sz="0" w:space="0" w:color="auto"/>
                                <w:right w:val="none" w:sz="0" w:space="0" w:color="auto"/>
                              </w:divBdr>
                              <w:divsChild>
                                <w:div w:id="1861091501">
                                  <w:marLeft w:val="0"/>
                                  <w:marRight w:val="0"/>
                                  <w:marTop w:val="0"/>
                                  <w:marBottom w:val="0"/>
                                  <w:divBdr>
                                    <w:top w:val="none" w:sz="0" w:space="0" w:color="auto"/>
                                    <w:left w:val="none" w:sz="0" w:space="0" w:color="auto"/>
                                    <w:bottom w:val="none" w:sz="0" w:space="0" w:color="auto"/>
                                    <w:right w:val="none" w:sz="0" w:space="0" w:color="auto"/>
                                  </w:divBdr>
                                </w:div>
                              </w:divsChild>
                            </w:div>
                            <w:div w:id="852190227">
                              <w:marLeft w:val="0"/>
                              <w:marRight w:val="0"/>
                              <w:marTop w:val="0"/>
                              <w:marBottom w:val="0"/>
                              <w:divBdr>
                                <w:top w:val="none" w:sz="0" w:space="0" w:color="auto"/>
                                <w:left w:val="none" w:sz="0" w:space="0" w:color="auto"/>
                                <w:bottom w:val="none" w:sz="0" w:space="0" w:color="auto"/>
                                <w:right w:val="none" w:sz="0" w:space="0" w:color="auto"/>
                              </w:divBdr>
                              <w:divsChild>
                                <w:div w:id="1605845478">
                                  <w:marLeft w:val="0"/>
                                  <w:marRight w:val="0"/>
                                  <w:marTop w:val="0"/>
                                  <w:marBottom w:val="0"/>
                                  <w:divBdr>
                                    <w:top w:val="none" w:sz="0" w:space="0" w:color="auto"/>
                                    <w:left w:val="none" w:sz="0" w:space="0" w:color="auto"/>
                                    <w:bottom w:val="none" w:sz="0" w:space="0" w:color="auto"/>
                                    <w:right w:val="none" w:sz="0" w:space="0" w:color="auto"/>
                                  </w:divBdr>
                                </w:div>
                              </w:divsChild>
                            </w:div>
                            <w:div w:id="1327787765">
                              <w:marLeft w:val="0"/>
                              <w:marRight w:val="0"/>
                              <w:marTop w:val="0"/>
                              <w:marBottom w:val="0"/>
                              <w:divBdr>
                                <w:top w:val="none" w:sz="0" w:space="0" w:color="auto"/>
                                <w:left w:val="none" w:sz="0" w:space="0" w:color="auto"/>
                                <w:bottom w:val="none" w:sz="0" w:space="0" w:color="auto"/>
                                <w:right w:val="none" w:sz="0" w:space="0" w:color="auto"/>
                              </w:divBdr>
                              <w:divsChild>
                                <w:div w:id="1299606808">
                                  <w:marLeft w:val="0"/>
                                  <w:marRight w:val="0"/>
                                  <w:marTop w:val="0"/>
                                  <w:marBottom w:val="0"/>
                                  <w:divBdr>
                                    <w:top w:val="none" w:sz="0" w:space="0" w:color="auto"/>
                                    <w:left w:val="none" w:sz="0" w:space="0" w:color="auto"/>
                                    <w:bottom w:val="none" w:sz="0" w:space="0" w:color="auto"/>
                                    <w:right w:val="none" w:sz="0" w:space="0" w:color="auto"/>
                                  </w:divBdr>
                                </w:div>
                              </w:divsChild>
                            </w:div>
                            <w:div w:id="1041982614">
                              <w:marLeft w:val="0"/>
                              <w:marRight w:val="0"/>
                              <w:marTop w:val="0"/>
                              <w:marBottom w:val="0"/>
                              <w:divBdr>
                                <w:top w:val="none" w:sz="0" w:space="0" w:color="auto"/>
                                <w:left w:val="none" w:sz="0" w:space="0" w:color="auto"/>
                                <w:bottom w:val="none" w:sz="0" w:space="0" w:color="auto"/>
                                <w:right w:val="none" w:sz="0" w:space="0" w:color="auto"/>
                              </w:divBdr>
                              <w:divsChild>
                                <w:div w:id="1203834095">
                                  <w:marLeft w:val="0"/>
                                  <w:marRight w:val="0"/>
                                  <w:marTop w:val="0"/>
                                  <w:marBottom w:val="0"/>
                                  <w:divBdr>
                                    <w:top w:val="none" w:sz="0" w:space="0" w:color="auto"/>
                                    <w:left w:val="none" w:sz="0" w:space="0" w:color="auto"/>
                                    <w:bottom w:val="none" w:sz="0" w:space="0" w:color="auto"/>
                                    <w:right w:val="none" w:sz="0" w:space="0" w:color="auto"/>
                                  </w:divBdr>
                                </w:div>
                              </w:divsChild>
                            </w:div>
                            <w:div w:id="252590485">
                              <w:marLeft w:val="0"/>
                              <w:marRight w:val="0"/>
                              <w:marTop w:val="0"/>
                              <w:marBottom w:val="0"/>
                              <w:divBdr>
                                <w:top w:val="none" w:sz="0" w:space="0" w:color="auto"/>
                                <w:left w:val="none" w:sz="0" w:space="0" w:color="auto"/>
                                <w:bottom w:val="none" w:sz="0" w:space="0" w:color="auto"/>
                                <w:right w:val="none" w:sz="0" w:space="0" w:color="auto"/>
                              </w:divBdr>
                              <w:divsChild>
                                <w:div w:id="2057003689">
                                  <w:marLeft w:val="0"/>
                                  <w:marRight w:val="0"/>
                                  <w:marTop w:val="0"/>
                                  <w:marBottom w:val="0"/>
                                  <w:divBdr>
                                    <w:top w:val="none" w:sz="0" w:space="0" w:color="auto"/>
                                    <w:left w:val="none" w:sz="0" w:space="0" w:color="auto"/>
                                    <w:bottom w:val="none" w:sz="0" w:space="0" w:color="auto"/>
                                    <w:right w:val="none" w:sz="0" w:space="0" w:color="auto"/>
                                  </w:divBdr>
                                </w:div>
                              </w:divsChild>
                            </w:div>
                            <w:div w:id="518927831">
                              <w:marLeft w:val="0"/>
                              <w:marRight w:val="0"/>
                              <w:marTop w:val="0"/>
                              <w:marBottom w:val="0"/>
                              <w:divBdr>
                                <w:top w:val="none" w:sz="0" w:space="0" w:color="auto"/>
                                <w:left w:val="none" w:sz="0" w:space="0" w:color="auto"/>
                                <w:bottom w:val="none" w:sz="0" w:space="0" w:color="auto"/>
                                <w:right w:val="none" w:sz="0" w:space="0" w:color="auto"/>
                              </w:divBdr>
                              <w:divsChild>
                                <w:div w:id="863641616">
                                  <w:marLeft w:val="0"/>
                                  <w:marRight w:val="0"/>
                                  <w:marTop w:val="0"/>
                                  <w:marBottom w:val="0"/>
                                  <w:divBdr>
                                    <w:top w:val="none" w:sz="0" w:space="0" w:color="auto"/>
                                    <w:left w:val="none" w:sz="0" w:space="0" w:color="auto"/>
                                    <w:bottom w:val="none" w:sz="0" w:space="0" w:color="auto"/>
                                    <w:right w:val="none" w:sz="0" w:space="0" w:color="auto"/>
                                  </w:divBdr>
                                </w:div>
                              </w:divsChild>
                            </w:div>
                            <w:div w:id="269289702">
                              <w:marLeft w:val="0"/>
                              <w:marRight w:val="0"/>
                              <w:marTop w:val="0"/>
                              <w:marBottom w:val="0"/>
                              <w:divBdr>
                                <w:top w:val="none" w:sz="0" w:space="0" w:color="auto"/>
                                <w:left w:val="none" w:sz="0" w:space="0" w:color="auto"/>
                                <w:bottom w:val="none" w:sz="0" w:space="0" w:color="auto"/>
                                <w:right w:val="none" w:sz="0" w:space="0" w:color="auto"/>
                              </w:divBdr>
                              <w:divsChild>
                                <w:div w:id="348407069">
                                  <w:marLeft w:val="0"/>
                                  <w:marRight w:val="0"/>
                                  <w:marTop w:val="0"/>
                                  <w:marBottom w:val="0"/>
                                  <w:divBdr>
                                    <w:top w:val="none" w:sz="0" w:space="0" w:color="auto"/>
                                    <w:left w:val="none" w:sz="0" w:space="0" w:color="auto"/>
                                    <w:bottom w:val="none" w:sz="0" w:space="0" w:color="auto"/>
                                    <w:right w:val="none" w:sz="0" w:space="0" w:color="auto"/>
                                  </w:divBdr>
                                </w:div>
                              </w:divsChild>
                            </w:div>
                            <w:div w:id="1288270525">
                              <w:marLeft w:val="0"/>
                              <w:marRight w:val="0"/>
                              <w:marTop w:val="0"/>
                              <w:marBottom w:val="0"/>
                              <w:divBdr>
                                <w:top w:val="none" w:sz="0" w:space="0" w:color="auto"/>
                                <w:left w:val="none" w:sz="0" w:space="0" w:color="auto"/>
                                <w:bottom w:val="none" w:sz="0" w:space="0" w:color="auto"/>
                                <w:right w:val="none" w:sz="0" w:space="0" w:color="auto"/>
                              </w:divBdr>
                              <w:divsChild>
                                <w:div w:id="1977371672">
                                  <w:marLeft w:val="0"/>
                                  <w:marRight w:val="0"/>
                                  <w:marTop w:val="0"/>
                                  <w:marBottom w:val="0"/>
                                  <w:divBdr>
                                    <w:top w:val="none" w:sz="0" w:space="0" w:color="auto"/>
                                    <w:left w:val="none" w:sz="0" w:space="0" w:color="auto"/>
                                    <w:bottom w:val="none" w:sz="0" w:space="0" w:color="auto"/>
                                    <w:right w:val="none" w:sz="0" w:space="0" w:color="auto"/>
                                  </w:divBdr>
                                </w:div>
                              </w:divsChild>
                            </w:div>
                            <w:div w:id="1233811462">
                              <w:marLeft w:val="0"/>
                              <w:marRight w:val="0"/>
                              <w:marTop w:val="0"/>
                              <w:marBottom w:val="0"/>
                              <w:divBdr>
                                <w:top w:val="none" w:sz="0" w:space="0" w:color="auto"/>
                                <w:left w:val="none" w:sz="0" w:space="0" w:color="auto"/>
                                <w:bottom w:val="none" w:sz="0" w:space="0" w:color="auto"/>
                                <w:right w:val="none" w:sz="0" w:space="0" w:color="auto"/>
                              </w:divBdr>
                              <w:divsChild>
                                <w:div w:id="1782610501">
                                  <w:marLeft w:val="0"/>
                                  <w:marRight w:val="0"/>
                                  <w:marTop w:val="0"/>
                                  <w:marBottom w:val="0"/>
                                  <w:divBdr>
                                    <w:top w:val="none" w:sz="0" w:space="0" w:color="auto"/>
                                    <w:left w:val="none" w:sz="0" w:space="0" w:color="auto"/>
                                    <w:bottom w:val="none" w:sz="0" w:space="0" w:color="auto"/>
                                    <w:right w:val="none" w:sz="0" w:space="0" w:color="auto"/>
                                  </w:divBdr>
                                </w:div>
                              </w:divsChild>
                            </w:div>
                            <w:div w:id="504518865">
                              <w:marLeft w:val="0"/>
                              <w:marRight w:val="0"/>
                              <w:marTop w:val="0"/>
                              <w:marBottom w:val="0"/>
                              <w:divBdr>
                                <w:top w:val="none" w:sz="0" w:space="0" w:color="auto"/>
                                <w:left w:val="none" w:sz="0" w:space="0" w:color="auto"/>
                                <w:bottom w:val="none" w:sz="0" w:space="0" w:color="auto"/>
                                <w:right w:val="none" w:sz="0" w:space="0" w:color="auto"/>
                              </w:divBdr>
                              <w:divsChild>
                                <w:div w:id="696085309">
                                  <w:marLeft w:val="0"/>
                                  <w:marRight w:val="0"/>
                                  <w:marTop w:val="0"/>
                                  <w:marBottom w:val="0"/>
                                  <w:divBdr>
                                    <w:top w:val="none" w:sz="0" w:space="0" w:color="auto"/>
                                    <w:left w:val="none" w:sz="0" w:space="0" w:color="auto"/>
                                    <w:bottom w:val="none" w:sz="0" w:space="0" w:color="auto"/>
                                    <w:right w:val="none" w:sz="0" w:space="0" w:color="auto"/>
                                  </w:divBdr>
                                </w:div>
                              </w:divsChild>
                            </w:div>
                            <w:div w:id="824588524">
                              <w:marLeft w:val="0"/>
                              <w:marRight w:val="0"/>
                              <w:marTop w:val="0"/>
                              <w:marBottom w:val="0"/>
                              <w:divBdr>
                                <w:top w:val="none" w:sz="0" w:space="0" w:color="auto"/>
                                <w:left w:val="none" w:sz="0" w:space="0" w:color="auto"/>
                                <w:bottom w:val="none" w:sz="0" w:space="0" w:color="auto"/>
                                <w:right w:val="none" w:sz="0" w:space="0" w:color="auto"/>
                              </w:divBdr>
                              <w:divsChild>
                                <w:div w:id="1500653529">
                                  <w:marLeft w:val="0"/>
                                  <w:marRight w:val="0"/>
                                  <w:marTop w:val="0"/>
                                  <w:marBottom w:val="0"/>
                                  <w:divBdr>
                                    <w:top w:val="none" w:sz="0" w:space="0" w:color="auto"/>
                                    <w:left w:val="none" w:sz="0" w:space="0" w:color="auto"/>
                                    <w:bottom w:val="none" w:sz="0" w:space="0" w:color="auto"/>
                                    <w:right w:val="none" w:sz="0" w:space="0" w:color="auto"/>
                                  </w:divBdr>
                                </w:div>
                              </w:divsChild>
                            </w:div>
                            <w:div w:id="1390957918">
                              <w:marLeft w:val="0"/>
                              <w:marRight w:val="0"/>
                              <w:marTop w:val="0"/>
                              <w:marBottom w:val="0"/>
                              <w:divBdr>
                                <w:top w:val="none" w:sz="0" w:space="0" w:color="auto"/>
                                <w:left w:val="none" w:sz="0" w:space="0" w:color="auto"/>
                                <w:bottom w:val="none" w:sz="0" w:space="0" w:color="auto"/>
                                <w:right w:val="none" w:sz="0" w:space="0" w:color="auto"/>
                              </w:divBdr>
                              <w:divsChild>
                                <w:div w:id="1321421568">
                                  <w:marLeft w:val="0"/>
                                  <w:marRight w:val="0"/>
                                  <w:marTop w:val="0"/>
                                  <w:marBottom w:val="0"/>
                                  <w:divBdr>
                                    <w:top w:val="none" w:sz="0" w:space="0" w:color="auto"/>
                                    <w:left w:val="none" w:sz="0" w:space="0" w:color="auto"/>
                                    <w:bottom w:val="none" w:sz="0" w:space="0" w:color="auto"/>
                                    <w:right w:val="none" w:sz="0" w:space="0" w:color="auto"/>
                                  </w:divBdr>
                                </w:div>
                              </w:divsChild>
                            </w:div>
                            <w:div w:id="1405033455">
                              <w:marLeft w:val="0"/>
                              <w:marRight w:val="0"/>
                              <w:marTop w:val="0"/>
                              <w:marBottom w:val="0"/>
                              <w:divBdr>
                                <w:top w:val="none" w:sz="0" w:space="0" w:color="auto"/>
                                <w:left w:val="none" w:sz="0" w:space="0" w:color="auto"/>
                                <w:bottom w:val="none" w:sz="0" w:space="0" w:color="auto"/>
                                <w:right w:val="none" w:sz="0" w:space="0" w:color="auto"/>
                              </w:divBdr>
                              <w:divsChild>
                                <w:div w:id="210188965">
                                  <w:marLeft w:val="0"/>
                                  <w:marRight w:val="0"/>
                                  <w:marTop w:val="0"/>
                                  <w:marBottom w:val="0"/>
                                  <w:divBdr>
                                    <w:top w:val="none" w:sz="0" w:space="0" w:color="auto"/>
                                    <w:left w:val="none" w:sz="0" w:space="0" w:color="auto"/>
                                    <w:bottom w:val="none" w:sz="0" w:space="0" w:color="auto"/>
                                    <w:right w:val="none" w:sz="0" w:space="0" w:color="auto"/>
                                  </w:divBdr>
                                </w:div>
                              </w:divsChild>
                            </w:div>
                            <w:div w:id="1011490525">
                              <w:marLeft w:val="0"/>
                              <w:marRight w:val="0"/>
                              <w:marTop w:val="0"/>
                              <w:marBottom w:val="0"/>
                              <w:divBdr>
                                <w:top w:val="none" w:sz="0" w:space="0" w:color="auto"/>
                                <w:left w:val="none" w:sz="0" w:space="0" w:color="auto"/>
                                <w:bottom w:val="none" w:sz="0" w:space="0" w:color="auto"/>
                                <w:right w:val="none" w:sz="0" w:space="0" w:color="auto"/>
                              </w:divBdr>
                              <w:divsChild>
                                <w:div w:id="881557101">
                                  <w:marLeft w:val="0"/>
                                  <w:marRight w:val="0"/>
                                  <w:marTop w:val="0"/>
                                  <w:marBottom w:val="0"/>
                                  <w:divBdr>
                                    <w:top w:val="none" w:sz="0" w:space="0" w:color="auto"/>
                                    <w:left w:val="none" w:sz="0" w:space="0" w:color="auto"/>
                                    <w:bottom w:val="none" w:sz="0" w:space="0" w:color="auto"/>
                                    <w:right w:val="none" w:sz="0" w:space="0" w:color="auto"/>
                                  </w:divBdr>
                                </w:div>
                              </w:divsChild>
                            </w:div>
                            <w:div w:id="634527347">
                              <w:marLeft w:val="0"/>
                              <w:marRight w:val="0"/>
                              <w:marTop w:val="240"/>
                              <w:marBottom w:val="0"/>
                              <w:divBdr>
                                <w:top w:val="none" w:sz="0" w:space="0" w:color="auto"/>
                                <w:left w:val="none" w:sz="0" w:space="0" w:color="auto"/>
                                <w:bottom w:val="none" w:sz="0" w:space="0" w:color="auto"/>
                                <w:right w:val="none" w:sz="0" w:space="0" w:color="auto"/>
                              </w:divBdr>
                            </w:div>
                            <w:div w:id="641495905">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20448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2503</Words>
  <Characters>1427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Ministru kabineta noteikumu projekta “Cūku snieguma pārbaudes kārtība” sākotnējās ietekmes novērtējuma ziņojums</vt:lpstr>
    </vt:vector>
  </TitlesOfParts>
  <Company>Zemkopības Ministrija</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Anna želtkovska</dc:creator>
  <cp:keywords/>
  <dc:description>Želtkovska, 67027039_x000d_
anna.zeltkovska@zm.gov.lv</dc:description>
  <cp:lastModifiedBy>Leontine Babkina</cp:lastModifiedBy>
  <cp:revision>15</cp:revision>
  <cp:lastPrinted>2019-05-14T10:06:00Z</cp:lastPrinted>
  <dcterms:created xsi:type="dcterms:W3CDTF">2019-04-26T10:02:00Z</dcterms:created>
  <dcterms:modified xsi:type="dcterms:W3CDTF">2019-05-22T10:37:00Z</dcterms:modified>
</cp:coreProperties>
</file>