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E5405" w14:textId="77777777" w:rsidR="00F66036" w:rsidRPr="005B65B9" w:rsidRDefault="00F66036" w:rsidP="00FF1D7B">
      <w:pPr>
        <w:ind w:firstLine="720"/>
        <w:jc w:val="right"/>
        <w:rPr>
          <w:i/>
          <w:sz w:val="28"/>
          <w:szCs w:val="28"/>
          <w:lang w:val="lv-LV"/>
        </w:rPr>
      </w:pPr>
      <w:r w:rsidRPr="005B65B9">
        <w:rPr>
          <w:i/>
          <w:sz w:val="28"/>
          <w:szCs w:val="28"/>
          <w:lang w:val="lv-LV"/>
        </w:rPr>
        <w:t>Projekts</w:t>
      </w:r>
    </w:p>
    <w:p w14:paraId="403A0095" w14:textId="77777777" w:rsidR="00F66036" w:rsidRPr="005B65B9" w:rsidRDefault="00F66036" w:rsidP="00FF1D7B">
      <w:pPr>
        <w:ind w:firstLine="720"/>
        <w:jc w:val="center"/>
        <w:rPr>
          <w:b/>
          <w:sz w:val="28"/>
          <w:szCs w:val="28"/>
          <w:lang w:val="lv-LV"/>
        </w:rPr>
      </w:pPr>
    </w:p>
    <w:p w14:paraId="0C3539E3" w14:textId="77777777" w:rsidR="00F66036" w:rsidRPr="005B65B9" w:rsidRDefault="00F66036" w:rsidP="00FF1D7B">
      <w:pPr>
        <w:jc w:val="center"/>
        <w:rPr>
          <w:b/>
          <w:sz w:val="28"/>
          <w:szCs w:val="28"/>
          <w:lang w:val="lv-LV"/>
        </w:rPr>
      </w:pPr>
      <w:r w:rsidRPr="005B65B9">
        <w:rPr>
          <w:b/>
          <w:sz w:val="28"/>
          <w:szCs w:val="28"/>
          <w:lang w:val="lv-LV"/>
        </w:rPr>
        <w:t>LATVIJAS REPUBLIKAS MINISTRU KABINETS</w:t>
      </w:r>
    </w:p>
    <w:p w14:paraId="70FA6033" w14:textId="77777777" w:rsidR="00F66036" w:rsidRPr="005B65B9" w:rsidRDefault="00F66036" w:rsidP="00FF1D7B">
      <w:pPr>
        <w:jc w:val="both"/>
        <w:rPr>
          <w:sz w:val="28"/>
          <w:szCs w:val="28"/>
          <w:lang w:val="lv-LV"/>
        </w:rPr>
      </w:pPr>
    </w:p>
    <w:p w14:paraId="50498135" w14:textId="77777777" w:rsidR="00F66036" w:rsidRPr="005B65B9" w:rsidRDefault="00F66036" w:rsidP="00FF1D7B">
      <w:pPr>
        <w:tabs>
          <w:tab w:val="left" w:pos="5954"/>
        </w:tabs>
        <w:jc w:val="both"/>
        <w:rPr>
          <w:sz w:val="28"/>
          <w:szCs w:val="28"/>
          <w:lang w:val="lv-LV"/>
        </w:rPr>
      </w:pPr>
      <w:r w:rsidRPr="005B65B9">
        <w:rPr>
          <w:sz w:val="28"/>
          <w:szCs w:val="28"/>
          <w:lang w:val="lv-LV"/>
        </w:rPr>
        <w:t>201</w:t>
      </w:r>
      <w:r w:rsidR="005C119D" w:rsidRPr="005B65B9">
        <w:rPr>
          <w:sz w:val="28"/>
          <w:szCs w:val="28"/>
          <w:lang w:val="lv-LV"/>
        </w:rPr>
        <w:t>9</w:t>
      </w:r>
      <w:r w:rsidRPr="005B65B9">
        <w:rPr>
          <w:sz w:val="28"/>
          <w:szCs w:val="28"/>
          <w:lang w:val="lv-LV"/>
        </w:rPr>
        <w:t>. gada _____________</w:t>
      </w:r>
      <w:r w:rsidRPr="005B65B9">
        <w:rPr>
          <w:sz w:val="28"/>
          <w:szCs w:val="28"/>
          <w:lang w:val="lv-LV"/>
        </w:rPr>
        <w:tab/>
        <w:t>Noteikumi Nr._____</w:t>
      </w:r>
    </w:p>
    <w:p w14:paraId="2EEEB1AF" w14:textId="77777777" w:rsidR="00F66036" w:rsidRPr="005B65B9" w:rsidRDefault="00F66036" w:rsidP="00FF1D7B">
      <w:pPr>
        <w:tabs>
          <w:tab w:val="left" w:pos="5812"/>
        </w:tabs>
        <w:jc w:val="both"/>
        <w:rPr>
          <w:sz w:val="28"/>
          <w:szCs w:val="28"/>
          <w:lang w:val="lv-LV"/>
        </w:rPr>
      </w:pPr>
      <w:r w:rsidRPr="005B65B9">
        <w:rPr>
          <w:sz w:val="28"/>
          <w:szCs w:val="28"/>
          <w:lang w:val="lv-LV"/>
        </w:rPr>
        <w:t>Rīgā</w:t>
      </w:r>
      <w:r w:rsidRPr="005B65B9">
        <w:rPr>
          <w:sz w:val="28"/>
          <w:szCs w:val="28"/>
          <w:lang w:val="lv-LV"/>
        </w:rPr>
        <w:tab/>
        <w:t>(prot. Nr.___, ____§)</w:t>
      </w:r>
    </w:p>
    <w:p w14:paraId="162361D7" w14:textId="77777777" w:rsidR="00412912" w:rsidRPr="005B65B9" w:rsidRDefault="00412912" w:rsidP="00FF1D7B">
      <w:pPr>
        <w:tabs>
          <w:tab w:val="left" w:pos="5812"/>
        </w:tabs>
        <w:jc w:val="both"/>
        <w:rPr>
          <w:sz w:val="28"/>
          <w:szCs w:val="28"/>
          <w:lang w:val="lv-LV"/>
        </w:rPr>
      </w:pPr>
    </w:p>
    <w:p w14:paraId="666D31B8" w14:textId="77777777" w:rsidR="00AB09B0" w:rsidRPr="005B65B9" w:rsidRDefault="00AB09B0" w:rsidP="00FF1D7B">
      <w:pPr>
        <w:jc w:val="center"/>
        <w:rPr>
          <w:b/>
          <w:sz w:val="28"/>
          <w:szCs w:val="28"/>
          <w:lang w:val="lv-LV"/>
        </w:rPr>
      </w:pPr>
    </w:p>
    <w:p w14:paraId="1C3CD349" w14:textId="37D5B055" w:rsidR="00FF1D7B" w:rsidRPr="005B65B9" w:rsidRDefault="00412912" w:rsidP="00FF1D7B">
      <w:pPr>
        <w:jc w:val="center"/>
        <w:rPr>
          <w:b/>
          <w:sz w:val="28"/>
          <w:szCs w:val="28"/>
          <w:lang w:val="lv-LV"/>
        </w:rPr>
      </w:pPr>
      <w:r w:rsidRPr="005B65B9">
        <w:rPr>
          <w:b/>
          <w:sz w:val="28"/>
          <w:szCs w:val="28"/>
          <w:lang w:val="lv-LV"/>
        </w:rPr>
        <w:t>Grozījumi Ministru kabineta 201</w:t>
      </w:r>
      <w:r w:rsidR="00972796" w:rsidRPr="005B65B9">
        <w:rPr>
          <w:b/>
          <w:sz w:val="28"/>
          <w:szCs w:val="28"/>
          <w:lang w:val="lv-LV"/>
        </w:rPr>
        <w:t>4</w:t>
      </w:r>
      <w:r w:rsidR="00272367" w:rsidRPr="005B65B9">
        <w:rPr>
          <w:b/>
          <w:sz w:val="28"/>
          <w:szCs w:val="28"/>
          <w:lang w:val="lv-LV"/>
        </w:rPr>
        <w:t>.</w:t>
      </w:r>
      <w:r w:rsidR="00FF1D7B" w:rsidRPr="005B65B9">
        <w:rPr>
          <w:b/>
          <w:sz w:val="28"/>
          <w:szCs w:val="28"/>
          <w:lang w:val="lv-LV"/>
        </w:rPr>
        <w:t> </w:t>
      </w:r>
      <w:r w:rsidR="00272367" w:rsidRPr="005B65B9">
        <w:rPr>
          <w:b/>
          <w:sz w:val="28"/>
          <w:szCs w:val="28"/>
          <w:lang w:val="lv-LV"/>
        </w:rPr>
        <w:t>g</w:t>
      </w:r>
      <w:r w:rsidRPr="005B65B9">
        <w:rPr>
          <w:b/>
          <w:sz w:val="28"/>
          <w:szCs w:val="28"/>
          <w:lang w:val="lv-LV"/>
        </w:rPr>
        <w:t xml:space="preserve">ada </w:t>
      </w:r>
      <w:r w:rsidR="0073571A" w:rsidRPr="005B65B9">
        <w:rPr>
          <w:b/>
          <w:sz w:val="28"/>
          <w:szCs w:val="28"/>
          <w:lang w:val="lv-LV"/>
        </w:rPr>
        <w:t>2</w:t>
      </w:r>
      <w:r w:rsidR="00272367" w:rsidRPr="005B65B9">
        <w:rPr>
          <w:b/>
          <w:sz w:val="28"/>
          <w:szCs w:val="28"/>
          <w:lang w:val="lv-LV"/>
        </w:rPr>
        <w:t>.</w:t>
      </w:r>
      <w:r w:rsidR="00FF1D7B" w:rsidRPr="005B65B9">
        <w:rPr>
          <w:b/>
          <w:sz w:val="28"/>
          <w:szCs w:val="28"/>
          <w:lang w:val="lv-LV"/>
        </w:rPr>
        <w:t> </w:t>
      </w:r>
      <w:r w:rsidR="0073571A" w:rsidRPr="005B65B9">
        <w:rPr>
          <w:b/>
          <w:sz w:val="28"/>
          <w:szCs w:val="28"/>
          <w:lang w:val="lv-LV"/>
        </w:rPr>
        <w:t>septembra</w:t>
      </w:r>
      <w:r w:rsidR="00180A5C" w:rsidRPr="005B65B9">
        <w:rPr>
          <w:b/>
          <w:sz w:val="28"/>
          <w:szCs w:val="28"/>
          <w:lang w:val="lv-LV"/>
        </w:rPr>
        <w:t xml:space="preserve"> </w:t>
      </w:r>
    </w:p>
    <w:p w14:paraId="06195E07" w14:textId="42BB4084" w:rsidR="00412912" w:rsidRPr="005B65B9" w:rsidRDefault="00412912" w:rsidP="00FF1D7B">
      <w:pPr>
        <w:jc w:val="center"/>
        <w:rPr>
          <w:b/>
          <w:sz w:val="28"/>
          <w:szCs w:val="28"/>
          <w:lang w:val="lv-LV"/>
        </w:rPr>
      </w:pPr>
      <w:r w:rsidRPr="005B65B9">
        <w:rPr>
          <w:b/>
          <w:sz w:val="28"/>
          <w:szCs w:val="28"/>
          <w:lang w:val="lv-LV"/>
        </w:rPr>
        <w:t>noteikumos Nr.</w:t>
      </w:r>
      <w:r w:rsidR="00E65266" w:rsidRPr="005B65B9">
        <w:rPr>
          <w:b/>
          <w:sz w:val="28"/>
          <w:szCs w:val="28"/>
          <w:lang w:val="lv-LV"/>
        </w:rPr>
        <w:t>5</w:t>
      </w:r>
      <w:r w:rsidR="00F85949">
        <w:rPr>
          <w:b/>
          <w:sz w:val="28"/>
          <w:szCs w:val="28"/>
          <w:lang w:val="lv-LV"/>
        </w:rPr>
        <w:t>30</w:t>
      </w:r>
      <w:r w:rsidRPr="005B65B9">
        <w:rPr>
          <w:b/>
          <w:sz w:val="28"/>
          <w:szCs w:val="28"/>
          <w:lang w:val="lv-LV"/>
        </w:rPr>
        <w:t xml:space="preserve"> </w:t>
      </w:r>
      <w:r w:rsidR="00FB4D15" w:rsidRPr="005B65B9">
        <w:rPr>
          <w:b/>
          <w:sz w:val="28"/>
          <w:szCs w:val="28"/>
          <w:lang w:val="lv-LV"/>
        </w:rPr>
        <w:t>“</w:t>
      </w:r>
      <w:r w:rsidR="00F85949">
        <w:rPr>
          <w:b/>
          <w:sz w:val="28"/>
          <w:szCs w:val="28"/>
          <w:lang w:val="lv-LV"/>
        </w:rPr>
        <w:t>Dzelzceļa</w:t>
      </w:r>
      <w:r w:rsidR="0073571A" w:rsidRPr="005B65B9">
        <w:rPr>
          <w:b/>
          <w:sz w:val="28"/>
          <w:szCs w:val="28"/>
          <w:lang w:val="lv-LV"/>
        </w:rPr>
        <w:t xml:space="preserve"> būvnoteikumi</w:t>
      </w:r>
      <w:r w:rsidR="00FB4D15" w:rsidRPr="005B65B9">
        <w:rPr>
          <w:b/>
          <w:sz w:val="28"/>
          <w:szCs w:val="28"/>
          <w:lang w:val="lv-LV"/>
        </w:rPr>
        <w:t>”</w:t>
      </w:r>
    </w:p>
    <w:p w14:paraId="1638E187" w14:textId="77777777" w:rsidR="00412912" w:rsidRPr="005B65B9" w:rsidRDefault="00412912" w:rsidP="00FF1D7B">
      <w:pPr>
        <w:jc w:val="right"/>
        <w:rPr>
          <w:iCs/>
          <w:sz w:val="28"/>
          <w:szCs w:val="28"/>
          <w:lang w:val="lv-LV"/>
        </w:rPr>
      </w:pPr>
    </w:p>
    <w:p w14:paraId="1F30A740" w14:textId="0AA98C71" w:rsidR="008B489C" w:rsidRPr="005B65B9" w:rsidRDefault="008B489C" w:rsidP="00FF1D7B">
      <w:pPr>
        <w:jc w:val="right"/>
        <w:rPr>
          <w:iCs/>
          <w:sz w:val="28"/>
          <w:szCs w:val="28"/>
          <w:shd w:val="clear" w:color="auto" w:fill="FFFFFF"/>
          <w:lang w:val="lv-LV"/>
        </w:rPr>
      </w:pPr>
      <w:r w:rsidRPr="005B65B9">
        <w:rPr>
          <w:iCs/>
          <w:sz w:val="28"/>
          <w:szCs w:val="28"/>
          <w:shd w:val="clear" w:color="auto" w:fill="FFFFFF"/>
          <w:lang w:val="lv-LV"/>
        </w:rPr>
        <w:t>Izdoti saskaņā ar</w:t>
      </w:r>
      <w:r w:rsidR="0095734A">
        <w:rPr>
          <w:iCs/>
          <w:sz w:val="28"/>
          <w:szCs w:val="28"/>
          <w:shd w:val="clear" w:color="auto" w:fill="FFFFFF"/>
          <w:lang w:val="lv-LV"/>
        </w:rPr>
        <w:t xml:space="preserve"> </w:t>
      </w:r>
      <w:r w:rsidRPr="005B65B9">
        <w:rPr>
          <w:iCs/>
          <w:sz w:val="28"/>
          <w:szCs w:val="28"/>
          <w:shd w:val="clear" w:color="auto" w:fill="FFFFFF"/>
          <w:lang w:val="lv-LV"/>
        </w:rPr>
        <w:t>Būvniecības likuma</w:t>
      </w:r>
    </w:p>
    <w:p w14:paraId="288D065D" w14:textId="04A3FCC1" w:rsidR="00A72E77" w:rsidRPr="005B65B9" w:rsidRDefault="008B489C" w:rsidP="00FF1D7B">
      <w:pPr>
        <w:jc w:val="right"/>
        <w:rPr>
          <w:iCs/>
          <w:sz w:val="28"/>
          <w:szCs w:val="28"/>
          <w:shd w:val="clear" w:color="auto" w:fill="FFFFFF"/>
          <w:lang w:val="lv-LV"/>
        </w:rPr>
      </w:pPr>
      <w:r w:rsidRPr="005B65B9">
        <w:rPr>
          <w:iCs/>
          <w:sz w:val="28"/>
          <w:szCs w:val="28"/>
          <w:shd w:val="clear" w:color="auto" w:fill="FFFFFF"/>
          <w:lang w:val="lv-LV"/>
        </w:rPr>
        <w:t>5.</w:t>
      </w:r>
      <w:r w:rsidR="009A4461">
        <w:rPr>
          <w:iCs/>
          <w:sz w:val="28"/>
          <w:szCs w:val="28"/>
          <w:shd w:val="clear" w:color="auto" w:fill="FFFFFF"/>
          <w:lang w:val="lv-LV"/>
        </w:rPr>
        <w:t> </w:t>
      </w:r>
      <w:r w:rsidRPr="005B65B9">
        <w:rPr>
          <w:iCs/>
          <w:sz w:val="28"/>
          <w:szCs w:val="28"/>
          <w:shd w:val="clear" w:color="auto" w:fill="FFFFFF"/>
          <w:lang w:val="lv-LV"/>
        </w:rPr>
        <w:t xml:space="preserve">panta pirmās daļas </w:t>
      </w:r>
      <w:r w:rsidR="00A72E77" w:rsidRPr="005B65B9">
        <w:rPr>
          <w:iCs/>
          <w:sz w:val="28"/>
          <w:szCs w:val="28"/>
          <w:shd w:val="clear" w:color="auto" w:fill="FFFFFF"/>
          <w:lang w:val="lv-LV"/>
        </w:rPr>
        <w:t>2</w:t>
      </w:r>
      <w:r w:rsidRPr="005B65B9">
        <w:rPr>
          <w:iCs/>
          <w:sz w:val="28"/>
          <w:szCs w:val="28"/>
          <w:shd w:val="clear" w:color="auto" w:fill="FFFFFF"/>
          <w:lang w:val="lv-LV"/>
        </w:rPr>
        <w:t>.</w:t>
      </w:r>
      <w:r w:rsidR="009A4461">
        <w:t> </w:t>
      </w:r>
      <w:r w:rsidRPr="005B65B9">
        <w:rPr>
          <w:iCs/>
          <w:sz w:val="28"/>
          <w:szCs w:val="28"/>
          <w:shd w:val="clear" w:color="auto" w:fill="FFFFFF"/>
          <w:lang w:val="lv-LV"/>
        </w:rPr>
        <w:t>punktu</w:t>
      </w:r>
    </w:p>
    <w:p w14:paraId="4539D588" w14:textId="2D0AE7F2" w:rsidR="00CD04AB" w:rsidRDefault="00A72E77" w:rsidP="00FF1D7B">
      <w:pPr>
        <w:jc w:val="right"/>
        <w:rPr>
          <w:iCs/>
          <w:sz w:val="28"/>
          <w:szCs w:val="28"/>
          <w:shd w:val="clear" w:color="auto" w:fill="FFFFFF"/>
          <w:lang w:val="lv-LV"/>
        </w:rPr>
      </w:pPr>
      <w:r w:rsidRPr="005B65B9">
        <w:rPr>
          <w:iCs/>
          <w:sz w:val="28"/>
          <w:szCs w:val="28"/>
          <w:shd w:val="clear" w:color="auto" w:fill="FFFFFF"/>
          <w:lang w:val="lv-LV"/>
        </w:rPr>
        <w:t xml:space="preserve">un otrās daļas </w:t>
      </w:r>
      <w:r w:rsidR="00A661F6">
        <w:rPr>
          <w:iCs/>
          <w:sz w:val="28"/>
          <w:szCs w:val="28"/>
          <w:shd w:val="clear" w:color="auto" w:fill="FFFFFF"/>
          <w:lang w:val="lv-LV"/>
        </w:rPr>
        <w:t>3</w:t>
      </w:r>
      <w:r w:rsidRPr="005B65B9">
        <w:rPr>
          <w:iCs/>
          <w:sz w:val="28"/>
          <w:szCs w:val="28"/>
          <w:shd w:val="clear" w:color="auto" w:fill="FFFFFF"/>
          <w:lang w:val="lv-LV"/>
        </w:rPr>
        <w:t>.</w:t>
      </w:r>
      <w:r w:rsidR="009A4461">
        <w:rPr>
          <w:iCs/>
          <w:sz w:val="28"/>
          <w:szCs w:val="28"/>
          <w:shd w:val="clear" w:color="auto" w:fill="FFFFFF"/>
          <w:lang w:val="lv-LV"/>
        </w:rPr>
        <w:t> </w:t>
      </w:r>
      <w:r w:rsidRPr="005B65B9">
        <w:rPr>
          <w:iCs/>
          <w:sz w:val="28"/>
          <w:szCs w:val="28"/>
          <w:shd w:val="clear" w:color="auto" w:fill="FFFFFF"/>
          <w:lang w:val="lv-LV"/>
        </w:rPr>
        <w:t>punktu</w:t>
      </w:r>
    </w:p>
    <w:p w14:paraId="52B5FC7B" w14:textId="1670E8E9" w:rsidR="00A661F6" w:rsidRPr="00A661F6" w:rsidRDefault="00A661F6" w:rsidP="00FF1D7B">
      <w:pPr>
        <w:jc w:val="right"/>
        <w:rPr>
          <w:iCs/>
          <w:sz w:val="28"/>
          <w:szCs w:val="28"/>
          <w:shd w:val="clear" w:color="auto" w:fill="FFFFFF"/>
          <w:lang w:val="lv-LV"/>
        </w:rPr>
      </w:pPr>
      <w:r w:rsidRPr="00A661F6">
        <w:rPr>
          <w:iCs/>
          <w:sz w:val="28"/>
          <w:szCs w:val="28"/>
          <w:shd w:val="clear" w:color="auto" w:fill="FFFFFF"/>
          <w:lang w:val="lv-LV"/>
        </w:rPr>
        <w:t>un Dzelzceļa likuma 22.</w:t>
      </w:r>
      <w:r w:rsidR="009A4461">
        <w:rPr>
          <w:iCs/>
          <w:sz w:val="28"/>
          <w:szCs w:val="28"/>
          <w:shd w:val="clear" w:color="auto" w:fill="FFFFFF"/>
          <w:lang w:val="lv-LV"/>
        </w:rPr>
        <w:t> </w:t>
      </w:r>
      <w:r w:rsidRPr="00A661F6">
        <w:rPr>
          <w:iCs/>
          <w:sz w:val="28"/>
          <w:szCs w:val="28"/>
          <w:shd w:val="clear" w:color="auto" w:fill="FFFFFF"/>
          <w:lang w:val="lv-LV"/>
        </w:rPr>
        <w:t>pantu</w:t>
      </w:r>
    </w:p>
    <w:p w14:paraId="56C1A1A4" w14:textId="6F7150DF" w:rsidR="008B489C" w:rsidRPr="005B65B9" w:rsidRDefault="008B489C" w:rsidP="00FF1D7B">
      <w:pPr>
        <w:ind w:firstLine="720"/>
        <w:jc w:val="right"/>
        <w:rPr>
          <w:sz w:val="28"/>
          <w:szCs w:val="28"/>
          <w:lang w:val="lv-LV"/>
        </w:rPr>
      </w:pPr>
    </w:p>
    <w:p w14:paraId="69386E40" w14:textId="77777777" w:rsidR="008773D1" w:rsidRPr="005B65B9" w:rsidRDefault="008773D1" w:rsidP="00FF1D7B">
      <w:pPr>
        <w:ind w:firstLine="720"/>
        <w:jc w:val="right"/>
        <w:rPr>
          <w:sz w:val="28"/>
          <w:szCs w:val="28"/>
          <w:lang w:val="lv-LV"/>
        </w:rPr>
      </w:pPr>
    </w:p>
    <w:p w14:paraId="5BDE5CF7" w14:textId="0C0011D5" w:rsidR="00FF1D7B" w:rsidRPr="005B65B9" w:rsidRDefault="00412912" w:rsidP="00FF1D7B">
      <w:pPr>
        <w:tabs>
          <w:tab w:val="left" w:pos="1134"/>
        </w:tabs>
        <w:ind w:firstLine="720"/>
        <w:jc w:val="both"/>
        <w:rPr>
          <w:sz w:val="28"/>
          <w:szCs w:val="28"/>
          <w:lang w:val="lv-LV"/>
        </w:rPr>
      </w:pPr>
      <w:r w:rsidRPr="005B65B9">
        <w:rPr>
          <w:sz w:val="28"/>
          <w:szCs w:val="28"/>
          <w:lang w:val="lv-LV"/>
        </w:rPr>
        <w:t>Izdarīt Ministru kabineta 201</w:t>
      </w:r>
      <w:r w:rsidR="00E16EC4" w:rsidRPr="005B65B9">
        <w:rPr>
          <w:sz w:val="28"/>
          <w:szCs w:val="28"/>
          <w:lang w:val="lv-LV"/>
        </w:rPr>
        <w:t>4</w:t>
      </w:r>
      <w:r w:rsidR="00272367" w:rsidRPr="005B65B9">
        <w:rPr>
          <w:sz w:val="28"/>
          <w:szCs w:val="28"/>
          <w:lang w:val="lv-LV"/>
        </w:rPr>
        <w:t>.</w:t>
      </w:r>
      <w:r w:rsidR="008773D1" w:rsidRPr="005B65B9">
        <w:rPr>
          <w:sz w:val="28"/>
          <w:szCs w:val="28"/>
          <w:lang w:val="lv-LV"/>
        </w:rPr>
        <w:t> </w:t>
      </w:r>
      <w:r w:rsidR="00272367" w:rsidRPr="005B65B9">
        <w:rPr>
          <w:sz w:val="28"/>
          <w:szCs w:val="28"/>
          <w:lang w:val="lv-LV"/>
        </w:rPr>
        <w:t>g</w:t>
      </w:r>
      <w:r w:rsidRPr="005B65B9">
        <w:rPr>
          <w:sz w:val="28"/>
          <w:szCs w:val="28"/>
          <w:lang w:val="lv-LV"/>
        </w:rPr>
        <w:t xml:space="preserve">ada </w:t>
      </w:r>
      <w:r w:rsidR="00A72E77" w:rsidRPr="005B65B9">
        <w:rPr>
          <w:sz w:val="28"/>
          <w:szCs w:val="28"/>
          <w:lang w:val="lv-LV"/>
        </w:rPr>
        <w:t>2</w:t>
      </w:r>
      <w:r w:rsidR="00272367" w:rsidRPr="005B65B9">
        <w:rPr>
          <w:sz w:val="28"/>
          <w:szCs w:val="28"/>
          <w:lang w:val="lv-LV"/>
        </w:rPr>
        <w:t>.</w:t>
      </w:r>
      <w:r w:rsidR="008773D1" w:rsidRPr="005B65B9">
        <w:rPr>
          <w:sz w:val="28"/>
          <w:szCs w:val="28"/>
          <w:lang w:val="lv-LV"/>
        </w:rPr>
        <w:t> </w:t>
      </w:r>
      <w:r w:rsidR="00A72E77" w:rsidRPr="005B65B9">
        <w:rPr>
          <w:sz w:val="28"/>
          <w:szCs w:val="28"/>
          <w:lang w:val="lv-LV"/>
        </w:rPr>
        <w:t>septembra</w:t>
      </w:r>
      <w:r w:rsidRPr="005B65B9">
        <w:rPr>
          <w:sz w:val="28"/>
          <w:szCs w:val="28"/>
          <w:lang w:val="lv-LV"/>
        </w:rPr>
        <w:t xml:space="preserve"> noteikumos Nr.</w:t>
      </w:r>
      <w:r w:rsidR="00C23693">
        <w:rPr>
          <w:sz w:val="28"/>
          <w:szCs w:val="28"/>
          <w:lang w:val="lv-LV"/>
        </w:rPr>
        <w:t> </w:t>
      </w:r>
      <w:r w:rsidR="00E16EC4" w:rsidRPr="005B65B9">
        <w:rPr>
          <w:sz w:val="28"/>
          <w:szCs w:val="28"/>
          <w:lang w:val="lv-LV"/>
        </w:rPr>
        <w:t>5</w:t>
      </w:r>
      <w:r w:rsidR="00A661F6">
        <w:rPr>
          <w:sz w:val="28"/>
          <w:szCs w:val="28"/>
          <w:lang w:val="lv-LV"/>
        </w:rPr>
        <w:t>30</w:t>
      </w:r>
      <w:r w:rsidRPr="005B65B9">
        <w:rPr>
          <w:sz w:val="28"/>
          <w:szCs w:val="28"/>
          <w:lang w:val="lv-LV"/>
        </w:rPr>
        <w:t xml:space="preserve"> </w:t>
      </w:r>
      <w:r w:rsidR="00FF1D7B" w:rsidRPr="005B65B9">
        <w:rPr>
          <w:sz w:val="28"/>
          <w:szCs w:val="28"/>
          <w:lang w:val="lv-LV"/>
        </w:rPr>
        <w:t>“</w:t>
      </w:r>
      <w:r w:rsidR="00F85949">
        <w:rPr>
          <w:sz w:val="28"/>
          <w:szCs w:val="28"/>
          <w:lang w:val="lv-LV"/>
        </w:rPr>
        <w:t>Dzelzceļa</w:t>
      </w:r>
      <w:r w:rsidR="00A72E77" w:rsidRPr="005B65B9">
        <w:rPr>
          <w:sz w:val="28"/>
          <w:szCs w:val="28"/>
          <w:lang w:val="lv-LV"/>
        </w:rPr>
        <w:t xml:space="preserve"> būvnoteikumi</w:t>
      </w:r>
      <w:r w:rsidR="00FF1D7B" w:rsidRPr="005B65B9">
        <w:rPr>
          <w:sz w:val="28"/>
          <w:szCs w:val="28"/>
          <w:lang w:val="lv-LV"/>
        </w:rPr>
        <w:t>”</w:t>
      </w:r>
      <w:r w:rsidRPr="005B65B9">
        <w:rPr>
          <w:sz w:val="28"/>
          <w:szCs w:val="28"/>
          <w:lang w:val="lv-LV"/>
        </w:rPr>
        <w:t xml:space="preserve"> (Latvijas Vēstnesis,</w:t>
      </w:r>
      <w:r w:rsidRPr="005B65B9">
        <w:rPr>
          <w:i/>
          <w:sz w:val="28"/>
          <w:szCs w:val="28"/>
          <w:lang w:val="lv-LV"/>
        </w:rPr>
        <w:t xml:space="preserve"> </w:t>
      </w:r>
      <w:r w:rsidR="00C23693">
        <w:rPr>
          <w:sz w:val="28"/>
          <w:szCs w:val="28"/>
          <w:lang w:val="lv-LV"/>
        </w:rPr>
        <w:t xml:space="preserve">2014, 193. nr.; </w:t>
      </w:r>
      <w:r w:rsidR="00C373C9" w:rsidRPr="005B65B9">
        <w:rPr>
          <w:sz w:val="28"/>
          <w:szCs w:val="28"/>
          <w:lang w:val="lv-LV"/>
        </w:rPr>
        <w:t xml:space="preserve">2018, </w:t>
      </w:r>
      <w:r w:rsidR="004C5F39" w:rsidRPr="005B65B9">
        <w:rPr>
          <w:sz w:val="28"/>
          <w:szCs w:val="28"/>
          <w:lang w:val="lv-LV"/>
        </w:rPr>
        <w:t>191.</w:t>
      </w:r>
      <w:r w:rsidR="00C23693">
        <w:rPr>
          <w:sz w:val="28"/>
          <w:szCs w:val="28"/>
          <w:lang w:val="lv-LV"/>
        </w:rPr>
        <w:t> </w:t>
      </w:r>
      <w:r w:rsidR="004C5F39" w:rsidRPr="005B65B9">
        <w:rPr>
          <w:sz w:val="28"/>
          <w:szCs w:val="28"/>
          <w:lang w:val="lv-LV"/>
        </w:rPr>
        <w:t>nr.</w:t>
      </w:r>
      <w:r w:rsidRPr="005B65B9">
        <w:rPr>
          <w:sz w:val="28"/>
          <w:szCs w:val="28"/>
          <w:lang w:val="lv-LV"/>
        </w:rPr>
        <w:t>)</w:t>
      </w:r>
      <w:r w:rsidRPr="005B65B9">
        <w:rPr>
          <w:i/>
          <w:sz w:val="28"/>
          <w:szCs w:val="28"/>
          <w:lang w:val="lv-LV"/>
        </w:rPr>
        <w:t xml:space="preserve"> </w:t>
      </w:r>
      <w:r w:rsidRPr="005B65B9">
        <w:rPr>
          <w:sz w:val="28"/>
          <w:szCs w:val="28"/>
          <w:lang w:val="lv-LV"/>
        </w:rPr>
        <w:t>šādus grozījumus:</w:t>
      </w:r>
    </w:p>
    <w:p w14:paraId="56CEC6D3" w14:textId="77777777" w:rsidR="00FF1D7B" w:rsidRPr="005B65B9" w:rsidRDefault="00FF1D7B" w:rsidP="00D42D51">
      <w:pPr>
        <w:tabs>
          <w:tab w:val="left" w:pos="1134"/>
        </w:tabs>
        <w:jc w:val="both"/>
        <w:rPr>
          <w:sz w:val="28"/>
          <w:szCs w:val="28"/>
          <w:lang w:val="lv-LV"/>
        </w:rPr>
      </w:pPr>
    </w:p>
    <w:p w14:paraId="1C72229A" w14:textId="32D93ABE" w:rsidR="00C83967" w:rsidRDefault="000B350D" w:rsidP="00FF1D7B">
      <w:pPr>
        <w:tabs>
          <w:tab w:val="left" w:pos="1134"/>
        </w:tabs>
        <w:ind w:firstLine="720"/>
        <w:jc w:val="both"/>
        <w:rPr>
          <w:sz w:val="28"/>
          <w:szCs w:val="28"/>
          <w:lang w:val="lv-LV"/>
        </w:rPr>
      </w:pPr>
      <w:r w:rsidRPr="005B65B9">
        <w:rPr>
          <w:sz w:val="28"/>
          <w:szCs w:val="28"/>
          <w:lang w:val="lv-LV"/>
        </w:rPr>
        <w:t>1. </w:t>
      </w:r>
      <w:r w:rsidR="00C83967">
        <w:rPr>
          <w:sz w:val="28"/>
          <w:szCs w:val="28"/>
          <w:lang w:val="lv-LV"/>
        </w:rPr>
        <w:t>A</w:t>
      </w:r>
      <w:r w:rsidR="00C83967" w:rsidRPr="00C83967">
        <w:rPr>
          <w:sz w:val="28"/>
          <w:szCs w:val="28"/>
          <w:lang w:val="lv-LV"/>
        </w:rPr>
        <w:t>izstāt noteikumu tekstā vārdu</w:t>
      </w:r>
      <w:r w:rsidR="00C23693">
        <w:rPr>
          <w:sz w:val="28"/>
          <w:szCs w:val="28"/>
          <w:lang w:val="lv-LV"/>
        </w:rPr>
        <w:t>s</w:t>
      </w:r>
      <w:r w:rsidR="00C83967" w:rsidRPr="00C83967">
        <w:rPr>
          <w:sz w:val="28"/>
          <w:szCs w:val="28"/>
          <w:lang w:val="lv-LV"/>
        </w:rPr>
        <w:t xml:space="preserve"> </w:t>
      </w:r>
      <w:r w:rsidR="00C83967">
        <w:rPr>
          <w:sz w:val="28"/>
          <w:szCs w:val="28"/>
          <w:lang w:val="lv-LV"/>
        </w:rPr>
        <w:t>“</w:t>
      </w:r>
      <w:r w:rsidR="00C83967" w:rsidRPr="00C83967">
        <w:rPr>
          <w:sz w:val="28"/>
          <w:szCs w:val="28"/>
          <w:lang w:val="lv-LV"/>
        </w:rPr>
        <w:t>dzelzceļa infrastruktūras būvobjekt</w:t>
      </w:r>
      <w:r w:rsidR="00C83967">
        <w:rPr>
          <w:sz w:val="28"/>
          <w:szCs w:val="28"/>
          <w:lang w:val="lv-LV"/>
        </w:rPr>
        <w:t>s”</w:t>
      </w:r>
      <w:r w:rsidR="00C83967" w:rsidRPr="00C83967">
        <w:rPr>
          <w:sz w:val="28"/>
          <w:szCs w:val="28"/>
          <w:lang w:val="lv-LV"/>
        </w:rPr>
        <w:t xml:space="preserve"> (attiecīgā locījumā) ar vārd</w:t>
      </w:r>
      <w:r w:rsidR="00C23693">
        <w:rPr>
          <w:sz w:val="28"/>
          <w:szCs w:val="28"/>
          <w:lang w:val="lv-LV"/>
        </w:rPr>
        <w:t>iem</w:t>
      </w:r>
      <w:r w:rsidR="00C83967" w:rsidRPr="00C83967">
        <w:rPr>
          <w:sz w:val="28"/>
          <w:szCs w:val="28"/>
          <w:lang w:val="lv-LV"/>
        </w:rPr>
        <w:t xml:space="preserve"> </w:t>
      </w:r>
      <w:r w:rsidR="00C83967">
        <w:rPr>
          <w:sz w:val="28"/>
          <w:szCs w:val="28"/>
          <w:lang w:val="lv-LV"/>
        </w:rPr>
        <w:t>“</w:t>
      </w:r>
      <w:r w:rsidR="00C83967" w:rsidRPr="00C83967">
        <w:rPr>
          <w:sz w:val="28"/>
          <w:szCs w:val="28"/>
          <w:lang w:val="lv-LV"/>
        </w:rPr>
        <w:t>dzelzceļa infrastruktūras objekt</w:t>
      </w:r>
      <w:r w:rsidR="00C83967">
        <w:rPr>
          <w:sz w:val="28"/>
          <w:szCs w:val="28"/>
          <w:lang w:val="lv-LV"/>
        </w:rPr>
        <w:t>s”</w:t>
      </w:r>
      <w:r w:rsidR="00C83967" w:rsidRPr="00C83967">
        <w:rPr>
          <w:sz w:val="28"/>
          <w:szCs w:val="28"/>
          <w:lang w:val="lv-LV"/>
        </w:rPr>
        <w:t xml:space="preserve"> (attiecīgā locījumā)</w:t>
      </w:r>
      <w:r w:rsidR="00C23693">
        <w:rPr>
          <w:sz w:val="28"/>
          <w:szCs w:val="28"/>
          <w:lang w:val="lv-LV"/>
        </w:rPr>
        <w:t>.</w:t>
      </w:r>
    </w:p>
    <w:p w14:paraId="29AC769F" w14:textId="74DF256D" w:rsidR="00C83967" w:rsidRDefault="00C83967" w:rsidP="00D42D51">
      <w:pPr>
        <w:tabs>
          <w:tab w:val="left" w:pos="1134"/>
        </w:tabs>
        <w:jc w:val="both"/>
        <w:rPr>
          <w:sz w:val="28"/>
          <w:szCs w:val="28"/>
          <w:lang w:val="lv-LV"/>
        </w:rPr>
      </w:pPr>
    </w:p>
    <w:p w14:paraId="2FABBFE8" w14:textId="4234D970" w:rsidR="002554FF" w:rsidRPr="002554FF" w:rsidRDefault="00BB792D" w:rsidP="00FF1D7B">
      <w:pPr>
        <w:tabs>
          <w:tab w:val="left" w:pos="1134"/>
        </w:tabs>
        <w:ind w:firstLine="720"/>
        <w:jc w:val="both"/>
        <w:rPr>
          <w:sz w:val="28"/>
          <w:szCs w:val="28"/>
          <w:lang w:val="lv-LV"/>
        </w:rPr>
      </w:pPr>
      <w:r>
        <w:rPr>
          <w:sz w:val="28"/>
          <w:szCs w:val="28"/>
          <w:lang w:val="lv-LV"/>
        </w:rPr>
        <w:t>2. </w:t>
      </w:r>
      <w:r w:rsidR="002554FF">
        <w:rPr>
          <w:sz w:val="28"/>
          <w:szCs w:val="28"/>
          <w:lang w:val="lv-LV"/>
        </w:rPr>
        <w:t>A</w:t>
      </w:r>
      <w:r w:rsidR="002554FF" w:rsidRPr="002554FF">
        <w:rPr>
          <w:sz w:val="28"/>
          <w:szCs w:val="28"/>
          <w:lang w:val="lv-LV"/>
        </w:rPr>
        <w:t xml:space="preserve">izstāt noteikumu tekstā vārdu </w:t>
      </w:r>
      <w:r w:rsidR="002554FF">
        <w:rPr>
          <w:sz w:val="28"/>
          <w:szCs w:val="28"/>
          <w:lang w:val="lv-LV"/>
        </w:rPr>
        <w:t>“</w:t>
      </w:r>
      <w:r w:rsidR="002554FF" w:rsidRPr="002554FF">
        <w:rPr>
          <w:sz w:val="28"/>
          <w:szCs w:val="28"/>
          <w:lang w:val="lv-LV"/>
        </w:rPr>
        <w:t>būvobjekts</w:t>
      </w:r>
      <w:r w:rsidR="002554FF">
        <w:rPr>
          <w:sz w:val="28"/>
          <w:szCs w:val="28"/>
          <w:lang w:val="lv-LV"/>
        </w:rPr>
        <w:t>”</w:t>
      </w:r>
      <w:r w:rsidR="002554FF" w:rsidRPr="002554FF">
        <w:rPr>
          <w:sz w:val="28"/>
          <w:szCs w:val="28"/>
          <w:lang w:val="lv-LV"/>
        </w:rPr>
        <w:t xml:space="preserve"> (attiecīgā locījumā) ar vārdu </w:t>
      </w:r>
      <w:r w:rsidR="002554FF">
        <w:rPr>
          <w:sz w:val="28"/>
          <w:szCs w:val="28"/>
          <w:lang w:val="lv-LV"/>
        </w:rPr>
        <w:t>“</w:t>
      </w:r>
      <w:r w:rsidR="002554FF" w:rsidRPr="002554FF">
        <w:rPr>
          <w:sz w:val="28"/>
          <w:szCs w:val="28"/>
          <w:lang w:val="lv-LV"/>
        </w:rPr>
        <w:t>objekts</w:t>
      </w:r>
      <w:r w:rsidR="002554FF">
        <w:rPr>
          <w:sz w:val="28"/>
          <w:szCs w:val="28"/>
          <w:lang w:val="lv-LV"/>
        </w:rPr>
        <w:t>”</w:t>
      </w:r>
      <w:r w:rsidR="002554FF" w:rsidRPr="002554FF">
        <w:rPr>
          <w:sz w:val="28"/>
          <w:szCs w:val="28"/>
          <w:lang w:val="lv-LV"/>
        </w:rPr>
        <w:t xml:space="preserve"> (attiecīgā locījumā)</w:t>
      </w:r>
      <w:r w:rsidR="002554FF">
        <w:rPr>
          <w:sz w:val="28"/>
          <w:szCs w:val="28"/>
          <w:lang w:val="lv-LV"/>
        </w:rPr>
        <w:t>.</w:t>
      </w:r>
    </w:p>
    <w:p w14:paraId="3FC1425C" w14:textId="77777777" w:rsidR="00C83967" w:rsidRDefault="00C83967" w:rsidP="00D42D51">
      <w:pPr>
        <w:tabs>
          <w:tab w:val="left" w:pos="1134"/>
        </w:tabs>
        <w:jc w:val="both"/>
        <w:rPr>
          <w:sz w:val="28"/>
          <w:szCs w:val="28"/>
          <w:lang w:val="lv-LV"/>
        </w:rPr>
      </w:pPr>
    </w:p>
    <w:p w14:paraId="39591E60" w14:textId="148F9DEA" w:rsidR="00FF1D7B" w:rsidRPr="005B65B9" w:rsidRDefault="00BB792D" w:rsidP="00FF1D7B">
      <w:pPr>
        <w:tabs>
          <w:tab w:val="left" w:pos="1134"/>
        </w:tabs>
        <w:ind w:firstLine="720"/>
        <w:jc w:val="both"/>
        <w:rPr>
          <w:sz w:val="28"/>
          <w:szCs w:val="28"/>
          <w:lang w:val="lv-LV"/>
        </w:rPr>
      </w:pPr>
      <w:r>
        <w:rPr>
          <w:sz w:val="28"/>
          <w:szCs w:val="28"/>
          <w:lang w:val="lv-LV"/>
        </w:rPr>
        <w:t>3. </w:t>
      </w:r>
      <w:r w:rsidR="001051BC" w:rsidRPr="005B65B9">
        <w:rPr>
          <w:sz w:val="28"/>
          <w:szCs w:val="28"/>
          <w:lang w:val="lv-LV"/>
        </w:rPr>
        <w:t>P</w:t>
      </w:r>
      <w:r w:rsidR="000B350D" w:rsidRPr="005B65B9">
        <w:rPr>
          <w:sz w:val="28"/>
          <w:szCs w:val="28"/>
          <w:lang w:val="lv-LV"/>
        </w:rPr>
        <w:t xml:space="preserve">apildināt noteikumus ar </w:t>
      </w:r>
      <w:r w:rsidR="00F77E91">
        <w:rPr>
          <w:sz w:val="28"/>
          <w:szCs w:val="28"/>
          <w:lang w:val="lv-LV"/>
        </w:rPr>
        <w:t>2</w:t>
      </w:r>
      <w:r w:rsidR="000B350D" w:rsidRPr="005B65B9">
        <w:rPr>
          <w:sz w:val="28"/>
          <w:szCs w:val="28"/>
          <w:lang w:val="lv-LV"/>
        </w:rPr>
        <w:t>.</w:t>
      </w:r>
      <w:r w:rsidR="00C23693">
        <w:rPr>
          <w:sz w:val="28"/>
          <w:szCs w:val="28"/>
          <w:vertAlign w:val="superscript"/>
          <w:lang w:val="lv-LV"/>
        </w:rPr>
        <w:t>1</w:t>
      </w:r>
      <w:r w:rsidR="00747DAA" w:rsidRPr="005B65B9">
        <w:rPr>
          <w:sz w:val="28"/>
          <w:szCs w:val="28"/>
          <w:lang w:val="lv-LV"/>
        </w:rPr>
        <w:t xml:space="preserve"> </w:t>
      </w:r>
      <w:r w:rsidR="005772AC" w:rsidRPr="005B65B9">
        <w:rPr>
          <w:sz w:val="28"/>
          <w:szCs w:val="28"/>
          <w:lang w:val="lv-LV"/>
        </w:rPr>
        <w:t xml:space="preserve">un </w:t>
      </w:r>
      <w:r w:rsidR="00F77E91">
        <w:rPr>
          <w:sz w:val="28"/>
          <w:szCs w:val="28"/>
          <w:lang w:val="lv-LV"/>
        </w:rPr>
        <w:t>2</w:t>
      </w:r>
      <w:r w:rsidR="005772AC" w:rsidRPr="005B65B9">
        <w:rPr>
          <w:sz w:val="28"/>
          <w:szCs w:val="28"/>
          <w:lang w:val="lv-LV"/>
        </w:rPr>
        <w:t>.</w:t>
      </w:r>
      <w:r w:rsidR="00C23693">
        <w:rPr>
          <w:sz w:val="28"/>
          <w:szCs w:val="28"/>
          <w:vertAlign w:val="superscript"/>
          <w:lang w:val="lv-LV"/>
        </w:rPr>
        <w:t>2</w:t>
      </w:r>
      <w:r w:rsidR="005772AC" w:rsidRPr="005B65B9">
        <w:rPr>
          <w:sz w:val="28"/>
          <w:szCs w:val="28"/>
          <w:lang w:val="lv-LV"/>
        </w:rPr>
        <w:t> </w:t>
      </w:r>
      <w:r w:rsidR="000B350D" w:rsidRPr="005B65B9">
        <w:rPr>
          <w:sz w:val="28"/>
          <w:szCs w:val="28"/>
          <w:lang w:val="lv-LV"/>
        </w:rPr>
        <w:t>punktu šādā redakcijā:</w:t>
      </w:r>
    </w:p>
    <w:p w14:paraId="07AC2F28" w14:textId="77777777" w:rsidR="00C23693" w:rsidRDefault="00C23693" w:rsidP="00D42D51">
      <w:pPr>
        <w:tabs>
          <w:tab w:val="left" w:pos="1134"/>
        </w:tabs>
        <w:jc w:val="both"/>
        <w:rPr>
          <w:sz w:val="28"/>
          <w:szCs w:val="28"/>
          <w:lang w:val="lv-LV"/>
        </w:rPr>
      </w:pPr>
    </w:p>
    <w:p w14:paraId="111D53E8" w14:textId="22F40D3A" w:rsidR="00FF1D7B" w:rsidRPr="005B65B9" w:rsidRDefault="003F4DAB" w:rsidP="00FF1D7B">
      <w:pPr>
        <w:tabs>
          <w:tab w:val="left" w:pos="1134"/>
        </w:tabs>
        <w:ind w:firstLine="720"/>
        <w:jc w:val="both"/>
        <w:rPr>
          <w:sz w:val="28"/>
          <w:szCs w:val="28"/>
          <w:lang w:val="lv-LV"/>
        </w:rPr>
      </w:pPr>
      <w:r w:rsidRPr="005B65B9">
        <w:rPr>
          <w:sz w:val="28"/>
          <w:szCs w:val="28"/>
          <w:lang w:val="lv-LV"/>
        </w:rPr>
        <w:t>“</w:t>
      </w:r>
      <w:r w:rsidR="00F77E91">
        <w:rPr>
          <w:sz w:val="28"/>
          <w:szCs w:val="28"/>
          <w:lang w:val="lv-LV"/>
        </w:rPr>
        <w:t>2</w:t>
      </w:r>
      <w:r w:rsidR="00344133" w:rsidRPr="005B65B9">
        <w:rPr>
          <w:sz w:val="28"/>
          <w:szCs w:val="28"/>
          <w:lang w:val="lv-LV"/>
        </w:rPr>
        <w:t>.</w:t>
      </w:r>
      <w:r w:rsidR="00C23693">
        <w:rPr>
          <w:sz w:val="28"/>
          <w:szCs w:val="28"/>
          <w:vertAlign w:val="superscript"/>
          <w:lang w:val="lv-LV"/>
        </w:rPr>
        <w:t>1</w:t>
      </w:r>
      <w:r w:rsidR="00344133" w:rsidRPr="005B65B9">
        <w:rPr>
          <w:sz w:val="28"/>
          <w:szCs w:val="28"/>
          <w:lang w:val="lv-LV"/>
        </w:rPr>
        <w:t> </w:t>
      </w:r>
      <w:r w:rsidR="00F77E91">
        <w:rPr>
          <w:sz w:val="28"/>
          <w:szCs w:val="28"/>
          <w:lang w:val="lv-LV"/>
        </w:rPr>
        <w:t>D</w:t>
      </w:r>
      <w:r w:rsidR="00F77E91" w:rsidRPr="00F77E91">
        <w:rPr>
          <w:sz w:val="28"/>
          <w:szCs w:val="28"/>
          <w:lang w:val="lv-LV"/>
        </w:rPr>
        <w:t>zelzceļa infrastruktūras objektu</w:t>
      </w:r>
      <w:r w:rsidR="005307B2" w:rsidRPr="005B65B9">
        <w:rPr>
          <w:sz w:val="28"/>
          <w:szCs w:val="28"/>
          <w:lang w:val="lv-LV"/>
        </w:rPr>
        <w:t xml:space="preserve"> būvniecības administratīvais process noris elektroniski būvniecības informācijas sistēmā, izņemot gadījumu, ja </w:t>
      </w:r>
      <w:r w:rsidR="0006187A" w:rsidRPr="005B65B9">
        <w:rPr>
          <w:sz w:val="28"/>
          <w:szCs w:val="28"/>
          <w:lang w:val="lv-LV"/>
        </w:rPr>
        <w:t xml:space="preserve">Būvniecības likuma un </w:t>
      </w:r>
      <w:r w:rsidR="005307B2" w:rsidRPr="005B65B9">
        <w:rPr>
          <w:sz w:val="28"/>
          <w:szCs w:val="28"/>
          <w:lang w:val="lv-LV"/>
        </w:rPr>
        <w:t>šajos noteikumos nav noteikts citādi. Par katru būvniecības ieceri būvniecības informācijas sistēmā veido būvniecības lietu</w:t>
      </w:r>
      <w:r w:rsidR="00190633" w:rsidRPr="005B65B9">
        <w:rPr>
          <w:sz w:val="28"/>
          <w:szCs w:val="28"/>
          <w:lang w:val="lv-LV"/>
        </w:rPr>
        <w:t>, kurā pieejam</w:t>
      </w:r>
      <w:r w:rsidR="006C12D4" w:rsidRPr="005B65B9">
        <w:rPr>
          <w:sz w:val="28"/>
          <w:szCs w:val="28"/>
          <w:lang w:val="lv-LV"/>
        </w:rPr>
        <w:t>i</w:t>
      </w:r>
      <w:r w:rsidR="00190633" w:rsidRPr="005B65B9">
        <w:rPr>
          <w:sz w:val="28"/>
          <w:szCs w:val="28"/>
          <w:lang w:val="lv-LV"/>
        </w:rPr>
        <w:t xml:space="preserve"> strukturizēti dati un dokumenti par konkrēto būvniecības ieceri.</w:t>
      </w:r>
    </w:p>
    <w:p w14:paraId="5C0BE343" w14:textId="77777777" w:rsidR="00E267AC" w:rsidRDefault="00E267AC" w:rsidP="00D42D51">
      <w:pPr>
        <w:tabs>
          <w:tab w:val="left" w:pos="1134"/>
        </w:tabs>
        <w:jc w:val="both"/>
        <w:rPr>
          <w:sz w:val="28"/>
          <w:szCs w:val="28"/>
          <w:lang w:val="lv-LV"/>
        </w:rPr>
      </w:pPr>
    </w:p>
    <w:p w14:paraId="156C5A0D" w14:textId="571D87EA" w:rsidR="00FF1D7B" w:rsidRPr="005B65B9" w:rsidRDefault="00F77E91" w:rsidP="00FF1D7B">
      <w:pPr>
        <w:tabs>
          <w:tab w:val="left" w:pos="1134"/>
        </w:tabs>
        <w:ind w:firstLine="720"/>
        <w:jc w:val="both"/>
        <w:rPr>
          <w:sz w:val="28"/>
          <w:szCs w:val="28"/>
          <w:lang w:val="lv-LV"/>
        </w:rPr>
      </w:pPr>
      <w:r>
        <w:rPr>
          <w:sz w:val="28"/>
          <w:szCs w:val="28"/>
          <w:lang w:val="lv-LV"/>
        </w:rPr>
        <w:t>2</w:t>
      </w:r>
      <w:r w:rsidR="005772AC" w:rsidRPr="005B65B9">
        <w:rPr>
          <w:sz w:val="28"/>
          <w:szCs w:val="28"/>
          <w:lang w:val="lv-LV"/>
        </w:rPr>
        <w:t>.</w:t>
      </w:r>
      <w:r w:rsidR="00C23693">
        <w:rPr>
          <w:sz w:val="28"/>
          <w:szCs w:val="28"/>
          <w:vertAlign w:val="superscript"/>
          <w:lang w:val="lv-LV"/>
        </w:rPr>
        <w:t>2</w:t>
      </w:r>
      <w:r w:rsidR="005772AC" w:rsidRPr="005B65B9">
        <w:rPr>
          <w:sz w:val="28"/>
          <w:szCs w:val="28"/>
          <w:lang w:val="lv-LV"/>
        </w:rPr>
        <w:t> </w:t>
      </w:r>
      <w:r w:rsidR="00CE3318" w:rsidRPr="005B65B9">
        <w:rPr>
          <w:sz w:val="28"/>
          <w:szCs w:val="28"/>
          <w:lang w:val="lv-LV"/>
        </w:rPr>
        <w:t>Ja</w:t>
      </w:r>
      <w:r w:rsidR="003A1C7B" w:rsidRPr="005B65B9">
        <w:rPr>
          <w:sz w:val="28"/>
          <w:szCs w:val="28"/>
          <w:lang w:val="lv-LV"/>
        </w:rPr>
        <w:t xml:space="preserve"> būvniecības ierosinātājs</w:t>
      </w:r>
      <w:r w:rsidR="00CE3318" w:rsidRPr="005B65B9">
        <w:rPr>
          <w:sz w:val="28"/>
          <w:szCs w:val="28"/>
          <w:lang w:val="lv-LV"/>
        </w:rPr>
        <w:t xml:space="preserve"> saskaņā</w:t>
      </w:r>
      <w:r w:rsidR="00A952EE" w:rsidRPr="005B65B9">
        <w:rPr>
          <w:sz w:val="28"/>
          <w:szCs w:val="28"/>
          <w:lang w:val="lv-LV"/>
        </w:rPr>
        <w:t xml:space="preserve"> ar Būvniecības likuma 24.</w:t>
      </w:r>
      <w:r w:rsidR="005772AC" w:rsidRPr="005B65B9">
        <w:rPr>
          <w:sz w:val="28"/>
          <w:szCs w:val="28"/>
          <w:lang w:val="lv-LV"/>
        </w:rPr>
        <w:t> </w:t>
      </w:r>
      <w:r w:rsidR="00A952EE" w:rsidRPr="005B65B9">
        <w:rPr>
          <w:sz w:val="28"/>
          <w:szCs w:val="28"/>
          <w:lang w:val="lv-LV"/>
        </w:rPr>
        <w:t xml:space="preserve">panta </w:t>
      </w:r>
      <w:r w:rsidR="00C23693">
        <w:rPr>
          <w:sz w:val="28"/>
          <w:szCs w:val="28"/>
          <w:lang w:val="lv-LV"/>
        </w:rPr>
        <w:t xml:space="preserve">divpadsmito </w:t>
      </w:r>
      <w:r w:rsidR="00A952EE" w:rsidRPr="005B65B9">
        <w:rPr>
          <w:sz w:val="28"/>
          <w:szCs w:val="28"/>
          <w:lang w:val="lv-LV"/>
        </w:rPr>
        <w:t xml:space="preserve">daļu </w:t>
      </w:r>
      <w:r w:rsidR="00CA0515" w:rsidRPr="00CA0515">
        <w:rPr>
          <w:sz w:val="28"/>
          <w:szCs w:val="28"/>
          <w:lang w:val="lv-LV"/>
        </w:rPr>
        <w:t>Valsts dzelzceļa tehniskajā inspekcijā</w:t>
      </w:r>
      <w:r w:rsidR="00CE3318" w:rsidRPr="005B65B9">
        <w:rPr>
          <w:sz w:val="28"/>
          <w:szCs w:val="28"/>
          <w:lang w:val="lv-LV"/>
        </w:rPr>
        <w:t xml:space="preserve"> </w:t>
      </w:r>
      <w:r w:rsidR="00D8279C" w:rsidRPr="005B65B9">
        <w:rPr>
          <w:sz w:val="28"/>
          <w:szCs w:val="28"/>
          <w:lang w:val="lv-LV"/>
        </w:rPr>
        <w:t>iesniedz</w:t>
      </w:r>
      <w:r w:rsidR="003A12B6" w:rsidRPr="005B65B9">
        <w:rPr>
          <w:sz w:val="28"/>
          <w:szCs w:val="28"/>
          <w:lang w:val="lv-LV"/>
        </w:rPr>
        <w:t xml:space="preserve"> </w:t>
      </w:r>
      <w:r w:rsidR="008C5E7A" w:rsidRPr="005B65B9">
        <w:rPr>
          <w:sz w:val="28"/>
          <w:szCs w:val="28"/>
          <w:lang w:val="lv-LV"/>
        </w:rPr>
        <w:t>būvniecības ieceres dokumentus vai datnes</w:t>
      </w:r>
      <w:r w:rsidR="000E5840" w:rsidRPr="005B65B9">
        <w:rPr>
          <w:sz w:val="28"/>
          <w:szCs w:val="28"/>
          <w:lang w:val="lv-LV"/>
        </w:rPr>
        <w:t>,</w:t>
      </w:r>
      <w:r w:rsidR="008C5E7A" w:rsidRPr="005B65B9">
        <w:rPr>
          <w:sz w:val="28"/>
          <w:szCs w:val="28"/>
          <w:lang w:val="lv-LV"/>
        </w:rPr>
        <w:t xml:space="preserve"> </w:t>
      </w:r>
      <w:r w:rsidR="009E4A09" w:rsidRPr="005B65B9">
        <w:rPr>
          <w:sz w:val="28"/>
          <w:szCs w:val="28"/>
          <w:lang w:val="lv-LV"/>
        </w:rPr>
        <w:t xml:space="preserve">neizmantojot būvniecības informācijas sistēmu, </w:t>
      </w:r>
      <w:r w:rsidR="000E5840" w:rsidRPr="005B65B9">
        <w:rPr>
          <w:sz w:val="28"/>
          <w:szCs w:val="28"/>
          <w:lang w:val="lv-LV"/>
        </w:rPr>
        <w:t xml:space="preserve">rakstveidā, tos izstrādā vismaz trīs eksemplāros (viens – institūcijai, kas pilda būvvaldes funkcijas, otrs – būvniecības ieceres izstrādātājam, trešais – būvniecības ierosinātājiem) </w:t>
      </w:r>
      <w:r w:rsidR="0061788F" w:rsidRPr="005B65B9">
        <w:rPr>
          <w:sz w:val="28"/>
          <w:szCs w:val="28"/>
          <w:lang w:val="lv-LV"/>
        </w:rPr>
        <w:t xml:space="preserve">vai </w:t>
      </w:r>
      <w:r w:rsidR="003A12B6" w:rsidRPr="005B65B9">
        <w:rPr>
          <w:sz w:val="28"/>
          <w:szCs w:val="28"/>
          <w:lang w:val="lv-LV"/>
        </w:rPr>
        <w:t>elektroniski</w:t>
      </w:r>
      <w:r w:rsidR="0061788F" w:rsidRPr="005B65B9">
        <w:rPr>
          <w:sz w:val="28"/>
          <w:szCs w:val="28"/>
          <w:lang w:val="lv-LV"/>
        </w:rPr>
        <w:t xml:space="preserve"> – </w:t>
      </w:r>
      <w:r w:rsidR="00B73273" w:rsidRPr="005B65B9">
        <w:rPr>
          <w:sz w:val="28"/>
          <w:szCs w:val="28"/>
          <w:lang w:val="lv-LV"/>
        </w:rPr>
        <w:t>vienā eksemplārā</w:t>
      </w:r>
      <w:r w:rsidR="004F60C3" w:rsidRPr="005B65B9">
        <w:rPr>
          <w:sz w:val="28"/>
          <w:szCs w:val="28"/>
          <w:lang w:val="lv-LV"/>
        </w:rPr>
        <w:t xml:space="preserve">, </w:t>
      </w:r>
      <w:r w:rsidR="000C75C0" w:rsidRPr="005B65B9">
        <w:rPr>
          <w:sz w:val="28"/>
          <w:szCs w:val="28"/>
          <w:lang w:val="lv-LV"/>
        </w:rPr>
        <w:t>ar atbilstošiem parakstiem un saskaņojumiem, kas nepieciešami saskaņā ar normatīvajiem aktiem.</w:t>
      </w:r>
      <w:r w:rsidR="00FF1D7B" w:rsidRPr="005B65B9">
        <w:rPr>
          <w:sz w:val="28"/>
          <w:szCs w:val="28"/>
          <w:lang w:val="lv-LV"/>
        </w:rPr>
        <w:t>”</w:t>
      </w:r>
    </w:p>
    <w:p w14:paraId="13922290" w14:textId="6D18BA34" w:rsidR="00FF1D7B" w:rsidRDefault="00FF1D7B" w:rsidP="00D42D51">
      <w:pPr>
        <w:tabs>
          <w:tab w:val="left" w:pos="1134"/>
        </w:tabs>
        <w:jc w:val="both"/>
        <w:rPr>
          <w:sz w:val="28"/>
          <w:szCs w:val="28"/>
          <w:lang w:val="lv-LV"/>
        </w:rPr>
      </w:pPr>
      <w:bookmarkStart w:id="0" w:name="_GoBack"/>
      <w:bookmarkEnd w:id="0"/>
    </w:p>
    <w:p w14:paraId="3343B434" w14:textId="53608EA4" w:rsidR="00A25CC9" w:rsidRDefault="007D4A21" w:rsidP="00A25CC9">
      <w:pPr>
        <w:tabs>
          <w:tab w:val="left" w:pos="1134"/>
        </w:tabs>
        <w:ind w:firstLine="720"/>
        <w:jc w:val="both"/>
        <w:rPr>
          <w:sz w:val="28"/>
          <w:szCs w:val="28"/>
          <w:lang w:val="lv-LV"/>
        </w:rPr>
      </w:pPr>
      <w:r>
        <w:rPr>
          <w:sz w:val="28"/>
          <w:szCs w:val="28"/>
          <w:lang w:val="lv-LV"/>
        </w:rPr>
        <w:lastRenderedPageBreak/>
        <w:t>4. </w:t>
      </w:r>
      <w:r w:rsidR="00A25CC9">
        <w:rPr>
          <w:sz w:val="28"/>
          <w:szCs w:val="28"/>
          <w:lang w:val="lv-LV"/>
        </w:rPr>
        <w:t>Izteikt 5.</w:t>
      </w:r>
      <w:r w:rsidR="001B4E3B">
        <w:rPr>
          <w:sz w:val="28"/>
          <w:szCs w:val="28"/>
          <w:lang w:val="lv-LV"/>
        </w:rPr>
        <w:t> </w:t>
      </w:r>
      <w:r w:rsidR="00A25CC9">
        <w:rPr>
          <w:sz w:val="28"/>
          <w:szCs w:val="28"/>
          <w:lang w:val="lv-LV"/>
        </w:rPr>
        <w:t>punktu šādā redakcijā:</w:t>
      </w:r>
    </w:p>
    <w:p w14:paraId="6FDF5019" w14:textId="77777777" w:rsidR="00C23693" w:rsidRDefault="00C23693" w:rsidP="00A25CC9">
      <w:pPr>
        <w:tabs>
          <w:tab w:val="left" w:pos="1134"/>
        </w:tabs>
        <w:ind w:firstLine="720"/>
        <w:jc w:val="both"/>
        <w:rPr>
          <w:sz w:val="28"/>
          <w:szCs w:val="28"/>
          <w:lang w:val="lv-LV"/>
        </w:rPr>
      </w:pPr>
    </w:p>
    <w:p w14:paraId="337441D2" w14:textId="7399D723" w:rsidR="00A25CC9" w:rsidRPr="00A25CC9" w:rsidRDefault="00A25CC9" w:rsidP="00A25CC9">
      <w:pPr>
        <w:tabs>
          <w:tab w:val="left" w:pos="1134"/>
        </w:tabs>
        <w:ind w:firstLine="720"/>
        <w:jc w:val="both"/>
        <w:rPr>
          <w:sz w:val="28"/>
          <w:szCs w:val="28"/>
          <w:lang w:val="lv-LV"/>
        </w:rPr>
      </w:pPr>
      <w:r>
        <w:rPr>
          <w:sz w:val="28"/>
          <w:szCs w:val="28"/>
          <w:lang w:val="lv-LV"/>
        </w:rPr>
        <w:t>“</w:t>
      </w:r>
      <w:r w:rsidRPr="00A25CC9">
        <w:rPr>
          <w:sz w:val="28"/>
          <w:szCs w:val="28"/>
          <w:lang w:val="lv-LV"/>
        </w:rPr>
        <w:t>5.</w:t>
      </w:r>
      <w:r>
        <w:rPr>
          <w:sz w:val="28"/>
          <w:szCs w:val="28"/>
          <w:lang w:val="lv-LV"/>
        </w:rPr>
        <w:t> </w:t>
      </w:r>
      <w:r w:rsidRPr="00A25CC9">
        <w:rPr>
          <w:sz w:val="28"/>
          <w:szCs w:val="28"/>
          <w:lang w:val="lv-LV"/>
        </w:rPr>
        <w:t>Būvniecības ierosinātājs Valsts dzelzceļa tehniskajā inspekcijā iesniedz būvniecības informācijas sistēmā:</w:t>
      </w:r>
    </w:p>
    <w:p w14:paraId="04B7DACA" w14:textId="739DDA32" w:rsidR="00F77E91" w:rsidRPr="00F77E91" w:rsidRDefault="00F77E91" w:rsidP="00F77E91">
      <w:pPr>
        <w:tabs>
          <w:tab w:val="left" w:pos="1134"/>
        </w:tabs>
        <w:ind w:firstLine="720"/>
        <w:jc w:val="both"/>
        <w:rPr>
          <w:sz w:val="28"/>
          <w:szCs w:val="28"/>
          <w:lang w:val="lv-LV"/>
        </w:rPr>
      </w:pPr>
      <w:r w:rsidRPr="00F77E91">
        <w:rPr>
          <w:sz w:val="28"/>
          <w:szCs w:val="28"/>
          <w:lang w:val="lv-LV"/>
        </w:rPr>
        <w:t>5.1.</w:t>
      </w:r>
      <w:r w:rsidR="00A25CC9">
        <w:rPr>
          <w:sz w:val="28"/>
          <w:szCs w:val="28"/>
          <w:lang w:val="lv-LV"/>
        </w:rPr>
        <w:t xml:space="preserve"> aizpildītu </w:t>
      </w:r>
      <w:r w:rsidRPr="00F77E91">
        <w:rPr>
          <w:sz w:val="28"/>
          <w:szCs w:val="28"/>
          <w:lang w:val="lv-LV"/>
        </w:rPr>
        <w:t>būvniecības iesniegumu (</w:t>
      </w:r>
      <w:r w:rsidR="00A25CC9">
        <w:rPr>
          <w:sz w:val="28"/>
          <w:szCs w:val="28"/>
          <w:lang w:val="lv-LV"/>
        </w:rPr>
        <w:t>1. pielikums</w:t>
      </w:r>
      <w:r w:rsidRPr="00F77E91">
        <w:rPr>
          <w:sz w:val="28"/>
          <w:szCs w:val="28"/>
          <w:lang w:val="lv-LV"/>
        </w:rPr>
        <w:t xml:space="preserve">) un </w:t>
      </w:r>
      <w:r w:rsidR="00C23693">
        <w:rPr>
          <w:sz w:val="28"/>
          <w:szCs w:val="28"/>
          <w:lang w:val="lv-LV"/>
        </w:rPr>
        <w:t>pievienot</w:t>
      </w:r>
      <w:r w:rsidR="00A25CC9">
        <w:rPr>
          <w:sz w:val="28"/>
          <w:szCs w:val="28"/>
          <w:lang w:val="lv-LV"/>
        </w:rPr>
        <w:t xml:space="preserve">u </w:t>
      </w:r>
      <w:r w:rsidRPr="00F77E91">
        <w:rPr>
          <w:sz w:val="28"/>
          <w:szCs w:val="28"/>
          <w:lang w:val="lv-LV"/>
        </w:rPr>
        <w:t>būvprojektu minimālā sastāvā otrajai vai trešajai inženierbūvju grupai;</w:t>
      </w:r>
    </w:p>
    <w:p w14:paraId="1C511B6D" w14:textId="0B84705E" w:rsidR="00F77E91" w:rsidRPr="00F77E91" w:rsidRDefault="00F77E91" w:rsidP="00F77E91">
      <w:pPr>
        <w:tabs>
          <w:tab w:val="left" w:pos="1134"/>
        </w:tabs>
        <w:ind w:firstLine="720"/>
        <w:jc w:val="both"/>
        <w:rPr>
          <w:sz w:val="28"/>
          <w:szCs w:val="28"/>
          <w:lang w:val="lv-LV"/>
        </w:rPr>
      </w:pPr>
      <w:r w:rsidRPr="00F77E91">
        <w:rPr>
          <w:sz w:val="28"/>
          <w:szCs w:val="28"/>
          <w:lang w:val="lv-LV"/>
        </w:rPr>
        <w:t>5.2.</w:t>
      </w:r>
      <w:r w:rsidR="00A25CC9">
        <w:rPr>
          <w:sz w:val="28"/>
          <w:szCs w:val="28"/>
          <w:lang w:val="lv-LV"/>
        </w:rPr>
        <w:t xml:space="preserve"> aizpildītu </w:t>
      </w:r>
      <w:r w:rsidRPr="00F77E91">
        <w:rPr>
          <w:sz w:val="28"/>
          <w:szCs w:val="28"/>
          <w:lang w:val="lv-LV"/>
        </w:rPr>
        <w:t>paskaidrojuma raksta I</w:t>
      </w:r>
      <w:r w:rsidR="00A25CC9">
        <w:rPr>
          <w:sz w:val="28"/>
          <w:szCs w:val="28"/>
          <w:lang w:val="lv-LV"/>
        </w:rPr>
        <w:t> </w:t>
      </w:r>
      <w:r w:rsidRPr="00F77E91">
        <w:rPr>
          <w:sz w:val="28"/>
          <w:szCs w:val="28"/>
          <w:lang w:val="lv-LV"/>
        </w:rPr>
        <w:t>daļu (</w:t>
      </w:r>
      <w:r w:rsidR="00A25CC9">
        <w:rPr>
          <w:sz w:val="28"/>
          <w:szCs w:val="28"/>
          <w:lang w:val="lv-LV"/>
        </w:rPr>
        <w:t>2. pielikums</w:t>
      </w:r>
      <w:r w:rsidRPr="00F77E91">
        <w:rPr>
          <w:sz w:val="28"/>
          <w:szCs w:val="28"/>
          <w:lang w:val="lv-LV"/>
        </w:rPr>
        <w:t>) pirmajai inženierbūvju grupai;</w:t>
      </w:r>
    </w:p>
    <w:p w14:paraId="6E95E63B" w14:textId="0E2CE004" w:rsidR="00F77E91" w:rsidRPr="00F77E91" w:rsidRDefault="00F77E91" w:rsidP="00F77E91">
      <w:pPr>
        <w:tabs>
          <w:tab w:val="left" w:pos="1134"/>
        </w:tabs>
        <w:ind w:firstLine="720"/>
        <w:jc w:val="both"/>
        <w:rPr>
          <w:sz w:val="28"/>
          <w:szCs w:val="28"/>
          <w:lang w:val="lv-LV"/>
        </w:rPr>
      </w:pPr>
      <w:r w:rsidRPr="00F77E91">
        <w:rPr>
          <w:sz w:val="28"/>
          <w:szCs w:val="28"/>
          <w:lang w:val="lv-LV"/>
        </w:rPr>
        <w:t>5.3.</w:t>
      </w:r>
      <w:r w:rsidR="00A25CC9">
        <w:rPr>
          <w:sz w:val="28"/>
          <w:szCs w:val="28"/>
          <w:lang w:val="lv-LV"/>
        </w:rPr>
        <w:t> </w:t>
      </w:r>
      <w:r w:rsidR="00C23693">
        <w:rPr>
          <w:sz w:val="28"/>
          <w:szCs w:val="28"/>
          <w:lang w:val="lv-LV"/>
        </w:rPr>
        <w:t>pievienotus</w:t>
      </w:r>
      <w:r w:rsidR="001B4E3B">
        <w:rPr>
          <w:sz w:val="28"/>
          <w:szCs w:val="28"/>
          <w:lang w:val="lv-LV"/>
        </w:rPr>
        <w:t xml:space="preserve"> </w:t>
      </w:r>
      <w:r w:rsidRPr="00F77E91">
        <w:rPr>
          <w:sz w:val="28"/>
          <w:szCs w:val="28"/>
          <w:lang w:val="lv-LV"/>
        </w:rPr>
        <w:t>zemes gabala īpašuma, valdījuma vai lietojuma tiesības apliecinošus dokumentus</w:t>
      </w:r>
      <w:r w:rsidR="001B4E3B">
        <w:rPr>
          <w:sz w:val="28"/>
          <w:szCs w:val="28"/>
          <w:lang w:val="lv-LV"/>
        </w:rPr>
        <w:t>,</w:t>
      </w:r>
      <w:r w:rsidR="001B4E3B" w:rsidRPr="001B4E3B">
        <w:rPr>
          <w:sz w:val="28"/>
          <w:szCs w:val="28"/>
          <w:shd w:val="clear" w:color="auto" w:fill="FFFFFF"/>
          <w:lang w:val="lv-LV"/>
        </w:rPr>
        <w:t xml:space="preserve"> </w:t>
      </w:r>
      <w:r w:rsidR="001B4E3B" w:rsidRPr="001B4E3B">
        <w:rPr>
          <w:sz w:val="28"/>
          <w:szCs w:val="28"/>
          <w:lang w:val="lv-LV"/>
        </w:rPr>
        <w:t>ja attiecīgā informācija nav pieejama valsts publiskajos reģistros</w:t>
      </w:r>
      <w:r w:rsidR="001B4E3B">
        <w:rPr>
          <w:sz w:val="28"/>
          <w:szCs w:val="28"/>
          <w:lang w:val="lv-LV"/>
        </w:rPr>
        <w:t>,</w:t>
      </w:r>
      <w:r w:rsidRPr="00F77E91">
        <w:rPr>
          <w:sz w:val="28"/>
          <w:szCs w:val="28"/>
          <w:lang w:val="lv-LV"/>
        </w:rPr>
        <w:t xml:space="preserve"> vai dokumentus, kas apliecina, ka būvniecības iecere ir saskaņota ar zemes īpašnieku vai, ja tāda nav, – ar tiesisko valdītāju un dzelzceļa infrastruktūras objekta īpašnieku vai, ja tāda nav, – ar tiesisko valdītāju, ja būvniecība paredzēta esošā dzelzceļa infrastruktūras objektā, izņemot otrās un trešās inženierbūvju grupas publiskās lietošanas dzelzceļa infrastruktūras objektu būvniecību;</w:t>
      </w:r>
    </w:p>
    <w:p w14:paraId="07AE6A23" w14:textId="75085F73" w:rsidR="00F77E91" w:rsidRPr="00F77E91" w:rsidRDefault="00F77E91" w:rsidP="00F77E91">
      <w:pPr>
        <w:tabs>
          <w:tab w:val="left" w:pos="1134"/>
        </w:tabs>
        <w:ind w:firstLine="720"/>
        <w:jc w:val="both"/>
        <w:rPr>
          <w:sz w:val="28"/>
          <w:szCs w:val="28"/>
          <w:lang w:val="lv-LV"/>
        </w:rPr>
      </w:pPr>
      <w:r w:rsidRPr="00F77E91">
        <w:rPr>
          <w:sz w:val="28"/>
          <w:szCs w:val="28"/>
          <w:lang w:val="lv-LV"/>
        </w:rPr>
        <w:t>5.4.</w:t>
      </w:r>
      <w:r w:rsidR="00A25CC9">
        <w:rPr>
          <w:sz w:val="28"/>
          <w:szCs w:val="28"/>
          <w:lang w:val="lv-LV"/>
        </w:rPr>
        <w:t> </w:t>
      </w:r>
      <w:r w:rsidR="00C23693">
        <w:rPr>
          <w:sz w:val="28"/>
          <w:szCs w:val="28"/>
          <w:lang w:val="lv-LV"/>
        </w:rPr>
        <w:t>pievienotu</w:t>
      </w:r>
      <w:r w:rsidR="00A25CC9">
        <w:rPr>
          <w:sz w:val="28"/>
          <w:szCs w:val="28"/>
          <w:lang w:val="lv-LV"/>
        </w:rPr>
        <w:t xml:space="preserve"> </w:t>
      </w:r>
      <w:r w:rsidRPr="00F77E91">
        <w:rPr>
          <w:sz w:val="28"/>
          <w:szCs w:val="28"/>
          <w:lang w:val="lv-LV"/>
        </w:rPr>
        <w:t>būvniecības sākotnējo izvērtējumu vai ietekmes uz vidi novērtējumu, ja to nosaka normatīvie akti.</w:t>
      </w:r>
      <w:r w:rsidR="00A25CC9">
        <w:rPr>
          <w:sz w:val="28"/>
          <w:szCs w:val="28"/>
          <w:lang w:val="lv-LV"/>
        </w:rPr>
        <w:t>”</w:t>
      </w:r>
    </w:p>
    <w:p w14:paraId="22B4D522" w14:textId="39791CA6" w:rsidR="00F77E91" w:rsidRDefault="00F77E91" w:rsidP="00FF1D7B">
      <w:pPr>
        <w:tabs>
          <w:tab w:val="left" w:pos="1134"/>
        </w:tabs>
        <w:ind w:firstLine="720"/>
        <w:jc w:val="both"/>
        <w:rPr>
          <w:sz w:val="28"/>
          <w:szCs w:val="28"/>
          <w:lang w:val="lv-LV"/>
        </w:rPr>
      </w:pPr>
    </w:p>
    <w:p w14:paraId="764CEE28" w14:textId="05F5414B" w:rsidR="00B10EE5" w:rsidRDefault="001833A1" w:rsidP="00FF1D7B">
      <w:pPr>
        <w:tabs>
          <w:tab w:val="left" w:pos="1134"/>
        </w:tabs>
        <w:ind w:firstLine="720"/>
        <w:jc w:val="both"/>
        <w:rPr>
          <w:sz w:val="28"/>
          <w:szCs w:val="28"/>
          <w:lang w:val="lv-LV"/>
        </w:rPr>
      </w:pPr>
      <w:r>
        <w:rPr>
          <w:sz w:val="28"/>
          <w:szCs w:val="28"/>
          <w:lang w:val="lv-LV"/>
        </w:rPr>
        <w:t>5. </w:t>
      </w:r>
      <w:r w:rsidR="00B10EE5">
        <w:rPr>
          <w:sz w:val="28"/>
          <w:szCs w:val="28"/>
          <w:lang w:val="lv-LV"/>
        </w:rPr>
        <w:t>Papildināt noteikumus ar 5.</w:t>
      </w:r>
      <w:r w:rsidR="00B10EE5" w:rsidRPr="00B10EE5">
        <w:rPr>
          <w:sz w:val="28"/>
          <w:szCs w:val="28"/>
          <w:vertAlign w:val="superscript"/>
          <w:lang w:val="lv-LV"/>
        </w:rPr>
        <w:t>1</w:t>
      </w:r>
      <w:r w:rsidR="00B10EE5">
        <w:rPr>
          <w:sz w:val="28"/>
          <w:szCs w:val="28"/>
          <w:lang w:val="lv-LV"/>
        </w:rPr>
        <w:t xml:space="preserve"> un 5.</w:t>
      </w:r>
      <w:r w:rsidR="00B10EE5" w:rsidRPr="00B10EE5">
        <w:rPr>
          <w:sz w:val="28"/>
          <w:szCs w:val="28"/>
          <w:vertAlign w:val="superscript"/>
          <w:lang w:val="lv-LV"/>
        </w:rPr>
        <w:t>2</w:t>
      </w:r>
      <w:r w:rsidR="00B10EE5">
        <w:rPr>
          <w:sz w:val="28"/>
          <w:szCs w:val="28"/>
          <w:lang w:val="lv-LV"/>
        </w:rPr>
        <w:t> punktu šādā redakcijā:</w:t>
      </w:r>
    </w:p>
    <w:p w14:paraId="2CD69152" w14:textId="77777777" w:rsidR="00C23693" w:rsidRDefault="00C23693" w:rsidP="00FF1D7B">
      <w:pPr>
        <w:tabs>
          <w:tab w:val="left" w:pos="1134"/>
        </w:tabs>
        <w:ind w:firstLine="720"/>
        <w:jc w:val="both"/>
        <w:rPr>
          <w:sz w:val="28"/>
          <w:szCs w:val="28"/>
          <w:lang w:val="lv-LV"/>
        </w:rPr>
      </w:pPr>
    </w:p>
    <w:p w14:paraId="090AB9B8" w14:textId="3B44E68C" w:rsidR="00B10EE5" w:rsidRDefault="00B10EE5" w:rsidP="00FF1D7B">
      <w:pPr>
        <w:tabs>
          <w:tab w:val="left" w:pos="1134"/>
        </w:tabs>
        <w:ind w:firstLine="720"/>
        <w:jc w:val="both"/>
        <w:rPr>
          <w:sz w:val="28"/>
          <w:szCs w:val="28"/>
          <w:lang w:val="lv-LV"/>
        </w:rPr>
      </w:pPr>
      <w:r>
        <w:rPr>
          <w:sz w:val="28"/>
          <w:szCs w:val="28"/>
          <w:lang w:val="lv-LV"/>
        </w:rPr>
        <w:t>“5.</w:t>
      </w:r>
      <w:r w:rsidRPr="00B10EE5">
        <w:rPr>
          <w:sz w:val="28"/>
          <w:szCs w:val="28"/>
          <w:vertAlign w:val="superscript"/>
          <w:lang w:val="lv-LV"/>
        </w:rPr>
        <w:t>1</w:t>
      </w:r>
      <w:r w:rsidRPr="00B10EE5">
        <w:rPr>
          <w:sz w:val="28"/>
          <w:szCs w:val="28"/>
          <w:lang w:val="lv-LV"/>
        </w:rPr>
        <w:t> </w:t>
      </w:r>
      <w:r w:rsidR="00C23693">
        <w:rPr>
          <w:sz w:val="28"/>
          <w:szCs w:val="28"/>
          <w:lang w:val="lv-LV"/>
        </w:rPr>
        <w:t>P</w:t>
      </w:r>
      <w:r w:rsidRPr="00B10EE5">
        <w:rPr>
          <w:sz w:val="28"/>
          <w:szCs w:val="28"/>
          <w:lang w:val="lv-LV"/>
        </w:rPr>
        <w:t>ersonu saskaņojumu, izņemot Būvniecības likuma 14. panta 1.</w:t>
      </w:r>
      <w:r w:rsidRPr="00B10EE5">
        <w:rPr>
          <w:sz w:val="28"/>
          <w:szCs w:val="28"/>
          <w:vertAlign w:val="superscript"/>
          <w:lang w:val="lv-LV"/>
        </w:rPr>
        <w:t>1</w:t>
      </w:r>
      <w:r w:rsidRPr="00B10EE5">
        <w:rPr>
          <w:sz w:val="28"/>
          <w:szCs w:val="28"/>
          <w:lang w:val="lv-LV"/>
        </w:rPr>
        <w:t>  un 1.</w:t>
      </w:r>
      <w:r w:rsidRPr="00B10EE5">
        <w:rPr>
          <w:sz w:val="28"/>
          <w:szCs w:val="28"/>
          <w:vertAlign w:val="superscript"/>
          <w:lang w:val="lv-LV"/>
        </w:rPr>
        <w:t>2</w:t>
      </w:r>
      <w:r w:rsidRPr="00B10EE5">
        <w:rPr>
          <w:sz w:val="28"/>
          <w:szCs w:val="28"/>
          <w:lang w:val="lv-LV"/>
        </w:rPr>
        <w:t xml:space="preserve"> daļā minētajā gadījumā, noformē kā atsevišķu dokumentu (piemēram, vienošanās), lai no tā izrietētu nepārprotama šo personu piekrišana katram konkrētam apgrūtinājumam, kas skar attiecīgo personu. </w:t>
      </w:r>
      <w:r w:rsidR="00C23693">
        <w:rPr>
          <w:sz w:val="28"/>
          <w:szCs w:val="28"/>
          <w:lang w:val="lv-LV"/>
        </w:rPr>
        <w:t>P</w:t>
      </w:r>
      <w:r w:rsidRPr="00B10EE5">
        <w:rPr>
          <w:sz w:val="28"/>
          <w:szCs w:val="28"/>
          <w:lang w:val="lv-LV"/>
        </w:rPr>
        <w:t xml:space="preserve">ersonu saskaņojumu </w:t>
      </w:r>
      <w:r w:rsidR="00C23693">
        <w:rPr>
          <w:sz w:val="28"/>
          <w:szCs w:val="28"/>
          <w:lang w:val="lv-LV"/>
        </w:rPr>
        <w:t>pievieno</w:t>
      </w:r>
      <w:r w:rsidRPr="00B10EE5">
        <w:rPr>
          <w:sz w:val="28"/>
          <w:szCs w:val="28"/>
          <w:lang w:val="lv-LV"/>
        </w:rPr>
        <w:t xml:space="preserve"> būvniecības informācijas sistēmā.</w:t>
      </w:r>
    </w:p>
    <w:p w14:paraId="00101417" w14:textId="77777777" w:rsidR="00B10EE5" w:rsidRDefault="00B10EE5" w:rsidP="00FF1D7B">
      <w:pPr>
        <w:tabs>
          <w:tab w:val="left" w:pos="1134"/>
        </w:tabs>
        <w:ind w:firstLine="720"/>
        <w:jc w:val="both"/>
        <w:rPr>
          <w:sz w:val="28"/>
          <w:szCs w:val="28"/>
          <w:lang w:val="lv-LV"/>
        </w:rPr>
      </w:pPr>
    </w:p>
    <w:p w14:paraId="62027507" w14:textId="37EC5B9F" w:rsidR="00B10EE5" w:rsidRDefault="00B10EE5" w:rsidP="00FF1D7B">
      <w:pPr>
        <w:tabs>
          <w:tab w:val="left" w:pos="1134"/>
        </w:tabs>
        <w:ind w:firstLine="720"/>
        <w:jc w:val="both"/>
        <w:rPr>
          <w:sz w:val="28"/>
          <w:szCs w:val="28"/>
          <w:lang w:val="lv-LV"/>
        </w:rPr>
      </w:pPr>
      <w:r>
        <w:rPr>
          <w:sz w:val="28"/>
          <w:szCs w:val="28"/>
          <w:lang w:val="lv-LV"/>
        </w:rPr>
        <w:t>5.</w:t>
      </w:r>
      <w:r w:rsidRPr="00B10EE5">
        <w:rPr>
          <w:sz w:val="28"/>
          <w:szCs w:val="28"/>
          <w:vertAlign w:val="superscript"/>
          <w:lang w:val="lv-LV"/>
        </w:rPr>
        <w:t>2</w:t>
      </w:r>
      <w:r>
        <w:rPr>
          <w:sz w:val="28"/>
          <w:szCs w:val="28"/>
          <w:lang w:val="lv-LV"/>
        </w:rPr>
        <w:t> Būvprojektu minimālā sastāvā</w:t>
      </w:r>
      <w:r w:rsidRPr="00B10EE5">
        <w:rPr>
          <w:sz w:val="28"/>
          <w:szCs w:val="28"/>
          <w:lang w:val="lv-LV"/>
        </w:rPr>
        <w:t xml:space="preserve"> izstrādā elektroniski un to </w:t>
      </w:r>
      <w:r w:rsidR="00C23693">
        <w:rPr>
          <w:sz w:val="28"/>
          <w:szCs w:val="28"/>
          <w:lang w:val="lv-LV"/>
        </w:rPr>
        <w:t>pievieno</w:t>
      </w:r>
      <w:r w:rsidRPr="00B10EE5">
        <w:rPr>
          <w:sz w:val="28"/>
          <w:szCs w:val="28"/>
          <w:lang w:val="lv-LV"/>
        </w:rPr>
        <w:t xml:space="preserve"> būvniecības informācijas sistēmā. Izstrādāto </w:t>
      </w:r>
      <w:r>
        <w:rPr>
          <w:sz w:val="28"/>
          <w:szCs w:val="28"/>
          <w:lang w:val="lv-LV"/>
        </w:rPr>
        <w:t>būvprojektu minimālā sastāvā</w:t>
      </w:r>
      <w:r w:rsidRPr="00B10EE5">
        <w:rPr>
          <w:sz w:val="28"/>
          <w:szCs w:val="28"/>
          <w:lang w:val="lv-LV"/>
        </w:rPr>
        <w:t xml:space="preserve"> būvniecības informācijas sistēmā apstiprina būvspeciālists.”</w:t>
      </w:r>
    </w:p>
    <w:p w14:paraId="0427D34E" w14:textId="77777777" w:rsidR="00B10EE5" w:rsidRDefault="00B10EE5" w:rsidP="00FF1D7B">
      <w:pPr>
        <w:tabs>
          <w:tab w:val="left" w:pos="1134"/>
        </w:tabs>
        <w:ind w:firstLine="720"/>
        <w:jc w:val="both"/>
        <w:rPr>
          <w:sz w:val="28"/>
          <w:szCs w:val="28"/>
          <w:lang w:val="lv-LV"/>
        </w:rPr>
      </w:pPr>
    </w:p>
    <w:p w14:paraId="167234BA" w14:textId="03C88EBD" w:rsidR="00A25CC9" w:rsidRDefault="00E267AC" w:rsidP="00FF1D7B">
      <w:pPr>
        <w:tabs>
          <w:tab w:val="left" w:pos="1134"/>
        </w:tabs>
        <w:ind w:firstLine="720"/>
        <w:jc w:val="both"/>
        <w:rPr>
          <w:sz w:val="28"/>
          <w:szCs w:val="28"/>
          <w:lang w:val="lv-LV"/>
        </w:rPr>
      </w:pPr>
      <w:r>
        <w:rPr>
          <w:sz w:val="28"/>
          <w:szCs w:val="28"/>
          <w:lang w:val="lv-LV"/>
        </w:rPr>
        <w:t>6. </w:t>
      </w:r>
      <w:r w:rsidR="00A25CC9">
        <w:rPr>
          <w:sz w:val="28"/>
          <w:szCs w:val="28"/>
          <w:lang w:val="lv-LV"/>
        </w:rPr>
        <w:t>Papildināt 10. punkt</w:t>
      </w:r>
      <w:r w:rsidR="006516D5">
        <w:rPr>
          <w:sz w:val="28"/>
          <w:szCs w:val="28"/>
          <w:lang w:val="lv-LV"/>
        </w:rPr>
        <w:t>u</w:t>
      </w:r>
      <w:r w:rsidR="00A25CC9">
        <w:rPr>
          <w:sz w:val="28"/>
          <w:szCs w:val="28"/>
          <w:lang w:val="lv-LV"/>
        </w:rPr>
        <w:t xml:space="preserve"> aiz vārda “</w:t>
      </w:r>
      <w:r w:rsidR="00C23693">
        <w:rPr>
          <w:sz w:val="28"/>
          <w:szCs w:val="28"/>
          <w:lang w:val="lv-LV"/>
        </w:rPr>
        <w:t>rakstam</w:t>
      </w:r>
      <w:r w:rsidR="00A25CC9">
        <w:rPr>
          <w:sz w:val="28"/>
          <w:szCs w:val="28"/>
          <w:lang w:val="lv-LV"/>
        </w:rPr>
        <w:t>” ar vārdiem “</w:t>
      </w:r>
      <w:r w:rsidR="00A25CC9" w:rsidRPr="00A25CC9">
        <w:rPr>
          <w:sz w:val="28"/>
          <w:szCs w:val="28"/>
          <w:lang w:val="lv-LV"/>
        </w:rPr>
        <w:t>būvniecības informācijas sistēmā</w:t>
      </w:r>
      <w:r w:rsidR="00A25CC9">
        <w:rPr>
          <w:sz w:val="28"/>
          <w:szCs w:val="28"/>
          <w:lang w:val="lv-LV"/>
        </w:rPr>
        <w:t>”.</w:t>
      </w:r>
    </w:p>
    <w:p w14:paraId="2CD83ADA" w14:textId="28CC8C36" w:rsidR="00F77E91" w:rsidRDefault="00F77E91" w:rsidP="00F77E91">
      <w:pPr>
        <w:tabs>
          <w:tab w:val="left" w:pos="1134"/>
        </w:tabs>
        <w:ind w:firstLine="720"/>
        <w:jc w:val="both"/>
        <w:rPr>
          <w:sz w:val="28"/>
          <w:szCs w:val="28"/>
          <w:lang w:val="lv-LV"/>
        </w:rPr>
      </w:pPr>
    </w:p>
    <w:p w14:paraId="0FE34B4B" w14:textId="4018A86D" w:rsidR="001B4E3B" w:rsidRDefault="00E267AC" w:rsidP="001B4E3B">
      <w:pPr>
        <w:tabs>
          <w:tab w:val="left" w:pos="1134"/>
        </w:tabs>
        <w:ind w:firstLine="720"/>
        <w:jc w:val="both"/>
        <w:rPr>
          <w:sz w:val="28"/>
          <w:szCs w:val="28"/>
          <w:lang w:val="lv-LV"/>
        </w:rPr>
      </w:pPr>
      <w:r>
        <w:rPr>
          <w:sz w:val="28"/>
          <w:szCs w:val="28"/>
          <w:lang w:val="lv-LV"/>
        </w:rPr>
        <w:t>7. </w:t>
      </w:r>
      <w:r w:rsidR="001B4E3B" w:rsidRPr="001B4E3B">
        <w:rPr>
          <w:sz w:val="28"/>
          <w:szCs w:val="28"/>
          <w:lang w:val="lv-LV"/>
        </w:rPr>
        <w:t xml:space="preserve">Papildināt noteikumus ar </w:t>
      </w:r>
      <w:r w:rsidR="001B4E3B">
        <w:rPr>
          <w:sz w:val="28"/>
          <w:szCs w:val="28"/>
          <w:lang w:val="lv-LV"/>
        </w:rPr>
        <w:t>10</w:t>
      </w:r>
      <w:r w:rsidR="001B4E3B" w:rsidRPr="001B4E3B">
        <w:rPr>
          <w:sz w:val="28"/>
          <w:szCs w:val="28"/>
          <w:lang w:val="lv-LV"/>
        </w:rPr>
        <w:t>.</w:t>
      </w:r>
      <w:r w:rsidR="001B4E3B" w:rsidRPr="001B4E3B">
        <w:rPr>
          <w:sz w:val="28"/>
          <w:szCs w:val="28"/>
          <w:vertAlign w:val="superscript"/>
          <w:lang w:val="lv-LV"/>
        </w:rPr>
        <w:t>1</w:t>
      </w:r>
      <w:r w:rsidR="001B4E3B" w:rsidRPr="001B4E3B">
        <w:rPr>
          <w:sz w:val="28"/>
          <w:szCs w:val="28"/>
          <w:lang w:val="lv-LV"/>
        </w:rPr>
        <w:t> punktu šādā redakcijā:</w:t>
      </w:r>
    </w:p>
    <w:p w14:paraId="0D02272E" w14:textId="77777777" w:rsidR="00C23693" w:rsidRPr="001B4E3B" w:rsidRDefault="00C23693" w:rsidP="001B4E3B">
      <w:pPr>
        <w:tabs>
          <w:tab w:val="left" w:pos="1134"/>
        </w:tabs>
        <w:ind w:firstLine="720"/>
        <w:jc w:val="both"/>
        <w:rPr>
          <w:sz w:val="28"/>
          <w:szCs w:val="28"/>
          <w:lang w:val="lv-LV"/>
        </w:rPr>
      </w:pPr>
    </w:p>
    <w:p w14:paraId="4A2BBD59" w14:textId="2B1B1211" w:rsidR="001B4E3B" w:rsidRDefault="001B4E3B" w:rsidP="001B4E3B">
      <w:pPr>
        <w:tabs>
          <w:tab w:val="left" w:pos="1134"/>
        </w:tabs>
        <w:ind w:firstLine="720"/>
        <w:jc w:val="both"/>
        <w:rPr>
          <w:sz w:val="28"/>
          <w:szCs w:val="28"/>
          <w:lang w:val="lv-LV"/>
        </w:rPr>
      </w:pPr>
      <w:r w:rsidRPr="001B4E3B">
        <w:rPr>
          <w:sz w:val="28"/>
          <w:szCs w:val="28"/>
          <w:lang w:val="lv-LV"/>
        </w:rPr>
        <w:t>“</w:t>
      </w:r>
      <w:r>
        <w:rPr>
          <w:sz w:val="28"/>
          <w:szCs w:val="28"/>
          <w:lang w:val="lv-LV"/>
        </w:rPr>
        <w:t>10</w:t>
      </w:r>
      <w:r w:rsidRPr="001B4E3B">
        <w:rPr>
          <w:sz w:val="28"/>
          <w:szCs w:val="28"/>
          <w:lang w:val="lv-LV"/>
        </w:rPr>
        <w:t>.</w:t>
      </w:r>
      <w:r w:rsidRPr="001B4E3B">
        <w:rPr>
          <w:sz w:val="28"/>
          <w:szCs w:val="28"/>
          <w:vertAlign w:val="superscript"/>
          <w:lang w:val="lv-LV"/>
        </w:rPr>
        <w:t>1</w:t>
      </w:r>
      <w:r w:rsidRPr="001B4E3B">
        <w:rPr>
          <w:sz w:val="28"/>
          <w:szCs w:val="28"/>
          <w:lang w:val="lv-LV"/>
        </w:rPr>
        <w:t> Ja plānotajai būvniecībai, kuru realizē pamatojoties uz paskaidrojumu rakstu, atbilstoši attiecīgajiem normatīvajiem aktiem ir nepieciešami tehniskie vai īpašie noteikumi, atļaujas vai saskaņojumi, tos pieprasa un saņem būvniecības informācijas sistēm</w:t>
      </w:r>
      <w:r w:rsidR="00C23693">
        <w:rPr>
          <w:sz w:val="28"/>
          <w:szCs w:val="28"/>
          <w:lang w:val="lv-LV"/>
        </w:rPr>
        <w:t>ā</w:t>
      </w:r>
      <w:r w:rsidRPr="001B4E3B">
        <w:rPr>
          <w:sz w:val="28"/>
          <w:szCs w:val="28"/>
          <w:lang w:val="lv-LV"/>
        </w:rPr>
        <w:t xml:space="preserve"> pirms attiecīgās būvniecības ieceres dokumentācijas iesniegšanas Valsts dzelzceļa tehniskajā inspekcijā.”</w:t>
      </w:r>
    </w:p>
    <w:p w14:paraId="5F10503E" w14:textId="77777777" w:rsidR="001B4E3B" w:rsidRDefault="001B4E3B" w:rsidP="00F77E91">
      <w:pPr>
        <w:tabs>
          <w:tab w:val="left" w:pos="1134"/>
        </w:tabs>
        <w:ind w:firstLine="720"/>
        <w:jc w:val="both"/>
        <w:rPr>
          <w:sz w:val="28"/>
          <w:szCs w:val="28"/>
          <w:lang w:val="lv-LV"/>
        </w:rPr>
      </w:pPr>
    </w:p>
    <w:p w14:paraId="06BF370E" w14:textId="1BA94FA3" w:rsidR="00A97CA4" w:rsidRDefault="00E267AC" w:rsidP="00F77E91">
      <w:pPr>
        <w:tabs>
          <w:tab w:val="left" w:pos="1134"/>
        </w:tabs>
        <w:ind w:firstLine="720"/>
        <w:jc w:val="both"/>
        <w:rPr>
          <w:sz w:val="28"/>
          <w:szCs w:val="28"/>
          <w:lang w:val="lv-LV"/>
        </w:rPr>
      </w:pPr>
      <w:r>
        <w:rPr>
          <w:sz w:val="28"/>
          <w:szCs w:val="28"/>
          <w:lang w:val="lv-LV"/>
        </w:rPr>
        <w:t>8. </w:t>
      </w:r>
      <w:r w:rsidR="00A97CA4">
        <w:rPr>
          <w:sz w:val="28"/>
          <w:szCs w:val="28"/>
          <w:lang w:val="lv-LV"/>
        </w:rPr>
        <w:t>Izteikt 13.2. apakšpunktu šādā redakcijā:</w:t>
      </w:r>
    </w:p>
    <w:p w14:paraId="4960D87C" w14:textId="77777777" w:rsidR="00C23693" w:rsidRDefault="00C23693" w:rsidP="00F77E91">
      <w:pPr>
        <w:tabs>
          <w:tab w:val="left" w:pos="1134"/>
        </w:tabs>
        <w:ind w:firstLine="720"/>
        <w:jc w:val="both"/>
        <w:rPr>
          <w:sz w:val="28"/>
          <w:szCs w:val="28"/>
          <w:lang w:val="lv-LV"/>
        </w:rPr>
      </w:pPr>
    </w:p>
    <w:p w14:paraId="7E3673BC" w14:textId="235DF6B3" w:rsidR="00A97CA4" w:rsidRDefault="00A97CA4" w:rsidP="00F77E91">
      <w:pPr>
        <w:tabs>
          <w:tab w:val="left" w:pos="1134"/>
        </w:tabs>
        <w:ind w:firstLine="720"/>
        <w:jc w:val="both"/>
        <w:rPr>
          <w:sz w:val="28"/>
          <w:szCs w:val="28"/>
          <w:lang w:val="lv-LV"/>
        </w:rPr>
      </w:pPr>
      <w:r>
        <w:rPr>
          <w:sz w:val="28"/>
          <w:szCs w:val="28"/>
          <w:lang w:val="lv-LV"/>
        </w:rPr>
        <w:lastRenderedPageBreak/>
        <w:t>“13.2. Būvniecības likuma 12. panta ceturtās daļas 2.</w:t>
      </w:r>
      <w:r w:rsidR="00DE78B6">
        <w:rPr>
          <w:sz w:val="28"/>
          <w:szCs w:val="28"/>
          <w:lang w:val="lv-LV"/>
        </w:rPr>
        <w:t> </w:t>
      </w:r>
      <w:r>
        <w:rPr>
          <w:sz w:val="28"/>
          <w:szCs w:val="28"/>
          <w:lang w:val="lv-LV"/>
        </w:rPr>
        <w:t xml:space="preserve">punktā noteiktajā termiņā </w:t>
      </w:r>
      <w:r w:rsidRPr="00F77E91">
        <w:rPr>
          <w:sz w:val="28"/>
          <w:szCs w:val="28"/>
          <w:lang w:val="lv-LV"/>
        </w:rPr>
        <w:t xml:space="preserve">akceptē būvniecības ieceri, izdarot atzīmi </w:t>
      </w:r>
      <w:r w:rsidRPr="00A97CA4">
        <w:rPr>
          <w:sz w:val="28"/>
          <w:szCs w:val="28"/>
          <w:lang w:val="lv-LV"/>
        </w:rPr>
        <w:t>būvniecības informācijas sistēmā</w:t>
      </w:r>
      <w:r w:rsidRPr="00F77E91">
        <w:rPr>
          <w:sz w:val="28"/>
          <w:szCs w:val="28"/>
          <w:lang w:val="lv-LV"/>
        </w:rPr>
        <w:t>, vai pieņem lēmumu par atteikumu akceptēt būvniecības ieceri</w:t>
      </w:r>
      <w:r>
        <w:rPr>
          <w:sz w:val="28"/>
          <w:szCs w:val="28"/>
          <w:lang w:val="lv-LV"/>
        </w:rPr>
        <w:t>.”</w:t>
      </w:r>
    </w:p>
    <w:p w14:paraId="3A0E1EF8" w14:textId="77777777" w:rsidR="00AE1EC2" w:rsidRPr="00F77E91" w:rsidRDefault="00AE1EC2" w:rsidP="00FF1D7B">
      <w:pPr>
        <w:tabs>
          <w:tab w:val="left" w:pos="1134"/>
        </w:tabs>
        <w:ind w:firstLine="720"/>
        <w:jc w:val="both"/>
        <w:rPr>
          <w:sz w:val="28"/>
          <w:szCs w:val="28"/>
          <w:lang w:val="lv-LV"/>
        </w:rPr>
      </w:pPr>
    </w:p>
    <w:p w14:paraId="369AC9C7" w14:textId="19D31166" w:rsidR="005E57DA" w:rsidRPr="00DE78B6" w:rsidRDefault="00E267AC" w:rsidP="00FF1D7B">
      <w:pPr>
        <w:tabs>
          <w:tab w:val="left" w:pos="1134"/>
        </w:tabs>
        <w:ind w:firstLine="720"/>
        <w:jc w:val="both"/>
        <w:rPr>
          <w:sz w:val="28"/>
          <w:szCs w:val="28"/>
          <w:lang w:val="lv-LV"/>
        </w:rPr>
      </w:pPr>
      <w:r>
        <w:rPr>
          <w:sz w:val="28"/>
          <w:szCs w:val="28"/>
          <w:lang w:val="lv-LV"/>
        </w:rPr>
        <w:t>9. </w:t>
      </w:r>
      <w:r w:rsidR="005E57DA" w:rsidRPr="00DE78B6">
        <w:rPr>
          <w:sz w:val="28"/>
          <w:szCs w:val="28"/>
          <w:lang w:val="lv-LV"/>
        </w:rPr>
        <w:t>Svītrot 14.</w:t>
      </w:r>
      <w:r w:rsidR="00DE78B6">
        <w:rPr>
          <w:sz w:val="28"/>
          <w:szCs w:val="28"/>
          <w:lang w:val="lv-LV"/>
        </w:rPr>
        <w:t> </w:t>
      </w:r>
      <w:r w:rsidR="005E57DA" w:rsidRPr="00DE78B6">
        <w:rPr>
          <w:sz w:val="28"/>
          <w:szCs w:val="28"/>
          <w:lang w:val="lv-LV"/>
        </w:rPr>
        <w:t>punktu.</w:t>
      </w:r>
    </w:p>
    <w:p w14:paraId="0D192A01" w14:textId="77777777" w:rsidR="00F77E91" w:rsidRDefault="00F77E91" w:rsidP="00FF1D7B">
      <w:pPr>
        <w:tabs>
          <w:tab w:val="left" w:pos="1134"/>
        </w:tabs>
        <w:ind w:firstLine="720"/>
        <w:jc w:val="both"/>
        <w:rPr>
          <w:sz w:val="28"/>
          <w:szCs w:val="28"/>
          <w:lang w:val="lv-LV"/>
        </w:rPr>
      </w:pPr>
    </w:p>
    <w:p w14:paraId="045A4332" w14:textId="77777777" w:rsidR="00C23693" w:rsidRDefault="0071683A" w:rsidP="00FF1D7B">
      <w:pPr>
        <w:tabs>
          <w:tab w:val="left" w:pos="1134"/>
        </w:tabs>
        <w:ind w:firstLine="720"/>
        <w:jc w:val="both"/>
        <w:rPr>
          <w:sz w:val="28"/>
          <w:szCs w:val="28"/>
          <w:lang w:val="lv-LV"/>
        </w:rPr>
      </w:pPr>
      <w:r>
        <w:rPr>
          <w:sz w:val="28"/>
          <w:szCs w:val="28"/>
          <w:lang w:val="lv-LV"/>
        </w:rPr>
        <w:t>10. </w:t>
      </w:r>
      <w:r w:rsidR="00C23693">
        <w:rPr>
          <w:sz w:val="28"/>
          <w:szCs w:val="28"/>
          <w:lang w:val="lv-LV"/>
        </w:rPr>
        <w:t>Izteikt</w:t>
      </w:r>
      <w:r w:rsidR="002554FF" w:rsidRPr="002554FF">
        <w:rPr>
          <w:sz w:val="28"/>
          <w:szCs w:val="28"/>
          <w:lang w:val="lv-LV"/>
        </w:rPr>
        <w:t xml:space="preserve"> 18.11.2</w:t>
      </w:r>
      <w:r w:rsidR="002554FF">
        <w:rPr>
          <w:sz w:val="28"/>
          <w:szCs w:val="28"/>
          <w:lang w:val="lv-LV"/>
        </w:rPr>
        <w:t>. apakšpunkt</w:t>
      </w:r>
      <w:r w:rsidR="00C23693">
        <w:rPr>
          <w:sz w:val="28"/>
          <w:szCs w:val="28"/>
          <w:lang w:val="lv-LV"/>
        </w:rPr>
        <w:t>u šādā redakcijā:</w:t>
      </w:r>
    </w:p>
    <w:p w14:paraId="6AAD26C5" w14:textId="77777777" w:rsidR="00640DAE" w:rsidRDefault="00640DAE" w:rsidP="00FF1D7B">
      <w:pPr>
        <w:tabs>
          <w:tab w:val="left" w:pos="1134"/>
        </w:tabs>
        <w:ind w:firstLine="720"/>
        <w:jc w:val="both"/>
        <w:rPr>
          <w:sz w:val="28"/>
          <w:szCs w:val="28"/>
          <w:lang w:val="lv-LV"/>
        </w:rPr>
      </w:pPr>
    </w:p>
    <w:p w14:paraId="02A637D3" w14:textId="21418C39" w:rsidR="002554FF" w:rsidRDefault="00C23693" w:rsidP="00FF1D7B">
      <w:pPr>
        <w:tabs>
          <w:tab w:val="left" w:pos="1134"/>
        </w:tabs>
        <w:ind w:firstLine="720"/>
        <w:jc w:val="both"/>
        <w:rPr>
          <w:sz w:val="28"/>
          <w:szCs w:val="28"/>
          <w:lang w:val="lv-LV"/>
        </w:rPr>
      </w:pPr>
      <w:r>
        <w:rPr>
          <w:sz w:val="28"/>
          <w:szCs w:val="28"/>
          <w:lang w:val="lv-LV"/>
        </w:rPr>
        <w:t>“18.11.2. </w:t>
      </w:r>
      <w:r w:rsidR="002554FF">
        <w:rPr>
          <w:sz w:val="28"/>
          <w:szCs w:val="28"/>
          <w:lang w:val="lv-LV"/>
        </w:rPr>
        <w:t>būvprojekta ģenerālplāns</w:t>
      </w:r>
      <w:r>
        <w:rPr>
          <w:sz w:val="28"/>
          <w:szCs w:val="28"/>
          <w:lang w:val="lv-LV"/>
        </w:rPr>
        <w:t xml:space="preserve"> </w:t>
      </w:r>
      <w:r w:rsidRPr="00C23693">
        <w:rPr>
          <w:sz w:val="28"/>
          <w:szCs w:val="28"/>
          <w:lang w:val="lv-LV"/>
        </w:rPr>
        <w:t>mērogā 1:500 uz derīga topogrāfiskā plāna;</w:t>
      </w:r>
      <w:r>
        <w:rPr>
          <w:sz w:val="28"/>
          <w:szCs w:val="28"/>
          <w:lang w:val="lv-LV"/>
        </w:rPr>
        <w:t xml:space="preserve"> </w:t>
      </w:r>
      <w:r w:rsidR="002554FF">
        <w:rPr>
          <w:sz w:val="28"/>
          <w:szCs w:val="28"/>
          <w:lang w:val="lv-LV"/>
        </w:rPr>
        <w:t>”</w:t>
      </w:r>
    </w:p>
    <w:p w14:paraId="62A1BA97" w14:textId="77777777" w:rsidR="002554FF" w:rsidRDefault="002554FF" w:rsidP="00FF1D7B">
      <w:pPr>
        <w:tabs>
          <w:tab w:val="left" w:pos="1134"/>
        </w:tabs>
        <w:ind w:firstLine="720"/>
        <w:jc w:val="both"/>
        <w:rPr>
          <w:sz w:val="28"/>
          <w:szCs w:val="28"/>
          <w:lang w:val="lv-LV"/>
        </w:rPr>
      </w:pPr>
    </w:p>
    <w:p w14:paraId="4A9EF784" w14:textId="50F29F80" w:rsidR="00AE1EC2" w:rsidRDefault="0071683A" w:rsidP="00FF1D7B">
      <w:pPr>
        <w:tabs>
          <w:tab w:val="left" w:pos="1134"/>
        </w:tabs>
        <w:ind w:firstLine="720"/>
        <w:jc w:val="both"/>
        <w:rPr>
          <w:sz w:val="28"/>
          <w:szCs w:val="28"/>
          <w:lang w:val="lv-LV"/>
        </w:rPr>
      </w:pPr>
      <w:r>
        <w:rPr>
          <w:sz w:val="28"/>
          <w:szCs w:val="28"/>
          <w:lang w:val="lv-LV"/>
        </w:rPr>
        <w:t>11. </w:t>
      </w:r>
      <w:r w:rsidR="00AE1EC2">
        <w:rPr>
          <w:sz w:val="28"/>
          <w:szCs w:val="28"/>
          <w:lang w:val="lv-LV"/>
        </w:rPr>
        <w:t>Svītrot 20. punkt</w:t>
      </w:r>
      <w:r w:rsidR="00F03AA5">
        <w:rPr>
          <w:sz w:val="28"/>
          <w:szCs w:val="28"/>
          <w:lang w:val="lv-LV"/>
        </w:rPr>
        <w:t>a</w:t>
      </w:r>
      <w:r w:rsidR="00AE1EC2">
        <w:rPr>
          <w:sz w:val="28"/>
          <w:szCs w:val="28"/>
          <w:lang w:val="lv-LV"/>
        </w:rPr>
        <w:t xml:space="preserve"> trešo teikumu.</w:t>
      </w:r>
    </w:p>
    <w:p w14:paraId="5578FE91" w14:textId="316A9462" w:rsidR="00F77E91" w:rsidRDefault="00F77E91" w:rsidP="00FF1D7B">
      <w:pPr>
        <w:tabs>
          <w:tab w:val="left" w:pos="1134"/>
        </w:tabs>
        <w:ind w:firstLine="720"/>
        <w:jc w:val="both"/>
        <w:rPr>
          <w:sz w:val="28"/>
          <w:szCs w:val="28"/>
          <w:lang w:val="lv-LV"/>
        </w:rPr>
      </w:pPr>
    </w:p>
    <w:p w14:paraId="60CB401A" w14:textId="73C103DB" w:rsidR="00B10EE5" w:rsidRDefault="00F03AA5" w:rsidP="00FF1D7B">
      <w:pPr>
        <w:tabs>
          <w:tab w:val="left" w:pos="1134"/>
        </w:tabs>
        <w:ind w:firstLine="720"/>
        <w:jc w:val="both"/>
        <w:rPr>
          <w:sz w:val="28"/>
          <w:szCs w:val="28"/>
          <w:lang w:val="lv-LV"/>
        </w:rPr>
      </w:pPr>
      <w:r>
        <w:rPr>
          <w:sz w:val="28"/>
          <w:szCs w:val="28"/>
          <w:lang w:val="lv-LV"/>
        </w:rPr>
        <w:t>12. </w:t>
      </w:r>
      <w:r w:rsidR="00B10EE5">
        <w:rPr>
          <w:sz w:val="28"/>
          <w:szCs w:val="28"/>
          <w:lang w:val="lv-LV"/>
        </w:rPr>
        <w:t>Papildināt noteikumus ar 25.</w:t>
      </w:r>
      <w:r w:rsidR="00B10EE5" w:rsidRPr="00AE1EC2">
        <w:rPr>
          <w:sz w:val="28"/>
          <w:szCs w:val="28"/>
          <w:vertAlign w:val="superscript"/>
          <w:lang w:val="lv-LV"/>
        </w:rPr>
        <w:t>1</w:t>
      </w:r>
      <w:r w:rsidR="00B10EE5">
        <w:rPr>
          <w:sz w:val="28"/>
          <w:szCs w:val="28"/>
          <w:lang w:val="lv-LV"/>
        </w:rPr>
        <w:t> punktu šādā redakcijā:</w:t>
      </w:r>
    </w:p>
    <w:p w14:paraId="36594C69" w14:textId="77777777" w:rsidR="00640DAE" w:rsidRDefault="00640DAE" w:rsidP="00FF1D7B">
      <w:pPr>
        <w:tabs>
          <w:tab w:val="left" w:pos="1134"/>
        </w:tabs>
        <w:ind w:firstLine="720"/>
        <w:jc w:val="both"/>
        <w:rPr>
          <w:sz w:val="28"/>
          <w:szCs w:val="28"/>
          <w:lang w:val="lv-LV"/>
        </w:rPr>
      </w:pPr>
    </w:p>
    <w:p w14:paraId="53675C3C" w14:textId="5F395AC6" w:rsidR="00B10EE5" w:rsidRPr="00B10EE5" w:rsidRDefault="00B10EE5" w:rsidP="00FF1D7B">
      <w:pPr>
        <w:tabs>
          <w:tab w:val="left" w:pos="1134"/>
        </w:tabs>
        <w:ind w:firstLine="720"/>
        <w:jc w:val="both"/>
        <w:rPr>
          <w:sz w:val="28"/>
          <w:szCs w:val="28"/>
          <w:lang w:val="lv-LV"/>
        </w:rPr>
      </w:pPr>
      <w:r>
        <w:rPr>
          <w:sz w:val="28"/>
          <w:szCs w:val="28"/>
          <w:lang w:val="lv-LV"/>
        </w:rPr>
        <w:t>“25.</w:t>
      </w:r>
      <w:r w:rsidRPr="00AE1EC2">
        <w:rPr>
          <w:sz w:val="28"/>
          <w:szCs w:val="28"/>
          <w:vertAlign w:val="superscript"/>
          <w:lang w:val="lv-LV"/>
        </w:rPr>
        <w:t>1</w:t>
      </w:r>
      <w:r>
        <w:rPr>
          <w:sz w:val="28"/>
          <w:szCs w:val="28"/>
          <w:lang w:val="lv-LV"/>
        </w:rPr>
        <w:t> </w:t>
      </w:r>
      <w:r w:rsidRPr="00B10EE5">
        <w:rPr>
          <w:sz w:val="28"/>
          <w:szCs w:val="28"/>
          <w:lang w:val="lv-LV"/>
        </w:rPr>
        <w:t xml:space="preserve">Būvprojektu izstrādā elektroniski un to </w:t>
      </w:r>
      <w:r w:rsidR="00640DAE">
        <w:rPr>
          <w:sz w:val="28"/>
          <w:szCs w:val="28"/>
          <w:lang w:val="lv-LV"/>
        </w:rPr>
        <w:t>pievieno</w:t>
      </w:r>
      <w:r w:rsidRPr="00B10EE5">
        <w:rPr>
          <w:sz w:val="28"/>
          <w:szCs w:val="28"/>
          <w:lang w:val="lv-LV"/>
        </w:rPr>
        <w:t xml:space="preserve"> būvniecības informācijas sistēmā. Izstrādāto būvprojektu būvniecības informācijas sistēmā apstiprina būvprojekta izstrādātājs un citas personas atbilstoši būvatļaujā ietvertajiem projektēšanas nosacījumiem, izņemot šo noteikumu </w:t>
      </w:r>
      <w:r w:rsidR="00AE1EC2">
        <w:rPr>
          <w:sz w:val="28"/>
          <w:szCs w:val="28"/>
          <w:lang w:val="lv-LV"/>
        </w:rPr>
        <w:t>5</w:t>
      </w:r>
      <w:r w:rsidRPr="00B10EE5">
        <w:rPr>
          <w:sz w:val="28"/>
          <w:szCs w:val="28"/>
          <w:lang w:val="lv-LV"/>
        </w:rPr>
        <w:t>.</w:t>
      </w:r>
      <w:r w:rsidR="00AE1EC2" w:rsidRPr="00AE1EC2">
        <w:rPr>
          <w:sz w:val="28"/>
          <w:szCs w:val="28"/>
          <w:vertAlign w:val="superscript"/>
          <w:lang w:val="lv-LV"/>
        </w:rPr>
        <w:t>1</w:t>
      </w:r>
      <w:r w:rsidRPr="00B10EE5">
        <w:rPr>
          <w:sz w:val="28"/>
          <w:szCs w:val="28"/>
          <w:lang w:val="lv-LV"/>
        </w:rPr>
        <w:t> punktā minētajā gadījumā</w:t>
      </w:r>
      <w:r>
        <w:rPr>
          <w:sz w:val="28"/>
          <w:szCs w:val="28"/>
          <w:lang w:val="lv-LV"/>
        </w:rPr>
        <w:t>.”</w:t>
      </w:r>
    </w:p>
    <w:p w14:paraId="3CFA270F" w14:textId="77777777" w:rsidR="00B10EE5" w:rsidRDefault="00B10EE5" w:rsidP="00FF1D7B">
      <w:pPr>
        <w:tabs>
          <w:tab w:val="left" w:pos="1134"/>
        </w:tabs>
        <w:ind w:firstLine="720"/>
        <w:jc w:val="both"/>
        <w:rPr>
          <w:sz w:val="28"/>
          <w:szCs w:val="28"/>
          <w:lang w:val="lv-LV"/>
        </w:rPr>
      </w:pPr>
    </w:p>
    <w:p w14:paraId="5E536561" w14:textId="365C3C1E" w:rsidR="00DE78B6" w:rsidRDefault="00F03AA5" w:rsidP="00F77E91">
      <w:pPr>
        <w:tabs>
          <w:tab w:val="left" w:pos="1134"/>
        </w:tabs>
        <w:ind w:firstLine="720"/>
        <w:jc w:val="both"/>
        <w:rPr>
          <w:sz w:val="28"/>
          <w:szCs w:val="28"/>
          <w:lang w:val="lv-LV"/>
        </w:rPr>
      </w:pPr>
      <w:r>
        <w:rPr>
          <w:sz w:val="28"/>
          <w:szCs w:val="28"/>
          <w:lang w:val="lv-LV"/>
        </w:rPr>
        <w:t>13. </w:t>
      </w:r>
      <w:r w:rsidR="00DE78B6">
        <w:rPr>
          <w:sz w:val="28"/>
          <w:szCs w:val="28"/>
          <w:lang w:val="lv-LV"/>
        </w:rPr>
        <w:t>Izteikt 31. punktu šādā redakcijā:</w:t>
      </w:r>
    </w:p>
    <w:p w14:paraId="0B7B0ABE" w14:textId="77777777" w:rsidR="00640DAE" w:rsidRDefault="00640DAE" w:rsidP="00F77E91">
      <w:pPr>
        <w:tabs>
          <w:tab w:val="left" w:pos="1134"/>
        </w:tabs>
        <w:ind w:firstLine="720"/>
        <w:jc w:val="both"/>
        <w:rPr>
          <w:sz w:val="28"/>
          <w:szCs w:val="28"/>
          <w:lang w:val="lv-LV"/>
        </w:rPr>
      </w:pPr>
    </w:p>
    <w:p w14:paraId="625C418B" w14:textId="1F44DF84" w:rsidR="00F77E91" w:rsidRPr="00F77E91" w:rsidRDefault="00DE78B6" w:rsidP="00F77E91">
      <w:pPr>
        <w:tabs>
          <w:tab w:val="left" w:pos="1134"/>
        </w:tabs>
        <w:ind w:firstLine="720"/>
        <w:jc w:val="both"/>
        <w:rPr>
          <w:sz w:val="28"/>
          <w:szCs w:val="28"/>
          <w:lang w:val="lv-LV"/>
        </w:rPr>
      </w:pPr>
      <w:r>
        <w:rPr>
          <w:sz w:val="28"/>
          <w:szCs w:val="28"/>
          <w:lang w:val="lv-LV"/>
        </w:rPr>
        <w:t>“</w:t>
      </w:r>
      <w:r w:rsidR="00F77E91" w:rsidRPr="00F77E91">
        <w:rPr>
          <w:sz w:val="28"/>
          <w:szCs w:val="28"/>
          <w:lang w:val="lv-LV"/>
        </w:rPr>
        <w:t>31.</w:t>
      </w:r>
      <w:r>
        <w:rPr>
          <w:sz w:val="28"/>
          <w:szCs w:val="28"/>
          <w:lang w:val="lv-LV"/>
        </w:rPr>
        <w:t> </w:t>
      </w:r>
      <w:r w:rsidR="00F77E91" w:rsidRPr="00F77E91">
        <w:rPr>
          <w:sz w:val="28"/>
          <w:szCs w:val="28"/>
          <w:lang w:val="lv-LV"/>
        </w:rPr>
        <w:t>Lai saņemtu atzīmi par visu būvatļaujā ietverto projektēšanas nosacījumu izpildi, būvniecības ierosinātājs Valsts dzelzceļa tehniskajā inspekcijā iesniedz</w:t>
      </w:r>
      <w:r w:rsidR="00AE1EC2">
        <w:rPr>
          <w:sz w:val="28"/>
          <w:szCs w:val="28"/>
          <w:lang w:val="lv-LV"/>
        </w:rPr>
        <w:t xml:space="preserve"> būvniecības informācijas sistēmā</w:t>
      </w:r>
      <w:r>
        <w:rPr>
          <w:sz w:val="28"/>
          <w:szCs w:val="28"/>
          <w:lang w:val="lv-LV"/>
        </w:rPr>
        <w:t xml:space="preserve"> </w:t>
      </w:r>
      <w:r w:rsidR="00640DAE">
        <w:rPr>
          <w:sz w:val="28"/>
          <w:szCs w:val="28"/>
          <w:lang w:val="lv-LV"/>
        </w:rPr>
        <w:t>pievienotus</w:t>
      </w:r>
      <w:r>
        <w:rPr>
          <w:sz w:val="28"/>
          <w:szCs w:val="28"/>
          <w:lang w:val="lv-LV"/>
        </w:rPr>
        <w:t xml:space="preserve"> šādus dokumentus</w:t>
      </w:r>
      <w:r w:rsidR="00F77E91" w:rsidRPr="00F77E91">
        <w:rPr>
          <w:sz w:val="28"/>
          <w:szCs w:val="28"/>
          <w:lang w:val="lv-LV"/>
        </w:rPr>
        <w:t>:</w:t>
      </w:r>
    </w:p>
    <w:p w14:paraId="084B5BAC" w14:textId="793A2C1B" w:rsidR="00F77E91" w:rsidRPr="00F77E91" w:rsidRDefault="00F77E91" w:rsidP="00F77E91">
      <w:pPr>
        <w:tabs>
          <w:tab w:val="left" w:pos="1134"/>
        </w:tabs>
        <w:ind w:firstLine="720"/>
        <w:jc w:val="both"/>
        <w:rPr>
          <w:sz w:val="28"/>
          <w:szCs w:val="28"/>
          <w:lang w:val="lv-LV"/>
        </w:rPr>
      </w:pPr>
      <w:r w:rsidRPr="00F77E91">
        <w:rPr>
          <w:sz w:val="28"/>
          <w:szCs w:val="28"/>
          <w:lang w:val="lv-LV"/>
        </w:rPr>
        <w:t>31.1.</w:t>
      </w:r>
      <w:r w:rsidR="00DE78B6">
        <w:rPr>
          <w:sz w:val="28"/>
          <w:szCs w:val="28"/>
          <w:lang w:val="lv-LV"/>
        </w:rPr>
        <w:t> </w:t>
      </w:r>
      <w:r w:rsidRPr="00F77E91">
        <w:rPr>
          <w:sz w:val="28"/>
          <w:szCs w:val="28"/>
          <w:lang w:val="lv-LV"/>
        </w:rPr>
        <w:t>būvprojektu;</w:t>
      </w:r>
    </w:p>
    <w:p w14:paraId="4E0897B8" w14:textId="698EB688" w:rsidR="00F77E91" w:rsidRPr="00F77E91" w:rsidRDefault="00F77E91" w:rsidP="00F77E91">
      <w:pPr>
        <w:tabs>
          <w:tab w:val="left" w:pos="1134"/>
        </w:tabs>
        <w:ind w:firstLine="720"/>
        <w:jc w:val="both"/>
        <w:rPr>
          <w:sz w:val="28"/>
          <w:szCs w:val="28"/>
          <w:lang w:val="lv-LV"/>
        </w:rPr>
      </w:pPr>
      <w:r w:rsidRPr="00F77E91">
        <w:rPr>
          <w:sz w:val="28"/>
          <w:szCs w:val="28"/>
          <w:lang w:val="lv-LV"/>
        </w:rPr>
        <w:t>31.2.</w:t>
      </w:r>
      <w:r w:rsidR="00DE78B6">
        <w:rPr>
          <w:sz w:val="28"/>
          <w:szCs w:val="28"/>
          <w:lang w:val="lv-LV"/>
        </w:rPr>
        <w:t> </w:t>
      </w:r>
      <w:r w:rsidRPr="00F77E91">
        <w:rPr>
          <w:sz w:val="28"/>
          <w:szCs w:val="28"/>
          <w:lang w:val="lv-LV"/>
        </w:rPr>
        <w:t xml:space="preserve">būvprojekta verificēšanas dokumentus atbilstoši normatīvajiem aktiem par Eiropas dzelzceļa sistēmu savstarpēju </w:t>
      </w:r>
      <w:proofErr w:type="spellStart"/>
      <w:r w:rsidRPr="00F77E91">
        <w:rPr>
          <w:sz w:val="28"/>
          <w:szCs w:val="28"/>
          <w:lang w:val="lv-LV"/>
        </w:rPr>
        <w:t>izmantojamību</w:t>
      </w:r>
      <w:proofErr w:type="spellEnd"/>
      <w:r w:rsidRPr="00F77E91">
        <w:rPr>
          <w:sz w:val="28"/>
          <w:szCs w:val="28"/>
          <w:lang w:val="lv-LV"/>
        </w:rPr>
        <w:t>;</w:t>
      </w:r>
    </w:p>
    <w:p w14:paraId="3AB15D90" w14:textId="70468A2A" w:rsidR="00F77E91" w:rsidRPr="00F77E91" w:rsidRDefault="00F77E91" w:rsidP="00F77E91">
      <w:pPr>
        <w:tabs>
          <w:tab w:val="left" w:pos="1134"/>
        </w:tabs>
        <w:ind w:firstLine="720"/>
        <w:jc w:val="both"/>
        <w:rPr>
          <w:sz w:val="28"/>
          <w:szCs w:val="28"/>
          <w:lang w:val="lv-LV"/>
        </w:rPr>
      </w:pPr>
      <w:r w:rsidRPr="00F77E91">
        <w:rPr>
          <w:sz w:val="28"/>
          <w:szCs w:val="28"/>
          <w:lang w:val="lv-LV"/>
        </w:rPr>
        <w:t>31.3.</w:t>
      </w:r>
      <w:r w:rsidR="00DE78B6">
        <w:rPr>
          <w:sz w:val="28"/>
          <w:szCs w:val="28"/>
          <w:lang w:val="lv-LV"/>
        </w:rPr>
        <w:t> </w:t>
      </w:r>
      <w:r w:rsidRPr="00F77E91">
        <w:rPr>
          <w:sz w:val="28"/>
          <w:szCs w:val="28"/>
          <w:lang w:val="lv-LV"/>
        </w:rPr>
        <w:t>būvprojekta ekspertīzes atzinumu, ja ir veikta būvprojekta ekspertīze;</w:t>
      </w:r>
    </w:p>
    <w:p w14:paraId="415F307C" w14:textId="303F84F3" w:rsidR="00F77E91" w:rsidRPr="00F77E91" w:rsidRDefault="00F77E91" w:rsidP="00F77E91">
      <w:pPr>
        <w:tabs>
          <w:tab w:val="left" w:pos="1134"/>
        </w:tabs>
        <w:ind w:firstLine="720"/>
        <w:jc w:val="both"/>
        <w:rPr>
          <w:sz w:val="28"/>
          <w:szCs w:val="28"/>
          <w:lang w:val="lv-LV"/>
        </w:rPr>
      </w:pPr>
      <w:r w:rsidRPr="00F77E91">
        <w:rPr>
          <w:sz w:val="28"/>
          <w:szCs w:val="28"/>
          <w:lang w:val="lv-LV"/>
        </w:rPr>
        <w:t>31.4.</w:t>
      </w:r>
      <w:r w:rsidR="00DE78B6">
        <w:rPr>
          <w:sz w:val="28"/>
          <w:szCs w:val="28"/>
          <w:lang w:val="lv-LV"/>
        </w:rPr>
        <w:t> </w:t>
      </w:r>
      <w:r w:rsidRPr="00F77E91">
        <w:rPr>
          <w:sz w:val="28"/>
          <w:szCs w:val="28"/>
          <w:lang w:val="lv-LV"/>
        </w:rPr>
        <w:t>zemes gabala īpašuma, valdījuma vai lietojuma tiesības un apbūves tiesības apliecinošos dokumentus, ja šādas tiesības ir mainījušās no būvatļaujas izsniegšanas brīža</w:t>
      </w:r>
      <w:r w:rsidR="0013239D">
        <w:rPr>
          <w:sz w:val="28"/>
          <w:szCs w:val="28"/>
          <w:lang w:val="lv-LV"/>
        </w:rPr>
        <w:t xml:space="preserve"> un </w:t>
      </w:r>
      <w:r w:rsidR="0013239D" w:rsidRPr="0013239D">
        <w:rPr>
          <w:sz w:val="28"/>
          <w:szCs w:val="28"/>
          <w:lang w:val="lv-LV"/>
        </w:rPr>
        <w:t>attiecīgā informācija</w:t>
      </w:r>
      <w:r w:rsidR="0013239D">
        <w:rPr>
          <w:sz w:val="28"/>
          <w:szCs w:val="28"/>
          <w:lang w:val="lv-LV"/>
        </w:rPr>
        <w:t xml:space="preserve"> </w:t>
      </w:r>
      <w:r w:rsidR="0013239D" w:rsidRPr="0013239D">
        <w:rPr>
          <w:sz w:val="28"/>
          <w:szCs w:val="28"/>
          <w:lang w:val="lv-LV"/>
        </w:rPr>
        <w:t>nav pieejama valsts publiskajos reģistros</w:t>
      </w:r>
      <w:r w:rsidRPr="00F77E91">
        <w:rPr>
          <w:sz w:val="28"/>
          <w:szCs w:val="28"/>
          <w:lang w:val="lv-LV"/>
        </w:rPr>
        <w:t>.</w:t>
      </w:r>
      <w:r w:rsidR="00DE78B6">
        <w:rPr>
          <w:sz w:val="28"/>
          <w:szCs w:val="28"/>
          <w:lang w:val="lv-LV"/>
        </w:rPr>
        <w:t>”</w:t>
      </w:r>
    </w:p>
    <w:p w14:paraId="0A2814E7" w14:textId="1588E7BD" w:rsidR="00F77E91" w:rsidRDefault="00F77E91" w:rsidP="00FF1D7B">
      <w:pPr>
        <w:tabs>
          <w:tab w:val="left" w:pos="1134"/>
        </w:tabs>
        <w:ind w:firstLine="720"/>
        <w:jc w:val="both"/>
        <w:rPr>
          <w:sz w:val="28"/>
          <w:szCs w:val="28"/>
          <w:lang w:val="lv-LV"/>
        </w:rPr>
      </w:pPr>
    </w:p>
    <w:p w14:paraId="0AD2C49A" w14:textId="1E22445F" w:rsidR="000A2F85" w:rsidRDefault="00FC0D54" w:rsidP="00CA0515">
      <w:pPr>
        <w:tabs>
          <w:tab w:val="left" w:pos="1134"/>
        </w:tabs>
        <w:ind w:firstLine="720"/>
        <w:jc w:val="both"/>
        <w:rPr>
          <w:sz w:val="28"/>
          <w:szCs w:val="28"/>
          <w:lang w:val="lv-LV"/>
        </w:rPr>
      </w:pPr>
      <w:r>
        <w:rPr>
          <w:sz w:val="28"/>
          <w:szCs w:val="28"/>
          <w:lang w:val="lv-LV"/>
        </w:rPr>
        <w:t>14. </w:t>
      </w:r>
      <w:r w:rsidR="000A2F85">
        <w:rPr>
          <w:sz w:val="28"/>
          <w:szCs w:val="28"/>
          <w:lang w:val="lv-LV"/>
        </w:rPr>
        <w:t>Aizstāt</w:t>
      </w:r>
      <w:r w:rsidR="000160E7">
        <w:rPr>
          <w:sz w:val="28"/>
          <w:szCs w:val="28"/>
          <w:lang w:val="lv-LV"/>
        </w:rPr>
        <w:t xml:space="preserve"> 32. punkta ievaddaļā vārdus “</w:t>
      </w:r>
      <w:r w:rsidR="000160E7" w:rsidRPr="00CA0515">
        <w:rPr>
          <w:sz w:val="28"/>
          <w:szCs w:val="28"/>
          <w:lang w:val="lv-LV"/>
        </w:rPr>
        <w:t>būvatļaujā par visu tajā ietverto projektēšanas nosacījumu izpildi</w:t>
      </w:r>
      <w:r w:rsidR="000160E7">
        <w:rPr>
          <w:sz w:val="28"/>
          <w:szCs w:val="28"/>
          <w:lang w:val="lv-LV"/>
        </w:rPr>
        <w:t>” ar vārdiem “</w:t>
      </w:r>
      <w:r w:rsidR="000160E7" w:rsidRPr="000160E7">
        <w:rPr>
          <w:sz w:val="28"/>
          <w:szCs w:val="28"/>
          <w:lang w:val="lv-LV"/>
        </w:rPr>
        <w:t>par projektēšanas nosacījumu izpildi būvniecības informācijas sistēmā</w:t>
      </w:r>
      <w:r w:rsidR="000160E7">
        <w:rPr>
          <w:sz w:val="28"/>
          <w:szCs w:val="28"/>
          <w:lang w:val="lv-LV"/>
        </w:rPr>
        <w:t>”.</w:t>
      </w:r>
    </w:p>
    <w:p w14:paraId="4EBD5C5E" w14:textId="4C4CA0BD" w:rsidR="00CA0515" w:rsidRDefault="00CA0515" w:rsidP="00CA0515">
      <w:pPr>
        <w:tabs>
          <w:tab w:val="left" w:pos="1134"/>
        </w:tabs>
        <w:ind w:firstLine="720"/>
        <w:jc w:val="both"/>
        <w:rPr>
          <w:sz w:val="28"/>
          <w:szCs w:val="28"/>
          <w:lang w:val="lv-LV"/>
        </w:rPr>
      </w:pPr>
      <w:bookmarkStart w:id="1" w:name="p33"/>
      <w:bookmarkStart w:id="2" w:name="p-668917"/>
      <w:bookmarkEnd w:id="1"/>
      <w:bookmarkEnd w:id="2"/>
    </w:p>
    <w:p w14:paraId="32BF6228" w14:textId="3E468AAD" w:rsidR="00670427" w:rsidRPr="00CA0515" w:rsidRDefault="00FC0D54" w:rsidP="00CA0515">
      <w:pPr>
        <w:tabs>
          <w:tab w:val="left" w:pos="1134"/>
        </w:tabs>
        <w:ind w:firstLine="720"/>
        <w:jc w:val="both"/>
        <w:rPr>
          <w:sz w:val="28"/>
          <w:szCs w:val="28"/>
          <w:lang w:val="lv-LV"/>
        </w:rPr>
      </w:pPr>
      <w:r>
        <w:rPr>
          <w:sz w:val="28"/>
          <w:szCs w:val="28"/>
          <w:lang w:val="lv-LV"/>
        </w:rPr>
        <w:t>15. </w:t>
      </w:r>
      <w:r w:rsidR="00670427">
        <w:rPr>
          <w:sz w:val="28"/>
          <w:szCs w:val="28"/>
          <w:lang w:val="lv-LV"/>
        </w:rPr>
        <w:t>Svītrot 33. punktu.</w:t>
      </w:r>
    </w:p>
    <w:p w14:paraId="4B2C533F" w14:textId="77777777" w:rsidR="00670427" w:rsidRDefault="00670427" w:rsidP="00FF1D7B">
      <w:pPr>
        <w:tabs>
          <w:tab w:val="left" w:pos="1134"/>
        </w:tabs>
        <w:ind w:firstLine="720"/>
        <w:jc w:val="both"/>
        <w:rPr>
          <w:sz w:val="28"/>
          <w:szCs w:val="28"/>
          <w:lang w:val="lv-LV"/>
        </w:rPr>
      </w:pPr>
    </w:p>
    <w:p w14:paraId="07537E5E" w14:textId="0C0603BB" w:rsidR="00670427" w:rsidRDefault="00FC0D54" w:rsidP="00FF1D7B">
      <w:pPr>
        <w:tabs>
          <w:tab w:val="left" w:pos="1134"/>
        </w:tabs>
        <w:ind w:firstLine="720"/>
        <w:jc w:val="both"/>
        <w:rPr>
          <w:sz w:val="28"/>
          <w:szCs w:val="28"/>
          <w:lang w:val="lv-LV"/>
        </w:rPr>
      </w:pPr>
      <w:r>
        <w:rPr>
          <w:sz w:val="28"/>
          <w:szCs w:val="28"/>
          <w:lang w:val="lv-LV"/>
        </w:rPr>
        <w:t>16. </w:t>
      </w:r>
      <w:r w:rsidR="00670427">
        <w:rPr>
          <w:sz w:val="28"/>
          <w:szCs w:val="28"/>
          <w:lang w:val="lv-LV"/>
        </w:rPr>
        <w:t>Izteikt 34. punktu šādā redakcijā:</w:t>
      </w:r>
    </w:p>
    <w:p w14:paraId="5DC9E563" w14:textId="77777777" w:rsidR="00640DAE" w:rsidRDefault="00640DAE" w:rsidP="00FF1D7B">
      <w:pPr>
        <w:tabs>
          <w:tab w:val="left" w:pos="1134"/>
        </w:tabs>
        <w:ind w:firstLine="720"/>
        <w:jc w:val="both"/>
        <w:rPr>
          <w:sz w:val="28"/>
          <w:szCs w:val="28"/>
          <w:lang w:val="lv-LV"/>
        </w:rPr>
      </w:pPr>
    </w:p>
    <w:p w14:paraId="6F5CE6B4" w14:textId="2285FC30" w:rsidR="00670427" w:rsidRPr="00670427" w:rsidRDefault="00670427" w:rsidP="00FF1D7B">
      <w:pPr>
        <w:tabs>
          <w:tab w:val="left" w:pos="1134"/>
        </w:tabs>
        <w:ind w:firstLine="720"/>
        <w:jc w:val="both"/>
        <w:rPr>
          <w:sz w:val="28"/>
          <w:szCs w:val="28"/>
          <w:lang w:val="lv-LV"/>
        </w:rPr>
      </w:pPr>
      <w:r>
        <w:rPr>
          <w:sz w:val="28"/>
          <w:szCs w:val="28"/>
          <w:lang w:val="lv-LV"/>
        </w:rPr>
        <w:lastRenderedPageBreak/>
        <w:t>“</w:t>
      </w:r>
      <w:r w:rsidR="00B2026A">
        <w:rPr>
          <w:sz w:val="28"/>
          <w:szCs w:val="28"/>
          <w:lang w:val="lv-LV"/>
        </w:rPr>
        <w:t>34. </w:t>
      </w:r>
      <w:r w:rsidRPr="00670427">
        <w:rPr>
          <w:sz w:val="28"/>
          <w:szCs w:val="28"/>
          <w:lang w:val="lv-LV"/>
        </w:rPr>
        <w:t>Būvatļaujā iekļautie nosacījumi būvdarbu uzsākšanai izpild</w:t>
      </w:r>
      <w:r w:rsidR="00BE41B9">
        <w:rPr>
          <w:sz w:val="28"/>
          <w:szCs w:val="28"/>
          <w:lang w:val="lv-LV"/>
        </w:rPr>
        <w:t>āmi</w:t>
      </w:r>
      <w:r w:rsidRPr="00670427">
        <w:rPr>
          <w:sz w:val="28"/>
          <w:szCs w:val="28"/>
          <w:lang w:val="lv-LV"/>
        </w:rPr>
        <w:t xml:space="preserve"> piecu gadu laikā no atzīmes par projektēšanas nosacījumu izpildi izdarīšanas būvniecības informācijas sistēmā.</w:t>
      </w:r>
      <w:r>
        <w:rPr>
          <w:sz w:val="28"/>
          <w:szCs w:val="28"/>
          <w:lang w:val="lv-LV"/>
        </w:rPr>
        <w:t>”</w:t>
      </w:r>
    </w:p>
    <w:p w14:paraId="3675E56C" w14:textId="4141D13F" w:rsidR="00CA0515" w:rsidRDefault="00CA0515" w:rsidP="00FF1D7B">
      <w:pPr>
        <w:tabs>
          <w:tab w:val="left" w:pos="1134"/>
        </w:tabs>
        <w:ind w:firstLine="720"/>
        <w:jc w:val="both"/>
        <w:rPr>
          <w:sz w:val="28"/>
          <w:szCs w:val="28"/>
          <w:lang w:val="lv-LV"/>
        </w:rPr>
      </w:pPr>
    </w:p>
    <w:p w14:paraId="150540DF" w14:textId="5BCAD9A9" w:rsidR="000A2F85" w:rsidRPr="000A2F85" w:rsidRDefault="00FC0D54" w:rsidP="000A2F85">
      <w:pPr>
        <w:tabs>
          <w:tab w:val="left" w:pos="1134"/>
        </w:tabs>
        <w:ind w:firstLine="720"/>
        <w:jc w:val="both"/>
        <w:rPr>
          <w:sz w:val="28"/>
          <w:szCs w:val="28"/>
          <w:lang w:val="lv-LV"/>
        </w:rPr>
      </w:pPr>
      <w:r>
        <w:rPr>
          <w:sz w:val="28"/>
          <w:szCs w:val="28"/>
          <w:lang w:val="lv-LV"/>
        </w:rPr>
        <w:t>17. </w:t>
      </w:r>
      <w:r w:rsidR="000A2F85">
        <w:rPr>
          <w:sz w:val="28"/>
          <w:szCs w:val="28"/>
          <w:lang w:val="lv-LV"/>
        </w:rPr>
        <w:t>Aizstāt 35. un 36. punktā vārdus “</w:t>
      </w:r>
      <w:r w:rsidR="000A2F85" w:rsidRPr="000A2F85">
        <w:rPr>
          <w:sz w:val="28"/>
          <w:szCs w:val="28"/>
          <w:lang w:val="lv-LV"/>
        </w:rPr>
        <w:t>būvatļaujā par visu tajā ietverto projektēšanas nosacījumu izpildi</w:t>
      </w:r>
      <w:r w:rsidR="000A2F85">
        <w:rPr>
          <w:sz w:val="28"/>
          <w:szCs w:val="28"/>
          <w:lang w:val="lv-LV"/>
        </w:rPr>
        <w:t>” ar vārdiem “</w:t>
      </w:r>
      <w:bookmarkStart w:id="3" w:name="_Hlk8734215"/>
      <w:r w:rsidR="000A2F85" w:rsidRPr="000A2F85">
        <w:rPr>
          <w:sz w:val="28"/>
          <w:szCs w:val="28"/>
          <w:lang w:val="lv-LV"/>
        </w:rPr>
        <w:t>par projektēšanas nosacījumu izpildi būvniecības informācijas sistēmā</w:t>
      </w:r>
      <w:bookmarkEnd w:id="3"/>
      <w:r w:rsidR="000A2F85">
        <w:rPr>
          <w:sz w:val="28"/>
          <w:szCs w:val="28"/>
          <w:lang w:val="lv-LV"/>
        </w:rPr>
        <w:t>”.</w:t>
      </w:r>
    </w:p>
    <w:p w14:paraId="74661692" w14:textId="77777777" w:rsidR="000A2F85" w:rsidRDefault="000A2F85" w:rsidP="00FF1D7B">
      <w:pPr>
        <w:tabs>
          <w:tab w:val="left" w:pos="1134"/>
        </w:tabs>
        <w:ind w:firstLine="720"/>
        <w:jc w:val="both"/>
        <w:rPr>
          <w:sz w:val="28"/>
          <w:szCs w:val="28"/>
          <w:lang w:val="lv-LV"/>
        </w:rPr>
      </w:pPr>
    </w:p>
    <w:p w14:paraId="39C5D757" w14:textId="208185B4" w:rsidR="000160E7" w:rsidRDefault="00FC0D54" w:rsidP="00FF1D7B">
      <w:pPr>
        <w:tabs>
          <w:tab w:val="left" w:pos="1134"/>
        </w:tabs>
        <w:ind w:firstLine="720"/>
        <w:jc w:val="both"/>
        <w:rPr>
          <w:sz w:val="28"/>
          <w:szCs w:val="28"/>
          <w:lang w:val="lv-LV"/>
        </w:rPr>
      </w:pPr>
      <w:r>
        <w:rPr>
          <w:sz w:val="28"/>
          <w:szCs w:val="28"/>
          <w:lang w:val="lv-LV"/>
        </w:rPr>
        <w:t>18. </w:t>
      </w:r>
      <w:r w:rsidR="000160E7">
        <w:rPr>
          <w:sz w:val="28"/>
          <w:szCs w:val="28"/>
          <w:lang w:val="lv-LV"/>
        </w:rPr>
        <w:t>Izteikt 37.</w:t>
      </w:r>
      <w:r w:rsidR="000F6594">
        <w:rPr>
          <w:sz w:val="28"/>
          <w:szCs w:val="28"/>
          <w:lang w:val="lv-LV"/>
        </w:rPr>
        <w:t> </w:t>
      </w:r>
      <w:r w:rsidR="000160E7">
        <w:rPr>
          <w:sz w:val="28"/>
          <w:szCs w:val="28"/>
          <w:lang w:val="lv-LV"/>
        </w:rPr>
        <w:t>punktu šādā redakcijā:</w:t>
      </w:r>
    </w:p>
    <w:p w14:paraId="23F30E6D" w14:textId="77777777" w:rsidR="00640DAE" w:rsidRDefault="00640DAE" w:rsidP="00FF1D7B">
      <w:pPr>
        <w:tabs>
          <w:tab w:val="left" w:pos="1134"/>
        </w:tabs>
        <w:ind w:firstLine="720"/>
        <w:jc w:val="both"/>
        <w:rPr>
          <w:sz w:val="28"/>
          <w:szCs w:val="28"/>
          <w:lang w:val="lv-LV"/>
        </w:rPr>
      </w:pPr>
    </w:p>
    <w:p w14:paraId="2488302E" w14:textId="2A121523" w:rsidR="000160E7" w:rsidRDefault="000160E7" w:rsidP="00FF1D7B">
      <w:pPr>
        <w:tabs>
          <w:tab w:val="left" w:pos="1134"/>
        </w:tabs>
        <w:ind w:firstLine="720"/>
        <w:jc w:val="both"/>
        <w:rPr>
          <w:sz w:val="28"/>
          <w:szCs w:val="28"/>
          <w:lang w:val="lv-LV"/>
        </w:rPr>
      </w:pPr>
      <w:r>
        <w:rPr>
          <w:sz w:val="28"/>
          <w:szCs w:val="28"/>
          <w:lang w:val="lv-LV"/>
        </w:rPr>
        <w:t>“</w:t>
      </w:r>
      <w:r w:rsidRPr="00CA0515">
        <w:rPr>
          <w:sz w:val="28"/>
          <w:szCs w:val="28"/>
          <w:lang w:val="lv-LV"/>
        </w:rPr>
        <w:t>37.</w:t>
      </w:r>
      <w:r w:rsidR="000F6594">
        <w:rPr>
          <w:sz w:val="28"/>
          <w:szCs w:val="28"/>
          <w:lang w:val="lv-LV"/>
        </w:rPr>
        <w:t> </w:t>
      </w:r>
      <w:r w:rsidRPr="00CA0515">
        <w:rPr>
          <w:sz w:val="28"/>
          <w:szCs w:val="28"/>
          <w:lang w:val="lv-LV"/>
        </w:rPr>
        <w:t xml:space="preserve">Ja būvprojektā ir izdarītas šo noteikumu </w:t>
      </w:r>
      <w:r w:rsidRPr="000160E7">
        <w:rPr>
          <w:sz w:val="28"/>
          <w:szCs w:val="28"/>
          <w:lang w:val="lv-LV"/>
        </w:rPr>
        <w:t>3</w:t>
      </w:r>
      <w:r>
        <w:rPr>
          <w:sz w:val="28"/>
          <w:szCs w:val="28"/>
          <w:lang w:val="lv-LV"/>
        </w:rPr>
        <w:t xml:space="preserve">6. punktā </w:t>
      </w:r>
      <w:r w:rsidRPr="00CA0515">
        <w:rPr>
          <w:sz w:val="28"/>
          <w:szCs w:val="28"/>
          <w:lang w:val="lv-LV"/>
        </w:rPr>
        <w:t xml:space="preserve">minētās izmaiņas, izmainītās būvprojekta </w:t>
      </w:r>
      <w:r>
        <w:rPr>
          <w:sz w:val="28"/>
          <w:szCs w:val="28"/>
          <w:lang w:val="lv-LV"/>
        </w:rPr>
        <w:t xml:space="preserve">daļas vai </w:t>
      </w:r>
      <w:r w:rsidRPr="00CA0515">
        <w:rPr>
          <w:sz w:val="28"/>
          <w:szCs w:val="28"/>
          <w:lang w:val="lv-LV"/>
        </w:rPr>
        <w:t>sadaļas ar skaidrojošu aprakstu par veiktajām izmaiņām iesniedz</w:t>
      </w:r>
      <w:r w:rsidRPr="000160E7">
        <w:rPr>
          <w:sz w:val="28"/>
          <w:szCs w:val="28"/>
          <w:lang w:val="lv-LV"/>
        </w:rPr>
        <w:t xml:space="preserve"> būvniecības informācijas sistēm</w:t>
      </w:r>
      <w:r w:rsidR="00640DAE">
        <w:rPr>
          <w:sz w:val="28"/>
          <w:szCs w:val="28"/>
          <w:lang w:val="lv-LV"/>
        </w:rPr>
        <w:t>ā</w:t>
      </w:r>
      <w:r w:rsidRPr="00CA0515">
        <w:rPr>
          <w:sz w:val="28"/>
          <w:szCs w:val="28"/>
          <w:lang w:val="lv-LV"/>
        </w:rPr>
        <w:t xml:space="preserve"> </w:t>
      </w:r>
      <w:r w:rsidR="000F6594">
        <w:rPr>
          <w:sz w:val="28"/>
          <w:szCs w:val="28"/>
          <w:lang w:val="lv-LV"/>
        </w:rPr>
        <w:t xml:space="preserve">saskaņošanai </w:t>
      </w:r>
      <w:r w:rsidRPr="00CA0515">
        <w:rPr>
          <w:sz w:val="28"/>
          <w:szCs w:val="28"/>
          <w:lang w:val="lv-LV"/>
        </w:rPr>
        <w:t>Valsts dzelzceļa tehniskajā inspekcijā.</w:t>
      </w:r>
      <w:r>
        <w:rPr>
          <w:sz w:val="28"/>
          <w:szCs w:val="28"/>
          <w:lang w:val="lv-LV"/>
        </w:rPr>
        <w:t>”</w:t>
      </w:r>
    </w:p>
    <w:p w14:paraId="67DF2740" w14:textId="03D43FEA" w:rsidR="00CA0515" w:rsidRDefault="00CA0515" w:rsidP="00FF1D7B">
      <w:pPr>
        <w:tabs>
          <w:tab w:val="left" w:pos="1134"/>
        </w:tabs>
        <w:ind w:firstLine="720"/>
        <w:jc w:val="both"/>
        <w:rPr>
          <w:sz w:val="28"/>
          <w:szCs w:val="28"/>
          <w:lang w:val="lv-LV"/>
        </w:rPr>
      </w:pPr>
    </w:p>
    <w:p w14:paraId="313A8A1F" w14:textId="0B4F38F5" w:rsidR="00CA0515" w:rsidRPr="000160E7" w:rsidRDefault="00FC0D54" w:rsidP="00FF1D7B">
      <w:pPr>
        <w:tabs>
          <w:tab w:val="left" w:pos="1134"/>
        </w:tabs>
        <w:ind w:firstLine="720"/>
        <w:jc w:val="both"/>
        <w:rPr>
          <w:sz w:val="28"/>
          <w:szCs w:val="28"/>
          <w:lang w:val="lv-LV"/>
        </w:rPr>
      </w:pPr>
      <w:r>
        <w:rPr>
          <w:sz w:val="28"/>
          <w:szCs w:val="28"/>
          <w:lang w:val="lv-LV"/>
        </w:rPr>
        <w:t>19. </w:t>
      </w:r>
      <w:r w:rsidR="00CA0515" w:rsidRPr="000160E7">
        <w:rPr>
          <w:sz w:val="28"/>
          <w:szCs w:val="28"/>
          <w:lang w:val="lv-LV"/>
        </w:rPr>
        <w:t>Svītrot 38.6.</w:t>
      </w:r>
      <w:r w:rsidR="00670427" w:rsidRPr="000160E7">
        <w:rPr>
          <w:sz w:val="28"/>
          <w:szCs w:val="28"/>
          <w:lang w:val="lv-LV"/>
        </w:rPr>
        <w:t> </w:t>
      </w:r>
      <w:r w:rsidR="00CA0515" w:rsidRPr="000160E7">
        <w:rPr>
          <w:sz w:val="28"/>
          <w:szCs w:val="28"/>
          <w:lang w:val="lv-LV"/>
        </w:rPr>
        <w:t>apakšpu</w:t>
      </w:r>
      <w:r w:rsidR="0075351C" w:rsidRPr="000160E7">
        <w:rPr>
          <w:sz w:val="28"/>
          <w:szCs w:val="28"/>
          <w:lang w:val="lv-LV"/>
        </w:rPr>
        <w:t>n</w:t>
      </w:r>
      <w:r w:rsidR="00CA0515" w:rsidRPr="000160E7">
        <w:rPr>
          <w:sz w:val="28"/>
          <w:szCs w:val="28"/>
          <w:lang w:val="lv-LV"/>
        </w:rPr>
        <w:t>ktu.</w:t>
      </w:r>
    </w:p>
    <w:p w14:paraId="64B3A257" w14:textId="7DF2F9CB" w:rsidR="00F77E91" w:rsidRDefault="00F77E91" w:rsidP="00FF1D7B">
      <w:pPr>
        <w:tabs>
          <w:tab w:val="left" w:pos="1134"/>
        </w:tabs>
        <w:ind w:firstLine="720"/>
        <w:jc w:val="both"/>
        <w:rPr>
          <w:sz w:val="28"/>
          <w:szCs w:val="28"/>
          <w:lang w:val="lv-LV"/>
        </w:rPr>
      </w:pPr>
    </w:p>
    <w:p w14:paraId="6D65E25F" w14:textId="311FA9C6" w:rsidR="00A05189" w:rsidRPr="000160E7" w:rsidRDefault="00FC0D54" w:rsidP="00FF1D7B">
      <w:pPr>
        <w:tabs>
          <w:tab w:val="left" w:pos="1134"/>
        </w:tabs>
        <w:ind w:firstLine="720"/>
        <w:jc w:val="both"/>
        <w:rPr>
          <w:sz w:val="28"/>
          <w:szCs w:val="28"/>
          <w:lang w:val="lv-LV"/>
        </w:rPr>
      </w:pPr>
      <w:r>
        <w:rPr>
          <w:sz w:val="28"/>
          <w:szCs w:val="28"/>
          <w:lang w:val="lv-LV"/>
        </w:rPr>
        <w:t>20. </w:t>
      </w:r>
      <w:r w:rsidR="00A05189">
        <w:rPr>
          <w:sz w:val="28"/>
          <w:szCs w:val="28"/>
          <w:lang w:val="lv-LV"/>
        </w:rPr>
        <w:t>Izteikt 40.</w:t>
      </w:r>
      <w:r w:rsidR="00A05189" w:rsidRPr="00A05189">
        <w:rPr>
          <w:sz w:val="28"/>
          <w:szCs w:val="28"/>
          <w:vertAlign w:val="superscript"/>
          <w:lang w:val="lv-LV"/>
        </w:rPr>
        <w:t>1</w:t>
      </w:r>
      <w:r w:rsidR="00A05189">
        <w:rPr>
          <w:sz w:val="28"/>
          <w:szCs w:val="28"/>
          <w:lang w:val="lv-LV"/>
        </w:rPr>
        <w:t> punktu šādā redakcijā:</w:t>
      </w:r>
    </w:p>
    <w:p w14:paraId="47AFEC11" w14:textId="77777777" w:rsidR="0033674D" w:rsidRDefault="0033674D" w:rsidP="00FF1D7B">
      <w:pPr>
        <w:tabs>
          <w:tab w:val="left" w:pos="1134"/>
        </w:tabs>
        <w:ind w:firstLine="720"/>
        <w:jc w:val="both"/>
        <w:rPr>
          <w:sz w:val="28"/>
          <w:szCs w:val="28"/>
          <w:lang w:val="lv-LV"/>
        </w:rPr>
      </w:pPr>
    </w:p>
    <w:p w14:paraId="062A8AD1" w14:textId="43001B32" w:rsidR="001051B8" w:rsidRDefault="00A05189" w:rsidP="00FF1D7B">
      <w:pPr>
        <w:tabs>
          <w:tab w:val="left" w:pos="1134"/>
        </w:tabs>
        <w:ind w:firstLine="720"/>
        <w:jc w:val="both"/>
        <w:rPr>
          <w:sz w:val="28"/>
          <w:szCs w:val="28"/>
          <w:lang w:val="lv-LV"/>
        </w:rPr>
      </w:pPr>
      <w:r>
        <w:rPr>
          <w:sz w:val="28"/>
          <w:szCs w:val="28"/>
          <w:lang w:val="lv-LV"/>
        </w:rPr>
        <w:t>“</w:t>
      </w:r>
      <w:r w:rsidR="00DC1082" w:rsidRPr="00DC1082">
        <w:rPr>
          <w:sz w:val="28"/>
          <w:szCs w:val="28"/>
          <w:lang w:val="lv-LV"/>
        </w:rPr>
        <w:t>40.</w:t>
      </w:r>
      <w:r w:rsidR="00DC1082" w:rsidRPr="00DC1082">
        <w:rPr>
          <w:sz w:val="28"/>
          <w:szCs w:val="28"/>
          <w:vertAlign w:val="superscript"/>
          <w:lang w:val="lv-LV"/>
        </w:rPr>
        <w:t>1</w:t>
      </w:r>
      <w:r>
        <w:rPr>
          <w:sz w:val="28"/>
          <w:szCs w:val="28"/>
          <w:lang w:val="lv-LV"/>
        </w:rPr>
        <w:t> </w:t>
      </w:r>
      <w:r w:rsidR="00DC1082" w:rsidRPr="00DC1082">
        <w:rPr>
          <w:sz w:val="28"/>
          <w:szCs w:val="28"/>
          <w:lang w:val="lv-LV"/>
        </w:rPr>
        <w:t xml:space="preserve">Pēc nepieciešamās informācijas un dokumentu saņemšanas </w:t>
      </w:r>
      <w:r>
        <w:rPr>
          <w:sz w:val="28"/>
          <w:szCs w:val="28"/>
          <w:lang w:val="lv-LV"/>
        </w:rPr>
        <w:t>pirmās grupas inženierbūves būvdarbiem</w:t>
      </w:r>
      <w:r w:rsidRPr="00DC1082">
        <w:rPr>
          <w:sz w:val="28"/>
          <w:szCs w:val="28"/>
          <w:lang w:val="lv-LV"/>
        </w:rPr>
        <w:t xml:space="preserve"> </w:t>
      </w:r>
      <w:r w:rsidR="00DC1082" w:rsidRPr="00DC1082">
        <w:rPr>
          <w:sz w:val="28"/>
          <w:szCs w:val="28"/>
          <w:lang w:val="lv-LV"/>
        </w:rPr>
        <w:t xml:space="preserve">Valsts dzelzceļa tehniskā inspekcija izdara atzīmi </w:t>
      </w:r>
      <w:r w:rsidR="00B8541C">
        <w:rPr>
          <w:sz w:val="28"/>
          <w:szCs w:val="28"/>
          <w:lang w:val="lv-LV"/>
        </w:rPr>
        <w:t>par</w:t>
      </w:r>
      <w:r w:rsidR="00DC1082" w:rsidRPr="00DC1082">
        <w:rPr>
          <w:sz w:val="28"/>
          <w:szCs w:val="28"/>
          <w:lang w:val="lv-LV"/>
        </w:rPr>
        <w:t xml:space="preserve"> būvdarbu uzsākšanas nosacījumu izpildi </w:t>
      </w:r>
      <w:r w:rsidR="00B8541C">
        <w:rPr>
          <w:sz w:val="28"/>
          <w:szCs w:val="28"/>
          <w:lang w:val="lv-LV"/>
        </w:rPr>
        <w:t xml:space="preserve">būvniecības informācijas sistēmā </w:t>
      </w:r>
      <w:r w:rsidR="00DC1082" w:rsidRPr="00DC1082">
        <w:rPr>
          <w:sz w:val="28"/>
          <w:szCs w:val="28"/>
          <w:lang w:val="lv-LV"/>
        </w:rPr>
        <w:t>vai atsaka akceptēt būvniecības ieceri.</w:t>
      </w:r>
      <w:r>
        <w:rPr>
          <w:sz w:val="28"/>
          <w:szCs w:val="28"/>
          <w:lang w:val="lv-LV"/>
        </w:rPr>
        <w:t>”</w:t>
      </w:r>
    </w:p>
    <w:p w14:paraId="6837AE78" w14:textId="4AFFA99C" w:rsidR="00DC1082" w:rsidRDefault="00DC1082" w:rsidP="00FF1D7B">
      <w:pPr>
        <w:tabs>
          <w:tab w:val="left" w:pos="1134"/>
        </w:tabs>
        <w:ind w:firstLine="720"/>
        <w:jc w:val="both"/>
        <w:rPr>
          <w:sz w:val="28"/>
          <w:szCs w:val="28"/>
          <w:lang w:val="lv-LV"/>
        </w:rPr>
      </w:pPr>
    </w:p>
    <w:p w14:paraId="52CD450D" w14:textId="6A4FAD50" w:rsidR="00745598" w:rsidRDefault="00663C53" w:rsidP="00FF1D7B">
      <w:pPr>
        <w:tabs>
          <w:tab w:val="left" w:pos="1134"/>
        </w:tabs>
        <w:ind w:firstLine="720"/>
        <w:jc w:val="both"/>
        <w:rPr>
          <w:sz w:val="28"/>
          <w:szCs w:val="28"/>
          <w:lang w:val="lv-LV"/>
        </w:rPr>
      </w:pPr>
      <w:r>
        <w:rPr>
          <w:sz w:val="28"/>
          <w:szCs w:val="28"/>
          <w:lang w:val="lv-LV"/>
        </w:rPr>
        <w:t>21. </w:t>
      </w:r>
      <w:r w:rsidR="00A05189">
        <w:rPr>
          <w:sz w:val="28"/>
          <w:szCs w:val="28"/>
          <w:lang w:val="lv-LV"/>
        </w:rPr>
        <w:t>Izteikt 41. punkta ievaddaļu</w:t>
      </w:r>
      <w:r w:rsidR="00745598">
        <w:rPr>
          <w:sz w:val="28"/>
          <w:szCs w:val="28"/>
          <w:lang w:val="lv-LV"/>
        </w:rPr>
        <w:t xml:space="preserve"> šādā redakcijā:</w:t>
      </w:r>
    </w:p>
    <w:p w14:paraId="20B6F7F2" w14:textId="77777777" w:rsidR="0033674D" w:rsidRDefault="0033674D" w:rsidP="00745598">
      <w:pPr>
        <w:tabs>
          <w:tab w:val="left" w:pos="1134"/>
        </w:tabs>
        <w:ind w:firstLine="720"/>
        <w:jc w:val="both"/>
        <w:rPr>
          <w:sz w:val="28"/>
          <w:szCs w:val="28"/>
          <w:lang w:val="lv-LV"/>
        </w:rPr>
      </w:pPr>
    </w:p>
    <w:p w14:paraId="6CF75B5F" w14:textId="493210AF" w:rsidR="00745598" w:rsidRDefault="002E7315" w:rsidP="00745598">
      <w:pPr>
        <w:tabs>
          <w:tab w:val="left" w:pos="1134"/>
        </w:tabs>
        <w:ind w:firstLine="720"/>
        <w:jc w:val="both"/>
        <w:rPr>
          <w:sz w:val="28"/>
          <w:szCs w:val="28"/>
          <w:lang w:val="lv-LV"/>
        </w:rPr>
      </w:pPr>
      <w:r>
        <w:rPr>
          <w:sz w:val="28"/>
          <w:szCs w:val="28"/>
          <w:lang w:val="lv-LV"/>
        </w:rPr>
        <w:t>“</w:t>
      </w:r>
      <w:r w:rsidR="0033674D">
        <w:rPr>
          <w:sz w:val="28"/>
          <w:szCs w:val="28"/>
          <w:lang w:val="lv-LV"/>
        </w:rPr>
        <w:t>41. </w:t>
      </w:r>
      <w:r w:rsidR="00B8541C" w:rsidRPr="00B8541C">
        <w:rPr>
          <w:sz w:val="28"/>
          <w:szCs w:val="28"/>
          <w:lang w:val="lv-LV"/>
        </w:rPr>
        <w:t xml:space="preserve">Lai saņemtu atzīmi būvatļaujā par visu tajā ietverto būvdarbu uzsākšanas nosacījumu izpildi visam dzelzceļa infrastruktūras objektam vai atsevišķai tā kārtai, būvniecības ierosinātājs Valsts dzelzceļa tehniskajā inspekcijā iesniedz būvniecības informācijas sistēmā </w:t>
      </w:r>
      <w:r w:rsidR="0033674D">
        <w:rPr>
          <w:sz w:val="28"/>
          <w:szCs w:val="28"/>
          <w:lang w:val="lv-LV"/>
        </w:rPr>
        <w:t xml:space="preserve">nepieciešamo </w:t>
      </w:r>
      <w:r w:rsidR="00B8541C">
        <w:rPr>
          <w:sz w:val="28"/>
          <w:szCs w:val="28"/>
          <w:lang w:val="lv-LV"/>
        </w:rPr>
        <w:t>informāciju un</w:t>
      </w:r>
      <w:r w:rsidR="00B8541C" w:rsidRPr="00B8541C">
        <w:rPr>
          <w:sz w:val="28"/>
          <w:szCs w:val="28"/>
          <w:lang w:val="lv-LV"/>
        </w:rPr>
        <w:t xml:space="preserve"> </w:t>
      </w:r>
      <w:r w:rsidR="0033674D">
        <w:rPr>
          <w:sz w:val="28"/>
          <w:szCs w:val="28"/>
          <w:lang w:val="lv-LV"/>
        </w:rPr>
        <w:t>pievienotus</w:t>
      </w:r>
      <w:r w:rsidR="0033674D" w:rsidRPr="00B8541C">
        <w:rPr>
          <w:sz w:val="28"/>
          <w:szCs w:val="28"/>
          <w:lang w:val="lv-LV"/>
        </w:rPr>
        <w:t xml:space="preserve"> šādu</w:t>
      </w:r>
      <w:r w:rsidR="0033674D">
        <w:rPr>
          <w:sz w:val="28"/>
          <w:szCs w:val="28"/>
          <w:lang w:val="lv-LV"/>
        </w:rPr>
        <w:t>s</w:t>
      </w:r>
      <w:r w:rsidR="0033674D" w:rsidRPr="00B8541C">
        <w:rPr>
          <w:sz w:val="28"/>
          <w:szCs w:val="28"/>
          <w:lang w:val="lv-LV"/>
        </w:rPr>
        <w:t xml:space="preserve"> </w:t>
      </w:r>
      <w:r w:rsidR="00B8541C" w:rsidRPr="00B8541C">
        <w:rPr>
          <w:sz w:val="28"/>
          <w:szCs w:val="28"/>
          <w:lang w:val="lv-LV"/>
        </w:rPr>
        <w:t>dokumentus:</w:t>
      </w:r>
      <w:r w:rsidR="00C913BE">
        <w:rPr>
          <w:sz w:val="28"/>
          <w:szCs w:val="28"/>
          <w:lang w:val="lv-LV"/>
        </w:rPr>
        <w:t>”</w:t>
      </w:r>
    </w:p>
    <w:p w14:paraId="1026BF8F" w14:textId="77777777" w:rsidR="00745598" w:rsidRDefault="00745598" w:rsidP="00745598">
      <w:pPr>
        <w:tabs>
          <w:tab w:val="left" w:pos="1134"/>
        </w:tabs>
        <w:ind w:firstLine="720"/>
        <w:jc w:val="both"/>
        <w:rPr>
          <w:sz w:val="28"/>
          <w:szCs w:val="28"/>
          <w:lang w:val="lv-LV"/>
        </w:rPr>
      </w:pPr>
    </w:p>
    <w:p w14:paraId="5996DFE6" w14:textId="3D53DB0F" w:rsidR="00745598" w:rsidRDefault="00663C53" w:rsidP="00745598">
      <w:pPr>
        <w:tabs>
          <w:tab w:val="left" w:pos="1134"/>
        </w:tabs>
        <w:ind w:firstLine="720"/>
        <w:jc w:val="both"/>
        <w:rPr>
          <w:sz w:val="28"/>
          <w:szCs w:val="28"/>
          <w:lang w:val="lv-LV"/>
        </w:rPr>
      </w:pPr>
      <w:r>
        <w:rPr>
          <w:sz w:val="28"/>
          <w:szCs w:val="28"/>
          <w:lang w:val="lv-LV"/>
        </w:rPr>
        <w:t>22. </w:t>
      </w:r>
      <w:r w:rsidR="00745598">
        <w:rPr>
          <w:sz w:val="28"/>
          <w:szCs w:val="28"/>
          <w:lang w:val="lv-LV"/>
        </w:rPr>
        <w:t xml:space="preserve">Izteikt 41.1. apakšpunktu šādā redakcijā: </w:t>
      </w:r>
    </w:p>
    <w:p w14:paraId="50C5B324" w14:textId="77777777" w:rsidR="0033674D" w:rsidRDefault="0033674D" w:rsidP="00C649F0">
      <w:pPr>
        <w:tabs>
          <w:tab w:val="left" w:pos="1134"/>
        </w:tabs>
        <w:ind w:firstLine="720"/>
        <w:jc w:val="both"/>
        <w:rPr>
          <w:sz w:val="28"/>
          <w:szCs w:val="28"/>
          <w:lang w:val="lv-LV"/>
        </w:rPr>
      </w:pPr>
    </w:p>
    <w:p w14:paraId="51D17C3B" w14:textId="4B76543A" w:rsidR="00B8541C" w:rsidRDefault="00745598" w:rsidP="00C649F0">
      <w:pPr>
        <w:tabs>
          <w:tab w:val="left" w:pos="1134"/>
        </w:tabs>
        <w:ind w:firstLine="720"/>
        <w:jc w:val="both"/>
        <w:rPr>
          <w:sz w:val="28"/>
          <w:szCs w:val="28"/>
          <w:lang w:val="lv-LV"/>
        </w:rPr>
      </w:pPr>
      <w:r>
        <w:rPr>
          <w:sz w:val="28"/>
          <w:szCs w:val="28"/>
          <w:lang w:val="lv-LV"/>
        </w:rPr>
        <w:t>“</w:t>
      </w:r>
      <w:r w:rsidR="00B8541C" w:rsidRPr="00B8541C">
        <w:rPr>
          <w:sz w:val="28"/>
          <w:szCs w:val="28"/>
          <w:lang w:val="lv-LV"/>
        </w:rPr>
        <w:t>41.1.</w:t>
      </w:r>
      <w:r w:rsidR="00B2026A">
        <w:rPr>
          <w:sz w:val="28"/>
          <w:szCs w:val="28"/>
          <w:lang w:val="lv-LV"/>
        </w:rPr>
        <w:t> </w:t>
      </w:r>
      <w:r w:rsidR="00B8541C" w:rsidRPr="00B8541C">
        <w:rPr>
          <w:sz w:val="28"/>
          <w:szCs w:val="28"/>
          <w:lang w:val="lv-LV"/>
        </w:rPr>
        <w:t>zemes gabala īpašuma, valdījuma vai lietojuma tiesības un apbūves tiesības apliecinošos dokumentus, ja šādas tiesības ir mainījušās pēc atzīmes par projektēšanas nosacījumu izpildi izdarīšanas</w:t>
      </w:r>
      <w:r w:rsidR="00B8541C">
        <w:rPr>
          <w:sz w:val="28"/>
          <w:szCs w:val="28"/>
          <w:lang w:val="lv-LV"/>
        </w:rPr>
        <w:t xml:space="preserve"> būvniecības informācijas sistēmā un </w:t>
      </w:r>
      <w:r w:rsidR="00A05189" w:rsidRPr="00A05189">
        <w:rPr>
          <w:sz w:val="28"/>
          <w:szCs w:val="28"/>
          <w:lang w:val="lv-LV"/>
        </w:rPr>
        <w:t>attiecīgā informācija nav pieejama valsts publiskajos reģistros</w:t>
      </w:r>
      <w:r w:rsidR="00B8541C" w:rsidRPr="00B8541C">
        <w:rPr>
          <w:sz w:val="28"/>
          <w:szCs w:val="28"/>
          <w:lang w:val="lv-LV"/>
        </w:rPr>
        <w:t>;</w:t>
      </w:r>
      <w:r w:rsidR="002E7315">
        <w:rPr>
          <w:sz w:val="28"/>
          <w:szCs w:val="28"/>
          <w:lang w:val="lv-LV"/>
        </w:rPr>
        <w:t>”</w:t>
      </w:r>
    </w:p>
    <w:p w14:paraId="192AA449" w14:textId="13ED4C01" w:rsidR="002E7315" w:rsidRDefault="002E7315" w:rsidP="00B8541C">
      <w:pPr>
        <w:tabs>
          <w:tab w:val="left" w:pos="1134"/>
        </w:tabs>
        <w:ind w:firstLine="720"/>
        <w:jc w:val="both"/>
        <w:rPr>
          <w:sz w:val="28"/>
          <w:szCs w:val="28"/>
          <w:lang w:val="lv-LV"/>
        </w:rPr>
      </w:pPr>
    </w:p>
    <w:p w14:paraId="118980C8" w14:textId="2DEEF635" w:rsidR="002E7315" w:rsidRDefault="00663C53" w:rsidP="00B8541C">
      <w:pPr>
        <w:tabs>
          <w:tab w:val="left" w:pos="1134"/>
        </w:tabs>
        <w:ind w:firstLine="720"/>
        <w:jc w:val="both"/>
        <w:rPr>
          <w:sz w:val="28"/>
          <w:szCs w:val="28"/>
          <w:lang w:val="lv-LV"/>
        </w:rPr>
      </w:pPr>
      <w:r>
        <w:rPr>
          <w:sz w:val="28"/>
          <w:szCs w:val="28"/>
          <w:lang w:val="lv-LV"/>
        </w:rPr>
        <w:t>23. </w:t>
      </w:r>
      <w:r w:rsidR="002E7315">
        <w:rPr>
          <w:sz w:val="28"/>
          <w:szCs w:val="28"/>
          <w:lang w:val="lv-LV"/>
        </w:rPr>
        <w:t>Svītrot 41.4. apakšpunktu.</w:t>
      </w:r>
    </w:p>
    <w:p w14:paraId="69CB2105" w14:textId="7E4EE739" w:rsidR="002E7315" w:rsidRDefault="002E7315" w:rsidP="00B8541C">
      <w:pPr>
        <w:tabs>
          <w:tab w:val="left" w:pos="1134"/>
        </w:tabs>
        <w:ind w:firstLine="720"/>
        <w:jc w:val="both"/>
        <w:rPr>
          <w:sz w:val="28"/>
          <w:szCs w:val="28"/>
          <w:lang w:val="lv-LV"/>
        </w:rPr>
      </w:pPr>
    </w:p>
    <w:p w14:paraId="340980DA" w14:textId="22FF3535" w:rsidR="0001564F" w:rsidRDefault="00663C53" w:rsidP="00B8541C">
      <w:pPr>
        <w:tabs>
          <w:tab w:val="left" w:pos="1134"/>
        </w:tabs>
        <w:ind w:firstLine="720"/>
        <w:jc w:val="both"/>
        <w:rPr>
          <w:sz w:val="28"/>
          <w:szCs w:val="28"/>
          <w:lang w:val="lv-LV"/>
        </w:rPr>
      </w:pPr>
      <w:r>
        <w:rPr>
          <w:sz w:val="28"/>
          <w:szCs w:val="28"/>
          <w:lang w:val="lv-LV"/>
        </w:rPr>
        <w:t>24. </w:t>
      </w:r>
      <w:r w:rsidR="0001564F">
        <w:rPr>
          <w:sz w:val="28"/>
          <w:szCs w:val="28"/>
          <w:lang w:val="lv-LV"/>
        </w:rPr>
        <w:t>Papildināt noteikumus ar 41.</w:t>
      </w:r>
      <w:r w:rsidR="0001564F" w:rsidRPr="0001564F">
        <w:rPr>
          <w:sz w:val="28"/>
          <w:szCs w:val="28"/>
          <w:vertAlign w:val="superscript"/>
          <w:lang w:val="lv-LV"/>
        </w:rPr>
        <w:t>1</w:t>
      </w:r>
      <w:r w:rsidR="0033674D">
        <w:rPr>
          <w:sz w:val="28"/>
          <w:szCs w:val="28"/>
          <w:lang w:val="lv-LV"/>
        </w:rPr>
        <w:t xml:space="preserve"> un</w:t>
      </w:r>
      <w:r w:rsidR="0001564F">
        <w:rPr>
          <w:sz w:val="28"/>
          <w:szCs w:val="28"/>
          <w:lang w:val="lv-LV"/>
        </w:rPr>
        <w:t xml:space="preserve"> 41.</w:t>
      </w:r>
      <w:r w:rsidR="0001564F" w:rsidRPr="0001564F">
        <w:rPr>
          <w:sz w:val="28"/>
          <w:szCs w:val="28"/>
          <w:vertAlign w:val="superscript"/>
          <w:lang w:val="lv-LV"/>
        </w:rPr>
        <w:t>2</w:t>
      </w:r>
      <w:r w:rsidR="0033674D">
        <w:rPr>
          <w:sz w:val="28"/>
          <w:szCs w:val="28"/>
          <w:lang w:val="lv-LV"/>
        </w:rPr>
        <w:t> </w:t>
      </w:r>
      <w:r w:rsidR="0001564F">
        <w:rPr>
          <w:sz w:val="28"/>
          <w:szCs w:val="28"/>
          <w:lang w:val="lv-LV"/>
        </w:rPr>
        <w:t>punktu šādā redakcijā:</w:t>
      </w:r>
    </w:p>
    <w:p w14:paraId="7325B5B9" w14:textId="77777777" w:rsidR="0033674D" w:rsidRDefault="0033674D" w:rsidP="0001564F">
      <w:pPr>
        <w:tabs>
          <w:tab w:val="left" w:pos="1134"/>
        </w:tabs>
        <w:ind w:firstLine="720"/>
        <w:jc w:val="both"/>
        <w:rPr>
          <w:sz w:val="28"/>
          <w:szCs w:val="28"/>
          <w:lang w:val="lv-LV"/>
        </w:rPr>
      </w:pPr>
    </w:p>
    <w:p w14:paraId="56497959" w14:textId="33A8F0AC" w:rsidR="0001564F" w:rsidRPr="0001564F" w:rsidRDefault="0001564F" w:rsidP="0001564F">
      <w:pPr>
        <w:tabs>
          <w:tab w:val="left" w:pos="1134"/>
        </w:tabs>
        <w:ind w:firstLine="720"/>
        <w:jc w:val="both"/>
        <w:rPr>
          <w:sz w:val="28"/>
          <w:szCs w:val="28"/>
          <w:lang w:val="lv-LV"/>
        </w:rPr>
      </w:pPr>
      <w:r>
        <w:rPr>
          <w:sz w:val="28"/>
          <w:szCs w:val="28"/>
          <w:lang w:val="lv-LV"/>
        </w:rPr>
        <w:t>“41.</w:t>
      </w:r>
      <w:r w:rsidRPr="0001564F">
        <w:rPr>
          <w:sz w:val="28"/>
          <w:szCs w:val="28"/>
          <w:vertAlign w:val="superscript"/>
          <w:lang w:val="lv-LV"/>
        </w:rPr>
        <w:t>1</w:t>
      </w:r>
      <w:r>
        <w:rPr>
          <w:sz w:val="28"/>
          <w:szCs w:val="28"/>
          <w:lang w:val="lv-LV"/>
        </w:rPr>
        <w:t> </w:t>
      </w:r>
      <w:r w:rsidRPr="0001564F">
        <w:rPr>
          <w:sz w:val="28"/>
          <w:szCs w:val="28"/>
          <w:lang w:val="lv-LV"/>
        </w:rPr>
        <w:t xml:space="preserve">Būvdarbu veicējam un atbildīgajiem </w:t>
      </w:r>
      <w:proofErr w:type="spellStart"/>
      <w:r w:rsidRPr="0001564F">
        <w:rPr>
          <w:sz w:val="28"/>
          <w:szCs w:val="28"/>
          <w:lang w:val="lv-LV"/>
        </w:rPr>
        <w:t>būvspeciālistiem</w:t>
      </w:r>
      <w:proofErr w:type="spellEnd"/>
      <w:r w:rsidRPr="0001564F">
        <w:rPr>
          <w:sz w:val="28"/>
          <w:szCs w:val="28"/>
          <w:lang w:val="lv-LV"/>
        </w:rPr>
        <w:t xml:space="preserve"> būvniecības informācijas sistēmā ir pieejams būvdarbu žurnāls un nepieciešamā būvniecības </w:t>
      </w:r>
      <w:r w:rsidRPr="0001564F">
        <w:rPr>
          <w:sz w:val="28"/>
          <w:szCs w:val="28"/>
          <w:lang w:val="lv-LV"/>
        </w:rPr>
        <w:lastRenderedPageBreak/>
        <w:t>ieceres dokumentācija pēc institūcijas, kura pilda būvvaldes funkcijas, atzīmes izdarīšanas par būvdarbu nosacījumi izpildi būvniecības informācijas sistēmā.</w:t>
      </w:r>
    </w:p>
    <w:p w14:paraId="5BC130DC" w14:textId="77777777" w:rsidR="0001564F" w:rsidRPr="0001564F" w:rsidRDefault="0001564F" w:rsidP="0001564F">
      <w:pPr>
        <w:tabs>
          <w:tab w:val="left" w:pos="1134"/>
        </w:tabs>
        <w:ind w:firstLine="720"/>
        <w:jc w:val="both"/>
        <w:rPr>
          <w:sz w:val="28"/>
          <w:szCs w:val="28"/>
          <w:lang w:val="lv-LV"/>
        </w:rPr>
      </w:pPr>
    </w:p>
    <w:p w14:paraId="7E1066EC" w14:textId="08B95FBD" w:rsidR="0001564F" w:rsidRDefault="0001564F" w:rsidP="0001564F">
      <w:pPr>
        <w:tabs>
          <w:tab w:val="left" w:pos="1134"/>
        </w:tabs>
        <w:ind w:firstLine="720"/>
        <w:jc w:val="both"/>
        <w:rPr>
          <w:sz w:val="28"/>
          <w:szCs w:val="28"/>
          <w:lang w:val="lv-LV"/>
        </w:rPr>
      </w:pPr>
      <w:r>
        <w:rPr>
          <w:sz w:val="28"/>
          <w:szCs w:val="28"/>
          <w:lang w:val="lv-LV"/>
        </w:rPr>
        <w:t>41.</w:t>
      </w:r>
      <w:r w:rsidRPr="0001564F">
        <w:rPr>
          <w:sz w:val="28"/>
          <w:szCs w:val="28"/>
          <w:vertAlign w:val="superscript"/>
          <w:lang w:val="lv-LV"/>
        </w:rPr>
        <w:t>2</w:t>
      </w:r>
      <w:r w:rsidRPr="0001564F">
        <w:rPr>
          <w:sz w:val="28"/>
          <w:szCs w:val="28"/>
          <w:lang w:val="lv-LV"/>
        </w:rPr>
        <w:t> Ja būvdarbu veicējs noslēdzis būvdarbu līgumus ar atsevišķu būvdarbu veicējiem, viņš piešķir piekļuves tiesības atsevišķu būvdarbu veicējam būvniecības informācijas sistēmā būvdarbu žurnālam un nepieciešamajai būvniecības ieceres dokumentācijai.”</w:t>
      </w:r>
    </w:p>
    <w:p w14:paraId="38035426" w14:textId="393EB413" w:rsidR="0001564F" w:rsidRDefault="0001564F" w:rsidP="0001564F">
      <w:pPr>
        <w:tabs>
          <w:tab w:val="left" w:pos="1134"/>
        </w:tabs>
        <w:ind w:firstLine="720"/>
        <w:jc w:val="both"/>
        <w:rPr>
          <w:sz w:val="28"/>
          <w:szCs w:val="28"/>
          <w:lang w:val="lv-LV"/>
        </w:rPr>
      </w:pPr>
    </w:p>
    <w:p w14:paraId="4AC1E737" w14:textId="648F9024" w:rsidR="0033674D" w:rsidRPr="0033674D" w:rsidRDefault="00ED23AC" w:rsidP="0033674D">
      <w:pPr>
        <w:tabs>
          <w:tab w:val="left" w:pos="1134"/>
        </w:tabs>
        <w:ind w:firstLine="720"/>
        <w:jc w:val="both"/>
        <w:rPr>
          <w:sz w:val="28"/>
          <w:szCs w:val="28"/>
          <w:lang w:val="lv-LV"/>
        </w:rPr>
      </w:pPr>
      <w:r w:rsidRPr="00ED23AC">
        <w:rPr>
          <w:sz w:val="28"/>
          <w:szCs w:val="28"/>
          <w:lang w:val="lv-LV"/>
        </w:rPr>
        <w:t>25. </w:t>
      </w:r>
      <w:r w:rsidR="0033674D" w:rsidRPr="00ED23AC">
        <w:rPr>
          <w:sz w:val="28"/>
          <w:szCs w:val="28"/>
          <w:lang w:val="lv-LV"/>
        </w:rPr>
        <w:t xml:space="preserve">Papildināt </w:t>
      </w:r>
      <w:r w:rsidR="00C52DA7">
        <w:rPr>
          <w:sz w:val="28"/>
          <w:szCs w:val="28"/>
          <w:lang w:val="lv-LV"/>
        </w:rPr>
        <w:t>4.1. apakšnodaļu</w:t>
      </w:r>
      <w:r w:rsidR="00C52DA7" w:rsidRPr="00ED23AC">
        <w:rPr>
          <w:sz w:val="28"/>
          <w:szCs w:val="28"/>
          <w:lang w:val="lv-LV"/>
        </w:rPr>
        <w:t xml:space="preserve"> </w:t>
      </w:r>
      <w:r w:rsidR="0033674D" w:rsidRPr="00ED23AC">
        <w:rPr>
          <w:sz w:val="28"/>
          <w:szCs w:val="28"/>
          <w:lang w:val="lv-LV"/>
        </w:rPr>
        <w:t>ar 43.</w:t>
      </w:r>
      <w:r w:rsidR="0033674D" w:rsidRPr="00ED23AC">
        <w:rPr>
          <w:sz w:val="28"/>
          <w:szCs w:val="28"/>
          <w:vertAlign w:val="superscript"/>
          <w:lang w:val="lv-LV"/>
        </w:rPr>
        <w:t>1</w:t>
      </w:r>
      <w:r w:rsidR="0033674D" w:rsidRPr="00ED23AC">
        <w:rPr>
          <w:sz w:val="28"/>
          <w:szCs w:val="28"/>
          <w:lang w:val="lv-LV"/>
        </w:rPr>
        <w:t>, 43.</w:t>
      </w:r>
      <w:r w:rsidR="0033674D" w:rsidRPr="00ED23AC">
        <w:rPr>
          <w:sz w:val="28"/>
          <w:szCs w:val="28"/>
          <w:vertAlign w:val="superscript"/>
          <w:lang w:val="lv-LV"/>
        </w:rPr>
        <w:t>2</w:t>
      </w:r>
      <w:r w:rsidR="0033674D" w:rsidRPr="00ED23AC">
        <w:rPr>
          <w:sz w:val="28"/>
          <w:szCs w:val="28"/>
          <w:lang w:val="lv-LV"/>
        </w:rPr>
        <w:t> un 43.</w:t>
      </w:r>
      <w:r w:rsidR="0033674D" w:rsidRPr="00ED23AC">
        <w:rPr>
          <w:sz w:val="28"/>
          <w:szCs w:val="28"/>
          <w:vertAlign w:val="superscript"/>
          <w:lang w:val="lv-LV"/>
        </w:rPr>
        <w:t>3</w:t>
      </w:r>
      <w:r w:rsidR="0033674D" w:rsidRPr="00ED23AC">
        <w:rPr>
          <w:sz w:val="28"/>
          <w:szCs w:val="28"/>
          <w:lang w:val="lv-LV"/>
        </w:rPr>
        <w:t> punktu šādā redakcijā:</w:t>
      </w:r>
    </w:p>
    <w:p w14:paraId="358F050F" w14:textId="77777777" w:rsidR="0033674D" w:rsidRDefault="0033674D" w:rsidP="0001564F">
      <w:pPr>
        <w:tabs>
          <w:tab w:val="left" w:pos="1134"/>
        </w:tabs>
        <w:ind w:firstLine="720"/>
        <w:jc w:val="both"/>
        <w:rPr>
          <w:sz w:val="28"/>
          <w:szCs w:val="28"/>
          <w:lang w:val="lv-LV"/>
        </w:rPr>
      </w:pPr>
    </w:p>
    <w:p w14:paraId="4C8405DB" w14:textId="2347F045" w:rsidR="0001564F" w:rsidRPr="0001564F" w:rsidRDefault="0033674D" w:rsidP="0001564F">
      <w:pPr>
        <w:tabs>
          <w:tab w:val="left" w:pos="1134"/>
        </w:tabs>
        <w:ind w:firstLine="720"/>
        <w:jc w:val="both"/>
        <w:rPr>
          <w:sz w:val="28"/>
          <w:szCs w:val="28"/>
          <w:lang w:val="lv-LV"/>
        </w:rPr>
      </w:pPr>
      <w:r>
        <w:rPr>
          <w:sz w:val="28"/>
          <w:szCs w:val="28"/>
          <w:lang w:val="lv-LV"/>
        </w:rPr>
        <w:t>“</w:t>
      </w:r>
      <w:r w:rsidR="0001564F">
        <w:rPr>
          <w:sz w:val="28"/>
          <w:szCs w:val="28"/>
          <w:lang w:val="lv-LV"/>
        </w:rPr>
        <w:t>43</w:t>
      </w:r>
      <w:r w:rsidR="0001564F" w:rsidRPr="0001564F">
        <w:rPr>
          <w:sz w:val="28"/>
          <w:szCs w:val="28"/>
          <w:lang w:val="lv-LV"/>
        </w:rPr>
        <w:t>.</w:t>
      </w:r>
      <w:r w:rsidR="0001564F" w:rsidRPr="001849F2">
        <w:rPr>
          <w:sz w:val="28"/>
          <w:szCs w:val="28"/>
          <w:vertAlign w:val="superscript"/>
          <w:lang w:val="lv-LV"/>
        </w:rPr>
        <w:t>1</w:t>
      </w:r>
      <w:r w:rsidR="0001564F" w:rsidRPr="0001564F">
        <w:rPr>
          <w:sz w:val="28"/>
          <w:szCs w:val="28"/>
          <w:lang w:val="lv-LV"/>
        </w:rPr>
        <w:t xml:space="preserve"> Būvdarbu laikā var mainīt būvdarbu veicēju un pieaicināto </w:t>
      </w:r>
      <w:proofErr w:type="spellStart"/>
      <w:r w:rsidR="0001564F" w:rsidRPr="0001564F">
        <w:rPr>
          <w:sz w:val="28"/>
          <w:szCs w:val="28"/>
          <w:lang w:val="lv-LV"/>
        </w:rPr>
        <w:t>būvspeciālistu</w:t>
      </w:r>
      <w:proofErr w:type="spellEnd"/>
      <w:r w:rsidR="0001564F" w:rsidRPr="0001564F">
        <w:rPr>
          <w:sz w:val="28"/>
          <w:szCs w:val="28"/>
          <w:lang w:val="lv-LV"/>
        </w:rPr>
        <w:t>, ja par to informē Valsts dzelzceļa tehnisk</w:t>
      </w:r>
      <w:r w:rsidR="0001564F">
        <w:rPr>
          <w:sz w:val="28"/>
          <w:szCs w:val="28"/>
          <w:lang w:val="lv-LV"/>
        </w:rPr>
        <w:t>o</w:t>
      </w:r>
      <w:r w:rsidR="0001564F" w:rsidRPr="0001564F">
        <w:rPr>
          <w:sz w:val="28"/>
          <w:szCs w:val="28"/>
          <w:lang w:val="lv-LV"/>
        </w:rPr>
        <w:t xml:space="preserve"> inspekcij</w:t>
      </w:r>
      <w:r w:rsidR="0001564F">
        <w:rPr>
          <w:sz w:val="28"/>
          <w:szCs w:val="28"/>
          <w:lang w:val="lv-LV"/>
        </w:rPr>
        <w:t>u</w:t>
      </w:r>
      <w:r w:rsidR="0001564F" w:rsidRPr="0001564F">
        <w:rPr>
          <w:sz w:val="28"/>
          <w:szCs w:val="28"/>
          <w:lang w:val="lv-LV"/>
        </w:rPr>
        <w:t xml:space="preserve">, un iesniedz </w:t>
      </w:r>
      <w:r>
        <w:rPr>
          <w:sz w:val="28"/>
          <w:szCs w:val="28"/>
          <w:lang w:val="lv-LV"/>
        </w:rPr>
        <w:t xml:space="preserve">būvniecības informācijas sistēmā </w:t>
      </w:r>
      <w:r w:rsidR="0001564F" w:rsidRPr="0001564F">
        <w:rPr>
          <w:sz w:val="28"/>
          <w:szCs w:val="28"/>
          <w:lang w:val="lv-LV"/>
        </w:rPr>
        <w:t xml:space="preserve">informāciju par jaunā būvdarbu veicēja civiltiesiskās atbildības obligāto apdrošināšanu (apdrošināšanas polises izdevējs, datums, numurs un darbības termiņš) vai informāciju par jauno </w:t>
      </w:r>
      <w:proofErr w:type="spellStart"/>
      <w:r w:rsidR="0001564F" w:rsidRPr="0001564F">
        <w:rPr>
          <w:sz w:val="28"/>
          <w:szCs w:val="28"/>
          <w:lang w:val="lv-LV"/>
        </w:rPr>
        <w:t>būvspeciālistu</w:t>
      </w:r>
      <w:proofErr w:type="spellEnd"/>
      <w:r w:rsidR="0001564F" w:rsidRPr="0001564F">
        <w:rPr>
          <w:sz w:val="28"/>
          <w:szCs w:val="28"/>
          <w:lang w:val="lv-LV"/>
        </w:rPr>
        <w:t xml:space="preserve"> (vārds, uzvārds, sertifikāta numurs, būvdarbu veicēja nosaukums un būvkomersanta reģistrācijas numurs, būvdarbu līguma un būvuzraudzības līguma datums un numurs, līguma darbības termiņš (datums no–līdz) un līguma summa (</w:t>
      </w:r>
      <w:r w:rsidR="0001564F" w:rsidRPr="0001564F">
        <w:rPr>
          <w:i/>
          <w:iCs/>
          <w:sz w:val="28"/>
          <w:szCs w:val="28"/>
          <w:lang w:val="lv-LV"/>
        </w:rPr>
        <w:t>euro</w:t>
      </w:r>
      <w:r w:rsidR="0001564F" w:rsidRPr="0001564F">
        <w:rPr>
          <w:sz w:val="28"/>
          <w:szCs w:val="28"/>
          <w:lang w:val="lv-LV"/>
        </w:rPr>
        <w:t>)) un viņa profesionālo civiltiesiskās atbildības apdrošināšanu (apdrošināšanas polises izdevējs, datums, numurs un darbības termiņš). Jaunais būvdarbu veicējs vai pieaicinātais būvspeciālists ir tiesīgs uzsākt pienākumu izpildi būvlaukumā pēc attiecīgo izmaiņu veikšanas būvatļaujā.</w:t>
      </w:r>
    </w:p>
    <w:p w14:paraId="73FCB376" w14:textId="407DBD90" w:rsidR="0001564F" w:rsidRDefault="0001564F" w:rsidP="0001564F">
      <w:pPr>
        <w:tabs>
          <w:tab w:val="left" w:pos="1134"/>
        </w:tabs>
        <w:ind w:firstLine="720"/>
        <w:jc w:val="both"/>
        <w:rPr>
          <w:sz w:val="28"/>
          <w:szCs w:val="28"/>
          <w:lang w:val="lv-LV"/>
        </w:rPr>
      </w:pPr>
    </w:p>
    <w:p w14:paraId="6FCB981E" w14:textId="2EA38D48" w:rsidR="0001564F" w:rsidRDefault="0001564F" w:rsidP="0001564F">
      <w:pPr>
        <w:tabs>
          <w:tab w:val="left" w:pos="1134"/>
        </w:tabs>
        <w:ind w:firstLine="720"/>
        <w:jc w:val="both"/>
        <w:rPr>
          <w:sz w:val="28"/>
          <w:szCs w:val="28"/>
          <w:lang w:val="lv-LV"/>
        </w:rPr>
      </w:pPr>
      <w:r>
        <w:rPr>
          <w:sz w:val="28"/>
          <w:szCs w:val="28"/>
          <w:lang w:val="lv-LV"/>
        </w:rPr>
        <w:t>43</w:t>
      </w:r>
      <w:r w:rsidRPr="0001564F">
        <w:rPr>
          <w:sz w:val="28"/>
          <w:szCs w:val="28"/>
          <w:lang w:val="lv-LV"/>
        </w:rPr>
        <w:t>.</w:t>
      </w:r>
      <w:r w:rsidRPr="001849F2">
        <w:rPr>
          <w:sz w:val="28"/>
          <w:szCs w:val="28"/>
          <w:vertAlign w:val="superscript"/>
          <w:lang w:val="lv-LV"/>
        </w:rPr>
        <w:t>2</w:t>
      </w:r>
      <w:r w:rsidRPr="0001564F">
        <w:rPr>
          <w:sz w:val="28"/>
          <w:szCs w:val="28"/>
          <w:lang w:val="lv-LV"/>
        </w:rPr>
        <w:t xml:space="preserve"> Ja būvdarbu laikā būvdarbu veicējam mainās civiltiesiskās atbildības apdrošināšanas polises termiņš, būvniecības ierosinātājs </w:t>
      </w:r>
      <w:r w:rsidR="0033674D">
        <w:rPr>
          <w:sz w:val="28"/>
          <w:szCs w:val="28"/>
          <w:lang w:val="lv-LV"/>
        </w:rPr>
        <w:t>būvniecības informācijas sistēmā</w:t>
      </w:r>
      <w:r w:rsidRPr="0001564F">
        <w:rPr>
          <w:sz w:val="28"/>
          <w:szCs w:val="28"/>
          <w:lang w:val="lv-LV"/>
        </w:rPr>
        <w:t xml:space="preserve"> iesniedz</w:t>
      </w:r>
      <w:r w:rsidR="0033674D">
        <w:rPr>
          <w:sz w:val="28"/>
          <w:szCs w:val="28"/>
          <w:lang w:val="lv-LV"/>
        </w:rPr>
        <w:t xml:space="preserve"> </w:t>
      </w:r>
      <w:r w:rsidRPr="0001564F">
        <w:rPr>
          <w:sz w:val="28"/>
          <w:szCs w:val="28"/>
          <w:lang w:val="lv-LV"/>
        </w:rPr>
        <w:t>informāciju, norādot jaunās polises izdevēju, datumu, numuru un polises darbības termiņu.</w:t>
      </w:r>
    </w:p>
    <w:p w14:paraId="06062C38" w14:textId="35DB0B81" w:rsidR="006D074A" w:rsidRDefault="006D074A" w:rsidP="0001564F">
      <w:pPr>
        <w:tabs>
          <w:tab w:val="left" w:pos="1134"/>
        </w:tabs>
        <w:ind w:firstLine="720"/>
        <w:jc w:val="both"/>
        <w:rPr>
          <w:sz w:val="28"/>
          <w:szCs w:val="28"/>
          <w:lang w:val="lv-LV"/>
        </w:rPr>
      </w:pPr>
    </w:p>
    <w:p w14:paraId="2F551F51" w14:textId="756A1F92" w:rsidR="006D074A" w:rsidRPr="001B6665" w:rsidRDefault="006D074A" w:rsidP="0001564F">
      <w:pPr>
        <w:tabs>
          <w:tab w:val="left" w:pos="1134"/>
        </w:tabs>
        <w:ind w:firstLine="720"/>
        <w:jc w:val="both"/>
        <w:rPr>
          <w:sz w:val="28"/>
          <w:szCs w:val="28"/>
          <w:lang w:val="lv-LV"/>
        </w:rPr>
      </w:pPr>
      <w:r w:rsidRPr="001B6665">
        <w:rPr>
          <w:sz w:val="28"/>
          <w:szCs w:val="28"/>
          <w:lang w:val="lv-LV"/>
        </w:rPr>
        <w:t>43.</w:t>
      </w:r>
      <w:r w:rsidRPr="001B6665">
        <w:rPr>
          <w:sz w:val="28"/>
          <w:szCs w:val="28"/>
          <w:vertAlign w:val="superscript"/>
          <w:lang w:val="lv-LV"/>
        </w:rPr>
        <w:t>3 </w:t>
      </w:r>
      <w:r w:rsidRPr="001B6665">
        <w:rPr>
          <w:sz w:val="28"/>
          <w:szCs w:val="28"/>
          <w:lang w:val="lv-LV"/>
        </w:rPr>
        <w:t xml:space="preserve">Ja būvdarbu laikā rodas nepieciešamība paredzēt citādus risinājumus, nekā tas paredzēts būvprojektā, to īstenošana pieļaujama pēc būvprojekta izmaiņu veikšanas, ja tie attiecas uz </w:t>
      </w:r>
      <w:r w:rsidR="001B6665">
        <w:rPr>
          <w:sz w:val="28"/>
          <w:szCs w:val="28"/>
          <w:lang w:val="lv-LV"/>
        </w:rPr>
        <w:t xml:space="preserve">Būvniecības likuma 17. panta </w:t>
      </w:r>
      <w:r w:rsidRPr="001B6665">
        <w:rPr>
          <w:sz w:val="28"/>
          <w:szCs w:val="28"/>
          <w:lang w:val="lv-LV"/>
        </w:rPr>
        <w:t>2.</w:t>
      </w:r>
      <w:r w:rsidRPr="001B6665">
        <w:rPr>
          <w:sz w:val="28"/>
          <w:szCs w:val="28"/>
          <w:vertAlign w:val="superscript"/>
          <w:lang w:val="lv-LV"/>
        </w:rPr>
        <w:t>1</w:t>
      </w:r>
      <w:r w:rsidR="009B419F">
        <w:rPr>
          <w:sz w:val="28"/>
          <w:szCs w:val="28"/>
          <w:lang w:val="lv-LV"/>
        </w:rPr>
        <w:t> </w:t>
      </w:r>
      <w:r w:rsidRPr="001B6665">
        <w:rPr>
          <w:sz w:val="28"/>
          <w:szCs w:val="28"/>
          <w:lang w:val="lv-LV"/>
        </w:rPr>
        <w:t xml:space="preserve">daļā noteiktajiem gadījumiem. </w:t>
      </w:r>
      <w:r w:rsidR="001B6665">
        <w:rPr>
          <w:sz w:val="28"/>
          <w:szCs w:val="28"/>
          <w:lang w:val="lv-LV"/>
        </w:rPr>
        <w:t xml:space="preserve">Būvniecības likuma 17.panta </w:t>
      </w:r>
      <w:r w:rsidRPr="001B6665">
        <w:rPr>
          <w:sz w:val="28"/>
          <w:szCs w:val="28"/>
          <w:lang w:val="lv-LV"/>
        </w:rPr>
        <w:t>2.</w:t>
      </w:r>
      <w:r w:rsidRPr="001B6665">
        <w:rPr>
          <w:sz w:val="28"/>
          <w:szCs w:val="28"/>
          <w:vertAlign w:val="superscript"/>
          <w:lang w:val="lv-LV"/>
        </w:rPr>
        <w:t>1</w:t>
      </w:r>
      <w:r w:rsidR="001B6665">
        <w:rPr>
          <w:sz w:val="28"/>
          <w:szCs w:val="28"/>
          <w:lang w:val="lv-LV"/>
        </w:rPr>
        <w:t> </w:t>
      </w:r>
      <w:r w:rsidRPr="001B6665">
        <w:rPr>
          <w:sz w:val="28"/>
          <w:szCs w:val="28"/>
          <w:lang w:val="lv-LV"/>
        </w:rPr>
        <w:t>daļā minētajos gadījumos izmainītās būvprojekta daļas vai sadaļas ar skaidrojošu aprakstu par veicamajām izmaiņām un dokumentus, kas pamato izmaiņu nepieciešamību, iesniedz būvniecības informācijas sistēm</w:t>
      </w:r>
      <w:r w:rsidR="009B419F">
        <w:rPr>
          <w:sz w:val="28"/>
          <w:szCs w:val="28"/>
          <w:lang w:val="lv-LV"/>
        </w:rPr>
        <w:t>ā</w:t>
      </w:r>
      <w:r w:rsidRPr="001B6665">
        <w:rPr>
          <w:sz w:val="28"/>
          <w:szCs w:val="28"/>
          <w:lang w:val="lv-LV"/>
        </w:rPr>
        <w:t xml:space="preserve"> saskaņošanai</w:t>
      </w:r>
      <w:r w:rsidR="001B6665" w:rsidRPr="001B6665">
        <w:rPr>
          <w:sz w:val="28"/>
          <w:szCs w:val="28"/>
          <w:lang w:val="lv-LV"/>
        </w:rPr>
        <w:t xml:space="preserve"> Valsts dzelzceļa tehniskajā inspekcijā</w:t>
      </w:r>
      <w:r w:rsidRPr="001B6665">
        <w:rPr>
          <w:sz w:val="28"/>
          <w:szCs w:val="28"/>
          <w:lang w:val="lv-LV"/>
        </w:rPr>
        <w:t>.</w:t>
      </w:r>
      <w:r w:rsidR="009B419F" w:rsidRPr="009B419F">
        <w:rPr>
          <w:color w:val="FF0000"/>
          <w:lang w:val="lv-LV"/>
        </w:rPr>
        <w:t xml:space="preserve"> </w:t>
      </w:r>
      <w:r w:rsidR="009B419F" w:rsidRPr="009B419F">
        <w:rPr>
          <w:sz w:val="28"/>
          <w:szCs w:val="28"/>
          <w:lang w:val="lv-LV"/>
        </w:rPr>
        <w:t>Ja izmaiņas būvprojektā paredz sadalījumu būves kārtās, veic izmaiņas būvniecības informācijas sistēmā būvdarbu uzsākšanas nosacījumos, norādot konkrētus realizējamos objektus (objekta kadastra apzīmējums, ja tāds ir piešķirts) katrai būves kārtai.</w:t>
      </w:r>
      <w:r w:rsidR="001B6665">
        <w:rPr>
          <w:sz w:val="28"/>
          <w:szCs w:val="28"/>
          <w:lang w:val="lv-LV"/>
        </w:rPr>
        <w:t>”</w:t>
      </w:r>
    </w:p>
    <w:p w14:paraId="175169BA" w14:textId="77777777" w:rsidR="0001564F" w:rsidRPr="00B8541C" w:rsidRDefault="0001564F" w:rsidP="00B8541C">
      <w:pPr>
        <w:tabs>
          <w:tab w:val="left" w:pos="1134"/>
        </w:tabs>
        <w:ind w:firstLine="720"/>
        <w:jc w:val="both"/>
        <w:rPr>
          <w:sz w:val="28"/>
          <w:szCs w:val="28"/>
          <w:lang w:val="lv-LV"/>
        </w:rPr>
      </w:pPr>
    </w:p>
    <w:p w14:paraId="48ECCD6C" w14:textId="4983B2F2" w:rsidR="007D45CA" w:rsidRDefault="00C14554" w:rsidP="00FF1D7B">
      <w:pPr>
        <w:tabs>
          <w:tab w:val="left" w:pos="1134"/>
        </w:tabs>
        <w:ind w:firstLine="720"/>
        <w:jc w:val="both"/>
        <w:rPr>
          <w:sz w:val="28"/>
          <w:szCs w:val="28"/>
          <w:lang w:val="lv-LV"/>
        </w:rPr>
      </w:pPr>
      <w:r>
        <w:rPr>
          <w:sz w:val="28"/>
          <w:szCs w:val="28"/>
          <w:lang w:val="lv-LV"/>
        </w:rPr>
        <w:t>2</w:t>
      </w:r>
      <w:r w:rsidR="00ED23AC">
        <w:rPr>
          <w:sz w:val="28"/>
          <w:szCs w:val="28"/>
          <w:lang w:val="lv-LV"/>
        </w:rPr>
        <w:t>6</w:t>
      </w:r>
      <w:r>
        <w:rPr>
          <w:sz w:val="28"/>
          <w:szCs w:val="28"/>
          <w:lang w:val="lv-LV"/>
        </w:rPr>
        <w:t>. </w:t>
      </w:r>
      <w:r w:rsidR="007D45CA">
        <w:rPr>
          <w:sz w:val="28"/>
          <w:szCs w:val="28"/>
          <w:lang w:val="lv-LV"/>
        </w:rPr>
        <w:t>Aizstāt 44.</w:t>
      </w:r>
      <w:r w:rsidR="009D02F4">
        <w:rPr>
          <w:sz w:val="28"/>
          <w:szCs w:val="28"/>
          <w:lang w:val="lv-LV"/>
        </w:rPr>
        <w:t> </w:t>
      </w:r>
      <w:r w:rsidR="007D45CA">
        <w:rPr>
          <w:sz w:val="28"/>
          <w:szCs w:val="28"/>
          <w:lang w:val="lv-LV"/>
        </w:rPr>
        <w:t>punktā vārdu “būvdarbu” ar vārdu “darbu”.</w:t>
      </w:r>
    </w:p>
    <w:p w14:paraId="4EE9C589" w14:textId="77777777" w:rsidR="007D45CA" w:rsidRDefault="007D45CA" w:rsidP="00FF1D7B">
      <w:pPr>
        <w:tabs>
          <w:tab w:val="left" w:pos="1134"/>
        </w:tabs>
        <w:ind w:firstLine="720"/>
        <w:jc w:val="both"/>
        <w:rPr>
          <w:sz w:val="28"/>
          <w:szCs w:val="28"/>
          <w:lang w:val="lv-LV"/>
        </w:rPr>
      </w:pPr>
    </w:p>
    <w:p w14:paraId="4F0A5A39" w14:textId="05C7184F" w:rsidR="00DC1082" w:rsidRDefault="00C14554" w:rsidP="00FF1D7B">
      <w:pPr>
        <w:tabs>
          <w:tab w:val="left" w:pos="1134"/>
        </w:tabs>
        <w:ind w:firstLine="720"/>
        <w:jc w:val="both"/>
        <w:rPr>
          <w:sz w:val="28"/>
          <w:szCs w:val="28"/>
          <w:lang w:val="lv-LV"/>
        </w:rPr>
      </w:pPr>
      <w:r>
        <w:rPr>
          <w:sz w:val="28"/>
          <w:szCs w:val="28"/>
          <w:lang w:val="lv-LV"/>
        </w:rPr>
        <w:t>2</w:t>
      </w:r>
      <w:r w:rsidR="00ED23AC">
        <w:rPr>
          <w:sz w:val="28"/>
          <w:szCs w:val="28"/>
          <w:lang w:val="lv-LV"/>
        </w:rPr>
        <w:t>7</w:t>
      </w:r>
      <w:r>
        <w:rPr>
          <w:sz w:val="28"/>
          <w:szCs w:val="28"/>
          <w:lang w:val="lv-LV"/>
        </w:rPr>
        <w:t>. </w:t>
      </w:r>
      <w:r w:rsidR="002E7315">
        <w:rPr>
          <w:sz w:val="28"/>
          <w:szCs w:val="28"/>
          <w:lang w:val="lv-LV"/>
        </w:rPr>
        <w:t>Izteikt 51. punktu šādā redakcijā:</w:t>
      </w:r>
    </w:p>
    <w:p w14:paraId="4D23DE71" w14:textId="77777777" w:rsidR="009B419F" w:rsidRDefault="009B419F" w:rsidP="00FF1D7B">
      <w:pPr>
        <w:tabs>
          <w:tab w:val="left" w:pos="1134"/>
        </w:tabs>
        <w:ind w:firstLine="720"/>
        <w:jc w:val="both"/>
        <w:rPr>
          <w:sz w:val="28"/>
          <w:szCs w:val="28"/>
          <w:lang w:val="lv-LV"/>
        </w:rPr>
      </w:pPr>
    </w:p>
    <w:p w14:paraId="3A76073D" w14:textId="07EA2072" w:rsidR="002E7315" w:rsidRDefault="002E7315" w:rsidP="00FF1D7B">
      <w:pPr>
        <w:tabs>
          <w:tab w:val="left" w:pos="1134"/>
        </w:tabs>
        <w:ind w:firstLine="720"/>
        <w:jc w:val="both"/>
        <w:rPr>
          <w:sz w:val="28"/>
          <w:szCs w:val="28"/>
          <w:lang w:val="lv-LV"/>
        </w:rPr>
      </w:pPr>
      <w:r>
        <w:rPr>
          <w:sz w:val="28"/>
          <w:szCs w:val="28"/>
          <w:lang w:val="lv-LV"/>
        </w:rPr>
        <w:lastRenderedPageBreak/>
        <w:t>“</w:t>
      </w:r>
      <w:r w:rsidR="00B8541C" w:rsidRPr="00B8541C">
        <w:rPr>
          <w:sz w:val="28"/>
          <w:szCs w:val="28"/>
          <w:lang w:val="lv-LV"/>
        </w:rPr>
        <w:t>51.</w:t>
      </w:r>
      <w:r w:rsidRPr="002E7315">
        <w:rPr>
          <w:sz w:val="28"/>
          <w:szCs w:val="28"/>
          <w:lang w:val="lv-LV"/>
        </w:rPr>
        <w:t xml:space="preserve"> Darbu veikšanas projektu </w:t>
      </w:r>
      <w:r w:rsidR="009B419F">
        <w:rPr>
          <w:sz w:val="28"/>
          <w:szCs w:val="28"/>
          <w:lang w:val="lv-LV"/>
        </w:rPr>
        <w:t>pievieno</w:t>
      </w:r>
      <w:r w:rsidRPr="002E7315">
        <w:rPr>
          <w:sz w:val="28"/>
          <w:szCs w:val="28"/>
          <w:lang w:val="lv-LV"/>
        </w:rPr>
        <w:t xml:space="preserve"> būvniecības informācijas sistēmā.”.</w:t>
      </w:r>
    </w:p>
    <w:p w14:paraId="21A666AA" w14:textId="07BD3D43" w:rsidR="00B8541C" w:rsidRDefault="00B8541C" w:rsidP="00FF1D7B">
      <w:pPr>
        <w:tabs>
          <w:tab w:val="left" w:pos="1134"/>
        </w:tabs>
        <w:ind w:firstLine="720"/>
        <w:jc w:val="both"/>
        <w:rPr>
          <w:sz w:val="28"/>
          <w:szCs w:val="28"/>
          <w:lang w:val="lv-LV"/>
        </w:rPr>
      </w:pPr>
    </w:p>
    <w:p w14:paraId="675FEA80" w14:textId="04D1520B" w:rsidR="005B0270" w:rsidRPr="00DC6B60" w:rsidRDefault="00C14554" w:rsidP="00FF1D7B">
      <w:pPr>
        <w:tabs>
          <w:tab w:val="left" w:pos="1134"/>
        </w:tabs>
        <w:ind w:firstLine="720"/>
        <w:jc w:val="both"/>
        <w:rPr>
          <w:sz w:val="28"/>
          <w:szCs w:val="28"/>
          <w:lang w:val="lv-LV"/>
        </w:rPr>
      </w:pPr>
      <w:r>
        <w:rPr>
          <w:sz w:val="28"/>
          <w:szCs w:val="28"/>
          <w:lang w:val="lv-LV"/>
        </w:rPr>
        <w:t>2</w:t>
      </w:r>
      <w:r w:rsidR="00ED23AC">
        <w:rPr>
          <w:sz w:val="28"/>
          <w:szCs w:val="28"/>
          <w:lang w:val="lv-LV"/>
        </w:rPr>
        <w:t>8</w:t>
      </w:r>
      <w:r>
        <w:rPr>
          <w:sz w:val="28"/>
          <w:szCs w:val="28"/>
          <w:lang w:val="lv-LV"/>
        </w:rPr>
        <w:t>. </w:t>
      </w:r>
      <w:r w:rsidR="005B0270" w:rsidRPr="00DC6B60">
        <w:rPr>
          <w:sz w:val="28"/>
          <w:szCs w:val="28"/>
          <w:lang w:val="lv-LV"/>
        </w:rPr>
        <w:t>Aizstāt 54.</w:t>
      </w:r>
      <w:r w:rsidR="00DC6B60">
        <w:rPr>
          <w:sz w:val="28"/>
          <w:szCs w:val="28"/>
          <w:lang w:val="lv-LV"/>
        </w:rPr>
        <w:t> </w:t>
      </w:r>
      <w:r w:rsidR="005B0270" w:rsidRPr="00DC6B60">
        <w:rPr>
          <w:sz w:val="28"/>
          <w:szCs w:val="28"/>
          <w:lang w:val="lv-LV"/>
        </w:rPr>
        <w:t>punktā vārdus “atzīmi paskaidrojuma rakstā” ar vārdiem “</w:t>
      </w:r>
      <w:r w:rsidR="00DC6B60" w:rsidRPr="00DC6B60">
        <w:rPr>
          <w:sz w:val="28"/>
          <w:szCs w:val="28"/>
          <w:lang w:val="lv-LV"/>
        </w:rPr>
        <w:t>atzīmi par būvdarbu uzsākšanas nosacījumu izpildi, ja būvdarbu veikšanai nepieciešams paskaidrojuma raksts”.</w:t>
      </w:r>
    </w:p>
    <w:p w14:paraId="7E32743D" w14:textId="54B1CF2F" w:rsidR="00B8541C" w:rsidRDefault="00B8541C" w:rsidP="00FF1D7B">
      <w:pPr>
        <w:tabs>
          <w:tab w:val="left" w:pos="1134"/>
        </w:tabs>
        <w:ind w:firstLine="720"/>
        <w:jc w:val="both"/>
        <w:rPr>
          <w:sz w:val="28"/>
          <w:szCs w:val="28"/>
          <w:lang w:val="lv-LV"/>
        </w:rPr>
      </w:pPr>
    </w:p>
    <w:p w14:paraId="062ED677" w14:textId="0E6941E9" w:rsidR="00B2026A" w:rsidRDefault="00C14554" w:rsidP="00FF1D7B">
      <w:pPr>
        <w:tabs>
          <w:tab w:val="left" w:pos="1134"/>
        </w:tabs>
        <w:ind w:firstLine="720"/>
        <w:jc w:val="both"/>
        <w:rPr>
          <w:sz w:val="28"/>
          <w:szCs w:val="28"/>
          <w:lang w:val="lv-LV"/>
        </w:rPr>
      </w:pPr>
      <w:r>
        <w:rPr>
          <w:sz w:val="28"/>
          <w:szCs w:val="28"/>
          <w:lang w:val="lv-LV"/>
        </w:rPr>
        <w:t>2</w:t>
      </w:r>
      <w:r w:rsidR="00ED23AC">
        <w:rPr>
          <w:sz w:val="28"/>
          <w:szCs w:val="28"/>
          <w:lang w:val="lv-LV"/>
        </w:rPr>
        <w:t>9</w:t>
      </w:r>
      <w:r>
        <w:rPr>
          <w:sz w:val="28"/>
          <w:szCs w:val="28"/>
          <w:lang w:val="lv-LV"/>
        </w:rPr>
        <w:t>. </w:t>
      </w:r>
      <w:r w:rsidR="00B2026A">
        <w:rPr>
          <w:sz w:val="28"/>
          <w:szCs w:val="28"/>
          <w:lang w:val="lv-LV"/>
        </w:rPr>
        <w:t>Aizstāt 57.</w:t>
      </w:r>
      <w:r w:rsidR="00D213D8">
        <w:rPr>
          <w:sz w:val="28"/>
          <w:szCs w:val="28"/>
          <w:lang w:val="lv-LV"/>
        </w:rPr>
        <w:t> </w:t>
      </w:r>
      <w:r w:rsidR="00B2026A">
        <w:rPr>
          <w:sz w:val="28"/>
          <w:szCs w:val="28"/>
          <w:lang w:val="lv-LV"/>
        </w:rPr>
        <w:t>punktā vārdus</w:t>
      </w:r>
      <w:r w:rsidR="00593FA4">
        <w:rPr>
          <w:sz w:val="28"/>
          <w:szCs w:val="28"/>
          <w:lang w:val="lv-LV"/>
        </w:rPr>
        <w:t xml:space="preserve"> un skaitļus</w:t>
      </w:r>
      <w:r w:rsidR="00B2026A">
        <w:rPr>
          <w:sz w:val="28"/>
          <w:szCs w:val="28"/>
          <w:lang w:val="lv-LV"/>
        </w:rPr>
        <w:t xml:space="preserve"> “</w:t>
      </w:r>
      <w:r w:rsidR="00B2026A" w:rsidRPr="002E7315">
        <w:rPr>
          <w:sz w:val="28"/>
          <w:szCs w:val="28"/>
          <w:lang w:val="lv-LV"/>
        </w:rPr>
        <w:t>ar pieņemšanas aktu (</w:t>
      </w:r>
      <w:r w:rsidR="00B2026A" w:rsidRPr="00B2026A">
        <w:rPr>
          <w:sz w:val="28"/>
          <w:szCs w:val="28"/>
          <w:lang w:val="lv-LV"/>
        </w:rPr>
        <w:t>9.,</w:t>
      </w:r>
      <w:r w:rsidR="00B2026A">
        <w:rPr>
          <w:sz w:val="28"/>
          <w:szCs w:val="28"/>
          <w:lang w:val="lv-LV"/>
        </w:rPr>
        <w:t xml:space="preserve"> 10. </w:t>
      </w:r>
      <w:r w:rsidR="00B2026A" w:rsidRPr="00B2026A">
        <w:rPr>
          <w:sz w:val="28"/>
          <w:szCs w:val="28"/>
          <w:lang w:val="lv-LV"/>
        </w:rPr>
        <w:t xml:space="preserve">un </w:t>
      </w:r>
      <w:r w:rsidR="00B2026A">
        <w:rPr>
          <w:sz w:val="28"/>
          <w:szCs w:val="28"/>
          <w:lang w:val="lv-LV"/>
        </w:rPr>
        <w:t>11. pielikums</w:t>
      </w:r>
      <w:r w:rsidR="00B2026A" w:rsidRPr="00B2026A">
        <w:rPr>
          <w:sz w:val="28"/>
          <w:szCs w:val="28"/>
          <w:lang w:val="lv-LV"/>
        </w:rPr>
        <w:t>)</w:t>
      </w:r>
      <w:r w:rsidR="00B2026A">
        <w:rPr>
          <w:sz w:val="28"/>
          <w:szCs w:val="28"/>
          <w:lang w:val="lv-LV"/>
        </w:rPr>
        <w:t xml:space="preserve">” ar vārdiem “ekspluatācijā </w:t>
      </w:r>
      <w:bookmarkStart w:id="4" w:name="_Hlk8981342"/>
      <w:r w:rsidR="00B2026A">
        <w:rPr>
          <w:sz w:val="28"/>
          <w:szCs w:val="28"/>
          <w:lang w:val="lv-LV"/>
        </w:rPr>
        <w:t xml:space="preserve">ar pieņemšanas aktu, kas izveidots un apstiprināts </w:t>
      </w:r>
      <w:bookmarkEnd w:id="4"/>
      <w:r w:rsidR="00B2026A">
        <w:rPr>
          <w:sz w:val="28"/>
          <w:szCs w:val="28"/>
          <w:lang w:val="lv-LV"/>
        </w:rPr>
        <w:t>būvniecības informācijas sistēmā”.</w:t>
      </w:r>
    </w:p>
    <w:p w14:paraId="13FFF8C7" w14:textId="77777777" w:rsidR="00B2026A" w:rsidRDefault="00B2026A" w:rsidP="00FF1D7B">
      <w:pPr>
        <w:tabs>
          <w:tab w:val="left" w:pos="1134"/>
        </w:tabs>
        <w:ind w:firstLine="720"/>
        <w:jc w:val="both"/>
        <w:rPr>
          <w:sz w:val="28"/>
          <w:szCs w:val="28"/>
          <w:lang w:val="lv-LV"/>
        </w:rPr>
      </w:pPr>
    </w:p>
    <w:p w14:paraId="06545ABC" w14:textId="5E2158FE" w:rsidR="00B2026A" w:rsidRDefault="00ED23AC" w:rsidP="00B2026A">
      <w:pPr>
        <w:tabs>
          <w:tab w:val="left" w:pos="1134"/>
        </w:tabs>
        <w:ind w:firstLine="720"/>
        <w:jc w:val="both"/>
        <w:rPr>
          <w:sz w:val="28"/>
          <w:szCs w:val="28"/>
          <w:lang w:val="lv-LV"/>
        </w:rPr>
      </w:pPr>
      <w:r>
        <w:rPr>
          <w:sz w:val="28"/>
          <w:szCs w:val="28"/>
          <w:lang w:val="lv-LV"/>
        </w:rPr>
        <w:t>30</w:t>
      </w:r>
      <w:r w:rsidR="00B2026A" w:rsidRPr="002E7315">
        <w:rPr>
          <w:sz w:val="28"/>
          <w:szCs w:val="28"/>
          <w:lang w:val="lv-LV"/>
        </w:rPr>
        <w:t xml:space="preserve">. Izteikt </w:t>
      </w:r>
      <w:r w:rsidR="00B2026A">
        <w:rPr>
          <w:sz w:val="28"/>
          <w:szCs w:val="28"/>
          <w:lang w:val="lv-LV"/>
        </w:rPr>
        <w:t>5</w:t>
      </w:r>
      <w:r w:rsidR="00B2026A" w:rsidRPr="002E7315">
        <w:rPr>
          <w:sz w:val="28"/>
          <w:szCs w:val="28"/>
          <w:lang w:val="lv-LV"/>
        </w:rPr>
        <w:t>7.</w:t>
      </w:r>
      <w:r w:rsidR="00B2026A" w:rsidRPr="002E7315">
        <w:rPr>
          <w:sz w:val="28"/>
          <w:szCs w:val="28"/>
          <w:vertAlign w:val="superscript"/>
          <w:lang w:val="lv-LV"/>
        </w:rPr>
        <w:t>1</w:t>
      </w:r>
      <w:r w:rsidR="00B2026A" w:rsidRPr="002E7315">
        <w:rPr>
          <w:sz w:val="28"/>
          <w:szCs w:val="28"/>
          <w:lang w:val="lv-LV"/>
        </w:rPr>
        <w:t> punktu šādā redakcijā:</w:t>
      </w:r>
    </w:p>
    <w:p w14:paraId="51BC1DA5" w14:textId="77777777" w:rsidR="009B419F" w:rsidRPr="002E7315" w:rsidRDefault="009B419F" w:rsidP="00B2026A">
      <w:pPr>
        <w:tabs>
          <w:tab w:val="left" w:pos="1134"/>
        </w:tabs>
        <w:ind w:firstLine="720"/>
        <w:jc w:val="both"/>
        <w:rPr>
          <w:sz w:val="28"/>
          <w:szCs w:val="28"/>
          <w:lang w:val="lv-LV"/>
        </w:rPr>
      </w:pPr>
    </w:p>
    <w:p w14:paraId="2851F6E8" w14:textId="405FFD03" w:rsidR="002E7315" w:rsidRPr="00B2026A" w:rsidRDefault="00B2026A" w:rsidP="00B2026A">
      <w:pPr>
        <w:tabs>
          <w:tab w:val="left" w:pos="1134"/>
        </w:tabs>
        <w:ind w:firstLine="720"/>
        <w:jc w:val="both"/>
        <w:rPr>
          <w:sz w:val="28"/>
          <w:szCs w:val="28"/>
          <w:lang w:val="lv-LV"/>
        </w:rPr>
      </w:pPr>
      <w:r w:rsidRPr="002E7315">
        <w:rPr>
          <w:sz w:val="28"/>
          <w:szCs w:val="28"/>
          <w:lang w:val="lv-LV"/>
        </w:rPr>
        <w:t>“</w:t>
      </w:r>
      <w:r>
        <w:rPr>
          <w:sz w:val="28"/>
          <w:szCs w:val="28"/>
          <w:lang w:val="lv-LV"/>
        </w:rPr>
        <w:t>5</w:t>
      </w:r>
      <w:r w:rsidRPr="002E7315">
        <w:rPr>
          <w:sz w:val="28"/>
          <w:szCs w:val="28"/>
          <w:lang w:val="lv-LV"/>
        </w:rPr>
        <w:t>7.</w:t>
      </w:r>
      <w:r w:rsidRPr="002E7315">
        <w:rPr>
          <w:sz w:val="28"/>
          <w:szCs w:val="28"/>
          <w:vertAlign w:val="superscript"/>
          <w:lang w:val="lv-LV"/>
        </w:rPr>
        <w:t>1</w:t>
      </w:r>
      <w:r w:rsidRPr="002E7315">
        <w:rPr>
          <w:sz w:val="28"/>
          <w:szCs w:val="28"/>
          <w:lang w:val="lv-LV"/>
        </w:rPr>
        <w:t xml:space="preserve"> Nozīmīgo konstrukciju, segto darbu un ugunsdrošībai nozīmīgas inženiertehniskās sistēmas pieņemšanas aktu veido būvniecības informācijas sistēmā no būvdarbu žurnālā veiktajiem ierakstiem par izpildītajiem speciālajiem un ikdienas būvdarbiem, ko apstiprina </w:t>
      </w:r>
      <w:r w:rsidR="009B419F" w:rsidRPr="002E7315">
        <w:rPr>
          <w:sz w:val="28"/>
          <w:szCs w:val="28"/>
          <w:lang w:val="lv-LV"/>
        </w:rPr>
        <w:t>atbildīgais būvdarbu vadītājs</w:t>
      </w:r>
      <w:r w:rsidR="009B419F">
        <w:rPr>
          <w:sz w:val="28"/>
          <w:szCs w:val="28"/>
          <w:lang w:val="lv-LV"/>
        </w:rPr>
        <w:t>,</w:t>
      </w:r>
      <w:r w:rsidR="009B419F" w:rsidRPr="002E7315">
        <w:rPr>
          <w:sz w:val="28"/>
          <w:szCs w:val="28"/>
          <w:lang w:val="lv-LV"/>
        </w:rPr>
        <w:t xml:space="preserve"> </w:t>
      </w:r>
      <w:r w:rsidRPr="002E7315">
        <w:rPr>
          <w:sz w:val="28"/>
          <w:szCs w:val="28"/>
          <w:lang w:val="lv-LV"/>
        </w:rPr>
        <w:t>būvuzraugs (ja veikta būvuzraudzība) un autoruzraugs (ja to paredz autoruzraudzības līgums).”</w:t>
      </w:r>
    </w:p>
    <w:p w14:paraId="41F8106F" w14:textId="649B37DB" w:rsidR="002E7315" w:rsidRPr="00B2026A" w:rsidRDefault="002E7315" w:rsidP="00FF1D7B">
      <w:pPr>
        <w:tabs>
          <w:tab w:val="left" w:pos="1134"/>
        </w:tabs>
        <w:ind w:firstLine="720"/>
        <w:jc w:val="both"/>
        <w:rPr>
          <w:sz w:val="28"/>
          <w:szCs w:val="28"/>
          <w:lang w:val="lv-LV"/>
        </w:rPr>
      </w:pPr>
    </w:p>
    <w:p w14:paraId="0A030498" w14:textId="146DFD65" w:rsidR="009B419F" w:rsidRDefault="00F27812" w:rsidP="00B2026A">
      <w:pPr>
        <w:tabs>
          <w:tab w:val="left" w:pos="1134"/>
        </w:tabs>
        <w:ind w:firstLine="720"/>
        <w:jc w:val="both"/>
        <w:rPr>
          <w:sz w:val="28"/>
          <w:szCs w:val="28"/>
          <w:lang w:val="lv-LV"/>
        </w:rPr>
      </w:pPr>
      <w:r>
        <w:rPr>
          <w:sz w:val="28"/>
          <w:szCs w:val="28"/>
          <w:lang w:val="lv-LV"/>
        </w:rPr>
        <w:t>3</w:t>
      </w:r>
      <w:r w:rsidR="00ED23AC">
        <w:rPr>
          <w:sz w:val="28"/>
          <w:szCs w:val="28"/>
          <w:lang w:val="lv-LV"/>
        </w:rPr>
        <w:t>1</w:t>
      </w:r>
      <w:r>
        <w:rPr>
          <w:sz w:val="28"/>
          <w:szCs w:val="28"/>
          <w:lang w:val="lv-LV"/>
        </w:rPr>
        <w:t>. </w:t>
      </w:r>
      <w:r w:rsidR="009B419F" w:rsidRPr="009B419F">
        <w:rPr>
          <w:sz w:val="28"/>
          <w:szCs w:val="28"/>
          <w:lang w:val="lv-LV"/>
        </w:rPr>
        <w:t xml:space="preserve">Papildināt </w:t>
      </w:r>
      <w:r w:rsidR="009B419F">
        <w:rPr>
          <w:sz w:val="28"/>
          <w:szCs w:val="28"/>
          <w:lang w:val="lv-LV"/>
        </w:rPr>
        <w:t>57</w:t>
      </w:r>
      <w:r w:rsidR="009B419F" w:rsidRPr="009B419F">
        <w:rPr>
          <w:sz w:val="28"/>
          <w:szCs w:val="28"/>
          <w:lang w:val="lv-LV"/>
        </w:rPr>
        <w:t>.</w:t>
      </w:r>
      <w:r w:rsidR="009B419F" w:rsidRPr="009B419F">
        <w:rPr>
          <w:sz w:val="28"/>
          <w:szCs w:val="28"/>
          <w:vertAlign w:val="superscript"/>
          <w:lang w:val="lv-LV"/>
        </w:rPr>
        <w:t>2</w:t>
      </w:r>
      <w:r w:rsidR="009B419F" w:rsidRPr="009B419F">
        <w:rPr>
          <w:sz w:val="28"/>
          <w:szCs w:val="28"/>
          <w:lang w:val="lv-LV"/>
        </w:rPr>
        <w:t> punkt</w:t>
      </w:r>
      <w:r w:rsidR="0043331C">
        <w:rPr>
          <w:sz w:val="28"/>
          <w:szCs w:val="28"/>
          <w:lang w:val="lv-LV"/>
        </w:rPr>
        <w:t>a ievaddaļu</w:t>
      </w:r>
      <w:r w:rsidR="009B419F" w:rsidRPr="009B419F">
        <w:rPr>
          <w:sz w:val="28"/>
          <w:szCs w:val="28"/>
          <w:lang w:val="lv-LV"/>
        </w:rPr>
        <w:t xml:space="preserve"> aiz vārda “pievieno” ar vārdiem “būvniecības informācijas sistēmā, ja tie nav pievienoti būvdarbu žurnālam”.</w:t>
      </w:r>
    </w:p>
    <w:p w14:paraId="194A962C" w14:textId="671AB310" w:rsidR="002E7315" w:rsidRPr="002E7315" w:rsidRDefault="002E7315" w:rsidP="002E7315">
      <w:pPr>
        <w:tabs>
          <w:tab w:val="left" w:pos="1134"/>
        </w:tabs>
        <w:ind w:firstLine="720"/>
        <w:jc w:val="both"/>
        <w:rPr>
          <w:sz w:val="28"/>
          <w:szCs w:val="28"/>
          <w:lang w:val="lv-LV"/>
        </w:rPr>
      </w:pPr>
    </w:p>
    <w:p w14:paraId="5555EADA" w14:textId="184398D9" w:rsidR="00F37399" w:rsidRPr="002E7315" w:rsidRDefault="00F27812" w:rsidP="00F37399">
      <w:pPr>
        <w:tabs>
          <w:tab w:val="left" w:pos="1134"/>
        </w:tabs>
        <w:ind w:firstLine="720"/>
        <w:jc w:val="both"/>
        <w:rPr>
          <w:sz w:val="28"/>
          <w:szCs w:val="28"/>
          <w:lang w:val="lv-LV"/>
        </w:rPr>
      </w:pPr>
      <w:r>
        <w:rPr>
          <w:sz w:val="28"/>
          <w:szCs w:val="28"/>
          <w:lang w:val="lv-LV"/>
        </w:rPr>
        <w:t>3</w:t>
      </w:r>
      <w:r w:rsidR="00ED23AC">
        <w:rPr>
          <w:sz w:val="28"/>
          <w:szCs w:val="28"/>
          <w:lang w:val="lv-LV"/>
        </w:rPr>
        <w:t>2</w:t>
      </w:r>
      <w:r>
        <w:rPr>
          <w:sz w:val="28"/>
          <w:szCs w:val="28"/>
          <w:lang w:val="lv-LV"/>
        </w:rPr>
        <w:t>. </w:t>
      </w:r>
      <w:r w:rsidR="00F37399" w:rsidRPr="002E7315">
        <w:rPr>
          <w:sz w:val="28"/>
          <w:szCs w:val="28"/>
          <w:lang w:val="lv-LV"/>
        </w:rPr>
        <w:t xml:space="preserve">Aizstāt </w:t>
      </w:r>
      <w:r w:rsidR="00F37399">
        <w:rPr>
          <w:sz w:val="28"/>
          <w:szCs w:val="28"/>
          <w:lang w:val="lv-LV"/>
        </w:rPr>
        <w:t>5</w:t>
      </w:r>
      <w:r w:rsidR="00F37399" w:rsidRPr="002E7315">
        <w:rPr>
          <w:sz w:val="28"/>
          <w:szCs w:val="28"/>
          <w:lang w:val="lv-LV"/>
        </w:rPr>
        <w:t xml:space="preserve">8. punktā vārdus “nav sastādījuši un darbu izpildes vietā parakstījuši” ar vārdiem “nav </w:t>
      </w:r>
      <w:r w:rsidR="000F600C" w:rsidRPr="00F27812">
        <w:rPr>
          <w:sz w:val="28"/>
          <w:szCs w:val="28"/>
          <w:lang w:val="lv-LV"/>
        </w:rPr>
        <w:t xml:space="preserve">būvniecības informācijas sistēmā </w:t>
      </w:r>
      <w:r w:rsidR="00F37399" w:rsidRPr="002E7315">
        <w:rPr>
          <w:sz w:val="28"/>
          <w:szCs w:val="28"/>
          <w:lang w:val="lv-LV"/>
        </w:rPr>
        <w:t>izveidojuši un apstiprinājuši”</w:t>
      </w:r>
      <w:r w:rsidR="00F37399">
        <w:rPr>
          <w:sz w:val="28"/>
          <w:szCs w:val="28"/>
          <w:lang w:val="lv-LV"/>
        </w:rPr>
        <w:t>.</w:t>
      </w:r>
    </w:p>
    <w:p w14:paraId="74FF3B71" w14:textId="7E0D28B8" w:rsidR="002E7315" w:rsidRPr="002E7315" w:rsidRDefault="002E7315" w:rsidP="002E7315">
      <w:pPr>
        <w:tabs>
          <w:tab w:val="left" w:pos="1134"/>
        </w:tabs>
        <w:ind w:firstLine="720"/>
        <w:jc w:val="both"/>
        <w:rPr>
          <w:sz w:val="28"/>
          <w:szCs w:val="28"/>
          <w:lang w:val="lv-LV"/>
        </w:rPr>
      </w:pPr>
    </w:p>
    <w:p w14:paraId="2094BA45" w14:textId="0C122488" w:rsidR="00F37399" w:rsidRPr="002E7315" w:rsidRDefault="00F27812" w:rsidP="00F37399">
      <w:pPr>
        <w:tabs>
          <w:tab w:val="left" w:pos="1134"/>
        </w:tabs>
        <w:ind w:firstLine="720"/>
        <w:jc w:val="both"/>
        <w:rPr>
          <w:sz w:val="28"/>
          <w:szCs w:val="28"/>
          <w:lang w:val="lv-LV"/>
        </w:rPr>
      </w:pPr>
      <w:r>
        <w:rPr>
          <w:sz w:val="28"/>
          <w:szCs w:val="28"/>
          <w:lang w:val="lv-LV"/>
        </w:rPr>
        <w:t>3</w:t>
      </w:r>
      <w:r w:rsidR="00ED23AC">
        <w:rPr>
          <w:sz w:val="28"/>
          <w:szCs w:val="28"/>
          <w:lang w:val="lv-LV"/>
        </w:rPr>
        <w:t>3</w:t>
      </w:r>
      <w:r>
        <w:rPr>
          <w:sz w:val="28"/>
          <w:szCs w:val="28"/>
          <w:lang w:val="lv-LV"/>
        </w:rPr>
        <w:t>. </w:t>
      </w:r>
      <w:r w:rsidR="00F37399">
        <w:rPr>
          <w:sz w:val="28"/>
          <w:szCs w:val="28"/>
          <w:lang w:val="lv-LV"/>
        </w:rPr>
        <w:t>A</w:t>
      </w:r>
      <w:r w:rsidR="00F37399" w:rsidRPr="002E7315">
        <w:rPr>
          <w:sz w:val="28"/>
          <w:szCs w:val="28"/>
          <w:lang w:val="lv-LV"/>
        </w:rPr>
        <w:t xml:space="preserve">izstāt </w:t>
      </w:r>
      <w:r w:rsidR="00F37399">
        <w:rPr>
          <w:sz w:val="28"/>
          <w:szCs w:val="28"/>
          <w:lang w:val="lv-LV"/>
        </w:rPr>
        <w:t>5</w:t>
      </w:r>
      <w:r w:rsidR="00F37399" w:rsidRPr="002E7315">
        <w:rPr>
          <w:sz w:val="28"/>
          <w:szCs w:val="28"/>
          <w:lang w:val="lv-LV"/>
        </w:rPr>
        <w:t>9. punktā vārdu “sastādāms” ar vārdiem “izveidojams un apstiprināms būvniecības informācijas sistēmā”.</w:t>
      </w:r>
    </w:p>
    <w:p w14:paraId="72F48BB0" w14:textId="77777777" w:rsidR="00B2026A" w:rsidRPr="002E7315" w:rsidRDefault="00B2026A" w:rsidP="002E7315">
      <w:pPr>
        <w:tabs>
          <w:tab w:val="left" w:pos="1134"/>
        </w:tabs>
        <w:ind w:firstLine="720"/>
        <w:jc w:val="both"/>
        <w:rPr>
          <w:sz w:val="28"/>
          <w:szCs w:val="28"/>
          <w:lang w:val="lv-LV"/>
        </w:rPr>
      </w:pPr>
    </w:p>
    <w:p w14:paraId="6D294E0A" w14:textId="1A7BB216" w:rsidR="009D02F4" w:rsidRDefault="00971BFB" w:rsidP="009D02F4">
      <w:pPr>
        <w:tabs>
          <w:tab w:val="left" w:pos="1134"/>
        </w:tabs>
        <w:ind w:firstLine="720"/>
        <w:jc w:val="both"/>
        <w:rPr>
          <w:sz w:val="28"/>
          <w:szCs w:val="28"/>
          <w:lang w:val="lv-LV"/>
        </w:rPr>
      </w:pPr>
      <w:r>
        <w:rPr>
          <w:sz w:val="28"/>
          <w:szCs w:val="28"/>
          <w:lang w:val="lv-LV"/>
        </w:rPr>
        <w:t>3</w:t>
      </w:r>
      <w:r w:rsidR="00ED23AC">
        <w:rPr>
          <w:sz w:val="28"/>
          <w:szCs w:val="28"/>
          <w:lang w:val="lv-LV"/>
        </w:rPr>
        <w:t>4</w:t>
      </w:r>
      <w:r>
        <w:rPr>
          <w:sz w:val="28"/>
          <w:szCs w:val="28"/>
          <w:lang w:val="lv-LV"/>
        </w:rPr>
        <w:t>. </w:t>
      </w:r>
      <w:r w:rsidR="009D02F4" w:rsidRPr="009D02F4">
        <w:rPr>
          <w:sz w:val="28"/>
          <w:szCs w:val="28"/>
          <w:lang w:val="lv-LV"/>
        </w:rPr>
        <w:t xml:space="preserve">Papildināt </w:t>
      </w:r>
      <w:r w:rsidR="009D02F4">
        <w:rPr>
          <w:sz w:val="28"/>
          <w:szCs w:val="28"/>
          <w:lang w:val="lv-LV"/>
        </w:rPr>
        <w:t>63</w:t>
      </w:r>
      <w:r w:rsidR="009D02F4" w:rsidRPr="009D02F4">
        <w:rPr>
          <w:sz w:val="28"/>
          <w:szCs w:val="28"/>
          <w:lang w:val="lv-LV"/>
        </w:rPr>
        <w:t>. punktu aiz vārda “paziņo” ar vārdiem “būvniecības informācijas sistēm</w:t>
      </w:r>
      <w:r w:rsidR="000A66FF">
        <w:rPr>
          <w:sz w:val="28"/>
          <w:szCs w:val="28"/>
          <w:lang w:val="lv-LV"/>
        </w:rPr>
        <w:t>ā</w:t>
      </w:r>
      <w:r w:rsidR="009D02F4" w:rsidRPr="009D02F4">
        <w:rPr>
          <w:sz w:val="28"/>
          <w:szCs w:val="28"/>
          <w:lang w:val="lv-LV"/>
        </w:rPr>
        <w:t>”.</w:t>
      </w:r>
    </w:p>
    <w:p w14:paraId="2FC450E7" w14:textId="77777777" w:rsidR="009D02F4" w:rsidRPr="009D02F4" w:rsidRDefault="009D02F4" w:rsidP="009D02F4">
      <w:pPr>
        <w:tabs>
          <w:tab w:val="left" w:pos="1134"/>
        </w:tabs>
        <w:ind w:firstLine="720"/>
        <w:jc w:val="both"/>
        <w:rPr>
          <w:sz w:val="28"/>
          <w:szCs w:val="28"/>
          <w:lang w:val="lv-LV"/>
        </w:rPr>
      </w:pPr>
    </w:p>
    <w:p w14:paraId="28B88472" w14:textId="3CD260F0" w:rsidR="009D02F4" w:rsidRDefault="000D313F" w:rsidP="002E7315">
      <w:pPr>
        <w:tabs>
          <w:tab w:val="left" w:pos="1134"/>
        </w:tabs>
        <w:ind w:firstLine="720"/>
        <w:jc w:val="both"/>
        <w:rPr>
          <w:sz w:val="28"/>
          <w:szCs w:val="28"/>
          <w:lang w:val="lv-LV"/>
        </w:rPr>
      </w:pPr>
      <w:r>
        <w:rPr>
          <w:sz w:val="28"/>
          <w:szCs w:val="28"/>
          <w:lang w:val="lv-LV"/>
        </w:rPr>
        <w:t>3</w:t>
      </w:r>
      <w:r w:rsidR="00ED23AC">
        <w:rPr>
          <w:sz w:val="28"/>
          <w:szCs w:val="28"/>
          <w:lang w:val="lv-LV"/>
        </w:rPr>
        <w:t>5</w:t>
      </w:r>
      <w:r>
        <w:rPr>
          <w:sz w:val="28"/>
          <w:szCs w:val="28"/>
          <w:lang w:val="lv-LV"/>
        </w:rPr>
        <w:t>. </w:t>
      </w:r>
      <w:r w:rsidR="006027FA">
        <w:rPr>
          <w:sz w:val="28"/>
          <w:szCs w:val="28"/>
          <w:lang w:val="lv-LV"/>
        </w:rPr>
        <w:t xml:space="preserve">Izteikt </w:t>
      </w:r>
      <w:r w:rsidR="009D02F4">
        <w:rPr>
          <w:sz w:val="28"/>
          <w:szCs w:val="28"/>
          <w:lang w:val="lv-LV"/>
        </w:rPr>
        <w:t>66.</w:t>
      </w:r>
      <w:r w:rsidR="00F92088">
        <w:rPr>
          <w:sz w:val="28"/>
          <w:szCs w:val="28"/>
          <w:lang w:val="lv-LV"/>
        </w:rPr>
        <w:t xml:space="preserve"> un 67. </w:t>
      </w:r>
      <w:r w:rsidR="009D02F4">
        <w:rPr>
          <w:sz w:val="28"/>
          <w:szCs w:val="28"/>
          <w:lang w:val="lv-LV"/>
        </w:rPr>
        <w:t>punkt</w:t>
      </w:r>
      <w:r w:rsidR="006027FA">
        <w:rPr>
          <w:sz w:val="28"/>
          <w:szCs w:val="28"/>
          <w:lang w:val="lv-LV"/>
        </w:rPr>
        <w:t>u šādā redakcijā</w:t>
      </w:r>
      <w:r w:rsidR="009D02F4">
        <w:rPr>
          <w:sz w:val="28"/>
          <w:szCs w:val="28"/>
          <w:lang w:val="lv-LV"/>
        </w:rPr>
        <w:t>:</w:t>
      </w:r>
    </w:p>
    <w:p w14:paraId="0225F6E1" w14:textId="77777777" w:rsidR="009B419F" w:rsidRDefault="009B419F" w:rsidP="002E7315">
      <w:pPr>
        <w:tabs>
          <w:tab w:val="left" w:pos="1134"/>
        </w:tabs>
        <w:ind w:firstLine="720"/>
        <w:jc w:val="both"/>
        <w:rPr>
          <w:sz w:val="28"/>
          <w:szCs w:val="28"/>
          <w:lang w:val="lv-LV"/>
        </w:rPr>
      </w:pPr>
    </w:p>
    <w:p w14:paraId="3C6DE1A1" w14:textId="27091992" w:rsidR="006027FA" w:rsidRDefault="006027FA" w:rsidP="002E7315">
      <w:pPr>
        <w:tabs>
          <w:tab w:val="left" w:pos="1134"/>
        </w:tabs>
        <w:ind w:firstLine="720"/>
        <w:jc w:val="both"/>
        <w:rPr>
          <w:sz w:val="28"/>
          <w:szCs w:val="28"/>
          <w:lang w:val="lv-LV"/>
        </w:rPr>
      </w:pPr>
      <w:r>
        <w:rPr>
          <w:sz w:val="28"/>
          <w:szCs w:val="28"/>
          <w:lang w:val="lv-LV"/>
        </w:rPr>
        <w:t>“</w:t>
      </w:r>
      <w:r w:rsidR="00EA2154">
        <w:rPr>
          <w:sz w:val="28"/>
          <w:szCs w:val="28"/>
          <w:lang w:val="lv-LV"/>
        </w:rPr>
        <w:t>66. </w:t>
      </w:r>
      <w:r w:rsidR="003F3E6F" w:rsidRPr="003F3E6F">
        <w:rPr>
          <w:sz w:val="28"/>
          <w:szCs w:val="28"/>
          <w:lang w:val="lv-LV"/>
        </w:rPr>
        <w:t>Būvniecības ierosinātājs (būvdarbu veicējs), ņemot vērā šo noteikumu 17.</w:t>
      </w:r>
      <w:r w:rsidR="003F3E6F">
        <w:rPr>
          <w:sz w:val="28"/>
          <w:szCs w:val="28"/>
          <w:lang w:val="lv-LV"/>
        </w:rPr>
        <w:t> </w:t>
      </w:r>
      <w:r w:rsidR="003F3E6F" w:rsidRPr="003F3E6F">
        <w:rPr>
          <w:sz w:val="28"/>
          <w:szCs w:val="28"/>
          <w:lang w:val="lv-LV"/>
        </w:rPr>
        <w:t>punktā minētos nosacījumus, pieprasa būvniecības informācijas sistēmā atzinumus par dzelzceļa infrastruktūras objekta gatavību ekspluatācijai tām institūcijām, kuras ir izdevušas šo noteikumu 16.1., 16.2. un 16.3.</w:t>
      </w:r>
      <w:r w:rsidR="003F3E6F">
        <w:rPr>
          <w:sz w:val="28"/>
          <w:szCs w:val="28"/>
          <w:lang w:val="lv-LV"/>
        </w:rPr>
        <w:t> </w:t>
      </w:r>
      <w:r w:rsidR="003F3E6F" w:rsidRPr="003F3E6F">
        <w:rPr>
          <w:sz w:val="28"/>
          <w:szCs w:val="28"/>
          <w:lang w:val="lv-LV"/>
        </w:rPr>
        <w:t>apakšpunktā minētos tehniskos noteikumus. Attiecīgās institūcijas 10</w:t>
      </w:r>
      <w:r w:rsidR="003F3E6F">
        <w:rPr>
          <w:sz w:val="28"/>
          <w:szCs w:val="28"/>
          <w:lang w:val="lv-LV"/>
        </w:rPr>
        <w:t> </w:t>
      </w:r>
      <w:r w:rsidR="003F3E6F" w:rsidRPr="003F3E6F">
        <w:rPr>
          <w:sz w:val="28"/>
          <w:szCs w:val="28"/>
          <w:lang w:val="lv-LV"/>
        </w:rPr>
        <w:t>darbdienu laikā pēc pieprasījuma saņemšanas atbilstoši kompetencei sniedz atzinumu par dzelzceļa infrastruktūras objekta gatavību ekspluatācijai un tā atbilstību tehniskajiem noteikumiem.</w:t>
      </w:r>
    </w:p>
    <w:p w14:paraId="6C77B6A3" w14:textId="77777777" w:rsidR="009D02F4" w:rsidRPr="009D02F4" w:rsidRDefault="009D02F4" w:rsidP="002E7315">
      <w:pPr>
        <w:tabs>
          <w:tab w:val="left" w:pos="1134"/>
        </w:tabs>
        <w:ind w:firstLine="720"/>
        <w:jc w:val="both"/>
        <w:rPr>
          <w:sz w:val="28"/>
          <w:szCs w:val="28"/>
          <w:lang w:val="lv-LV"/>
        </w:rPr>
      </w:pPr>
    </w:p>
    <w:p w14:paraId="46B91316" w14:textId="72FD8977" w:rsidR="00695FBE" w:rsidRDefault="009D02F4" w:rsidP="009D02F4">
      <w:pPr>
        <w:tabs>
          <w:tab w:val="left" w:pos="1134"/>
        </w:tabs>
        <w:ind w:firstLine="720"/>
        <w:jc w:val="both"/>
        <w:rPr>
          <w:sz w:val="28"/>
          <w:szCs w:val="28"/>
          <w:lang w:val="lv-LV"/>
        </w:rPr>
      </w:pPr>
      <w:r w:rsidRPr="009D02F4">
        <w:rPr>
          <w:sz w:val="28"/>
          <w:szCs w:val="28"/>
          <w:lang w:val="lv-LV"/>
        </w:rPr>
        <w:lastRenderedPageBreak/>
        <w:t>67.</w:t>
      </w:r>
      <w:r w:rsidR="00AD68E0">
        <w:rPr>
          <w:sz w:val="28"/>
          <w:szCs w:val="28"/>
          <w:lang w:val="lv-LV"/>
        </w:rPr>
        <w:t> </w:t>
      </w:r>
      <w:r w:rsidRPr="009D02F4">
        <w:rPr>
          <w:sz w:val="28"/>
          <w:szCs w:val="28"/>
          <w:lang w:val="lv-LV"/>
        </w:rPr>
        <w:t xml:space="preserve">Dzelzceļa infrastruktūras objekta pieņemšanu ekspluatācijā ierosina būvniecības ierosinātājs. Ierosinot dzelzceļa infrastruktūras objekta pieņemšanu ekspluatācijā, būvniecības ierosinātājs Valsts dzelzceļa tehniskajā inspekcijā vai </w:t>
      </w:r>
      <w:r>
        <w:rPr>
          <w:sz w:val="28"/>
          <w:szCs w:val="28"/>
          <w:lang w:val="lv-LV"/>
        </w:rPr>
        <w:t>Būvniecības likuma 6.</w:t>
      </w:r>
      <w:r w:rsidRPr="009D02F4">
        <w:rPr>
          <w:sz w:val="28"/>
          <w:szCs w:val="28"/>
          <w:vertAlign w:val="superscript"/>
          <w:lang w:val="lv-LV"/>
        </w:rPr>
        <w:t>1</w:t>
      </w:r>
      <w:r>
        <w:rPr>
          <w:sz w:val="28"/>
          <w:szCs w:val="28"/>
          <w:lang w:val="lv-LV"/>
        </w:rPr>
        <w:t xml:space="preserve"> panta </w:t>
      </w:r>
      <w:r w:rsidRPr="009D02F4">
        <w:rPr>
          <w:sz w:val="28"/>
          <w:szCs w:val="28"/>
          <w:lang w:val="lv-LV"/>
        </w:rPr>
        <w:t>pirmās daļas 1.</w:t>
      </w:r>
      <w:r w:rsidR="006F7A8A">
        <w:rPr>
          <w:sz w:val="28"/>
          <w:szCs w:val="28"/>
          <w:lang w:val="lv-LV"/>
        </w:rPr>
        <w:t> </w:t>
      </w:r>
      <w:r w:rsidRPr="009D02F4">
        <w:rPr>
          <w:sz w:val="28"/>
          <w:szCs w:val="28"/>
          <w:lang w:val="lv-LV"/>
        </w:rPr>
        <w:t xml:space="preserve">punkta </w:t>
      </w:r>
      <w:r>
        <w:rPr>
          <w:sz w:val="28"/>
          <w:szCs w:val="28"/>
          <w:lang w:val="lv-LV"/>
        </w:rPr>
        <w:t>“</w:t>
      </w:r>
      <w:r w:rsidRPr="009D02F4">
        <w:rPr>
          <w:sz w:val="28"/>
          <w:szCs w:val="28"/>
          <w:lang w:val="lv-LV"/>
        </w:rPr>
        <w:t>b</w:t>
      </w:r>
      <w:r>
        <w:rPr>
          <w:sz w:val="28"/>
          <w:szCs w:val="28"/>
          <w:lang w:val="lv-LV"/>
        </w:rPr>
        <w:t>” </w:t>
      </w:r>
      <w:r w:rsidRPr="009D02F4">
        <w:rPr>
          <w:sz w:val="28"/>
          <w:szCs w:val="28"/>
          <w:lang w:val="lv-LV"/>
        </w:rPr>
        <w:t xml:space="preserve">apakšpunktā minētajā gadījumā birojā iesniedz </w:t>
      </w:r>
      <w:r w:rsidR="00695FBE" w:rsidRPr="00695FBE">
        <w:rPr>
          <w:sz w:val="28"/>
          <w:szCs w:val="28"/>
          <w:lang w:val="lv-LV"/>
        </w:rPr>
        <w:t xml:space="preserve">būvniecības informācijas sistēmā aizpildītu apliecinājumu par </w:t>
      </w:r>
      <w:r w:rsidR="00695FBE" w:rsidRPr="009D02F4">
        <w:rPr>
          <w:sz w:val="28"/>
          <w:szCs w:val="28"/>
          <w:lang w:val="lv-LV"/>
        </w:rPr>
        <w:t>inženierbūves</w:t>
      </w:r>
      <w:r w:rsidR="00695FBE" w:rsidRPr="00695FBE">
        <w:rPr>
          <w:sz w:val="28"/>
          <w:szCs w:val="28"/>
          <w:lang w:val="lv-LV"/>
        </w:rPr>
        <w:t xml:space="preserve"> gatavību ekspluatācijai vai </w:t>
      </w:r>
      <w:r w:rsidR="00695FBE" w:rsidRPr="009D02F4">
        <w:rPr>
          <w:sz w:val="28"/>
          <w:szCs w:val="28"/>
          <w:lang w:val="lv-LV"/>
        </w:rPr>
        <w:t xml:space="preserve">inženierbūves </w:t>
      </w:r>
      <w:r w:rsidR="00695FBE" w:rsidRPr="00695FBE">
        <w:rPr>
          <w:sz w:val="28"/>
          <w:szCs w:val="28"/>
          <w:lang w:val="lv-LV"/>
        </w:rPr>
        <w:t>nojaukšanu (1</w:t>
      </w:r>
      <w:r w:rsidR="00695FBE">
        <w:rPr>
          <w:sz w:val="28"/>
          <w:szCs w:val="28"/>
          <w:lang w:val="lv-LV"/>
        </w:rPr>
        <w:t>2</w:t>
      </w:r>
      <w:r w:rsidR="00695FBE" w:rsidRPr="00695FBE">
        <w:rPr>
          <w:sz w:val="28"/>
          <w:szCs w:val="28"/>
          <w:lang w:val="lv-LV"/>
        </w:rPr>
        <w:t>. pielikums)</w:t>
      </w:r>
      <w:r w:rsidR="00695FBE" w:rsidRPr="00695FBE">
        <w:rPr>
          <w:i/>
          <w:sz w:val="28"/>
          <w:szCs w:val="28"/>
          <w:lang w:val="lv-LV"/>
        </w:rPr>
        <w:t xml:space="preserve"> </w:t>
      </w:r>
      <w:r w:rsidR="00695FBE" w:rsidRPr="00695FBE">
        <w:rPr>
          <w:sz w:val="28"/>
          <w:szCs w:val="28"/>
          <w:lang w:val="lv-LV"/>
        </w:rPr>
        <w:t xml:space="preserve">un </w:t>
      </w:r>
      <w:r w:rsidR="009B419F">
        <w:rPr>
          <w:sz w:val="28"/>
          <w:szCs w:val="28"/>
          <w:lang w:val="lv-LV"/>
        </w:rPr>
        <w:t>pievienotus</w:t>
      </w:r>
      <w:r w:rsidR="00695FBE" w:rsidRPr="00695FBE">
        <w:rPr>
          <w:sz w:val="28"/>
          <w:szCs w:val="28"/>
          <w:lang w:val="lv-LV"/>
        </w:rPr>
        <w:t xml:space="preserve"> šādus dokumentus:</w:t>
      </w:r>
    </w:p>
    <w:p w14:paraId="0882A1F4" w14:textId="642040F9" w:rsidR="009D02F4" w:rsidRDefault="009D02F4" w:rsidP="009D02F4">
      <w:pPr>
        <w:tabs>
          <w:tab w:val="left" w:pos="1134"/>
        </w:tabs>
        <w:ind w:firstLine="720"/>
        <w:jc w:val="both"/>
        <w:rPr>
          <w:sz w:val="28"/>
          <w:szCs w:val="28"/>
          <w:lang w:val="lv-LV"/>
        </w:rPr>
      </w:pPr>
      <w:r w:rsidRPr="009D02F4">
        <w:rPr>
          <w:sz w:val="28"/>
          <w:szCs w:val="28"/>
          <w:lang w:val="lv-LV"/>
        </w:rPr>
        <w:t>67.1.</w:t>
      </w:r>
      <w:r w:rsidR="00695FBE">
        <w:rPr>
          <w:sz w:val="28"/>
          <w:szCs w:val="28"/>
          <w:lang w:val="lv-LV"/>
        </w:rPr>
        <w:t> </w:t>
      </w:r>
      <w:r w:rsidR="00695FBE" w:rsidRPr="009D02F4">
        <w:rPr>
          <w:sz w:val="28"/>
          <w:szCs w:val="28"/>
          <w:lang w:val="lv-LV"/>
        </w:rPr>
        <w:t xml:space="preserve">verificēšanas deklarāciju atbilstoši normatīvajiem aktiem par Eiropas dzelzceļa sistēmu savstarpēju </w:t>
      </w:r>
      <w:proofErr w:type="spellStart"/>
      <w:r w:rsidR="00695FBE" w:rsidRPr="009D02F4">
        <w:rPr>
          <w:sz w:val="28"/>
          <w:szCs w:val="28"/>
          <w:lang w:val="lv-LV"/>
        </w:rPr>
        <w:t>izmantojamību</w:t>
      </w:r>
      <w:proofErr w:type="spellEnd"/>
      <w:r w:rsidR="00695FBE" w:rsidRPr="009D02F4">
        <w:rPr>
          <w:sz w:val="28"/>
          <w:szCs w:val="28"/>
          <w:lang w:val="lv-LV"/>
        </w:rPr>
        <w:t xml:space="preserve">, ja objektam ir piemērotas Eiropas dzelzceļa sistēmas savstarpējās </w:t>
      </w:r>
      <w:proofErr w:type="spellStart"/>
      <w:r w:rsidR="00695FBE" w:rsidRPr="009D02F4">
        <w:rPr>
          <w:sz w:val="28"/>
          <w:szCs w:val="28"/>
          <w:lang w:val="lv-LV"/>
        </w:rPr>
        <w:t>izmantojamības</w:t>
      </w:r>
      <w:proofErr w:type="spellEnd"/>
      <w:r w:rsidR="00695FBE" w:rsidRPr="009D02F4">
        <w:rPr>
          <w:sz w:val="28"/>
          <w:szCs w:val="28"/>
          <w:lang w:val="lv-LV"/>
        </w:rPr>
        <w:t xml:space="preserve"> tehniskās specifikācijas;</w:t>
      </w:r>
    </w:p>
    <w:p w14:paraId="6870B54A" w14:textId="6BC9F2C8" w:rsidR="00695FBE" w:rsidRPr="00447173" w:rsidRDefault="00695FBE" w:rsidP="00695FBE">
      <w:pPr>
        <w:tabs>
          <w:tab w:val="left" w:pos="1134"/>
        </w:tabs>
        <w:ind w:firstLine="720"/>
        <w:jc w:val="both"/>
        <w:rPr>
          <w:i/>
          <w:sz w:val="28"/>
          <w:szCs w:val="28"/>
          <w:lang w:val="lv-LV"/>
        </w:rPr>
      </w:pPr>
      <w:r w:rsidRPr="000D313F">
        <w:rPr>
          <w:sz w:val="28"/>
          <w:szCs w:val="28"/>
          <w:lang w:val="lv-LV"/>
        </w:rPr>
        <w:t>67.2.</w:t>
      </w:r>
      <w:r w:rsidR="000D313F">
        <w:rPr>
          <w:sz w:val="28"/>
          <w:szCs w:val="28"/>
          <w:lang w:val="lv-LV"/>
        </w:rPr>
        <w:t> </w:t>
      </w:r>
      <w:r w:rsidR="00447173" w:rsidRPr="000D313F">
        <w:rPr>
          <w:sz w:val="28"/>
          <w:szCs w:val="28"/>
          <w:lang w:val="lv-LV"/>
        </w:rPr>
        <w:t>būvprojekta izmainītās daļas, ko būvdarbu veikšanas laikā pieļaujams veikt saskaņā ar vispārīgajiem būvnoteikumiem</w:t>
      </w:r>
      <w:r w:rsidR="000D313F" w:rsidRPr="000D313F">
        <w:rPr>
          <w:sz w:val="28"/>
          <w:szCs w:val="28"/>
          <w:lang w:val="lv-LV"/>
        </w:rPr>
        <w:t>;</w:t>
      </w:r>
    </w:p>
    <w:p w14:paraId="4FCD31EF" w14:textId="462A8822" w:rsidR="00695FBE" w:rsidRPr="009D02F4" w:rsidRDefault="00695FBE" w:rsidP="009D02F4">
      <w:pPr>
        <w:tabs>
          <w:tab w:val="left" w:pos="1134"/>
        </w:tabs>
        <w:ind w:firstLine="720"/>
        <w:jc w:val="both"/>
        <w:rPr>
          <w:sz w:val="28"/>
          <w:szCs w:val="28"/>
          <w:lang w:val="lv-LV"/>
        </w:rPr>
      </w:pPr>
      <w:r w:rsidRPr="009D02F4">
        <w:rPr>
          <w:sz w:val="28"/>
          <w:szCs w:val="28"/>
          <w:lang w:val="lv-LV"/>
        </w:rPr>
        <w:t>67.3.</w:t>
      </w:r>
      <w:r>
        <w:rPr>
          <w:sz w:val="28"/>
          <w:szCs w:val="28"/>
          <w:lang w:val="lv-LV"/>
        </w:rPr>
        <w:t> </w:t>
      </w:r>
      <w:proofErr w:type="spellStart"/>
      <w:r w:rsidRPr="009D02F4">
        <w:rPr>
          <w:sz w:val="28"/>
          <w:szCs w:val="28"/>
          <w:lang w:val="lv-LV"/>
        </w:rPr>
        <w:t>izpildmērījuma</w:t>
      </w:r>
      <w:proofErr w:type="spellEnd"/>
      <w:r w:rsidRPr="009D02F4">
        <w:rPr>
          <w:sz w:val="28"/>
          <w:szCs w:val="28"/>
          <w:lang w:val="lv-LV"/>
        </w:rPr>
        <w:t xml:space="preserve"> plānu par dzelzceļa infrastruktūras objekta novietni un tam izbūvētiem ārējiem inženiertīkliem un uzmērījumus par izmainītiem datiem, ja veikta atjaunošana vai pārbūve;</w:t>
      </w:r>
    </w:p>
    <w:p w14:paraId="0BEFCA5A" w14:textId="7AB322AE" w:rsidR="00695FBE" w:rsidRPr="009D02F4" w:rsidRDefault="00695FBE" w:rsidP="00695FBE">
      <w:pPr>
        <w:tabs>
          <w:tab w:val="left" w:pos="1134"/>
        </w:tabs>
        <w:ind w:firstLine="720"/>
        <w:jc w:val="both"/>
        <w:rPr>
          <w:sz w:val="28"/>
          <w:szCs w:val="28"/>
          <w:lang w:val="lv-LV"/>
        </w:rPr>
      </w:pPr>
      <w:r w:rsidRPr="009D02F4">
        <w:rPr>
          <w:sz w:val="28"/>
          <w:szCs w:val="28"/>
          <w:lang w:val="lv-LV"/>
        </w:rPr>
        <w:t>67.4.</w:t>
      </w:r>
      <w:r w:rsidR="00447173">
        <w:rPr>
          <w:sz w:val="28"/>
          <w:szCs w:val="28"/>
          <w:lang w:val="lv-LV"/>
        </w:rPr>
        <w:t> </w:t>
      </w:r>
      <w:r w:rsidR="00447173" w:rsidRPr="00695FBE">
        <w:rPr>
          <w:sz w:val="28"/>
          <w:szCs w:val="28"/>
          <w:lang w:val="lv-LV"/>
        </w:rPr>
        <w:t>būvuzrauga pārskatu par būvuzraudzības plāna izpildi;</w:t>
      </w:r>
    </w:p>
    <w:p w14:paraId="42810528" w14:textId="038F9C89" w:rsidR="00447173" w:rsidRPr="009D02F4" w:rsidRDefault="00447173" w:rsidP="00447173">
      <w:pPr>
        <w:tabs>
          <w:tab w:val="left" w:pos="1134"/>
        </w:tabs>
        <w:ind w:firstLine="720"/>
        <w:jc w:val="both"/>
        <w:rPr>
          <w:sz w:val="28"/>
          <w:szCs w:val="28"/>
          <w:lang w:val="lv-LV"/>
        </w:rPr>
      </w:pPr>
      <w:r w:rsidRPr="009D02F4">
        <w:rPr>
          <w:sz w:val="28"/>
          <w:szCs w:val="28"/>
          <w:lang w:val="lv-LV"/>
        </w:rPr>
        <w:t>67.</w:t>
      </w:r>
      <w:r>
        <w:rPr>
          <w:sz w:val="28"/>
          <w:szCs w:val="28"/>
          <w:lang w:val="lv-LV"/>
        </w:rPr>
        <w:t>5</w:t>
      </w:r>
      <w:r w:rsidRPr="009D02F4">
        <w:rPr>
          <w:sz w:val="28"/>
          <w:szCs w:val="28"/>
          <w:lang w:val="lv-LV"/>
        </w:rPr>
        <w:t>.</w:t>
      </w:r>
      <w:r>
        <w:rPr>
          <w:sz w:val="28"/>
          <w:szCs w:val="28"/>
          <w:lang w:val="lv-LV"/>
        </w:rPr>
        <w:t> </w:t>
      </w:r>
      <w:r w:rsidRPr="009D02F4">
        <w:rPr>
          <w:sz w:val="28"/>
          <w:szCs w:val="28"/>
          <w:lang w:val="lv-LV"/>
        </w:rPr>
        <w:t>būvprojektā paredzēto tehnoloģisko iekārtu, speciālo sistēmu un iekārtu pārbaudes protokolus un pieņemšanas aktus, kā arī atbilstības apliecinājumus, ja tas noteikts normatīvajos aktos par iekārtu drošību</w:t>
      </w:r>
      <w:r w:rsidRPr="00447173">
        <w:rPr>
          <w:sz w:val="28"/>
          <w:szCs w:val="28"/>
          <w:lang w:val="lv-LV"/>
        </w:rPr>
        <w:t xml:space="preserve"> </w:t>
      </w:r>
      <w:r w:rsidRPr="00695FBE">
        <w:rPr>
          <w:sz w:val="28"/>
          <w:szCs w:val="28"/>
          <w:lang w:val="lv-LV"/>
        </w:rPr>
        <w:t>un tie nav pievienoti būvdarbu žurnālam</w:t>
      </w:r>
      <w:r>
        <w:rPr>
          <w:sz w:val="28"/>
          <w:szCs w:val="28"/>
          <w:lang w:val="lv-LV"/>
        </w:rPr>
        <w:t>.”</w:t>
      </w:r>
    </w:p>
    <w:p w14:paraId="404AE5EA" w14:textId="36F43A53" w:rsidR="002E7315" w:rsidRDefault="002E7315" w:rsidP="00FF1D7B">
      <w:pPr>
        <w:tabs>
          <w:tab w:val="left" w:pos="1134"/>
        </w:tabs>
        <w:ind w:firstLine="720"/>
        <w:jc w:val="both"/>
        <w:rPr>
          <w:sz w:val="28"/>
          <w:szCs w:val="28"/>
          <w:lang w:val="lv-LV"/>
        </w:rPr>
      </w:pPr>
    </w:p>
    <w:p w14:paraId="3DAC7C60" w14:textId="471A2447" w:rsidR="009D02F4" w:rsidRDefault="008D5D5B" w:rsidP="00FF1D7B">
      <w:pPr>
        <w:tabs>
          <w:tab w:val="left" w:pos="1134"/>
        </w:tabs>
        <w:ind w:firstLine="720"/>
        <w:jc w:val="both"/>
        <w:rPr>
          <w:sz w:val="28"/>
          <w:szCs w:val="28"/>
          <w:lang w:val="lv-LV"/>
        </w:rPr>
      </w:pPr>
      <w:r>
        <w:rPr>
          <w:sz w:val="28"/>
          <w:szCs w:val="28"/>
          <w:lang w:val="lv-LV"/>
        </w:rPr>
        <w:t>3</w:t>
      </w:r>
      <w:r w:rsidR="00ED23AC">
        <w:rPr>
          <w:sz w:val="28"/>
          <w:szCs w:val="28"/>
          <w:lang w:val="lv-LV"/>
        </w:rPr>
        <w:t>6</w:t>
      </w:r>
      <w:r>
        <w:rPr>
          <w:sz w:val="28"/>
          <w:szCs w:val="28"/>
          <w:lang w:val="lv-LV"/>
        </w:rPr>
        <w:t>. </w:t>
      </w:r>
      <w:r w:rsidR="009D02F4" w:rsidRPr="009D02F4">
        <w:rPr>
          <w:sz w:val="28"/>
          <w:szCs w:val="28"/>
          <w:lang w:val="lv-LV"/>
        </w:rPr>
        <w:t>Aizstāt 67.</w:t>
      </w:r>
      <w:r w:rsidR="009D02F4" w:rsidRPr="009D02F4">
        <w:rPr>
          <w:sz w:val="28"/>
          <w:szCs w:val="28"/>
          <w:vertAlign w:val="superscript"/>
          <w:lang w:val="lv-LV"/>
        </w:rPr>
        <w:t>1 </w:t>
      </w:r>
      <w:r w:rsidR="009D02F4" w:rsidRPr="009D02F4">
        <w:rPr>
          <w:sz w:val="28"/>
          <w:szCs w:val="28"/>
          <w:lang w:val="lv-LV"/>
        </w:rPr>
        <w:t>punktā vārdu “paraksta” ar vārdiem “apstiprina būvniecības informācijas sistēmā”.</w:t>
      </w:r>
    </w:p>
    <w:p w14:paraId="6606B18F" w14:textId="68828D8C" w:rsidR="009D02F4" w:rsidRDefault="009D02F4" w:rsidP="00FF1D7B">
      <w:pPr>
        <w:tabs>
          <w:tab w:val="left" w:pos="1134"/>
        </w:tabs>
        <w:ind w:firstLine="720"/>
        <w:jc w:val="both"/>
        <w:rPr>
          <w:sz w:val="28"/>
          <w:szCs w:val="28"/>
          <w:lang w:val="lv-LV"/>
        </w:rPr>
      </w:pPr>
    </w:p>
    <w:p w14:paraId="737D242D" w14:textId="6D556E80" w:rsidR="00447173" w:rsidRDefault="008D5D5B" w:rsidP="00FF1D7B">
      <w:pPr>
        <w:tabs>
          <w:tab w:val="left" w:pos="1134"/>
        </w:tabs>
        <w:ind w:firstLine="720"/>
        <w:jc w:val="both"/>
        <w:rPr>
          <w:sz w:val="28"/>
          <w:szCs w:val="28"/>
          <w:lang w:val="lv-LV"/>
        </w:rPr>
      </w:pPr>
      <w:r>
        <w:rPr>
          <w:sz w:val="28"/>
          <w:szCs w:val="28"/>
          <w:lang w:val="lv-LV"/>
        </w:rPr>
        <w:t>3</w:t>
      </w:r>
      <w:r w:rsidR="00ED23AC">
        <w:rPr>
          <w:sz w:val="28"/>
          <w:szCs w:val="28"/>
          <w:lang w:val="lv-LV"/>
        </w:rPr>
        <w:t>7</w:t>
      </w:r>
      <w:r>
        <w:rPr>
          <w:sz w:val="28"/>
          <w:szCs w:val="28"/>
          <w:lang w:val="lv-LV"/>
        </w:rPr>
        <w:t>. </w:t>
      </w:r>
      <w:r w:rsidR="008827F8">
        <w:rPr>
          <w:sz w:val="28"/>
          <w:szCs w:val="28"/>
          <w:lang w:val="lv-LV"/>
        </w:rPr>
        <w:t>Papildināt</w:t>
      </w:r>
      <w:r w:rsidR="00447173">
        <w:rPr>
          <w:sz w:val="28"/>
          <w:szCs w:val="28"/>
          <w:lang w:val="lv-LV"/>
        </w:rPr>
        <w:t xml:space="preserve"> 68. punkt</w:t>
      </w:r>
      <w:r w:rsidR="008827F8">
        <w:rPr>
          <w:sz w:val="28"/>
          <w:szCs w:val="28"/>
          <w:lang w:val="lv-LV"/>
        </w:rPr>
        <w:t>u</w:t>
      </w:r>
      <w:r w:rsidR="005F6760">
        <w:rPr>
          <w:sz w:val="28"/>
          <w:szCs w:val="28"/>
          <w:lang w:val="lv-LV"/>
        </w:rPr>
        <w:t xml:space="preserve"> aiz</w:t>
      </w:r>
      <w:r w:rsidR="00447173">
        <w:rPr>
          <w:sz w:val="28"/>
          <w:szCs w:val="28"/>
          <w:lang w:val="lv-LV"/>
        </w:rPr>
        <w:t xml:space="preserve"> vārd</w:t>
      </w:r>
      <w:r w:rsidR="005F6760">
        <w:rPr>
          <w:sz w:val="28"/>
          <w:szCs w:val="28"/>
          <w:lang w:val="lv-LV"/>
        </w:rPr>
        <w:t>a</w:t>
      </w:r>
      <w:r w:rsidR="00447173">
        <w:rPr>
          <w:sz w:val="28"/>
          <w:szCs w:val="28"/>
          <w:lang w:val="lv-LV"/>
        </w:rPr>
        <w:t xml:space="preserve"> “</w:t>
      </w:r>
      <w:r w:rsidR="00447173" w:rsidRPr="00447173">
        <w:rPr>
          <w:sz w:val="28"/>
          <w:szCs w:val="28"/>
          <w:lang w:val="lv-LV"/>
        </w:rPr>
        <w:t>dokumentiem</w:t>
      </w:r>
      <w:r w:rsidR="00447173">
        <w:rPr>
          <w:sz w:val="28"/>
          <w:szCs w:val="28"/>
          <w:lang w:val="lv-LV"/>
        </w:rPr>
        <w:t>” ar vārdiem “</w:t>
      </w:r>
      <w:r w:rsidR="00447173" w:rsidRPr="00447173">
        <w:rPr>
          <w:sz w:val="28"/>
          <w:szCs w:val="28"/>
          <w:lang w:val="lv-LV"/>
        </w:rPr>
        <w:t xml:space="preserve">būvniecības informācijas sistēmā pieejamo informāciju un dokumentiem (piemēram, būvdarbu žurnāls, pieņemšanas akti, atzinumi par </w:t>
      </w:r>
      <w:r w:rsidR="002E6C2B" w:rsidRPr="002E6C2B">
        <w:rPr>
          <w:sz w:val="28"/>
          <w:szCs w:val="28"/>
          <w:lang w:val="lv-LV"/>
        </w:rPr>
        <w:t>dzelzceļa infrastruktūras objekta</w:t>
      </w:r>
      <w:r w:rsidR="00447173" w:rsidRPr="00447173">
        <w:rPr>
          <w:sz w:val="28"/>
          <w:szCs w:val="28"/>
          <w:lang w:val="lv-LV"/>
        </w:rPr>
        <w:t xml:space="preserve"> gatavību ekspluatācijai</w:t>
      </w:r>
      <w:r w:rsidR="00447173">
        <w:rPr>
          <w:sz w:val="28"/>
          <w:szCs w:val="28"/>
          <w:lang w:val="lv-LV"/>
        </w:rPr>
        <w:t>)”.</w:t>
      </w:r>
    </w:p>
    <w:p w14:paraId="3F4A200F" w14:textId="19BCABCE" w:rsidR="00447173" w:rsidRDefault="00447173" w:rsidP="00FF1D7B">
      <w:pPr>
        <w:tabs>
          <w:tab w:val="left" w:pos="1134"/>
        </w:tabs>
        <w:ind w:firstLine="720"/>
        <w:jc w:val="both"/>
        <w:rPr>
          <w:sz w:val="28"/>
          <w:szCs w:val="28"/>
          <w:lang w:val="lv-LV"/>
        </w:rPr>
      </w:pPr>
    </w:p>
    <w:p w14:paraId="7617B4D5" w14:textId="383267EF" w:rsidR="00447173" w:rsidRDefault="0003022F" w:rsidP="00FF1D7B">
      <w:pPr>
        <w:tabs>
          <w:tab w:val="left" w:pos="1134"/>
        </w:tabs>
        <w:ind w:firstLine="720"/>
        <w:jc w:val="both"/>
        <w:rPr>
          <w:sz w:val="28"/>
          <w:szCs w:val="28"/>
          <w:lang w:val="lv-LV"/>
        </w:rPr>
      </w:pPr>
      <w:r>
        <w:rPr>
          <w:sz w:val="28"/>
          <w:szCs w:val="28"/>
          <w:lang w:val="lv-LV"/>
        </w:rPr>
        <w:t>3</w:t>
      </w:r>
      <w:r w:rsidR="00ED23AC">
        <w:rPr>
          <w:sz w:val="28"/>
          <w:szCs w:val="28"/>
          <w:lang w:val="lv-LV"/>
        </w:rPr>
        <w:t>8</w:t>
      </w:r>
      <w:r>
        <w:rPr>
          <w:sz w:val="28"/>
          <w:szCs w:val="28"/>
          <w:lang w:val="lv-LV"/>
        </w:rPr>
        <w:t>. </w:t>
      </w:r>
      <w:r w:rsidR="00C96A08" w:rsidRPr="00C96A08">
        <w:rPr>
          <w:sz w:val="28"/>
          <w:szCs w:val="28"/>
          <w:lang w:val="lv-LV"/>
        </w:rPr>
        <w:t xml:space="preserve">Papildināt </w:t>
      </w:r>
      <w:r w:rsidR="00C96A08">
        <w:rPr>
          <w:sz w:val="28"/>
          <w:szCs w:val="28"/>
          <w:lang w:val="lv-LV"/>
        </w:rPr>
        <w:t>69</w:t>
      </w:r>
      <w:r w:rsidR="00C96A08" w:rsidRPr="00C96A08">
        <w:rPr>
          <w:sz w:val="28"/>
          <w:szCs w:val="28"/>
          <w:lang w:val="lv-LV"/>
        </w:rPr>
        <w:t>. punkt</w:t>
      </w:r>
      <w:r w:rsidR="00A15DDD">
        <w:rPr>
          <w:sz w:val="28"/>
          <w:szCs w:val="28"/>
          <w:lang w:val="lv-LV"/>
        </w:rPr>
        <w:t>u</w:t>
      </w:r>
      <w:r w:rsidR="00C96A08" w:rsidRPr="00C96A08">
        <w:rPr>
          <w:sz w:val="28"/>
          <w:szCs w:val="28"/>
          <w:lang w:val="lv-LV"/>
        </w:rPr>
        <w:t xml:space="preserve"> aiz vārda “</w:t>
      </w:r>
      <w:r w:rsidR="00C96A08">
        <w:rPr>
          <w:sz w:val="28"/>
          <w:szCs w:val="28"/>
          <w:lang w:val="lv-LV"/>
        </w:rPr>
        <w:t>negatīvs</w:t>
      </w:r>
      <w:r w:rsidR="00C96A08" w:rsidRPr="00C96A08">
        <w:rPr>
          <w:sz w:val="28"/>
          <w:szCs w:val="28"/>
          <w:lang w:val="lv-LV"/>
        </w:rPr>
        <w:t>” ar vārdiem “vai būvniecības informācijas sistēmā nav pieejama attiecīgā informācija un dokumenti”.</w:t>
      </w:r>
    </w:p>
    <w:p w14:paraId="3008BEC1" w14:textId="4B9D5AC7" w:rsidR="00447173" w:rsidRDefault="00447173" w:rsidP="00FF1D7B">
      <w:pPr>
        <w:tabs>
          <w:tab w:val="left" w:pos="1134"/>
        </w:tabs>
        <w:ind w:firstLine="720"/>
        <w:jc w:val="both"/>
        <w:rPr>
          <w:sz w:val="28"/>
          <w:szCs w:val="28"/>
          <w:lang w:val="lv-LV"/>
        </w:rPr>
      </w:pPr>
    </w:p>
    <w:p w14:paraId="3393B9C2" w14:textId="60A8BAAE" w:rsidR="003D61AB" w:rsidRDefault="0003022F" w:rsidP="00FF1D7B">
      <w:pPr>
        <w:tabs>
          <w:tab w:val="left" w:pos="1134"/>
        </w:tabs>
        <w:ind w:firstLine="720"/>
        <w:jc w:val="both"/>
        <w:rPr>
          <w:sz w:val="28"/>
          <w:szCs w:val="28"/>
          <w:lang w:val="lv-LV"/>
        </w:rPr>
      </w:pPr>
      <w:r>
        <w:rPr>
          <w:sz w:val="28"/>
          <w:szCs w:val="28"/>
          <w:lang w:val="lv-LV"/>
        </w:rPr>
        <w:t>3</w:t>
      </w:r>
      <w:r w:rsidR="00ED23AC">
        <w:rPr>
          <w:sz w:val="28"/>
          <w:szCs w:val="28"/>
          <w:lang w:val="lv-LV"/>
        </w:rPr>
        <w:t>9</w:t>
      </w:r>
      <w:r>
        <w:rPr>
          <w:sz w:val="28"/>
          <w:szCs w:val="28"/>
          <w:lang w:val="lv-LV"/>
        </w:rPr>
        <w:t>. </w:t>
      </w:r>
      <w:r w:rsidR="003D61AB">
        <w:rPr>
          <w:sz w:val="28"/>
          <w:szCs w:val="28"/>
          <w:lang w:val="lv-LV"/>
        </w:rPr>
        <w:t>Aizstāt 70.</w:t>
      </w:r>
      <w:r w:rsidR="007138F4">
        <w:rPr>
          <w:sz w:val="28"/>
          <w:szCs w:val="28"/>
          <w:lang w:val="lv-LV"/>
        </w:rPr>
        <w:t> </w:t>
      </w:r>
      <w:r w:rsidR="003D61AB">
        <w:rPr>
          <w:sz w:val="28"/>
          <w:szCs w:val="28"/>
          <w:lang w:val="lv-LV"/>
        </w:rPr>
        <w:t>punktā skaitli un vārdu “14</w:t>
      </w:r>
      <w:r w:rsidR="001901A6">
        <w:rPr>
          <w:sz w:val="28"/>
          <w:szCs w:val="28"/>
          <w:lang w:val="lv-LV"/>
        </w:rPr>
        <w:t> </w:t>
      </w:r>
      <w:r w:rsidR="003D61AB">
        <w:rPr>
          <w:sz w:val="28"/>
          <w:szCs w:val="28"/>
          <w:lang w:val="lv-LV"/>
        </w:rPr>
        <w:t xml:space="preserve">dienām” ar </w:t>
      </w:r>
      <w:r w:rsidR="00DA77CA">
        <w:rPr>
          <w:sz w:val="28"/>
          <w:szCs w:val="28"/>
          <w:lang w:val="lv-LV"/>
        </w:rPr>
        <w:t xml:space="preserve">skaitli un </w:t>
      </w:r>
      <w:r w:rsidR="003D61AB">
        <w:rPr>
          <w:sz w:val="28"/>
          <w:szCs w:val="28"/>
          <w:lang w:val="lv-LV"/>
        </w:rPr>
        <w:t>vārd</w:t>
      </w:r>
      <w:r w:rsidR="00DA77CA">
        <w:rPr>
          <w:sz w:val="28"/>
          <w:szCs w:val="28"/>
          <w:lang w:val="lv-LV"/>
        </w:rPr>
        <w:t>u</w:t>
      </w:r>
      <w:r w:rsidR="003D61AB">
        <w:rPr>
          <w:sz w:val="28"/>
          <w:szCs w:val="28"/>
          <w:lang w:val="lv-LV"/>
        </w:rPr>
        <w:t xml:space="preserve"> “10</w:t>
      </w:r>
      <w:r w:rsidR="001901A6">
        <w:rPr>
          <w:sz w:val="28"/>
          <w:szCs w:val="28"/>
          <w:lang w:val="lv-LV"/>
        </w:rPr>
        <w:t> </w:t>
      </w:r>
      <w:r w:rsidR="003D61AB">
        <w:rPr>
          <w:sz w:val="28"/>
          <w:szCs w:val="28"/>
          <w:lang w:val="lv-LV"/>
        </w:rPr>
        <w:t>darbadienām”.</w:t>
      </w:r>
    </w:p>
    <w:p w14:paraId="0E97D3A7" w14:textId="719F578D" w:rsidR="00447173" w:rsidRPr="00447173" w:rsidRDefault="00447173" w:rsidP="00FF1D7B">
      <w:pPr>
        <w:tabs>
          <w:tab w:val="left" w:pos="1134"/>
        </w:tabs>
        <w:ind w:firstLine="720"/>
        <w:jc w:val="both"/>
        <w:rPr>
          <w:sz w:val="28"/>
          <w:szCs w:val="28"/>
          <w:lang w:val="lv-LV"/>
        </w:rPr>
      </w:pPr>
    </w:p>
    <w:p w14:paraId="3EC9A575" w14:textId="1198D177" w:rsidR="00447173" w:rsidRPr="00447173" w:rsidRDefault="00ED23AC" w:rsidP="00447173">
      <w:pPr>
        <w:tabs>
          <w:tab w:val="left" w:pos="1134"/>
        </w:tabs>
        <w:ind w:firstLine="720"/>
        <w:jc w:val="both"/>
        <w:rPr>
          <w:sz w:val="28"/>
          <w:szCs w:val="28"/>
          <w:lang w:val="lv-LV"/>
        </w:rPr>
      </w:pPr>
      <w:r>
        <w:rPr>
          <w:sz w:val="28"/>
          <w:szCs w:val="28"/>
          <w:lang w:val="lv-LV"/>
        </w:rPr>
        <w:t>40</w:t>
      </w:r>
      <w:r w:rsidR="0003022F">
        <w:rPr>
          <w:sz w:val="28"/>
          <w:szCs w:val="28"/>
          <w:lang w:val="lv-LV"/>
        </w:rPr>
        <w:t>. </w:t>
      </w:r>
      <w:r w:rsidR="00447173" w:rsidRPr="00447173">
        <w:rPr>
          <w:sz w:val="28"/>
          <w:szCs w:val="28"/>
          <w:lang w:val="lv-LV"/>
        </w:rPr>
        <w:t>Svītrot 75. punktā vārdus “</w:t>
      </w:r>
      <w:r w:rsidR="00447173">
        <w:rPr>
          <w:sz w:val="28"/>
          <w:szCs w:val="28"/>
          <w:lang w:val="lv-LV"/>
        </w:rPr>
        <w:t xml:space="preserve">un </w:t>
      </w:r>
      <w:r w:rsidR="00447173" w:rsidRPr="00447173">
        <w:rPr>
          <w:sz w:val="28"/>
          <w:szCs w:val="28"/>
          <w:lang w:val="lv-LV"/>
        </w:rPr>
        <w:t>pievienotos dokumentus, izņemot gadījumu, ja attiecīgā informācija un dati pieejami būvniecības informācijas sistēmā”.</w:t>
      </w:r>
    </w:p>
    <w:p w14:paraId="08EEAAAC" w14:textId="22E1B6E7" w:rsidR="00447173" w:rsidRDefault="00447173" w:rsidP="00FF1D7B">
      <w:pPr>
        <w:tabs>
          <w:tab w:val="left" w:pos="1134"/>
        </w:tabs>
        <w:ind w:firstLine="720"/>
        <w:jc w:val="both"/>
        <w:rPr>
          <w:sz w:val="28"/>
          <w:szCs w:val="28"/>
          <w:lang w:val="lv-LV"/>
        </w:rPr>
      </w:pPr>
    </w:p>
    <w:p w14:paraId="48328CC4" w14:textId="13674803" w:rsidR="00447173" w:rsidRDefault="0003022F" w:rsidP="00FF1D7B">
      <w:pPr>
        <w:tabs>
          <w:tab w:val="left" w:pos="1134"/>
        </w:tabs>
        <w:ind w:firstLine="720"/>
        <w:jc w:val="both"/>
        <w:rPr>
          <w:sz w:val="28"/>
          <w:szCs w:val="28"/>
          <w:lang w:val="lv-LV"/>
        </w:rPr>
      </w:pPr>
      <w:r>
        <w:rPr>
          <w:sz w:val="28"/>
          <w:szCs w:val="28"/>
          <w:lang w:val="lv-LV"/>
        </w:rPr>
        <w:t>4</w:t>
      </w:r>
      <w:r w:rsidR="00ED23AC">
        <w:rPr>
          <w:sz w:val="28"/>
          <w:szCs w:val="28"/>
          <w:lang w:val="lv-LV"/>
        </w:rPr>
        <w:t>1</w:t>
      </w:r>
      <w:r>
        <w:rPr>
          <w:sz w:val="28"/>
          <w:szCs w:val="28"/>
          <w:lang w:val="lv-LV"/>
        </w:rPr>
        <w:t>. </w:t>
      </w:r>
      <w:r w:rsidR="00624E62" w:rsidRPr="00624E62">
        <w:rPr>
          <w:sz w:val="28"/>
          <w:szCs w:val="28"/>
          <w:lang w:val="lv-LV"/>
        </w:rPr>
        <w:t xml:space="preserve">Papildināt </w:t>
      </w:r>
      <w:r w:rsidR="00624E62">
        <w:rPr>
          <w:sz w:val="28"/>
          <w:szCs w:val="28"/>
          <w:lang w:val="lv-LV"/>
        </w:rPr>
        <w:t>80</w:t>
      </w:r>
      <w:r w:rsidR="00624E62" w:rsidRPr="00624E62">
        <w:rPr>
          <w:sz w:val="28"/>
          <w:szCs w:val="28"/>
          <w:lang w:val="lv-LV"/>
        </w:rPr>
        <w:t>. punkt</w:t>
      </w:r>
      <w:r w:rsidR="00A15DDD">
        <w:rPr>
          <w:sz w:val="28"/>
          <w:szCs w:val="28"/>
          <w:lang w:val="lv-LV"/>
        </w:rPr>
        <w:t>u</w:t>
      </w:r>
      <w:r w:rsidR="00624E62" w:rsidRPr="00624E62">
        <w:rPr>
          <w:sz w:val="28"/>
          <w:szCs w:val="28"/>
          <w:lang w:val="lv-LV"/>
        </w:rPr>
        <w:t xml:space="preserve"> aiz vārda “iesniedz” ar vārdiem “būvniecības informācijas sistēmā”.</w:t>
      </w:r>
    </w:p>
    <w:p w14:paraId="49091892" w14:textId="152668A9" w:rsidR="00624E62" w:rsidRDefault="00624E62" w:rsidP="00FF1D7B">
      <w:pPr>
        <w:tabs>
          <w:tab w:val="left" w:pos="1134"/>
        </w:tabs>
        <w:ind w:firstLine="720"/>
        <w:jc w:val="both"/>
        <w:rPr>
          <w:sz w:val="28"/>
          <w:szCs w:val="28"/>
          <w:lang w:val="lv-LV"/>
        </w:rPr>
      </w:pPr>
    </w:p>
    <w:p w14:paraId="7D89CF2B" w14:textId="1562B2A5" w:rsidR="007138F4" w:rsidRDefault="00BA5F84" w:rsidP="00FF1D7B">
      <w:pPr>
        <w:tabs>
          <w:tab w:val="left" w:pos="1134"/>
        </w:tabs>
        <w:ind w:firstLine="720"/>
        <w:jc w:val="both"/>
        <w:rPr>
          <w:sz w:val="28"/>
          <w:szCs w:val="28"/>
          <w:lang w:val="lv-LV"/>
        </w:rPr>
      </w:pPr>
      <w:r>
        <w:rPr>
          <w:sz w:val="28"/>
          <w:szCs w:val="28"/>
          <w:lang w:val="lv-LV"/>
        </w:rPr>
        <w:t>4</w:t>
      </w:r>
      <w:r w:rsidR="00ED23AC">
        <w:rPr>
          <w:sz w:val="28"/>
          <w:szCs w:val="28"/>
          <w:lang w:val="lv-LV"/>
        </w:rPr>
        <w:t>2</w:t>
      </w:r>
      <w:r>
        <w:rPr>
          <w:sz w:val="28"/>
          <w:szCs w:val="28"/>
          <w:lang w:val="lv-LV"/>
        </w:rPr>
        <w:t>. </w:t>
      </w:r>
      <w:r w:rsidR="008619C5">
        <w:rPr>
          <w:sz w:val="28"/>
          <w:szCs w:val="28"/>
          <w:lang w:val="lv-LV"/>
        </w:rPr>
        <w:t>Izteikt</w:t>
      </w:r>
      <w:r w:rsidR="007138F4">
        <w:rPr>
          <w:sz w:val="28"/>
          <w:szCs w:val="28"/>
          <w:lang w:val="lv-LV"/>
        </w:rPr>
        <w:t xml:space="preserve"> 81. punkt</w:t>
      </w:r>
      <w:r w:rsidR="008619C5">
        <w:rPr>
          <w:sz w:val="28"/>
          <w:szCs w:val="28"/>
          <w:lang w:val="lv-LV"/>
        </w:rPr>
        <w:t>a pirmo teikumu šādā redakcijā:</w:t>
      </w:r>
    </w:p>
    <w:p w14:paraId="1A2035D7" w14:textId="77777777" w:rsidR="009B419F" w:rsidRDefault="009B419F" w:rsidP="00FF1D7B">
      <w:pPr>
        <w:tabs>
          <w:tab w:val="left" w:pos="1134"/>
        </w:tabs>
        <w:ind w:firstLine="720"/>
        <w:jc w:val="both"/>
        <w:rPr>
          <w:sz w:val="28"/>
          <w:szCs w:val="28"/>
          <w:lang w:val="lv-LV"/>
        </w:rPr>
      </w:pPr>
    </w:p>
    <w:p w14:paraId="31600F6F" w14:textId="28987F0D" w:rsidR="00127736" w:rsidRPr="00127736" w:rsidRDefault="008619C5" w:rsidP="00FF1D7B">
      <w:pPr>
        <w:tabs>
          <w:tab w:val="left" w:pos="1134"/>
        </w:tabs>
        <w:ind w:firstLine="720"/>
        <w:jc w:val="both"/>
        <w:rPr>
          <w:sz w:val="28"/>
          <w:szCs w:val="28"/>
          <w:lang w:val="lv-LV"/>
        </w:rPr>
      </w:pPr>
      <w:r>
        <w:rPr>
          <w:sz w:val="28"/>
          <w:szCs w:val="28"/>
          <w:lang w:val="lv-LV"/>
        </w:rPr>
        <w:lastRenderedPageBreak/>
        <w:t>“</w:t>
      </w:r>
      <w:r w:rsidR="00127736">
        <w:rPr>
          <w:sz w:val="28"/>
          <w:szCs w:val="28"/>
          <w:lang w:val="lv-LV"/>
        </w:rPr>
        <w:t>Piecu darbdienu</w:t>
      </w:r>
      <w:r w:rsidR="00127736" w:rsidRPr="00127736">
        <w:rPr>
          <w:sz w:val="28"/>
          <w:szCs w:val="28"/>
          <w:lang w:val="lv-LV"/>
        </w:rPr>
        <w:t xml:space="preserve"> laikā pēc šo noteikumu 8</w:t>
      </w:r>
      <w:r w:rsidR="00127736">
        <w:rPr>
          <w:sz w:val="28"/>
          <w:szCs w:val="28"/>
          <w:lang w:val="lv-LV"/>
        </w:rPr>
        <w:t xml:space="preserve">0. punktā </w:t>
      </w:r>
      <w:r w:rsidR="00127736" w:rsidRPr="00127736">
        <w:rPr>
          <w:sz w:val="28"/>
          <w:szCs w:val="28"/>
          <w:lang w:val="lv-LV"/>
        </w:rPr>
        <w:t xml:space="preserve">minētā dokumenta saņemšanas Valsts dzelzceļa tehniskā inspekcija apseko dzelzceļa infrastruktūras objektu dabā un izdara atzīmi </w:t>
      </w:r>
      <w:r w:rsidR="00B20BC8" w:rsidRPr="007138F4">
        <w:rPr>
          <w:sz w:val="28"/>
          <w:szCs w:val="28"/>
          <w:lang w:val="lv-LV"/>
        </w:rPr>
        <w:t>par būvdarbu pabeigšanu būvniecības informācijas sistēmā</w:t>
      </w:r>
      <w:r w:rsidR="00B20BC8" w:rsidRPr="00127736">
        <w:rPr>
          <w:sz w:val="28"/>
          <w:szCs w:val="28"/>
          <w:lang w:val="lv-LV"/>
        </w:rPr>
        <w:t xml:space="preserve"> </w:t>
      </w:r>
      <w:r w:rsidR="00127736" w:rsidRPr="00127736">
        <w:rPr>
          <w:sz w:val="28"/>
          <w:szCs w:val="28"/>
          <w:lang w:val="lv-LV"/>
        </w:rPr>
        <w:t>vai atsaka pieņemt dzelzceļa infrastruktūras objektu ekspluatācijā.</w:t>
      </w:r>
      <w:r>
        <w:rPr>
          <w:sz w:val="28"/>
          <w:szCs w:val="28"/>
          <w:lang w:val="lv-LV"/>
        </w:rPr>
        <w:t>”</w:t>
      </w:r>
    </w:p>
    <w:p w14:paraId="597B4BCF" w14:textId="77777777" w:rsidR="007138F4" w:rsidRDefault="007138F4" w:rsidP="00FF1D7B">
      <w:pPr>
        <w:tabs>
          <w:tab w:val="left" w:pos="1134"/>
        </w:tabs>
        <w:ind w:firstLine="720"/>
        <w:jc w:val="both"/>
        <w:rPr>
          <w:sz w:val="28"/>
          <w:szCs w:val="28"/>
          <w:lang w:val="lv-LV"/>
        </w:rPr>
      </w:pPr>
    </w:p>
    <w:p w14:paraId="07B357F8" w14:textId="7ECD92E1" w:rsidR="007138F4" w:rsidRDefault="00BA5F84" w:rsidP="00FF1D7B">
      <w:pPr>
        <w:tabs>
          <w:tab w:val="left" w:pos="1134"/>
        </w:tabs>
        <w:ind w:firstLine="720"/>
        <w:jc w:val="both"/>
        <w:rPr>
          <w:sz w:val="28"/>
          <w:szCs w:val="28"/>
          <w:lang w:val="lv-LV"/>
        </w:rPr>
      </w:pPr>
      <w:r>
        <w:rPr>
          <w:sz w:val="28"/>
          <w:szCs w:val="28"/>
          <w:lang w:val="lv-LV"/>
        </w:rPr>
        <w:t>4</w:t>
      </w:r>
      <w:r w:rsidR="00ED23AC">
        <w:rPr>
          <w:sz w:val="28"/>
          <w:szCs w:val="28"/>
          <w:lang w:val="lv-LV"/>
        </w:rPr>
        <w:t>3</w:t>
      </w:r>
      <w:r>
        <w:rPr>
          <w:sz w:val="28"/>
          <w:szCs w:val="28"/>
          <w:lang w:val="lv-LV"/>
        </w:rPr>
        <w:t>. </w:t>
      </w:r>
      <w:r w:rsidR="007138F4">
        <w:rPr>
          <w:sz w:val="28"/>
          <w:szCs w:val="28"/>
          <w:lang w:val="lv-LV"/>
        </w:rPr>
        <w:t>Izteikt 81.</w:t>
      </w:r>
      <w:r w:rsidR="007138F4" w:rsidRPr="007138F4">
        <w:rPr>
          <w:sz w:val="28"/>
          <w:szCs w:val="28"/>
          <w:vertAlign w:val="superscript"/>
          <w:lang w:val="lv-LV"/>
        </w:rPr>
        <w:t>1</w:t>
      </w:r>
      <w:r w:rsidR="007138F4">
        <w:rPr>
          <w:sz w:val="28"/>
          <w:szCs w:val="28"/>
          <w:lang w:val="lv-LV"/>
        </w:rPr>
        <w:t> punktu šādā redakcijā:</w:t>
      </w:r>
    </w:p>
    <w:p w14:paraId="20A99465" w14:textId="77777777" w:rsidR="009B419F" w:rsidRDefault="009B419F" w:rsidP="00FF1D7B">
      <w:pPr>
        <w:tabs>
          <w:tab w:val="left" w:pos="1134"/>
        </w:tabs>
        <w:ind w:firstLine="720"/>
        <w:jc w:val="both"/>
        <w:rPr>
          <w:sz w:val="28"/>
          <w:szCs w:val="28"/>
          <w:lang w:val="lv-LV"/>
        </w:rPr>
      </w:pPr>
    </w:p>
    <w:p w14:paraId="3187C7D9" w14:textId="36F99A84" w:rsidR="00624E62" w:rsidRDefault="007138F4" w:rsidP="00FF1D7B">
      <w:pPr>
        <w:tabs>
          <w:tab w:val="left" w:pos="1134"/>
        </w:tabs>
        <w:ind w:firstLine="720"/>
        <w:jc w:val="both"/>
        <w:rPr>
          <w:sz w:val="28"/>
          <w:szCs w:val="28"/>
          <w:lang w:val="lv-LV"/>
        </w:rPr>
      </w:pPr>
      <w:r>
        <w:rPr>
          <w:sz w:val="28"/>
          <w:szCs w:val="28"/>
          <w:lang w:val="lv-LV"/>
        </w:rPr>
        <w:t>“</w:t>
      </w:r>
      <w:r w:rsidRPr="00624E62">
        <w:rPr>
          <w:sz w:val="28"/>
          <w:szCs w:val="28"/>
          <w:lang w:val="lv-LV"/>
        </w:rPr>
        <w:t>81.</w:t>
      </w:r>
      <w:r w:rsidRPr="00624E62">
        <w:rPr>
          <w:sz w:val="28"/>
          <w:szCs w:val="28"/>
          <w:vertAlign w:val="superscript"/>
          <w:lang w:val="lv-LV"/>
        </w:rPr>
        <w:t>1</w:t>
      </w:r>
      <w:r>
        <w:rPr>
          <w:sz w:val="28"/>
          <w:szCs w:val="28"/>
          <w:lang w:val="lv-LV"/>
        </w:rPr>
        <w:t> </w:t>
      </w:r>
      <w:r w:rsidRPr="007138F4">
        <w:rPr>
          <w:sz w:val="28"/>
          <w:szCs w:val="28"/>
          <w:lang w:val="lv-LV"/>
        </w:rPr>
        <w:t xml:space="preserve">Ja būvniecības ierosinātājs ir novērsis šo noteikumu </w:t>
      </w:r>
      <w:r>
        <w:rPr>
          <w:sz w:val="28"/>
          <w:szCs w:val="28"/>
          <w:lang w:val="lv-LV"/>
        </w:rPr>
        <w:t>81</w:t>
      </w:r>
      <w:r w:rsidRPr="007138F4">
        <w:rPr>
          <w:sz w:val="28"/>
          <w:szCs w:val="28"/>
          <w:lang w:val="lv-LV"/>
        </w:rPr>
        <w:t xml:space="preserve">. punktā minētajā lēmumā norādītos trūkumus, </w:t>
      </w:r>
      <w:r w:rsidRPr="00624E62">
        <w:rPr>
          <w:sz w:val="28"/>
          <w:szCs w:val="28"/>
          <w:lang w:val="lv-LV"/>
        </w:rPr>
        <w:t xml:space="preserve">Valsts dzelzceļa tehniskā inspekcija </w:t>
      </w:r>
      <w:r w:rsidRPr="007138F4">
        <w:rPr>
          <w:sz w:val="28"/>
          <w:szCs w:val="28"/>
          <w:lang w:val="lv-LV"/>
        </w:rPr>
        <w:t>izdara atzīmi par būvdarbu pabeigšanu būvniecības informācijas sistēmā.</w:t>
      </w:r>
      <w:r>
        <w:rPr>
          <w:sz w:val="28"/>
          <w:szCs w:val="28"/>
          <w:lang w:val="lv-LV"/>
        </w:rPr>
        <w:t>”</w:t>
      </w:r>
    </w:p>
    <w:p w14:paraId="4DDA62A9" w14:textId="28BEEDE2" w:rsidR="00624E62" w:rsidRDefault="00624E62" w:rsidP="00FF1D7B">
      <w:pPr>
        <w:tabs>
          <w:tab w:val="left" w:pos="1134"/>
        </w:tabs>
        <w:ind w:firstLine="720"/>
        <w:jc w:val="both"/>
        <w:rPr>
          <w:sz w:val="28"/>
          <w:szCs w:val="28"/>
          <w:lang w:val="lv-LV"/>
        </w:rPr>
      </w:pPr>
    </w:p>
    <w:p w14:paraId="0516F4D1" w14:textId="2DAA3F1C" w:rsidR="007138F4" w:rsidRPr="007138F4" w:rsidRDefault="00BA5F84" w:rsidP="007138F4">
      <w:pPr>
        <w:tabs>
          <w:tab w:val="left" w:pos="1134"/>
        </w:tabs>
        <w:ind w:firstLine="720"/>
        <w:jc w:val="both"/>
        <w:rPr>
          <w:sz w:val="28"/>
          <w:szCs w:val="28"/>
          <w:lang w:val="lv-LV"/>
        </w:rPr>
      </w:pPr>
      <w:r>
        <w:rPr>
          <w:sz w:val="28"/>
          <w:szCs w:val="28"/>
          <w:lang w:val="lv-LV"/>
        </w:rPr>
        <w:t>4</w:t>
      </w:r>
      <w:r w:rsidR="00ED23AC">
        <w:rPr>
          <w:sz w:val="28"/>
          <w:szCs w:val="28"/>
          <w:lang w:val="lv-LV"/>
        </w:rPr>
        <w:t>4</w:t>
      </w:r>
      <w:r>
        <w:rPr>
          <w:sz w:val="28"/>
          <w:szCs w:val="28"/>
          <w:lang w:val="lv-LV"/>
        </w:rPr>
        <w:t>. </w:t>
      </w:r>
      <w:r w:rsidR="007138F4" w:rsidRPr="007138F4">
        <w:rPr>
          <w:sz w:val="28"/>
          <w:szCs w:val="28"/>
          <w:lang w:val="lv-LV"/>
        </w:rPr>
        <w:t xml:space="preserve">Papildināt noteikumus ar </w:t>
      </w:r>
      <w:r w:rsidR="007138F4">
        <w:rPr>
          <w:sz w:val="28"/>
          <w:szCs w:val="28"/>
          <w:lang w:val="lv-LV"/>
        </w:rPr>
        <w:t>6</w:t>
      </w:r>
      <w:r w:rsidR="007138F4" w:rsidRPr="007138F4">
        <w:rPr>
          <w:sz w:val="28"/>
          <w:szCs w:val="28"/>
          <w:lang w:val="lv-LV"/>
        </w:rPr>
        <w:t>.</w:t>
      </w:r>
      <w:r w:rsidR="007138F4" w:rsidRPr="007138F4">
        <w:rPr>
          <w:sz w:val="28"/>
          <w:szCs w:val="28"/>
          <w:vertAlign w:val="superscript"/>
          <w:lang w:val="lv-LV"/>
        </w:rPr>
        <w:t>1</w:t>
      </w:r>
      <w:r w:rsidR="007138F4" w:rsidRPr="007138F4">
        <w:rPr>
          <w:sz w:val="28"/>
          <w:szCs w:val="28"/>
          <w:lang w:val="lv-LV"/>
        </w:rPr>
        <w:t> nodaļu šādā redakcijā:</w:t>
      </w:r>
    </w:p>
    <w:p w14:paraId="5ABEC562" w14:textId="77777777" w:rsidR="009B419F" w:rsidRDefault="009B419F" w:rsidP="00D42D51">
      <w:pPr>
        <w:tabs>
          <w:tab w:val="left" w:pos="1134"/>
        </w:tabs>
        <w:jc w:val="both"/>
        <w:rPr>
          <w:sz w:val="28"/>
          <w:szCs w:val="28"/>
          <w:lang w:val="lv-LV"/>
        </w:rPr>
      </w:pPr>
    </w:p>
    <w:p w14:paraId="5CBABAA2" w14:textId="24AEA363" w:rsidR="007138F4" w:rsidRPr="007138F4" w:rsidRDefault="007138F4" w:rsidP="00D62086">
      <w:pPr>
        <w:jc w:val="center"/>
        <w:rPr>
          <w:sz w:val="28"/>
          <w:szCs w:val="28"/>
          <w:lang w:val="lv-LV"/>
        </w:rPr>
      </w:pPr>
      <w:r w:rsidRPr="007138F4">
        <w:rPr>
          <w:sz w:val="28"/>
          <w:szCs w:val="28"/>
          <w:lang w:val="lv-LV"/>
        </w:rPr>
        <w:t>“</w:t>
      </w:r>
      <w:r w:rsidRPr="007138F4">
        <w:rPr>
          <w:b/>
          <w:sz w:val="28"/>
          <w:szCs w:val="28"/>
          <w:lang w:val="lv-LV"/>
        </w:rPr>
        <w:t>6.</w:t>
      </w:r>
      <w:r w:rsidRPr="007138F4">
        <w:rPr>
          <w:b/>
          <w:sz w:val="28"/>
          <w:szCs w:val="28"/>
          <w:vertAlign w:val="superscript"/>
          <w:lang w:val="lv-LV"/>
        </w:rPr>
        <w:t>1</w:t>
      </w:r>
      <w:r w:rsidRPr="007138F4">
        <w:rPr>
          <w:b/>
          <w:sz w:val="28"/>
          <w:szCs w:val="28"/>
          <w:lang w:val="lv-LV"/>
        </w:rPr>
        <w:t> Būvniecības administratīvais process neizmantojot būvniecības informācijas sistēmu</w:t>
      </w:r>
    </w:p>
    <w:p w14:paraId="3FB8CB9F" w14:textId="5A4C1F40" w:rsidR="007138F4" w:rsidRDefault="007138F4" w:rsidP="007F1CA1">
      <w:pPr>
        <w:tabs>
          <w:tab w:val="left" w:pos="1134"/>
        </w:tabs>
        <w:jc w:val="both"/>
        <w:rPr>
          <w:sz w:val="28"/>
          <w:szCs w:val="28"/>
          <w:lang w:val="lv-LV"/>
        </w:rPr>
      </w:pPr>
    </w:p>
    <w:p w14:paraId="3557D1C3" w14:textId="25C119B0" w:rsidR="007138F4" w:rsidRDefault="00CE5969" w:rsidP="00FF1D7B">
      <w:pPr>
        <w:tabs>
          <w:tab w:val="left" w:pos="1134"/>
        </w:tabs>
        <w:ind w:firstLine="720"/>
        <w:jc w:val="both"/>
        <w:rPr>
          <w:sz w:val="28"/>
          <w:szCs w:val="28"/>
          <w:lang w:val="lv-LV"/>
        </w:rPr>
      </w:pPr>
      <w:r>
        <w:rPr>
          <w:sz w:val="28"/>
          <w:szCs w:val="28"/>
          <w:lang w:val="lv-LV"/>
        </w:rPr>
        <w:t>82.</w:t>
      </w:r>
      <w:r w:rsidRPr="00CE5969">
        <w:rPr>
          <w:sz w:val="28"/>
          <w:szCs w:val="28"/>
          <w:vertAlign w:val="superscript"/>
          <w:lang w:val="lv-LV"/>
        </w:rPr>
        <w:t>1</w:t>
      </w:r>
      <w:r>
        <w:rPr>
          <w:sz w:val="28"/>
          <w:szCs w:val="28"/>
          <w:lang w:val="lv-LV"/>
        </w:rPr>
        <w:t> </w:t>
      </w:r>
      <w:r w:rsidRPr="00CE5969">
        <w:rPr>
          <w:sz w:val="28"/>
          <w:szCs w:val="28"/>
          <w:lang w:val="lv-LV"/>
        </w:rPr>
        <w:t>Šajā nodaļā noteiktās prasības attiecas uz Būvniecības likuma pārejas not</w:t>
      </w:r>
      <w:r w:rsidR="00D62086">
        <w:rPr>
          <w:sz w:val="28"/>
          <w:szCs w:val="28"/>
          <w:lang w:val="lv-LV"/>
        </w:rPr>
        <w:t>e</w:t>
      </w:r>
      <w:r w:rsidRPr="00CE5969">
        <w:rPr>
          <w:sz w:val="28"/>
          <w:szCs w:val="28"/>
          <w:lang w:val="lv-LV"/>
        </w:rPr>
        <w:t>ikumu 22. punktā noteikto gadījumu, ja līdz 2019. gada 31. decembrim vai līdz Būvniecības likuma pārejas noteikumu 20. punktā noteiktajam termiņam būvniecības administratīvais process ir uzsākts rakstveidā vai pēc minētā termiņa uzsāktais būvniecības administratīvais process tiek turpināts rakstveidā, neizmantojot būvniecības informācijas sistēmu.</w:t>
      </w:r>
    </w:p>
    <w:p w14:paraId="52F70EBA" w14:textId="6AFCC691" w:rsidR="00CE5969" w:rsidRDefault="00CE5969" w:rsidP="007F1CA1">
      <w:pPr>
        <w:tabs>
          <w:tab w:val="left" w:pos="1134"/>
        </w:tabs>
        <w:jc w:val="both"/>
        <w:rPr>
          <w:sz w:val="28"/>
          <w:szCs w:val="28"/>
          <w:lang w:val="lv-LV"/>
        </w:rPr>
      </w:pPr>
    </w:p>
    <w:p w14:paraId="7E5A9013" w14:textId="5E909A3C" w:rsidR="00CE5969" w:rsidRPr="00624E62" w:rsidRDefault="00CE5969" w:rsidP="00FF1D7B">
      <w:pPr>
        <w:tabs>
          <w:tab w:val="left" w:pos="1134"/>
        </w:tabs>
        <w:ind w:firstLine="720"/>
        <w:jc w:val="both"/>
        <w:rPr>
          <w:sz w:val="28"/>
          <w:szCs w:val="28"/>
          <w:lang w:val="lv-LV"/>
        </w:rPr>
      </w:pPr>
      <w:r w:rsidRPr="00CE5969">
        <w:rPr>
          <w:sz w:val="28"/>
          <w:szCs w:val="28"/>
          <w:lang w:val="lv-LV"/>
        </w:rPr>
        <w:t>82.</w:t>
      </w:r>
      <w:r>
        <w:rPr>
          <w:sz w:val="28"/>
          <w:szCs w:val="28"/>
          <w:vertAlign w:val="superscript"/>
          <w:lang w:val="lv-LV"/>
        </w:rPr>
        <w:t>2</w:t>
      </w:r>
      <w:r w:rsidRPr="00CE5969">
        <w:rPr>
          <w:sz w:val="28"/>
          <w:szCs w:val="28"/>
          <w:lang w:val="lv-LV"/>
        </w:rPr>
        <w:t> </w:t>
      </w:r>
      <w:r w:rsidR="00C77FD0" w:rsidRPr="005B65B9">
        <w:rPr>
          <w:sz w:val="28"/>
          <w:szCs w:val="28"/>
          <w:shd w:val="clear" w:color="auto" w:fill="FFFFFF"/>
          <w:lang w:val="lv-LV"/>
        </w:rPr>
        <w:t>Būvniecības ieceri ierosina un plānotajai būvniecībai nepieciešamo dokumentāciju izstrādā</w:t>
      </w:r>
      <w:r w:rsidR="003A2FC1">
        <w:rPr>
          <w:sz w:val="28"/>
          <w:szCs w:val="28"/>
          <w:shd w:val="clear" w:color="auto" w:fill="FFFFFF"/>
          <w:lang w:val="lv-LV"/>
        </w:rPr>
        <w:t>,</w:t>
      </w:r>
      <w:r w:rsidR="00C77FD0" w:rsidRPr="005B65B9">
        <w:rPr>
          <w:sz w:val="28"/>
          <w:szCs w:val="28"/>
          <w:shd w:val="clear" w:color="auto" w:fill="FFFFFF"/>
          <w:lang w:val="lv-LV"/>
        </w:rPr>
        <w:t xml:space="preserve"> ievērojot šo noteikumu 2. nodaļā noteikto.</w:t>
      </w:r>
    </w:p>
    <w:p w14:paraId="386F8E2B" w14:textId="779AA4AA" w:rsidR="002E7315" w:rsidRDefault="002E7315" w:rsidP="007F1CA1">
      <w:pPr>
        <w:tabs>
          <w:tab w:val="left" w:pos="1134"/>
        </w:tabs>
        <w:jc w:val="both"/>
        <w:rPr>
          <w:sz w:val="28"/>
          <w:szCs w:val="28"/>
          <w:lang w:val="lv-LV"/>
        </w:rPr>
      </w:pPr>
    </w:p>
    <w:p w14:paraId="02ABFABF" w14:textId="227E563C" w:rsidR="00C77FD0" w:rsidRDefault="00C77FD0" w:rsidP="00FF1D7B">
      <w:pPr>
        <w:tabs>
          <w:tab w:val="left" w:pos="1134"/>
        </w:tabs>
        <w:ind w:firstLine="720"/>
        <w:jc w:val="both"/>
        <w:rPr>
          <w:sz w:val="28"/>
          <w:szCs w:val="28"/>
          <w:lang w:val="lv-LV"/>
        </w:rPr>
      </w:pPr>
      <w:r w:rsidRPr="00C77FD0">
        <w:rPr>
          <w:sz w:val="28"/>
          <w:szCs w:val="28"/>
          <w:lang w:val="lv-LV"/>
        </w:rPr>
        <w:t>82.</w:t>
      </w:r>
      <w:r>
        <w:rPr>
          <w:sz w:val="28"/>
          <w:szCs w:val="28"/>
          <w:vertAlign w:val="superscript"/>
          <w:lang w:val="lv-LV"/>
        </w:rPr>
        <w:t>3</w:t>
      </w:r>
      <w:r w:rsidRPr="00C77FD0">
        <w:rPr>
          <w:sz w:val="28"/>
          <w:szCs w:val="28"/>
          <w:lang w:val="lv-LV"/>
        </w:rPr>
        <w:t> Būvniecības ieceres dokumentāciju, būvprojektu, kā arī izmainītās būvprojekta daļas izstrādā trijos eksemplāros (ar</w:t>
      </w:r>
      <w:r>
        <w:rPr>
          <w:sz w:val="28"/>
          <w:szCs w:val="28"/>
          <w:lang w:val="lv-LV"/>
        </w:rPr>
        <w:t xml:space="preserve"> </w:t>
      </w:r>
      <w:r w:rsidRPr="00C77FD0">
        <w:rPr>
          <w:sz w:val="28"/>
          <w:szCs w:val="28"/>
          <w:lang w:val="lv-LV"/>
        </w:rPr>
        <w:t xml:space="preserve">atbildīgā </w:t>
      </w:r>
      <w:proofErr w:type="spellStart"/>
      <w:r w:rsidRPr="00C77FD0">
        <w:rPr>
          <w:sz w:val="28"/>
          <w:szCs w:val="28"/>
          <w:lang w:val="lv-LV"/>
        </w:rPr>
        <w:t>būvspeciālista</w:t>
      </w:r>
      <w:proofErr w:type="spellEnd"/>
      <w:r w:rsidRPr="00C77FD0">
        <w:rPr>
          <w:sz w:val="28"/>
          <w:szCs w:val="28"/>
          <w:lang w:val="lv-LV"/>
        </w:rPr>
        <w:t xml:space="preserve"> un būvniecības ierosinātāja parakstiem un saskaņojumiem uz būvprojekta ģenerālplāna), izņemot būvniecības iesniegumu, bet Būvniecības likuma 6.</w:t>
      </w:r>
      <w:r w:rsidRPr="00C77FD0">
        <w:rPr>
          <w:sz w:val="28"/>
          <w:szCs w:val="28"/>
          <w:vertAlign w:val="superscript"/>
          <w:lang w:val="lv-LV"/>
        </w:rPr>
        <w:t>1</w:t>
      </w:r>
      <w:r w:rsidR="003A2FC1">
        <w:rPr>
          <w:sz w:val="28"/>
          <w:szCs w:val="28"/>
          <w:vertAlign w:val="superscript"/>
          <w:lang w:val="lv-LV"/>
        </w:rPr>
        <w:t> </w:t>
      </w:r>
      <w:r w:rsidRPr="00C77FD0">
        <w:rPr>
          <w:sz w:val="28"/>
          <w:szCs w:val="28"/>
          <w:lang w:val="lv-LV"/>
        </w:rPr>
        <w:t>panta pirmās daļas 1.</w:t>
      </w:r>
      <w:r>
        <w:rPr>
          <w:sz w:val="28"/>
          <w:szCs w:val="28"/>
          <w:lang w:val="lv-LV"/>
        </w:rPr>
        <w:t> </w:t>
      </w:r>
      <w:r w:rsidRPr="00C77FD0">
        <w:rPr>
          <w:sz w:val="28"/>
          <w:szCs w:val="28"/>
          <w:lang w:val="lv-LV"/>
        </w:rPr>
        <w:t>punktā minētajos gadījumos – četros eksemplāros.</w:t>
      </w:r>
    </w:p>
    <w:p w14:paraId="21066E68" w14:textId="47F39B59" w:rsidR="00CE5969" w:rsidRDefault="00CE5969" w:rsidP="007F1CA1">
      <w:pPr>
        <w:tabs>
          <w:tab w:val="left" w:pos="1134"/>
        </w:tabs>
        <w:jc w:val="both"/>
        <w:rPr>
          <w:sz w:val="28"/>
          <w:szCs w:val="28"/>
          <w:lang w:val="lv-LV"/>
        </w:rPr>
      </w:pPr>
    </w:p>
    <w:p w14:paraId="394A16B4" w14:textId="1FE98EC9" w:rsidR="00C77FD0" w:rsidRDefault="00C77FD0" w:rsidP="00C77FD0">
      <w:pPr>
        <w:tabs>
          <w:tab w:val="left" w:pos="1134"/>
        </w:tabs>
        <w:ind w:firstLine="720"/>
        <w:jc w:val="both"/>
        <w:rPr>
          <w:sz w:val="28"/>
          <w:szCs w:val="28"/>
          <w:lang w:val="lv-LV"/>
        </w:rPr>
      </w:pPr>
      <w:r>
        <w:rPr>
          <w:sz w:val="28"/>
          <w:szCs w:val="28"/>
          <w:lang w:val="lv-LV"/>
        </w:rPr>
        <w:t>82</w:t>
      </w:r>
      <w:r w:rsidRPr="00C77FD0">
        <w:rPr>
          <w:sz w:val="28"/>
          <w:szCs w:val="28"/>
          <w:lang w:val="lv-LV"/>
        </w:rPr>
        <w:t>.</w:t>
      </w:r>
      <w:r w:rsidRPr="00C77FD0">
        <w:rPr>
          <w:sz w:val="28"/>
          <w:szCs w:val="28"/>
          <w:vertAlign w:val="superscript"/>
          <w:lang w:val="lv-LV"/>
        </w:rPr>
        <w:t>4</w:t>
      </w:r>
      <w:r w:rsidRPr="00C77FD0">
        <w:rPr>
          <w:sz w:val="28"/>
          <w:szCs w:val="28"/>
          <w:lang w:val="lv-LV"/>
        </w:rPr>
        <w:t> Trešo personu saskaņojumu noformē uz būvprojekta ģenerālplāna vai kā atsevišķu dokumentu (piemēram, vienošanās), lai no tā izrietētu nepārprotama šo personu piekrišana katram konkrētam apgrūtinājumam, kas skar attiecīgo personu.</w:t>
      </w:r>
    </w:p>
    <w:p w14:paraId="5E176AF7" w14:textId="436F7D8A" w:rsidR="00C77FD0" w:rsidRDefault="00C77FD0" w:rsidP="007F1CA1">
      <w:pPr>
        <w:tabs>
          <w:tab w:val="left" w:pos="1134"/>
        </w:tabs>
        <w:jc w:val="both"/>
        <w:rPr>
          <w:sz w:val="28"/>
          <w:szCs w:val="28"/>
          <w:lang w:val="lv-LV"/>
        </w:rPr>
      </w:pPr>
    </w:p>
    <w:p w14:paraId="273001FB" w14:textId="6C79D4A6" w:rsidR="00C77FD0" w:rsidRPr="00C77FD0" w:rsidRDefault="00C77FD0" w:rsidP="00C77FD0">
      <w:pPr>
        <w:tabs>
          <w:tab w:val="left" w:pos="1134"/>
        </w:tabs>
        <w:ind w:firstLine="720"/>
        <w:jc w:val="both"/>
        <w:rPr>
          <w:sz w:val="28"/>
          <w:szCs w:val="28"/>
          <w:lang w:val="lv-LV"/>
        </w:rPr>
      </w:pPr>
      <w:bookmarkStart w:id="5" w:name="_Hlk8895173"/>
      <w:r w:rsidRPr="00C77FD0">
        <w:rPr>
          <w:sz w:val="28"/>
          <w:szCs w:val="28"/>
          <w:lang w:val="lv-LV"/>
        </w:rPr>
        <w:t>82.</w:t>
      </w:r>
      <w:r>
        <w:rPr>
          <w:sz w:val="28"/>
          <w:szCs w:val="28"/>
          <w:vertAlign w:val="superscript"/>
          <w:lang w:val="lv-LV"/>
        </w:rPr>
        <w:t>5</w:t>
      </w:r>
      <w:r w:rsidRPr="00C77FD0">
        <w:rPr>
          <w:sz w:val="28"/>
          <w:szCs w:val="28"/>
          <w:lang w:val="lv-LV"/>
        </w:rPr>
        <w:t> </w:t>
      </w:r>
      <w:bookmarkEnd w:id="5"/>
      <w:r w:rsidRPr="00C77FD0">
        <w:rPr>
          <w:sz w:val="28"/>
          <w:szCs w:val="28"/>
          <w:lang w:val="lv-LV"/>
        </w:rPr>
        <w:t>Būvprojektu izstrādā</w:t>
      </w:r>
      <w:r w:rsidR="003A2FC1">
        <w:rPr>
          <w:sz w:val="28"/>
          <w:szCs w:val="28"/>
          <w:lang w:val="lv-LV"/>
        </w:rPr>
        <w:t>,</w:t>
      </w:r>
      <w:r w:rsidRPr="00C77FD0">
        <w:rPr>
          <w:sz w:val="28"/>
          <w:szCs w:val="28"/>
          <w:lang w:val="lv-LV"/>
        </w:rPr>
        <w:t xml:space="preserve"> ievērojot šo noteikumu </w:t>
      </w:r>
      <w:r>
        <w:rPr>
          <w:sz w:val="28"/>
          <w:szCs w:val="28"/>
          <w:lang w:val="lv-LV"/>
        </w:rPr>
        <w:t>3</w:t>
      </w:r>
      <w:r w:rsidRPr="00C77FD0">
        <w:rPr>
          <w:sz w:val="28"/>
          <w:szCs w:val="28"/>
          <w:lang w:val="lv-LV"/>
        </w:rPr>
        <w:t>.</w:t>
      </w:r>
      <w:r>
        <w:rPr>
          <w:sz w:val="28"/>
          <w:szCs w:val="28"/>
          <w:lang w:val="lv-LV"/>
        </w:rPr>
        <w:t>1.</w:t>
      </w:r>
      <w:r w:rsidRPr="00C77FD0">
        <w:rPr>
          <w:sz w:val="28"/>
          <w:szCs w:val="28"/>
          <w:lang w:val="lv-LV"/>
        </w:rPr>
        <w:t> apakšnodaļā noteikto.</w:t>
      </w:r>
    </w:p>
    <w:p w14:paraId="679B90A1" w14:textId="56084E86" w:rsidR="00C77FD0" w:rsidRDefault="00C77FD0" w:rsidP="007F1CA1">
      <w:pPr>
        <w:tabs>
          <w:tab w:val="left" w:pos="1134"/>
        </w:tabs>
        <w:jc w:val="both"/>
        <w:rPr>
          <w:sz w:val="28"/>
          <w:szCs w:val="28"/>
          <w:lang w:val="lv-LV"/>
        </w:rPr>
      </w:pPr>
    </w:p>
    <w:p w14:paraId="030FBEAE" w14:textId="6B67B997" w:rsidR="00C77FD0" w:rsidRDefault="00927787" w:rsidP="00FF1D7B">
      <w:pPr>
        <w:tabs>
          <w:tab w:val="left" w:pos="1134"/>
        </w:tabs>
        <w:ind w:firstLine="720"/>
        <w:jc w:val="both"/>
        <w:rPr>
          <w:sz w:val="28"/>
          <w:szCs w:val="28"/>
          <w:lang w:val="lv-LV"/>
        </w:rPr>
      </w:pPr>
      <w:r w:rsidRPr="00927787">
        <w:rPr>
          <w:sz w:val="28"/>
          <w:szCs w:val="28"/>
          <w:lang w:val="lv-LV"/>
        </w:rPr>
        <w:t>82</w:t>
      </w:r>
      <w:r w:rsidRPr="00C77FD0">
        <w:rPr>
          <w:sz w:val="28"/>
          <w:szCs w:val="28"/>
          <w:lang w:val="lv-LV"/>
        </w:rPr>
        <w:t>.</w:t>
      </w:r>
      <w:r>
        <w:rPr>
          <w:sz w:val="28"/>
          <w:szCs w:val="28"/>
          <w:vertAlign w:val="superscript"/>
          <w:lang w:val="lv-LV"/>
        </w:rPr>
        <w:t>6</w:t>
      </w:r>
      <w:r w:rsidRPr="00C77FD0">
        <w:rPr>
          <w:sz w:val="28"/>
          <w:szCs w:val="28"/>
          <w:lang w:val="lv-LV"/>
        </w:rPr>
        <w:t> </w:t>
      </w:r>
      <w:r w:rsidR="00C77FD0" w:rsidRPr="00C77FD0">
        <w:rPr>
          <w:sz w:val="28"/>
          <w:szCs w:val="28"/>
          <w:lang w:val="lv-LV"/>
        </w:rPr>
        <w:t>Būvprojekt</w:t>
      </w:r>
      <w:r w:rsidR="0043331C">
        <w:rPr>
          <w:sz w:val="28"/>
          <w:szCs w:val="28"/>
          <w:lang w:val="lv-LV"/>
        </w:rPr>
        <w:t>a</w:t>
      </w:r>
      <w:r w:rsidR="00C77FD0" w:rsidRPr="00C77FD0">
        <w:rPr>
          <w:sz w:val="28"/>
          <w:szCs w:val="28"/>
          <w:lang w:val="lv-LV"/>
        </w:rPr>
        <w:t xml:space="preserve"> ekspertīzi veic</w:t>
      </w:r>
      <w:r w:rsidR="00D62086">
        <w:rPr>
          <w:sz w:val="28"/>
          <w:szCs w:val="28"/>
          <w:lang w:val="lv-LV"/>
        </w:rPr>
        <w:t>,</w:t>
      </w:r>
      <w:r w:rsidR="00C77FD0" w:rsidRPr="00C77FD0">
        <w:rPr>
          <w:sz w:val="28"/>
          <w:szCs w:val="28"/>
          <w:lang w:val="lv-LV"/>
        </w:rPr>
        <w:t xml:space="preserve"> ievērojot šo noteikumu </w:t>
      </w:r>
      <w:r w:rsidR="00C77FD0">
        <w:rPr>
          <w:sz w:val="28"/>
          <w:szCs w:val="28"/>
          <w:lang w:val="lv-LV"/>
        </w:rPr>
        <w:t>3</w:t>
      </w:r>
      <w:r w:rsidR="00C77FD0" w:rsidRPr="00C77FD0">
        <w:rPr>
          <w:sz w:val="28"/>
          <w:szCs w:val="28"/>
          <w:lang w:val="lv-LV"/>
        </w:rPr>
        <w:t>.</w:t>
      </w:r>
      <w:r w:rsidR="00C77FD0">
        <w:rPr>
          <w:sz w:val="28"/>
          <w:szCs w:val="28"/>
          <w:lang w:val="lv-LV"/>
        </w:rPr>
        <w:t>2</w:t>
      </w:r>
      <w:r w:rsidR="00C77FD0" w:rsidRPr="00C77FD0">
        <w:rPr>
          <w:sz w:val="28"/>
          <w:szCs w:val="28"/>
          <w:lang w:val="lv-LV"/>
        </w:rPr>
        <w:t>.</w:t>
      </w:r>
      <w:r w:rsidR="00C77FD0">
        <w:rPr>
          <w:sz w:val="28"/>
          <w:szCs w:val="28"/>
          <w:lang w:val="lv-LV"/>
        </w:rPr>
        <w:t> </w:t>
      </w:r>
      <w:r w:rsidR="00C77FD0" w:rsidRPr="00C77FD0">
        <w:rPr>
          <w:sz w:val="28"/>
          <w:szCs w:val="28"/>
          <w:lang w:val="lv-LV"/>
        </w:rPr>
        <w:t>apakšnodaļā noteikto. Būvprojekta ekspertīzes atzinumu pievieno būvprojekta dokumentācijai.</w:t>
      </w:r>
    </w:p>
    <w:p w14:paraId="50C4C3A4" w14:textId="77777777" w:rsidR="00927787" w:rsidRDefault="00927787" w:rsidP="007F1CA1">
      <w:pPr>
        <w:tabs>
          <w:tab w:val="left" w:pos="1134"/>
        </w:tabs>
        <w:jc w:val="both"/>
        <w:rPr>
          <w:sz w:val="28"/>
          <w:szCs w:val="28"/>
          <w:lang w:val="lv-LV"/>
        </w:rPr>
      </w:pPr>
    </w:p>
    <w:p w14:paraId="4FB58481" w14:textId="66314D35" w:rsidR="00927787" w:rsidRDefault="00927787" w:rsidP="00927787">
      <w:pPr>
        <w:tabs>
          <w:tab w:val="left" w:pos="1134"/>
        </w:tabs>
        <w:ind w:firstLine="720"/>
        <w:jc w:val="both"/>
        <w:rPr>
          <w:sz w:val="28"/>
          <w:szCs w:val="28"/>
          <w:lang w:val="lv-LV"/>
        </w:rPr>
      </w:pPr>
      <w:r w:rsidRPr="00927787">
        <w:rPr>
          <w:sz w:val="28"/>
          <w:szCs w:val="28"/>
          <w:lang w:val="lv-LV"/>
        </w:rPr>
        <w:t>82</w:t>
      </w:r>
      <w:r w:rsidRPr="00C77FD0">
        <w:rPr>
          <w:sz w:val="28"/>
          <w:szCs w:val="28"/>
          <w:lang w:val="lv-LV"/>
        </w:rPr>
        <w:t>.</w:t>
      </w:r>
      <w:r>
        <w:rPr>
          <w:sz w:val="28"/>
          <w:szCs w:val="28"/>
          <w:vertAlign w:val="superscript"/>
          <w:lang w:val="lv-LV"/>
        </w:rPr>
        <w:t>7</w:t>
      </w:r>
      <w:r w:rsidRPr="00C77FD0">
        <w:rPr>
          <w:sz w:val="28"/>
          <w:szCs w:val="28"/>
          <w:lang w:val="lv-LV"/>
        </w:rPr>
        <w:t> </w:t>
      </w:r>
      <w:r w:rsidRPr="00927787">
        <w:rPr>
          <w:sz w:val="28"/>
          <w:szCs w:val="28"/>
          <w:lang w:val="lv-LV"/>
        </w:rPr>
        <w:t>Būvprojektu izskata</w:t>
      </w:r>
      <w:r w:rsidR="007F1CA1">
        <w:rPr>
          <w:sz w:val="28"/>
          <w:szCs w:val="28"/>
          <w:lang w:val="lv-LV"/>
        </w:rPr>
        <w:t>,</w:t>
      </w:r>
      <w:r w:rsidRPr="00927787">
        <w:rPr>
          <w:sz w:val="28"/>
          <w:szCs w:val="28"/>
          <w:lang w:val="lv-LV"/>
        </w:rPr>
        <w:t xml:space="preserve"> ievērojot šo noteikumu </w:t>
      </w:r>
      <w:r>
        <w:rPr>
          <w:sz w:val="28"/>
          <w:szCs w:val="28"/>
          <w:lang w:val="lv-LV"/>
        </w:rPr>
        <w:t>3</w:t>
      </w:r>
      <w:r w:rsidRPr="00927787">
        <w:rPr>
          <w:sz w:val="28"/>
          <w:szCs w:val="28"/>
          <w:lang w:val="lv-LV"/>
        </w:rPr>
        <w:t>.</w:t>
      </w:r>
      <w:r>
        <w:rPr>
          <w:sz w:val="28"/>
          <w:szCs w:val="28"/>
          <w:lang w:val="lv-LV"/>
        </w:rPr>
        <w:t>3</w:t>
      </w:r>
      <w:r w:rsidRPr="00927787">
        <w:rPr>
          <w:sz w:val="28"/>
          <w:szCs w:val="28"/>
          <w:lang w:val="lv-LV"/>
        </w:rPr>
        <w:t>. apakšnodaļā noteikto</w:t>
      </w:r>
      <w:r>
        <w:rPr>
          <w:sz w:val="28"/>
          <w:szCs w:val="28"/>
          <w:lang w:val="lv-LV"/>
        </w:rPr>
        <w:t>.</w:t>
      </w:r>
    </w:p>
    <w:p w14:paraId="77CA3A11" w14:textId="35B3994B" w:rsidR="00C77FD0" w:rsidRDefault="00C77FD0" w:rsidP="007F1CA1">
      <w:pPr>
        <w:tabs>
          <w:tab w:val="left" w:pos="1134"/>
        </w:tabs>
        <w:jc w:val="both"/>
        <w:rPr>
          <w:sz w:val="28"/>
          <w:szCs w:val="28"/>
          <w:lang w:val="lv-LV"/>
        </w:rPr>
      </w:pPr>
    </w:p>
    <w:p w14:paraId="460CA6FD" w14:textId="0C52B7DC" w:rsidR="00927787" w:rsidRDefault="00927787" w:rsidP="00FF1D7B">
      <w:pPr>
        <w:tabs>
          <w:tab w:val="left" w:pos="1134"/>
        </w:tabs>
        <w:ind w:firstLine="720"/>
        <w:jc w:val="both"/>
        <w:rPr>
          <w:sz w:val="28"/>
          <w:szCs w:val="28"/>
          <w:lang w:val="lv-LV"/>
        </w:rPr>
      </w:pPr>
      <w:r w:rsidRPr="00927787">
        <w:rPr>
          <w:sz w:val="28"/>
          <w:szCs w:val="28"/>
          <w:lang w:val="lv-LV"/>
        </w:rPr>
        <w:t>82</w:t>
      </w:r>
      <w:r w:rsidRPr="00C77FD0">
        <w:rPr>
          <w:sz w:val="28"/>
          <w:szCs w:val="28"/>
          <w:lang w:val="lv-LV"/>
        </w:rPr>
        <w:t>.</w:t>
      </w:r>
      <w:r>
        <w:rPr>
          <w:sz w:val="28"/>
          <w:szCs w:val="28"/>
          <w:vertAlign w:val="superscript"/>
          <w:lang w:val="lv-LV"/>
        </w:rPr>
        <w:t>8</w:t>
      </w:r>
      <w:r w:rsidRPr="00C77FD0">
        <w:rPr>
          <w:sz w:val="28"/>
          <w:szCs w:val="28"/>
          <w:lang w:val="lv-LV"/>
        </w:rPr>
        <w:t> </w:t>
      </w:r>
      <w:r>
        <w:rPr>
          <w:sz w:val="28"/>
          <w:szCs w:val="28"/>
          <w:lang w:val="lv-LV"/>
        </w:rPr>
        <w:t>Izmaiņas būvprojektā, ja tādas nepieciešamas pēc atzīmes par projektēšanas nosacījumu izpildes izdarīšanas būvatļaujā, veic ievērojot 3.4. apakšnodaļā noteikto.</w:t>
      </w:r>
    </w:p>
    <w:p w14:paraId="242D6FDC" w14:textId="77777777" w:rsidR="00927787" w:rsidRDefault="00927787" w:rsidP="007F1CA1">
      <w:pPr>
        <w:tabs>
          <w:tab w:val="left" w:pos="1134"/>
        </w:tabs>
        <w:jc w:val="both"/>
        <w:rPr>
          <w:sz w:val="28"/>
          <w:szCs w:val="28"/>
          <w:lang w:val="lv-LV"/>
        </w:rPr>
      </w:pPr>
    </w:p>
    <w:p w14:paraId="0B2D1131" w14:textId="0C6BD987" w:rsidR="00927787" w:rsidRDefault="00927787" w:rsidP="00FF1D7B">
      <w:pPr>
        <w:tabs>
          <w:tab w:val="left" w:pos="1134"/>
        </w:tabs>
        <w:ind w:firstLine="720"/>
        <w:jc w:val="both"/>
        <w:rPr>
          <w:sz w:val="28"/>
          <w:szCs w:val="28"/>
          <w:lang w:val="lv-LV"/>
        </w:rPr>
      </w:pPr>
      <w:r w:rsidRPr="00927787">
        <w:rPr>
          <w:sz w:val="28"/>
          <w:szCs w:val="28"/>
          <w:lang w:val="lv-LV"/>
        </w:rPr>
        <w:t>82</w:t>
      </w:r>
      <w:r w:rsidRPr="00C77FD0">
        <w:rPr>
          <w:sz w:val="28"/>
          <w:szCs w:val="28"/>
          <w:lang w:val="lv-LV"/>
        </w:rPr>
        <w:t>.</w:t>
      </w:r>
      <w:r w:rsidRPr="00927787">
        <w:rPr>
          <w:sz w:val="28"/>
          <w:szCs w:val="28"/>
          <w:vertAlign w:val="superscript"/>
          <w:lang w:val="lv-LV"/>
        </w:rPr>
        <w:t>9</w:t>
      </w:r>
      <w:r w:rsidRPr="00C77FD0">
        <w:rPr>
          <w:sz w:val="28"/>
          <w:szCs w:val="28"/>
          <w:lang w:val="lv-LV"/>
        </w:rPr>
        <w:t> </w:t>
      </w:r>
      <w:r w:rsidRPr="00927787">
        <w:rPr>
          <w:sz w:val="28"/>
          <w:szCs w:val="28"/>
          <w:lang w:val="lv-LV"/>
        </w:rPr>
        <w:t xml:space="preserve">Būvniecības ierosinātājs iesniedz </w:t>
      </w:r>
      <w:r w:rsidRPr="00C77FD0">
        <w:rPr>
          <w:sz w:val="28"/>
          <w:szCs w:val="28"/>
          <w:lang w:val="lv-LV"/>
        </w:rPr>
        <w:t>Valsts dzelzceļa tehniskajā inspekcij</w:t>
      </w:r>
      <w:r>
        <w:rPr>
          <w:sz w:val="28"/>
          <w:szCs w:val="28"/>
          <w:lang w:val="lv-LV"/>
        </w:rPr>
        <w:t>ā</w:t>
      </w:r>
      <w:r w:rsidRPr="00927787">
        <w:rPr>
          <w:sz w:val="28"/>
          <w:szCs w:val="28"/>
          <w:lang w:val="lv-LV"/>
        </w:rPr>
        <w:t xml:space="preserve"> būvdarbu uzsākšanas nosacījumu izpildei nepieciešamos dokumentus</w:t>
      </w:r>
      <w:r w:rsidR="007F1CA1">
        <w:rPr>
          <w:sz w:val="28"/>
          <w:szCs w:val="28"/>
          <w:lang w:val="lv-LV"/>
        </w:rPr>
        <w:t>,</w:t>
      </w:r>
      <w:r w:rsidR="009B419F" w:rsidRPr="009B419F">
        <w:rPr>
          <w:sz w:val="28"/>
          <w:szCs w:val="28"/>
          <w:lang w:val="lv-LV"/>
        </w:rPr>
        <w:t xml:space="preserve"> ievērojot </w:t>
      </w:r>
      <w:r w:rsidR="009B419F">
        <w:rPr>
          <w:sz w:val="28"/>
          <w:szCs w:val="28"/>
          <w:lang w:val="lv-LV"/>
        </w:rPr>
        <w:t>4.1</w:t>
      </w:r>
      <w:r w:rsidR="009B419F" w:rsidRPr="009B419F">
        <w:rPr>
          <w:sz w:val="28"/>
          <w:szCs w:val="28"/>
          <w:lang w:val="lv-LV"/>
        </w:rPr>
        <w:t>. apakšnodaļā noteikto</w:t>
      </w:r>
      <w:r w:rsidRPr="00927787">
        <w:rPr>
          <w:sz w:val="28"/>
          <w:szCs w:val="28"/>
          <w:lang w:val="lv-LV"/>
        </w:rPr>
        <w:t xml:space="preserve">. </w:t>
      </w:r>
      <w:r w:rsidR="00DB50D4" w:rsidRPr="00DB50D4">
        <w:rPr>
          <w:sz w:val="28"/>
          <w:szCs w:val="28"/>
          <w:lang w:val="lv-LV"/>
        </w:rPr>
        <w:t>Valsts dzelzceļa tehniskā inspekcij</w:t>
      </w:r>
      <w:r w:rsidR="00DB50D4">
        <w:rPr>
          <w:sz w:val="28"/>
          <w:szCs w:val="28"/>
          <w:lang w:val="lv-LV"/>
        </w:rPr>
        <w:t>a</w:t>
      </w:r>
      <w:r w:rsidR="00DB50D4" w:rsidRPr="00DB50D4">
        <w:rPr>
          <w:sz w:val="28"/>
          <w:szCs w:val="28"/>
          <w:lang w:val="lv-LV"/>
        </w:rPr>
        <w:t xml:space="preserve"> </w:t>
      </w:r>
      <w:r w:rsidRPr="00927787">
        <w:rPr>
          <w:sz w:val="28"/>
          <w:szCs w:val="28"/>
          <w:lang w:val="lv-LV"/>
        </w:rPr>
        <w:t>izskata būvdarbu nosacījum</w:t>
      </w:r>
      <w:r w:rsidR="00F016CC">
        <w:rPr>
          <w:sz w:val="28"/>
          <w:szCs w:val="28"/>
          <w:lang w:val="lv-LV"/>
        </w:rPr>
        <w:t>u</w:t>
      </w:r>
      <w:r w:rsidRPr="00927787">
        <w:rPr>
          <w:sz w:val="28"/>
          <w:szCs w:val="28"/>
          <w:lang w:val="lv-LV"/>
        </w:rPr>
        <w:t xml:space="preserve"> izpildei saņemto</w:t>
      </w:r>
      <w:r w:rsidR="00DB50D4">
        <w:rPr>
          <w:sz w:val="28"/>
          <w:szCs w:val="28"/>
          <w:lang w:val="lv-LV"/>
        </w:rPr>
        <w:t>s</w:t>
      </w:r>
      <w:r w:rsidRPr="00927787">
        <w:rPr>
          <w:sz w:val="28"/>
          <w:szCs w:val="28"/>
          <w:lang w:val="lv-LV"/>
        </w:rPr>
        <w:t xml:space="preserve"> dokumentus un pieņem lēmumu saskaņā ar Būvniecības likum</w:t>
      </w:r>
      <w:r w:rsidR="009B419F">
        <w:rPr>
          <w:sz w:val="28"/>
          <w:szCs w:val="28"/>
          <w:lang w:val="lv-LV"/>
        </w:rPr>
        <w:t>ā</w:t>
      </w:r>
      <w:r w:rsidRPr="00927787">
        <w:rPr>
          <w:sz w:val="28"/>
          <w:szCs w:val="28"/>
          <w:lang w:val="lv-LV"/>
        </w:rPr>
        <w:t xml:space="preserve"> noteikto.</w:t>
      </w:r>
    </w:p>
    <w:p w14:paraId="3C25BDC7" w14:textId="77777777" w:rsidR="00927787" w:rsidRDefault="00927787" w:rsidP="007F1CA1">
      <w:pPr>
        <w:tabs>
          <w:tab w:val="left" w:pos="1134"/>
        </w:tabs>
        <w:jc w:val="both"/>
        <w:rPr>
          <w:sz w:val="28"/>
          <w:szCs w:val="28"/>
          <w:lang w:val="lv-LV"/>
        </w:rPr>
      </w:pPr>
    </w:p>
    <w:p w14:paraId="17B942F3" w14:textId="34FCEC22" w:rsidR="00C77FD0" w:rsidRDefault="00DB50D4" w:rsidP="00FF1D7B">
      <w:pPr>
        <w:tabs>
          <w:tab w:val="left" w:pos="1134"/>
        </w:tabs>
        <w:ind w:firstLine="720"/>
        <w:jc w:val="both"/>
        <w:rPr>
          <w:sz w:val="28"/>
          <w:szCs w:val="28"/>
          <w:lang w:val="lv-LV"/>
        </w:rPr>
      </w:pPr>
      <w:r>
        <w:rPr>
          <w:sz w:val="28"/>
          <w:szCs w:val="28"/>
          <w:lang w:val="lv-LV"/>
        </w:rPr>
        <w:t>82</w:t>
      </w:r>
      <w:r w:rsidRPr="00DB50D4">
        <w:rPr>
          <w:sz w:val="28"/>
          <w:szCs w:val="28"/>
          <w:lang w:val="lv-LV"/>
        </w:rPr>
        <w:t>.</w:t>
      </w:r>
      <w:r w:rsidRPr="00DB50D4">
        <w:rPr>
          <w:sz w:val="28"/>
          <w:szCs w:val="28"/>
          <w:vertAlign w:val="superscript"/>
          <w:lang w:val="lv-LV"/>
        </w:rPr>
        <w:t>1</w:t>
      </w:r>
      <w:r>
        <w:rPr>
          <w:sz w:val="28"/>
          <w:szCs w:val="28"/>
          <w:vertAlign w:val="superscript"/>
          <w:lang w:val="lv-LV"/>
        </w:rPr>
        <w:t>0</w:t>
      </w:r>
      <w:r w:rsidRPr="00DB50D4">
        <w:rPr>
          <w:sz w:val="28"/>
          <w:szCs w:val="28"/>
          <w:lang w:val="lv-LV"/>
        </w:rPr>
        <w:t> Būvdarbu žurnālu aizpilda šo noteikumu noteiktajos gadījumos atbilstoši vispārīgajos būvnoteikumos noteiktajam saturam. Būvdarbu žurnālu iesniedz reģistrācijai Valsts dzelzceļa tehniskaj</w:t>
      </w:r>
      <w:r>
        <w:rPr>
          <w:sz w:val="28"/>
          <w:szCs w:val="28"/>
          <w:lang w:val="lv-LV"/>
        </w:rPr>
        <w:t>ai</w:t>
      </w:r>
      <w:r w:rsidRPr="00DB50D4">
        <w:rPr>
          <w:sz w:val="28"/>
          <w:szCs w:val="28"/>
          <w:lang w:val="lv-LV"/>
        </w:rPr>
        <w:t xml:space="preserve"> inspekcij</w:t>
      </w:r>
      <w:r>
        <w:rPr>
          <w:sz w:val="28"/>
          <w:szCs w:val="28"/>
          <w:lang w:val="lv-LV"/>
        </w:rPr>
        <w:t>ai</w:t>
      </w:r>
      <w:r w:rsidRPr="00DB50D4">
        <w:rPr>
          <w:sz w:val="28"/>
          <w:szCs w:val="28"/>
          <w:lang w:val="lv-LV"/>
        </w:rPr>
        <w:t xml:space="preserve"> būvdarbu uzsākšanas nosacījumu izpildei.</w:t>
      </w:r>
    </w:p>
    <w:p w14:paraId="65FBB562" w14:textId="77777777" w:rsidR="00DB50D4" w:rsidRPr="00C77FD0" w:rsidRDefault="00DB50D4" w:rsidP="007F1CA1">
      <w:pPr>
        <w:tabs>
          <w:tab w:val="left" w:pos="1134"/>
        </w:tabs>
        <w:jc w:val="both"/>
        <w:rPr>
          <w:sz w:val="28"/>
          <w:szCs w:val="28"/>
          <w:lang w:val="lv-LV"/>
        </w:rPr>
      </w:pPr>
    </w:p>
    <w:p w14:paraId="4106A796" w14:textId="48C806BC" w:rsidR="00C77FD0" w:rsidRDefault="00DB50D4" w:rsidP="00FF1D7B">
      <w:pPr>
        <w:tabs>
          <w:tab w:val="left" w:pos="1134"/>
        </w:tabs>
        <w:ind w:firstLine="720"/>
        <w:jc w:val="both"/>
        <w:rPr>
          <w:sz w:val="28"/>
          <w:szCs w:val="28"/>
          <w:lang w:val="lv-LV"/>
        </w:rPr>
      </w:pPr>
      <w:r>
        <w:rPr>
          <w:sz w:val="28"/>
          <w:szCs w:val="28"/>
          <w:lang w:val="lv-LV"/>
        </w:rPr>
        <w:t>82</w:t>
      </w:r>
      <w:r w:rsidRPr="00DB50D4">
        <w:rPr>
          <w:sz w:val="28"/>
          <w:szCs w:val="28"/>
          <w:lang w:val="lv-LV"/>
        </w:rPr>
        <w:t>.</w:t>
      </w:r>
      <w:r w:rsidRPr="00DB50D4">
        <w:rPr>
          <w:sz w:val="28"/>
          <w:szCs w:val="28"/>
          <w:vertAlign w:val="superscript"/>
          <w:lang w:val="lv-LV"/>
        </w:rPr>
        <w:t>1</w:t>
      </w:r>
      <w:r>
        <w:rPr>
          <w:sz w:val="28"/>
          <w:szCs w:val="28"/>
          <w:vertAlign w:val="superscript"/>
          <w:lang w:val="lv-LV"/>
        </w:rPr>
        <w:t>1</w:t>
      </w:r>
      <w:r w:rsidRPr="00DB50D4">
        <w:rPr>
          <w:sz w:val="28"/>
          <w:szCs w:val="28"/>
          <w:lang w:val="lv-LV"/>
        </w:rPr>
        <w:t> Būvdarbus</w:t>
      </w:r>
      <w:r>
        <w:rPr>
          <w:sz w:val="28"/>
          <w:szCs w:val="28"/>
          <w:lang w:val="lv-LV"/>
        </w:rPr>
        <w:t xml:space="preserve"> veic</w:t>
      </w:r>
      <w:r w:rsidRPr="00DB50D4">
        <w:rPr>
          <w:sz w:val="28"/>
          <w:szCs w:val="28"/>
          <w:lang w:val="lv-LV"/>
        </w:rPr>
        <w:t xml:space="preserve"> </w:t>
      </w:r>
      <w:r w:rsidR="002A6066" w:rsidRPr="002A6066">
        <w:rPr>
          <w:sz w:val="28"/>
          <w:szCs w:val="28"/>
          <w:lang w:val="lv-LV"/>
        </w:rPr>
        <w:t xml:space="preserve">un tā veikšanas un </w:t>
      </w:r>
      <w:r w:rsidRPr="00DB50D4">
        <w:rPr>
          <w:sz w:val="28"/>
          <w:szCs w:val="28"/>
          <w:lang w:val="lv-LV"/>
        </w:rPr>
        <w:t xml:space="preserve">izpildes dokumentāciju (piemēram, darbu veikšanas projekts) izstrādā ievērojot šo noteikumu </w:t>
      </w:r>
      <w:r>
        <w:rPr>
          <w:sz w:val="28"/>
          <w:szCs w:val="28"/>
          <w:lang w:val="lv-LV"/>
        </w:rPr>
        <w:t>4.</w:t>
      </w:r>
      <w:r w:rsidR="009B419F">
        <w:rPr>
          <w:sz w:val="28"/>
          <w:szCs w:val="28"/>
          <w:lang w:val="lv-LV"/>
        </w:rPr>
        <w:t>2</w:t>
      </w:r>
      <w:r w:rsidRPr="00DB50D4">
        <w:rPr>
          <w:sz w:val="28"/>
          <w:szCs w:val="28"/>
          <w:lang w:val="lv-LV"/>
        </w:rPr>
        <w:t>.-</w:t>
      </w:r>
      <w:r>
        <w:rPr>
          <w:sz w:val="28"/>
          <w:szCs w:val="28"/>
          <w:lang w:val="lv-LV"/>
        </w:rPr>
        <w:t>4.</w:t>
      </w:r>
      <w:r w:rsidR="009B419F">
        <w:rPr>
          <w:sz w:val="28"/>
          <w:szCs w:val="28"/>
          <w:lang w:val="lv-LV"/>
        </w:rPr>
        <w:t>3</w:t>
      </w:r>
      <w:r w:rsidRPr="00DB50D4">
        <w:rPr>
          <w:sz w:val="28"/>
          <w:szCs w:val="28"/>
          <w:lang w:val="lv-LV"/>
        </w:rPr>
        <w:t>. apakšnodaļā noteikto.</w:t>
      </w:r>
    </w:p>
    <w:p w14:paraId="18D3FF21" w14:textId="63ACCF30" w:rsidR="00DB50D4" w:rsidRDefault="00DB50D4" w:rsidP="007F1CA1">
      <w:pPr>
        <w:tabs>
          <w:tab w:val="left" w:pos="1134"/>
        </w:tabs>
        <w:jc w:val="both"/>
        <w:rPr>
          <w:sz w:val="28"/>
          <w:szCs w:val="28"/>
          <w:lang w:val="lv-LV"/>
        </w:rPr>
      </w:pPr>
    </w:p>
    <w:p w14:paraId="6AABA308" w14:textId="09CF3AB0" w:rsidR="00DC51F8" w:rsidRDefault="00DC51F8" w:rsidP="00DB50D4">
      <w:pPr>
        <w:tabs>
          <w:tab w:val="left" w:pos="1134"/>
        </w:tabs>
        <w:ind w:firstLine="720"/>
        <w:jc w:val="both"/>
        <w:rPr>
          <w:sz w:val="28"/>
          <w:szCs w:val="28"/>
          <w:lang w:val="lv-LV"/>
        </w:rPr>
      </w:pPr>
      <w:r>
        <w:rPr>
          <w:sz w:val="28"/>
          <w:szCs w:val="28"/>
          <w:lang w:val="lv-LV"/>
        </w:rPr>
        <w:t>82</w:t>
      </w:r>
      <w:r w:rsidRPr="00DC51F8">
        <w:rPr>
          <w:sz w:val="28"/>
          <w:szCs w:val="28"/>
          <w:lang w:val="lv-LV"/>
        </w:rPr>
        <w:t>.</w:t>
      </w:r>
      <w:r w:rsidRPr="00DC51F8">
        <w:rPr>
          <w:sz w:val="28"/>
          <w:szCs w:val="28"/>
          <w:vertAlign w:val="superscript"/>
          <w:lang w:val="lv-LV"/>
        </w:rPr>
        <w:t>1</w:t>
      </w:r>
      <w:r>
        <w:rPr>
          <w:sz w:val="28"/>
          <w:szCs w:val="28"/>
          <w:vertAlign w:val="superscript"/>
          <w:lang w:val="lv-LV"/>
        </w:rPr>
        <w:t>2</w:t>
      </w:r>
      <w:r w:rsidRPr="00DC51F8">
        <w:rPr>
          <w:sz w:val="28"/>
          <w:szCs w:val="28"/>
          <w:lang w:val="lv-LV"/>
        </w:rPr>
        <w:t xml:space="preserve"> Darbu veikšanas projektu nodod atbildīgajam būvdarbu vadītājam pirms </w:t>
      </w:r>
      <w:r>
        <w:rPr>
          <w:sz w:val="28"/>
          <w:szCs w:val="28"/>
          <w:lang w:val="lv-LV"/>
        </w:rPr>
        <w:t>būvprojektā</w:t>
      </w:r>
      <w:r w:rsidRPr="00DC51F8">
        <w:rPr>
          <w:sz w:val="28"/>
          <w:szCs w:val="28"/>
          <w:lang w:val="lv-LV"/>
        </w:rPr>
        <w:t xml:space="preserve"> paredzēto darbu uzsākšanas.</w:t>
      </w:r>
    </w:p>
    <w:p w14:paraId="36C9B83B" w14:textId="77777777" w:rsidR="00DC51F8" w:rsidRDefault="00DC51F8" w:rsidP="007F1CA1">
      <w:pPr>
        <w:tabs>
          <w:tab w:val="left" w:pos="1134"/>
        </w:tabs>
        <w:jc w:val="both"/>
        <w:rPr>
          <w:sz w:val="28"/>
          <w:szCs w:val="28"/>
          <w:lang w:val="lv-LV"/>
        </w:rPr>
      </w:pPr>
    </w:p>
    <w:p w14:paraId="10756371" w14:textId="21A5E987" w:rsidR="002A6066" w:rsidRPr="002A6066" w:rsidRDefault="002A6066" w:rsidP="00DB50D4">
      <w:pPr>
        <w:tabs>
          <w:tab w:val="left" w:pos="1134"/>
        </w:tabs>
        <w:ind w:firstLine="720"/>
        <w:jc w:val="both"/>
        <w:rPr>
          <w:sz w:val="28"/>
          <w:szCs w:val="28"/>
          <w:lang w:val="lv-LV"/>
        </w:rPr>
      </w:pPr>
      <w:r>
        <w:rPr>
          <w:sz w:val="28"/>
          <w:szCs w:val="28"/>
          <w:lang w:val="lv-LV"/>
        </w:rPr>
        <w:t>82</w:t>
      </w:r>
      <w:r w:rsidR="00DB50D4" w:rsidRPr="00DB50D4">
        <w:rPr>
          <w:sz w:val="28"/>
          <w:szCs w:val="28"/>
          <w:lang w:val="lv-LV"/>
        </w:rPr>
        <w:t>.</w:t>
      </w:r>
      <w:r w:rsidR="00DB50D4" w:rsidRPr="00DB50D4">
        <w:rPr>
          <w:sz w:val="28"/>
          <w:szCs w:val="28"/>
          <w:vertAlign w:val="superscript"/>
          <w:lang w:val="lv-LV"/>
        </w:rPr>
        <w:t>1</w:t>
      </w:r>
      <w:r w:rsidR="00DC51F8">
        <w:rPr>
          <w:sz w:val="28"/>
          <w:szCs w:val="28"/>
          <w:vertAlign w:val="superscript"/>
          <w:lang w:val="lv-LV"/>
        </w:rPr>
        <w:t>3</w:t>
      </w:r>
      <w:r w:rsidR="00DB50D4" w:rsidRPr="00DB50D4">
        <w:rPr>
          <w:sz w:val="28"/>
          <w:szCs w:val="28"/>
          <w:lang w:val="lv-LV"/>
        </w:rPr>
        <w:t> </w:t>
      </w:r>
      <w:r w:rsidRPr="002A6066">
        <w:rPr>
          <w:sz w:val="28"/>
          <w:szCs w:val="28"/>
          <w:lang w:val="lv-LV"/>
        </w:rPr>
        <w:t>Pabeigtos nozīmīgo konstrukciju elementus un segtos darbus, kā arī izbūvētās ugunsdrošībai nozīmīgās sistēmas</w:t>
      </w:r>
      <w:r w:rsidR="00DC51F8">
        <w:rPr>
          <w:sz w:val="28"/>
          <w:szCs w:val="28"/>
          <w:lang w:val="lv-LV"/>
        </w:rPr>
        <w:t xml:space="preserve"> </w:t>
      </w:r>
      <w:r w:rsidR="00DC51F8" w:rsidRPr="00DB50D4">
        <w:rPr>
          <w:sz w:val="28"/>
          <w:szCs w:val="28"/>
          <w:lang w:val="lv-LV"/>
        </w:rPr>
        <w:t>pieņem ekspluatācijā</w:t>
      </w:r>
      <w:r w:rsidR="00DC51F8">
        <w:rPr>
          <w:sz w:val="28"/>
          <w:szCs w:val="28"/>
          <w:lang w:val="lv-LV"/>
        </w:rPr>
        <w:t xml:space="preserve"> ar </w:t>
      </w:r>
      <w:r w:rsidR="00DC51F8" w:rsidRPr="00DB50D4">
        <w:rPr>
          <w:sz w:val="28"/>
          <w:szCs w:val="28"/>
          <w:lang w:val="lv-LV"/>
        </w:rPr>
        <w:t>pieņemšanas aktu (</w:t>
      </w:r>
      <w:r w:rsidR="00DC51F8">
        <w:rPr>
          <w:sz w:val="28"/>
          <w:szCs w:val="28"/>
          <w:lang w:val="lv-LV"/>
        </w:rPr>
        <w:t>9</w:t>
      </w:r>
      <w:r w:rsidR="00DC51F8" w:rsidRPr="00DB50D4">
        <w:rPr>
          <w:sz w:val="28"/>
          <w:szCs w:val="28"/>
          <w:lang w:val="lv-LV"/>
        </w:rPr>
        <w:t>., 1</w:t>
      </w:r>
      <w:r w:rsidR="00DC51F8">
        <w:rPr>
          <w:sz w:val="28"/>
          <w:szCs w:val="28"/>
          <w:lang w:val="lv-LV"/>
        </w:rPr>
        <w:t>0</w:t>
      </w:r>
      <w:r w:rsidR="00DC51F8" w:rsidRPr="00DB50D4">
        <w:rPr>
          <w:sz w:val="28"/>
          <w:szCs w:val="28"/>
          <w:lang w:val="lv-LV"/>
        </w:rPr>
        <w:t>. un 1</w:t>
      </w:r>
      <w:r w:rsidR="00DC51F8">
        <w:rPr>
          <w:sz w:val="28"/>
          <w:szCs w:val="28"/>
          <w:lang w:val="lv-LV"/>
        </w:rPr>
        <w:t>1</w:t>
      </w:r>
      <w:r w:rsidR="00DC51F8" w:rsidRPr="00DB50D4">
        <w:rPr>
          <w:sz w:val="28"/>
          <w:szCs w:val="28"/>
          <w:lang w:val="lv-LV"/>
        </w:rPr>
        <w:t xml:space="preserve">. pielikums), ko paraksta </w:t>
      </w:r>
      <w:r w:rsidR="009B419F" w:rsidRPr="00DB50D4">
        <w:rPr>
          <w:sz w:val="28"/>
          <w:szCs w:val="28"/>
          <w:lang w:val="lv-LV"/>
        </w:rPr>
        <w:t>atbildīgais būvdarbu vadītājs</w:t>
      </w:r>
      <w:r w:rsidR="009B419F">
        <w:rPr>
          <w:sz w:val="28"/>
          <w:szCs w:val="28"/>
          <w:lang w:val="lv-LV"/>
        </w:rPr>
        <w:t>,</w:t>
      </w:r>
      <w:r w:rsidR="009B419F" w:rsidRPr="00DB50D4">
        <w:rPr>
          <w:sz w:val="28"/>
          <w:szCs w:val="28"/>
          <w:lang w:val="lv-LV"/>
        </w:rPr>
        <w:t xml:space="preserve"> </w:t>
      </w:r>
      <w:r w:rsidR="00DC51F8" w:rsidRPr="00DB50D4">
        <w:rPr>
          <w:sz w:val="28"/>
          <w:szCs w:val="28"/>
          <w:lang w:val="lv-LV"/>
        </w:rPr>
        <w:t xml:space="preserve">būvuzraugs (ja veikta būvuzraudzība) un autoruzraugs (ja to paredz autoruzraudzības līgums). Pieņemšanas aktam pievieno šo noteikumu </w:t>
      </w:r>
      <w:r w:rsidR="00DC51F8">
        <w:rPr>
          <w:sz w:val="28"/>
          <w:szCs w:val="28"/>
          <w:lang w:val="lv-LV"/>
        </w:rPr>
        <w:t>5</w:t>
      </w:r>
      <w:r w:rsidR="00DC51F8" w:rsidRPr="00DB50D4">
        <w:rPr>
          <w:sz w:val="28"/>
          <w:szCs w:val="28"/>
          <w:lang w:val="lv-LV"/>
        </w:rPr>
        <w:t>7.</w:t>
      </w:r>
      <w:r w:rsidR="00DC51F8" w:rsidRPr="00DB50D4">
        <w:rPr>
          <w:sz w:val="28"/>
          <w:szCs w:val="28"/>
          <w:vertAlign w:val="superscript"/>
          <w:lang w:val="lv-LV"/>
        </w:rPr>
        <w:t>2</w:t>
      </w:r>
      <w:r w:rsidR="00DC51F8" w:rsidRPr="00DB50D4">
        <w:rPr>
          <w:sz w:val="28"/>
          <w:szCs w:val="28"/>
          <w:lang w:val="lv-LV"/>
        </w:rPr>
        <w:t> punktā noteiktos dokumentus.</w:t>
      </w:r>
    </w:p>
    <w:p w14:paraId="0D4BE17C" w14:textId="77777777" w:rsidR="00DB50D4" w:rsidRPr="00DB50D4" w:rsidRDefault="00DB50D4" w:rsidP="007F1CA1">
      <w:pPr>
        <w:tabs>
          <w:tab w:val="left" w:pos="1134"/>
        </w:tabs>
        <w:jc w:val="both"/>
        <w:rPr>
          <w:sz w:val="28"/>
          <w:szCs w:val="28"/>
          <w:lang w:val="lv-LV"/>
        </w:rPr>
      </w:pPr>
    </w:p>
    <w:p w14:paraId="33160D64" w14:textId="3A6496E8" w:rsidR="00DB50D4" w:rsidRDefault="00DC51F8" w:rsidP="00DB50D4">
      <w:pPr>
        <w:tabs>
          <w:tab w:val="left" w:pos="1134"/>
        </w:tabs>
        <w:ind w:firstLine="720"/>
        <w:jc w:val="both"/>
        <w:rPr>
          <w:sz w:val="28"/>
          <w:szCs w:val="28"/>
          <w:lang w:val="lv-LV"/>
        </w:rPr>
      </w:pPr>
      <w:r>
        <w:rPr>
          <w:sz w:val="28"/>
          <w:szCs w:val="28"/>
          <w:lang w:val="lv-LV"/>
        </w:rPr>
        <w:t>82</w:t>
      </w:r>
      <w:r w:rsidR="00DB50D4" w:rsidRPr="00DB50D4">
        <w:rPr>
          <w:sz w:val="28"/>
          <w:szCs w:val="28"/>
          <w:lang w:val="lv-LV"/>
        </w:rPr>
        <w:t>.</w:t>
      </w:r>
      <w:r w:rsidR="00DB50D4" w:rsidRPr="00DB50D4">
        <w:rPr>
          <w:sz w:val="28"/>
          <w:szCs w:val="28"/>
          <w:vertAlign w:val="superscript"/>
          <w:lang w:val="lv-LV"/>
        </w:rPr>
        <w:t>1</w:t>
      </w:r>
      <w:r w:rsidR="005141FE">
        <w:rPr>
          <w:sz w:val="28"/>
          <w:szCs w:val="28"/>
          <w:vertAlign w:val="superscript"/>
          <w:lang w:val="lv-LV"/>
        </w:rPr>
        <w:t>4</w:t>
      </w:r>
      <w:r w:rsidR="00DB50D4" w:rsidRPr="00DB50D4">
        <w:rPr>
          <w:sz w:val="28"/>
          <w:szCs w:val="28"/>
          <w:lang w:val="lv-LV"/>
        </w:rPr>
        <w:t> Ja būvdarbu pārtraukšanas vai apturēšanas dēļ nepieciešams veikt ēkas vai tās daļas konservāciju</w:t>
      </w:r>
      <w:r w:rsidR="003A2FC1">
        <w:rPr>
          <w:sz w:val="28"/>
          <w:szCs w:val="28"/>
          <w:lang w:val="lv-LV"/>
        </w:rPr>
        <w:t>,</w:t>
      </w:r>
      <w:r w:rsidR="00DB50D4" w:rsidRPr="00DB50D4">
        <w:rPr>
          <w:sz w:val="28"/>
          <w:szCs w:val="28"/>
          <w:lang w:val="lv-LV"/>
        </w:rPr>
        <w:t xml:space="preserve"> ievēro šo noteikumu </w:t>
      </w:r>
      <w:r>
        <w:rPr>
          <w:sz w:val="28"/>
          <w:szCs w:val="28"/>
          <w:lang w:val="lv-LV"/>
        </w:rPr>
        <w:t>5</w:t>
      </w:r>
      <w:r w:rsidR="00DB50D4" w:rsidRPr="00DB50D4">
        <w:rPr>
          <w:sz w:val="28"/>
          <w:szCs w:val="28"/>
          <w:lang w:val="lv-LV"/>
        </w:rPr>
        <w:t>. nodaļā noteikto.</w:t>
      </w:r>
    </w:p>
    <w:p w14:paraId="40839A02" w14:textId="13B828C1" w:rsidR="00DC51F8" w:rsidRDefault="00DC51F8" w:rsidP="007F1CA1">
      <w:pPr>
        <w:tabs>
          <w:tab w:val="left" w:pos="1134"/>
        </w:tabs>
        <w:jc w:val="both"/>
        <w:rPr>
          <w:sz w:val="28"/>
          <w:szCs w:val="28"/>
          <w:lang w:val="lv-LV"/>
        </w:rPr>
      </w:pPr>
    </w:p>
    <w:p w14:paraId="7CFA7EC7" w14:textId="376FA192" w:rsidR="00202AD2" w:rsidRPr="00202AD2" w:rsidRDefault="00EF5A93" w:rsidP="00202AD2">
      <w:pPr>
        <w:tabs>
          <w:tab w:val="left" w:pos="1134"/>
        </w:tabs>
        <w:ind w:firstLine="720"/>
        <w:jc w:val="both"/>
        <w:rPr>
          <w:sz w:val="28"/>
          <w:szCs w:val="28"/>
          <w:lang w:val="lv-LV"/>
        </w:rPr>
      </w:pPr>
      <w:r w:rsidRPr="00EF5A93">
        <w:rPr>
          <w:sz w:val="28"/>
          <w:szCs w:val="28"/>
          <w:lang w:val="lv-LV"/>
        </w:rPr>
        <w:t>82</w:t>
      </w:r>
      <w:r w:rsidRPr="00DB50D4">
        <w:rPr>
          <w:sz w:val="28"/>
          <w:szCs w:val="28"/>
          <w:lang w:val="lv-LV"/>
        </w:rPr>
        <w:t>.</w:t>
      </w:r>
      <w:r w:rsidRPr="00DB50D4">
        <w:rPr>
          <w:sz w:val="28"/>
          <w:szCs w:val="28"/>
          <w:vertAlign w:val="superscript"/>
          <w:lang w:val="lv-LV"/>
        </w:rPr>
        <w:t>1</w:t>
      </w:r>
      <w:r w:rsidR="005141FE">
        <w:rPr>
          <w:sz w:val="28"/>
          <w:szCs w:val="28"/>
          <w:vertAlign w:val="superscript"/>
          <w:lang w:val="lv-LV"/>
        </w:rPr>
        <w:t>5</w:t>
      </w:r>
      <w:r w:rsidRPr="00DB50D4">
        <w:rPr>
          <w:sz w:val="28"/>
          <w:szCs w:val="28"/>
          <w:lang w:val="lv-LV"/>
        </w:rPr>
        <w:t> </w:t>
      </w:r>
      <w:r w:rsidR="00202AD2" w:rsidRPr="00202AD2">
        <w:rPr>
          <w:sz w:val="28"/>
          <w:szCs w:val="28"/>
          <w:lang w:val="lv-LV"/>
        </w:rPr>
        <w:t xml:space="preserve">Būvniecības ierosinātājs, ierosinot </w:t>
      </w:r>
      <w:r w:rsidR="00202AD2">
        <w:rPr>
          <w:sz w:val="28"/>
          <w:szCs w:val="28"/>
          <w:lang w:val="lv-LV"/>
        </w:rPr>
        <w:t>d</w:t>
      </w:r>
      <w:r w:rsidR="00202AD2" w:rsidRPr="00202AD2">
        <w:rPr>
          <w:sz w:val="28"/>
          <w:szCs w:val="28"/>
          <w:lang w:val="lv-LV"/>
        </w:rPr>
        <w:t>zelzceļa infrastruktūras objekta</w:t>
      </w:r>
      <w:r w:rsidR="00202AD2">
        <w:rPr>
          <w:sz w:val="28"/>
          <w:szCs w:val="28"/>
          <w:lang w:val="lv-LV"/>
        </w:rPr>
        <w:t xml:space="preserve"> pieņemšanu ekspluatācijā</w:t>
      </w:r>
      <w:r w:rsidR="00202AD2" w:rsidRPr="00202AD2">
        <w:rPr>
          <w:sz w:val="28"/>
          <w:szCs w:val="28"/>
          <w:lang w:val="lv-LV"/>
        </w:rPr>
        <w:t>, iesniedz Valsts dzelzceļa tehniskaj</w:t>
      </w:r>
      <w:r w:rsidR="00202AD2">
        <w:rPr>
          <w:sz w:val="28"/>
          <w:szCs w:val="28"/>
          <w:lang w:val="lv-LV"/>
        </w:rPr>
        <w:t>ā</w:t>
      </w:r>
      <w:r w:rsidR="00202AD2" w:rsidRPr="00202AD2">
        <w:rPr>
          <w:sz w:val="28"/>
          <w:szCs w:val="28"/>
          <w:lang w:val="lv-LV"/>
        </w:rPr>
        <w:t xml:space="preserve"> inspekcij</w:t>
      </w:r>
      <w:r w:rsidR="00202AD2">
        <w:rPr>
          <w:sz w:val="28"/>
          <w:szCs w:val="28"/>
          <w:lang w:val="lv-LV"/>
        </w:rPr>
        <w:t>ā</w:t>
      </w:r>
      <w:r w:rsidR="00202AD2" w:rsidRPr="00202AD2">
        <w:rPr>
          <w:sz w:val="28"/>
          <w:szCs w:val="28"/>
          <w:lang w:val="lv-LV"/>
        </w:rPr>
        <w:t xml:space="preserve"> vai B</w:t>
      </w:r>
      <w:r w:rsidR="00202AD2">
        <w:rPr>
          <w:sz w:val="28"/>
          <w:szCs w:val="28"/>
          <w:lang w:val="lv-LV"/>
        </w:rPr>
        <w:t>ūvniecības likuma 6.</w:t>
      </w:r>
      <w:r w:rsidR="00202AD2" w:rsidRPr="00202AD2">
        <w:rPr>
          <w:sz w:val="28"/>
          <w:szCs w:val="28"/>
          <w:vertAlign w:val="superscript"/>
          <w:lang w:val="lv-LV"/>
        </w:rPr>
        <w:t>1</w:t>
      </w:r>
      <w:r w:rsidR="00202AD2">
        <w:rPr>
          <w:sz w:val="28"/>
          <w:szCs w:val="28"/>
          <w:lang w:val="lv-LV"/>
        </w:rPr>
        <w:t xml:space="preserve"> panta </w:t>
      </w:r>
      <w:r w:rsidR="00202AD2" w:rsidRPr="00202AD2">
        <w:rPr>
          <w:sz w:val="28"/>
          <w:szCs w:val="28"/>
          <w:lang w:val="lv-LV"/>
        </w:rPr>
        <w:t>pirmās daļas 1.</w:t>
      </w:r>
      <w:r w:rsidR="00414497">
        <w:rPr>
          <w:sz w:val="28"/>
          <w:szCs w:val="28"/>
          <w:lang w:val="lv-LV"/>
        </w:rPr>
        <w:t> </w:t>
      </w:r>
      <w:r w:rsidR="00202AD2" w:rsidRPr="00202AD2">
        <w:rPr>
          <w:sz w:val="28"/>
          <w:szCs w:val="28"/>
          <w:lang w:val="lv-LV"/>
        </w:rPr>
        <w:t xml:space="preserve">punkta </w:t>
      </w:r>
      <w:r w:rsidR="00202AD2">
        <w:rPr>
          <w:sz w:val="28"/>
          <w:szCs w:val="28"/>
          <w:lang w:val="lv-LV"/>
        </w:rPr>
        <w:t>“</w:t>
      </w:r>
      <w:r w:rsidR="00202AD2" w:rsidRPr="00202AD2">
        <w:rPr>
          <w:sz w:val="28"/>
          <w:szCs w:val="28"/>
          <w:lang w:val="lv-LV"/>
        </w:rPr>
        <w:t>b</w:t>
      </w:r>
      <w:r w:rsidR="00202AD2">
        <w:rPr>
          <w:sz w:val="28"/>
          <w:szCs w:val="28"/>
          <w:lang w:val="lv-LV"/>
        </w:rPr>
        <w:t>”</w:t>
      </w:r>
      <w:r w:rsidR="00414497">
        <w:rPr>
          <w:sz w:val="28"/>
          <w:szCs w:val="28"/>
          <w:lang w:val="lv-LV"/>
        </w:rPr>
        <w:t> </w:t>
      </w:r>
      <w:r w:rsidR="00202AD2" w:rsidRPr="00202AD2">
        <w:rPr>
          <w:sz w:val="28"/>
          <w:szCs w:val="28"/>
          <w:lang w:val="lv-LV"/>
        </w:rPr>
        <w:t xml:space="preserve">apakšpunktā minētajā gadījumā birojā šo noteikumu </w:t>
      </w:r>
      <w:r>
        <w:rPr>
          <w:sz w:val="28"/>
          <w:szCs w:val="28"/>
          <w:lang w:val="lv-LV"/>
        </w:rPr>
        <w:t>66. un 67. punktā</w:t>
      </w:r>
      <w:r w:rsidR="00202AD2" w:rsidRPr="00202AD2">
        <w:rPr>
          <w:sz w:val="28"/>
          <w:szCs w:val="28"/>
          <w:lang w:val="lv-LV"/>
        </w:rPr>
        <w:t xml:space="preserve"> </w:t>
      </w:r>
      <w:r>
        <w:rPr>
          <w:sz w:val="28"/>
          <w:szCs w:val="28"/>
          <w:lang w:val="lv-LV"/>
        </w:rPr>
        <w:t>minētos</w:t>
      </w:r>
      <w:r w:rsidR="00202AD2" w:rsidRPr="00202AD2">
        <w:rPr>
          <w:sz w:val="28"/>
          <w:szCs w:val="28"/>
          <w:lang w:val="lv-LV"/>
        </w:rPr>
        <w:t xml:space="preserve"> dokumentus. Papildus iesniedz šādus dokumentus:</w:t>
      </w:r>
    </w:p>
    <w:p w14:paraId="30DEA143" w14:textId="59AC455E" w:rsidR="00202AD2" w:rsidRPr="00202AD2" w:rsidRDefault="00EF5A93" w:rsidP="00202AD2">
      <w:pPr>
        <w:tabs>
          <w:tab w:val="left" w:pos="1134"/>
        </w:tabs>
        <w:ind w:firstLine="720"/>
        <w:jc w:val="both"/>
        <w:rPr>
          <w:sz w:val="28"/>
          <w:szCs w:val="28"/>
          <w:lang w:val="lv-LV"/>
        </w:rPr>
      </w:pPr>
      <w:r>
        <w:rPr>
          <w:sz w:val="28"/>
          <w:szCs w:val="28"/>
          <w:lang w:val="lv-LV"/>
        </w:rPr>
        <w:t>82</w:t>
      </w:r>
      <w:r w:rsidR="00202AD2" w:rsidRPr="00202AD2">
        <w:rPr>
          <w:sz w:val="28"/>
          <w:szCs w:val="28"/>
          <w:lang w:val="lv-LV"/>
        </w:rPr>
        <w:t>.</w:t>
      </w:r>
      <w:r w:rsidR="00202AD2" w:rsidRPr="00202AD2">
        <w:rPr>
          <w:sz w:val="28"/>
          <w:szCs w:val="28"/>
          <w:vertAlign w:val="superscript"/>
          <w:lang w:val="lv-LV"/>
        </w:rPr>
        <w:t>1</w:t>
      </w:r>
      <w:r w:rsidR="005141FE">
        <w:rPr>
          <w:sz w:val="28"/>
          <w:szCs w:val="28"/>
          <w:vertAlign w:val="superscript"/>
          <w:lang w:val="lv-LV"/>
        </w:rPr>
        <w:t>5</w:t>
      </w:r>
      <w:r w:rsidR="007F1CA1">
        <w:rPr>
          <w:sz w:val="28"/>
          <w:szCs w:val="28"/>
          <w:vertAlign w:val="superscript"/>
          <w:lang w:val="lv-LV"/>
        </w:rPr>
        <w:t> </w:t>
      </w:r>
      <w:r w:rsidR="00202AD2" w:rsidRPr="00202AD2">
        <w:rPr>
          <w:sz w:val="28"/>
          <w:szCs w:val="28"/>
          <w:lang w:val="lv-LV"/>
        </w:rPr>
        <w:t>1. būvdarbu žurnālu kopā ar būvdarbu izpildes dokumentāciju</w:t>
      </w:r>
      <w:r>
        <w:rPr>
          <w:sz w:val="28"/>
          <w:szCs w:val="28"/>
          <w:lang w:val="lv-LV"/>
        </w:rPr>
        <w:t>;</w:t>
      </w:r>
    </w:p>
    <w:p w14:paraId="67DD62AD" w14:textId="40EE02C9" w:rsidR="00202AD2" w:rsidRPr="00202AD2" w:rsidRDefault="00EF5A93" w:rsidP="00202AD2">
      <w:pPr>
        <w:tabs>
          <w:tab w:val="left" w:pos="1134"/>
        </w:tabs>
        <w:ind w:firstLine="720"/>
        <w:jc w:val="both"/>
        <w:rPr>
          <w:sz w:val="28"/>
          <w:szCs w:val="28"/>
          <w:lang w:val="lv-LV"/>
        </w:rPr>
      </w:pPr>
      <w:r>
        <w:rPr>
          <w:sz w:val="28"/>
          <w:szCs w:val="28"/>
          <w:lang w:val="lv-LV"/>
        </w:rPr>
        <w:t>82</w:t>
      </w:r>
      <w:r w:rsidR="00202AD2" w:rsidRPr="00202AD2">
        <w:rPr>
          <w:sz w:val="28"/>
          <w:szCs w:val="28"/>
          <w:lang w:val="lv-LV"/>
        </w:rPr>
        <w:t>.</w:t>
      </w:r>
      <w:r w:rsidR="00202AD2" w:rsidRPr="00202AD2">
        <w:rPr>
          <w:sz w:val="28"/>
          <w:szCs w:val="28"/>
          <w:vertAlign w:val="superscript"/>
          <w:lang w:val="lv-LV"/>
        </w:rPr>
        <w:t>1</w:t>
      </w:r>
      <w:r w:rsidR="005141FE">
        <w:rPr>
          <w:sz w:val="28"/>
          <w:szCs w:val="28"/>
          <w:vertAlign w:val="superscript"/>
          <w:lang w:val="lv-LV"/>
        </w:rPr>
        <w:t>5</w:t>
      </w:r>
      <w:r w:rsidR="007F1CA1">
        <w:rPr>
          <w:sz w:val="28"/>
          <w:szCs w:val="28"/>
          <w:vertAlign w:val="superscript"/>
          <w:lang w:val="lv-LV"/>
        </w:rPr>
        <w:t> </w:t>
      </w:r>
      <w:r w:rsidR="00202AD2" w:rsidRPr="00202AD2">
        <w:rPr>
          <w:sz w:val="28"/>
          <w:szCs w:val="28"/>
          <w:lang w:val="lv-LV"/>
        </w:rPr>
        <w:t>2. būvprojektā paredzēto tehnoloģisko iekārtu, speciālo sistēmu un iekārtu pārbaudes protokolus un pieņemšanas aktus, kā arī atbilstības apliecinājumus, ja to nepieciešamību nosaka normatīvie akti par iekārtu drošību</w:t>
      </w:r>
      <w:r>
        <w:rPr>
          <w:sz w:val="28"/>
          <w:szCs w:val="28"/>
          <w:lang w:val="lv-LV"/>
        </w:rPr>
        <w:t>.</w:t>
      </w:r>
    </w:p>
    <w:p w14:paraId="1B00286A" w14:textId="1445082D" w:rsidR="00DC51F8" w:rsidRDefault="00DC51F8" w:rsidP="007F1CA1">
      <w:pPr>
        <w:tabs>
          <w:tab w:val="left" w:pos="1134"/>
        </w:tabs>
        <w:jc w:val="both"/>
        <w:rPr>
          <w:sz w:val="28"/>
          <w:szCs w:val="28"/>
          <w:lang w:val="lv-LV"/>
        </w:rPr>
      </w:pPr>
    </w:p>
    <w:p w14:paraId="37576058" w14:textId="02F92374" w:rsidR="00384FA0" w:rsidRPr="00384FA0" w:rsidRDefault="00384FA0" w:rsidP="00DB50D4">
      <w:pPr>
        <w:tabs>
          <w:tab w:val="left" w:pos="1134"/>
        </w:tabs>
        <w:ind w:firstLine="720"/>
        <w:jc w:val="both"/>
        <w:rPr>
          <w:sz w:val="28"/>
          <w:szCs w:val="28"/>
          <w:lang w:val="lv-LV"/>
        </w:rPr>
      </w:pPr>
      <w:r w:rsidRPr="00384FA0">
        <w:rPr>
          <w:sz w:val="28"/>
          <w:szCs w:val="28"/>
          <w:lang w:val="lv-LV"/>
        </w:rPr>
        <w:t>82</w:t>
      </w:r>
      <w:r w:rsidRPr="00DB50D4">
        <w:rPr>
          <w:sz w:val="28"/>
          <w:szCs w:val="28"/>
          <w:lang w:val="lv-LV"/>
        </w:rPr>
        <w:t>.</w:t>
      </w:r>
      <w:r w:rsidRPr="00DB50D4">
        <w:rPr>
          <w:sz w:val="28"/>
          <w:szCs w:val="28"/>
          <w:vertAlign w:val="superscript"/>
          <w:lang w:val="lv-LV"/>
        </w:rPr>
        <w:t>1</w:t>
      </w:r>
      <w:r w:rsidR="005141FE">
        <w:rPr>
          <w:sz w:val="28"/>
          <w:szCs w:val="28"/>
          <w:vertAlign w:val="superscript"/>
          <w:lang w:val="lv-LV"/>
        </w:rPr>
        <w:t>6</w:t>
      </w:r>
      <w:r w:rsidRPr="00DB50D4">
        <w:rPr>
          <w:sz w:val="28"/>
          <w:szCs w:val="28"/>
          <w:lang w:val="lv-LV"/>
        </w:rPr>
        <w:t> </w:t>
      </w:r>
      <w:r w:rsidRPr="00384FA0">
        <w:rPr>
          <w:sz w:val="28"/>
          <w:szCs w:val="28"/>
          <w:lang w:val="lv-LV"/>
        </w:rPr>
        <w:t xml:space="preserve">Lai pieņemtu ekspluatācijā dzelzceļa infrastruktūras objektu, kura būvdarbi veikti, pamatojoties uz paskaidrojuma rakstu, būvniecības ierosinātājs </w:t>
      </w:r>
      <w:r w:rsidRPr="00384FA0">
        <w:rPr>
          <w:sz w:val="28"/>
          <w:szCs w:val="28"/>
          <w:lang w:val="lv-LV"/>
        </w:rPr>
        <w:lastRenderedPageBreak/>
        <w:t xml:space="preserve">Valsts dzelzceļa tehniskajā inspekcijā iesniedz aizpildītu paskaidrojuma raksta </w:t>
      </w:r>
      <w:r>
        <w:rPr>
          <w:sz w:val="28"/>
          <w:szCs w:val="28"/>
          <w:lang w:val="lv-LV"/>
        </w:rPr>
        <w:t>II daļu</w:t>
      </w:r>
      <w:r w:rsidRPr="00384FA0">
        <w:rPr>
          <w:sz w:val="28"/>
          <w:szCs w:val="28"/>
          <w:lang w:val="lv-LV"/>
        </w:rPr>
        <w:t>.</w:t>
      </w:r>
    </w:p>
    <w:p w14:paraId="6415D707" w14:textId="77777777" w:rsidR="00384FA0" w:rsidRPr="00DB50D4" w:rsidRDefault="00384FA0" w:rsidP="007F1CA1">
      <w:pPr>
        <w:tabs>
          <w:tab w:val="left" w:pos="1134"/>
        </w:tabs>
        <w:jc w:val="both"/>
        <w:rPr>
          <w:sz w:val="28"/>
          <w:szCs w:val="28"/>
          <w:lang w:val="lv-LV"/>
        </w:rPr>
      </w:pPr>
    </w:p>
    <w:p w14:paraId="77955055" w14:textId="61D676D4" w:rsidR="00DB50D4" w:rsidRDefault="00EF5A93" w:rsidP="00FF1D7B">
      <w:pPr>
        <w:tabs>
          <w:tab w:val="left" w:pos="1134"/>
        </w:tabs>
        <w:ind w:firstLine="720"/>
        <w:jc w:val="both"/>
        <w:rPr>
          <w:sz w:val="28"/>
          <w:szCs w:val="28"/>
          <w:lang w:val="lv-LV"/>
        </w:rPr>
      </w:pPr>
      <w:bookmarkStart w:id="6" w:name="_Hlk11670899"/>
      <w:r w:rsidRPr="00EF5A93">
        <w:rPr>
          <w:sz w:val="28"/>
          <w:szCs w:val="28"/>
          <w:lang w:val="lv-LV"/>
        </w:rPr>
        <w:t>82</w:t>
      </w:r>
      <w:r w:rsidRPr="00DB50D4">
        <w:rPr>
          <w:sz w:val="28"/>
          <w:szCs w:val="28"/>
          <w:lang w:val="lv-LV"/>
        </w:rPr>
        <w:t>.</w:t>
      </w:r>
      <w:r w:rsidRPr="00DB50D4">
        <w:rPr>
          <w:sz w:val="28"/>
          <w:szCs w:val="28"/>
          <w:vertAlign w:val="superscript"/>
          <w:lang w:val="lv-LV"/>
        </w:rPr>
        <w:t>1</w:t>
      </w:r>
      <w:r w:rsidR="005141FE">
        <w:rPr>
          <w:sz w:val="28"/>
          <w:szCs w:val="28"/>
          <w:vertAlign w:val="superscript"/>
          <w:lang w:val="lv-LV"/>
        </w:rPr>
        <w:t>7</w:t>
      </w:r>
      <w:r w:rsidRPr="00DB50D4">
        <w:rPr>
          <w:sz w:val="28"/>
          <w:szCs w:val="28"/>
          <w:lang w:val="lv-LV"/>
        </w:rPr>
        <w:t> </w:t>
      </w:r>
      <w:r w:rsidRPr="00384FA0">
        <w:rPr>
          <w:sz w:val="28"/>
          <w:szCs w:val="28"/>
          <w:lang w:val="lv-LV"/>
        </w:rPr>
        <w:t>Valsts dzelzceļa tehniskā inspekcija vai birojs</w:t>
      </w:r>
      <w:r w:rsidRPr="00EF5A93">
        <w:rPr>
          <w:sz w:val="28"/>
          <w:szCs w:val="28"/>
          <w:lang w:val="lv-LV"/>
        </w:rPr>
        <w:t xml:space="preserve"> </w:t>
      </w:r>
      <w:r w:rsidR="00491E80">
        <w:rPr>
          <w:sz w:val="28"/>
          <w:szCs w:val="28"/>
          <w:lang w:val="lv-LV"/>
        </w:rPr>
        <w:t>pieņem ekspluatācijā</w:t>
      </w:r>
      <w:r w:rsidR="00491E80">
        <w:rPr>
          <w:sz w:val="28"/>
          <w:szCs w:val="28"/>
          <w:lang w:val="lv-LV"/>
        </w:rPr>
        <w:t xml:space="preserve"> </w:t>
      </w:r>
      <w:r w:rsidR="00371E8B">
        <w:rPr>
          <w:sz w:val="28"/>
          <w:szCs w:val="28"/>
          <w:lang w:val="lv-LV"/>
        </w:rPr>
        <w:t>d</w:t>
      </w:r>
      <w:r w:rsidR="00371E8B" w:rsidRPr="00384FA0">
        <w:rPr>
          <w:sz w:val="28"/>
          <w:szCs w:val="28"/>
          <w:lang w:val="lv-LV"/>
        </w:rPr>
        <w:t>zelzceļa infrastruktūras objektu</w:t>
      </w:r>
      <w:r w:rsidR="002A0FEF">
        <w:rPr>
          <w:sz w:val="28"/>
          <w:szCs w:val="28"/>
          <w:lang w:val="lv-LV"/>
        </w:rPr>
        <w:t xml:space="preserve">, </w:t>
      </w:r>
      <w:r w:rsidR="00C31D0E" w:rsidRPr="00EF5A93">
        <w:rPr>
          <w:sz w:val="28"/>
          <w:szCs w:val="28"/>
          <w:lang w:val="lv-LV"/>
        </w:rPr>
        <w:t>būvniecības administratīvā procesa ietvaros</w:t>
      </w:r>
      <w:r w:rsidR="005529FF">
        <w:rPr>
          <w:sz w:val="28"/>
          <w:szCs w:val="28"/>
          <w:lang w:val="lv-LV"/>
        </w:rPr>
        <w:t xml:space="preserve"> </w:t>
      </w:r>
      <w:r w:rsidR="0043331C" w:rsidRPr="00F016CC">
        <w:rPr>
          <w:sz w:val="28"/>
          <w:szCs w:val="28"/>
          <w:lang w:val="lv-LV"/>
        </w:rPr>
        <w:t>pieņem</w:t>
      </w:r>
      <w:r w:rsidR="00F806BE">
        <w:rPr>
          <w:sz w:val="28"/>
          <w:szCs w:val="28"/>
          <w:lang w:val="lv-LV"/>
        </w:rPr>
        <w:t>ot</w:t>
      </w:r>
      <w:r w:rsidR="0043331C" w:rsidRPr="00EF5A93">
        <w:rPr>
          <w:sz w:val="28"/>
          <w:szCs w:val="28"/>
          <w:lang w:val="lv-LV"/>
        </w:rPr>
        <w:t xml:space="preserve"> </w:t>
      </w:r>
      <w:r w:rsidRPr="00EF5A93">
        <w:rPr>
          <w:sz w:val="28"/>
          <w:szCs w:val="28"/>
          <w:lang w:val="lv-LV"/>
        </w:rPr>
        <w:t xml:space="preserve">šo noteikumu </w:t>
      </w:r>
      <w:r w:rsidR="00384FA0">
        <w:rPr>
          <w:sz w:val="28"/>
          <w:szCs w:val="28"/>
          <w:lang w:val="lv-LV"/>
        </w:rPr>
        <w:t>6</w:t>
      </w:r>
      <w:r w:rsidRPr="00EF5A93">
        <w:rPr>
          <w:sz w:val="28"/>
          <w:szCs w:val="28"/>
          <w:lang w:val="lv-LV"/>
        </w:rPr>
        <w:t xml:space="preserve">. nodaļā </w:t>
      </w:r>
      <w:r w:rsidR="002C091C">
        <w:rPr>
          <w:sz w:val="28"/>
          <w:szCs w:val="28"/>
          <w:lang w:val="lv-LV"/>
        </w:rPr>
        <w:t>minētos</w:t>
      </w:r>
      <w:r w:rsidRPr="00EF5A93">
        <w:rPr>
          <w:sz w:val="28"/>
          <w:szCs w:val="28"/>
          <w:lang w:val="lv-LV"/>
        </w:rPr>
        <w:t xml:space="preserve"> lēmumus </w:t>
      </w:r>
      <w:r w:rsidR="00BF6323">
        <w:rPr>
          <w:sz w:val="28"/>
          <w:szCs w:val="28"/>
          <w:lang w:val="lv-LV"/>
        </w:rPr>
        <w:t xml:space="preserve">vai </w:t>
      </w:r>
      <w:r w:rsidRPr="00EF5A93">
        <w:rPr>
          <w:sz w:val="28"/>
          <w:szCs w:val="28"/>
          <w:lang w:val="lv-LV"/>
        </w:rPr>
        <w:t>veic</w:t>
      </w:r>
      <w:r w:rsidR="002C25F0">
        <w:rPr>
          <w:sz w:val="28"/>
          <w:szCs w:val="28"/>
          <w:lang w:val="lv-LV"/>
        </w:rPr>
        <w:t>ot</w:t>
      </w:r>
      <w:r w:rsidRPr="00EF5A93">
        <w:rPr>
          <w:sz w:val="28"/>
          <w:szCs w:val="28"/>
          <w:lang w:val="lv-LV"/>
        </w:rPr>
        <w:t xml:space="preserve"> atzīmes</w:t>
      </w:r>
      <w:r w:rsidR="002C25F0">
        <w:rPr>
          <w:sz w:val="28"/>
          <w:szCs w:val="28"/>
          <w:lang w:val="lv-LV"/>
        </w:rPr>
        <w:t xml:space="preserve"> </w:t>
      </w:r>
      <w:r w:rsidR="005B0DE5" w:rsidRPr="00EF5A93">
        <w:rPr>
          <w:sz w:val="28"/>
          <w:szCs w:val="28"/>
          <w:lang w:val="lv-LV"/>
        </w:rPr>
        <w:t xml:space="preserve">būvniecības </w:t>
      </w:r>
      <w:r w:rsidR="005B0DE5">
        <w:rPr>
          <w:sz w:val="28"/>
          <w:szCs w:val="28"/>
          <w:lang w:val="lv-LV"/>
        </w:rPr>
        <w:t xml:space="preserve">informācijas </w:t>
      </w:r>
      <w:r w:rsidR="002C25F0">
        <w:rPr>
          <w:sz w:val="28"/>
          <w:szCs w:val="28"/>
          <w:lang w:val="lv-LV"/>
        </w:rPr>
        <w:t>sistēmā</w:t>
      </w:r>
      <w:r w:rsidRPr="00EF5A93">
        <w:rPr>
          <w:sz w:val="28"/>
          <w:szCs w:val="28"/>
          <w:lang w:val="lv-LV"/>
        </w:rPr>
        <w:t>, ievērojot šajos noteikumos noteiktos termiņu</w:t>
      </w:r>
      <w:r w:rsidR="00022F48">
        <w:rPr>
          <w:sz w:val="28"/>
          <w:szCs w:val="28"/>
          <w:lang w:val="lv-LV"/>
        </w:rPr>
        <w:t>s</w:t>
      </w:r>
      <w:r w:rsidRPr="00EF5A93">
        <w:rPr>
          <w:sz w:val="28"/>
          <w:szCs w:val="28"/>
          <w:lang w:val="lv-LV"/>
        </w:rPr>
        <w:t>.</w:t>
      </w:r>
      <w:r w:rsidR="002C091C">
        <w:rPr>
          <w:sz w:val="28"/>
          <w:szCs w:val="28"/>
          <w:lang w:val="lv-LV"/>
        </w:rPr>
        <w:t xml:space="preserve"> </w:t>
      </w:r>
      <w:r w:rsidRPr="00EF5A93">
        <w:rPr>
          <w:sz w:val="28"/>
          <w:szCs w:val="28"/>
          <w:lang w:val="lv-LV"/>
        </w:rPr>
        <w:t xml:space="preserve">Attiecīgie termiņi skaitāmi no dienas, kad </w:t>
      </w:r>
      <w:r w:rsidR="00384FA0" w:rsidRPr="00384FA0">
        <w:rPr>
          <w:sz w:val="28"/>
          <w:szCs w:val="28"/>
          <w:lang w:val="lv-LV"/>
        </w:rPr>
        <w:t>Valsts dzelzceļa tehnisk</w:t>
      </w:r>
      <w:r w:rsidR="00384FA0">
        <w:rPr>
          <w:sz w:val="28"/>
          <w:szCs w:val="28"/>
          <w:lang w:val="lv-LV"/>
        </w:rPr>
        <w:t>aj</w:t>
      </w:r>
      <w:r w:rsidR="00384FA0" w:rsidRPr="00384FA0">
        <w:rPr>
          <w:sz w:val="28"/>
          <w:szCs w:val="28"/>
          <w:lang w:val="lv-LV"/>
        </w:rPr>
        <w:t>ā inspekcij</w:t>
      </w:r>
      <w:r w:rsidR="00384FA0">
        <w:rPr>
          <w:sz w:val="28"/>
          <w:szCs w:val="28"/>
          <w:lang w:val="lv-LV"/>
        </w:rPr>
        <w:t>ā</w:t>
      </w:r>
      <w:r w:rsidR="00384FA0" w:rsidRPr="00384FA0">
        <w:rPr>
          <w:sz w:val="28"/>
          <w:szCs w:val="28"/>
          <w:lang w:val="lv-LV"/>
        </w:rPr>
        <w:t xml:space="preserve"> vai biroj</w:t>
      </w:r>
      <w:r w:rsidR="00384FA0">
        <w:rPr>
          <w:sz w:val="28"/>
          <w:szCs w:val="28"/>
          <w:lang w:val="lv-LV"/>
        </w:rPr>
        <w:t>ā</w:t>
      </w:r>
      <w:r w:rsidRPr="00EF5A93">
        <w:rPr>
          <w:sz w:val="28"/>
          <w:szCs w:val="28"/>
          <w:lang w:val="lv-LV"/>
        </w:rPr>
        <w:t xml:space="preserve"> iesniegti dokumenti, kas nepieciešami, lai attiecīgos būvdarbus pieņemtu ekspluatācijā.</w:t>
      </w:r>
      <w:bookmarkEnd w:id="6"/>
      <w:r w:rsidR="009B419F">
        <w:rPr>
          <w:sz w:val="28"/>
          <w:szCs w:val="28"/>
          <w:lang w:val="lv-LV"/>
        </w:rPr>
        <w:t>”</w:t>
      </w:r>
    </w:p>
    <w:p w14:paraId="6846E655" w14:textId="0A8681F6" w:rsidR="00D079B6" w:rsidRDefault="00D079B6" w:rsidP="007F1CA1">
      <w:pPr>
        <w:pStyle w:val="BodyTextIndent3"/>
        <w:tabs>
          <w:tab w:val="left" w:pos="7371"/>
        </w:tabs>
        <w:spacing w:after="0"/>
        <w:ind w:left="0" w:firstLine="0"/>
        <w:rPr>
          <w:sz w:val="28"/>
          <w:szCs w:val="28"/>
          <w:lang w:val="lv-LV"/>
        </w:rPr>
      </w:pPr>
    </w:p>
    <w:p w14:paraId="653465E6" w14:textId="77777777" w:rsidR="007F1CA1" w:rsidRPr="005B65B9" w:rsidRDefault="007F1CA1" w:rsidP="007F1CA1">
      <w:pPr>
        <w:pStyle w:val="BodyTextIndent3"/>
        <w:tabs>
          <w:tab w:val="left" w:pos="7371"/>
        </w:tabs>
        <w:spacing w:after="0"/>
        <w:ind w:left="0" w:firstLine="0"/>
        <w:rPr>
          <w:sz w:val="28"/>
          <w:szCs w:val="28"/>
          <w:lang w:val="lv-LV"/>
        </w:rPr>
      </w:pPr>
    </w:p>
    <w:p w14:paraId="02FF4AC9" w14:textId="0102F0F8" w:rsidR="00DD1265" w:rsidRPr="005B65B9" w:rsidRDefault="00DD1265" w:rsidP="007F1CA1">
      <w:pPr>
        <w:pStyle w:val="BodyTextIndent3"/>
        <w:tabs>
          <w:tab w:val="left" w:pos="7230"/>
        </w:tabs>
        <w:spacing w:after="0"/>
        <w:ind w:left="0" w:firstLine="0"/>
        <w:rPr>
          <w:sz w:val="28"/>
          <w:szCs w:val="28"/>
          <w:lang w:val="lv-LV"/>
        </w:rPr>
      </w:pPr>
      <w:r w:rsidRPr="005B65B9">
        <w:rPr>
          <w:sz w:val="28"/>
          <w:szCs w:val="28"/>
          <w:lang w:val="lv-LV"/>
        </w:rPr>
        <w:t>Ministru prezidents</w:t>
      </w:r>
      <w:r w:rsidRPr="005B65B9">
        <w:rPr>
          <w:sz w:val="28"/>
          <w:szCs w:val="28"/>
          <w:lang w:val="lv-LV"/>
        </w:rPr>
        <w:tab/>
      </w:r>
      <w:r w:rsidR="00C4418A" w:rsidRPr="005B65B9">
        <w:rPr>
          <w:sz w:val="28"/>
          <w:szCs w:val="28"/>
          <w:lang w:val="lv-LV"/>
        </w:rPr>
        <w:t>A.</w:t>
      </w:r>
      <w:r w:rsidR="007F1CA1">
        <w:rPr>
          <w:sz w:val="28"/>
          <w:szCs w:val="28"/>
          <w:lang w:val="lv-LV"/>
        </w:rPr>
        <w:t xml:space="preserve"> </w:t>
      </w:r>
      <w:r w:rsidR="000322F2" w:rsidRPr="005B65B9">
        <w:rPr>
          <w:sz w:val="28"/>
          <w:szCs w:val="28"/>
          <w:lang w:val="lv-LV"/>
        </w:rPr>
        <w:t>K</w:t>
      </w:r>
      <w:r w:rsidRPr="005B65B9">
        <w:rPr>
          <w:sz w:val="28"/>
          <w:szCs w:val="28"/>
          <w:lang w:val="lv-LV"/>
        </w:rPr>
        <w:t>.</w:t>
      </w:r>
      <w:r w:rsidR="007F1CA1">
        <w:rPr>
          <w:sz w:val="28"/>
          <w:szCs w:val="28"/>
          <w:lang w:val="lv-LV"/>
        </w:rPr>
        <w:t xml:space="preserve"> </w:t>
      </w:r>
      <w:r w:rsidR="000322F2" w:rsidRPr="005B65B9">
        <w:rPr>
          <w:sz w:val="28"/>
          <w:szCs w:val="28"/>
          <w:lang w:val="lv-LV"/>
        </w:rPr>
        <w:t>Kariņš</w:t>
      </w:r>
    </w:p>
    <w:p w14:paraId="16E4B6D2" w14:textId="263616DA" w:rsidR="00DD1265" w:rsidRDefault="00DD1265" w:rsidP="007F1CA1">
      <w:pPr>
        <w:tabs>
          <w:tab w:val="left" w:pos="7230"/>
        </w:tabs>
        <w:jc w:val="both"/>
        <w:rPr>
          <w:bCs/>
          <w:sz w:val="28"/>
          <w:szCs w:val="28"/>
          <w:lang w:val="lv-LV"/>
        </w:rPr>
      </w:pPr>
    </w:p>
    <w:p w14:paraId="04176B10" w14:textId="77777777" w:rsidR="007F1CA1" w:rsidRPr="005B65B9" w:rsidRDefault="007F1CA1" w:rsidP="007F1CA1">
      <w:pPr>
        <w:tabs>
          <w:tab w:val="left" w:pos="7230"/>
        </w:tabs>
        <w:jc w:val="both"/>
        <w:rPr>
          <w:bCs/>
          <w:sz w:val="28"/>
          <w:szCs w:val="28"/>
          <w:lang w:val="lv-LV"/>
        </w:rPr>
      </w:pPr>
    </w:p>
    <w:p w14:paraId="5F4659CD" w14:textId="68E30FBE" w:rsidR="00DD1265" w:rsidRPr="005B65B9" w:rsidRDefault="000322F2" w:rsidP="007F1CA1">
      <w:pPr>
        <w:tabs>
          <w:tab w:val="left" w:pos="7230"/>
        </w:tabs>
        <w:jc w:val="both"/>
        <w:rPr>
          <w:bCs/>
          <w:sz w:val="28"/>
          <w:szCs w:val="28"/>
          <w:lang w:val="lv-LV"/>
        </w:rPr>
      </w:pPr>
      <w:r w:rsidRPr="005B65B9">
        <w:rPr>
          <w:bCs/>
          <w:sz w:val="28"/>
          <w:szCs w:val="28"/>
          <w:lang w:val="lv-LV"/>
        </w:rPr>
        <w:t>E</w:t>
      </w:r>
      <w:r w:rsidR="00DD1265" w:rsidRPr="005B65B9">
        <w:rPr>
          <w:bCs/>
          <w:sz w:val="28"/>
          <w:szCs w:val="28"/>
          <w:lang w:val="lv-LV"/>
        </w:rPr>
        <w:t xml:space="preserve">konomikas ministrs </w:t>
      </w:r>
      <w:r w:rsidR="00DD1265" w:rsidRPr="005B65B9">
        <w:rPr>
          <w:bCs/>
          <w:sz w:val="28"/>
          <w:szCs w:val="28"/>
          <w:lang w:val="lv-LV"/>
        </w:rPr>
        <w:tab/>
      </w:r>
      <w:r w:rsidRPr="005B65B9">
        <w:rPr>
          <w:bCs/>
          <w:sz w:val="28"/>
          <w:szCs w:val="28"/>
          <w:lang w:val="lv-LV"/>
        </w:rPr>
        <w:t>R.</w:t>
      </w:r>
      <w:r w:rsidR="007F1CA1">
        <w:rPr>
          <w:bCs/>
          <w:sz w:val="28"/>
          <w:szCs w:val="28"/>
          <w:lang w:val="lv-LV"/>
        </w:rPr>
        <w:t xml:space="preserve"> </w:t>
      </w:r>
      <w:proofErr w:type="spellStart"/>
      <w:r w:rsidRPr="005B65B9">
        <w:rPr>
          <w:bCs/>
          <w:sz w:val="28"/>
          <w:szCs w:val="28"/>
          <w:lang w:val="lv-LV"/>
        </w:rPr>
        <w:t>Nemiro</w:t>
      </w:r>
      <w:proofErr w:type="spellEnd"/>
    </w:p>
    <w:p w14:paraId="28EFF134" w14:textId="1172EB54" w:rsidR="00DD1265" w:rsidRDefault="00DD1265" w:rsidP="007F1CA1">
      <w:pPr>
        <w:pStyle w:val="ListParagraph"/>
        <w:tabs>
          <w:tab w:val="left" w:pos="7230"/>
        </w:tabs>
        <w:ind w:left="0"/>
        <w:jc w:val="both"/>
        <w:rPr>
          <w:sz w:val="28"/>
          <w:szCs w:val="28"/>
          <w:lang w:val="lv-LV"/>
        </w:rPr>
      </w:pPr>
    </w:p>
    <w:p w14:paraId="00BAB6EF" w14:textId="77777777" w:rsidR="007F1CA1" w:rsidRPr="005B65B9" w:rsidRDefault="007F1CA1" w:rsidP="007F1CA1">
      <w:pPr>
        <w:pStyle w:val="ListParagraph"/>
        <w:tabs>
          <w:tab w:val="left" w:pos="7230"/>
        </w:tabs>
        <w:ind w:left="0"/>
        <w:jc w:val="both"/>
        <w:rPr>
          <w:sz w:val="28"/>
          <w:szCs w:val="28"/>
          <w:lang w:val="lv-LV"/>
        </w:rPr>
      </w:pPr>
    </w:p>
    <w:p w14:paraId="180528AB" w14:textId="77777777" w:rsidR="00DD1265" w:rsidRPr="005B65B9" w:rsidRDefault="00DD1265" w:rsidP="007F1CA1">
      <w:pPr>
        <w:tabs>
          <w:tab w:val="left" w:pos="7230"/>
        </w:tabs>
        <w:jc w:val="both"/>
        <w:rPr>
          <w:bCs/>
          <w:sz w:val="28"/>
          <w:szCs w:val="28"/>
          <w:lang w:val="lv-LV"/>
        </w:rPr>
      </w:pPr>
      <w:r w:rsidRPr="005B65B9">
        <w:rPr>
          <w:bCs/>
          <w:sz w:val="28"/>
          <w:szCs w:val="28"/>
          <w:lang w:val="lv-LV"/>
        </w:rPr>
        <w:t xml:space="preserve">Iesniedzējs: </w:t>
      </w:r>
    </w:p>
    <w:p w14:paraId="18F5D442" w14:textId="490708CD" w:rsidR="00DD1265" w:rsidRPr="005B65B9" w:rsidRDefault="000322F2" w:rsidP="007F1CA1">
      <w:pPr>
        <w:tabs>
          <w:tab w:val="left" w:pos="7230"/>
        </w:tabs>
        <w:jc w:val="both"/>
        <w:rPr>
          <w:bCs/>
          <w:sz w:val="28"/>
          <w:szCs w:val="28"/>
          <w:lang w:val="lv-LV"/>
        </w:rPr>
      </w:pPr>
      <w:r w:rsidRPr="005B65B9">
        <w:rPr>
          <w:bCs/>
          <w:sz w:val="28"/>
          <w:szCs w:val="28"/>
          <w:lang w:val="lv-LV"/>
        </w:rPr>
        <w:t>E</w:t>
      </w:r>
      <w:r w:rsidR="00DD1265" w:rsidRPr="005B65B9">
        <w:rPr>
          <w:bCs/>
          <w:sz w:val="28"/>
          <w:szCs w:val="28"/>
          <w:lang w:val="lv-LV"/>
        </w:rPr>
        <w:t xml:space="preserve">konomikas ministrs </w:t>
      </w:r>
      <w:r w:rsidR="00DD1265" w:rsidRPr="005B65B9">
        <w:rPr>
          <w:bCs/>
          <w:sz w:val="28"/>
          <w:szCs w:val="28"/>
          <w:lang w:val="lv-LV"/>
        </w:rPr>
        <w:tab/>
      </w:r>
      <w:r w:rsidRPr="005B65B9">
        <w:rPr>
          <w:bCs/>
          <w:sz w:val="28"/>
          <w:szCs w:val="28"/>
          <w:lang w:val="lv-LV"/>
        </w:rPr>
        <w:t>R.</w:t>
      </w:r>
      <w:r w:rsidR="007F1CA1">
        <w:rPr>
          <w:bCs/>
          <w:sz w:val="28"/>
          <w:szCs w:val="28"/>
          <w:lang w:val="lv-LV"/>
        </w:rPr>
        <w:t xml:space="preserve"> </w:t>
      </w:r>
      <w:proofErr w:type="spellStart"/>
      <w:r w:rsidRPr="005B65B9">
        <w:rPr>
          <w:bCs/>
          <w:sz w:val="28"/>
          <w:szCs w:val="28"/>
          <w:lang w:val="lv-LV"/>
        </w:rPr>
        <w:t>Nemiro</w:t>
      </w:r>
      <w:proofErr w:type="spellEnd"/>
    </w:p>
    <w:p w14:paraId="29DC9AEE" w14:textId="160891E5" w:rsidR="00DD1265" w:rsidRDefault="00DD1265" w:rsidP="007F1CA1">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61D1B1F7" w14:textId="77777777" w:rsidR="007F1CA1" w:rsidRPr="005B65B9" w:rsidRDefault="007F1CA1" w:rsidP="007F1CA1">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p>
    <w:p w14:paraId="0F3063B9" w14:textId="77777777" w:rsidR="00DD1265" w:rsidRPr="005B65B9" w:rsidRDefault="00DD1265" w:rsidP="007F1CA1">
      <w:pPr>
        <w:tabs>
          <w:tab w:val="left" w:pos="916"/>
          <w:tab w:val="left" w:pos="1832"/>
          <w:tab w:val="left" w:pos="2748"/>
          <w:tab w:val="left" w:pos="3664"/>
          <w:tab w:val="left" w:pos="4580"/>
          <w:tab w:val="left" w:pos="5496"/>
          <w:tab w:val="left" w:pos="6412"/>
          <w:tab w:val="left" w:pos="6521"/>
          <w:tab w:val="left" w:pos="7230"/>
          <w:tab w:val="left" w:pos="7328"/>
          <w:tab w:val="left" w:pos="8244"/>
          <w:tab w:val="left" w:pos="9160"/>
          <w:tab w:val="left" w:pos="10076"/>
          <w:tab w:val="left" w:pos="10992"/>
          <w:tab w:val="left" w:pos="11908"/>
          <w:tab w:val="left" w:pos="12824"/>
          <w:tab w:val="left" w:pos="13740"/>
          <w:tab w:val="left" w:pos="14656"/>
        </w:tabs>
        <w:jc w:val="both"/>
        <w:rPr>
          <w:bCs/>
          <w:sz w:val="28"/>
          <w:szCs w:val="28"/>
          <w:lang w:val="lv-LV"/>
        </w:rPr>
      </w:pPr>
      <w:r w:rsidRPr="005B65B9">
        <w:rPr>
          <w:bCs/>
          <w:sz w:val="28"/>
          <w:szCs w:val="28"/>
          <w:lang w:val="lv-LV"/>
        </w:rPr>
        <w:t>Vīza:</w:t>
      </w:r>
    </w:p>
    <w:p w14:paraId="4E6E59B7" w14:textId="6FB5CFDD" w:rsidR="00546654" w:rsidRPr="005B65B9" w:rsidRDefault="00DD1265" w:rsidP="007F1CA1">
      <w:pPr>
        <w:tabs>
          <w:tab w:val="left" w:pos="7230"/>
          <w:tab w:val="left" w:pos="10992"/>
          <w:tab w:val="left" w:pos="11908"/>
          <w:tab w:val="left" w:pos="12824"/>
          <w:tab w:val="left" w:pos="13740"/>
          <w:tab w:val="left" w:pos="14656"/>
        </w:tabs>
        <w:jc w:val="both"/>
        <w:rPr>
          <w:lang w:val="lv-LV"/>
        </w:rPr>
      </w:pPr>
      <w:r w:rsidRPr="005B65B9">
        <w:rPr>
          <w:sz w:val="28"/>
          <w:szCs w:val="28"/>
          <w:lang w:val="lv-LV"/>
        </w:rPr>
        <w:t xml:space="preserve">Valsts sekretārs </w:t>
      </w:r>
      <w:r w:rsidRPr="005B65B9">
        <w:rPr>
          <w:bCs/>
          <w:sz w:val="28"/>
          <w:szCs w:val="28"/>
          <w:lang w:val="lv-LV"/>
        </w:rPr>
        <w:tab/>
      </w:r>
      <w:r w:rsidR="00FB2D4E" w:rsidRPr="005B65B9">
        <w:rPr>
          <w:bCs/>
          <w:sz w:val="28"/>
          <w:szCs w:val="28"/>
          <w:lang w:val="lv-LV"/>
        </w:rPr>
        <w:t>Ē</w:t>
      </w:r>
      <w:r w:rsidRPr="005B65B9">
        <w:rPr>
          <w:sz w:val="28"/>
          <w:szCs w:val="28"/>
          <w:lang w:val="lv-LV"/>
        </w:rPr>
        <w:t>.</w:t>
      </w:r>
      <w:r w:rsidR="007F1CA1">
        <w:rPr>
          <w:sz w:val="28"/>
          <w:szCs w:val="28"/>
          <w:lang w:val="lv-LV"/>
        </w:rPr>
        <w:t xml:space="preserve"> </w:t>
      </w:r>
      <w:r w:rsidR="00FB2D4E" w:rsidRPr="005B65B9">
        <w:rPr>
          <w:sz w:val="28"/>
          <w:szCs w:val="28"/>
          <w:lang w:val="lv-LV"/>
        </w:rPr>
        <w:t>Eglītis</w:t>
      </w:r>
    </w:p>
    <w:sectPr w:rsidR="00546654" w:rsidRPr="005B65B9" w:rsidSect="00AB6227">
      <w:headerReference w:type="default" r:id="rId11"/>
      <w:footerReference w:type="default" r:id="rId12"/>
      <w:headerReference w:type="first" r:id="rId13"/>
      <w:footerReference w:type="first" r:id="rId14"/>
      <w:pgSz w:w="11906" w:h="16838" w:code="9"/>
      <w:pgMar w:top="1134" w:right="1134" w:bottom="1134" w:left="1701"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C6415" w14:textId="77777777" w:rsidR="00D67D35" w:rsidRDefault="00D67D35" w:rsidP="00911174">
      <w:r>
        <w:separator/>
      </w:r>
    </w:p>
  </w:endnote>
  <w:endnote w:type="continuationSeparator" w:id="0">
    <w:p w14:paraId="041B2E52" w14:textId="77777777" w:rsidR="00D67D35" w:rsidRDefault="00D67D35" w:rsidP="00911174">
      <w:r>
        <w:continuationSeparator/>
      </w:r>
    </w:p>
  </w:endnote>
  <w:endnote w:type="continuationNotice" w:id="1">
    <w:p w14:paraId="454B0645" w14:textId="77777777" w:rsidR="00D67D35" w:rsidRDefault="00D67D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3FF76" w14:textId="63C97A29" w:rsidR="0001564F" w:rsidRPr="00AB6227" w:rsidRDefault="00AB6227" w:rsidP="00AB6227">
    <w:pPr>
      <w:pStyle w:val="Footer"/>
    </w:pPr>
    <w:r w:rsidRPr="00AB6227">
      <w:rPr>
        <w:sz w:val="20"/>
        <w:szCs w:val="20"/>
        <w:lang w:val="lv-LV"/>
      </w:rPr>
      <w:t>EMNot_140619_groz530_Dzelzcels_BIS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0CCC" w14:textId="5627BCC7" w:rsidR="0001564F" w:rsidRPr="00AB6227" w:rsidRDefault="00AB6227" w:rsidP="00AB6227">
    <w:pPr>
      <w:pStyle w:val="Footer"/>
    </w:pPr>
    <w:r w:rsidRPr="00AB6227">
      <w:rPr>
        <w:sz w:val="20"/>
        <w:szCs w:val="20"/>
        <w:lang w:val="lv-LV"/>
      </w:rPr>
      <w:t>EMNot_140619_groz530_Dzelzcels_BIS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C33FC" w14:textId="77777777" w:rsidR="00D67D35" w:rsidRDefault="00D67D35" w:rsidP="00911174">
      <w:r>
        <w:separator/>
      </w:r>
    </w:p>
  </w:footnote>
  <w:footnote w:type="continuationSeparator" w:id="0">
    <w:p w14:paraId="1C93FDF8" w14:textId="77777777" w:rsidR="00D67D35" w:rsidRDefault="00D67D35" w:rsidP="00911174">
      <w:r>
        <w:continuationSeparator/>
      </w:r>
    </w:p>
  </w:footnote>
  <w:footnote w:type="continuationNotice" w:id="1">
    <w:p w14:paraId="5795A5E2" w14:textId="77777777" w:rsidR="00D67D35" w:rsidRDefault="00D67D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5883960"/>
      <w:docPartObj>
        <w:docPartGallery w:val="Page Numbers (Top of Page)"/>
        <w:docPartUnique/>
      </w:docPartObj>
    </w:sdtPr>
    <w:sdtEndPr>
      <w:rPr>
        <w:noProof/>
      </w:rPr>
    </w:sdtEndPr>
    <w:sdtContent>
      <w:p w14:paraId="6A1500D1" w14:textId="77777777" w:rsidR="0001564F" w:rsidRDefault="0001564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C84FD" w14:textId="77777777" w:rsidR="0001564F" w:rsidRDefault="0001564F">
    <w:pPr>
      <w:pStyle w:val="Header"/>
      <w:rPr>
        <w:lang w:val="lv-LV"/>
      </w:rPr>
    </w:pPr>
  </w:p>
  <w:p w14:paraId="1626BA60" w14:textId="77777777" w:rsidR="0001564F" w:rsidRPr="00272367" w:rsidRDefault="0001564F">
    <w:pPr>
      <w:pStyle w:val="Header"/>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71C76"/>
    <w:multiLevelType w:val="multilevel"/>
    <w:tmpl w:val="2B7EDD0C"/>
    <w:lvl w:ilvl="0">
      <w:start w:val="1"/>
      <w:numFmt w:val="decimal"/>
      <w:lvlText w:val="%1."/>
      <w:lvlJc w:val="left"/>
      <w:pPr>
        <w:ind w:left="1211" w:hanging="360"/>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15:restartNumberingAfterBreak="0">
    <w:nsid w:val="0DFA5F89"/>
    <w:multiLevelType w:val="multilevel"/>
    <w:tmpl w:val="89863C50"/>
    <w:lvl w:ilvl="0">
      <w:start w:val="1"/>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DA1A44"/>
    <w:multiLevelType w:val="multilevel"/>
    <w:tmpl w:val="AFC6C414"/>
    <w:lvl w:ilvl="0">
      <w:start w:val="1"/>
      <w:numFmt w:val="decimal"/>
      <w:lvlText w:val="%1."/>
      <w:lvlJc w:val="left"/>
      <w:pPr>
        <w:ind w:left="490" w:hanging="490"/>
      </w:pPr>
      <w:rPr>
        <w:rFonts w:hint="default"/>
      </w:rPr>
    </w:lvl>
    <w:lvl w:ilvl="1">
      <w:start w:val="1"/>
      <w:numFmt w:val="decimal"/>
      <w:lvlText w:val="%1.%2."/>
      <w:lvlJc w:val="left"/>
      <w:pPr>
        <w:ind w:left="55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3D6A5CA8"/>
    <w:multiLevelType w:val="multilevel"/>
    <w:tmpl w:val="C664A19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201444A"/>
    <w:multiLevelType w:val="multilevel"/>
    <w:tmpl w:val="22C8C2F6"/>
    <w:lvl w:ilvl="0">
      <w:start w:val="1"/>
      <w:numFmt w:val="decimal"/>
      <w:lvlText w:val="%1."/>
      <w:lvlJc w:val="left"/>
      <w:pPr>
        <w:ind w:left="720" w:hanging="360"/>
      </w:pPr>
    </w:lvl>
    <w:lvl w:ilvl="1">
      <w:start w:val="1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9AD610D"/>
    <w:multiLevelType w:val="hybridMultilevel"/>
    <w:tmpl w:val="ECF64EB0"/>
    <w:lvl w:ilvl="0" w:tplc="E74839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73183D2F"/>
    <w:multiLevelType w:val="multilevel"/>
    <w:tmpl w:val="C5E4463C"/>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7B5F3396"/>
    <w:multiLevelType w:val="hybridMultilevel"/>
    <w:tmpl w:val="7EAE7A8A"/>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6"/>
  </w:num>
  <w:num w:numId="6">
    <w:abstractNumId w:val="7"/>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12"/>
    <w:rsid w:val="00000109"/>
    <w:rsid w:val="000013A3"/>
    <w:rsid w:val="00001479"/>
    <w:rsid w:val="00001E30"/>
    <w:rsid w:val="0000255B"/>
    <w:rsid w:val="00002FD9"/>
    <w:rsid w:val="00003AEA"/>
    <w:rsid w:val="000050D2"/>
    <w:rsid w:val="000056A6"/>
    <w:rsid w:val="000057DB"/>
    <w:rsid w:val="00005BEF"/>
    <w:rsid w:val="00006D21"/>
    <w:rsid w:val="00007131"/>
    <w:rsid w:val="00010AAA"/>
    <w:rsid w:val="00010D47"/>
    <w:rsid w:val="0001114D"/>
    <w:rsid w:val="000116AD"/>
    <w:rsid w:val="00011D93"/>
    <w:rsid w:val="0001254E"/>
    <w:rsid w:val="0001564F"/>
    <w:rsid w:val="0001575C"/>
    <w:rsid w:val="000160E7"/>
    <w:rsid w:val="00016739"/>
    <w:rsid w:val="000172E9"/>
    <w:rsid w:val="0002126A"/>
    <w:rsid w:val="00021BD6"/>
    <w:rsid w:val="00021F96"/>
    <w:rsid w:val="00022D06"/>
    <w:rsid w:val="00022F48"/>
    <w:rsid w:val="00023051"/>
    <w:rsid w:val="000265EF"/>
    <w:rsid w:val="000268CD"/>
    <w:rsid w:val="00026A1A"/>
    <w:rsid w:val="000279D3"/>
    <w:rsid w:val="0003022F"/>
    <w:rsid w:val="00030C3F"/>
    <w:rsid w:val="00031231"/>
    <w:rsid w:val="000322F2"/>
    <w:rsid w:val="00033CDC"/>
    <w:rsid w:val="00033DA9"/>
    <w:rsid w:val="000353D8"/>
    <w:rsid w:val="0003569C"/>
    <w:rsid w:val="000362AF"/>
    <w:rsid w:val="00041368"/>
    <w:rsid w:val="000417F7"/>
    <w:rsid w:val="000421B4"/>
    <w:rsid w:val="00043190"/>
    <w:rsid w:val="00044FEB"/>
    <w:rsid w:val="000465EB"/>
    <w:rsid w:val="000469EB"/>
    <w:rsid w:val="00046EA6"/>
    <w:rsid w:val="0004730D"/>
    <w:rsid w:val="000502A3"/>
    <w:rsid w:val="00050CB2"/>
    <w:rsid w:val="000512A5"/>
    <w:rsid w:val="0005178D"/>
    <w:rsid w:val="000519F6"/>
    <w:rsid w:val="0005252C"/>
    <w:rsid w:val="00052E88"/>
    <w:rsid w:val="0005554F"/>
    <w:rsid w:val="00057643"/>
    <w:rsid w:val="00057839"/>
    <w:rsid w:val="000612C6"/>
    <w:rsid w:val="0006187A"/>
    <w:rsid w:val="00061B9A"/>
    <w:rsid w:val="00062CE3"/>
    <w:rsid w:val="00062FF0"/>
    <w:rsid w:val="00063660"/>
    <w:rsid w:val="000637F9"/>
    <w:rsid w:val="00063998"/>
    <w:rsid w:val="00063E77"/>
    <w:rsid w:val="00064036"/>
    <w:rsid w:val="00064C6A"/>
    <w:rsid w:val="00064D1F"/>
    <w:rsid w:val="00064FBD"/>
    <w:rsid w:val="00064FBF"/>
    <w:rsid w:val="00065009"/>
    <w:rsid w:val="00065299"/>
    <w:rsid w:val="00065428"/>
    <w:rsid w:val="000656FE"/>
    <w:rsid w:val="0006712C"/>
    <w:rsid w:val="00067B68"/>
    <w:rsid w:val="00067D4D"/>
    <w:rsid w:val="00070212"/>
    <w:rsid w:val="00070FD5"/>
    <w:rsid w:val="00071934"/>
    <w:rsid w:val="0007211E"/>
    <w:rsid w:val="0007373A"/>
    <w:rsid w:val="000763C8"/>
    <w:rsid w:val="0007716F"/>
    <w:rsid w:val="00077BD5"/>
    <w:rsid w:val="00080796"/>
    <w:rsid w:val="00080C29"/>
    <w:rsid w:val="0008105A"/>
    <w:rsid w:val="000814FE"/>
    <w:rsid w:val="000815CD"/>
    <w:rsid w:val="000840E4"/>
    <w:rsid w:val="000841BB"/>
    <w:rsid w:val="00087243"/>
    <w:rsid w:val="000876C5"/>
    <w:rsid w:val="0008777B"/>
    <w:rsid w:val="00087C9C"/>
    <w:rsid w:val="00087D6F"/>
    <w:rsid w:val="00091D36"/>
    <w:rsid w:val="00093F61"/>
    <w:rsid w:val="00095EDE"/>
    <w:rsid w:val="000961FF"/>
    <w:rsid w:val="00096349"/>
    <w:rsid w:val="000967A0"/>
    <w:rsid w:val="00096F78"/>
    <w:rsid w:val="0009702E"/>
    <w:rsid w:val="000970C1"/>
    <w:rsid w:val="00097782"/>
    <w:rsid w:val="000A01C3"/>
    <w:rsid w:val="000A2521"/>
    <w:rsid w:val="000A2F85"/>
    <w:rsid w:val="000A37EF"/>
    <w:rsid w:val="000A39F4"/>
    <w:rsid w:val="000A4A18"/>
    <w:rsid w:val="000A507C"/>
    <w:rsid w:val="000A64F3"/>
    <w:rsid w:val="000A66FF"/>
    <w:rsid w:val="000A6FA5"/>
    <w:rsid w:val="000A7A01"/>
    <w:rsid w:val="000A7C71"/>
    <w:rsid w:val="000B0581"/>
    <w:rsid w:val="000B06D5"/>
    <w:rsid w:val="000B2764"/>
    <w:rsid w:val="000B350D"/>
    <w:rsid w:val="000B4229"/>
    <w:rsid w:val="000B4704"/>
    <w:rsid w:val="000B5B64"/>
    <w:rsid w:val="000B75C5"/>
    <w:rsid w:val="000B75D6"/>
    <w:rsid w:val="000B7899"/>
    <w:rsid w:val="000C14A0"/>
    <w:rsid w:val="000C2706"/>
    <w:rsid w:val="000C2D13"/>
    <w:rsid w:val="000C36C0"/>
    <w:rsid w:val="000C454C"/>
    <w:rsid w:val="000C5607"/>
    <w:rsid w:val="000C573E"/>
    <w:rsid w:val="000C68D5"/>
    <w:rsid w:val="000C6DB8"/>
    <w:rsid w:val="000C75C0"/>
    <w:rsid w:val="000D04A0"/>
    <w:rsid w:val="000D0FEB"/>
    <w:rsid w:val="000D1659"/>
    <w:rsid w:val="000D313F"/>
    <w:rsid w:val="000D4463"/>
    <w:rsid w:val="000D4FC7"/>
    <w:rsid w:val="000D5B28"/>
    <w:rsid w:val="000D6F77"/>
    <w:rsid w:val="000D7AA5"/>
    <w:rsid w:val="000D7D53"/>
    <w:rsid w:val="000E03EA"/>
    <w:rsid w:val="000E063E"/>
    <w:rsid w:val="000E18CF"/>
    <w:rsid w:val="000E2585"/>
    <w:rsid w:val="000E292E"/>
    <w:rsid w:val="000E327C"/>
    <w:rsid w:val="000E3E22"/>
    <w:rsid w:val="000E4185"/>
    <w:rsid w:val="000E4588"/>
    <w:rsid w:val="000E5840"/>
    <w:rsid w:val="000E6BCE"/>
    <w:rsid w:val="000E6FBB"/>
    <w:rsid w:val="000E74ED"/>
    <w:rsid w:val="000F18E2"/>
    <w:rsid w:val="000F389D"/>
    <w:rsid w:val="000F4489"/>
    <w:rsid w:val="000F4771"/>
    <w:rsid w:val="000F5277"/>
    <w:rsid w:val="000F54F9"/>
    <w:rsid w:val="000F551E"/>
    <w:rsid w:val="000F600C"/>
    <w:rsid w:val="000F6594"/>
    <w:rsid w:val="00102DA1"/>
    <w:rsid w:val="001051B8"/>
    <w:rsid w:val="001051BC"/>
    <w:rsid w:val="001056E3"/>
    <w:rsid w:val="00105E3B"/>
    <w:rsid w:val="00105E6A"/>
    <w:rsid w:val="00106292"/>
    <w:rsid w:val="00106E8E"/>
    <w:rsid w:val="00107523"/>
    <w:rsid w:val="00107B2B"/>
    <w:rsid w:val="001111FD"/>
    <w:rsid w:val="00111283"/>
    <w:rsid w:val="00111768"/>
    <w:rsid w:val="001118F5"/>
    <w:rsid w:val="00111E3E"/>
    <w:rsid w:val="001120F2"/>
    <w:rsid w:val="00113826"/>
    <w:rsid w:val="00113831"/>
    <w:rsid w:val="00113BBD"/>
    <w:rsid w:val="00113E23"/>
    <w:rsid w:val="00113E46"/>
    <w:rsid w:val="00114670"/>
    <w:rsid w:val="0011503C"/>
    <w:rsid w:val="001157AF"/>
    <w:rsid w:val="0011633E"/>
    <w:rsid w:val="00116DBF"/>
    <w:rsid w:val="001170FB"/>
    <w:rsid w:val="001176EB"/>
    <w:rsid w:val="00120C0F"/>
    <w:rsid w:val="00121687"/>
    <w:rsid w:val="00122C64"/>
    <w:rsid w:val="00122FAC"/>
    <w:rsid w:val="00123A24"/>
    <w:rsid w:val="00123FF1"/>
    <w:rsid w:val="001254FF"/>
    <w:rsid w:val="0012600E"/>
    <w:rsid w:val="001273E6"/>
    <w:rsid w:val="00127736"/>
    <w:rsid w:val="00130519"/>
    <w:rsid w:val="00130694"/>
    <w:rsid w:val="0013139F"/>
    <w:rsid w:val="0013239D"/>
    <w:rsid w:val="00132508"/>
    <w:rsid w:val="001335DB"/>
    <w:rsid w:val="00134999"/>
    <w:rsid w:val="00134A7B"/>
    <w:rsid w:val="001350CB"/>
    <w:rsid w:val="0013587C"/>
    <w:rsid w:val="00136DCA"/>
    <w:rsid w:val="00136FC8"/>
    <w:rsid w:val="0014000E"/>
    <w:rsid w:val="001409C1"/>
    <w:rsid w:val="00144C0B"/>
    <w:rsid w:val="001456A5"/>
    <w:rsid w:val="00145D31"/>
    <w:rsid w:val="00147609"/>
    <w:rsid w:val="00147871"/>
    <w:rsid w:val="00147D9D"/>
    <w:rsid w:val="00150F44"/>
    <w:rsid w:val="0015150C"/>
    <w:rsid w:val="001517CE"/>
    <w:rsid w:val="0015306C"/>
    <w:rsid w:val="00153157"/>
    <w:rsid w:val="00153385"/>
    <w:rsid w:val="00153E77"/>
    <w:rsid w:val="0015622B"/>
    <w:rsid w:val="00156DDC"/>
    <w:rsid w:val="00157A63"/>
    <w:rsid w:val="00157D42"/>
    <w:rsid w:val="0016008E"/>
    <w:rsid w:val="001604E0"/>
    <w:rsid w:val="00163BC3"/>
    <w:rsid w:val="00164E0A"/>
    <w:rsid w:val="00164F8E"/>
    <w:rsid w:val="001660FA"/>
    <w:rsid w:val="001675B5"/>
    <w:rsid w:val="00167CAF"/>
    <w:rsid w:val="00167CD0"/>
    <w:rsid w:val="00170AAC"/>
    <w:rsid w:val="00170B43"/>
    <w:rsid w:val="00171ED7"/>
    <w:rsid w:val="00172149"/>
    <w:rsid w:val="0017214D"/>
    <w:rsid w:val="0017221C"/>
    <w:rsid w:val="00174601"/>
    <w:rsid w:val="00174F37"/>
    <w:rsid w:val="001751B0"/>
    <w:rsid w:val="00175FEF"/>
    <w:rsid w:val="00176DB2"/>
    <w:rsid w:val="00177917"/>
    <w:rsid w:val="00177EFF"/>
    <w:rsid w:val="00180A5C"/>
    <w:rsid w:val="00181028"/>
    <w:rsid w:val="00181537"/>
    <w:rsid w:val="001826D2"/>
    <w:rsid w:val="00182E03"/>
    <w:rsid w:val="001833A1"/>
    <w:rsid w:val="001849F2"/>
    <w:rsid w:val="00184D8F"/>
    <w:rsid w:val="00184DD4"/>
    <w:rsid w:val="00185238"/>
    <w:rsid w:val="001852D9"/>
    <w:rsid w:val="00187747"/>
    <w:rsid w:val="001901A6"/>
    <w:rsid w:val="001902D5"/>
    <w:rsid w:val="00190633"/>
    <w:rsid w:val="00190EB2"/>
    <w:rsid w:val="00191043"/>
    <w:rsid w:val="00193A34"/>
    <w:rsid w:val="00195691"/>
    <w:rsid w:val="00195E3C"/>
    <w:rsid w:val="001A1158"/>
    <w:rsid w:val="001A1907"/>
    <w:rsid w:val="001A1A8A"/>
    <w:rsid w:val="001A222B"/>
    <w:rsid w:val="001A316B"/>
    <w:rsid w:val="001A4035"/>
    <w:rsid w:val="001A4D81"/>
    <w:rsid w:val="001A58EA"/>
    <w:rsid w:val="001A6134"/>
    <w:rsid w:val="001A6219"/>
    <w:rsid w:val="001A67AE"/>
    <w:rsid w:val="001A6B9F"/>
    <w:rsid w:val="001A762A"/>
    <w:rsid w:val="001B02F9"/>
    <w:rsid w:val="001B0369"/>
    <w:rsid w:val="001B0F06"/>
    <w:rsid w:val="001B13B2"/>
    <w:rsid w:val="001B17C7"/>
    <w:rsid w:val="001B294A"/>
    <w:rsid w:val="001B39D0"/>
    <w:rsid w:val="001B3DC8"/>
    <w:rsid w:val="001B400C"/>
    <w:rsid w:val="001B4438"/>
    <w:rsid w:val="001B4E3B"/>
    <w:rsid w:val="001B538C"/>
    <w:rsid w:val="001B6110"/>
    <w:rsid w:val="001B6665"/>
    <w:rsid w:val="001B749D"/>
    <w:rsid w:val="001B7891"/>
    <w:rsid w:val="001C1EA7"/>
    <w:rsid w:val="001C2FB5"/>
    <w:rsid w:val="001C3A0F"/>
    <w:rsid w:val="001C3B9A"/>
    <w:rsid w:val="001C59AD"/>
    <w:rsid w:val="001C59F1"/>
    <w:rsid w:val="001C64A5"/>
    <w:rsid w:val="001C73E7"/>
    <w:rsid w:val="001C7460"/>
    <w:rsid w:val="001D0A9E"/>
    <w:rsid w:val="001D0CBE"/>
    <w:rsid w:val="001D1996"/>
    <w:rsid w:val="001D281B"/>
    <w:rsid w:val="001D2C5F"/>
    <w:rsid w:val="001D37D5"/>
    <w:rsid w:val="001D576C"/>
    <w:rsid w:val="001D6BA0"/>
    <w:rsid w:val="001D719F"/>
    <w:rsid w:val="001D77B3"/>
    <w:rsid w:val="001D7B78"/>
    <w:rsid w:val="001D7FAA"/>
    <w:rsid w:val="001E03DD"/>
    <w:rsid w:val="001E03E6"/>
    <w:rsid w:val="001E10EE"/>
    <w:rsid w:val="001E1527"/>
    <w:rsid w:val="001E2432"/>
    <w:rsid w:val="001E3771"/>
    <w:rsid w:val="001E6EF6"/>
    <w:rsid w:val="001F0EA4"/>
    <w:rsid w:val="001F1AF9"/>
    <w:rsid w:val="001F1F71"/>
    <w:rsid w:val="001F2160"/>
    <w:rsid w:val="001F2DF7"/>
    <w:rsid w:val="001F395B"/>
    <w:rsid w:val="001F55B2"/>
    <w:rsid w:val="001F564C"/>
    <w:rsid w:val="00200F64"/>
    <w:rsid w:val="00201160"/>
    <w:rsid w:val="002019C2"/>
    <w:rsid w:val="00202AD2"/>
    <w:rsid w:val="0020325F"/>
    <w:rsid w:val="00203EE0"/>
    <w:rsid w:val="002046E5"/>
    <w:rsid w:val="00205B8D"/>
    <w:rsid w:val="00205F2F"/>
    <w:rsid w:val="002063E7"/>
    <w:rsid w:val="002065C3"/>
    <w:rsid w:val="00207561"/>
    <w:rsid w:val="002075EC"/>
    <w:rsid w:val="002076AA"/>
    <w:rsid w:val="002106FE"/>
    <w:rsid w:val="00210D4C"/>
    <w:rsid w:val="00211E97"/>
    <w:rsid w:val="002133A2"/>
    <w:rsid w:val="0021387B"/>
    <w:rsid w:val="00213E66"/>
    <w:rsid w:val="00213F09"/>
    <w:rsid w:val="00215C6E"/>
    <w:rsid w:val="00216363"/>
    <w:rsid w:val="00216FC5"/>
    <w:rsid w:val="00217402"/>
    <w:rsid w:val="00217DB5"/>
    <w:rsid w:val="0022016A"/>
    <w:rsid w:val="00220795"/>
    <w:rsid w:val="00220AF1"/>
    <w:rsid w:val="00221E9A"/>
    <w:rsid w:val="00221F71"/>
    <w:rsid w:val="00223EBB"/>
    <w:rsid w:val="002240C9"/>
    <w:rsid w:val="00224AF6"/>
    <w:rsid w:val="00225093"/>
    <w:rsid w:val="0022548C"/>
    <w:rsid w:val="00225618"/>
    <w:rsid w:val="00226526"/>
    <w:rsid w:val="0022684B"/>
    <w:rsid w:val="00226E27"/>
    <w:rsid w:val="00227BB1"/>
    <w:rsid w:val="002302C5"/>
    <w:rsid w:val="0023034F"/>
    <w:rsid w:val="00230ABA"/>
    <w:rsid w:val="00231690"/>
    <w:rsid w:val="002329AF"/>
    <w:rsid w:val="00233F18"/>
    <w:rsid w:val="00235688"/>
    <w:rsid w:val="00237866"/>
    <w:rsid w:val="00237928"/>
    <w:rsid w:val="00241D77"/>
    <w:rsid w:val="0024202B"/>
    <w:rsid w:val="002424A0"/>
    <w:rsid w:val="002449B6"/>
    <w:rsid w:val="00245CDE"/>
    <w:rsid w:val="00246DEF"/>
    <w:rsid w:val="0025000A"/>
    <w:rsid w:val="00250CFD"/>
    <w:rsid w:val="00250F0D"/>
    <w:rsid w:val="00253AC1"/>
    <w:rsid w:val="002547BE"/>
    <w:rsid w:val="002554FF"/>
    <w:rsid w:val="00257267"/>
    <w:rsid w:val="00260956"/>
    <w:rsid w:val="00262FA3"/>
    <w:rsid w:val="002630FB"/>
    <w:rsid w:val="002633DB"/>
    <w:rsid w:val="00264008"/>
    <w:rsid w:val="0026446C"/>
    <w:rsid w:val="00264696"/>
    <w:rsid w:val="002646FB"/>
    <w:rsid w:val="00264F5D"/>
    <w:rsid w:val="00265D1A"/>
    <w:rsid w:val="00266462"/>
    <w:rsid w:val="002667F3"/>
    <w:rsid w:val="00267C17"/>
    <w:rsid w:val="00271FE5"/>
    <w:rsid w:val="00272367"/>
    <w:rsid w:val="00272572"/>
    <w:rsid w:val="00272784"/>
    <w:rsid w:val="00273368"/>
    <w:rsid w:val="00273D77"/>
    <w:rsid w:val="00274038"/>
    <w:rsid w:val="0027591B"/>
    <w:rsid w:val="0027624E"/>
    <w:rsid w:val="002764B8"/>
    <w:rsid w:val="0028010C"/>
    <w:rsid w:val="0028011E"/>
    <w:rsid w:val="00280284"/>
    <w:rsid w:val="00280389"/>
    <w:rsid w:val="00280676"/>
    <w:rsid w:val="00280D32"/>
    <w:rsid w:val="00281AE2"/>
    <w:rsid w:val="00282614"/>
    <w:rsid w:val="00283A2D"/>
    <w:rsid w:val="00283C9F"/>
    <w:rsid w:val="00283EF2"/>
    <w:rsid w:val="00285C9F"/>
    <w:rsid w:val="00287FC3"/>
    <w:rsid w:val="00290B0C"/>
    <w:rsid w:val="00290B11"/>
    <w:rsid w:val="00295667"/>
    <w:rsid w:val="00295717"/>
    <w:rsid w:val="00296872"/>
    <w:rsid w:val="0029694D"/>
    <w:rsid w:val="00297125"/>
    <w:rsid w:val="00297211"/>
    <w:rsid w:val="002A0679"/>
    <w:rsid w:val="002A0EDC"/>
    <w:rsid w:val="002A0F4A"/>
    <w:rsid w:val="002A0FEF"/>
    <w:rsid w:val="002A250A"/>
    <w:rsid w:val="002A31A6"/>
    <w:rsid w:val="002A3C9E"/>
    <w:rsid w:val="002A4F80"/>
    <w:rsid w:val="002A5B08"/>
    <w:rsid w:val="002A5C88"/>
    <w:rsid w:val="002A5F0A"/>
    <w:rsid w:val="002A5F7A"/>
    <w:rsid w:val="002A6066"/>
    <w:rsid w:val="002A6E1F"/>
    <w:rsid w:val="002A7784"/>
    <w:rsid w:val="002B1694"/>
    <w:rsid w:val="002B27CF"/>
    <w:rsid w:val="002B3E3B"/>
    <w:rsid w:val="002B405D"/>
    <w:rsid w:val="002B55E6"/>
    <w:rsid w:val="002B5903"/>
    <w:rsid w:val="002B5CF3"/>
    <w:rsid w:val="002B7A6F"/>
    <w:rsid w:val="002B7EEE"/>
    <w:rsid w:val="002C091C"/>
    <w:rsid w:val="002C0CC7"/>
    <w:rsid w:val="002C153F"/>
    <w:rsid w:val="002C1987"/>
    <w:rsid w:val="002C1AD8"/>
    <w:rsid w:val="002C25F0"/>
    <w:rsid w:val="002C2BEC"/>
    <w:rsid w:val="002C446E"/>
    <w:rsid w:val="002C4951"/>
    <w:rsid w:val="002D1230"/>
    <w:rsid w:val="002D22D4"/>
    <w:rsid w:val="002D2498"/>
    <w:rsid w:val="002D2769"/>
    <w:rsid w:val="002D2A0F"/>
    <w:rsid w:val="002D34B8"/>
    <w:rsid w:val="002D3DE3"/>
    <w:rsid w:val="002D44E8"/>
    <w:rsid w:val="002D49B9"/>
    <w:rsid w:val="002D53AF"/>
    <w:rsid w:val="002D5A1F"/>
    <w:rsid w:val="002D75AD"/>
    <w:rsid w:val="002E0289"/>
    <w:rsid w:val="002E1154"/>
    <w:rsid w:val="002E2A9F"/>
    <w:rsid w:val="002E2D77"/>
    <w:rsid w:val="002E3272"/>
    <w:rsid w:val="002E4142"/>
    <w:rsid w:val="002E5747"/>
    <w:rsid w:val="002E5D34"/>
    <w:rsid w:val="002E6C2B"/>
    <w:rsid w:val="002E7315"/>
    <w:rsid w:val="002F04DC"/>
    <w:rsid w:val="002F0F0A"/>
    <w:rsid w:val="002F1B6D"/>
    <w:rsid w:val="002F1D6E"/>
    <w:rsid w:val="002F1E85"/>
    <w:rsid w:val="002F2DED"/>
    <w:rsid w:val="002F33F5"/>
    <w:rsid w:val="002F49BB"/>
    <w:rsid w:val="002F51CA"/>
    <w:rsid w:val="002F6E94"/>
    <w:rsid w:val="0030094E"/>
    <w:rsid w:val="00301010"/>
    <w:rsid w:val="00301B84"/>
    <w:rsid w:val="00301DA7"/>
    <w:rsid w:val="00302A07"/>
    <w:rsid w:val="00303427"/>
    <w:rsid w:val="00303648"/>
    <w:rsid w:val="00303BF6"/>
    <w:rsid w:val="0030698E"/>
    <w:rsid w:val="00306E2E"/>
    <w:rsid w:val="00310C8D"/>
    <w:rsid w:val="00310EEA"/>
    <w:rsid w:val="003113E6"/>
    <w:rsid w:val="00311734"/>
    <w:rsid w:val="00311C8F"/>
    <w:rsid w:val="00312721"/>
    <w:rsid w:val="003128F2"/>
    <w:rsid w:val="003129DC"/>
    <w:rsid w:val="00314138"/>
    <w:rsid w:val="003143E7"/>
    <w:rsid w:val="00315352"/>
    <w:rsid w:val="00315533"/>
    <w:rsid w:val="003155DE"/>
    <w:rsid w:val="00315B01"/>
    <w:rsid w:val="003172AC"/>
    <w:rsid w:val="003177E0"/>
    <w:rsid w:val="003201DD"/>
    <w:rsid w:val="0032594F"/>
    <w:rsid w:val="00325D82"/>
    <w:rsid w:val="003271BA"/>
    <w:rsid w:val="00327ACE"/>
    <w:rsid w:val="003302DF"/>
    <w:rsid w:val="00330619"/>
    <w:rsid w:val="00331EBB"/>
    <w:rsid w:val="00331F7B"/>
    <w:rsid w:val="00332336"/>
    <w:rsid w:val="00332775"/>
    <w:rsid w:val="00332E66"/>
    <w:rsid w:val="00333E74"/>
    <w:rsid w:val="00333E86"/>
    <w:rsid w:val="003342A6"/>
    <w:rsid w:val="0033618A"/>
    <w:rsid w:val="0033674D"/>
    <w:rsid w:val="003400CB"/>
    <w:rsid w:val="00340444"/>
    <w:rsid w:val="00340BAC"/>
    <w:rsid w:val="00341D9E"/>
    <w:rsid w:val="00342080"/>
    <w:rsid w:val="00342EF7"/>
    <w:rsid w:val="00343C0E"/>
    <w:rsid w:val="00344133"/>
    <w:rsid w:val="00344374"/>
    <w:rsid w:val="003445CF"/>
    <w:rsid w:val="003451E7"/>
    <w:rsid w:val="00346F1F"/>
    <w:rsid w:val="00347622"/>
    <w:rsid w:val="00347F06"/>
    <w:rsid w:val="00350A15"/>
    <w:rsid w:val="00350DEC"/>
    <w:rsid w:val="00351EA2"/>
    <w:rsid w:val="00352C47"/>
    <w:rsid w:val="003542D7"/>
    <w:rsid w:val="00354FA1"/>
    <w:rsid w:val="00356EA9"/>
    <w:rsid w:val="003570B2"/>
    <w:rsid w:val="00360FCB"/>
    <w:rsid w:val="0036203D"/>
    <w:rsid w:val="0036251F"/>
    <w:rsid w:val="003633E5"/>
    <w:rsid w:val="00365763"/>
    <w:rsid w:val="00365ED3"/>
    <w:rsid w:val="00366853"/>
    <w:rsid w:val="003678D2"/>
    <w:rsid w:val="00367B1F"/>
    <w:rsid w:val="00370B0D"/>
    <w:rsid w:val="00370B87"/>
    <w:rsid w:val="00370DBE"/>
    <w:rsid w:val="00371CCF"/>
    <w:rsid w:val="00371E8B"/>
    <w:rsid w:val="0037319D"/>
    <w:rsid w:val="003742B7"/>
    <w:rsid w:val="00374785"/>
    <w:rsid w:val="00375069"/>
    <w:rsid w:val="0037562B"/>
    <w:rsid w:val="00376083"/>
    <w:rsid w:val="00376557"/>
    <w:rsid w:val="00376BD3"/>
    <w:rsid w:val="0038159B"/>
    <w:rsid w:val="00381A29"/>
    <w:rsid w:val="00382A51"/>
    <w:rsid w:val="00382F2A"/>
    <w:rsid w:val="003839F1"/>
    <w:rsid w:val="00384FA0"/>
    <w:rsid w:val="003851C7"/>
    <w:rsid w:val="003858F1"/>
    <w:rsid w:val="003859AB"/>
    <w:rsid w:val="003874C3"/>
    <w:rsid w:val="00390A8E"/>
    <w:rsid w:val="00390B24"/>
    <w:rsid w:val="003916A9"/>
    <w:rsid w:val="00392CB6"/>
    <w:rsid w:val="00392E43"/>
    <w:rsid w:val="00394277"/>
    <w:rsid w:val="0039442A"/>
    <w:rsid w:val="00394E80"/>
    <w:rsid w:val="00395DF9"/>
    <w:rsid w:val="0039605D"/>
    <w:rsid w:val="003967A2"/>
    <w:rsid w:val="00396DD0"/>
    <w:rsid w:val="003A01FC"/>
    <w:rsid w:val="003A0A0F"/>
    <w:rsid w:val="003A12B6"/>
    <w:rsid w:val="003A1BBE"/>
    <w:rsid w:val="003A1C7B"/>
    <w:rsid w:val="003A2A42"/>
    <w:rsid w:val="003A2FC1"/>
    <w:rsid w:val="003A410D"/>
    <w:rsid w:val="003A413A"/>
    <w:rsid w:val="003A4255"/>
    <w:rsid w:val="003A42C7"/>
    <w:rsid w:val="003A464E"/>
    <w:rsid w:val="003A5852"/>
    <w:rsid w:val="003A635C"/>
    <w:rsid w:val="003A6CE7"/>
    <w:rsid w:val="003A6D3F"/>
    <w:rsid w:val="003B026C"/>
    <w:rsid w:val="003B1139"/>
    <w:rsid w:val="003B1281"/>
    <w:rsid w:val="003B192E"/>
    <w:rsid w:val="003B1AF1"/>
    <w:rsid w:val="003B23AF"/>
    <w:rsid w:val="003B25AB"/>
    <w:rsid w:val="003B309C"/>
    <w:rsid w:val="003B33CB"/>
    <w:rsid w:val="003B45DA"/>
    <w:rsid w:val="003B4BAF"/>
    <w:rsid w:val="003B54D8"/>
    <w:rsid w:val="003B54E0"/>
    <w:rsid w:val="003B5A8B"/>
    <w:rsid w:val="003B5E1D"/>
    <w:rsid w:val="003B603C"/>
    <w:rsid w:val="003B6416"/>
    <w:rsid w:val="003C0B24"/>
    <w:rsid w:val="003C138C"/>
    <w:rsid w:val="003C1A8C"/>
    <w:rsid w:val="003C1DB3"/>
    <w:rsid w:val="003C23C2"/>
    <w:rsid w:val="003C2B5C"/>
    <w:rsid w:val="003C2D37"/>
    <w:rsid w:val="003C3104"/>
    <w:rsid w:val="003C332B"/>
    <w:rsid w:val="003C43A3"/>
    <w:rsid w:val="003C4B16"/>
    <w:rsid w:val="003C4B79"/>
    <w:rsid w:val="003C5BF3"/>
    <w:rsid w:val="003C609C"/>
    <w:rsid w:val="003C681C"/>
    <w:rsid w:val="003C6F49"/>
    <w:rsid w:val="003C70E0"/>
    <w:rsid w:val="003C727C"/>
    <w:rsid w:val="003D0580"/>
    <w:rsid w:val="003D1555"/>
    <w:rsid w:val="003D1703"/>
    <w:rsid w:val="003D1E98"/>
    <w:rsid w:val="003D2779"/>
    <w:rsid w:val="003D2B4C"/>
    <w:rsid w:val="003D3978"/>
    <w:rsid w:val="003D4AF5"/>
    <w:rsid w:val="003D4DA1"/>
    <w:rsid w:val="003D5EDB"/>
    <w:rsid w:val="003D61AB"/>
    <w:rsid w:val="003D7460"/>
    <w:rsid w:val="003D7494"/>
    <w:rsid w:val="003D7D62"/>
    <w:rsid w:val="003E0946"/>
    <w:rsid w:val="003E09AB"/>
    <w:rsid w:val="003E29EC"/>
    <w:rsid w:val="003E3115"/>
    <w:rsid w:val="003E5D5C"/>
    <w:rsid w:val="003E6CB5"/>
    <w:rsid w:val="003E6E86"/>
    <w:rsid w:val="003E7A81"/>
    <w:rsid w:val="003F116D"/>
    <w:rsid w:val="003F1DAC"/>
    <w:rsid w:val="003F22DF"/>
    <w:rsid w:val="003F24C2"/>
    <w:rsid w:val="003F3759"/>
    <w:rsid w:val="003F3E6F"/>
    <w:rsid w:val="003F4710"/>
    <w:rsid w:val="003F4BB1"/>
    <w:rsid w:val="003F4DAB"/>
    <w:rsid w:val="003F66F8"/>
    <w:rsid w:val="003F7121"/>
    <w:rsid w:val="003F7259"/>
    <w:rsid w:val="003F73D8"/>
    <w:rsid w:val="00400770"/>
    <w:rsid w:val="004009F0"/>
    <w:rsid w:val="00401BF0"/>
    <w:rsid w:val="00402375"/>
    <w:rsid w:val="004023AA"/>
    <w:rsid w:val="00402BE7"/>
    <w:rsid w:val="004040A4"/>
    <w:rsid w:val="004049FB"/>
    <w:rsid w:val="004066CD"/>
    <w:rsid w:val="00406A88"/>
    <w:rsid w:val="00406EB2"/>
    <w:rsid w:val="00407E6C"/>
    <w:rsid w:val="004108AC"/>
    <w:rsid w:val="00411B56"/>
    <w:rsid w:val="00412849"/>
    <w:rsid w:val="00412912"/>
    <w:rsid w:val="0041335A"/>
    <w:rsid w:val="00413609"/>
    <w:rsid w:val="00413C8B"/>
    <w:rsid w:val="00414497"/>
    <w:rsid w:val="00414714"/>
    <w:rsid w:val="00414876"/>
    <w:rsid w:val="00414ADF"/>
    <w:rsid w:val="004153A7"/>
    <w:rsid w:val="0041691A"/>
    <w:rsid w:val="00416DB6"/>
    <w:rsid w:val="00417017"/>
    <w:rsid w:val="00417A2F"/>
    <w:rsid w:val="00417A86"/>
    <w:rsid w:val="00417C6B"/>
    <w:rsid w:val="00417C8E"/>
    <w:rsid w:val="00417FD1"/>
    <w:rsid w:val="00420215"/>
    <w:rsid w:val="004202A5"/>
    <w:rsid w:val="004202AE"/>
    <w:rsid w:val="00420FAC"/>
    <w:rsid w:val="004212EA"/>
    <w:rsid w:val="00421785"/>
    <w:rsid w:val="00421E95"/>
    <w:rsid w:val="00423300"/>
    <w:rsid w:val="00423E3F"/>
    <w:rsid w:val="004262CA"/>
    <w:rsid w:val="004268E0"/>
    <w:rsid w:val="00430752"/>
    <w:rsid w:val="0043098F"/>
    <w:rsid w:val="00431B79"/>
    <w:rsid w:val="00431BE4"/>
    <w:rsid w:val="004323F0"/>
    <w:rsid w:val="0043270B"/>
    <w:rsid w:val="00432DDC"/>
    <w:rsid w:val="0043331C"/>
    <w:rsid w:val="004338D1"/>
    <w:rsid w:val="00433C25"/>
    <w:rsid w:val="0043517B"/>
    <w:rsid w:val="00435488"/>
    <w:rsid w:val="00437085"/>
    <w:rsid w:val="004375A8"/>
    <w:rsid w:val="00437DCB"/>
    <w:rsid w:val="00437F47"/>
    <w:rsid w:val="00440E38"/>
    <w:rsid w:val="004415AA"/>
    <w:rsid w:val="00442178"/>
    <w:rsid w:val="004436E0"/>
    <w:rsid w:val="004448C2"/>
    <w:rsid w:val="00444B47"/>
    <w:rsid w:val="00445B82"/>
    <w:rsid w:val="00447173"/>
    <w:rsid w:val="00447500"/>
    <w:rsid w:val="00450905"/>
    <w:rsid w:val="004514C1"/>
    <w:rsid w:val="004525AF"/>
    <w:rsid w:val="00452BEE"/>
    <w:rsid w:val="00453AF6"/>
    <w:rsid w:val="00453DD3"/>
    <w:rsid w:val="0045507F"/>
    <w:rsid w:val="00455808"/>
    <w:rsid w:val="004566E0"/>
    <w:rsid w:val="004602D3"/>
    <w:rsid w:val="0046128C"/>
    <w:rsid w:val="0046331D"/>
    <w:rsid w:val="00463BB7"/>
    <w:rsid w:val="00464704"/>
    <w:rsid w:val="00464B28"/>
    <w:rsid w:val="004659CF"/>
    <w:rsid w:val="00465E31"/>
    <w:rsid w:val="004660F9"/>
    <w:rsid w:val="004665E9"/>
    <w:rsid w:val="004669EB"/>
    <w:rsid w:val="00470470"/>
    <w:rsid w:val="00471222"/>
    <w:rsid w:val="0047200A"/>
    <w:rsid w:val="004729DE"/>
    <w:rsid w:val="00472C31"/>
    <w:rsid w:val="00475C6B"/>
    <w:rsid w:val="004760B7"/>
    <w:rsid w:val="004764D8"/>
    <w:rsid w:val="00476623"/>
    <w:rsid w:val="0047695B"/>
    <w:rsid w:val="00476D53"/>
    <w:rsid w:val="00477D20"/>
    <w:rsid w:val="00481AE4"/>
    <w:rsid w:val="00482BEE"/>
    <w:rsid w:val="00482D5D"/>
    <w:rsid w:val="004834AB"/>
    <w:rsid w:val="00484269"/>
    <w:rsid w:val="00484517"/>
    <w:rsid w:val="00485023"/>
    <w:rsid w:val="004863D0"/>
    <w:rsid w:val="00487331"/>
    <w:rsid w:val="00487A3E"/>
    <w:rsid w:val="00487FF5"/>
    <w:rsid w:val="00491162"/>
    <w:rsid w:val="00491E80"/>
    <w:rsid w:val="00492082"/>
    <w:rsid w:val="00492FCE"/>
    <w:rsid w:val="00494A50"/>
    <w:rsid w:val="004954F9"/>
    <w:rsid w:val="00495E98"/>
    <w:rsid w:val="004A0112"/>
    <w:rsid w:val="004A1085"/>
    <w:rsid w:val="004A1F56"/>
    <w:rsid w:val="004A2069"/>
    <w:rsid w:val="004A20B4"/>
    <w:rsid w:val="004A589A"/>
    <w:rsid w:val="004A632F"/>
    <w:rsid w:val="004A66F1"/>
    <w:rsid w:val="004A6F99"/>
    <w:rsid w:val="004B2A46"/>
    <w:rsid w:val="004B31FE"/>
    <w:rsid w:val="004B320A"/>
    <w:rsid w:val="004B5A69"/>
    <w:rsid w:val="004B5A94"/>
    <w:rsid w:val="004B6036"/>
    <w:rsid w:val="004B6053"/>
    <w:rsid w:val="004C0BE7"/>
    <w:rsid w:val="004C214D"/>
    <w:rsid w:val="004C25BD"/>
    <w:rsid w:val="004C29DB"/>
    <w:rsid w:val="004C379A"/>
    <w:rsid w:val="004C53A1"/>
    <w:rsid w:val="004C5645"/>
    <w:rsid w:val="004C5F39"/>
    <w:rsid w:val="004C63D3"/>
    <w:rsid w:val="004C678E"/>
    <w:rsid w:val="004C6A9D"/>
    <w:rsid w:val="004C6E5C"/>
    <w:rsid w:val="004C7809"/>
    <w:rsid w:val="004C78BB"/>
    <w:rsid w:val="004C7A05"/>
    <w:rsid w:val="004C7EB0"/>
    <w:rsid w:val="004D0917"/>
    <w:rsid w:val="004D0971"/>
    <w:rsid w:val="004D1229"/>
    <w:rsid w:val="004D1F80"/>
    <w:rsid w:val="004D252C"/>
    <w:rsid w:val="004D2796"/>
    <w:rsid w:val="004D37FA"/>
    <w:rsid w:val="004D3D14"/>
    <w:rsid w:val="004D476B"/>
    <w:rsid w:val="004D510A"/>
    <w:rsid w:val="004D5CE7"/>
    <w:rsid w:val="004D6B98"/>
    <w:rsid w:val="004D6C70"/>
    <w:rsid w:val="004D7696"/>
    <w:rsid w:val="004E0899"/>
    <w:rsid w:val="004E232E"/>
    <w:rsid w:val="004E2E17"/>
    <w:rsid w:val="004E2E66"/>
    <w:rsid w:val="004E3466"/>
    <w:rsid w:val="004E34D4"/>
    <w:rsid w:val="004E3721"/>
    <w:rsid w:val="004E5534"/>
    <w:rsid w:val="004E73BA"/>
    <w:rsid w:val="004E768D"/>
    <w:rsid w:val="004E7713"/>
    <w:rsid w:val="004E7AAC"/>
    <w:rsid w:val="004F031D"/>
    <w:rsid w:val="004F0870"/>
    <w:rsid w:val="004F189A"/>
    <w:rsid w:val="004F3A67"/>
    <w:rsid w:val="004F416A"/>
    <w:rsid w:val="004F42C2"/>
    <w:rsid w:val="004F59E7"/>
    <w:rsid w:val="004F60C3"/>
    <w:rsid w:val="004F695F"/>
    <w:rsid w:val="004F7E49"/>
    <w:rsid w:val="004F7E5A"/>
    <w:rsid w:val="00500098"/>
    <w:rsid w:val="00500D62"/>
    <w:rsid w:val="00503172"/>
    <w:rsid w:val="005043A2"/>
    <w:rsid w:val="00504A56"/>
    <w:rsid w:val="00506240"/>
    <w:rsid w:val="00507CB3"/>
    <w:rsid w:val="005111B8"/>
    <w:rsid w:val="00511D03"/>
    <w:rsid w:val="00512DA2"/>
    <w:rsid w:val="00513620"/>
    <w:rsid w:val="005140E0"/>
    <w:rsid w:val="005141FE"/>
    <w:rsid w:val="005157A7"/>
    <w:rsid w:val="0051643B"/>
    <w:rsid w:val="00516A0B"/>
    <w:rsid w:val="00517355"/>
    <w:rsid w:val="005173DC"/>
    <w:rsid w:val="00517C94"/>
    <w:rsid w:val="005203C5"/>
    <w:rsid w:val="005232DE"/>
    <w:rsid w:val="005260A5"/>
    <w:rsid w:val="005266F8"/>
    <w:rsid w:val="005307B2"/>
    <w:rsid w:val="00530A98"/>
    <w:rsid w:val="00533A5E"/>
    <w:rsid w:val="00533CE3"/>
    <w:rsid w:val="005358F1"/>
    <w:rsid w:val="00536673"/>
    <w:rsid w:val="005369F2"/>
    <w:rsid w:val="00537D65"/>
    <w:rsid w:val="00540358"/>
    <w:rsid w:val="00540AFC"/>
    <w:rsid w:val="00541232"/>
    <w:rsid w:val="005414B6"/>
    <w:rsid w:val="00541B9F"/>
    <w:rsid w:val="00542178"/>
    <w:rsid w:val="00542D9B"/>
    <w:rsid w:val="00543C2E"/>
    <w:rsid w:val="00543D34"/>
    <w:rsid w:val="00543E23"/>
    <w:rsid w:val="0054404E"/>
    <w:rsid w:val="005447F1"/>
    <w:rsid w:val="00544B9D"/>
    <w:rsid w:val="005452A5"/>
    <w:rsid w:val="00546654"/>
    <w:rsid w:val="005510EC"/>
    <w:rsid w:val="00551F12"/>
    <w:rsid w:val="005522DA"/>
    <w:rsid w:val="005523AC"/>
    <w:rsid w:val="005529FF"/>
    <w:rsid w:val="005539B4"/>
    <w:rsid w:val="00553BCC"/>
    <w:rsid w:val="0055404A"/>
    <w:rsid w:val="0055414B"/>
    <w:rsid w:val="0055614F"/>
    <w:rsid w:val="00557355"/>
    <w:rsid w:val="005610B1"/>
    <w:rsid w:val="00561767"/>
    <w:rsid w:val="00561898"/>
    <w:rsid w:val="00562082"/>
    <w:rsid w:val="0056230B"/>
    <w:rsid w:val="00563441"/>
    <w:rsid w:val="00563EAA"/>
    <w:rsid w:val="005654BC"/>
    <w:rsid w:val="0057029F"/>
    <w:rsid w:val="005707DB"/>
    <w:rsid w:val="00572445"/>
    <w:rsid w:val="00575214"/>
    <w:rsid w:val="00575670"/>
    <w:rsid w:val="0057674D"/>
    <w:rsid w:val="005772AC"/>
    <w:rsid w:val="00577352"/>
    <w:rsid w:val="00580510"/>
    <w:rsid w:val="00580956"/>
    <w:rsid w:val="00582B77"/>
    <w:rsid w:val="00583589"/>
    <w:rsid w:val="00583B32"/>
    <w:rsid w:val="0058432F"/>
    <w:rsid w:val="005847FF"/>
    <w:rsid w:val="0058584E"/>
    <w:rsid w:val="00585856"/>
    <w:rsid w:val="00585AEB"/>
    <w:rsid w:val="00585D45"/>
    <w:rsid w:val="00585E66"/>
    <w:rsid w:val="005875C4"/>
    <w:rsid w:val="005878A1"/>
    <w:rsid w:val="00590B49"/>
    <w:rsid w:val="00590E17"/>
    <w:rsid w:val="00591192"/>
    <w:rsid w:val="0059151A"/>
    <w:rsid w:val="005933AC"/>
    <w:rsid w:val="00593BCE"/>
    <w:rsid w:val="00593D68"/>
    <w:rsid w:val="00593FA4"/>
    <w:rsid w:val="0059480C"/>
    <w:rsid w:val="005962CF"/>
    <w:rsid w:val="00597636"/>
    <w:rsid w:val="005978F2"/>
    <w:rsid w:val="00597B1A"/>
    <w:rsid w:val="00597CE6"/>
    <w:rsid w:val="005A0BCA"/>
    <w:rsid w:val="005A0F2C"/>
    <w:rsid w:val="005A287A"/>
    <w:rsid w:val="005A359C"/>
    <w:rsid w:val="005A3BB0"/>
    <w:rsid w:val="005A3FEB"/>
    <w:rsid w:val="005A508E"/>
    <w:rsid w:val="005A5141"/>
    <w:rsid w:val="005A5615"/>
    <w:rsid w:val="005A6CCF"/>
    <w:rsid w:val="005A72C4"/>
    <w:rsid w:val="005A7BE0"/>
    <w:rsid w:val="005B0270"/>
    <w:rsid w:val="005B028E"/>
    <w:rsid w:val="005B0DE5"/>
    <w:rsid w:val="005B27AF"/>
    <w:rsid w:val="005B2958"/>
    <w:rsid w:val="005B3285"/>
    <w:rsid w:val="005B3BCF"/>
    <w:rsid w:val="005B4CB3"/>
    <w:rsid w:val="005B5721"/>
    <w:rsid w:val="005B65B9"/>
    <w:rsid w:val="005C026B"/>
    <w:rsid w:val="005C119D"/>
    <w:rsid w:val="005C17D7"/>
    <w:rsid w:val="005C1F4B"/>
    <w:rsid w:val="005C27AB"/>
    <w:rsid w:val="005C330D"/>
    <w:rsid w:val="005C411B"/>
    <w:rsid w:val="005C4351"/>
    <w:rsid w:val="005C50B5"/>
    <w:rsid w:val="005C578C"/>
    <w:rsid w:val="005C5FFE"/>
    <w:rsid w:val="005C6458"/>
    <w:rsid w:val="005C69F6"/>
    <w:rsid w:val="005C7C63"/>
    <w:rsid w:val="005D0C62"/>
    <w:rsid w:val="005D0C68"/>
    <w:rsid w:val="005D25FA"/>
    <w:rsid w:val="005D265D"/>
    <w:rsid w:val="005D2B96"/>
    <w:rsid w:val="005D3CF1"/>
    <w:rsid w:val="005D4D1F"/>
    <w:rsid w:val="005D5205"/>
    <w:rsid w:val="005D54AD"/>
    <w:rsid w:val="005D751E"/>
    <w:rsid w:val="005E0954"/>
    <w:rsid w:val="005E47B7"/>
    <w:rsid w:val="005E57DA"/>
    <w:rsid w:val="005E66F1"/>
    <w:rsid w:val="005E6869"/>
    <w:rsid w:val="005E6F33"/>
    <w:rsid w:val="005E77B9"/>
    <w:rsid w:val="005E788F"/>
    <w:rsid w:val="005E7BFA"/>
    <w:rsid w:val="005F0643"/>
    <w:rsid w:val="005F06A2"/>
    <w:rsid w:val="005F06F4"/>
    <w:rsid w:val="005F256C"/>
    <w:rsid w:val="005F2E23"/>
    <w:rsid w:val="005F329B"/>
    <w:rsid w:val="005F4EE9"/>
    <w:rsid w:val="005F5593"/>
    <w:rsid w:val="005F56AD"/>
    <w:rsid w:val="005F57ED"/>
    <w:rsid w:val="005F6760"/>
    <w:rsid w:val="00600557"/>
    <w:rsid w:val="00600B9E"/>
    <w:rsid w:val="00601CA8"/>
    <w:rsid w:val="0060225E"/>
    <w:rsid w:val="0060279A"/>
    <w:rsid w:val="006027FA"/>
    <w:rsid w:val="0060399B"/>
    <w:rsid w:val="00603BE5"/>
    <w:rsid w:val="00604544"/>
    <w:rsid w:val="00604981"/>
    <w:rsid w:val="006049D4"/>
    <w:rsid w:val="0060511B"/>
    <w:rsid w:val="00605ACF"/>
    <w:rsid w:val="00606E8A"/>
    <w:rsid w:val="00607DE6"/>
    <w:rsid w:val="00610259"/>
    <w:rsid w:val="00610E25"/>
    <w:rsid w:val="00612777"/>
    <w:rsid w:val="00612B3E"/>
    <w:rsid w:val="00613069"/>
    <w:rsid w:val="00613497"/>
    <w:rsid w:val="0061364D"/>
    <w:rsid w:val="006139F0"/>
    <w:rsid w:val="0061425C"/>
    <w:rsid w:val="00615E6B"/>
    <w:rsid w:val="00615EE2"/>
    <w:rsid w:val="0061788F"/>
    <w:rsid w:val="00617CD6"/>
    <w:rsid w:val="006202CE"/>
    <w:rsid w:val="00621B6D"/>
    <w:rsid w:val="006222EC"/>
    <w:rsid w:val="00622479"/>
    <w:rsid w:val="00622C67"/>
    <w:rsid w:val="00623A3D"/>
    <w:rsid w:val="00623DB4"/>
    <w:rsid w:val="00624D52"/>
    <w:rsid w:val="00624E62"/>
    <w:rsid w:val="006250FE"/>
    <w:rsid w:val="006259A0"/>
    <w:rsid w:val="00626C82"/>
    <w:rsid w:val="00630078"/>
    <w:rsid w:val="0063128B"/>
    <w:rsid w:val="00633464"/>
    <w:rsid w:val="00637F34"/>
    <w:rsid w:val="00640DAE"/>
    <w:rsid w:val="006420A1"/>
    <w:rsid w:val="0064386A"/>
    <w:rsid w:val="00643943"/>
    <w:rsid w:val="00643DE7"/>
    <w:rsid w:val="0064558D"/>
    <w:rsid w:val="006469AB"/>
    <w:rsid w:val="0065060D"/>
    <w:rsid w:val="00650FC5"/>
    <w:rsid w:val="006515B4"/>
    <w:rsid w:val="006516D5"/>
    <w:rsid w:val="006517E8"/>
    <w:rsid w:val="0065364C"/>
    <w:rsid w:val="0065672E"/>
    <w:rsid w:val="006568C7"/>
    <w:rsid w:val="00656B6C"/>
    <w:rsid w:val="0066024C"/>
    <w:rsid w:val="00660432"/>
    <w:rsid w:val="006615B9"/>
    <w:rsid w:val="00662213"/>
    <w:rsid w:val="00663C53"/>
    <w:rsid w:val="00663E02"/>
    <w:rsid w:val="0066521F"/>
    <w:rsid w:val="00665A3A"/>
    <w:rsid w:val="00666C25"/>
    <w:rsid w:val="00667C8A"/>
    <w:rsid w:val="00670377"/>
    <w:rsid w:val="00670427"/>
    <w:rsid w:val="00671132"/>
    <w:rsid w:val="00671207"/>
    <w:rsid w:val="00671B21"/>
    <w:rsid w:val="00674897"/>
    <w:rsid w:val="006749EE"/>
    <w:rsid w:val="006765E9"/>
    <w:rsid w:val="006765F8"/>
    <w:rsid w:val="00676F62"/>
    <w:rsid w:val="0067744E"/>
    <w:rsid w:val="00677C84"/>
    <w:rsid w:val="00680BAD"/>
    <w:rsid w:val="006810A0"/>
    <w:rsid w:val="006818F1"/>
    <w:rsid w:val="00681AC4"/>
    <w:rsid w:val="00682953"/>
    <w:rsid w:val="00684544"/>
    <w:rsid w:val="006860B8"/>
    <w:rsid w:val="00687DCA"/>
    <w:rsid w:val="00690846"/>
    <w:rsid w:val="00691228"/>
    <w:rsid w:val="00694661"/>
    <w:rsid w:val="00695FBE"/>
    <w:rsid w:val="0069659E"/>
    <w:rsid w:val="00696A0F"/>
    <w:rsid w:val="00696ABF"/>
    <w:rsid w:val="0069780A"/>
    <w:rsid w:val="00697DDB"/>
    <w:rsid w:val="006A00BC"/>
    <w:rsid w:val="006A0788"/>
    <w:rsid w:val="006A0C01"/>
    <w:rsid w:val="006A0D00"/>
    <w:rsid w:val="006A2441"/>
    <w:rsid w:val="006A284E"/>
    <w:rsid w:val="006A3098"/>
    <w:rsid w:val="006A4F81"/>
    <w:rsid w:val="006A56D4"/>
    <w:rsid w:val="006A5DA8"/>
    <w:rsid w:val="006A6037"/>
    <w:rsid w:val="006A63E3"/>
    <w:rsid w:val="006A673A"/>
    <w:rsid w:val="006A7E29"/>
    <w:rsid w:val="006B0536"/>
    <w:rsid w:val="006B0667"/>
    <w:rsid w:val="006B1209"/>
    <w:rsid w:val="006B15B6"/>
    <w:rsid w:val="006B1839"/>
    <w:rsid w:val="006B1B46"/>
    <w:rsid w:val="006B1C05"/>
    <w:rsid w:val="006B1C25"/>
    <w:rsid w:val="006B20DF"/>
    <w:rsid w:val="006B2D17"/>
    <w:rsid w:val="006B2D3F"/>
    <w:rsid w:val="006B30E6"/>
    <w:rsid w:val="006B32D4"/>
    <w:rsid w:val="006B4132"/>
    <w:rsid w:val="006B567C"/>
    <w:rsid w:val="006B5B4F"/>
    <w:rsid w:val="006B5F33"/>
    <w:rsid w:val="006B6A01"/>
    <w:rsid w:val="006B6F40"/>
    <w:rsid w:val="006C0341"/>
    <w:rsid w:val="006C08A6"/>
    <w:rsid w:val="006C0CE5"/>
    <w:rsid w:val="006C12D4"/>
    <w:rsid w:val="006C16B3"/>
    <w:rsid w:val="006C184F"/>
    <w:rsid w:val="006C29A6"/>
    <w:rsid w:val="006C421D"/>
    <w:rsid w:val="006C4295"/>
    <w:rsid w:val="006C6936"/>
    <w:rsid w:val="006D0116"/>
    <w:rsid w:val="006D074A"/>
    <w:rsid w:val="006D35CF"/>
    <w:rsid w:val="006D4522"/>
    <w:rsid w:val="006D48C1"/>
    <w:rsid w:val="006D6545"/>
    <w:rsid w:val="006D7372"/>
    <w:rsid w:val="006D755A"/>
    <w:rsid w:val="006D7666"/>
    <w:rsid w:val="006D795B"/>
    <w:rsid w:val="006D79E8"/>
    <w:rsid w:val="006E1C0E"/>
    <w:rsid w:val="006E2A26"/>
    <w:rsid w:val="006E3877"/>
    <w:rsid w:val="006E3B8B"/>
    <w:rsid w:val="006E4EB9"/>
    <w:rsid w:val="006E5752"/>
    <w:rsid w:val="006E6CF5"/>
    <w:rsid w:val="006F1BA3"/>
    <w:rsid w:val="006F1EA6"/>
    <w:rsid w:val="006F2B1F"/>
    <w:rsid w:val="006F2D9C"/>
    <w:rsid w:val="006F3631"/>
    <w:rsid w:val="006F4675"/>
    <w:rsid w:val="006F4745"/>
    <w:rsid w:val="006F7318"/>
    <w:rsid w:val="006F7A8A"/>
    <w:rsid w:val="0070060D"/>
    <w:rsid w:val="0070094A"/>
    <w:rsid w:val="00701DEB"/>
    <w:rsid w:val="007021F9"/>
    <w:rsid w:val="00702D2F"/>
    <w:rsid w:val="00703381"/>
    <w:rsid w:val="00703399"/>
    <w:rsid w:val="00703FE7"/>
    <w:rsid w:val="00704BE6"/>
    <w:rsid w:val="007056F5"/>
    <w:rsid w:val="00705C4A"/>
    <w:rsid w:val="00706AE6"/>
    <w:rsid w:val="00710439"/>
    <w:rsid w:val="00710592"/>
    <w:rsid w:val="00712AB6"/>
    <w:rsid w:val="0071333A"/>
    <w:rsid w:val="007138F4"/>
    <w:rsid w:val="00713A4E"/>
    <w:rsid w:val="00714A43"/>
    <w:rsid w:val="0071634E"/>
    <w:rsid w:val="0071683A"/>
    <w:rsid w:val="00717A0B"/>
    <w:rsid w:val="007204A3"/>
    <w:rsid w:val="00720A22"/>
    <w:rsid w:val="00722672"/>
    <w:rsid w:val="0072278B"/>
    <w:rsid w:val="00723130"/>
    <w:rsid w:val="007244E5"/>
    <w:rsid w:val="00724F89"/>
    <w:rsid w:val="00725388"/>
    <w:rsid w:val="0072594F"/>
    <w:rsid w:val="00726BFA"/>
    <w:rsid w:val="00727408"/>
    <w:rsid w:val="0072752B"/>
    <w:rsid w:val="0072771A"/>
    <w:rsid w:val="007278D1"/>
    <w:rsid w:val="007303A6"/>
    <w:rsid w:val="00731141"/>
    <w:rsid w:val="007318CC"/>
    <w:rsid w:val="00731A21"/>
    <w:rsid w:val="00731D1F"/>
    <w:rsid w:val="00732F54"/>
    <w:rsid w:val="007353DC"/>
    <w:rsid w:val="0073571A"/>
    <w:rsid w:val="00736DE3"/>
    <w:rsid w:val="00736E7B"/>
    <w:rsid w:val="007374D8"/>
    <w:rsid w:val="00737E71"/>
    <w:rsid w:val="00740A4E"/>
    <w:rsid w:val="007417D8"/>
    <w:rsid w:val="00741FB2"/>
    <w:rsid w:val="007423E0"/>
    <w:rsid w:val="00742904"/>
    <w:rsid w:val="00743459"/>
    <w:rsid w:val="007439CF"/>
    <w:rsid w:val="00743C74"/>
    <w:rsid w:val="00744F2E"/>
    <w:rsid w:val="00744FE5"/>
    <w:rsid w:val="00745598"/>
    <w:rsid w:val="00746898"/>
    <w:rsid w:val="00746904"/>
    <w:rsid w:val="00747B53"/>
    <w:rsid w:val="00747DAA"/>
    <w:rsid w:val="007500D5"/>
    <w:rsid w:val="00750528"/>
    <w:rsid w:val="00750DF0"/>
    <w:rsid w:val="007517C3"/>
    <w:rsid w:val="00752327"/>
    <w:rsid w:val="00752869"/>
    <w:rsid w:val="00752CBA"/>
    <w:rsid w:val="007530FD"/>
    <w:rsid w:val="0075351C"/>
    <w:rsid w:val="00753595"/>
    <w:rsid w:val="007543F1"/>
    <w:rsid w:val="007546CB"/>
    <w:rsid w:val="0075603D"/>
    <w:rsid w:val="0075663F"/>
    <w:rsid w:val="0075677E"/>
    <w:rsid w:val="00760BBB"/>
    <w:rsid w:val="007626CA"/>
    <w:rsid w:val="00762A45"/>
    <w:rsid w:val="007642AF"/>
    <w:rsid w:val="0076477D"/>
    <w:rsid w:val="007650B3"/>
    <w:rsid w:val="0076530B"/>
    <w:rsid w:val="00765D41"/>
    <w:rsid w:val="00770045"/>
    <w:rsid w:val="0077006E"/>
    <w:rsid w:val="00770256"/>
    <w:rsid w:val="00770693"/>
    <w:rsid w:val="00771470"/>
    <w:rsid w:val="0077170B"/>
    <w:rsid w:val="00772634"/>
    <w:rsid w:val="00772B46"/>
    <w:rsid w:val="00772D01"/>
    <w:rsid w:val="00772E68"/>
    <w:rsid w:val="0077388A"/>
    <w:rsid w:val="0077440F"/>
    <w:rsid w:val="00774748"/>
    <w:rsid w:val="00774B1F"/>
    <w:rsid w:val="00775724"/>
    <w:rsid w:val="00775AF9"/>
    <w:rsid w:val="00775C63"/>
    <w:rsid w:val="00776347"/>
    <w:rsid w:val="00776E66"/>
    <w:rsid w:val="00776FF7"/>
    <w:rsid w:val="00777FCB"/>
    <w:rsid w:val="00780615"/>
    <w:rsid w:val="00781BD5"/>
    <w:rsid w:val="00781CDE"/>
    <w:rsid w:val="007829EC"/>
    <w:rsid w:val="00783AB5"/>
    <w:rsid w:val="00783F0D"/>
    <w:rsid w:val="00784209"/>
    <w:rsid w:val="00784C38"/>
    <w:rsid w:val="00785190"/>
    <w:rsid w:val="007863CD"/>
    <w:rsid w:val="00786657"/>
    <w:rsid w:val="00786A29"/>
    <w:rsid w:val="0078774F"/>
    <w:rsid w:val="00787C45"/>
    <w:rsid w:val="00787D74"/>
    <w:rsid w:val="00792415"/>
    <w:rsid w:val="007938AE"/>
    <w:rsid w:val="00793E24"/>
    <w:rsid w:val="007956B3"/>
    <w:rsid w:val="007A1258"/>
    <w:rsid w:val="007A3F74"/>
    <w:rsid w:val="007A435E"/>
    <w:rsid w:val="007A500E"/>
    <w:rsid w:val="007A53FA"/>
    <w:rsid w:val="007A6164"/>
    <w:rsid w:val="007A6568"/>
    <w:rsid w:val="007A7C11"/>
    <w:rsid w:val="007B09A4"/>
    <w:rsid w:val="007B232B"/>
    <w:rsid w:val="007B416A"/>
    <w:rsid w:val="007B4381"/>
    <w:rsid w:val="007B50EE"/>
    <w:rsid w:val="007B5762"/>
    <w:rsid w:val="007B5A5D"/>
    <w:rsid w:val="007B5CF0"/>
    <w:rsid w:val="007B61A6"/>
    <w:rsid w:val="007B74DF"/>
    <w:rsid w:val="007B7B6E"/>
    <w:rsid w:val="007B7D5B"/>
    <w:rsid w:val="007C0265"/>
    <w:rsid w:val="007C04C0"/>
    <w:rsid w:val="007C0715"/>
    <w:rsid w:val="007C269C"/>
    <w:rsid w:val="007C344C"/>
    <w:rsid w:val="007C3FC4"/>
    <w:rsid w:val="007C4FAA"/>
    <w:rsid w:val="007C5200"/>
    <w:rsid w:val="007C5434"/>
    <w:rsid w:val="007C65FF"/>
    <w:rsid w:val="007C749A"/>
    <w:rsid w:val="007C749E"/>
    <w:rsid w:val="007C76FD"/>
    <w:rsid w:val="007C770C"/>
    <w:rsid w:val="007C7869"/>
    <w:rsid w:val="007C7891"/>
    <w:rsid w:val="007C78D0"/>
    <w:rsid w:val="007C7BFD"/>
    <w:rsid w:val="007D09F7"/>
    <w:rsid w:val="007D0C59"/>
    <w:rsid w:val="007D1253"/>
    <w:rsid w:val="007D14D8"/>
    <w:rsid w:val="007D1F4F"/>
    <w:rsid w:val="007D2D77"/>
    <w:rsid w:val="007D320B"/>
    <w:rsid w:val="007D3D09"/>
    <w:rsid w:val="007D45CA"/>
    <w:rsid w:val="007D4A21"/>
    <w:rsid w:val="007D4B6F"/>
    <w:rsid w:val="007D4FDA"/>
    <w:rsid w:val="007D50A6"/>
    <w:rsid w:val="007D60D4"/>
    <w:rsid w:val="007D6F49"/>
    <w:rsid w:val="007D70B0"/>
    <w:rsid w:val="007D7BE1"/>
    <w:rsid w:val="007E01F7"/>
    <w:rsid w:val="007E1DCA"/>
    <w:rsid w:val="007E2395"/>
    <w:rsid w:val="007E254C"/>
    <w:rsid w:val="007E297F"/>
    <w:rsid w:val="007E42F8"/>
    <w:rsid w:val="007E4C8B"/>
    <w:rsid w:val="007E5E99"/>
    <w:rsid w:val="007E6559"/>
    <w:rsid w:val="007E69D1"/>
    <w:rsid w:val="007E7676"/>
    <w:rsid w:val="007E7A73"/>
    <w:rsid w:val="007E7D70"/>
    <w:rsid w:val="007F17CF"/>
    <w:rsid w:val="007F1CA1"/>
    <w:rsid w:val="007F20F4"/>
    <w:rsid w:val="007F2787"/>
    <w:rsid w:val="007F3838"/>
    <w:rsid w:val="007F428D"/>
    <w:rsid w:val="007F431B"/>
    <w:rsid w:val="007F4487"/>
    <w:rsid w:val="007F44FE"/>
    <w:rsid w:val="007F5DA0"/>
    <w:rsid w:val="007F697C"/>
    <w:rsid w:val="007F6B2B"/>
    <w:rsid w:val="007F7308"/>
    <w:rsid w:val="0080017E"/>
    <w:rsid w:val="0080023C"/>
    <w:rsid w:val="008005B5"/>
    <w:rsid w:val="00801AC3"/>
    <w:rsid w:val="00801B3F"/>
    <w:rsid w:val="00802035"/>
    <w:rsid w:val="0080228D"/>
    <w:rsid w:val="00802BCE"/>
    <w:rsid w:val="008030E2"/>
    <w:rsid w:val="00803158"/>
    <w:rsid w:val="00803343"/>
    <w:rsid w:val="008034D4"/>
    <w:rsid w:val="00803FA0"/>
    <w:rsid w:val="008042CE"/>
    <w:rsid w:val="00805148"/>
    <w:rsid w:val="00805563"/>
    <w:rsid w:val="008057FF"/>
    <w:rsid w:val="00805996"/>
    <w:rsid w:val="00806476"/>
    <w:rsid w:val="00806894"/>
    <w:rsid w:val="00807560"/>
    <w:rsid w:val="00807A6E"/>
    <w:rsid w:val="00807C93"/>
    <w:rsid w:val="00810B0B"/>
    <w:rsid w:val="00810EED"/>
    <w:rsid w:val="008111DF"/>
    <w:rsid w:val="0081143C"/>
    <w:rsid w:val="0081169E"/>
    <w:rsid w:val="00811B88"/>
    <w:rsid w:val="00811BAA"/>
    <w:rsid w:val="008121A3"/>
    <w:rsid w:val="00813069"/>
    <w:rsid w:val="00814268"/>
    <w:rsid w:val="00814CB7"/>
    <w:rsid w:val="00815155"/>
    <w:rsid w:val="008156AB"/>
    <w:rsid w:val="00815B07"/>
    <w:rsid w:val="00815E16"/>
    <w:rsid w:val="00817297"/>
    <w:rsid w:val="0081744F"/>
    <w:rsid w:val="00817D2B"/>
    <w:rsid w:val="0082047A"/>
    <w:rsid w:val="00821189"/>
    <w:rsid w:val="008214ED"/>
    <w:rsid w:val="008216B6"/>
    <w:rsid w:val="0082194B"/>
    <w:rsid w:val="00821BA1"/>
    <w:rsid w:val="008225BB"/>
    <w:rsid w:val="00823BBB"/>
    <w:rsid w:val="0082563D"/>
    <w:rsid w:val="008264FF"/>
    <w:rsid w:val="008268A6"/>
    <w:rsid w:val="00827659"/>
    <w:rsid w:val="00827921"/>
    <w:rsid w:val="00832C4D"/>
    <w:rsid w:val="0083372C"/>
    <w:rsid w:val="00834FFE"/>
    <w:rsid w:val="00835CEE"/>
    <w:rsid w:val="00836019"/>
    <w:rsid w:val="008367D4"/>
    <w:rsid w:val="00836AAF"/>
    <w:rsid w:val="00837030"/>
    <w:rsid w:val="008372BC"/>
    <w:rsid w:val="00837DCF"/>
    <w:rsid w:val="00840397"/>
    <w:rsid w:val="00840726"/>
    <w:rsid w:val="00840F10"/>
    <w:rsid w:val="00841596"/>
    <w:rsid w:val="00841F92"/>
    <w:rsid w:val="0084284B"/>
    <w:rsid w:val="0084296A"/>
    <w:rsid w:val="00843125"/>
    <w:rsid w:val="00843C16"/>
    <w:rsid w:val="00844ABB"/>
    <w:rsid w:val="0084610F"/>
    <w:rsid w:val="00846DF9"/>
    <w:rsid w:val="00847761"/>
    <w:rsid w:val="0085049A"/>
    <w:rsid w:val="0085152A"/>
    <w:rsid w:val="00851E4B"/>
    <w:rsid w:val="00851F72"/>
    <w:rsid w:val="008548F1"/>
    <w:rsid w:val="008557B7"/>
    <w:rsid w:val="00855BF4"/>
    <w:rsid w:val="00855E9B"/>
    <w:rsid w:val="0085661C"/>
    <w:rsid w:val="008567C6"/>
    <w:rsid w:val="0085688D"/>
    <w:rsid w:val="00857052"/>
    <w:rsid w:val="008604B4"/>
    <w:rsid w:val="008605AC"/>
    <w:rsid w:val="0086115A"/>
    <w:rsid w:val="008619C5"/>
    <w:rsid w:val="00861B5B"/>
    <w:rsid w:val="00861FFF"/>
    <w:rsid w:val="00862BB5"/>
    <w:rsid w:val="00863157"/>
    <w:rsid w:val="00863DC0"/>
    <w:rsid w:val="00863E56"/>
    <w:rsid w:val="008640F3"/>
    <w:rsid w:val="0086518B"/>
    <w:rsid w:val="008652FC"/>
    <w:rsid w:val="00866237"/>
    <w:rsid w:val="008713F0"/>
    <w:rsid w:val="00872729"/>
    <w:rsid w:val="00872C08"/>
    <w:rsid w:val="00872F6C"/>
    <w:rsid w:val="00873BA2"/>
    <w:rsid w:val="00874AEC"/>
    <w:rsid w:val="00875D04"/>
    <w:rsid w:val="00877052"/>
    <w:rsid w:val="00877344"/>
    <w:rsid w:val="008773D1"/>
    <w:rsid w:val="0087752C"/>
    <w:rsid w:val="0087765D"/>
    <w:rsid w:val="0088072E"/>
    <w:rsid w:val="00881BF5"/>
    <w:rsid w:val="00881C86"/>
    <w:rsid w:val="00882629"/>
    <w:rsid w:val="0088270B"/>
    <w:rsid w:val="008827F8"/>
    <w:rsid w:val="008828CC"/>
    <w:rsid w:val="00883774"/>
    <w:rsid w:val="00883DB0"/>
    <w:rsid w:val="00884F56"/>
    <w:rsid w:val="0088679F"/>
    <w:rsid w:val="00887560"/>
    <w:rsid w:val="00887D0F"/>
    <w:rsid w:val="00887DF7"/>
    <w:rsid w:val="0089021E"/>
    <w:rsid w:val="00891E05"/>
    <w:rsid w:val="008920C3"/>
    <w:rsid w:val="008927C0"/>
    <w:rsid w:val="008943E7"/>
    <w:rsid w:val="008945F6"/>
    <w:rsid w:val="00894A07"/>
    <w:rsid w:val="00896B55"/>
    <w:rsid w:val="008A063C"/>
    <w:rsid w:val="008A2862"/>
    <w:rsid w:val="008A2F11"/>
    <w:rsid w:val="008A2FA3"/>
    <w:rsid w:val="008A3368"/>
    <w:rsid w:val="008A4BB3"/>
    <w:rsid w:val="008A72F4"/>
    <w:rsid w:val="008A78BB"/>
    <w:rsid w:val="008B064D"/>
    <w:rsid w:val="008B0BB5"/>
    <w:rsid w:val="008B13E7"/>
    <w:rsid w:val="008B1EAB"/>
    <w:rsid w:val="008B2E43"/>
    <w:rsid w:val="008B37FA"/>
    <w:rsid w:val="008B423D"/>
    <w:rsid w:val="008B489C"/>
    <w:rsid w:val="008B5215"/>
    <w:rsid w:val="008B5D76"/>
    <w:rsid w:val="008B687F"/>
    <w:rsid w:val="008B735D"/>
    <w:rsid w:val="008B7855"/>
    <w:rsid w:val="008C2B63"/>
    <w:rsid w:val="008C3333"/>
    <w:rsid w:val="008C4CB1"/>
    <w:rsid w:val="008C5620"/>
    <w:rsid w:val="008C5C2C"/>
    <w:rsid w:val="008C5E7A"/>
    <w:rsid w:val="008C68F3"/>
    <w:rsid w:val="008C7440"/>
    <w:rsid w:val="008C7B8F"/>
    <w:rsid w:val="008C7BDE"/>
    <w:rsid w:val="008C7C9E"/>
    <w:rsid w:val="008D16A4"/>
    <w:rsid w:val="008D1ABB"/>
    <w:rsid w:val="008D1EC8"/>
    <w:rsid w:val="008D23E4"/>
    <w:rsid w:val="008D288C"/>
    <w:rsid w:val="008D321E"/>
    <w:rsid w:val="008D3AD1"/>
    <w:rsid w:val="008D4891"/>
    <w:rsid w:val="008D4E0C"/>
    <w:rsid w:val="008D5853"/>
    <w:rsid w:val="008D5D5B"/>
    <w:rsid w:val="008D5DA2"/>
    <w:rsid w:val="008D6235"/>
    <w:rsid w:val="008D6277"/>
    <w:rsid w:val="008D7590"/>
    <w:rsid w:val="008E01D1"/>
    <w:rsid w:val="008E0463"/>
    <w:rsid w:val="008E10B6"/>
    <w:rsid w:val="008E4AC9"/>
    <w:rsid w:val="008E4D54"/>
    <w:rsid w:val="008E4D8A"/>
    <w:rsid w:val="008E4EFC"/>
    <w:rsid w:val="008E5607"/>
    <w:rsid w:val="008E5A5C"/>
    <w:rsid w:val="008F21B4"/>
    <w:rsid w:val="008F294F"/>
    <w:rsid w:val="008F2BA8"/>
    <w:rsid w:val="008F350E"/>
    <w:rsid w:val="008F372A"/>
    <w:rsid w:val="008F38C5"/>
    <w:rsid w:val="008F4304"/>
    <w:rsid w:val="008F595D"/>
    <w:rsid w:val="008F6DF0"/>
    <w:rsid w:val="008F70BD"/>
    <w:rsid w:val="008F7DE3"/>
    <w:rsid w:val="009003E2"/>
    <w:rsid w:val="00900581"/>
    <w:rsid w:val="00900AF4"/>
    <w:rsid w:val="00901988"/>
    <w:rsid w:val="00902683"/>
    <w:rsid w:val="00904820"/>
    <w:rsid w:val="009057FF"/>
    <w:rsid w:val="00905A18"/>
    <w:rsid w:val="00910A27"/>
    <w:rsid w:val="00911174"/>
    <w:rsid w:val="009142E9"/>
    <w:rsid w:val="00915423"/>
    <w:rsid w:val="009161AF"/>
    <w:rsid w:val="00916AE9"/>
    <w:rsid w:val="00916E82"/>
    <w:rsid w:val="00917494"/>
    <w:rsid w:val="00917881"/>
    <w:rsid w:val="0092185B"/>
    <w:rsid w:val="00921E42"/>
    <w:rsid w:val="00922602"/>
    <w:rsid w:val="00922743"/>
    <w:rsid w:val="00924253"/>
    <w:rsid w:val="009248AD"/>
    <w:rsid w:val="009248E5"/>
    <w:rsid w:val="00925571"/>
    <w:rsid w:val="00925ADE"/>
    <w:rsid w:val="00926922"/>
    <w:rsid w:val="00927787"/>
    <w:rsid w:val="00927D67"/>
    <w:rsid w:val="00927E34"/>
    <w:rsid w:val="00931E8B"/>
    <w:rsid w:val="009330B1"/>
    <w:rsid w:val="00934015"/>
    <w:rsid w:val="00934F7A"/>
    <w:rsid w:val="0093753A"/>
    <w:rsid w:val="00937821"/>
    <w:rsid w:val="00940056"/>
    <w:rsid w:val="00940F9D"/>
    <w:rsid w:val="0094150C"/>
    <w:rsid w:val="009419DC"/>
    <w:rsid w:val="00941F4B"/>
    <w:rsid w:val="00942569"/>
    <w:rsid w:val="00942EFC"/>
    <w:rsid w:val="00943464"/>
    <w:rsid w:val="00944014"/>
    <w:rsid w:val="009453AD"/>
    <w:rsid w:val="00946DE4"/>
    <w:rsid w:val="00950ADD"/>
    <w:rsid w:val="00950D60"/>
    <w:rsid w:val="009537F7"/>
    <w:rsid w:val="00953C9A"/>
    <w:rsid w:val="00953E85"/>
    <w:rsid w:val="009547BB"/>
    <w:rsid w:val="00954E03"/>
    <w:rsid w:val="009565F6"/>
    <w:rsid w:val="0095734A"/>
    <w:rsid w:val="00957725"/>
    <w:rsid w:val="009600EB"/>
    <w:rsid w:val="00960151"/>
    <w:rsid w:val="00961667"/>
    <w:rsid w:val="0096190C"/>
    <w:rsid w:val="00962107"/>
    <w:rsid w:val="00962248"/>
    <w:rsid w:val="00962D50"/>
    <w:rsid w:val="00962F01"/>
    <w:rsid w:val="009632EE"/>
    <w:rsid w:val="0096334B"/>
    <w:rsid w:val="00964628"/>
    <w:rsid w:val="009648E3"/>
    <w:rsid w:val="00964CA8"/>
    <w:rsid w:val="009650FD"/>
    <w:rsid w:val="009652C4"/>
    <w:rsid w:val="0096586A"/>
    <w:rsid w:val="00965B46"/>
    <w:rsid w:val="009660C5"/>
    <w:rsid w:val="00966D40"/>
    <w:rsid w:val="00971BFB"/>
    <w:rsid w:val="00972319"/>
    <w:rsid w:val="00972796"/>
    <w:rsid w:val="00973551"/>
    <w:rsid w:val="009736EC"/>
    <w:rsid w:val="00974324"/>
    <w:rsid w:val="00975B9A"/>
    <w:rsid w:val="0097610B"/>
    <w:rsid w:val="00976195"/>
    <w:rsid w:val="009768E9"/>
    <w:rsid w:val="00976AA9"/>
    <w:rsid w:val="00977DBB"/>
    <w:rsid w:val="009814D5"/>
    <w:rsid w:val="00981693"/>
    <w:rsid w:val="009836A9"/>
    <w:rsid w:val="00983DE1"/>
    <w:rsid w:val="009840DC"/>
    <w:rsid w:val="00985F1D"/>
    <w:rsid w:val="00986F58"/>
    <w:rsid w:val="00987484"/>
    <w:rsid w:val="00987664"/>
    <w:rsid w:val="00987D08"/>
    <w:rsid w:val="00990F08"/>
    <w:rsid w:val="00990F90"/>
    <w:rsid w:val="00991F04"/>
    <w:rsid w:val="009925E9"/>
    <w:rsid w:val="009931E7"/>
    <w:rsid w:val="009935D4"/>
    <w:rsid w:val="00993971"/>
    <w:rsid w:val="00993A11"/>
    <w:rsid w:val="00995D77"/>
    <w:rsid w:val="00996772"/>
    <w:rsid w:val="00996DCC"/>
    <w:rsid w:val="00996E5F"/>
    <w:rsid w:val="00996F93"/>
    <w:rsid w:val="00997317"/>
    <w:rsid w:val="009973AD"/>
    <w:rsid w:val="009A0352"/>
    <w:rsid w:val="009A099D"/>
    <w:rsid w:val="009A1472"/>
    <w:rsid w:val="009A1690"/>
    <w:rsid w:val="009A4461"/>
    <w:rsid w:val="009A5FC8"/>
    <w:rsid w:val="009A6514"/>
    <w:rsid w:val="009B0402"/>
    <w:rsid w:val="009B052C"/>
    <w:rsid w:val="009B1056"/>
    <w:rsid w:val="009B12D8"/>
    <w:rsid w:val="009B224C"/>
    <w:rsid w:val="009B36F7"/>
    <w:rsid w:val="009B3FA7"/>
    <w:rsid w:val="009B419F"/>
    <w:rsid w:val="009B5ADD"/>
    <w:rsid w:val="009B6B7B"/>
    <w:rsid w:val="009B6DC7"/>
    <w:rsid w:val="009B7796"/>
    <w:rsid w:val="009B7999"/>
    <w:rsid w:val="009C17F9"/>
    <w:rsid w:val="009C2871"/>
    <w:rsid w:val="009C335A"/>
    <w:rsid w:val="009C34D9"/>
    <w:rsid w:val="009C3934"/>
    <w:rsid w:val="009C3E6A"/>
    <w:rsid w:val="009C5C1D"/>
    <w:rsid w:val="009C5F16"/>
    <w:rsid w:val="009C6FBD"/>
    <w:rsid w:val="009C7D70"/>
    <w:rsid w:val="009D01F0"/>
    <w:rsid w:val="009D02F4"/>
    <w:rsid w:val="009D3F74"/>
    <w:rsid w:val="009D43C2"/>
    <w:rsid w:val="009D45AB"/>
    <w:rsid w:val="009D4DA8"/>
    <w:rsid w:val="009D51FC"/>
    <w:rsid w:val="009D58F0"/>
    <w:rsid w:val="009D59E7"/>
    <w:rsid w:val="009D5E90"/>
    <w:rsid w:val="009D7213"/>
    <w:rsid w:val="009D7A80"/>
    <w:rsid w:val="009D7DFE"/>
    <w:rsid w:val="009E2EAB"/>
    <w:rsid w:val="009E3294"/>
    <w:rsid w:val="009E3E8D"/>
    <w:rsid w:val="009E4001"/>
    <w:rsid w:val="009E4A09"/>
    <w:rsid w:val="009E4E93"/>
    <w:rsid w:val="009E55DF"/>
    <w:rsid w:val="009E624E"/>
    <w:rsid w:val="009E6B7A"/>
    <w:rsid w:val="009E6E00"/>
    <w:rsid w:val="009E7C1E"/>
    <w:rsid w:val="009F08AE"/>
    <w:rsid w:val="009F19DE"/>
    <w:rsid w:val="009F1A0D"/>
    <w:rsid w:val="009F1E04"/>
    <w:rsid w:val="009F26E2"/>
    <w:rsid w:val="009F46DC"/>
    <w:rsid w:val="009F4D12"/>
    <w:rsid w:val="009F53C4"/>
    <w:rsid w:val="009F5450"/>
    <w:rsid w:val="009F6674"/>
    <w:rsid w:val="009F69FD"/>
    <w:rsid w:val="00A003F8"/>
    <w:rsid w:val="00A008B6"/>
    <w:rsid w:val="00A008ED"/>
    <w:rsid w:val="00A014E4"/>
    <w:rsid w:val="00A01B1B"/>
    <w:rsid w:val="00A02654"/>
    <w:rsid w:val="00A03799"/>
    <w:rsid w:val="00A03A5A"/>
    <w:rsid w:val="00A03B45"/>
    <w:rsid w:val="00A03D9D"/>
    <w:rsid w:val="00A04247"/>
    <w:rsid w:val="00A05189"/>
    <w:rsid w:val="00A06FB4"/>
    <w:rsid w:val="00A0742E"/>
    <w:rsid w:val="00A1054D"/>
    <w:rsid w:val="00A107BB"/>
    <w:rsid w:val="00A109D9"/>
    <w:rsid w:val="00A11771"/>
    <w:rsid w:val="00A12584"/>
    <w:rsid w:val="00A125F9"/>
    <w:rsid w:val="00A13B6B"/>
    <w:rsid w:val="00A14C94"/>
    <w:rsid w:val="00A15DDD"/>
    <w:rsid w:val="00A16602"/>
    <w:rsid w:val="00A17EB5"/>
    <w:rsid w:val="00A206B9"/>
    <w:rsid w:val="00A21A54"/>
    <w:rsid w:val="00A22151"/>
    <w:rsid w:val="00A2251D"/>
    <w:rsid w:val="00A24ED1"/>
    <w:rsid w:val="00A256D7"/>
    <w:rsid w:val="00A25CC9"/>
    <w:rsid w:val="00A261D5"/>
    <w:rsid w:val="00A30334"/>
    <w:rsid w:val="00A32973"/>
    <w:rsid w:val="00A344D6"/>
    <w:rsid w:val="00A34622"/>
    <w:rsid w:val="00A34984"/>
    <w:rsid w:val="00A36B52"/>
    <w:rsid w:val="00A37B15"/>
    <w:rsid w:val="00A37FFA"/>
    <w:rsid w:val="00A409B9"/>
    <w:rsid w:val="00A40F8E"/>
    <w:rsid w:val="00A4161A"/>
    <w:rsid w:val="00A429EB"/>
    <w:rsid w:val="00A42F68"/>
    <w:rsid w:val="00A433F4"/>
    <w:rsid w:val="00A434C6"/>
    <w:rsid w:val="00A46BDC"/>
    <w:rsid w:val="00A47222"/>
    <w:rsid w:val="00A50E97"/>
    <w:rsid w:val="00A51116"/>
    <w:rsid w:val="00A514B9"/>
    <w:rsid w:val="00A51630"/>
    <w:rsid w:val="00A52B14"/>
    <w:rsid w:val="00A52E8F"/>
    <w:rsid w:val="00A537E3"/>
    <w:rsid w:val="00A5416E"/>
    <w:rsid w:val="00A6006A"/>
    <w:rsid w:val="00A6029E"/>
    <w:rsid w:val="00A616EE"/>
    <w:rsid w:val="00A61B1A"/>
    <w:rsid w:val="00A627C8"/>
    <w:rsid w:val="00A64322"/>
    <w:rsid w:val="00A653C7"/>
    <w:rsid w:val="00A654A4"/>
    <w:rsid w:val="00A661F6"/>
    <w:rsid w:val="00A6782E"/>
    <w:rsid w:val="00A67C9D"/>
    <w:rsid w:val="00A67EE1"/>
    <w:rsid w:val="00A70856"/>
    <w:rsid w:val="00A72136"/>
    <w:rsid w:val="00A725DA"/>
    <w:rsid w:val="00A72C6B"/>
    <w:rsid w:val="00A72E1A"/>
    <w:rsid w:val="00A72E77"/>
    <w:rsid w:val="00A72F95"/>
    <w:rsid w:val="00A73303"/>
    <w:rsid w:val="00A7372B"/>
    <w:rsid w:val="00A73AD9"/>
    <w:rsid w:val="00A740E5"/>
    <w:rsid w:val="00A752EB"/>
    <w:rsid w:val="00A76687"/>
    <w:rsid w:val="00A802D2"/>
    <w:rsid w:val="00A8040B"/>
    <w:rsid w:val="00A811DE"/>
    <w:rsid w:val="00A81C23"/>
    <w:rsid w:val="00A81EA5"/>
    <w:rsid w:val="00A82A4C"/>
    <w:rsid w:val="00A8367E"/>
    <w:rsid w:val="00A85048"/>
    <w:rsid w:val="00A8569F"/>
    <w:rsid w:val="00A85866"/>
    <w:rsid w:val="00A85B01"/>
    <w:rsid w:val="00A86D68"/>
    <w:rsid w:val="00A87187"/>
    <w:rsid w:val="00A90C8E"/>
    <w:rsid w:val="00A91224"/>
    <w:rsid w:val="00A912F5"/>
    <w:rsid w:val="00A9161D"/>
    <w:rsid w:val="00A93A16"/>
    <w:rsid w:val="00A94C54"/>
    <w:rsid w:val="00A952EE"/>
    <w:rsid w:val="00A95580"/>
    <w:rsid w:val="00A9650A"/>
    <w:rsid w:val="00A97CA4"/>
    <w:rsid w:val="00AA08C8"/>
    <w:rsid w:val="00AA0C23"/>
    <w:rsid w:val="00AA1CE2"/>
    <w:rsid w:val="00AA2576"/>
    <w:rsid w:val="00AA2673"/>
    <w:rsid w:val="00AA2EEF"/>
    <w:rsid w:val="00AA3C89"/>
    <w:rsid w:val="00AA3CE9"/>
    <w:rsid w:val="00AA4C9B"/>
    <w:rsid w:val="00AA583C"/>
    <w:rsid w:val="00AA6E5F"/>
    <w:rsid w:val="00AA72F7"/>
    <w:rsid w:val="00AA7409"/>
    <w:rsid w:val="00AB03F3"/>
    <w:rsid w:val="00AB0416"/>
    <w:rsid w:val="00AB09B0"/>
    <w:rsid w:val="00AB2BD0"/>
    <w:rsid w:val="00AB442B"/>
    <w:rsid w:val="00AB4CC4"/>
    <w:rsid w:val="00AB4DDC"/>
    <w:rsid w:val="00AB534C"/>
    <w:rsid w:val="00AB5411"/>
    <w:rsid w:val="00AB5BB8"/>
    <w:rsid w:val="00AB5BCF"/>
    <w:rsid w:val="00AB6227"/>
    <w:rsid w:val="00AB7114"/>
    <w:rsid w:val="00AB7E59"/>
    <w:rsid w:val="00AC05EB"/>
    <w:rsid w:val="00AC0DEB"/>
    <w:rsid w:val="00AC24AD"/>
    <w:rsid w:val="00AC24F7"/>
    <w:rsid w:val="00AC251E"/>
    <w:rsid w:val="00AC2520"/>
    <w:rsid w:val="00AC398D"/>
    <w:rsid w:val="00AC4B17"/>
    <w:rsid w:val="00AC4E4D"/>
    <w:rsid w:val="00AC6EA4"/>
    <w:rsid w:val="00AC73C6"/>
    <w:rsid w:val="00AC73F1"/>
    <w:rsid w:val="00AD0497"/>
    <w:rsid w:val="00AD21CD"/>
    <w:rsid w:val="00AD3530"/>
    <w:rsid w:val="00AD3A91"/>
    <w:rsid w:val="00AD4223"/>
    <w:rsid w:val="00AD51D0"/>
    <w:rsid w:val="00AD51F3"/>
    <w:rsid w:val="00AD54AB"/>
    <w:rsid w:val="00AD576D"/>
    <w:rsid w:val="00AD57D1"/>
    <w:rsid w:val="00AD57F3"/>
    <w:rsid w:val="00AD5881"/>
    <w:rsid w:val="00AD6794"/>
    <w:rsid w:val="00AD67EF"/>
    <w:rsid w:val="00AD680F"/>
    <w:rsid w:val="00AD6872"/>
    <w:rsid w:val="00AD68E0"/>
    <w:rsid w:val="00AE0DEF"/>
    <w:rsid w:val="00AE0E36"/>
    <w:rsid w:val="00AE15E8"/>
    <w:rsid w:val="00AE194C"/>
    <w:rsid w:val="00AE1EC2"/>
    <w:rsid w:val="00AE1FB8"/>
    <w:rsid w:val="00AE2AC0"/>
    <w:rsid w:val="00AE2E9C"/>
    <w:rsid w:val="00AE3304"/>
    <w:rsid w:val="00AE3B5C"/>
    <w:rsid w:val="00AE3C47"/>
    <w:rsid w:val="00AE4006"/>
    <w:rsid w:val="00AE42DA"/>
    <w:rsid w:val="00AE4EA2"/>
    <w:rsid w:val="00AE52D0"/>
    <w:rsid w:val="00AE53E1"/>
    <w:rsid w:val="00AE5556"/>
    <w:rsid w:val="00AE5613"/>
    <w:rsid w:val="00AE56A8"/>
    <w:rsid w:val="00AE573F"/>
    <w:rsid w:val="00AE57C1"/>
    <w:rsid w:val="00AE5930"/>
    <w:rsid w:val="00AE5B97"/>
    <w:rsid w:val="00AE5CCB"/>
    <w:rsid w:val="00AE7808"/>
    <w:rsid w:val="00AF16B6"/>
    <w:rsid w:val="00AF2296"/>
    <w:rsid w:val="00AF2A6A"/>
    <w:rsid w:val="00AF2C38"/>
    <w:rsid w:val="00AF308A"/>
    <w:rsid w:val="00AF375E"/>
    <w:rsid w:val="00AF46CD"/>
    <w:rsid w:val="00AF59B8"/>
    <w:rsid w:val="00AF6110"/>
    <w:rsid w:val="00AF6FF4"/>
    <w:rsid w:val="00AF7581"/>
    <w:rsid w:val="00AF7E59"/>
    <w:rsid w:val="00B00403"/>
    <w:rsid w:val="00B0175E"/>
    <w:rsid w:val="00B0252F"/>
    <w:rsid w:val="00B035BE"/>
    <w:rsid w:val="00B04D58"/>
    <w:rsid w:val="00B06AB1"/>
    <w:rsid w:val="00B07A8B"/>
    <w:rsid w:val="00B07BE7"/>
    <w:rsid w:val="00B104B4"/>
    <w:rsid w:val="00B10EE5"/>
    <w:rsid w:val="00B11025"/>
    <w:rsid w:val="00B11E14"/>
    <w:rsid w:val="00B12140"/>
    <w:rsid w:val="00B13B6E"/>
    <w:rsid w:val="00B14A08"/>
    <w:rsid w:val="00B15AC3"/>
    <w:rsid w:val="00B15C47"/>
    <w:rsid w:val="00B16288"/>
    <w:rsid w:val="00B16338"/>
    <w:rsid w:val="00B168EC"/>
    <w:rsid w:val="00B2026A"/>
    <w:rsid w:val="00B20BC8"/>
    <w:rsid w:val="00B20D40"/>
    <w:rsid w:val="00B2106B"/>
    <w:rsid w:val="00B214D6"/>
    <w:rsid w:val="00B21EF3"/>
    <w:rsid w:val="00B22A69"/>
    <w:rsid w:val="00B24526"/>
    <w:rsid w:val="00B247D4"/>
    <w:rsid w:val="00B24E21"/>
    <w:rsid w:val="00B25C4E"/>
    <w:rsid w:val="00B303B9"/>
    <w:rsid w:val="00B3581C"/>
    <w:rsid w:val="00B37B29"/>
    <w:rsid w:val="00B37FCE"/>
    <w:rsid w:val="00B41986"/>
    <w:rsid w:val="00B41CE6"/>
    <w:rsid w:val="00B423DE"/>
    <w:rsid w:val="00B42E39"/>
    <w:rsid w:val="00B430CC"/>
    <w:rsid w:val="00B440D1"/>
    <w:rsid w:val="00B464BA"/>
    <w:rsid w:val="00B465AA"/>
    <w:rsid w:val="00B46722"/>
    <w:rsid w:val="00B47558"/>
    <w:rsid w:val="00B51270"/>
    <w:rsid w:val="00B51361"/>
    <w:rsid w:val="00B51DA5"/>
    <w:rsid w:val="00B51FB7"/>
    <w:rsid w:val="00B52883"/>
    <w:rsid w:val="00B52971"/>
    <w:rsid w:val="00B53A7C"/>
    <w:rsid w:val="00B53AD5"/>
    <w:rsid w:val="00B53C4D"/>
    <w:rsid w:val="00B548A8"/>
    <w:rsid w:val="00B549B8"/>
    <w:rsid w:val="00B54F75"/>
    <w:rsid w:val="00B55FF5"/>
    <w:rsid w:val="00B56672"/>
    <w:rsid w:val="00B570D2"/>
    <w:rsid w:val="00B57FAF"/>
    <w:rsid w:val="00B6040B"/>
    <w:rsid w:val="00B60900"/>
    <w:rsid w:val="00B60F72"/>
    <w:rsid w:val="00B6161E"/>
    <w:rsid w:val="00B61690"/>
    <w:rsid w:val="00B61756"/>
    <w:rsid w:val="00B627B2"/>
    <w:rsid w:val="00B62EC4"/>
    <w:rsid w:val="00B63085"/>
    <w:rsid w:val="00B63309"/>
    <w:rsid w:val="00B635AD"/>
    <w:rsid w:val="00B66646"/>
    <w:rsid w:val="00B66A2B"/>
    <w:rsid w:val="00B66C6A"/>
    <w:rsid w:val="00B674A7"/>
    <w:rsid w:val="00B67B92"/>
    <w:rsid w:val="00B67C89"/>
    <w:rsid w:val="00B705FE"/>
    <w:rsid w:val="00B71B48"/>
    <w:rsid w:val="00B71DE7"/>
    <w:rsid w:val="00B727D4"/>
    <w:rsid w:val="00B72FF7"/>
    <w:rsid w:val="00B73273"/>
    <w:rsid w:val="00B7449B"/>
    <w:rsid w:val="00B7526E"/>
    <w:rsid w:val="00B764D1"/>
    <w:rsid w:val="00B769EB"/>
    <w:rsid w:val="00B7704A"/>
    <w:rsid w:val="00B8008F"/>
    <w:rsid w:val="00B8169A"/>
    <w:rsid w:val="00B822D4"/>
    <w:rsid w:val="00B8233E"/>
    <w:rsid w:val="00B828D0"/>
    <w:rsid w:val="00B82B3E"/>
    <w:rsid w:val="00B82ED9"/>
    <w:rsid w:val="00B832E1"/>
    <w:rsid w:val="00B8341A"/>
    <w:rsid w:val="00B84450"/>
    <w:rsid w:val="00B850D9"/>
    <w:rsid w:val="00B8541C"/>
    <w:rsid w:val="00B86302"/>
    <w:rsid w:val="00B86592"/>
    <w:rsid w:val="00B86CC7"/>
    <w:rsid w:val="00B87271"/>
    <w:rsid w:val="00B876FD"/>
    <w:rsid w:val="00B90064"/>
    <w:rsid w:val="00B9025A"/>
    <w:rsid w:val="00B91DFF"/>
    <w:rsid w:val="00B9303A"/>
    <w:rsid w:val="00B93364"/>
    <w:rsid w:val="00B94B15"/>
    <w:rsid w:val="00B95019"/>
    <w:rsid w:val="00B95250"/>
    <w:rsid w:val="00B9576A"/>
    <w:rsid w:val="00B958BC"/>
    <w:rsid w:val="00B968D9"/>
    <w:rsid w:val="00B96F93"/>
    <w:rsid w:val="00B97791"/>
    <w:rsid w:val="00B979B7"/>
    <w:rsid w:val="00BA01CA"/>
    <w:rsid w:val="00BA034E"/>
    <w:rsid w:val="00BA04BD"/>
    <w:rsid w:val="00BA05E6"/>
    <w:rsid w:val="00BA15D8"/>
    <w:rsid w:val="00BA1653"/>
    <w:rsid w:val="00BA239C"/>
    <w:rsid w:val="00BA36FA"/>
    <w:rsid w:val="00BA4F99"/>
    <w:rsid w:val="00BA5C33"/>
    <w:rsid w:val="00BA5F84"/>
    <w:rsid w:val="00BA619D"/>
    <w:rsid w:val="00BA696D"/>
    <w:rsid w:val="00BA6CAE"/>
    <w:rsid w:val="00BA6D5C"/>
    <w:rsid w:val="00BA759E"/>
    <w:rsid w:val="00BA7B21"/>
    <w:rsid w:val="00BB1AF9"/>
    <w:rsid w:val="00BB2820"/>
    <w:rsid w:val="00BB5360"/>
    <w:rsid w:val="00BB54E8"/>
    <w:rsid w:val="00BB68F8"/>
    <w:rsid w:val="00BB792D"/>
    <w:rsid w:val="00BB7991"/>
    <w:rsid w:val="00BC052E"/>
    <w:rsid w:val="00BC1A5A"/>
    <w:rsid w:val="00BC1F15"/>
    <w:rsid w:val="00BC25B4"/>
    <w:rsid w:val="00BC2A8A"/>
    <w:rsid w:val="00BC57EB"/>
    <w:rsid w:val="00BC7265"/>
    <w:rsid w:val="00BC7312"/>
    <w:rsid w:val="00BC7817"/>
    <w:rsid w:val="00BD01AD"/>
    <w:rsid w:val="00BD047E"/>
    <w:rsid w:val="00BD185E"/>
    <w:rsid w:val="00BD237C"/>
    <w:rsid w:val="00BD2983"/>
    <w:rsid w:val="00BD3113"/>
    <w:rsid w:val="00BD4DB6"/>
    <w:rsid w:val="00BD51ED"/>
    <w:rsid w:val="00BD5BB5"/>
    <w:rsid w:val="00BD6C33"/>
    <w:rsid w:val="00BE0D8E"/>
    <w:rsid w:val="00BE1257"/>
    <w:rsid w:val="00BE1B4B"/>
    <w:rsid w:val="00BE1B5C"/>
    <w:rsid w:val="00BE2973"/>
    <w:rsid w:val="00BE3C2D"/>
    <w:rsid w:val="00BE3C80"/>
    <w:rsid w:val="00BE41B9"/>
    <w:rsid w:val="00BE4781"/>
    <w:rsid w:val="00BE62F5"/>
    <w:rsid w:val="00BF0D53"/>
    <w:rsid w:val="00BF140D"/>
    <w:rsid w:val="00BF1920"/>
    <w:rsid w:val="00BF1B11"/>
    <w:rsid w:val="00BF1C4C"/>
    <w:rsid w:val="00BF3375"/>
    <w:rsid w:val="00BF3729"/>
    <w:rsid w:val="00BF3CC1"/>
    <w:rsid w:val="00BF3D9F"/>
    <w:rsid w:val="00BF3E41"/>
    <w:rsid w:val="00BF5583"/>
    <w:rsid w:val="00BF61B0"/>
    <w:rsid w:val="00BF6323"/>
    <w:rsid w:val="00C0209B"/>
    <w:rsid w:val="00C02125"/>
    <w:rsid w:val="00C02346"/>
    <w:rsid w:val="00C02658"/>
    <w:rsid w:val="00C02B08"/>
    <w:rsid w:val="00C031BB"/>
    <w:rsid w:val="00C03A23"/>
    <w:rsid w:val="00C0460D"/>
    <w:rsid w:val="00C04F61"/>
    <w:rsid w:val="00C05290"/>
    <w:rsid w:val="00C0674D"/>
    <w:rsid w:val="00C068F6"/>
    <w:rsid w:val="00C071C7"/>
    <w:rsid w:val="00C075EE"/>
    <w:rsid w:val="00C10548"/>
    <w:rsid w:val="00C11161"/>
    <w:rsid w:val="00C1155E"/>
    <w:rsid w:val="00C12851"/>
    <w:rsid w:val="00C14254"/>
    <w:rsid w:val="00C14554"/>
    <w:rsid w:val="00C16B38"/>
    <w:rsid w:val="00C172F7"/>
    <w:rsid w:val="00C21301"/>
    <w:rsid w:val="00C219AC"/>
    <w:rsid w:val="00C2263D"/>
    <w:rsid w:val="00C22DB5"/>
    <w:rsid w:val="00C2307D"/>
    <w:rsid w:val="00C23693"/>
    <w:rsid w:val="00C2410F"/>
    <w:rsid w:val="00C2417A"/>
    <w:rsid w:val="00C24D46"/>
    <w:rsid w:val="00C257E5"/>
    <w:rsid w:val="00C26170"/>
    <w:rsid w:val="00C2659C"/>
    <w:rsid w:val="00C26F0F"/>
    <w:rsid w:val="00C27E95"/>
    <w:rsid w:val="00C30FF8"/>
    <w:rsid w:val="00C314F3"/>
    <w:rsid w:val="00C31D0E"/>
    <w:rsid w:val="00C31DD5"/>
    <w:rsid w:val="00C32477"/>
    <w:rsid w:val="00C3389F"/>
    <w:rsid w:val="00C35322"/>
    <w:rsid w:val="00C35F86"/>
    <w:rsid w:val="00C373C9"/>
    <w:rsid w:val="00C375D1"/>
    <w:rsid w:val="00C37780"/>
    <w:rsid w:val="00C377DF"/>
    <w:rsid w:val="00C37C8A"/>
    <w:rsid w:val="00C42430"/>
    <w:rsid w:val="00C42603"/>
    <w:rsid w:val="00C4418A"/>
    <w:rsid w:val="00C45491"/>
    <w:rsid w:val="00C460D2"/>
    <w:rsid w:val="00C469A9"/>
    <w:rsid w:val="00C46F1E"/>
    <w:rsid w:val="00C47017"/>
    <w:rsid w:val="00C472A3"/>
    <w:rsid w:val="00C47932"/>
    <w:rsid w:val="00C47C04"/>
    <w:rsid w:val="00C51FDE"/>
    <w:rsid w:val="00C52B76"/>
    <w:rsid w:val="00C52DA7"/>
    <w:rsid w:val="00C5331A"/>
    <w:rsid w:val="00C54C04"/>
    <w:rsid w:val="00C564A6"/>
    <w:rsid w:val="00C570D0"/>
    <w:rsid w:val="00C57904"/>
    <w:rsid w:val="00C57EE2"/>
    <w:rsid w:val="00C6047C"/>
    <w:rsid w:val="00C60643"/>
    <w:rsid w:val="00C60A55"/>
    <w:rsid w:val="00C61267"/>
    <w:rsid w:val="00C6137F"/>
    <w:rsid w:val="00C61AA6"/>
    <w:rsid w:val="00C61D14"/>
    <w:rsid w:val="00C61FA8"/>
    <w:rsid w:val="00C63972"/>
    <w:rsid w:val="00C63E75"/>
    <w:rsid w:val="00C64853"/>
    <w:rsid w:val="00C64982"/>
    <w:rsid w:val="00C649F0"/>
    <w:rsid w:val="00C64A5D"/>
    <w:rsid w:val="00C65D52"/>
    <w:rsid w:val="00C671C4"/>
    <w:rsid w:val="00C704C1"/>
    <w:rsid w:val="00C713C2"/>
    <w:rsid w:val="00C71669"/>
    <w:rsid w:val="00C71ACE"/>
    <w:rsid w:val="00C71B89"/>
    <w:rsid w:val="00C71C82"/>
    <w:rsid w:val="00C71D65"/>
    <w:rsid w:val="00C7297A"/>
    <w:rsid w:val="00C7461D"/>
    <w:rsid w:val="00C746D3"/>
    <w:rsid w:val="00C75608"/>
    <w:rsid w:val="00C7586B"/>
    <w:rsid w:val="00C76E5B"/>
    <w:rsid w:val="00C7739A"/>
    <w:rsid w:val="00C77FD0"/>
    <w:rsid w:val="00C801FB"/>
    <w:rsid w:val="00C80399"/>
    <w:rsid w:val="00C805C3"/>
    <w:rsid w:val="00C819E5"/>
    <w:rsid w:val="00C81AA5"/>
    <w:rsid w:val="00C81AC3"/>
    <w:rsid w:val="00C81B00"/>
    <w:rsid w:val="00C82972"/>
    <w:rsid w:val="00C83618"/>
    <w:rsid w:val="00C8364B"/>
    <w:rsid w:val="00C83967"/>
    <w:rsid w:val="00C83CD1"/>
    <w:rsid w:val="00C84EF6"/>
    <w:rsid w:val="00C85152"/>
    <w:rsid w:val="00C8559D"/>
    <w:rsid w:val="00C86B3F"/>
    <w:rsid w:val="00C87B46"/>
    <w:rsid w:val="00C90558"/>
    <w:rsid w:val="00C90BE0"/>
    <w:rsid w:val="00C90D84"/>
    <w:rsid w:val="00C9136D"/>
    <w:rsid w:val="00C913BE"/>
    <w:rsid w:val="00C915DC"/>
    <w:rsid w:val="00C93F71"/>
    <w:rsid w:val="00C93F8B"/>
    <w:rsid w:val="00C943E7"/>
    <w:rsid w:val="00C946F3"/>
    <w:rsid w:val="00C94D02"/>
    <w:rsid w:val="00C94F59"/>
    <w:rsid w:val="00C95147"/>
    <w:rsid w:val="00C9543F"/>
    <w:rsid w:val="00C966FA"/>
    <w:rsid w:val="00C96750"/>
    <w:rsid w:val="00C96A08"/>
    <w:rsid w:val="00C96C70"/>
    <w:rsid w:val="00CA0515"/>
    <w:rsid w:val="00CA068C"/>
    <w:rsid w:val="00CA0999"/>
    <w:rsid w:val="00CA26A5"/>
    <w:rsid w:val="00CA3A49"/>
    <w:rsid w:val="00CA417B"/>
    <w:rsid w:val="00CA50D4"/>
    <w:rsid w:val="00CA56E5"/>
    <w:rsid w:val="00CA7EC1"/>
    <w:rsid w:val="00CB00C4"/>
    <w:rsid w:val="00CB0908"/>
    <w:rsid w:val="00CB12A1"/>
    <w:rsid w:val="00CB1456"/>
    <w:rsid w:val="00CB1471"/>
    <w:rsid w:val="00CB1798"/>
    <w:rsid w:val="00CB40CC"/>
    <w:rsid w:val="00CB432E"/>
    <w:rsid w:val="00CB64A8"/>
    <w:rsid w:val="00CB68CB"/>
    <w:rsid w:val="00CC05A6"/>
    <w:rsid w:val="00CC20F9"/>
    <w:rsid w:val="00CC2804"/>
    <w:rsid w:val="00CC343A"/>
    <w:rsid w:val="00CC44BC"/>
    <w:rsid w:val="00CC4F08"/>
    <w:rsid w:val="00CC4FC5"/>
    <w:rsid w:val="00CC5ED3"/>
    <w:rsid w:val="00CC79F6"/>
    <w:rsid w:val="00CC7F34"/>
    <w:rsid w:val="00CD04AB"/>
    <w:rsid w:val="00CD11B1"/>
    <w:rsid w:val="00CD180E"/>
    <w:rsid w:val="00CD3C44"/>
    <w:rsid w:val="00CD4461"/>
    <w:rsid w:val="00CD5411"/>
    <w:rsid w:val="00CD55A2"/>
    <w:rsid w:val="00CD5771"/>
    <w:rsid w:val="00CD5F62"/>
    <w:rsid w:val="00CE0CA5"/>
    <w:rsid w:val="00CE1D00"/>
    <w:rsid w:val="00CE1DE2"/>
    <w:rsid w:val="00CE1EEE"/>
    <w:rsid w:val="00CE32BB"/>
    <w:rsid w:val="00CE3318"/>
    <w:rsid w:val="00CE398C"/>
    <w:rsid w:val="00CE3B05"/>
    <w:rsid w:val="00CE5969"/>
    <w:rsid w:val="00CE618C"/>
    <w:rsid w:val="00CE6CA3"/>
    <w:rsid w:val="00CE6CBF"/>
    <w:rsid w:val="00CE74D9"/>
    <w:rsid w:val="00CE7730"/>
    <w:rsid w:val="00CF3252"/>
    <w:rsid w:val="00CF37C0"/>
    <w:rsid w:val="00CF3DE9"/>
    <w:rsid w:val="00CF3E00"/>
    <w:rsid w:val="00CF4C7C"/>
    <w:rsid w:val="00CF5BA2"/>
    <w:rsid w:val="00CF5DA2"/>
    <w:rsid w:val="00CF5FFD"/>
    <w:rsid w:val="00CF636F"/>
    <w:rsid w:val="00CF64D2"/>
    <w:rsid w:val="00CF7933"/>
    <w:rsid w:val="00CF79A5"/>
    <w:rsid w:val="00D00F4D"/>
    <w:rsid w:val="00D011E9"/>
    <w:rsid w:val="00D014F0"/>
    <w:rsid w:val="00D01862"/>
    <w:rsid w:val="00D0197E"/>
    <w:rsid w:val="00D01E7E"/>
    <w:rsid w:val="00D026AD"/>
    <w:rsid w:val="00D026D7"/>
    <w:rsid w:val="00D03E6E"/>
    <w:rsid w:val="00D04E92"/>
    <w:rsid w:val="00D05118"/>
    <w:rsid w:val="00D05A83"/>
    <w:rsid w:val="00D06C2B"/>
    <w:rsid w:val="00D079B6"/>
    <w:rsid w:val="00D1036B"/>
    <w:rsid w:val="00D10978"/>
    <w:rsid w:val="00D10F33"/>
    <w:rsid w:val="00D119C9"/>
    <w:rsid w:val="00D11F02"/>
    <w:rsid w:val="00D12808"/>
    <w:rsid w:val="00D12A83"/>
    <w:rsid w:val="00D14026"/>
    <w:rsid w:val="00D143A6"/>
    <w:rsid w:val="00D143C0"/>
    <w:rsid w:val="00D14749"/>
    <w:rsid w:val="00D14D1C"/>
    <w:rsid w:val="00D15654"/>
    <w:rsid w:val="00D156FF"/>
    <w:rsid w:val="00D17B87"/>
    <w:rsid w:val="00D200C4"/>
    <w:rsid w:val="00D209B4"/>
    <w:rsid w:val="00D213D8"/>
    <w:rsid w:val="00D219C6"/>
    <w:rsid w:val="00D21CF9"/>
    <w:rsid w:val="00D22045"/>
    <w:rsid w:val="00D23DE3"/>
    <w:rsid w:val="00D24200"/>
    <w:rsid w:val="00D2520E"/>
    <w:rsid w:val="00D259EA"/>
    <w:rsid w:val="00D26851"/>
    <w:rsid w:val="00D268E8"/>
    <w:rsid w:val="00D3268F"/>
    <w:rsid w:val="00D329DE"/>
    <w:rsid w:val="00D33105"/>
    <w:rsid w:val="00D33183"/>
    <w:rsid w:val="00D33C79"/>
    <w:rsid w:val="00D351DA"/>
    <w:rsid w:val="00D354A8"/>
    <w:rsid w:val="00D356F5"/>
    <w:rsid w:val="00D35E44"/>
    <w:rsid w:val="00D3600A"/>
    <w:rsid w:val="00D360DC"/>
    <w:rsid w:val="00D37043"/>
    <w:rsid w:val="00D406CB"/>
    <w:rsid w:val="00D40784"/>
    <w:rsid w:val="00D41CFA"/>
    <w:rsid w:val="00D423B2"/>
    <w:rsid w:val="00D428AB"/>
    <w:rsid w:val="00D42BEF"/>
    <w:rsid w:val="00D42D51"/>
    <w:rsid w:val="00D452DF"/>
    <w:rsid w:val="00D455D6"/>
    <w:rsid w:val="00D46630"/>
    <w:rsid w:val="00D506E7"/>
    <w:rsid w:val="00D512E7"/>
    <w:rsid w:val="00D51E40"/>
    <w:rsid w:val="00D52184"/>
    <w:rsid w:val="00D52685"/>
    <w:rsid w:val="00D53AAA"/>
    <w:rsid w:val="00D550FB"/>
    <w:rsid w:val="00D573F7"/>
    <w:rsid w:val="00D57A1A"/>
    <w:rsid w:val="00D6028E"/>
    <w:rsid w:val="00D60653"/>
    <w:rsid w:val="00D61007"/>
    <w:rsid w:val="00D6128A"/>
    <w:rsid w:val="00D62086"/>
    <w:rsid w:val="00D6483B"/>
    <w:rsid w:val="00D64EE4"/>
    <w:rsid w:val="00D65FC0"/>
    <w:rsid w:val="00D66F0F"/>
    <w:rsid w:val="00D67D35"/>
    <w:rsid w:val="00D707DE"/>
    <w:rsid w:val="00D70B95"/>
    <w:rsid w:val="00D719D6"/>
    <w:rsid w:val="00D724AE"/>
    <w:rsid w:val="00D734F1"/>
    <w:rsid w:val="00D7456E"/>
    <w:rsid w:val="00D756AD"/>
    <w:rsid w:val="00D75DE7"/>
    <w:rsid w:val="00D75E49"/>
    <w:rsid w:val="00D77209"/>
    <w:rsid w:val="00D804BC"/>
    <w:rsid w:val="00D80BA3"/>
    <w:rsid w:val="00D821BB"/>
    <w:rsid w:val="00D8279C"/>
    <w:rsid w:val="00D83819"/>
    <w:rsid w:val="00D83EC9"/>
    <w:rsid w:val="00D8405E"/>
    <w:rsid w:val="00D85324"/>
    <w:rsid w:val="00D8589B"/>
    <w:rsid w:val="00D8715B"/>
    <w:rsid w:val="00D87997"/>
    <w:rsid w:val="00D87C77"/>
    <w:rsid w:val="00D901F5"/>
    <w:rsid w:val="00D92AE2"/>
    <w:rsid w:val="00D92D96"/>
    <w:rsid w:val="00D96142"/>
    <w:rsid w:val="00D96F0B"/>
    <w:rsid w:val="00D97883"/>
    <w:rsid w:val="00DA0333"/>
    <w:rsid w:val="00DA0558"/>
    <w:rsid w:val="00DA1849"/>
    <w:rsid w:val="00DA2112"/>
    <w:rsid w:val="00DA326E"/>
    <w:rsid w:val="00DA42E7"/>
    <w:rsid w:val="00DA49C9"/>
    <w:rsid w:val="00DA5327"/>
    <w:rsid w:val="00DA54D3"/>
    <w:rsid w:val="00DA61D5"/>
    <w:rsid w:val="00DA6577"/>
    <w:rsid w:val="00DA6689"/>
    <w:rsid w:val="00DA6A0F"/>
    <w:rsid w:val="00DA77CA"/>
    <w:rsid w:val="00DA7FD5"/>
    <w:rsid w:val="00DB103D"/>
    <w:rsid w:val="00DB1571"/>
    <w:rsid w:val="00DB23BF"/>
    <w:rsid w:val="00DB3F8D"/>
    <w:rsid w:val="00DB4F1B"/>
    <w:rsid w:val="00DB50D4"/>
    <w:rsid w:val="00DB61FB"/>
    <w:rsid w:val="00DB668D"/>
    <w:rsid w:val="00DB6995"/>
    <w:rsid w:val="00DB6B5F"/>
    <w:rsid w:val="00DB6D70"/>
    <w:rsid w:val="00DB78E4"/>
    <w:rsid w:val="00DC0081"/>
    <w:rsid w:val="00DC02BE"/>
    <w:rsid w:val="00DC1082"/>
    <w:rsid w:val="00DC1271"/>
    <w:rsid w:val="00DC138E"/>
    <w:rsid w:val="00DC15D5"/>
    <w:rsid w:val="00DC1C37"/>
    <w:rsid w:val="00DC1EB9"/>
    <w:rsid w:val="00DC2A05"/>
    <w:rsid w:val="00DC2AFC"/>
    <w:rsid w:val="00DC2BF9"/>
    <w:rsid w:val="00DC39BA"/>
    <w:rsid w:val="00DC3A74"/>
    <w:rsid w:val="00DC3FE1"/>
    <w:rsid w:val="00DC4AFA"/>
    <w:rsid w:val="00DC51F8"/>
    <w:rsid w:val="00DC58CE"/>
    <w:rsid w:val="00DC6613"/>
    <w:rsid w:val="00DC69E1"/>
    <w:rsid w:val="00DC6B60"/>
    <w:rsid w:val="00DC6D92"/>
    <w:rsid w:val="00DD0533"/>
    <w:rsid w:val="00DD0D13"/>
    <w:rsid w:val="00DD0F26"/>
    <w:rsid w:val="00DD1265"/>
    <w:rsid w:val="00DD14D9"/>
    <w:rsid w:val="00DD1639"/>
    <w:rsid w:val="00DD18A3"/>
    <w:rsid w:val="00DD1ECB"/>
    <w:rsid w:val="00DD2257"/>
    <w:rsid w:val="00DD254B"/>
    <w:rsid w:val="00DD29F0"/>
    <w:rsid w:val="00DD40D2"/>
    <w:rsid w:val="00DD4AE1"/>
    <w:rsid w:val="00DD4E96"/>
    <w:rsid w:val="00DD542D"/>
    <w:rsid w:val="00DD65FA"/>
    <w:rsid w:val="00DD69CD"/>
    <w:rsid w:val="00DD715B"/>
    <w:rsid w:val="00DD7165"/>
    <w:rsid w:val="00DD7982"/>
    <w:rsid w:val="00DD7B7C"/>
    <w:rsid w:val="00DD7D11"/>
    <w:rsid w:val="00DE1C0D"/>
    <w:rsid w:val="00DE1F9E"/>
    <w:rsid w:val="00DE22BA"/>
    <w:rsid w:val="00DE24C4"/>
    <w:rsid w:val="00DE31E1"/>
    <w:rsid w:val="00DE3C73"/>
    <w:rsid w:val="00DE45BA"/>
    <w:rsid w:val="00DE4D3E"/>
    <w:rsid w:val="00DE5A48"/>
    <w:rsid w:val="00DE62DA"/>
    <w:rsid w:val="00DE635D"/>
    <w:rsid w:val="00DE6B5C"/>
    <w:rsid w:val="00DE78A8"/>
    <w:rsid w:val="00DE78B6"/>
    <w:rsid w:val="00DE7C52"/>
    <w:rsid w:val="00DF0A10"/>
    <w:rsid w:val="00DF2735"/>
    <w:rsid w:val="00DF2EBC"/>
    <w:rsid w:val="00DF3043"/>
    <w:rsid w:val="00DF3D6B"/>
    <w:rsid w:val="00DF5A1A"/>
    <w:rsid w:val="00DF64D1"/>
    <w:rsid w:val="00DF652E"/>
    <w:rsid w:val="00DF6984"/>
    <w:rsid w:val="00DF6CDB"/>
    <w:rsid w:val="00DF7394"/>
    <w:rsid w:val="00DF7CF7"/>
    <w:rsid w:val="00DF7DB2"/>
    <w:rsid w:val="00E0054E"/>
    <w:rsid w:val="00E017C2"/>
    <w:rsid w:val="00E01CE7"/>
    <w:rsid w:val="00E01CF2"/>
    <w:rsid w:val="00E01D4F"/>
    <w:rsid w:val="00E033D5"/>
    <w:rsid w:val="00E04370"/>
    <w:rsid w:val="00E04B2E"/>
    <w:rsid w:val="00E05347"/>
    <w:rsid w:val="00E05546"/>
    <w:rsid w:val="00E05D41"/>
    <w:rsid w:val="00E06BE7"/>
    <w:rsid w:val="00E07483"/>
    <w:rsid w:val="00E075DE"/>
    <w:rsid w:val="00E10AF7"/>
    <w:rsid w:val="00E114A0"/>
    <w:rsid w:val="00E11511"/>
    <w:rsid w:val="00E11CD8"/>
    <w:rsid w:val="00E12B17"/>
    <w:rsid w:val="00E13A7E"/>
    <w:rsid w:val="00E13D39"/>
    <w:rsid w:val="00E15F69"/>
    <w:rsid w:val="00E16EC4"/>
    <w:rsid w:val="00E1771E"/>
    <w:rsid w:val="00E223EF"/>
    <w:rsid w:val="00E227D9"/>
    <w:rsid w:val="00E233F9"/>
    <w:rsid w:val="00E23A46"/>
    <w:rsid w:val="00E23ADE"/>
    <w:rsid w:val="00E25C68"/>
    <w:rsid w:val="00E267AC"/>
    <w:rsid w:val="00E26CA0"/>
    <w:rsid w:val="00E26EEE"/>
    <w:rsid w:val="00E27464"/>
    <w:rsid w:val="00E27B00"/>
    <w:rsid w:val="00E27E59"/>
    <w:rsid w:val="00E27F96"/>
    <w:rsid w:val="00E30A1E"/>
    <w:rsid w:val="00E313C9"/>
    <w:rsid w:val="00E316AD"/>
    <w:rsid w:val="00E31AB8"/>
    <w:rsid w:val="00E31E32"/>
    <w:rsid w:val="00E3210F"/>
    <w:rsid w:val="00E33267"/>
    <w:rsid w:val="00E33894"/>
    <w:rsid w:val="00E33FDD"/>
    <w:rsid w:val="00E34B8A"/>
    <w:rsid w:val="00E36128"/>
    <w:rsid w:val="00E37861"/>
    <w:rsid w:val="00E37BAF"/>
    <w:rsid w:val="00E42DA4"/>
    <w:rsid w:val="00E43F4E"/>
    <w:rsid w:val="00E445C8"/>
    <w:rsid w:val="00E4487D"/>
    <w:rsid w:val="00E44C68"/>
    <w:rsid w:val="00E45960"/>
    <w:rsid w:val="00E4685D"/>
    <w:rsid w:val="00E52C09"/>
    <w:rsid w:val="00E52E5E"/>
    <w:rsid w:val="00E546D0"/>
    <w:rsid w:val="00E54CFA"/>
    <w:rsid w:val="00E5618D"/>
    <w:rsid w:val="00E5620E"/>
    <w:rsid w:val="00E5640B"/>
    <w:rsid w:val="00E571AB"/>
    <w:rsid w:val="00E57C75"/>
    <w:rsid w:val="00E57DAA"/>
    <w:rsid w:val="00E57FF3"/>
    <w:rsid w:val="00E6087C"/>
    <w:rsid w:val="00E610D6"/>
    <w:rsid w:val="00E616C1"/>
    <w:rsid w:val="00E61926"/>
    <w:rsid w:val="00E6194F"/>
    <w:rsid w:val="00E61D1F"/>
    <w:rsid w:val="00E62124"/>
    <w:rsid w:val="00E63C81"/>
    <w:rsid w:val="00E6414C"/>
    <w:rsid w:val="00E64F09"/>
    <w:rsid w:val="00E64F8C"/>
    <w:rsid w:val="00E65266"/>
    <w:rsid w:val="00E658AD"/>
    <w:rsid w:val="00E66850"/>
    <w:rsid w:val="00E67337"/>
    <w:rsid w:val="00E70E57"/>
    <w:rsid w:val="00E7202C"/>
    <w:rsid w:val="00E72069"/>
    <w:rsid w:val="00E726FB"/>
    <w:rsid w:val="00E73484"/>
    <w:rsid w:val="00E756EB"/>
    <w:rsid w:val="00E758DF"/>
    <w:rsid w:val="00E759F9"/>
    <w:rsid w:val="00E7648C"/>
    <w:rsid w:val="00E8149F"/>
    <w:rsid w:val="00E82418"/>
    <w:rsid w:val="00E82CF9"/>
    <w:rsid w:val="00E83AE3"/>
    <w:rsid w:val="00E841EB"/>
    <w:rsid w:val="00E85826"/>
    <w:rsid w:val="00E859B7"/>
    <w:rsid w:val="00E85B38"/>
    <w:rsid w:val="00E8676E"/>
    <w:rsid w:val="00E867BD"/>
    <w:rsid w:val="00E86F88"/>
    <w:rsid w:val="00E874A8"/>
    <w:rsid w:val="00E90BA0"/>
    <w:rsid w:val="00E90D66"/>
    <w:rsid w:val="00E91A2F"/>
    <w:rsid w:val="00E92E56"/>
    <w:rsid w:val="00E931DF"/>
    <w:rsid w:val="00E942F5"/>
    <w:rsid w:val="00E94C71"/>
    <w:rsid w:val="00E94F7F"/>
    <w:rsid w:val="00E958EE"/>
    <w:rsid w:val="00E96151"/>
    <w:rsid w:val="00E96D51"/>
    <w:rsid w:val="00E97941"/>
    <w:rsid w:val="00EA14F4"/>
    <w:rsid w:val="00EA2154"/>
    <w:rsid w:val="00EA2BF7"/>
    <w:rsid w:val="00EA55F0"/>
    <w:rsid w:val="00EA628A"/>
    <w:rsid w:val="00EA750D"/>
    <w:rsid w:val="00EA7714"/>
    <w:rsid w:val="00EB0C4F"/>
    <w:rsid w:val="00EB135F"/>
    <w:rsid w:val="00EB15C6"/>
    <w:rsid w:val="00EB2778"/>
    <w:rsid w:val="00EB29F9"/>
    <w:rsid w:val="00EB3235"/>
    <w:rsid w:val="00EB3F5E"/>
    <w:rsid w:val="00EB4227"/>
    <w:rsid w:val="00EB4401"/>
    <w:rsid w:val="00EC0209"/>
    <w:rsid w:val="00EC21E8"/>
    <w:rsid w:val="00EC27BD"/>
    <w:rsid w:val="00EC29C7"/>
    <w:rsid w:val="00EC34A8"/>
    <w:rsid w:val="00EC3836"/>
    <w:rsid w:val="00EC6976"/>
    <w:rsid w:val="00EC6ACF"/>
    <w:rsid w:val="00EC6F7B"/>
    <w:rsid w:val="00ED075B"/>
    <w:rsid w:val="00ED23AC"/>
    <w:rsid w:val="00ED4842"/>
    <w:rsid w:val="00ED596A"/>
    <w:rsid w:val="00ED6F9C"/>
    <w:rsid w:val="00ED7C75"/>
    <w:rsid w:val="00EE02A7"/>
    <w:rsid w:val="00EE2D70"/>
    <w:rsid w:val="00EE3079"/>
    <w:rsid w:val="00EE321F"/>
    <w:rsid w:val="00EE39A4"/>
    <w:rsid w:val="00EE3EB7"/>
    <w:rsid w:val="00EE4420"/>
    <w:rsid w:val="00EE4828"/>
    <w:rsid w:val="00EE49A6"/>
    <w:rsid w:val="00EE5208"/>
    <w:rsid w:val="00EE5692"/>
    <w:rsid w:val="00EE6C14"/>
    <w:rsid w:val="00EE6C97"/>
    <w:rsid w:val="00EE7294"/>
    <w:rsid w:val="00EF03C3"/>
    <w:rsid w:val="00EF1E60"/>
    <w:rsid w:val="00EF20C7"/>
    <w:rsid w:val="00EF2A29"/>
    <w:rsid w:val="00EF38F8"/>
    <w:rsid w:val="00EF428F"/>
    <w:rsid w:val="00EF49B3"/>
    <w:rsid w:val="00EF4B4A"/>
    <w:rsid w:val="00EF4E22"/>
    <w:rsid w:val="00EF5494"/>
    <w:rsid w:val="00EF5674"/>
    <w:rsid w:val="00EF5A93"/>
    <w:rsid w:val="00EF5B32"/>
    <w:rsid w:val="00EF6713"/>
    <w:rsid w:val="00EF6714"/>
    <w:rsid w:val="00EF72BF"/>
    <w:rsid w:val="00F00217"/>
    <w:rsid w:val="00F002A9"/>
    <w:rsid w:val="00F013FF"/>
    <w:rsid w:val="00F016CC"/>
    <w:rsid w:val="00F02067"/>
    <w:rsid w:val="00F03842"/>
    <w:rsid w:val="00F03AA5"/>
    <w:rsid w:val="00F04408"/>
    <w:rsid w:val="00F05131"/>
    <w:rsid w:val="00F05360"/>
    <w:rsid w:val="00F05891"/>
    <w:rsid w:val="00F05C20"/>
    <w:rsid w:val="00F06607"/>
    <w:rsid w:val="00F06B83"/>
    <w:rsid w:val="00F06E06"/>
    <w:rsid w:val="00F07453"/>
    <w:rsid w:val="00F07D09"/>
    <w:rsid w:val="00F07F93"/>
    <w:rsid w:val="00F116C3"/>
    <w:rsid w:val="00F1197A"/>
    <w:rsid w:val="00F11EBA"/>
    <w:rsid w:val="00F13263"/>
    <w:rsid w:val="00F13A90"/>
    <w:rsid w:val="00F14106"/>
    <w:rsid w:val="00F14AF7"/>
    <w:rsid w:val="00F16821"/>
    <w:rsid w:val="00F177FF"/>
    <w:rsid w:val="00F17861"/>
    <w:rsid w:val="00F17E42"/>
    <w:rsid w:val="00F21863"/>
    <w:rsid w:val="00F22573"/>
    <w:rsid w:val="00F22ECC"/>
    <w:rsid w:val="00F22F07"/>
    <w:rsid w:val="00F23500"/>
    <w:rsid w:val="00F24B01"/>
    <w:rsid w:val="00F24D01"/>
    <w:rsid w:val="00F24E67"/>
    <w:rsid w:val="00F25517"/>
    <w:rsid w:val="00F27812"/>
    <w:rsid w:val="00F30E3E"/>
    <w:rsid w:val="00F31564"/>
    <w:rsid w:val="00F31F68"/>
    <w:rsid w:val="00F330CD"/>
    <w:rsid w:val="00F33479"/>
    <w:rsid w:val="00F33802"/>
    <w:rsid w:val="00F33E41"/>
    <w:rsid w:val="00F34B8A"/>
    <w:rsid w:val="00F34E56"/>
    <w:rsid w:val="00F369BE"/>
    <w:rsid w:val="00F37399"/>
    <w:rsid w:val="00F37853"/>
    <w:rsid w:val="00F37E78"/>
    <w:rsid w:val="00F40D3B"/>
    <w:rsid w:val="00F410EA"/>
    <w:rsid w:val="00F413F2"/>
    <w:rsid w:val="00F423F6"/>
    <w:rsid w:val="00F42BFB"/>
    <w:rsid w:val="00F434CE"/>
    <w:rsid w:val="00F438D0"/>
    <w:rsid w:val="00F4430B"/>
    <w:rsid w:val="00F448E3"/>
    <w:rsid w:val="00F44EF2"/>
    <w:rsid w:val="00F46523"/>
    <w:rsid w:val="00F46DA8"/>
    <w:rsid w:val="00F47564"/>
    <w:rsid w:val="00F476FC"/>
    <w:rsid w:val="00F50C52"/>
    <w:rsid w:val="00F50D1A"/>
    <w:rsid w:val="00F51EA7"/>
    <w:rsid w:val="00F520DA"/>
    <w:rsid w:val="00F527BA"/>
    <w:rsid w:val="00F5281E"/>
    <w:rsid w:val="00F52B31"/>
    <w:rsid w:val="00F53622"/>
    <w:rsid w:val="00F54FF7"/>
    <w:rsid w:val="00F555F8"/>
    <w:rsid w:val="00F55893"/>
    <w:rsid w:val="00F55C22"/>
    <w:rsid w:val="00F5779F"/>
    <w:rsid w:val="00F579A3"/>
    <w:rsid w:val="00F57D35"/>
    <w:rsid w:val="00F6121D"/>
    <w:rsid w:val="00F61586"/>
    <w:rsid w:val="00F616A4"/>
    <w:rsid w:val="00F6270D"/>
    <w:rsid w:val="00F62E00"/>
    <w:rsid w:val="00F636E6"/>
    <w:rsid w:val="00F63E48"/>
    <w:rsid w:val="00F64E1D"/>
    <w:rsid w:val="00F65260"/>
    <w:rsid w:val="00F66036"/>
    <w:rsid w:val="00F67D7F"/>
    <w:rsid w:val="00F70032"/>
    <w:rsid w:val="00F701A4"/>
    <w:rsid w:val="00F7138B"/>
    <w:rsid w:val="00F737D9"/>
    <w:rsid w:val="00F73BCD"/>
    <w:rsid w:val="00F751AA"/>
    <w:rsid w:val="00F777A1"/>
    <w:rsid w:val="00F77E91"/>
    <w:rsid w:val="00F806BE"/>
    <w:rsid w:val="00F80A43"/>
    <w:rsid w:val="00F80A7A"/>
    <w:rsid w:val="00F80C82"/>
    <w:rsid w:val="00F818FF"/>
    <w:rsid w:val="00F81DBC"/>
    <w:rsid w:val="00F82095"/>
    <w:rsid w:val="00F83006"/>
    <w:rsid w:val="00F834A1"/>
    <w:rsid w:val="00F83658"/>
    <w:rsid w:val="00F836A9"/>
    <w:rsid w:val="00F8547C"/>
    <w:rsid w:val="00F8588A"/>
    <w:rsid w:val="00F85949"/>
    <w:rsid w:val="00F85979"/>
    <w:rsid w:val="00F859A1"/>
    <w:rsid w:val="00F86677"/>
    <w:rsid w:val="00F86E1C"/>
    <w:rsid w:val="00F87744"/>
    <w:rsid w:val="00F907B8"/>
    <w:rsid w:val="00F911D1"/>
    <w:rsid w:val="00F91B7A"/>
    <w:rsid w:val="00F92004"/>
    <w:rsid w:val="00F92088"/>
    <w:rsid w:val="00F921CF"/>
    <w:rsid w:val="00F922AB"/>
    <w:rsid w:val="00F92450"/>
    <w:rsid w:val="00F9276A"/>
    <w:rsid w:val="00F92F40"/>
    <w:rsid w:val="00F93667"/>
    <w:rsid w:val="00F93DBE"/>
    <w:rsid w:val="00F94D80"/>
    <w:rsid w:val="00F94DE0"/>
    <w:rsid w:val="00F9593B"/>
    <w:rsid w:val="00F95A9F"/>
    <w:rsid w:val="00F964A6"/>
    <w:rsid w:val="00F96B6D"/>
    <w:rsid w:val="00F97933"/>
    <w:rsid w:val="00FA2638"/>
    <w:rsid w:val="00FA2B61"/>
    <w:rsid w:val="00FA3C96"/>
    <w:rsid w:val="00FA489F"/>
    <w:rsid w:val="00FA4C99"/>
    <w:rsid w:val="00FA4DDA"/>
    <w:rsid w:val="00FA5341"/>
    <w:rsid w:val="00FA655D"/>
    <w:rsid w:val="00FA7159"/>
    <w:rsid w:val="00FA78B1"/>
    <w:rsid w:val="00FB0382"/>
    <w:rsid w:val="00FB186B"/>
    <w:rsid w:val="00FB1B11"/>
    <w:rsid w:val="00FB2D4E"/>
    <w:rsid w:val="00FB3396"/>
    <w:rsid w:val="00FB4A8F"/>
    <w:rsid w:val="00FB4D15"/>
    <w:rsid w:val="00FB59F6"/>
    <w:rsid w:val="00FB5CDF"/>
    <w:rsid w:val="00FB6DCC"/>
    <w:rsid w:val="00FC085E"/>
    <w:rsid w:val="00FC0D54"/>
    <w:rsid w:val="00FC0E66"/>
    <w:rsid w:val="00FC0FD0"/>
    <w:rsid w:val="00FC1034"/>
    <w:rsid w:val="00FC1CEF"/>
    <w:rsid w:val="00FC42AF"/>
    <w:rsid w:val="00FC6776"/>
    <w:rsid w:val="00FC7C57"/>
    <w:rsid w:val="00FD04FB"/>
    <w:rsid w:val="00FD0550"/>
    <w:rsid w:val="00FD0F1B"/>
    <w:rsid w:val="00FD14B7"/>
    <w:rsid w:val="00FD1978"/>
    <w:rsid w:val="00FD1A28"/>
    <w:rsid w:val="00FD22D3"/>
    <w:rsid w:val="00FD2524"/>
    <w:rsid w:val="00FD43F6"/>
    <w:rsid w:val="00FD5254"/>
    <w:rsid w:val="00FD553C"/>
    <w:rsid w:val="00FD5A3E"/>
    <w:rsid w:val="00FD688C"/>
    <w:rsid w:val="00FD6ABF"/>
    <w:rsid w:val="00FE007A"/>
    <w:rsid w:val="00FE0178"/>
    <w:rsid w:val="00FE05EB"/>
    <w:rsid w:val="00FE0EA1"/>
    <w:rsid w:val="00FE0F3E"/>
    <w:rsid w:val="00FE12A5"/>
    <w:rsid w:val="00FE3E84"/>
    <w:rsid w:val="00FE5242"/>
    <w:rsid w:val="00FE583D"/>
    <w:rsid w:val="00FE5CA1"/>
    <w:rsid w:val="00FE65C0"/>
    <w:rsid w:val="00FE7E1F"/>
    <w:rsid w:val="00FF0629"/>
    <w:rsid w:val="00FF1D7B"/>
    <w:rsid w:val="00FF3C28"/>
    <w:rsid w:val="00FF4CC8"/>
    <w:rsid w:val="00FF51E9"/>
    <w:rsid w:val="00FF60F2"/>
    <w:rsid w:val="00FF682D"/>
    <w:rsid w:val="00FF7880"/>
    <w:rsid w:val="00FF79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4154C"/>
  <w15:docId w15:val="{EFA14D1F-0926-4A34-8D6A-9D416F23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1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50"/>
    <w:pPr>
      <w:ind w:left="720"/>
      <w:contextualSpacing/>
    </w:pPr>
  </w:style>
  <w:style w:type="paragraph" w:styleId="BodyTextIndent3">
    <w:name w:val="Body Text Indent 3"/>
    <w:basedOn w:val="Normal"/>
    <w:link w:val="BodyTextIndent3Char"/>
    <w:uiPriority w:val="99"/>
    <w:unhideWhenUsed/>
    <w:rsid w:val="00725388"/>
    <w:pPr>
      <w:spacing w:after="120"/>
      <w:ind w:left="283" w:firstLine="720"/>
      <w:jc w:val="both"/>
    </w:pPr>
    <w:rPr>
      <w:sz w:val="16"/>
      <w:szCs w:val="16"/>
      <w:lang w:val="x-none"/>
    </w:rPr>
  </w:style>
  <w:style w:type="character" w:customStyle="1" w:styleId="BodyTextIndent3Char">
    <w:name w:val="Body Text Indent 3 Char"/>
    <w:basedOn w:val="DefaultParagraphFont"/>
    <w:link w:val="BodyTextIndent3"/>
    <w:uiPriority w:val="99"/>
    <w:rsid w:val="00725388"/>
    <w:rPr>
      <w:rFonts w:ascii="Times New Roman" w:eastAsia="Times New Roman" w:hAnsi="Times New Roman" w:cs="Times New Roman"/>
      <w:sz w:val="16"/>
      <w:szCs w:val="16"/>
      <w:lang w:val="x-none"/>
    </w:rPr>
  </w:style>
  <w:style w:type="paragraph" w:styleId="EnvelopeReturn">
    <w:name w:val="envelope return"/>
    <w:basedOn w:val="Normal"/>
    <w:uiPriority w:val="99"/>
    <w:unhideWhenUsed/>
    <w:rsid w:val="00725388"/>
    <w:pPr>
      <w:spacing w:after="200" w:line="276" w:lineRule="auto"/>
    </w:pPr>
    <w:rPr>
      <w:rFonts w:ascii="Cambria" w:hAnsi="Cambria"/>
      <w:sz w:val="20"/>
      <w:szCs w:val="20"/>
      <w:lang w:val="lv-LV"/>
    </w:rPr>
  </w:style>
  <w:style w:type="character" w:styleId="CommentReference">
    <w:name w:val="annotation reference"/>
    <w:basedOn w:val="DefaultParagraphFont"/>
    <w:uiPriority w:val="99"/>
    <w:semiHidden/>
    <w:unhideWhenUsed/>
    <w:rsid w:val="00725388"/>
    <w:rPr>
      <w:sz w:val="16"/>
      <w:szCs w:val="16"/>
    </w:rPr>
  </w:style>
  <w:style w:type="paragraph" w:styleId="CommentText">
    <w:name w:val="annotation text"/>
    <w:basedOn w:val="Normal"/>
    <w:link w:val="CommentTextChar"/>
    <w:uiPriority w:val="99"/>
    <w:semiHidden/>
    <w:unhideWhenUsed/>
    <w:rsid w:val="00725388"/>
    <w:rPr>
      <w:sz w:val="20"/>
      <w:szCs w:val="20"/>
    </w:rPr>
  </w:style>
  <w:style w:type="character" w:customStyle="1" w:styleId="CommentTextChar">
    <w:name w:val="Comment Text Char"/>
    <w:basedOn w:val="DefaultParagraphFont"/>
    <w:link w:val="CommentText"/>
    <w:uiPriority w:val="99"/>
    <w:semiHidden/>
    <w:rsid w:val="0072538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25388"/>
    <w:rPr>
      <w:b/>
      <w:bCs/>
    </w:rPr>
  </w:style>
  <w:style w:type="character" w:customStyle="1" w:styleId="CommentSubjectChar">
    <w:name w:val="Comment Subject Char"/>
    <w:basedOn w:val="CommentTextChar"/>
    <w:link w:val="CommentSubject"/>
    <w:uiPriority w:val="99"/>
    <w:semiHidden/>
    <w:rsid w:val="00725388"/>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253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388"/>
    <w:rPr>
      <w:rFonts w:ascii="Segoe UI" w:eastAsia="Times New Roman" w:hAnsi="Segoe UI" w:cs="Segoe UI"/>
      <w:sz w:val="18"/>
      <w:szCs w:val="18"/>
      <w:lang w:val="en-US"/>
    </w:rPr>
  </w:style>
  <w:style w:type="character" w:customStyle="1" w:styleId="apple-converted-space">
    <w:name w:val="apple-converted-space"/>
    <w:basedOn w:val="DefaultParagraphFont"/>
    <w:rsid w:val="00725388"/>
  </w:style>
  <w:style w:type="character" w:styleId="Hyperlink">
    <w:name w:val="Hyperlink"/>
    <w:basedOn w:val="DefaultParagraphFont"/>
    <w:uiPriority w:val="99"/>
    <w:unhideWhenUsed/>
    <w:rsid w:val="00725388"/>
    <w:rPr>
      <w:color w:val="0000FF"/>
      <w:u w:val="single"/>
    </w:rPr>
  </w:style>
  <w:style w:type="paragraph" w:styleId="Header">
    <w:name w:val="header"/>
    <w:basedOn w:val="Normal"/>
    <w:link w:val="HeaderChar"/>
    <w:uiPriority w:val="99"/>
    <w:unhideWhenUsed/>
    <w:rsid w:val="00911174"/>
    <w:pPr>
      <w:tabs>
        <w:tab w:val="center" w:pos="4153"/>
        <w:tab w:val="right" w:pos="8306"/>
      </w:tabs>
    </w:pPr>
  </w:style>
  <w:style w:type="character" w:customStyle="1" w:styleId="HeaderChar">
    <w:name w:val="Header Char"/>
    <w:basedOn w:val="DefaultParagraphFont"/>
    <w:link w:val="Header"/>
    <w:uiPriority w:val="99"/>
    <w:rsid w:val="009111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11174"/>
    <w:pPr>
      <w:tabs>
        <w:tab w:val="center" w:pos="4153"/>
        <w:tab w:val="right" w:pos="8306"/>
      </w:tabs>
    </w:pPr>
  </w:style>
  <w:style w:type="character" w:customStyle="1" w:styleId="FooterChar">
    <w:name w:val="Footer Char"/>
    <w:basedOn w:val="DefaultParagraphFont"/>
    <w:link w:val="Footer"/>
    <w:uiPriority w:val="99"/>
    <w:rsid w:val="00911174"/>
    <w:rPr>
      <w:rFonts w:ascii="Times New Roman" w:eastAsia="Times New Roman" w:hAnsi="Times New Roman" w:cs="Times New Roman"/>
      <w:sz w:val="24"/>
      <w:szCs w:val="24"/>
      <w:lang w:val="en-US"/>
    </w:rPr>
  </w:style>
  <w:style w:type="paragraph" w:customStyle="1" w:styleId="tv213">
    <w:name w:val="tv213"/>
    <w:basedOn w:val="Normal"/>
    <w:rsid w:val="00AE5B97"/>
    <w:pPr>
      <w:spacing w:before="100" w:beforeAutospacing="1" w:after="100" w:afterAutospacing="1"/>
    </w:pPr>
    <w:rPr>
      <w:lang w:val="lv-LV" w:eastAsia="lv-LV"/>
    </w:rPr>
  </w:style>
  <w:style w:type="paragraph" w:styleId="NoSpacing">
    <w:name w:val="No Spacing"/>
    <w:uiPriority w:val="1"/>
    <w:qFormat/>
    <w:rsid w:val="00843125"/>
    <w:pPr>
      <w:widowControl w:val="0"/>
      <w:spacing w:after="0" w:line="240" w:lineRule="auto"/>
    </w:pPr>
    <w:rPr>
      <w:rFonts w:ascii="Calibri" w:eastAsia="Calibri" w:hAnsi="Calibri" w:cs="Times New Roman"/>
      <w:lang w:val="en-US"/>
    </w:rPr>
  </w:style>
  <w:style w:type="paragraph" w:customStyle="1" w:styleId="naisf">
    <w:name w:val="naisf"/>
    <w:basedOn w:val="Normal"/>
    <w:rsid w:val="00272367"/>
    <w:pPr>
      <w:spacing w:before="75" w:after="75"/>
      <w:ind w:firstLine="375"/>
      <w:jc w:val="both"/>
    </w:pPr>
    <w:rPr>
      <w:lang w:val="lv-LV" w:eastAsia="lv-LV"/>
    </w:rPr>
  </w:style>
  <w:style w:type="table" w:styleId="TableGrid">
    <w:name w:val="Table Grid"/>
    <w:basedOn w:val="TableNormal"/>
    <w:uiPriority w:val="39"/>
    <w:rsid w:val="00891E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95250"/>
    <w:rPr>
      <w:sz w:val="20"/>
      <w:szCs w:val="20"/>
    </w:rPr>
  </w:style>
  <w:style w:type="character" w:customStyle="1" w:styleId="FootnoteTextChar">
    <w:name w:val="Footnote Text Char"/>
    <w:basedOn w:val="DefaultParagraphFont"/>
    <w:link w:val="FootnoteText"/>
    <w:uiPriority w:val="99"/>
    <w:semiHidden/>
    <w:rsid w:val="00B9525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B95250"/>
    <w:rPr>
      <w:vertAlign w:val="superscript"/>
    </w:rPr>
  </w:style>
  <w:style w:type="paragraph" w:customStyle="1" w:styleId="naisc">
    <w:name w:val="naisc"/>
    <w:basedOn w:val="Normal"/>
    <w:rsid w:val="00C61267"/>
    <w:pPr>
      <w:spacing w:before="75" w:after="75"/>
      <w:jc w:val="center"/>
    </w:pPr>
    <w:rPr>
      <w:lang w:val="lv-LV" w:eastAsia="lv-LV"/>
    </w:rPr>
  </w:style>
  <w:style w:type="character" w:styleId="UnresolvedMention">
    <w:name w:val="Unresolved Mention"/>
    <w:basedOn w:val="DefaultParagraphFont"/>
    <w:uiPriority w:val="99"/>
    <w:semiHidden/>
    <w:unhideWhenUsed/>
    <w:rsid w:val="00C83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892">
      <w:bodyDiv w:val="1"/>
      <w:marLeft w:val="0"/>
      <w:marRight w:val="0"/>
      <w:marTop w:val="0"/>
      <w:marBottom w:val="0"/>
      <w:divBdr>
        <w:top w:val="none" w:sz="0" w:space="0" w:color="auto"/>
        <w:left w:val="none" w:sz="0" w:space="0" w:color="auto"/>
        <w:bottom w:val="none" w:sz="0" w:space="0" w:color="auto"/>
        <w:right w:val="none" w:sz="0" w:space="0" w:color="auto"/>
      </w:divBdr>
    </w:div>
    <w:div w:id="7877545">
      <w:bodyDiv w:val="1"/>
      <w:marLeft w:val="0"/>
      <w:marRight w:val="0"/>
      <w:marTop w:val="0"/>
      <w:marBottom w:val="0"/>
      <w:divBdr>
        <w:top w:val="none" w:sz="0" w:space="0" w:color="auto"/>
        <w:left w:val="none" w:sz="0" w:space="0" w:color="auto"/>
        <w:bottom w:val="none" w:sz="0" w:space="0" w:color="auto"/>
        <w:right w:val="none" w:sz="0" w:space="0" w:color="auto"/>
      </w:divBdr>
    </w:div>
    <w:div w:id="19551615">
      <w:bodyDiv w:val="1"/>
      <w:marLeft w:val="0"/>
      <w:marRight w:val="0"/>
      <w:marTop w:val="0"/>
      <w:marBottom w:val="0"/>
      <w:divBdr>
        <w:top w:val="none" w:sz="0" w:space="0" w:color="auto"/>
        <w:left w:val="none" w:sz="0" w:space="0" w:color="auto"/>
        <w:bottom w:val="none" w:sz="0" w:space="0" w:color="auto"/>
        <w:right w:val="none" w:sz="0" w:space="0" w:color="auto"/>
      </w:divBdr>
    </w:div>
    <w:div w:id="37751709">
      <w:bodyDiv w:val="1"/>
      <w:marLeft w:val="0"/>
      <w:marRight w:val="0"/>
      <w:marTop w:val="0"/>
      <w:marBottom w:val="0"/>
      <w:divBdr>
        <w:top w:val="none" w:sz="0" w:space="0" w:color="auto"/>
        <w:left w:val="none" w:sz="0" w:space="0" w:color="auto"/>
        <w:bottom w:val="none" w:sz="0" w:space="0" w:color="auto"/>
        <w:right w:val="none" w:sz="0" w:space="0" w:color="auto"/>
      </w:divBdr>
    </w:div>
    <w:div w:id="55325570">
      <w:bodyDiv w:val="1"/>
      <w:marLeft w:val="0"/>
      <w:marRight w:val="0"/>
      <w:marTop w:val="0"/>
      <w:marBottom w:val="0"/>
      <w:divBdr>
        <w:top w:val="none" w:sz="0" w:space="0" w:color="auto"/>
        <w:left w:val="none" w:sz="0" w:space="0" w:color="auto"/>
        <w:bottom w:val="none" w:sz="0" w:space="0" w:color="auto"/>
        <w:right w:val="none" w:sz="0" w:space="0" w:color="auto"/>
      </w:divBdr>
    </w:div>
    <w:div w:id="76564901">
      <w:bodyDiv w:val="1"/>
      <w:marLeft w:val="0"/>
      <w:marRight w:val="0"/>
      <w:marTop w:val="0"/>
      <w:marBottom w:val="0"/>
      <w:divBdr>
        <w:top w:val="none" w:sz="0" w:space="0" w:color="auto"/>
        <w:left w:val="none" w:sz="0" w:space="0" w:color="auto"/>
        <w:bottom w:val="none" w:sz="0" w:space="0" w:color="auto"/>
        <w:right w:val="none" w:sz="0" w:space="0" w:color="auto"/>
      </w:divBdr>
    </w:div>
    <w:div w:id="150223070">
      <w:bodyDiv w:val="1"/>
      <w:marLeft w:val="0"/>
      <w:marRight w:val="0"/>
      <w:marTop w:val="0"/>
      <w:marBottom w:val="0"/>
      <w:divBdr>
        <w:top w:val="none" w:sz="0" w:space="0" w:color="auto"/>
        <w:left w:val="none" w:sz="0" w:space="0" w:color="auto"/>
        <w:bottom w:val="none" w:sz="0" w:space="0" w:color="auto"/>
        <w:right w:val="none" w:sz="0" w:space="0" w:color="auto"/>
      </w:divBdr>
    </w:div>
    <w:div w:id="169418356">
      <w:bodyDiv w:val="1"/>
      <w:marLeft w:val="0"/>
      <w:marRight w:val="0"/>
      <w:marTop w:val="0"/>
      <w:marBottom w:val="0"/>
      <w:divBdr>
        <w:top w:val="none" w:sz="0" w:space="0" w:color="auto"/>
        <w:left w:val="none" w:sz="0" w:space="0" w:color="auto"/>
        <w:bottom w:val="none" w:sz="0" w:space="0" w:color="auto"/>
        <w:right w:val="none" w:sz="0" w:space="0" w:color="auto"/>
      </w:divBdr>
      <w:divsChild>
        <w:div w:id="74715390">
          <w:marLeft w:val="0"/>
          <w:marRight w:val="0"/>
          <w:marTop w:val="0"/>
          <w:marBottom w:val="0"/>
          <w:divBdr>
            <w:top w:val="none" w:sz="0" w:space="0" w:color="auto"/>
            <w:left w:val="none" w:sz="0" w:space="0" w:color="auto"/>
            <w:bottom w:val="none" w:sz="0" w:space="0" w:color="auto"/>
            <w:right w:val="none" w:sz="0" w:space="0" w:color="auto"/>
          </w:divBdr>
        </w:div>
        <w:div w:id="910501736">
          <w:marLeft w:val="0"/>
          <w:marRight w:val="0"/>
          <w:marTop w:val="0"/>
          <w:marBottom w:val="0"/>
          <w:divBdr>
            <w:top w:val="none" w:sz="0" w:space="0" w:color="auto"/>
            <w:left w:val="none" w:sz="0" w:space="0" w:color="auto"/>
            <w:bottom w:val="none" w:sz="0" w:space="0" w:color="auto"/>
            <w:right w:val="none" w:sz="0" w:space="0" w:color="auto"/>
          </w:divBdr>
        </w:div>
        <w:div w:id="937635807">
          <w:marLeft w:val="0"/>
          <w:marRight w:val="0"/>
          <w:marTop w:val="0"/>
          <w:marBottom w:val="0"/>
          <w:divBdr>
            <w:top w:val="none" w:sz="0" w:space="0" w:color="auto"/>
            <w:left w:val="none" w:sz="0" w:space="0" w:color="auto"/>
            <w:bottom w:val="none" w:sz="0" w:space="0" w:color="auto"/>
            <w:right w:val="none" w:sz="0" w:space="0" w:color="auto"/>
          </w:divBdr>
        </w:div>
        <w:div w:id="1157263234">
          <w:marLeft w:val="0"/>
          <w:marRight w:val="0"/>
          <w:marTop w:val="0"/>
          <w:marBottom w:val="0"/>
          <w:divBdr>
            <w:top w:val="none" w:sz="0" w:space="0" w:color="auto"/>
            <w:left w:val="none" w:sz="0" w:space="0" w:color="auto"/>
            <w:bottom w:val="none" w:sz="0" w:space="0" w:color="auto"/>
            <w:right w:val="none" w:sz="0" w:space="0" w:color="auto"/>
          </w:divBdr>
        </w:div>
        <w:div w:id="1219705620">
          <w:marLeft w:val="0"/>
          <w:marRight w:val="0"/>
          <w:marTop w:val="0"/>
          <w:marBottom w:val="0"/>
          <w:divBdr>
            <w:top w:val="none" w:sz="0" w:space="0" w:color="auto"/>
            <w:left w:val="none" w:sz="0" w:space="0" w:color="auto"/>
            <w:bottom w:val="none" w:sz="0" w:space="0" w:color="auto"/>
            <w:right w:val="none" w:sz="0" w:space="0" w:color="auto"/>
          </w:divBdr>
        </w:div>
        <w:div w:id="1937900566">
          <w:marLeft w:val="0"/>
          <w:marRight w:val="0"/>
          <w:marTop w:val="0"/>
          <w:marBottom w:val="0"/>
          <w:divBdr>
            <w:top w:val="none" w:sz="0" w:space="0" w:color="auto"/>
            <w:left w:val="none" w:sz="0" w:space="0" w:color="auto"/>
            <w:bottom w:val="none" w:sz="0" w:space="0" w:color="auto"/>
            <w:right w:val="none" w:sz="0" w:space="0" w:color="auto"/>
          </w:divBdr>
        </w:div>
        <w:div w:id="1989673875">
          <w:marLeft w:val="0"/>
          <w:marRight w:val="0"/>
          <w:marTop w:val="0"/>
          <w:marBottom w:val="0"/>
          <w:divBdr>
            <w:top w:val="none" w:sz="0" w:space="0" w:color="auto"/>
            <w:left w:val="none" w:sz="0" w:space="0" w:color="auto"/>
            <w:bottom w:val="none" w:sz="0" w:space="0" w:color="auto"/>
            <w:right w:val="none" w:sz="0" w:space="0" w:color="auto"/>
          </w:divBdr>
        </w:div>
      </w:divsChild>
    </w:div>
    <w:div w:id="183717905">
      <w:bodyDiv w:val="1"/>
      <w:marLeft w:val="0"/>
      <w:marRight w:val="0"/>
      <w:marTop w:val="0"/>
      <w:marBottom w:val="0"/>
      <w:divBdr>
        <w:top w:val="none" w:sz="0" w:space="0" w:color="auto"/>
        <w:left w:val="none" w:sz="0" w:space="0" w:color="auto"/>
        <w:bottom w:val="none" w:sz="0" w:space="0" w:color="auto"/>
        <w:right w:val="none" w:sz="0" w:space="0" w:color="auto"/>
      </w:divBdr>
    </w:div>
    <w:div w:id="191189744">
      <w:bodyDiv w:val="1"/>
      <w:marLeft w:val="0"/>
      <w:marRight w:val="0"/>
      <w:marTop w:val="0"/>
      <w:marBottom w:val="0"/>
      <w:divBdr>
        <w:top w:val="none" w:sz="0" w:space="0" w:color="auto"/>
        <w:left w:val="none" w:sz="0" w:space="0" w:color="auto"/>
        <w:bottom w:val="none" w:sz="0" w:space="0" w:color="auto"/>
        <w:right w:val="none" w:sz="0" w:space="0" w:color="auto"/>
      </w:divBdr>
      <w:divsChild>
        <w:div w:id="1510756346">
          <w:marLeft w:val="0"/>
          <w:marRight w:val="0"/>
          <w:marTop w:val="0"/>
          <w:marBottom w:val="0"/>
          <w:divBdr>
            <w:top w:val="none" w:sz="0" w:space="0" w:color="auto"/>
            <w:left w:val="none" w:sz="0" w:space="0" w:color="auto"/>
            <w:bottom w:val="none" w:sz="0" w:space="0" w:color="auto"/>
            <w:right w:val="none" w:sz="0" w:space="0" w:color="auto"/>
          </w:divBdr>
        </w:div>
        <w:div w:id="1473672717">
          <w:marLeft w:val="0"/>
          <w:marRight w:val="0"/>
          <w:marTop w:val="0"/>
          <w:marBottom w:val="0"/>
          <w:divBdr>
            <w:top w:val="none" w:sz="0" w:space="0" w:color="auto"/>
            <w:left w:val="none" w:sz="0" w:space="0" w:color="auto"/>
            <w:bottom w:val="none" w:sz="0" w:space="0" w:color="auto"/>
            <w:right w:val="none" w:sz="0" w:space="0" w:color="auto"/>
          </w:divBdr>
        </w:div>
      </w:divsChild>
    </w:div>
    <w:div w:id="282659768">
      <w:bodyDiv w:val="1"/>
      <w:marLeft w:val="0"/>
      <w:marRight w:val="0"/>
      <w:marTop w:val="0"/>
      <w:marBottom w:val="0"/>
      <w:divBdr>
        <w:top w:val="none" w:sz="0" w:space="0" w:color="auto"/>
        <w:left w:val="none" w:sz="0" w:space="0" w:color="auto"/>
        <w:bottom w:val="none" w:sz="0" w:space="0" w:color="auto"/>
        <w:right w:val="none" w:sz="0" w:space="0" w:color="auto"/>
      </w:divBdr>
    </w:div>
    <w:div w:id="318073309">
      <w:bodyDiv w:val="1"/>
      <w:marLeft w:val="0"/>
      <w:marRight w:val="0"/>
      <w:marTop w:val="0"/>
      <w:marBottom w:val="0"/>
      <w:divBdr>
        <w:top w:val="none" w:sz="0" w:space="0" w:color="auto"/>
        <w:left w:val="none" w:sz="0" w:space="0" w:color="auto"/>
        <w:bottom w:val="none" w:sz="0" w:space="0" w:color="auto"/>
        <w:right w:val="none" w:sz="0" w:space="0" w:color="auto"/>
      </w:divBdr>
    </w:div>
    <w:div w:id="336737123">
      <w:bodyDiv w:val="1"/>
      <w:marLeft w:val="0"/>
      <w:marRight w:val="0"/>
      <w:marTop w:val="0"/>
      <w:marBottom w:val="0"/>
      <w:divBdr>
        <w:top w:val="none" w:sz="0" w:space="0" w:color="auto"/>
        <w:left w:val="none" w:sz="0" w:space="0" w:color="auto"/>
        <w:bottom w:val="none" w:sz="0" w:space="0" w:color="auto"/>
        <w:right w:val="none" w:sz="0" w:space="0" w:color="auto"/>
      </w:divBdr>
      <w:divsChild>
        <w:div w:id="759375975">
          <w:marLeft w:val="0"/>
          <w:marRight w:val="0"/>
          <w:marTop w:val="0"/>
          <w:marBottom w:val="0"/>
          <w:divBdr>
            <w:top w:val="none" w:sz="0" w:space="0" w:color="auto"/>
            <w:left w:val="none" w:sz="0" w:space="0" w:color="auto"/>
            <w:bottom w:val="none" w:sz="0" w:space="0" w:color="auto"/>
            <w:right w:val="none" w:sz="0" w:space="0" w:color="auto"/>
          </w:divBdr>
        </w:div>
        <w:div w:id="1844969850">
          <w:marLeft w:val="0"/>
          <w:marRight w:val="0"/>
          <w:marTop w:val="0"/>
          <w:marBottom w:val="0"/>
          <w:divBdr>
            <w:top w:val="none" w:sz="0" w:space="0" w:color="auto"/>
            <w:left w:val="none" w:sz="0" w:space="0" w:color="auto"/>
            <w:bottom w:val="none" w:sz="0" w:space="0" w:color="auto"/>
            <w:right w:val="none" w:sz="0" w:space="0" w:color="auto"/>
          </w:divBdr>
        </w:div>
      </w:divsChild>
    </w:div>
    <w:div w:id="368066722">
      <w:bodyDiv w:val="1"/>
      <w:marLeft w:val="0"/>
      <w:marRight w:val="0"/>
      <w:marTop w:val="0"/>
      <w:marBottom w:val="0"/>
      <w:divBdr>
        <w:top w:val="none" w:sz="0" w:space="0" w:color="auto"/>
        <w:left w:val="none" w:sz="0" w:space="0" w:color="auto"/>
        <w:bottom w:val="none" w:sz="0" w:space="0" w:color="auto"/>
        <w:right w:val="none" w:sz="0" w:space="0" w:color="auto"/>
      </w:divBdr>
      <w:divsChild>
        <w:div w:id="70390999">
          <w:marLeft w:val="0"/>
          <w:marRight w:val="0"/>
          <w:marTop w:val="0"/>
          <w:marBottom w:val="0"/>
          <w:divBdr>
            <w:top w:val="none" w:sz="0" w:space="0" w:color="auto"/>
            <w:left w:val="none" w:sz="0" w:space="0" w:color="auto"/>
            <w:bottom w:val="none" w:sz="0" w:space="0" w:color="auto"/>
            <w:right w:val="none" w:sz="0" w:space="0" w:color="auto"/>
          </w:divBdr>
        </w:div>
        <w:div w:id="216674261">
          <w:marLeft w:val="0"/>
          <w:marRight w:val="0"/>
          <w:marTop w:val="0"/>
          <w:marBottom w:val="0"/>
          <w:divBdr>
            <w:top w:val="none" w:sz="0" w:space="0" w:color="auto"/>
            <w:left w:val="none" w:sz="0" w:space="0" w:color="auto"/>
            <w:bottom w:val="none" w:sz="0" w:space="0" w:color="auto"/>
            <w:right w:val="none" w:sz="0" w:space="0" w:color="auto"/>
          </w:divBdr>
        </w:div>
        <w:div w:id="257250530">
          <w:marLeft w:val="0"/>
          <w:marRight w:val="0"/>
          <w:marTop w:val="0"/>
          <w:marBottom w:val="0"/>
          <w:divBdr>
            <w:top w:val="none" w:sz="0" w:space="0" w:color="auto"/>
            <w:left w:val="none" w:sz="0" w:space="0" w:color="auto"/>
            <w:bottom w:val="none" w:sz="0" w:space="0" w:color="auto"/>
            <w:right w:val="none" w:sz="0" w:space="0" w:color="auto"/>
          </w:divBdr>
        </w:div>
      </w:divsChild>
    </w:div>
    <w:div w:id="447899417">
      <w:bodyDiv w:val="1"/>
      <w:marLeft w:val="0"/>
      <w:marRight w:val="0"/>
      <w:marTop w:val="0"/>
      <w:marBottom w:val="0"/>
      <w:divBdr>
        <w:top w:val="none" w:sz="0" w:space="0" w:color="auto"/>
        <w:left w:val="none" w:sz="0" w:space="0" w:color="auto"/>
        <w:bottom w:val="none" w:sz="0" w:space="0" w:color="auto"/>
        <w:right w:val="none" w:sz="0" w:space="0" w:color="auto"/>
      </w:divBdr>
    </w:div>
    <w:div w:id="454952496">
      <w:bodyDiv w:val="1"/>
      <w:marLeft w:val="0"/>
      <w:marRight w:val="0"/>
      <w:marTop w:val="0"/>
      <w:marBottom w:val="0"/>
      <w:divBdr>
        <w:top w:val="none" w:sz="0" w:space="0" w:color="auto"/>
        <w:left w:val="none" w:sz="0" w:space="0" w:color="auto"/>
        <w:bottom w:val="none" w:sz="0" w:space="0" w:color="auto"/>
        <w:right w:val="none" w:sz="0" w:space="0" w:color="auto"/>
      </w:divBdr>
    </w:div>
    <w:div w:id="500434671">
      <w:bodyDiv w:val="1"/>
      <w:marLeft w:val="0"/>
      <w:marRight w:val="0"/>
      <w:marTop w:val="0"/>
      <w:marBottom w:val="0"/>
      <w:divBdr>
        <w:top w:val="none" w:sz="0" w:space="0" w:color="auto"/>
        <w:left w:val="none" w:sz="0" w:space="0" w:color="auto"/>
        <w:bottom w:val="none" w:sz="0" w:space="0" w:color="auto"/>
        <w:right w:val="none" w:sz="0" w:space="0" w:color="auto"/>
      </w:divBdr>
    </w:div>
    <w:div w:id="514853303">
      <w:bodyDiv w:val="1"/>
      <w:marLeft w:val="0"/>
      <w:marRight w:val="0"/>
      <w:marTop w:val="0"/>
      <w:marBottom w:val="0"/>
      <w:divBdr>
        <w:top w:val="none" w:sz="0" w:space="0" w:color="auto"/>
        <w:left w:val="none" w:sz="0" w:space="0" w:color="auto"/>
        <w:bottom w:val="none" w:sz="0" w:space="0" w:color="auto"/>
        <w:right w:val="none" w:sz="0" w:space="0" w:color="auto"/>
      </w:divBdr>
      <w:divsChild>
        <w:div w:id="1110079399">
          <w:marLeft w:val="0"/>
          <w:marRight w:val="0"/>
          <w:marTop w:val="0"/>
          <w:marBottom w:val="0"/>
          <w:divBdr>
            <w:top w:val="none" w:sz="0" w:space="0" w:color="auto"/>
            <w:left w:val="none" w:sz="0" w:space="0" w:color="auto"/>
            <w:bottom w:val="none" w:sz="0" w:space="0" w:color="auto"/>
            <w:right w:val="none" w:sz="0" w:space="0" w:color="auto"/>
          </w:divBdr>
        </w:div>
        <w:div w:id="1658918040">
          <w:marLeft w:val="0"/>
          <w:marRight w:val="0"/>
          <w:marTop w:val="0"/>
          <w:marBottom w:val="0"/>
          <w:divBdr>
            <w:top w:val="none" w:sz="0" w:space="0" w:color="auto"/>
            <w:left w:val="none" w:sz="0" w:space="0" w:color="auto"/>
            <w:bottom w:val="none" w:sz="0" w:space="0" w:color="auto"/>
            <w:right w:val="none" w:sz="0" w:space="0" w:color="auto"/>
          </w:divBdr>
        </w:div>
      </w:divsChild>
    </w:div>
    <w:div w:id="564805343">
      <w:bodyDiv w:val="1"/>
      <w:marLeft w:val="0"/>
      <w:marRight w:val="0"/>
      <w:marTop w:val="0"/>
      <w:marBottom w:val="0"/>
      <w:divBdr>
        <w:top w:val="none" w:sz="0" w:space="0" w:color="auto"/>
        <w:left w:val="none" w:sz="0" w:space="0" w:color="auto"/>
        <w:bottom w:val="none" w:sz="0" w:space="0" w:color="auto"/>
        <w:right w:val="none" w:sz="0" w:space="0" w:color="auto"/>
      </w:divBdr>
    </w:div>
    <w:div w:id="565384739">
      <w:bodyDiv w:val="1"/>
      <w:marLeft w:val="0"/>
      <w:marRight w:val="0"/>
      <w:marTop w:val="0"/>
      <w:marBottom w:val="0"/>
      <w:divBdr>
        <w:top w:val="none" w:sz="0" w:space="0" w:color="auto"/>
        <w:left w:val="none" w:sz="0" w:space="0" w:color="auto"/>
        <w:bottom w:val="none" w:sz="0" w:space="0" w:color="auto"/>
        <w:right w:val="none" w:sz="0" w:space="0" w:color="auto"/>
      </w:divBdr>
    </w:div>
    <w:div w:id="594828039">
      <w:bodyDiv w:val="1"/>
      <w:marLeft w:val="0"/>
      <w:marRight w:val="0"/>
      <w:marTop w:val="0"/>
      <w:marBottom w:val="0"/>
      <w:divBdr>
        <w:top w:val="none" w:sz="0" w:space="0" w:color="auto"/>
        <w:left w:val="none" w:sz="0" w:space="0" w:color="auto"/>
        <w:bottom w:val="none" w:sz="0" w:space="0" w:color="auto"/>
        <w:right w:val="none" w:sz="0" w:space="0" w:color="auto"/>
      </w:divBdr>
    </w:div>
    <w:div w:id="624434958">
      <w:bodyDiv w:val="1"/>
      <w:marLeft w:val="0"/>
      <w:marRight w:val="0"/>
      <w:marTop w:val="0"/>
      <w:marBottom w:val="0"/>
      <w:divBdr>
        <w:top w:val="none" w:sz="0" w:space="0" w:color="auto"/>
        <w:left w:val="none" w:sz="0" w:space="0" w:color="auto"/>
        <w:bottom w:val="none" w:sz="0" w:space="0" w:color="auto"/>
        <w:right w:val="none" w:sz="0" w:space="0" w:color="auto"/>
      </w:divBdr>
    </w:div>
    <w:div w:id="804664832">
      <w:bodyDiv w:val="1"/>
      <w:marLeft w:val="0"/>
      <w:marRight w:val="0"/>
      <w:marTop w:val="0"/>
      <w:marBottom w:val="0"/>
      <w:divBdr>
        <w:top w:val="none" w:sz="0" w:space="0" w:color="auto"/>
        <w:left w:val="none" w:sz="0" w:space="0" w:color="auto"/>
        <w:bottom w:val="none" w:sz="0" w:space="0" w:color="auto"/>
        <w:right w:val="none" w:sz="0" w:space="0" w:color="auto"/>
      </w:divBdr>
    </w:div>
    <w:div w:id="820199646">
      <w:bodyDiv w:val="1"/>
      <w:marLeft w:val="0"/>
      <w:marRight w:val="0"/>
      <w:marTop w:val="0"/>
      <w:marBottom w:val="0"/>
      <w:divBdr>
        <w:top w:val="none" w:sz="0" w:space="0" w:color="auto"/>
        <w:left w:val="none" w:sz="0" w:space="0" w:color="auto"/>
        <w:bottom w:val="none" w:sz="0" w:space="0" w:color="auto"/>
        <w:right w:val="none" w:sz="0" w:space="0" w:color="auto"/>
      </w:divBdr>
    </w:div>
    <w:div w:id="835531966">
      <w:bodyDiv w:val="1"/>
      <w:marLeft w:val="0"/>
      <w:marRight w:val="0"/>
      <w:marTop w:val="0"/>
      <w:marBottom w:val="0"/>
      <w:divBdr>
        <w:top w:val="none" w:sz="0" w:space="0" w:color="auto"/>
        <w:left w:val="none" w:sz="0" w:space="0" w:color="auto"/>
        <w:bottom w:val="none" w:sz="0" w:space="0" w:color="auto"/>
        <w:right w:val="none" w:sz="0" w:space="0" w:color="auto"/>
      </w:divBdr>
    </w:div>
    <w:div w:id="850141899">
      <w:bodyDiv w:val="1"/>
      <w:marLeft w:val="0"/>
      <w:marRight w:val="0"/>
      <w:marTop w:val="0"/>
      <w:marBottom w:val="0"/>
      <w:divBdr>
        <w:top w:val="none" w:sz="0" w:space="0" w:color="auto"/>
        <w:left w:val="none" w:sz="0" w:space="0" w:color="auto"/>
        <w:bottom w:val="none" w:sz="0" w:space="0" w:color="auto"/>
        <w:right w:val="none" w:sz="0" w:space="0" w:color="auto"/>
      </w:divBdr>
    </w:div>
    <w:div w:id="867910301">
      <w:bodyDiv w:val="1"/>
      <w:marLeft w:val="0"/>
      <w:marRight w:val="0"/>
      <w:marTop w:val="0"/>
      <w:marBottom w:val="0"/>
      <w:divBdr>
        <w:top w:val="none" w:sz="0" w:space="0" w:color="auto"/>
        <w:left w:val="none" w:sz="0" w:space="0" w:color="auto"/>
        <w:bottom w:val="none" w:sz="0" w:space="0" w:color="auto"/>
        <w:right w:val="none" w:sz="0" w:space="0" w:color="auto"/>
      </w:divBdr>
    </w:div>
    <w:div w:id="873931089">
      <w:bodyDiv w:val="1"/>
      <w:marLeft w:val="0"/>
      <w:marRight w:val="0"/>
      <w:marTop w:val="0"/>
      <w:marBottom w:val="0"/>
      <w:divBdr>
        <w:top w:val="none" w:sz="0" w:space="0" w:color="auto"/>
        <w:left w:val="none" w:sz="0" w:space="0" w:color="auto"/>
        <w:bottom w:val="none" w:sz="0" w:space="0" w:color="auto"/>
        <w:right w:val="none" w:sz="0" w:space="0" w:color="auto"/>
      </w:divBdr>
    </w:div>
    <w:div w:id="927544633">
      <w:bodyDiv w:val="1"/>
      <w:marLeft w:val="0"/>
      <w:marRight w:val="0"/>
      <w:marTop w:val="0"/>
      <w:marBottom w:val="0"/>
      <w:divBdr>
        <w:top w:val="none" w:sz="0" w:space="0" w:color="auto"/>
        <w:left w:val="none" w:sz="0" w:space="0" w:color="auto"/>
        <w:bottom w:val="none" w:sz="0" w:space="0" w:color="auto"/>
        <w:right w:val="none" w:sz="0" w:space="0" w:color="auto"/>
      </w:divBdr>
    </w:div>
    <w:div w:id="951207795">
      <w:bodyDiv w:val="1"/>
      <w:marLeft w:val="0"/>
      <w:marRight w:val="0"/>
      <w:marTop w:val="0"/>
      <w:marBottom w:val="0"/>
      <w:divBdr>
        <w:top w:val="none" w:sz="0" w:space="0" w:color="auto"/>
        <w:left w:val="none" w:sz="0" w:space="0" w:color="auto"/>
        <w:bottom w:val="none" w:sz="0" w:space="0" w:color="auto"/>
        <w:right w:val="none" w:sz="0" w:space="0" w:color="auto"/>
      </w:divBdr>
    </w:div>
    <w:div w:id="956183853">
      <w:bodyDiv w:val="1"/>
      <w:marLeft w:val="0"/>
      <w:marRight w:val="0"/>
      <w:marTop w:val="0"/>
      <w:marBottom w:val="0"/>
      <w:divBdr>
        <w:top w:val="none" w:sz="0" w:space="0" w:color="auto"/>
        <w:left w:val="none" w:sz="0" w:space="0" w:color="auto"/>
        <w:bottom w:val="none" w:sz="0" w:space="0" w:color="auto"/>
        <w:right w:val="none" w:sz="0" w:space="0" w:color="auto"/>
      </w:divBdr>
    </w:div>
    <w:div w:id="970476071">
      <w:bodyDiv w:val="1"/>
      <w:marLeft w:val="0"/>
      <w:marRight w:val="0"/>
      <w:marTop w:val="0"/>
      <w:marBottom w:val="0"/>
      <w:divBdr>
        <w:top w:val="none" w:sz="0" w:space="0" w:color="auto"/>
        <w:left w:val="none" w:sz="0" w:space="0" w:color="auto"/>
        <w:bottom w:val="none" w:sz="0" w:space="0" w:color="auto"/>
        <w:right w:val="none" w:sz="0" w:space="0" w:color="auto"/>
      </w:divBdr>
    </w:div>
    <w:div w:id="987514401">
      <w:bodyDiv w:val="1"/>
      <w:marLeft w:val="0"/>
      <w:marRight w:val="0"/>
      <w:marTop w:val="0"/>
      <w:marBottom w:val="0"/>
      <w:divBdr>
        <w:top w:val="none" w:sz="0" w:space="0" w:color="auto"/>
        <w:left w:val="none" w:sz="0" w:space="0" w:color="auto"/>
        <w:bottom w:val="none" w:sz="0" w:space="0" w:color="auto"/>
        <w:right w:val="none" w:sz="0" w:space="0" w:color="auto"/>
      </w:divBdr>
    </w:div>
    <w:div w:id="1042945864">
      <w:bodyDiv w:val="1"/>
      <w:marLeft w:val="0"/>
      <w:marRight w:val="0"/>
      <w:marTop w:val="0"/>
      <w:marBottom w:val="0"/>
      <w:divBdr>
        <w:top w:val="none" w:sz="0" w:space="0" w:color="auto"/>
        <w:left w:val="none" w:sz="0" w:space="0" w:color="auto"/>
        <w:bottom w:val="none" w:sz="0" w:space="0" w:color="auto"/>
        <w:right w:val="none" w:sz="0" w:space="0" w:color="auto"/>
      </w:divBdr>
    </w:div>
    <w:div w:id="1048337814">
      <w:bodyDiv w:val="1"/>
      <w:marLeft w:val="0"/>
      <w:marRight w:val="0"/>
      <w:marTop w:val="0"/>
      <w:marBottom w:val="0"/>
      <w:divBdr>
        <w:top w:val="none" w:sz="0" w:space="0" w:color="auto"/>
        <w:left w:val="none" w:sz="0" w:space="0" w:color="auto"/>
        <w:bottom w:val="none" w:sz="0" w:space="0" w:color="auto"/>
        <w:right w:val="none" w:sz="0" w:space="0" w:color="auto"/>
      </w:divBdr>
    </w:div>
    <w:div w:id="1073091719">
      <w:bodyDiv w:val="1"/>
      <w:marLeft w:val="0"/>
      <w:marRight w:val="0"/>
      <w:marTop w:val="0"/>
      <w:marBottom w:val="0"/>
      <w:divBdr>
        <w:top w:val="none" w:sz="0" w:space="0" w:color="auto"/>
        <w:left w:val="none" w:sz="0" w:space="0" w:color="auto"/>
        <w:bottom w:val="none" w:sz="0" w:space="0" w:color="auto"/>
        <w:right w:val="none" w:sz="0" w:space="0" w:color="auto"/>
      </w:divBdr>
    </w:div>
    <w:div w:id="1074425452">
      <w:bodyDiv w:val="1"/>
      <w:marLeft w:val="0"/>
      <w:marRight w:val="0"/>
      <w:marTop w:val="0"/>
      <w:marBottom w:val="0"/>
      <w:divBdr>
        <w:top w:val="none" w:sz="0" w:space="0" w:color="auto"/>
        <w:left w:val="none" w:sz="0" w:space="0" w:color="auto"/>
        <w:bottom w:val="none" w:sz="0" w:space="0" w:color="auto"/>
        <w:right w:val="none" w:sz="0" w:space="0" w:color="auto"/>
      </w:divBdr>
      <w:divsChild>
        <w:div w:id="312102635">
          <w:marLeft w:val="0"/>
          <w:marRight w:val="0"/>
          <w:marTop w:val="0"/>
          <w:marBottom w:val="0"/>
          <w:divBdr>
            <w:top w:val="none" w:sz="0" w:space="0" w:color="auto"/>
            <w:left w:val="none" w:sz="0" w:space="0" w:color="auto"/>
            <w:bottom w:val="none" w:sz="0" w:space="0" w:color="auto"/>
            <w:right w:val="none" w:sz="0" w:space="0" w:color="auto"/>
          </w:divBdr>
        </w:div>
        <w:div w:id="453787639">
          <w:marLeft w:val="0"/>
          <w:marRight w:val="0"/>
          <w:marTop w:val="0"/>
          <w:marBottom w:val="0"/>
          <w:divBdr>
            <w:top w:val="none" w:sz="0" w:space="0" w:color="auto"/>
            <w:left w:val="none" w:sz="0" w:space="0" w:color="auto"/>
            <w:bottom w:val="none" w:sz="0" w:space="0" w:color="auto"/>
            <w:right w:val="none" w:sz="0" w:space="0" w:color="auto"/>
          </w:divBdr>
        </w:div>
      </w:divsChild>
    </w:div>
    <w:div w:id="1143280736">
      <w:bodyDiv w:val="1"/>
      <w:marLeft w:val="0"/>
      <w:marRight w:val="0"/>
      <w:marTop w:val="0"/>
      <w:marBottom w:val="0"/>
      <w:divBdr>
        <w:top w:val="none" w:sz="0" w:space="0" w:color="auto"/>
        <w:left w:val="none" w:sz="0" w:space="0" w:color="auto"/>
        <w:bottom w:val="none" w:sz="0" w:space="0" w:color="auto"/>
        <w:right w:val="none" w:sz="0" w:space="0" w:color="auto"/>
      </w:divBdr>
    </w:div>
    <w:div w:id="1193571188">
      <w:bodyDiv w:val="1"/>
      <w:marLeft w:val="0"/>
      <w:marRight w:val="0"/>
      <w:marTop w:val="0"/>
      <w:marBottom w:val="0"/>
      <w:divBdr>
        <w:top w:val="none" w:sz="0" w:space="0" w:color="auto"/>
        <w:left w:val="none" w:sz="0" w:space="0" w:color="auto"/>
        <w:bottom w:val="none" w:sz="0" w:space="0" w:color="auto"/>
        <w:right w:val="none" w:sz="0" w:space="0" w:color="auto"/>
      </w:divBdr>
    </w:div>
    <w:div w:id="1270775553">
      <w:bodyDiv w:val="1"/>
      <w:marLeft w:val="0"/>
      <w:marRight w:val="0"/>
      <w:marTop w:val="0"/>
      <w:marBottom w:val="0"/>
      <w:divBdr>
        <w:top w:val="none" w:sz="0" w:space="0" w:color="auto"/>
        <w:left w:val="none" w:sz="0" w:space="0" w:color="auto"/>
        <w:bottom w:val="none" w:sz="0" w:space="0" w:color="auto"/>
        <w:right w:val="none" w:sz="0" w:space="0" w:color="auto"/>
      </w:divBdr>
    </w:div>
    <w:div w:id="1300763709">
      <w:bodyDiv w:val="1"/>
      <w:marLeft w:val="0"/>
      <w:marRight w:val="0"/>
      <w:marTop w:val="0"/>
      <w:marBottom w:val="0"/>
      <w:divBdr>
        <w:top w:val="none" w:sz="0" w:space="0" w:color="auto"/>
        <w:left w:val="none" w:sz="0" w:space="0" w:color="auto"/>
        <w:bottom w:val="none" w:sz="0" w:space="0" w:color="auto"/>
        <w:right w:val="none" w:sz="0" w:space="0" w:color="auto"/>
      </w:divBdr>
    </w:div>
    <w:div w:id="1310205060">
      <w:bodyDiv w:val="1"/>
      <w:marLeft w:val="0"/>
      <w:marRight w:val="0"/>
      <w:marTop w:val="0"/>
      <w:marBottom w:val="0"/>
      <w:divBdr>
        <w:top w:val="none" w:sz="0" w:space="0" w:color="auto"/>
        <w:left w:val="none" w:sz="0" w:space="0" w:color="auto"/>
        <w:bottom w:val="none" w:sz="0" w:space="0" w:color="auto"/>
        <w:right w:val="none" w:sz="0" w:space="0" w:color="auto"/>
      </w:divBdr>
    </w:div>
    <w:div w:id="1374110822">
      <w:bodyDiv w:val="1"/>
      <w:marLeft w:val="0"/>
      <w:marRight w:val="0"/>
      <w:marTop w:val="0"/>
      <w:marBottom w:val="0"/>
      <w:divBdr>
        <w:top w:val="none" w:sz="0" w:space="0" w:color="auto"/>
        <w:left w:val="none" w:sz="0" w:space="0" w:color="auto"/>
        <w:bottom w:val="none" w:sz="0" w:space="0" w:color="auto"/>
        <w:right w:val="none" w:sz="0" w:space="0" w:color="auto"/>
      </w:divBdr>
    </w:div>
    <w:div w:id="1449620612">
      <w:bodyDiv w:val="1"/>
      <w:marLeft w:val="0"/>
      <w:marRight w:val="0"/>
      <w:marTop w:val="0"/>
      <w:marBottom w:val="0"/>
      <w:divBdr>
        <w:top w:val="none" w:sz="0" w:space="0" w:color="auto"/>
        <w:left w:val="none" w:sz="0" w:space="0" w:color="auto"/>
        <w:bottom w:val="none" w:sz="0" w:space="0" w:color="auto"/>
        <w:right w:val="none" w:sz="0" w:space="0" w:color="auto"/>
      </w:divBdr>
    </w:div>
    <w:div w:id="1514610183">
      <w:bodyDiv w:val="1"/>
      <w:marLeft w:val="0"/>
      <w:marRight w:val="0"/>
      <w:marTop w:val="0"/>
      <w:marBottom w:val="0"/>
      <w:divBdr>
        <w:top w:val="none" w:sz="0" w:space="0" w:color="auto"/>
        <w:left w:val="none" w:sz="0" w:space="0" w:color="auto"/>
        <w:bottom w:val="none" w:sz="0" w:space="0" w:color="auto"/>
        <w:right w:val="none" w:sz="0" w:space="0" w:color="auto"/>
      </w:divBdr>
    </w:div>
    <w:div w:id="1537962665">
      <w:bodyDiv w:val="1"/>
      <w:marLeft w:val="0"/>
      <w:marRight w:val="0"/>
      <w:marTop w:val="0"/>
      <w:marBottom w:val="0"/>
      <w:divBdr>
        <w:top w:val="none" w:sz="0" w:space="0" w:color="auto"/>
        <w:left w:val="none" w:sz="0" w:space="0" w:color="auto"/>
        <w:bottom w:val="none" w:sz="0" w:space="0" w:color="auto"/>
        <w:right w:val="none" w:sz="0" w:space="0" w:color="auto"/>
      </w:divBdr>
    </w:div>
    <w:div w:id="1545752887">
      <w:bodyDiv w:val="1"/>
      <w:marLeft w:val="0"/>
      <w:marRight w:val="0"/>
      <w:marTop w:val="0"/>
      <w:marBottom w:val="0"/>
      <w:divBdr>
        <w:top w:val="none" w:sz="0" w:space="0" w:color="auto"/>
        <w:left w:val="none" w:sz="0" w:space="0" w:color="auto"/>
        <w:bottom w:val="none" w:sz="0" w:space="0" w:color="auto"/>
        <w:right w:val="none" w:sz="0" w:space="0" w:color="auto"/>
      </w:divBdr>
      <w:divsChild>
        <w:div w:id="1091512322">
          <w:marLeft w:val="0"/>
          <w:marRight w:val="0"/>
          <w:marTop w:val="0"/>
          <w:marBottom w:val="0"/>
          <w:divBdr>
            <w:top w:val="none" w:sz="0" w:space="0" w:color="auto"/>
            <w:left w:val="none" w:sz="0" w:space="0" w:color="auto"/>
            <w:bottom w:val="none" w:sz="0" w:space="0" w:color="auto"/>
            <w:right w:val="none" w:sz="0" w:space="0" w:color="auto"/>
          </w:divBdr>
        </w:div>
        <w:div w:id="1644772405">
          <w:marLeft w:val="0"/>
          <w:marRight w:val="0"/>
          <w:marTop w:val="0"/>
          <w:marBottom w:val="0"/>
          <w:divBdr>
            <w:top w:val="none" w:sz="0" w:space="0" w:color="auto"/>
            <w:left w:val="none" w:sz="0" w:space="0" w:color="auto"/>
            <w:bottom w:val="none" w:sz="0" w:space="0" w:color="auto"/>
            <w:right w:val="none" w:sz="0" w:space="0" w:color="auto"/>
          </w:divBdr>
        </w:div>
      </w:divsChild>
    </w:div>
    <w:div w:id="1570573636">
      <w:bodyDiv w:val="1"/>
      <w:marLeft w:val="0"/>
      <w:marRight w:val="0"/>
      <w:marTop w:val="0"/>
      <w:marBottom w:val="0"/>
      <w:divBdr>
        <w:top w:val="none" w:sz="0" w:space="0" w:color="auto"/>
        <w:left w:val="none" w:sz="0" w:space="0" w:color="auto"/>
        <w:bottom w:val="none" w:sz="0" w:space="0" w:color="auto"/>
        <w:right w:val="none" w:sz="0" w:space="0" w:color="auto"/>
      </w:divBdr>
    </w:div>
    <w:div w:id="1600412838">
      <w:bodyDiv w:val="1"/>
      <w:marLeft w:val="0"/>
      <w:marRight w:val="0"/>
      <w:marTop w:val="0"/>
      <w:marBottom w:val="0"/>
      <w:divBdr>
        <w:top w:val="none" w:sz="0" w:space="0" w:color="auto"/>
        <w:left w:val="none" w:sz="0" w:space="0" w:color="auto"/>
        <w:bottom w:val="none" w:sz="0" w:space="0" w:color="auto"/>
        <w:right w:val="none" w:sz="0" w:space="0" w:color="auto"/>
      </w:divBdr>
    </w:div>
    <w:div w:id="1614899721">
      <w:bodyDiv w:val="1"/>
      <w:marLeft w:val="0"/>
      <w:marRight w:val="0"/>
      <w:marTop w:val="0"/>
      <w:marBottom w:val="0"/>
      <w:divBdr>
        <w:top w:val="none" w:sz="0" w:space="0" w:color="auto"/>
        <w:left w:val="none" w:sz="0" w:space="0" w:color="auto"/>
        <w:bottom w:val="none" w:sz="0" w:space="0" w:color="auto"/>
        <w:right w:val="none" w:sz="0" w:space="0" w:color="auto"/>
      </w:divBdr>
    </w:div>
    <w:div w:id="1647706572">
      <w:bodyDiv w:val="1"/>
      <w:marLeft w:val="0"/>
      <w:marRight w:val="0"/>
      <w:marTop w:val="0"/>
      <w:marBottom w:val="0"/>
      <w:divBdr>
        <w:top w:val="none" w:sz="0" w:space="0" w:color="auto"/>
        <w:left w:val="none" w:sz="0" w:space="0" w:color="auto"/>
        <w:bottom w:val="none" w:sz="0" w:space="0" w:color="auto"/>
        <w:right w:val="none" w:sz="0" w:space="0" w:color="auto"/>
      </w:divBdr>
    </w:div>
    <w:div w:id="1680502984">
      <w:bodyDiv w:val="1"/>
      <w:marLeft w:val="0"/>
      <w:marRight w:val="0"/>
      <w:marTop w:val="0"/>
      <w:marBottom w:val="0"/>
      <w:divBdr>
        <w:top w:val="none" w:sz="0" w:space="0" w:color="auto"/>
        <w:left w:val="none" w:sz="0" w:space="0" w:color="auto"/>
        <w:bottom w:val="none" w:sz="0" w:space="0" w:color="auto"/>
        <w:right w:val="none" w:sz="0" w:space="0" w:color="auto"/>
      </w:divBdr>
      <w:divsChild>
        <w:div w:id="1539972335">
          <w:marLeft w:val="150"/>
          <w:marRight w:val="150"/>
          <w:marTop w:val="480"/>
          <w:marBottom w:val="0"/>
          <w:divBdr>
            <w:top w:val="none" w:sz="0" w:space="0" w:color="auto"/>
            <w:left w:val="none" w:sz="0" w:space="0" w:color="auto"/>
            <w:bottom w:val="none" w:sz="0" w:space="0" w:color="auto"/>
            <w:right w:val="none" w:sz="0" w:space="0" w:color="auto"/>
          </w:divBdr>
        </w:div>
        <w:div w:id="2118021991">
          <w:marLeft w:val="0"/>
          <w:marRight w:val="0"/>
          <w:marTop w:val="240"/>
          <w:marBottom w:val="0"/>
          <w:divBdr>
            <w:top w:val="none" w:sz="0" w:space="0" w:color="auto"/>
            <w:left w:val="none" w:sz="0" w:space="0" w:color="auto"/>
            <w:bottom w:val="none" w:sz="0" w:space="0" w:color="auto"/>
            <w:right w:val="none" w:sz="0" w:space="0" w:color="auto"/>
          </w:divBdr>
        </w:div>
      </w:divsChild>
    </w:div>
    <w:div w:id="1751804678">
      <w:bodyDiv w:val="1"/>
      <w:marLeft w:val="0"/>
      <w:marRight w:val="0"/>
      <w:marTop w:val="0"/>
      <w:marBottom w:val="0"/>
      <w:divBdr>
        <w:top w:val="none" w:sz="0" w:space="0" w:color="auto"/>
        <w:left w:val="none" w:sz="0" w:space="0" w:color="auto"/>
        <w:bottom w:val="none" w:sz="0" w:space="0" w:color="auto"/>
        <w:right w:val="none" w:sz="0" w:space="0" w:color="auto"/>
      </w:divBdr>
    </w:div>
    <w:div w:id="1807310998">
      <w:bodyDiv w:val="1"/>
      <w:marLeft w:val="0"/>
      <w:marRight w:val="0"/>
      <w:marTop w:val="0"/>
      <w:marBottom w:val="0"/>
      <w:divBdr>
        <w:top w:val="none" w:sz="0" w:space="0" w:color="auto"/>
        <w:left w:val="none" w:sz="0" w:space="0" w:color="auto"/>
        <w:bottom w:val="none" w:sz="0" w:space="0" w:color="auto"/>
        <w:right w:val="none" w:sz="0" w:space="0" w:color="auto"/>
      </w:divBdr>
    </w:div>
    <w:div w:id="1922762611">
      <w:bodyDiv w:val="1"/>
      <w:marLeft w:val="0"/>
      <w:marRight w:val="0"/>
      <w:marTop w:val="0"/>
      <w:marBottom w:val="0"/>
      <w:divBdr>
        <w:top w:val="none" w:sz="0" w:space="0" w:color="auto"/>
        <w:left w:val="none" w:sz="0" w:space="0" w:color="auto"/>
        <w:bottom w:val="none" w:sz="0" w:space="0" w:color="auto"/>
        <w:right w:val="none" w:sz="0" w:space="0" w:color="auto"/>
      </w:divBdr>
    </w:div>
    <w:div w:id="2000113653">
      <w:bodyDiv w:val="1"/>
      <w:marLeft w:val="0"/>
      <w:marRight w:val="0"/>
      <w:marTop w:val="0"/>
      <w:marBottom w:val="0"/>
      <w:divBdr>
        <w:top w:val="none" w:sz="0" w:space="0" w:color="auto"/>
        <w:left w:val="none" w:sz="0" w:space="0" w:color="auto"/>
        <w:bottom w:val="none" w:sz="0" w:space="0" w:color="auto"/>
        <w:right w:val="none" w:sz="0" w:space="0" w:color="auto"/>
      </w:divBdr>
    </w:div>
    <w:div w:id="2003317196">
      <w:bodyDiv w:val="1"/>
      <w:marLeft w:val="0"/>
      <w:marRight w:val="0"/>
      <w:marTop w:val="0"/>
      <w:marBottom w:val="0"/>
      <w:divBdr>
        <w:top w:val="none" w:sz="0" w:space="0" w:color="auto"/>
        <w:left w:val="none" w:sz="0" w:space="0" w:color="auto"/>
        <w:bottom w:val="none" w:sz="0" w:space="0" w:color="auto"/>
        <w:right w:val="none" w:sz="0" w:space="0" w:color="auto"/>
      </w:divBdr>
    </w:div>
    <w:div w:id="2006593811">
      <w:bodyDiv w:val="1"/>
      <w:marLeft w:val="0"/>
      <w:marRight w:val="0"/>
      <w:marTop w:val="0"/>
      <w:marBottom w:val="0"/>
      <w:divBdr>
        <w:top w:val="none" w:sz="0" w:space="0" w:color="auto"/>
        <w:left w:val="none" w:sz="0" w:space="0" w:color="auto"/>
        <w:bottom w:val="none" w:sz="0" w:space="0" w:color="auto"/>
        <w:right w:val="none" w:sz="0" w:space="0" w:color="auto"/>
      </w:divBdr>
    </w:div>
    <w:div w:id="2011787258">
      <w:bodyDiv w:val="1"/>
      <w:marLeft w:val="0"/>
      <w:marRight w:val="0"/>
      <w:marTop w:val="0"/>
      <w:marBottom w:val="0"/>
      <w:divBdr>
        <w:top w:val="none" w:sz="0" w:space="0" w:color="auto"/>
        <w:left w:val="none" w:sz="0" w:space="0" w:color="auto"/>
        <w:bottom w:val="none" w:sz="0" w:space="0" w:color="auto"/>
        <w:right w:val="none" w:sz="0" w:space="0" w:color="auto"/>
      </w:divBdr>
    </w:div>
    <w:div w:id="202712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5856F525BC6B4AAC9326C419DA09EB" ma:contentTypeVersion="4" ma:contentTypeDescription="Create a new document." ma:contentTypeScope="" ma:versionID="5ecf6088fb4ce4140ca11867609341e4">
  <xsd:schema xmlns:xsd="http://www.w3.org/2001/XMLSchema" xmlns:xs="http://www.w3.org/2001/XMLSchema" xmlns:p="http://schemas.microsoft.com/office/2006/metadata/properties" xmlns:ns2="98d6c3d8-aeaf-4e5b-adb6-e1ad8a72b2c7" xmlns:ns3="e793aee2-0702-45ff-9c51-b29030239f5c" targetNamespace="http://schemas.microsoft.com/office/2006/metadata/properties" ma:root="true" ma:fieldsID="5b8b8c84658b9d79af85dc1df0ea76a8" ns2:_="" ns3:_="">
    <xsd:import namespace="98d6c3d8-aeaf-4e5b-adb6-e1ad8a72b2c7"/>
    <xsd:import namespace="e793aee2-0702-45ff-9c51-b29030239f5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d6c3d8-aeaf-4e5b-adb6-e1ad8a72b2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93aee2-0702-45ff-9c51-b29030239f5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CAB3C-1F65-4A71-8FA9-FD8FF5DFF05F}">
  <ds:schemaRefs>
    <ds:schemaRef ds:uri="http://schemas.microsoft.com/sharepoint/v3/contenttype/forms"/>
  </ds:schemaRefs>
</ds:datastoreItem>
</file>

<file path=customXml/itemProps2.xml><?xml version="1.0" encoding="utf-8"?>
<ds:datastoreItem xmlns:ds="http://schemas.openxmlformats.org/officeDocument/2006/customXml" ds:itemID="{1AD6FF99-0206-42F0-AAC6-7208BBB0D8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9624AA-F40E-4075-90FA-186DEEAFC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d6c3d8-aeaf-4e5b-adb6-e1ad8a72b2c7"/>
    <ds:schemaRef ds:uri="e793aee2-0702-45ff-9c51-b29030239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C3FDB-7637-430C-BF2F-F6EC95FA9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12630</Words>
  <Characters>7200</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Grozījumi MK 02.09.2014. noteikumos Nr.530 "Dzelzceļa būvnoteikumi"</vt:lpstr>
    </vt:vector>
  </TitlesOfParts>
  <Company>EM</Company>
  <LinksUpToDate>false</LinksUpToDate>
  <CharactersWithSpaces>19791</CharactersWithSpaces>
  <SharedDoc>false</SharedDoc>
  <HLinks>
    <vt:vector size="36" baseType="variant">
      <vt:variant>
        <vt:i4>3145785</vt:i4>
      </vt:variant>
      <vt:variant>
        <vt:i4>15</vt:i4>
      </vt:variant>
      <vt:variant>
        <vt:i4>0</vt:i4>
      </vt:variant>
      <vt:variant>
        <vt:i4>5</vt:i4>
      </vt:variant>
      <vt:variant>
        <vt:lpwstr>https://likumi.lv/ta/id/269164</vt:lpwstr>
      </vt:variant>
      <vt:variant>
        <vt:lpwstr>p192</vt:lpwstr>
      </vt:variant>
      <vt:variant>
        <vt:i4>3801142</vt:i4>
      </vt:variant>
      <vt:variant>
        <vt:i4>12</vt:i4>
      </vt:variant>
      <vt:variant>
        <vt:i4>0</vt:i4>
      </vt:variant>
      <vt:variant>
        <vt:i4>5</vt:i4>
      </vt:variant>
      <vt:variant>
        <vt:lpwstr>https://likumi.lv/ta/id/269164</vt:lpwstr>
      </vt:variant>
      <vt:variant>
        <vt:lpwstr>p168</vt:lpwstr>
      </vt:variant>
      <vt:variant>
        <vt:i4>3473462</vt:i4>
      </vt:variant>
      <vt:variant>
        <vt:i4>9</vt:i4>
      </vt:variant>
      <vt:variant>
        <vt:i4>0</vt:i4>
      </vt:variant>
      <vt:variant>
        <vt:i4>5</vt:i4>
      </vt:variant>
      <vt:variant>
        <vt:lpwstr>https://likumi.lv/ta/id/269164</vt:lpwstr>
      </vt:variant>
      <vt:variant>
        <vt:lpwstr>p167</vt:lpwstr>
      </vt:variant>
      <vt:variant>
        <vt:i4>196625</vt:i4>
      </vt:variant>
      <vt:variant>
        <vt:i4>6</vt:i4>
      </vt:variant>
      <vt:variant>
        <vt:i4>0</vt:i4>
      </vt:variant>
      <vt:variant>
        <vt:i4>5</vt:i4>
      </vt:variant>
      <vt:variant>
        <vt:lpwstr>https://likumi.lv/ta/id/301853-grozijumi-ministru-kabineta-2014-gada-2-septembra-noteikumos-nr-529-eku-buvnoteikumi-</vt:lpwstr>
      </vt:variant>
      <vt:variant>
        <vt:lpwstr/>
      </vt:variant>
      <vt:variant>
        <vt:i4>196625</vt:i4>
      </vt:variant>
      <vt:variant>
        <vt:i4>3</vt:i4>
      </vt:variant>
      <vt:variant>
        <vt:i4>0</vt:i4>
      </vt:variant>
      <vt:variant>
        <vt:i4>5</vt:i4>
      </vt:variant>
      <vt:variant>
        <vt:lpwstr>https://likumi.lv/ta/id/301853-grozijumi-ministru-kabineta-2014-gada-2-septembra-noteikumos-nr-529-eku-buvnoteikumi-</vt:lpwstr>
      </vt:variant>
      <vt:variant>
        <vt:lpwstr/>
      </vt:variant>
      <vt:variant>
        <vt:i4>7209066</vt:i4>
      </vt:variant>
      <vt:variant>
        <vt:i4>0</vt:i4>
      </vt:variant>
      <vt:variant>
        <vt:i4>0</vt:i4>
      </vt:variant>
      <vt:variant>
        <vt:i4>5</vt:i4>
      </vt:variant>
      <vt:variant>
        <vt:lpwstr>https://likumi.lv/ta/id/258572-buvniecibas-likums</vt:lpwstr>
      </vt:variant>
      <vt:variant>
        <vt:lpwstr>p9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02.09.2014. noteikumos Nr.530 "Dzelzceļa būvnoteikumi"</dc:title>
  <dc:subject>Noteikumu projekts</dc:subject>
  <dc:creator>Evija Avota</dc:creator>
  <cp:keywords/>
  <dc:description>Evija.Avota@em.gov.lv</dc:description>
  <cp:lastModifiedBy>Rolands Vītiņš</cp:lastModifiedBy>
  <cp:revision>55</cp:revision>
  <cp:lastPrinted>2017-11-14T14:39:00Z</cp:lastPrinted>
  <dcterms:created xsi:type="dcterms:W3CDTF">2019-06-07T12:31:00Z</dcterms:created>
  <dcterms:modified xsi:type="dcterms:W3CDTF">2019-06-17T10:38:00Z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0x010100D75856F525BC6B4AAC9326C419DA09EB</vt:lpwstr>
  </property>
</Properties>
</file>