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9B7A9" w14:textId="77777777" w:rsidR="002E483A" w:rsidRPr="006F7358" w:rsidRDefault="002E483A" w:rsidP="002E483A">
      <w:pPr>
        <w:ind w:firstLine="540"/>
        <w:jc w:val="right"/>
        <w:rPr>
          <w:i/>
          <w:sz w:val="28"/>
          <w:szCs w:val="28"/>
          <w:lang w:val="de-DE"/>
        </w:rPr>
      </w:pPr>
      <w:bookmarkStart w:id="0" w:name="_GoBack"/>
      <w:bookmarkEnd w:id="0"/>
      <w:r w:rsidRPr="006F7358">
        <w:rPr>
          <w:i/>
          <w:sz w:val="28"/>
          <w:szCs w:val="28"/>
          <w:lang w:val="de-DE"/>
        </w:rPr>
        <w:t>Projekts</w:t>
      </w:r>
    </w:p>
    <w:p w14:paraId="1689B7AA" w14:textId="77777777" w:rsidR="002E483A" w:rsidRPr="006F7358" w:rsidRDefault="002E483A" w:rsidP="002E483A">
      <w:pPr>
        <w:ind w:firstLine="720"/>
        <w:jc w:val="both"/>
        <w:rPr>
          <w:sz w:val="28"/>
          <w:szCs w:val="28"/>
          <w:lang w:val="de-DE"/>
        </w:rPr>
      </w:pPr>
    </w:p>
    <w:p w14:paraId="1689B7AB" w14:textId="77777777" w:rsidR="002E483A" w:rsidRPr="006F7358" w:rsidRDefault="002E483A" w:rsidP="002E483A">
      <w:pPr>
        <w:ind w:firstLine="720"/>
        <w:jc w:val="center"/>
        <w:rPr>
          <w:sz w:val="28"/>
          <w:szCs w:val="28"/>
          <w:lang w:val="de-DE"/>
        </w:rPr>
      </w:pPr>
      <w:r w:rsidRPr="006F7358">
        <w:rPr>
          <w:sz w:val="28"/>
          <w:szCs w:val="28"/>
          <w:lang w:val="de-DE"/>
        </w:rPr>
        <w:t>LATVIJAS REPUBLIKAS MINISTRU KABINETS</w:t>
      </w:r>
    </w:p>
    <w:p w14:paraId="1689B7AC" w14:textId="77777777" w:rsidR="002E483A" w:rsidRPr="006F7358" w:rsidRDefault="002E483A" w:rsidP="002E483A">
      <w:pPr>
        <w:ind w:firstLine="720"/>
        <w:jc w:val="both"/>
        <w:rPr>
          <w:sz w:val="28"/>
          <w:szCs w:val="28"/>
          <w:lang w:val="de-DE"/>
        </w:rPr>
      </w:pPr>
    </w:p>
    <w:p w14:paraId="1689B7AD" w14:textId="35C5A47A" w:rsidR="008831DF" w:rsidRPr="006F7358" w:rsidRDefault="00C54C8A" w:rsidP="008831DF">
      <w:pPr>
        <w:tabs>
          <w:tab w:val="left" w:pos="6946"/>
        </w:tabs>
        <w:rPr>
          <w:sz w:val="28"/>
          <w:szCs w:val="28"/>
        </w:rPr>
      </w:pPr>
      <w:r w:rsidRPr="006F7358">
        <w:rPr>
          <w:sz w:val="28"/>
          <w:szCs w:val="28"/>
        </w:rPr>
        <w:t>201</w:t>
      </w:r>
      <w:r w:rsidR="00D315A0">
        <w:rPr>
          <w:sz w:val="28"/>
          <w:szCs w:val="28"/>
        </w:rPr>
        <w:t>9</w:t>
      </w:r>
      <w:r w:rsidR="008831DF" w:rsidRPr="006F7358">
        <w:rPr>
          <w:sz w:val="28"/>
          <w:szCs w:val="28"/>
        </w:rPr>
        <w:t xml:space="preserve">. gada ___. _________ </w:t>
      </w:r>
      <w:r w:rsidR="008831DF" w:rsidRPr="006F7358">
        <w:rPr>
          <w:sz w:val="28"/>
          <w:szCs w:val="28"/>
        </w:rPr>
        <w:tab/>
      </w:r>
      <w:r w:rsidR="00FE5206" w:rsidRPr="006F7358">
        <w:rPr>
          <w:sz w:val="28"/>
          <w:szCs w:val="28"/>
        </w:rPr>
        <w:t>Rīkojums</w:t>
      </w:r>
      <w:r w:rsidR="008831DF" w:rsidRPr="006F7358">
        <w:rPr>
          <w:sz w:val="28"/>
          <w:szCs w:val="28"/>
        </w:rPr>
        <w:t xml:space="preserve"> Nr.__</w:t>
      </w:r>
    </w:p>
    <w:p w14:paraId="1689B7AE" w14:textId="77777777" w:rsidR="008831DF" w:rsidRPr="006F7358" w:rsidRDefault="008831DF" w:rsidP="008831DF">
      <w:pPr>
        <w:tabs>
          <w:tab w:val="left" w:pos="6946"/>
        </w:tabs>
        <w:rPr>
          <w:sz w:val="28"/>
          <w:szCs w:val="28"/>
        </w:rPr>
      </w:pPr>
      <w:r w:rsidRPr="006F7358">
        <w:rPr>
          <w:sz w:val="28"/>
          <w:szCs w:val="28"/>
        </w:rPr>
        <w:t>Rīgā</w:t>
      </w:r>
      <w:r w:rsidRPr="006F7358">
        <w:rPr>
          <w:sz w:val="28"/>
          <w:szCs w:val="28"/>
        </w:rPr>
        <w:tab/>
        <w:t>(prot. Nr. __. __§)</w:t>
      </w:r>
    </w:p>
    <w:p w14:paraId="1689B7AF" w14:textId="77777777" w:rsidR="008831DF" w:rsidRPr="006F7358" w:rsidRDefault="008831DF" w:rsidP="002E483A">
      <w:pPr>
        <w:rPr>
          <w:sz w:val="28"/>
          <w:szCs w:val="28"/>
        </w:rPr>
      </w:pPr>
    </w:p>
    <w:p w14:paraId="1689B7B0" w14:textId="77777777" w:rsidR="008831DF" w:rsidRPr="006F7358" w:rsidRDefault="008831DF" w:rsidP="002E483A">
      <w:pPr>
        <w:rPr>
          <w:sz w:val="28"/>
          <w:szCs w:val="28"/>
        </w:rPr>
      </w:pPr>
    </w:p>
    <w:p w14:paraId="1689B7B1" w14:textId="59DF6E2E" w:rsidR="002E483A" w:rsidRPr="006F7358" w:rsidRDefault="00781DD9" w:rsidP="002E483A">
      <w:pPr>
        <w:widowControl w:val="0"/>
        <w:jc w:val="center"/>
        <w:rPr>
          <w:sz w:val="28"/>
          <w:szCs w:val="28"/>
        </w:rPr>
      </w:pP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Grozījumi Ministru kabineta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2015.gada 1.jūlija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rīkojumā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Nr.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347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“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Par biedrībai un nodibinājumam piederoš</w:t>
      </w:r>
      <w:r w:rsidR="00BC6D94">
        <w:rPr>
          <w:rStyle w:val="FontStyle20"/>
          <w:rFonts w:ascii="Times New Roman" w:hAnsi="Times New Roman" w:cs="Times New Roman"/>
          <w:sz w:val="28"/>
          <w:szCs w:val="28"/>
        </w:rPr>
        <w:t>aj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ām ēkām vai inženierbūvēm, kas netiek apliktas ar nekustamā īpašuma nodokli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>”</w:t>
      </w:r>
    </w:p>
    <w:p w14:paraId="1689B7B2" w14:textId="77777777" w:rsidR="002E483A" w:rsidRPr="006F7358" w:rsidRDefault="002E483A" w:rsidP="002E483A">
      <w:pPr>
        <w:widowControl w:val="0"/>
        <w:ind w:firstLine="720"/>
        <w:jc w:val="right"/>
        <w:rPr>
          <w:sz w:val="28"/>
          <w:szCs w:val="28"/>
        </w:rPr>
      </w:pPr>
    </w:p>
    <w:p w14:paraId="1689B7B7" w14:textId="77777777" w:rsidR="00E30B2A" w:rsidRPr="006F7358" w:rsidRDefault="00E30B2A" w:rsidP="00ED424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9ADA485" w14:textId="764D2B36" w:rsidR="00547F65" w:rsidRPr="006F7358" w:rsidRDefault="0012193F" w:rsidP="00546478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Izdarīt Ministru kabineta 2015.gada 1.jūlija rīkojumā Nr.347 “Par biedrībai un nodibinājumam piederoš</w:t>
      </w:r>
      <w:r w:rsidR="00BC6D94">
        <w:rPr>
          <w:sz w:val="28"/>
          <w:szCs w:val="28"/>
        </w:rPr>
        <w:t>aj</w:t>
      </w:r>
      <w:r w:rsidRPr="006F7358">
        <w:rPr>
          <w:sz w:val="28"/>
          <w:szCs w:val="28"/>
        </w:rPr>
        <w:t>ām ēkām vai inženierbūvēm, kas netiek apliktas ar nekustamā īpašuma nodokli” (Latvijas Vēstnesis, 2015, 128.nr., 2016, 205.nr.</w:t>
      </w:r>
      <w:r w:rsidR="00C1431D" w:rsidRPr="006F7358">
        <w:rPr>
          <w:sz w:val="28"/>
          <w:szCs w:val="28"/>
        </w:rPr>
        <w:t>, 2017, 140.nr.</w:t>
      </w:r>
      <w:r w:rsidR="00D315A0">
        <w:rPr>
          <w:sz w:val="28"/>
          <w:szCs w:val="28"/>
        </w:rPr>
        <w:t>, 2018, 177.nr.</w:t>
      </w:r>
      <w:r w:rsidRPr="006F7358">
        <w:rPr>
          <w:sz w:val="28"/>
          <w:szCs w:val="28"/>
        </w:rPr>
        <w:t>) šādus grozījumus:</w:t>
      </w:r>
    </w:p>
    <w:p w14:paraId="4B04EB00" w14:textId="77777777" w:rsidR="00FE5206" w:rsidRPr="006F7358" w:rsidRDefault="00FE5206" w:rsidP="007C01FF">
      <w:pPr>
        <w:pStyle w:val="ListParagraph"/>
        <w:ind w:left="851" w:firstLine="709"/>
        <w:jc w:val="both"/>
        <w:rPr>
          <w:sz w:val="28"/>
          <w:szCs w:val="28"/>
        </w:rPr>
      </w:pPr>
    </w:p>
    <w:p w14:paraId="201EB684" w14:textId="044C8EDB" w:rsidR="00620B99" w:rsidRDefault="00D315A0" w:rsidP="007C01F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B3F75">
        <w:rPr>
          <w:sz w:val="28"/>
          <w:szCs w:val="28"/>
        </w:rPr>
        <w:t xml:space="preserve">. </w:t>
      </w:r>
      <w:r w:rsidR="007326F8">
        <w:rPr>
          <w:sz w:val="28"/>
          <w:szCs w:val="28"/>
        </w:rPr>
        <w:t>svītrot 1.pielikuma 3.punktā tekstu “</w:t>
      </w:r>
      <w:r w:rsidR="007326F8" w:rsidRPr="007326F8">
        <w:rPr>
          <w:sz w:val="28"/>
          <w:szCs w:val="28"/>
        </w:rPr>
        <w:t>Zolitūdes iela 34, k-1–82, Rīga</w:t>
      </w:r>
      <w:r w:rsidR="007326F8">
        <w:rPr>
          <w:sz w:val="28"/>
          <w:szCs w:val="28"/>
        </w:rPr>
        <w:t>/</w:t>
      </w:r>
      <w:r w:rsidR="007326F8" w:rsidRPr="007326F8">
        <w:rPr>
          <w:sz w:val="28"/>
          <w:szCs w:val="28"/>
        </w:rPr>
        <w:t>0100 093 2085 001</w:t>
      </w:r>
      <w:r w:rsidR="007326F8">
        <w:rPr>
          <w:sz w:val="28"/>
          <w:szCs w:val="28"/>
        </w:rPr>
        <w:t> </w:t>
      </w:r>
      <w:r w:rsidR="007326F8" w:rsidRPr="007326F8">
        <w:rPr>
          <w:sz w:val="28"/>
          <w:szCs w:val="28"/>
        </w:rPr>
        <w:t>082</w:t>
      </w:r>
      <w:r w:rsidR="007326F8">
        <w:rPr>
          <w:sz w:val="28"/>
          <w:szCs w:val="28"/>
        </w:rPr>
        <w:t>/</w:t>
      </w:r>
      <w:r w:rsidR="007326F8" w:rsidRPr="007326F8">
        <w:rPr>
          <w:sz w:val="28"/>
          <w:szCs w:val="28"/>
        </w:rPr>
        <w:t>0100 093 2085 001</w:t>
      </w:r>
      <w:r w:rsidR="007326F8">
        <w:rPr>
          <w:sz w:val="28"/>
          <w:szCs w:val="28"/>
        </w:rPr>
        <w:t>”;</w:t>
      </w:r>
    </w:p>
    <w:p w14:paraId="2B2B5702" w14:textId="39FFE559" w:rsidR="00757E20" w:rsidRPr="001E553C" w:rsidRDefault="00757E20" w:rsidP="001E553C">
      <w:pPr>
        <w:jc w:val="both"/>
        <w:rPr>
          <w:sz w:val="28"/>
          <w:szCs w:val="28"/>
        </w:rPr>
      </w:pPr>
    </w:p>
    <w:p w14:paraId="0134E560" w14:textId="2542E2B9" w:rsidR="00757E20" w:rsidRPr="006F7358" w:rsidRDefault="00576AF5" w:rsidP="007C01FF">
      <w:pPr>
        <w:pStyle w:val="ListParagraph"/>
        <w:ind w:left="0" w:firstLine="709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1.</w:t>
      </w:r>
      <w:r w:rsidR="001E553C">
        <w:rPr>
          <w:sz w:val="28"/>
          <w:szCs w:val="28"/>
        </w:rPr>
        <w:t>2</w:t>
      </w:r>
      <w:r w:rsidRPr="006F7358">
        <w:rPr>
          <w:sz w:val="28"/>
          <w:szCs w:val="28"/>
        </w:rPr>
        <w:t xml:space="preserve">. svītrot 1.pielikuma </w:t>
      </w:r>
      <w:r w:rsidR="002B0336">
        <w:rPr>
          <w:sz w:val="28"/>
          <w:szCs w:val="28"/>
        </w:rPr>
        <w:t>9</w:t>
      </w:r>
      <w:r w:rsidR="007326F8">
        <w:rPr>
          <w:sz w:val="28"/>
          <w:szCs w:val="28"/>
        </w:rPr>
        <w:t>.punktu;</w:t>
      </w:r>
    </w:p>
    <w:p w14:paraId="407283B8" w14:textId="3D7AC3A2" w:rsidR="00576AF5" w:rsidRPr="006F7358" w:rsidRDefault="00576AF5" w:rsidP="007C01FF">
      <w:pPr>
        <w:pStyle w:val="ListParagraph"/>
        <w:ind w:left="851" w:firstLine="709"/>
        <w:jc w:val="both"/>
        <w:rPr>
          <w:sz w:val="28"/>
          <w:szCs w:val="28"/>
        </w:rPr>
      </w:pPr>
    </w:p>
    <w:p w14:paraId="0E607A45" w14:textId="3AF38576" w:rsidR="005B3F75" w:rsidRDefault="00576AF5" w:rsidP="007C01FF">
      <w:pPr>
        <w:pStyle w:val="ListParagraph"/>
        <w:ind w:left="0" w:firstLine="709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1.</w:t>
      </w:r>
      <w:r w:rsidR="001E553C">
        <w:rPr>
          <w:sz w:val="28"/>
          <w:szCs w:val="28"/>
        </w:rPr>
        <w:t>3</w:t>
      </w:r>
      <w:r w:rsidRPr="006F7358">
        <w:rPr>
          <w:sz w:val="28"/>
          <w:szCs w:val="28"/>
        </w:rPr>
        <w:t xml:space="preserve">. </w:t>
      </w:r>
      <w:r w:rsidR="005B3F75">
        <w:rPr>
          <w:sz w:val="28"/>
          <w:szCs w:val="28"/>
        </w:rPr>
        <w:t xml:space="preserve">aizstāt </w:t>
      </w:r>
      <w:r w:rsidR="002B0336">
        <w:rPr>
          <w:sz w:val="28"/>
          <w:szCs w:val="28"/>
        </w:rPr>
        <w:t>1</w:t>
      </w:r>
      <w:r w:rsidR="005B3F75">
        <w:rPr>
          <w:sz w:val="28"/>
          <w:szCs w:val="28"/>
        </w:rPr>
        <w:t xml:space="preserve">.pielikuma </w:t>
      </w:r>
      <w:r w:rsidR="002B0336">
        <w:rPr>
          <w:sz w:val="28"/>
          <w:szCs w:val="28"/>
        </w:rPr>
        <w:t>11.punktā</w:t>
      </w:r>
      <w:r w:rsidR="005B3F75">
        <w:rPr>
          <w:sz w:val="28"/>
          <w:szCs w:val="28"/>
        </w:rPr>
        <w:t xml:space="preserve"> vārdus </w:t>
      </w:r>
      <w:r w:rsidR="005B3F75" w:rsidRPr="005B3F75">
        <w:rPr>
          <w:sz w:val="28"/>
          <w:szCs w:val="28"/>
        </w:rPr>
        <w:t>“</w:t>
      </w:r>
      <w:r w:rsidR="002B0336">
        <w:rPr>
          <w:sz w:val="28"/>
          <w:szCs w:val="28"/>
        </w:rPr>
        <w:t>Latvijas biedrība “Glābiet bērnus”</w:t>
      </w:r>
      <w:r w:rsidR="005B3F75" w:rsidRPr="005B3F75">
        <w:rPr>
          <w:sz w:val="28"/>
          <w:szCs w:val="28"/>
        </w:rPr>
        <w:t>” ar vārdiem “</w:t>
      </w:r>
      <w:r w:rsidR="002B0336">
        <w:rPr>
          <w:sz w:val="28"/>
          <w:szCs w:val="28"/>
        </w:rPr>
        <w:t>Latvijas biedrība “GLĀBIET BĒRNUS – SABIEDRISKAIS TIESĪBSARGS”</w:t>
      </w:r>
      <w:r w:rsidR="00DA038C">
        <w:rPr>
          <w:sz w:val="28"/>
          <w:szCs w:val="28"/>
        </w:rPr>
        <w:t>”.</w:t>
      </w:r>
    </w:p>
    <w:p w14:paraId="73DC5B87" w14:textId="77777777" w:rsidR="005B3F75" w:rsidRDefault="005B3F75" w:rsidP="007C01FF">
      <w:pPr>
        <w:pStyle w:val="ListParagraph"/>
        <w:ind w:left="0" w:firstLine="709"/>
        <w:jc w:val="both"/>
        <w:rPr>
          <w:sz w:val="28"/>
          <w:szCs w:val="28"/>
        </w:rPr>
      </w:pPr>
    </w:p>
    <w:p w14:paraId="52C9719F" w14:textId="2ABD5B56" w:rsidR="0057629A" w:rsidRPr="00542919" w:rsidRDefault="0057629A" w:rsidP="00A11A0B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2919">
        <w:rPr>
          <w:sz w:val="28"/>
          <w:szCs w:val="28"/>
        </w:rPr>
        <w:t>Grozījum</w:t>
      </w:r>
      <w:r w:rsidR="001E553C">
        <w:rPr>
          <w:sz w:val="28"/>
          <w:szCs w:val="28"/>
        </w:rPr>
        <w:t>s</w:t>
      </w:r>
      <w:r w:rsidRPr="00542919">
        <w:rPr>
          <w:sz w:val="28"/>
          <w:szCs w:val="28"/>
        </w:rPr>
        <w:t xml:space="preserve"> attiecībā uz šā rīkojuma</w:t>
      </w:r>
      <w:r>
        <w:rPr>
          <w:sz w:val="28"/>
          <w:szCs w:val="28"/>
        </w:rPr>
        <w:t xml:space="preserve"> 1.</w:t>
      </w:r>
      <w:r w:rsidR="001E553C">
        <w:rPr>
          <w:sz w:val="28"/>
          <w:szCs w:val="28"/>
        </w:rPr>
        <w:t>2</w:t>
      </w:r>
      <w:r w:rsidRPr="00542919">
        <w:rPr>
          <w:sz w:val="28"/>
          <w:szCs w:val="28"/>
        </w:rPr>
        <w:t>.apakšpunktā minēt</w:t>
      </w:r>
      <w:r>
        <w:rPr>
          <w:sz w:val="28"/>
          <w:szCs w:val="28"/>
        </w:rPr>
        <w:t>o nekustamo īpašumu</w:t>
      </w:r>
      <w:r w:rsidRPr="00542919">
        <w:rPr>
          <w:sz w:val="28"/>
          <w:szCs w:val="28"/>
        </w:rPr>
        <w:t>, tiek piemērot</w:t>
      </w:r>
      <w:r w:rsidR="001E553C">
        <w:rPr>
          <w:sz w:val="28"/>
          <w:szCs w:val="28"/>
        </w:rPr>
        <w:t>s</w:t>
      </w:r>
      <w:r w:rsidRPr="00542919">
        <w:rPr>
          <w:sz w:val="28"/>
          <w:szCs w:val="28"/>
        </w:rPr>
        <w:t xml:space="preserve"> no 201</w:t>
      </w:r>
      <w:r>
        <w:rPr>
          <w:sz w:val="28"/>
          <w:szCs w:val="28"/>
        </w:rPr>
        <w:t>9</w:t>
      </w:r>
      <w:r w:rsidRPr="00542919">
        <w:rPr>
          <w:sz w:val="28"/>
          <w:szCs w:val="28"/>
        </w:rPr>
        <w:t>.gada 1.</w:t>
      </w:r>
      <w:r w:rsidR="00740B39">
        <w:rPr>
          <w:sz w:val="28"/>
          <w:szCs w:val="28"/>
        </w:rPr>
        <w:t>maija</w:t>
      </w:r>
      <w:r w:rsidRPr="00542919">
        <w:rPr>
          <w:sz w:val="28"/>
          <w:szCs w:val="28"/>
        </w:rPr>
        <w:t>.</w:t>
      </w:r>
    </w:p>
    <w:p w14:paraId="2F9A700D" w14:textId="77777777" w:rsidR="0057629A" w:rsidRDefault="0057629A" w:rsidP="007C01FF">
      <w:pPr>
        <w:pStyle w:val="ListParagraph"/>
        <w:ind w:left="851" w:firstLine="709"/>
        <w:jc w:val="both"/>
        <w:rPr>
          <w:sz w:val="28"/>
          <w:szCs w:val="28"/>
        </w:rPr>
      </w:pPr>
    </w:p>
    <w:p w14:paraId="44B4CB5F" w14:textId="57A036F7" w:rsidR="004A5044" w:rsidRDefault="00413A2E" w:rsidP="00A11A0B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G</w:t>
      </w:r>
      <w:r w:rsidR="00DA038C">
        <w:rPr>
          <w:sz w:val="28"/>
          <w:szCs w:val="28"/>
        </w:rPr>
        <w:t>rozījum</w:t>
      </w:r>
      <w:r w:rsidR="007636C0">
        <w:rPr>
          <w:sz w:val="28"/>
          <w:szCs w:val="28"/>
        </w:rPr>
        <w:t>s</w:t>
      </w:r>
      <w:r w:rsidR="00C54C8A" w:rsidRPr="006F7358">
        <w:rPr>
          <w:sz w:val="28"/>
          <w:szCs w:val="28"/>
        </w:rPr>
        <w:t xml:space="preserve"> </w:t>
      </w:r>
      <w:r w:rsidR="001E553C">
        <w:rPr>
          <w:sz w:val="28"/>
          <w:szCs w:val="28"/>
        </w:rPr>
        <w:t>attiecībā uz šā rīkojuma 1.1</w:t>
      </w:r>
      <w:r w:rsidR="007326F8">
        <w:rPr>
          <w:sz w:val="28"/>
          <w:szCs w:val="28"/>
        </w:rPr>
        <w:t>.</w:t>
      </w:r>
      <w:r w:rsidR="007A2995" w:rsidRPr="006F7358">
        <w:rPr>
          <w:sz w:val="28"/>
          <w:szCs w:val="28"/>
        </w:rPr>
        <w:t>apakšpunktā</w:t>
      </w:r>
      <w:r w:rsidR="0060320C" w:rsidRPr="006F7358">
        <w:rPr>
          <w:sz w:val="28"/>
          <w:szCs w:val="28"/>
        </w:rPr>
        <w:t xml:space="preserve"> minēt</w:t>
      </w:r>
      <w:r w:rsidR="00DA038C">
        <w:rPr>
          <w:sz w:val="28"/>
          <w:szCs w:val="28"/>
        </w:rPr>
        <w:t>o nekustamo īpašumu</w:t>
      </w:r>
      <w:r w:rsidR="00FA2010" w:rsidRPr="006F7358">
        <w:rPr>
          <w:sz w:val="28"/>
          <w:szCs w:val="28"/>
        </w:rPr>
        <w:t xml:space="preserve"> stājas spēkā 20</w:t>
      </w:r>
      <w:r w:rsidR="00DA038C">
        <w:rPr>
          <w:sz w:val="28"/>
          <w:szCs w:val="28"/>
        </w:rPr>
        <w:t>20</w:t>
      </w:r>
      <w:r w:rsidR="00542919">
        <w:rPr>
          <w:sz w:val="28"/>
          <w:szCs w:val="28"/>
        </w:rPr>
        <w:t>.gada 1.janvārī.</w:t>
      </w:r>
    </w:p>
    <w:p w14:paraId="1689B7BD" w14:textId="77777777" w:rsidR="00A929A4" w:rsidRPr="006F7358" w:rsidRDefault="00A929A4" w:rsidP="007C01FF">
      <w:pPr>
        <w:ind w:firstLine="709"/>
        <w:jc w:val="both"/>
        <w:rPr>
          <w:sz w:val="28"/>
          <w:szCs w:val="28"/>
        </w:rPr>
      </w:pPr>
    </w:p>
    <w:p w14:paraId="60BCB7AD" w14:textId="77777777" w:rsidR="00C54C8A" w:rsidRPr="006F7358" w:rsidRDefault="00C54C8A" w:rsidP="007C01FF">
      <w:pPr>
        <w:tabs>
          <w:tab w:val="left" w:pos="1128"/>
        </w:tabs>
        <w:ind w:firstLine="709"/>
        <w:jc w:val="both"/>
        <w:rPr>
          <w:sz w:val="28"/>
          <w:szCs w:val="28"/>
        </w:rPr>
      </w:pPr>
    </w:p>
    <w:p w14:paraId="1689B7C0" w14:textId="313FF61C" w:rsidR="00426A6D" w:rsidRPr="006F7358" w:rsidRDefault="00BB1353" w:rsidP="007C01FF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Ministru prezidents</w:t>
      </w:r>
      <w:r w:rsidR="007E086A" w:rsidRPr="006F7358">
        <w:rPr>
          <w:sz w:val="28"/>
          <w:szCs w:val="28"/>
        </w:rPr>
        <w:tab/>
      </w:r>
      <w:proofErr w:type="spellStart"/>
      <w:r w:rsidR="007404A4">
        <w:rPr>
          <w:sz w:val="28"/>
          <w:szCs w:val="28"/>
        </w:rPr>
        <w:t>A.K.Kariņš</w:t>
      </w:r>
      <w:proofErr w:type="spellEnd"/>
    </w:p>
    <w:p w14:paraId="1689B7C1" w14:textId="77777777" w:rsidR="00426A6D" w:rsidRPr="006F7358" w:rsidRDefault="00426A6D" w:rsidP="007C01FF">
      <w:pPr>
        <w:ind w:firstLine="709"/>
        <w:jc w:val="both"/>
        <w:rPr>
          <w:sz w:val="28"/>
          <w:szCs w:val="28"/>
        </w:rPr>
      </w:pPr>
    </w:p>
    <w:p w14:paraId="30B466B7" w14:textId="77777777" w:rsidR="00C212B6" w:rsidRPr="006F7358" w:rsidRDefault="00C212B6" w:rsidP="007C01FF">
      <w:pPr>
        <w:ind w:firstLine="709"/>
        <w:jc w:val="both"/>
        <w:rPr>
          <w:sz w:val="28"/>
          <w:szCs w:val="28"/>
        </w:rPr>
      </w:pPr>
    </w:p>
    <w:p w14:paraId="5EDC141C" w14:textId="577D3BAF" w:rsidR="00FA2010" w:rsidRPr="006F7358" w:rsidRDefault="007404A4" w:rsidP="007C01FF">
      <w:pPr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FA2010" w:rsidRPr="006F735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p w14:paraId="032EAD20" w14:textId="7EE97FE3" w:rsidR="00C212B6" w:rsidRPr="006F7358" w:rsidRDefault="00C212B6" w:rsidP="007C01FF">
      <w:pPr>
        <w:tabs>
          <w:tab w:val="left" w:pos="7938"/>
        </w:tabs>
        <w:ind w:firstLine="709"/>
        <w:rPr>
          <w:sz w:val="28"/>
          <w:szCs w:val="28"/>
        </w:rPr>
      </w:pPr>
    </w:p>
    <w:p w14:paraId="1689B7C2" w14:textId="79AAC87E" w:rsidR="00426A6D" w:rsidRPr="006F7358" w:rsidRDefault="00426A6D" w:rsidP="007C01FF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426A6D" w:rsidRPr="006F7358" w:rsidSect="004A50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3214F" w14:textId="77777777" w:rsidR="00314F1B" w:rsidRDefault="00314F1B">
      <w:r>
        <w:separator/>
      </w:r>
    </w:p>
  </w:endnote>
  <w:endnote w:type="continuationSeparator" w:id="0">
    <w:p w14:paraId="4E008136" w14:textId="77777777" w:rsidR="00314F1B" w:rsidRDefault="0031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EAB50" w14:textId="77777777" w:rsidR="00FE5656" w:rsidRDefault="00FE5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B7D7" w14:textId="605A723F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4B3421">
      <w:rPr>
        <w:noProof/>
        <w:sz w:val="20"/>
        <w:szCs w:val="20"/>
      </w:rPr>
      <w:t>FMrik_100519_MK347.docx</w:t>
    </w:r>
    <w:r w:rsidRPr="004039C9">
      <w:rPr>
        <w:sz w:val="20"/>
        <w:szCs w:val="20"/>
      </w:rPr>
      <w:fldChar w:fldCharType="end"/>
    </w:r>
    <w:r w:rsidRPr="004039C9" w:rsidDel="00D0206A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B7D9" w14:textId="5BEE621B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FE5656">
      <w:rPr>
        <w:noProof/>
        <w:sz w:val="20"/>
        <w:szCs w:val="20"/>
      </w:rPr>
      <w:t>FMrik_030619_MK347.docx</w:t>
    </w:r>
    <w:r w:rsidRPr="004039C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AD65A" w14:textId="77777777" w:rsidR="00314F1B" w:rsidRDefault="00314F1B">
      <w:r>
        <w:separator/>
      </w:r>
    </w:p>
  </w:footnote>
  <w:footnote w:type="continuationSeparator" w:id="0">
    <w:p w14:paraId="426DDEA0" w14:textId="77777777" w:rsidR="00314F1B" w:rsidRDefault="0031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2D40" w14:textId="77777777" w:rsidR="00FE5656" w:rsidRDefault="00FE5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89B7D5" w14:textId="0CBA8A42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B7D8" w14:textId="77777777" w:rsidR="007E086A" w:rsidRDefault="007E086A" w:rsidP="007E08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D69"/>
    <w:multiLevelType w:val="multilevel"/>
    <w:tmpl w:val="A63CC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545DF"/>
    <w:multiLevelType w:val="hybridMultilevel"/>
    <w:tmpl w:val="7BB2EB7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A"/>
    <w:rsid w:val="00010826"/>
    <w:rsid w:val="000168C4"/>
    <w:rsid w:val="00033268"/>
    <w:rsid w:val="000419BD"/>
    <w:rsid w:val="00051EAD"/>
    <w:rsid w:val="00075AF2"/>
    <w:rsid w:val="00080916"/>
    <w:rsid w:val="00091708"/>
    <w:rsid w:val="000B6DB1"/>
    <w:rsid w:val="000C4C55"/>
    <w:rsid w:val="000F0FC6"/>
    <w:rsid w:val="000F66F2"/>
    <w:rsid w:val="00104034"/>
    <w:rsid w:val="00107606"/>
    <w:rsid w:val="00111FDE"/>
    <w:rsid w:val="00113F81"/>
    <w:rsid w:val="001209C6"/>
    <w:rsid w:val="0012193F"/>
    <w:rsid w:val="001244BA"/>
    <w:rsid w:val="0013751F"/>
    <w:rsid w:val="00164B6C"/>
    <w:rsid w:val="0017037D"/>
    <w:rsid w:val="001707FA"/>
    <w:rsid w:val="001B6C9D"/>
    <w:rsid w:val="001C55A1"/>
    <w:rsid w:val="001D0AFA"/>
    <w:rsid w:val="001D10FF"/>
    <w:rsid w:val="001D348F"/>
    <w:rsid w:val="001D4F2D"/>
    <w:rsid w:val="001E553C"/>
    <w:rsid w:val="001F229B"/>
    <w:rsid w:val="001F2695"/>
    <w:rsid w:val="00205E29"/>
    <w:rsid w:val="00217E08"/>
    <w:rsid w:val="002368C6"/>
    <w:rsid w:val="0026311F"/>
    <w:rsid w:val="002642EF"/>
    <w:rsid w:val="002700AE"/>
    <w:rsid w:val="00286AA7"/>
    <w:rsid w:val="002963C8"/>
    <w:rsid w:val="002A3E5E"/>
    <w:rsid w:val="002B0336"/>
    <w:rsid w:val="002B4197"/>
    <w:rsid w:val="002E483A"/>
    <w:rsid w:val="003127B4"/>
    <w:rsid w:val="00314F1B"/>
    <w:rsid w:val="00333A9E"/>
    <w:rsid w:val="00337A07"/>
    <w:rsid w:val="00341C78"/>
    <w:rsid w:val="00371C77"/>
    <w:rsid w:val="00387915"/>
    <w:rsid w:val="00392234"/>
    <w:rsid w:val="00392886"/>
    <w:rsid w:val="003C514C"/>
    <w:rsid w:val="003E023D"/>
    <w:rsid w:val="003E6B64"/>
    <w:rsid w:val="003F382F"/>
    <w:rsid w:val="003F4574"/>
    <w:rsid w:val="003F605B"/>
    <w:rsid w:val="00413A2E"/>
    <w:rsid w:val="0042224F"/>
    <w:rsid w:val="00426A6D"/>
    <w:rsid w:val="00441E55"/>
    <w:rsid w:val="004454AB"/>
    <w:rsid w:val="0044759F"/>
    <w:rsid w:val="00461011"/>
    <w:rsid w:val="004856DD"/>
    <w:rsid w:val="004A0CF9"/>
    <w:rsid w:val="004A5044"/>
    <w:rsid w:val="004A7969"/>
    <w:rsid w:val="004B325D"/>
    <w:rsid w:val="004B3421"/>
    <w:rsid w:val="004F48DB"/>
    <w:rsid w:val="00512B18"/>
    <w:rsid w:val="00542919"/>
    <w:rsid w:val="00546478"/>
    <w:rsid w:val="00547F65"/>
    <w:rsid w:val="00552FA0"/>
    <w:rsid w:val="0056718E"/>
    <w:rsid w:val="0057275F"/>
    <w:rsid w:val="0057629A"/>
    <w:rsid w:val="00576AF5"/>
    <w:rsid w:val="00594539"/>
    <w:rsid w:val="005B0881"/>
    <w:rsid w:val="005B3F75"/>
    <w:rsid w:val="005C266C"/>
    <w:rsid w:val="005F2FEB"/>
    <w:rsid w:val="005F33A0"/>
    <w:rsid w:val="0060320C"/>
    <w:rsid w:val="00620B99"/>
    <w:rsid w:val="00621D1F"/>
    <w:rsid w:val="00644F02"/>
    <w:rsid w:val="006565B5"/>
    <w:rsid w:val="006900B1"/>
    <w:rsid w:val="006941CB"/>
    <w:rsid w:val="006955C9"/>
    <w:rsid w:val="006B73D2"/>
    <w:rsid w:val="006C6133"/>
    <w:rsid w:val="006C7998"/>
    <w:rsid w:val="006D1445"/>
    <w:rsid w:val="006E038A"/>
    <w:rsid w:val="006F7358"/>
    <w:rsid w:val="00726707"/>
    <w:rsid w:val="007326F8"/>
    <w:rsid w:val="00732A3F"/>
    <w:rsid w:val="007404A4"/>
    <w:rsid w:val="00740B39"/>
    <w:rsid w:val="00742A33"/>
    <w:rsid w:val="00757E20"/>
    <w:rsid w:val="00763650"/>
    <w:rsid w:val="007636C0"/>
    <w:rsid w:val="00781DD9"/>
    <w:rsid w:val="00791083"/>
    <w:rsid w:val="007A04A1"/>
    <w:rsid w:val="007A2995"/>
    <w:rsid w:val="007C01FF"/>
    <w:rsid w:val="007C54AB"/>
    <w:rsid w:val="007E086A"/>
    <w:rsid w:val="008041D2"/>
    <w:rsid w:val="0081784A"/>
    <w:rsid w:val="00827F85"/>
    <w:rsid w:val="00856E0A"/>
    <w:rsid w:val="00864320"/>
    <w:rsid w:val="008831DF"/>
    <w:rsid w:val="00892D8E"/>
    <w:rsid w:val="008A0365"/>
    <w:rsid w:val="008B4744"/>
    <w:rsid w:val="008C592C"/>
    <w:rsid w:val="008C605B"/>
    <w:rsid w:val="008F671D"/>
    <w:rsid w:val="009219D7"/>
    <w:rsid w:val="0092709B"/>
    <w:rsid w:val="009412A3"/>
    <w:rsid w:val="00962EA9"/>
    <w:rsid w:val="00963A19"/>
    <w:rsid w:val="009816F8"/>
    <w:rsid w:val="00983695"/>
    <w:rsid w:val="00986B8D"/>
    <w:rsid w:val="009B4768"/>
    <w:rsid w:val="009B4FA8"/>
    <w:rsid w:val="009D3406"/>
    <w:rsid w:val="009E0C31"/>
    <w:rsid w:val="009F45CA"/>
    <w:rsid w:val="00A03CD4"/>
    <w:rsid w:val="00A11A0B"/>
    <w:rsid w:val="00A314FD"/>
    <w:rsid w:val="00A347D8"/>
    <w:rsid w:val="00A60AE4"/>
    <w:rsid w:val="00A81ECA"/>
    <w:rsid w:val="00A843C0"/>
    <w:rsid w:val="00A929A4"/>
    <w:rsid w:val="00A93D94"/>
    <w:rsid w:val="00A97891"/>
    <w:rsid w:val="00AB3A6F"/>
    <w:rsid w:val="00AB4CD3"/>
    <w:rsid w:val="00AB760F"/>
    <w:rsid w:val="00AC4D7E"/>
    <w:rsid w:val="00AD4A64"/>
    <w:rsid w:val="00AE368B"/>
    <w:rsid w:val="00B3655A"/>
    <w:rsid w:val="00B42F16"/>
    <w:rsid w:val="00B63E4C"/>
    <w:rsid w:val="00B74DD1"/>
    <w:rsid w:val="00B75D93"/>
    <w:rsid w:val="00BB1353"/>
    <w:rsid w:val="00BC29EB"/>
    <w:rsid w:val="00BC5BA8"/>
    <w:rsid w:val="00BC6D94"/>
    <w:rsid w:val="00BE27C7"/>
    <w:rsid w:val="00BF2974"/>
    <w:rsid w:val="00C06D46"/>
    <w:rsid w:val="00C1431D"/>
    <w:rsid w:val="00C212B6"/>
    <w:rsid w:val="00C42521"/>
    <w:rsid w:val="00C54C8A"/>
    <w:rsid w:val="00C6107C"/>
    <w:rsid w:val="00CB07C3"/>
    <w:rsid w:val="00CD52BA"/>
    <w:rsid w:val="00CE3311"/>
    <w:rsid w:val="00CF7E5C"/>
    <w:rsid w:val="00D067B1"/>
    <w:rsid w:val="00D249BC"/>
    <w:rsid w:val="00D315A0"/>
    <w:rsid w:val="00D96A93"/>
    <w:rsid w:val="00D979B4"/>
    <w:rsid w:val="00DA038C"/>
    <w:rsid w:val="00DD71B1"/>
    <w:rsid w:val="00E137C5"/>
    <w:rsid w:val="00E30B2A"/>
    <w:rsid w:val="00E40ABC"/>
    <w:rsid w:val="00E746B4"/>
    <w:rsid w:val="00E84360"/>
    <w:rsid w:val="00E87073"/>
    <w:rsid w:val="00EA7C75"/>
    <w:rsid w:val="00EB3189"/>
    <w:rsid w:val="00ED4241"/>
    <w:rsid w:val="00F067A3"/>
    <w:rsid w:val="00F13824"/>
    <w:rsid w:val="00F315AD"/>
    <w:rsid w:val="00F565F1"/>
    <w:rsid w:val="00F64B26"/>
    <w:rsid w:val="00F67434"/>
    <w:rsid w:val="00FA060E"/>
    <w:rsid w:val="00FA2010"/>
    <w:rsid w:val="00FB1C2E"/>
    <w:rsid w:val="00FB64C5"/>
    <w:rsid w:val="00FC2919"/>
    <w:rsid w:val="00FC4A12"/>
    <w:rsid w:val="00FE5206"/>
    <w:rsid w:val="00FE5656"/>
    <w:rsid w:val="00FE602F"/>
    <w:rsid w:val="00FF19E6"/>
    <w:rsid w:val="00FF2094"/>
    <w:rsid w:val="00FF30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9B7A9"/>
  <w15:docId w15:val="{46F5946B-D0C6-4F44-B52C-0AE450B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customStyle="1" w:styleId="DefaultParagraphFont1">
    <w:name w:val="Default Paragraph Font1"/>
    <w:basedOn w:val="Normal"/>
    <w:rsid w:val="00FE5206"/>
    <w:rPr>
      <w:rFonts w:ascii="CG Times (W1)" w:hAnsi="CG Times (W1)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B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Kaļāne (TND)</Vad_x012b_t_x0101_js>
    <Kategorija xmlns="2e5bb04e-596e-45bd-9003-43ca78b1ba16">MK rīkojuma projekts</Kategorija>
    <TAP xmlns="49b0bb89-35b3-4114-9b1c-a376ef2ba045">61</T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E8EE-5CC5-4EDB-A58E-ED132C330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AE569-C00E-4C00-A7D7-FC6AA871FBE8}">
  <ds:schemaRefs>
    <ds:schemaRef ds:uri="http://schemas.microsoft.com/office/2006/metadata/propertie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6E33665F-15BB-4A78-9BFB-198A1657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A926A-A337-456B-8E15-DB18DFF0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"Grozījumi Ministru kabineta 2015.gada 1.jūlija rīkojumā Nr.347 “Par biedrībai un nodibinājumam piederošām ēkām vai inženierbūvēm, kas netiek apliktas ar nekustamā īpašuma nodokli”"</vt:lpstr>
    </vt:vector>
  </TitlesOfParts>
  <Company>Finanšu ministrija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"Grozījumi Ministru kabineta 2015.gada 1.jūlija rīkojumā Nr.347 “Par biedrībai un nodibinājumam piederošām ēkām vai inženierbūvēm, kas netiek apliktas ar nekustamā īpašuma nodokli”"</dc:title>
  <dc:subject>MK rīkojuma projekts</dc:subject>
  <dc:creator>A. Ozoliņa (TND)</dc:creator>
  <dc:description>Agrita.Ozolina@fm.gov.lv_x000d_
Tālr.67095493</dc:description>
  <cp:lastModifiedBy>Inguna Dancīte</cp:lastModifiedBy>
  <cp:revision>2</cp:revision>
  <cp:lastPrinted>2019-05-10T08:19:00Z</cp:lastPrinted>
  <dcterms:created xsi:type="dcterms:W3CDTF">2019-06-07T07:29:00Z</dcterms:created>
  <dcterms:modified xsi:type="dcterms:W3CDTF">2019-06-07T07:29:00Z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