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C66D2A" w:rsidRPr="00C66D2A">
        <w:t xml:space="preserve"> </w:t>
      </w:r>
      <w:r w:rsidR="00337F46">
        <w:rPr>
          <w:rFonts w:ascii="Times New Roman" w:eastAsia="Times New Roman" w:hAnsi="Times New Roman" w:cs="Times New Roman"/>
          <w:b/>
          <w:bCs/>
          <w:sz w:val="28"/>
          <w:szCs w:val="28"/>
          <w:lang w:eastAsia="lv-LV"/>
        </w:rPr>
        <w:t>Par valsts nekustamo īpašumu</w:t>
      </w:r>
      <w:r w:rsidR="00C66D2A" w:rsidRPr="00C66D2A">
        <w:rPr>
          <w:rFonts w:ascii="Times New Roman" w:eastAsia="Times New Roman" w:hAnsi="Times New Roman" w:cs="Times New Roman"/>
          <w:b/>
          <w:bCs/>
          <w:sz w:val="28"/>
          <w:szCs w:val="28"/>
          <w:lang w:eastAsia="lv-LV"/>
        </w:rPr>
        <w:t xml:space="preserve"> nodošanu bez atlīdzības Viļānu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rsidTr="00042EA9">
        <w:tc>
          <w:tcPr>
            <w:tcW w:w="5000" w:type="pct"/>
            <w:gridSpan w:val="2"/>
          </w:tcPr>
          <w:p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rsidTr="00042EA9">
        <w:tc>
          <w:tcPr>
            <w:tcW w:w="1826" w:type="pct"/>
          </w:tcPr>
          <w:p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rsidR="00C66D2A" w:rsidRDefault="00042EA9"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337F46">
              <w:rPr>
                <w:rFonts w:ascii="Times New Roman" w:eastAsia="Times New Roman" w:hAnsi="Times New Roman" w:cs="Times New Roman"/>
                <w:sz w:val="28"/>
                <w:szCs w:val="28"/>
                <w:lang w:eastAsia="lv-LV"/>
              </w:rPr>
              <w:t>Par valsts nekustamo īpašumu</w:t>
            </w:r>
            <w:r w:rsidR="00C66D2A" w:rsidRPr="00C66D2A">
              <w:rPr>
                <w:rFonts w:ascii="Times New Roman" w:eastAsia="Times New Roman" w:hAnsi="Times New Roman" w:cs="Times New Roman"/>
                <w:sz w:val="28"/>
                <w:szCs w:val="28"/>
                <w:lang w:eastAsia="lv-LV"/>
              </w:rPr>
              <w:t xml:space="preserve"> nodošanu bez atlīdzības Viļānu novada pašvaldības īpašumā</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 xml:space="preserve">lai nodotu </w:t>
            </w:r>
            <w:r w:rsidR="00C66D2A">
              <w:rPr>
                <w:rFonts w:ascii="Times New Roman" w:eastAsia="Times New Roman" w:hAnsi="Times New Roman" w:cs="Times New Roman"/>
                <w:sz w:val="28"/>
                <w:szCs w:val="28"/>
                <w:lang w:eastAsia="lv-LV"/>
              </w:rPr>
              <w:t>bez atlīdzības Viļānu novada pašvaldības</w:t>
            </w:r>
            <w:r w:rsidR="00285071">
              <w:rPr>
                <w:rFonts w:ascii="Times New Roman" w:eastAsia="Times New Roman" w:hAnsi="Times New Roman" w:cs="Times New Roman"/>
                <w:sz w:val="28"/>
                <w:szCs w:val="28"/>
                <w:lang w:eastAsia="lv-LV"/>
              </w:rPr>
              <w:t xml:space="preserve"> </w:t>
            </w:r>
            <w:r w:rsidR="00C66D2A">
              <w:rPr>
                <w:rFonts w:ascii="Times New Roman" w:eastAsia="Times New Roman" w:hAnsi="Times New Roman" w:cs="Times New Roman"/>
                <w:sz w:val="28"/>
                <w:szCs w:val="28"/>
                <w:lang w:eastAsia="lv-LV"/>
              </w:rPr>
              <w:t xml:space="preserve">īpašumā </w:t>
            </w:r>
            <w:r w:rsidR="00337F46">
              <w:rPr>
                <w:rFonts w:ascii="Times New Roman" w:eastAsia="Times New Roman" w:hAnsi="Times New Roman" w:cs="Times New Roman"/>
                <w:sz w:val="28"/>
                <w:szCs w:val="28"/>
                <w:lang w:eastAsia="lv-LV"/>
              </w:rPr>
              <w:t xml:space="preserve">divus </w:t>
            </w:r>
            <w:r w:rsidR="00C66D2A">
              <w:rPr>
                <w:rFonts w:ascii="Times New Roman" w:eastAsia="Times New Roman" w:hAnsi="Times New Roman" w:cs="Times New Roman"/>
                <w:sz w:val="28"/>
                <w:szCs w:val="28"/>
                <w:lang w:eastAsia="lv-LV"/>
              </w:rPr>
              <w:t>nekustamo</w:t>
            </w:r>
            <w:r w:rsidR="00337F46">
              <w:rPr>
                <w:rFonts w:ascii="Times New Roman" w:eastAsia="Times New Roman" w:hAnsi="Times New Roman" w:cs="Times New Roman"/>
                <w:sz w:val="28"/>
                <w:szCs w:val="28"/>
                <w:lang w:eastAsia="lv-LV"/>
              </w:rPr>
              <w:t>s</w:t>
            </w:r>
            <w:r w:rsidR="00C66D2A">
              <w:rPr>
                <w:rFonts w:ascii="Times New Roman" w:eastAsia="Times New Roman" w:hAnsi="Times New Roman" w:cs="Times New Roman"/>
                <w:sz w:val="28"/>
                <w:szCs w:val="28"/>
                <w:lang w:eastAsia="lv-LV"/>
              </w:rPr>
              <w:t xml:space="preserve"> īpašumu</w:t>
            </w:r>
            <w:r w:rsidR="00337F46">
              <w:rPr>
                <w:rFonts w:ascii="Times New Roman" w:eastAsia="Times New Roman" w:hAnsi="Times New Roman" w:cs="Times New Roman"/>
                <w:sz w:val="28"/>
                <w:szCs w:val="28"/>
                <w:lang w:eastAsia="lv-LV"/>
              </w:rPr>
              <w:t>s</w:t>
            </w:r>
            <w:r w:rsidR="00C66D2A">
              <w:rPr>
                <w:rFonts w:ascii="Times New Roman" w:eastAsia="Times New Roman" w:hAnsi="Times New Roman" w:cs="Times New Roman"/>
                <w:sz w:val="28"/>
                <w:szCs w:val="28"/>
                <w:lang w:eastAsia="lv-LV"/>
              </w:rPr>
              <w:t xml:space="preserve"> </w:t>
            </w:r>
            <w:r w:rsidR="00337F46">
              <w:rPr>
                <w:rFonts w:ascii="Times New Roman" w:eastAsia="Times New Roman" w:hAnsi="Times New Roman" w:cs="Times New Roman"/>
                <w:bCs/>
                <w:sz w:val="28"/>
                <w:szCs w:val="28"/>
                <w:lang w:eastAsia="lv-LV"/>
              </w:rPr>
              <w:t>Viļānos</w:t>
            </w:r>
            <w:r w:rsidR="000B0A5D" w:rsidRPr="00251334">
              <w:rPr>
                <w:rFonts w:ascii="Times New Roman" w:eastAsia="Times New Roman" w:hAnsi="Times New Roman" w:cs="Times New Roman"/>
                <w:sz w:val="28"/>
                <w:szCs w:val="28"/>
                <w:lang w:eastAsia="lv-LV"/>
              </w:rPr>
              <w:t>,</w:t>
            </w:r>
            <w:r w:rsidR="00337F46">
              <w:rPr>
                <w:rFonts w:ascii="Times New Roman" w:eastAsia="Times New Roman" w:hAnsi="Times New Roman" w:cs="Times New Roman"/>
                <w:sz w:val="28"/>
                <w:szCs w:val="28"/>
                <w:lang w:eastAsia="lv-LV"/>
              </w:rPr>
              <w:t xml:space="preserve"> kas nav nepieciešami</w:t>
            </w:r>
            <w:r w:rsidR="000B0A5D" w:rsidRPr="00251334">
              <w:rPr>
                <w:rFonts w:ascii="Times New Roman" w:eastAsia="Times New Roman" w:hAnsi="Times New Roman" w:cs="Times New Roman"/>
                <w:sz w:val="28"/>
                <w:szCs w:val="28"/>
                <w:lang w:eastAsia="lv-LV"/>
              </w:rPr>
              <w:t xml:space="preserve"> Izglītības un zinātnes ministrijas vai tās padotībā esošo iestāžu funkciju nodrošināšanai. </w:t>
            </w:r>
          </w:p>
          <w:p w:rsidR="00042EA9" w:rsidRPr="00251334" w:rsidRDefault="006E02DF"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Rīkojuma projekts stāsies spēkā pēc tā pieņemšanas Ministru kabinetā.</w:t>
            </w:r>
          </w:p>
        </w:tc>
      </w:tr>
    </w:tbl>
    <w:p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251334" w:rsidRDefault="00C66D2A" w:rsidP="00337F46">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Publiskas personas mantas atsavināšanas likuma 42.panta pirmā daļa, 43.pants, likuma „P</w:t>
            </w:r>
            <w:r w:rsidR="00337F46">
              <w:rPr>
                <w:rFonts w:ascii="Times New Roman" w:hAnsi="Times New Roman" w:cs="Times New Roman"/>
                <w:sz w:val="28"/>
                <w:szCs w:val="28"/>
              </w:rPr>
              <w:t>ar pašvaldībām” 15. panta pirmā daļa</w:t>
            </w:r>
            <w:r w:rsidRPr="00C66D2A">
              <w:rPr>
                <w:rFonts w:ascii="Times New Roman" w:hAnsi="Times New Roman" w:cs="Times New Roman"/>
                <w:sz w:val="28"/>
                <w:szCs w:val="28"/>
              </w:rPr>
              <w:t>.</w:t>
            </w:r>
          </w:p>
        </w:tc>
      </w:tr>
      <w:tr w:rsidR="00894C55" w:rsidRPr="00251334"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AB36FF" w:rsidRPr="00AB36FF" w:rsidRDefault="00285071" w:rsidP="00AB36FF">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ministrijas (turpmāk – ministrija) </w:t>
            </w:r>
            <w:r w:rsidR="00AB36FF" w:rsidRPr="00AB36FF">
              <w:rPr>
                <w:rFonts w:ascii="Times New Roman" w:hAnsi="Times New Roman" w:cs="Times New Roman"/>
                <w:sz w:val="28"/>
                <w:szCs w:val="28"/>
              </w:rPr>
              <w:t xml:space="preserve">padotībā esošās izglītības iestādes </w:t>
            </w:r>
            <w:r w:rsidR="00AB36FF">
              <w:rPr>
                <w:rFonts w:ascii="Times New Roman" w:hAnsi="Times New Roman" w:cs="Times New Roman"/>
                <w:sz w:val="28"/>
                <w:szCs w:val="28"/>
              </w:rPr>
              <w:t>Rēzeknes</w:t>
            </w:r>
            <w:r w:rsidR="00AB36FF" w:rsidRPr="00AB36FF">
              <w:rPr>
                <w:rFonts w:ascii="Times New Roman" w:hAnsi="Times New Roman" w:cs="Times New Roman"/>
                <w:sz w:val="28"/>
                <w:szCs w:val="28"/>
              </w:rPr>
              <w:t xml:space="preserve"> tehnikuma lietošanā atrodas šādi ministrijas valdījumā esoši valsts nekustamie īpašumi, kas nav nepieciešami izglītības funkciju nodrošināšanai:</w:t>
            </w:r>
          </w:p>
          <w:p w:rsidR="00AB36FF" w:rsidRPr="00AB36FF" w:rsidRDefault="00AB36FF" w:rsidP="00AB36FF">
            <w:pPr>
              <w:spacing w:after="0" w:line="240" w:lineRule="auto"/>
              <w:ind w:right="116" w:firstLine="720"/>
              <w:jc w:val="both"/>
              <w:rPr>
                <w:rFonts w:ascii="Times New Roman" w:hAnsi="Times New Roman" w:cs="Times New Roman"/>
                <w:sz w:val="28"/>
                <w:szCs w:val="28"/>
              </w:rPr>
            </w:pPr>
            <w:r w:rsidRPr="00AB36FF">
              <w:rPr>
                <w:rFonts w:ascii="Times New Roman" w:hAnsi="Times New Roman" w:cs="Times New Roman"/>
                <w:sz w:val="28"/>
                <w:szCs w:val="28"/>
              </w:rPr>
              <w:t>1) nekustamais īpašums (nekustamā īpašuma kadastra Nr.</w:t>
            </w:r>
            <w:r>
              <w:rPr>
                <w:rFonts w:ascii="Times New Roman" w:hAnsi="Times New Roman" w:cs="Times New Roman"/>
                <w:sz w:val="28"/>
                <w:szCs w:val="28"/>
              </w:rPr>
              <w:t>7817 003 0272</w:t>
            </w:r>
            <w:r w:rsidRPr="00AB36FF">
              <w:rPr>
                <w:rFonts w:ascii="Times New Roman" w:hAnsi="Times New Roman" w:cs="Times New Roman"/>
                <w:sz w:val="28"/>
                <w:szCs w:val="28"/>
              </w:rPr>
              <w:t>) – zemes vienība 0,</w:t>
            </w:r>
            <w:r>
              <w:rPr>
                <w:rFonts w:ascii="Times New Roman" w:hAnsi="Times New Roman" w:cs="Times New Roman"/>
                <w:sz w:val="28"/>
                <w:szCs w:val="28"/>
              </w:rPr>
              <w:t>2540</w:t>
            </w:r>
            <w:r w:rsidRPr="00AB36FF">
              <w:rPr>
                <w:rFonts w:ascii="Times New Roman" w:hAnsi="Times New Roman" w:cs="Times New Roman"/>
                <w:sz w:val="28"/>
                <w:szCs w:val="28"/>
              </w:rPr>
              <w:t xml:space="preserve"> ha platībā (zemes vienības kadastra apzīmējums </w:t>
            </w:r>
            <w:r>
              <w:rPr>
                <w:rFonts w:ascii="Times New Roman" w:hAnsi="Times New Roman" w:cs="Times New Roman"/>
                <w:sz w:val="28"/>
                <w:szCs w:val="28"/>
              </w:rPr>
              <w:t>7817 003 0272</w:t>
            </w:r>
            <w:r w:rsidRPr="00AB36FF">
              <w:rPr>
                <w:rFonts w:ascii="Times New Roman" w:hAnsi="Times New Roman" w:cs="Times New Roman"/>
                <w:sz w:val="28"/>
                <w:szCs w:val="28"/>
              </w:rPr>
              <w:t>) un</w:t>
            </w:r>
            <w:r>
              <w:rPr>
                <w:rFonts w:ascii="Times New Roman" w:hAnsi="Times New Roman" w:cs="Times New Roman"/>
                <w:sz w:val="28"/>
                <w:szCs w:val="28"/>
              </w:rPr>
              <w:t xml:space="preserve"> divas </w:t>
            </w:r>
            <w:r w:rsidRPr="00AB36FF">
              <w:rPr>
                <w:rFonts w:ascii="Times New Roman" w:hAnsi="Times New Roman" w:cs="Times New Roman"/>
                <w:sz w:val="28"/>
                <w:szCs w:val="28"/>
              </w:rPr>
              <w:t xml:space="preserve"> būve</w:t>
            </w:r>
            <w:r>
              <w:rPr>
                <w:rFonts w:ascii="Times New Roman" w:hAnsi="Times New Roman" w:cs="Times New Roman"/>
                <w:sz w:val="28"/>
                <w:szCs w:val="28"/>
              </w:rPr>
              <w:t>s</w:t>
            </w:r>
            <w:r w:rsidRPr="00AB36FF">
              <w:rPr>
                <w:rFonts w:ascii="Times New Roman" w:hAnsi="Times New Roman" w:cs="Times New Roman"/>
                <w:sz w:val="28"/>
                <w:szCs w:val="28"/>
              </w:rPr>
              <w:t xml:space="preserve"> </w:t>
            </w:r>
            <w:r>
              <w:rPr>
                <w:rFonts w:ascii="Times New Roman" w:hAnsi="Times New Roman" w:cs="Times New Roman"/>
                <w:sz w:val="28"/>
                <w:szCs w:val="28"/>
              </w:rPr>
              <w:t>– mācību korpuss</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7817 003 0272 001</w:t>
            </w:r>
            <w:r w:rsidRPr="00AB36FF">
              <w:rPr>
                <w:rFonts w:ascii="Times New Roman" w:hAnsi="Times New Roman" w:cs="Times New Roman"/>
                <w:sz w:val="28"/>
                <w:szCs w:val="28"/>
              </w:rPr>
              <w:t xml:space="preserve">) </w:t>
            </w:r>
            <w:r>
              <w:rPr>
                <w:rFonts w:ascii="Times New Roman" w:hAnsi="Times New Roman" w:cs="Times New Roman"/>
                <w:sz w:val="28"/>
                <w:szCs w:val="28"/>
              </w:rPr>
              <w:t xml:space="preserve">un darbnīca (būves kadastra apzīmējums 7817 003 0272 002) </w:t>
            </w:r>
            <w:r w:rsidRPr="00AB36FF">
              <w:rPr>
                <w:rFonts w:ascii="Times New Roman" w:hAnsi="Times New Roman" w:cs="Times New Roman"/>
                <w:sz w:val="28"/>
                <w:szCs w:val="28"/>
              </w:rPr>
              <w:t xml:space="preserve">– </w:t>
            </w:r>
            <w:r>
              <w:rPr>
                <w:rFonts w:ascii="Times New Roman" w:hAnsi="Times New Roman" w:cs="Times New Roman"/>
                <w:sz w:val="28"/>
                <w:szCs w:val="28"/>
              </w:rPr>
              <w:t>Kultūras laukumā 1, Viļānos, Viļānu novadā</w:t>
            </w:r>
            <w:r w:rsidRPr="00AB36FF">
              <w:rPr>
                <w:rFonts w:ascii="Times New Roman" w:hAnsi="Times New Roman" w:cs="Times New Roman"/>
                <w:sz w:val="28"/>
                <w:szCs w:val="28"/>
              </w:rPr>
              <w:t xml:space="preserve">, īpašuma tiesības nostiprinātas Latvijas valstij ministrijas personā </w:t>
            </w:r>
            <w:r>
              <w:rPr>
                <w:rFonts w:ascii="Times New Roman" w:hAnsi="Times New Roman" w:cs="Times New Roman"/>
                <w:sz w:val="28"/>
                <w:szCs w:val="28"/>
              </w:rPr>
              <w:t>Rēzeknes tiesas Z</w:t>
            </w:r>
            <w:r w:rsidRPr="00AB36FF">
              <w:rPr>
                <w:rFonts w:ascii="Times New Roman" w:hAnsi="Times New Roman" w:cs="Times New Roman"/>
                <w:sz w:val="28"/>
                <w:szCs w:val="28"/>
              </w:rPr>
              <w:t xml:space="preserve">emesgrāmatu nodaļas </w:t>
            </w:r>
            <w:r>
              <w:rPr>
                <w:rFonts w:ascii="Times New Roman" w:hAnsi="Times New Roman" w:cs="Times New Roman"/>
                <w:sz w:val="28"/>
                <w:szCs w:val="28"/>
              </w:rPr>
              <w:t xml:space="preserve">Viļānu </w:t>
            </w:r>
            <w:r w:rsidRPr="00AB36FF">
              <w:rPr>
                <w:rFonts w:ascii="Times New Roman" w:hAnsi="Times New Roman" w:cs="Times New Roman"/>
                <w:sz w:val="28"/>
                <w:szCs w:val="28"/>
              </w:rPr>
              <w:t>pilsētas zemesgrāmatas nodalījumā Nr.100000</w:t>
            </w:r>
            <w:r>
              <w:rPr>
                <w:rFonts w:ascii="Times New Roman" w:hAnsi="Times New Roman" w:cs="Times New Roman"/>
                <w:sz w:val="28"/>
                <w:szCs w:val="28"/>
              </w:rPr>
              <w:t>575229</w:t>
            </w:r>
            <w:r w:rsidRPr="00AB36FF">
              <w:rPr>
                <w:rFonts w:ascii="Times New Roman" w:hAnsi="Times New Roman" w:cs="Times New Roman"/>
                <w:sz w:val="28"/>
                <w:szCs w:val="28"/>
              </w:rPr>
              <w:t>;</w:t>
            </w:r>
          </w:p>
          <w:p w:rsidR="00AB36FF" w:rsidRPr="00AB36FF" w:rsidRDefault="00AB36FF" w:rsidP="00AB36FF">
            <w:pPr>
              <w:spacing w:after="0" w:line="240" w:lineRule="auto"/>
              <w:ind w:right="116" w:firstLine="720"/>
              <w:jc w:val="both"/>
              <w:rPr>
                <w:rFonts w:ascii="Times New Roman" w:hAnsi="Times New Roman" w:cs="Times New Roman"/>
                <w:sz w:val="28"/>
                <w:szCs w:val="28"/>
              </w:rPr>
            </w:pPr>
            <w:r w:rsidRPr="00AB36FF">
              <w:rPr>
                <w:rFonts w:ascii="Times New Roman" w:hAnsi="Times New Roman" w:cs="Times New Roman"/>
                <w:sz w:val="28"/>
                <w:szCs w:val="28"/>
              </w:rPr>
              <w:t>2) nekustamais īpašums (nekustamā īpašuma kadastra Nr.</w:t>
            </w:r>
            <w:r>
              <w:rPr>
                <w:rFonts w:ascii="Times New Roman" w:hAnsi="Times New Roman" w:cs="Times New Roman"/>
                <w:sz w:val="28"/>
                <w:szCs w:val="28"/>
              </w:rPr>
              <w:t>7817 504 0405</w:t>
            </w:r>
            <w:r w:rsidRPr="00AB36FF">
              <w:rPr>
                <w:rFonts w:ascii="Times New Roman" w:hAnsi="Times New Roman" w:cs="Times New Roman"/>
                <w:sz w:val="28"/>
                <w:szCs w:val="28"/>
              </w:rPr>
              <w:t>) –</w:t>
            </w:r>
            <w:r>
              <w:rPr>
                <w:rFonts w:ascii="Times New Roman" w:hAnsi="Times New Roman" w:cs="Times New Roman"/>
                <w:sz w:val="28"/>
                <w:szCs w:val="28"/>
              </w:rPr>
              <w:t xml:space="preserve"> četras</w:t>
            </w:r>
            <w:r w:rsidRPr="00AB36FF">
              <w:rPr>
                <w:rFonts w:ascii="Times New Roman" w:hAnsi="Times New Roman" w:cs="Times New Roman"/>
                <w:sz w:val="28"/>
                <w:szCs w:val="28"/>
              </w:rPr>
              <w:t xml:space="preserve"> būves </w:t>
            </w:r>
            <w:r>
              <w:rPr>
                <w:rFonts w:ascii="Times New Roman" w:hAnsi="Times New Roman" w:cs="Times New Roman"/>
                <w:sz w:val="28"/>
                <w:szCs w:val="28"/>
              </w:rPr>
              <w:t>–</w:t>
            </w:r>
            <w:r w:rsidRPr="00AB36FF">
              <w:rPr>
                <w:rFonts w:ascii="Times New Roman" w:hAnsi="Times New Roman" w:cs="Times New Roman"/>
                <w:sz w:val="28"/>
                <w:szCs w:val="28"/>
              </w:rPr>
              <w:t xml:space="preserve"> </w:t>
            </w:r>
            <w:r>
              <w:rPr>
                <w:rFonts w:ascii="Times New Roman" w:hAnsi="Times New Roman" w:cs="Times New Roman"/>
                <w:sz w:val="28"/>
                <w:szCs w:val="28"/>
              </w:rPr>
              <w:t>katlu māja</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7817 004 0404 012</w:t>
            </w:r>
            <w:r w:rsidRPr="00AB36FF">
              <w:rPr>
                <w:rFonts w:ascii="Times New Roman" w:hAnsi="Times New Roman" w:cs="Times New Roman"/>
                <w:sz w:val="28"/>
                <w:szCs w:val="28"/>
              </w:rPr>
              <w:t xml:space="preserve">), </w:t>
            </w:r>
            <w:r>
              <w:rPr>
                <w:rFonts w:ascii="Times New Roman" w:hAnsi="Times New Roman" w:cs="Times New Roman"/>
                <w:sz w:val="28"/>
                <w:szCs w:val="28"/>
              </w:rPr>
              <w:t>garāža</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7817 004 0404 013</w:t>
            </w:r>
            <w:r w:rsidRPr="00AB36FF">
              <w:rPr>
                <w:rFonts w:ascii="Times New Roman" w:hAnsi="Times New Roman" w:cs="Times New Roman"/>
                <w:sz w:val="28"/>
                <w:szCs w:val="28"/>
              </w:rPr>
              <w:t xml:space="preserve">), </w:t>
            </w:r>
            <w:r>
              <w:rPr>
                <w:rFonts w:ascii="Times New Roman" w:hAnsi="Times New Roman" w:cs="Times New Roman"/>
                <w:sz w:val="28"/>
                <w:szCs w:val="28"/>
              </w:rPr>
              <w:t>mācību darbnīca</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7817 004 0404 014</w:t>
            </w:r>
            <w:r w:rsidRPr="00AB36FF">
              <w:rPr>
                <w:rFonts w:ascii="Times New Roman" w:hAnsi="Times New Roman" w:cs="Times New Roman"/>
                <w:sz w:val="28"/>
                <w:szCs w:val="28"/>
              </w:rPr>
              <w:t xml:space="preserve">) un </w:t>
            </w:r>
            <w:r>
              <w:rPr>
                <w:rFonts w:ascii="Times New Roman" w:hAnsi="Times New Roman" w:cs="Times New Roman"/>
                <w:sz w:val="28"/>
                <w:szCs w:val="28"/>
              </w:rPr>
              <w:t>šķūnis</w:t>
            </w:r>
            <w:r w:rsidRPr="00AB36FF">
              <w:rPr>
                <w:rFonts w:ascii="Times New Roman" w:hAnsi="Times New Roman" w:cs="Times New Roman"/>
                <w:sz w:val="28"/>
                <w:szCs w:val="28"/>
              </w:rPr>
              <w:t xml:space="preserve"> (būves kadastra apzīmējums </w:t>
            </w:r>
            <w:r>
              <w:rPr>
                <w:rFonts w:ascii="Times New Roman" w:hAnsi="Times New Roman" w:cs="Times New Roman"/>
                <w:sz w:val="28"/>
                <w:szCs w:val="28"/>
              </w:rPr>
              <w:t>7817 004 0404 015</w:t>
            </w:r>
            <w:r w:rsidRPr="00AB36FF">
              <w:rPr>
                <w:rFonts w:ascii="Times New Roman" w:hAnsi="Times New Roman" w:cs="Times New Roman"/>
                <w:sz w:val="28"/>
                <w:szCs w:val="28"/>
              </w:rPr>
              <w:t xml:space="preserve">) – </w:t>
            </w:r>
            <w:r w:rsidR="006F7107">
              <w:rPr>
                <w:rFonts w:ascii="Times New Roman" w:hAnsi="Times New Roman" w:cs="Times New Roman"/>
                <w:sz w:val="28"/>
                <w:szCs w:val="28"/>
              </w:rPr>
              <w:lastRenderedPageBreak/>
              <w:t>Mehanizatoru ielā 23/1</w:t>
            </w:r>
            <w:r w:rsidRPr="00AB36FF">
              <w:rPr>
                <w:rFonts w:ascii="Times New Roman" w:hAnsi="Times New Roman" w:cs="Times New Roman"/>
                <w:sz w:val="28"/>
                <w:szCs w:val="28"/>
              </w:rPr>
              <w:t>,</w:t>
            </w:r>
            <w:r w:rsidR="006F7107">
              <w:rPr>
                <w:rFonts w:ascii="Times New Roman" w:hAnsi="Times New Roman" w:cs="Times New Roman"/>
                <w:sz w:val="28"/>
                <w:szCs w:val="28"/>
              </w:rPr>
              <w:t xml:space="preserve"> Viļānos, Viļānu novadā,</w:t>
            </w:r>
            <w:r w:rsidRPr="00AB36FF">
              <w:rPr>
                <w:rFonts w:ascii="Times New Roman" w:hAnsi="Times New Roman" w:cs="Times New Roman"/>
                <w:sz w:val="28"/>
                <w:szCs w:val="28"/>
              </w:rPr>
              <w:t xml:space="preserve"> īpašuma tiesības  nostiprinātas Latvijas valstij ministrijas personā </w:t>
            </w:r>
            <w:r w:rsidR="006F7107">
              <w:rPr>
                <w:rFonts w:ascii="Times New Roman" w:hAnsi="Times New Roman" w:cs="Times New Roman"/>
                <w:sz w:val="28"/>
                <w:szCs w:val="28"/>
              </w:rPr>
              <w:t>Rēzeknes</w:t>
            </w:r>
            <w:r w:rsidRPr="00AB36FF">
              <w:rPr>
                <w:rFonts w:ascii="Times New Roman" w:hAnsi="Times New Roman" w:cs="Times New Roman"/>
                <w:sz w:val="28"/>
                <w:szCs w:val="28"/>
              </w:rPr>
              <w:t xml:space="preserve"> tiesas zemesgrāmatu nodaļas </w:t>
            </w:r>
            <w:r w:rsidR="006F7107">
              <w:rPr>
                <w:rFonts w:ascii="Times New Roman" w:hAnsi="Times New Roman" w:cs="Times New Roman"/>
                <w:sz w:val="28"/>
                <w:szCs w:val="28"/>
              </w:rPr>
              <w:t>Viļānu</w:t>
            </w:r>
            <w:r w:rsidRPr="00AB36FF">
              <w:rPr>
                <w:rFonts w:ascii="Times New Roman" w:hAnsi="Times New Roman" w:cs="Times New Roman"/>
                <w:sz w:val="28"/>
                <w:szCs w:val="28"/>
              </w:rPr>
              <w:t xml:space="preserve"> pilsētas zemesgrāmatas nodalījumā Nr.</w:t>
            </w:r>
            <w:r w:rsidR="006F7107">
              <w:rPr>
                <w:rFonts w:ascii="Times New Roman" w:hAnsi="Times New Roman" w:cs="Times New Roman"/>
                <w:sz w:val="28"/>
                <w:szCs w:val="28"/>
              </w:rPr>
              <w:t>100000450320</w:t>
            </w:r>
            <w:r w:rsidRPr="00AB36FF">
              <w:rPr>
                <w:rFonts w:ascii="Times New Roman" w:hAnsi="Times New Roman" w:cs="Times New Roman"/>
                <w:sz w:val="28"/>
                <w:szCs w:val="28"/>
              </w:rPr>
              <w:t>, (turpmāk kopā – nekustamie īpašumi).</w:t>
            </w:r>
          </w:p>
          <w:p w:rsidR="00A04714" w:rsidRDefault="00D13A80"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Nekustamais īpašums saistīts ar fiziskai personai piederošu zemes vienību (zemes vienības kadastra apzīmējums 7817 004 0404), ar zemes īpašnieku noslēgts zemes nomas līgums.</w:t>
            </w:r>
            <w:r w:rsidR="00A04714">
              <w:rPr>
                <w:rFonts w:ascii="Times New Roman" w:hAnsi="Times New Roman" w:cs="Times New Roman"/>
                <w:sz w:val="28"/>
                <w:szCs w:val="28"/>
              </w:rPr>
              <w:t xml:space="preserve"> </w:t>
            </w:r>
          </w:p>
          <w:p w:rsidR="00A04714" w:rsidRDefault="00285071"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projekts</w:t>
            </w:r>
            <w:r w:rsidR="00C66D2A" w:rsidRPr="00C66D2A">
              <w:rPr>
                <w:rFonts w:ascii="Times New Roman" w:hAnsi="Times New Roman" w:cs="Times New Roman"/>
                <w:sz w:val="28"/>
                <w:szCs w:val="28"/>
              </w:rPr>
              <w:t xml:space="preserve"> paredz nodot bez atlīdzības </w:t>
            </w:r>
            <w:r>
              <w:rPr>
                <w:rFonts w:ascii="Times New Roman" w:hAnsi="Times New Roman" w:cs="Times New Roman"/>
                <w:sz w:val="28"/>
                <w:szCs w:val="28"/>
              </w:rPr>
              <w:t xml:space="preserve">Viļānu novada </w:t>
            </w:r>
            <w:r w:rsidR="00C66D2A" w:rsidRPr="00C66D2A">
              <w:rPr>
                <w:rFonts w:ascii="Times New Roman" w:hAnsi="Times New Roman" w:cs="Times New Roman"/>
                <w:sz w:val="28"/>
                <w:szCs w:val="28"/>
              </w:rPr>
              <w:t xml:space="preserve">pašvaldības </w:t>
            </w:r>
            <w:r>
              <w:rPr>
                <w:rFonts w:ascii="Times New Roman" w:hAnsi="Times New Roman" w:cs="Times New Roman"/>
                <w:sz w:val="28"/>
                <w:szCs w:val="28"/>
              </w:rPr>
              <w:t xml:space="preserve"> (turpmāk – pašvaldība) </w:t>
            </w:r>
            <w:r w:rsidR="00C66D2A" w:rsidRPr="00C66D2A">
              <w:rPr>
                <w:rFonts w:ascii="Times New Roman" w:hAnsi="Times New Roman" w:cs="Times New Roman"/>
                <w:sz w:val="28"/>
                <w:szCs w:val="28"/>
              </w:rPr>
              <w:t xml:space="preserve">īpašumā nekustamo īpašumu. </w:t>
            </w:r>
            <w:r w:rsidR="00A04714">
              <w:rPr>
                <w:rFonts w:ascii="Times New Roman" w:hAnsi="Times New Roman" w:cs="Times New Roman"/>
                <w:sz w:val="28"/>
                <w:szCs w:val="28"/>
              </w:rPr>
              <w:t>Pēc nekustamā īpašuma nodošanas pašvaldības īpašumā, pašvaldība ar zemes īpašnieku noslēgs zemes nomas līgumu.</w:t>
            </w:r>
          </w:p>
          <w:p w:rsidR="003D3101" w:rsidRDefault="00D47FB7" w:rsidP="006F7107">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Pašvaldība </w:t>
            </w:r>
            <w:r w:rsidR="006F7107">
              <w:rPr>
                <w:rFonts w:ascii="Times New Roman" w:hAnsi="Times New Roman" w:cs="Times New Roman"/>
                <w:sz w:val="28"/>
                <w:szCs w:val="28"/>
              </w:rPr>
              <w:t>2019</w:t>
            </w:r>
            <w:r w:rsidR="00C66D2A" w:rsidRPr="00C66D2A">
              <w:rPr>
                <w:rFonts w:ascii="Times New Roman" w:hAnsi="Times New Roman" w:cs="Times New Roman"/>
                <w:sz w:val="28"/>
                <w:szCs w:val="28"/>
              </w:rPr>
              <w:t xml:space="preserve">.gada </w:t>
            </w:r>
            <w:r w:rsidR="006F7107">
              <w:rPr>
                <w:rFonts w:ascii="Times New Roman" w:hAnsi="Times New Roman" w:cs="Times New Roman"/>
                <w:sz w:val="28"/>
                <w:szCs w:val="28"/>
              </w:rPr>
              <w:t>13.maija lēmumā Nr.6</w:t>
            </w:r>
            <w:r>
              <w:rPr>
                <w:rFonts w:ascii="Times New Roman" w:hAnsi="Times New Roman" w:cs="Times New Roman"/>
                <w:sz w:val="28"/>
                <w:szCs w:val="28"/>
              </w:rPr>
              <w:t xml:space="preserve">, </w:t>
            </w:r>
            <w:r w:rsidR="006F7107">
              <w:rPr>
                <w:rFonts w:ascii="Times New Roman" w:hAnsi="Times New Roman" w:cs="Times New Roman"/>
                <w:sz w:val="28"/>
                <w:szCs w:val="28"/>
              </w:rPr>
              <w:t>8</w:t>
            </w:r>
            <w:r w:rsidR="00C66D2A" w:rsidRPr="00C66D2A">
              <w:rPr>
                <w:rFonts w:ascii="Times New Roman" w:hAnsi="Times New Roman" w:cs="Times New Roman"/>
                <w:sz w:val="28"/>
                <w:szCs w:val="28"/>
              </w:rPr>
              <w:t>.§ ir izteikusi gatavību pārņemt nekustamo</w:t>
            </w:r>
            <w:r w:rsidR="003D3101">
              <w:rPr>
                <w:rFonts w:ascii="Times New Roman" w:hAnsi="Times New Roman" w:cs="Times New Roman"/>
                <w:sz w:val="28"/>
                <w:szCs w:val="28"/>
              </w:rPr>
              <w:t>s</w:t>
            </w:r>
            <w:r w:rsidR="00C66D2A" w:rsidRPr="00C66D2A">
              <w:rPr>
                <w:rFonts w:ascii="Times New Roman" w:hAnsi="Times New Roman" w:cs="Times New Roman"/>
                <w:sz w:val="28"/>
                <w:szCs w:val="28"/>
              </w:rPr>
              <w:t xml:space="preserve"> īpašumu</w:t>
            </w:r>
            <w:r w:rsidR="003D3101">
              <w:rPr>
                <w:rFonts w:ascii="Times New Roman" w:hAnsi="Times New Roman" w:cs="Times New Roman"/>
                <w:sz w:val="28"/>
                <w:szCs w:val="28"/>
              </w:rPr>
              <w:t>s</w:t>
            </w:r>
            <w:r w:rsidR="00C66D2A" w:rsidRPr="00C66D2A">
              <w:rPr>
                <w:rFonts w:ascii="Times New Roman" w:hAnsi="Times New Roman" w:cs="Times New Roman"/>
                <w:sz w:val="28"/>
                <w:szCs w:val="28"/>
              </w:rPr>
              <w:t xml:space="preserve"> pašvaldības īpašumā bez atlīdzības, lai nodrošinātu likuma “Par pašvaldībām” (turpmāk – </w:t>
            </w:r>
            <w:r w:rsidR="003D3101">
              <w:rPr>
                <w:rFonts w:ascii="Times New Roman" w:hAnsi="Times New Roman" w:cs="Times New Roman"/>
                <w:sz w:val="28"/>
                <w:szCs w:val="28"/>
              </w:rPr>
              <w:t>likums)  15.panta pirmajā daļā noteikto pašvaldības autonomo funkciju īstenošanai:</w:t>
            </w:r>
          </w:p>
          <w:p w:rsidR="003D3101" w:rsidRDefault="003D3101" w:rsidP="003D3101">
            <w:pPr>
              <w:pStyle w:val="ListParagraph"/>
              <w:numPr>
                <w:ilvl w:val="0"/>
                <w:numId w:val="4"/>
              </w:numPr>
              <w:tabs>
                <w:tab w:val="left" w:pos="1240"/>
              </w:tabs>
              <w:spacing w:after="0" w:line="240" w:lineRule="auto"/>
              <w:ind w:left="106" w:right="116" w:firstLine="614"/>
              <w:jc w:val="both"/>
              <w:rPr>
                <w:rFonts w:ascii="Times New Roman" w:hAnsi="Times New Roman" w:cs="Times New Roman"/>
                <w:sz w:val="28"/>
                <w:szCs w:val="28"/>
              </w:rPr>
            </w:pPr>
            <w:r>
              <w:rPr>
                <w:rFonts w:ascii="Times New Roman" w:hAnsi="Times New Roman" w:cs="Times New Roman"/>
                <w:sz w:val="28"/>
                <w:szCs w:val="28"/>
              </w:rPr>
              <w:t xml:space="preserve">nekustamo īpašumu </w:t>
            </w:r>
            <w:r w:rsidRPr="003D3101">
              <w:rPr>
                <w:rFonts w:ascii="Times New Roman" w:hAnsi="Times New Roman" w:cs="Times New Roman"/>
                <w:sz w:val="28"/>
                <w:szCs w:val="28"/>
              </w:rPr>
              <w:t xml:space="preserve">Mehanizatoru ielā 23/1, Viļānos, Viļānu novadā,  </w:t>
            </w:r>
            <w:r w:rsidR="006F7107" w:rsidRPr="003D3101">
              <w:rPr>
                <w:rFonts w:ascii="Times New Roman" w:hAnsi="Times New Roman" w:cs="Times New Roman"/>
                <w:sz w:val="28"/>
                <w:szCs w:val="28"/>
              </w:rPr>
              <w:t xml:space="preserve"> 1</w:t>
            </w:r>
            <w:r w:rsidR="00C66D2A" w:rsidRPr="003D3101">
              <w:rPr>
                <w:rFonts w:ascii="Times New Roman" w:hAnsi="Times New Roman" w:cs="Times New Roman"/>
                <w:sz w:val="28"/>
                <w:szCs w:val="28"/>
              </w:rPr>
              <w:t>.punktā</w:t>
            </w:r>
            <w:r w:rsidR="006F7107" w:rsidRPr="003D3101">
              <w:rPr>
                <w:rFonts w:ascii="Times New Roman" w:hAnsi="Times New Roman" w:cs="Times New Roman"/>
                <w:sz w:val="28"/>
                <w:szCs w:val="28"/>
              </w:rPr>
              <w:t xml:space="preserve"> (organizēt iedzīvotājiem komunālos pakalpojumus), 2.punktā (gādāt par savas administratīvās teritorijas labiekārtošanu un sanitāro tīrību), 7.punktā  (nodrošināt iedzīvotājiem sociālo palīdzību (sociālo aprūpi)) un 10.punktā (sekmēt saimniecisko darbību attiecīgajā administratīvajā teritorijā, rūpēties par bezdarba samazināšanu) noteikto pašvaldības autonomo funkciju</w:t>
            </w:r>
            <w:r>
              <w:rPr>
                <w:rFonts w:ascii="Times New Roman" w:hAnsi="Times New Roman" w:cs="Times New Roman"/>
                <w:sz w:val="28"/>
                <w:szCs w:val="28"/>
              </w:rPr>
              <w:t xml:space="preserve"> izpildei;</w:t>
            </w:r>
          </w:p>
          <w:p w:rsidR="006F7107" w:rsidRPr="003D3101" w:rsidRDefault="006F7107" w:rsidP="003D3101">
            <w:pPr>
              <w:pStyle w:val="ListParagraph"/>
              <w:numPr>
                <w:ilvl w:val="0"/>
                <w:numId w:val="4"/>
              </w:numPr>
              <w:tabs>
                <w:tab w:val="left" w:pos="1098"/>
              </w:tabs>
              <w:spacing w:after="0" w:line="240" w:lineRule="auto"/>
              <w:ind w:left="106" w:right="116" w:firstLine="614"/>
              <w:jc w:val="both"/>
              <w:rPr>
                <w:rFonts w:ascii="Times New Roman" w:hAnsi="Times New Roman" w:cs="Times New Roman"/>
                <w:sz w:val="28"/>
                <w:szCs w:val="28"/>
              </w:rPr>
            </w:pPr>
            <w:r w:rsidRPr="003D3101">
              <w:rPr>
                <w:rFonts w:ascii="Times New Roman" w:hAnsi="Times New Roman" w:cs="Times New Roman"/>
                <w:sz w:val="28"/>
                <w:szCs w:val="28"/>
              </w:rPr>
              <w:t xml:space="preserve"> </w:t>
            </w:r>
            <w:r w:rsidR="003D3101">
              <w:rPr>
                <w:rFonts w:ascii="Times New Roman" w:hAnsi="Times New Roman" w:cs="Times New Roman"/>
                <w:sz w:val="28"/>
                <w:szCs w:val="28"/>
              </w:rPr>
              <w:t>nekustamo īpašumu</w:t>
            </w:r>
            <w:r w:rsidRPr="003D3101">
              <w:rPr>
                <w:rFonts w:ascii="Times New Roman" w:hAnsi="Times New Roman" w:cs="Times New Roman"/>
                <w:sz w:val="28"/>
                <w:szCs w:val="28"/>
              </w:rPr>
              <w:t xml:space="preserve"> Kultūras laukumā 1, </w:t>
            </w:r>
            <w:r w:rsidR="003D3101">
              <w:rPr>
                <w:rFonts w:ascii="Times New Roman" w:hAnsi="Times New Roman" w:cs="Times New Roman"/>
                <w:sz w:val="28"/>
                <w:szCs w:val="28"/>
              </w:rPr>
              <w:t xml:space="preserve">Viļānos, Viļānu novadā, </w:t>
            </w:r>
            <w:r w:rsidRPr="003D3101">
              <w:rPr>
                <w:rFonts w:ascii="Times New Roman" w:hAnsi="Times New Roman" w:cs="Times New Roman"/>
                <w:sz w:val="28"/>
                <w:szCs w:val="28"/>
              </w:rPr>
              <w:t>likuma “Par pašvaldībām” 15.panta pirmās daļas 4.punktā (gādāt par iedzīvotāju izglītību), 5.punktā  (rūpēties par kultūru un sekmēt tradicionālo kultūras vērtību saglabāšanu un tautas jaunrades attīstību) un 10.punktā (sekmēt saimniecisko darbību attiecīgajā administratīvajā teritorijā, rūpēties par b</w:t>
            </w:r>
            <w:r w:rsidR="003D3101">
              <w:rPr>
                <w:rFonts w:ascii="Times New Roman" w:hAnsi="Times New Roman" w:cs="Times New Roman"/>
                <w:sz w:val="28"/>
                <w:szCs w:val="28"/>
              </w:rPr>
              <w:t xml:space="preserve">ezdarba samazināšanu) noteikto </w:t>
            </w:r>
            <w:r w:rsidRPr="003D3101">
              <w:rPr>
                <w:rFonts w:ascii="Times New Roman" w:hAnsi="Times New Roman" w:cs="Times New Roman"/>
                <w:sz w:val="28"/>
                <w:szCs w:val="28"/>
              </w:rPr>
              <w:t xml:space="preserve"> funkcijas </w:t>
            </w:r>
            <w:r w:rsidR="003D3101">
              <w:rPr>
                <w:rFonts w:ascii="Times New Roman" w:hAnsi="Times New Roman" w:cs="Times New Roman"/>
                <w:sz w:val="28"/>
                <w:szCs w:val="28"/>
              </w:rPr>
              <w:t>īstenošanai</w:t>
            </w:r>
            <w:r w:rsidRPr="003D3101">
              <w:rPr>
                <w:rFonts w:ascii="Times New Roman" w:hAnsi="Times New Roman" w:cs="Times New Roman"/>
                <w:sz w:val="28"/>
                <w:szCs w:val="28"/>
              </w:rPr>
              <w:t xml:space="preserve">. </w:t>
            </w:r>
          </w:p>
          <w:p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 xml:space="preserve">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w:t>
            </w:r>
            <w:r w:rsidRPr="00C66D2A">
              <w:rPr>
                <w:rFonts w:ascii="Times New Roman" w:hAnsi="Times New Roman" w:cs="Times New Roman"/>
                <w:sz w:val="28"/>
                <w:szCs w:val="28"/>
              </w:rPr>
              <w:lastRenderedPageBreak/>
              <w:t>paredzēto autonomo funkciju izpildi organizē un par to atbild pašvaldības. Atbilstoši likumam, par to, kādā veidā pašvaldība organizē pašvaldības autonomo funkciju izpildi, ir atbildīga pašvaldība.</w:t>
            </w:r>
          </w:p>
          <w:p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Pašvaldībai rīcībā ar nekustamo  īpašumu jāievēro komercdarbības atbalsta kontroles nosacījumi gadījumā, ja tā plāno veikt saimniecisko darbību. Saskaņā ar Publiskas personas mantas atsavināšanas likuma 42.panta 25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3D3101">
              <w:rPr>
                <w:sz w:val="28"/>
                <w:szCs w:val="28"/>
              </w:rPr>
              <w:t xml:space="preserve"> apsaimniekošanas komisijas 2019</w:t>
            </w:r>
            <w:r w:rsidRPr="00C66D2A">
              <w:rPr>
                <w:sz w:val="28"/>
                <w:szCs w:val="28"/>
              </w:rPr>
              <w:t xml:space="preserve">.gada </w:t>
            </w:r>
            <w:r w:rsidR="003D3101">
              <w:rPr>
                <w:sz w:val="28"/>
                <w:szCs w:val="28"/>
              </w:rPr>
              <w:t>4.jūnija</w:t>
            </w:r>
            <w:r w:rsidRPr="00C66D2A">
              <w:rPr>
                <w:sz w:val="28"/>
                <w:szCs w:val="28"/>
              </w:rPr>
              <w:t xml:space="preserve">  sēdē (protokols Nr.</w:t>
            </w:r>
            <w:r w:rsidR="003D3101">
              <w:rPr>
                <w:sz w:val="28"/>
                <w:szCs w:val="28"/>
              </w:rPr>
              <w:t>8</w:t>
            </w:r>
            <w:r w:rsidRPr="00C66D2A">
              <w:rPr>
                <w:sz w:val="28"/>
                <w:szCs w:val="28"/>
              </w:rPr>
              <w:t xml:space="preserve">, </w:t>
            </w:r>
            <w:r w:rsidR="003D3101">
              <w:rPr>
                <w:sz w:val="28"/>
                <w:szCs w:val="28"/>
              </w:rPr>
              <w:t>7</w:t>
            </w:r>
            <w:r w:rsidRPr="00C66D2A">
              <w:rPr>
                <w:sz w:val="28"/>
                <w:szCs w:val="28"/>
              </w:rPr>
              <w:t xml:space="preserve">.punkts)  ir pieņemts lēmums par nekustamā īpašuma nodošanu bez atlīdzības pašvaldības īpašumā </w:t>
            </w:r>
          </w:p>
          <w:p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rsidTr="009B6303">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 xml:space="preserve">Projekta tiesiskais regulējums nemaina sabiedrības </w:t>
            </w:r>
            <w:proofErr w:type="spellStart"/>
            <w:r w:rsidRPr="004B1C05">
              <w:rPr>
                <w:rFonts w:ascii="Times New Roman" w:hAnsi="Times New Roman" w:cs="Times New Roman"/>
                <w:sz w:val="28"/>
                <w:szCs w:val="28"/>
                <w:lang w:eastAsia="lv-LV"/>
              </w:rPr>
              <w:t>mērķgrupu</w:t>
            </w:r>
            <w:proofErr w:type="spellEnd"/>
            <w:r w:rsidRPr="004B1C05">
              <w:rPr>
                <w:rFonts w:ascii="Times New Roman" w:hAnsi="Times New Roman" w:cs="Times New Roman"/>
                <w:sz w:val="28"/>
                <w:szCs w:val="28"/>
                <w:lang w:eastAsia="lv-LV"/>
              </w:rPr>
              <w:t xml:space="preserve"> tiesības un pienākumus.</w:t>
            </w:r>
          </w:p>
        </w:tc>
      </w:tr>
      <w:tr w:rsidR="00894C55"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2018.</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2021.</w:t>
            </w:r>
          </w:p>
        </w:tc>
      </w:tr>
      <w:tr w:rsidR="006C6DB0" w:rsidRPr="00251334"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2019.</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AD4A14"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w:t>
            </w:r>
            <w:r w:rsidRPr="00251334">
              <w:rPr>
                <w:rFonts w:ascii="Times New Roman" w:eastAsia="Times New Roman" w:hAnsi="Times New Roman" w:cs="Times New Roman"/>
                <w:iCs/>
                <w:sz w:val="28"/>
                <w:szCs w:val="28"/>
                <w:lang w:eastAsia="lv-LV"/>
              </w:rPr>
              <w:lastRenderedPageBreak/>
              <w:t>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w:t>
            </w:r>
            <w:r w:rsidRPr="00251334">
              <w:rPr>
                <w:rFonts w:ascii="Times New Roman" w:eastAsia="Times New Roman" w:hAnsi="Times New Roman" w:cs="Times New Roman"/>
                <w:iCs/>
                <w:sz w:val="28"/>
                <w:szCs w:val="28"/>
                <w:lang w:eastAsia="lv-LV"/>
              </w:rPr>
              <w:lastRenderedPageBreak/>
              <w:t>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tcPr>
          <w:p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rsidR="006C6DB0" w:rsidRPr="00251334" w:rsidRDefault="004B1C05" w:rsidP="00A1130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w:t>
            </w:r>
            <w:r w:rsidR="00114976">
              <w:rPr>
                <w:rFonts w:ascii="Times New Roman" w:eastAsia="Times New Roman" w:hAnsi="Times New Roman" w:cs="Times New Roman"/>
                <w:iCs/>
                <w:sz w:val="28"/>
                <w:szCs w:val="28"/>
                <w:lang w:eastAsia="lv-LV"/>
              </w:rPr>
              <w:t xml:space="preserve">esošā budžeta ietvaros </w:t>
            </w:r>
            <w:r w:rsidRPr="004B1C05">
              <w:rPr>
                <w:rFonts w:ascii="Times New Roman" w:eastAsia="Times New Roman" w:hAnsi="Times New Roman" w:cs="Times New Roman"/>
                <w:iCs/>
                <w:sz w:val="28"/>
                <w:szCs w:val="28"/>
                <w:lang w:eastAsia="lv-LV"/>
              </w:rPr>
              <w:t xml:space="preserve">segs izdevumus, </w:t>
            </w:r>
            <w:r w:rsidR="003D3101">
              <w:rPr>
                <w:rFonts w:ascii="Times New Roman" w:eastAsia="Times New Roman" w:hAnsi="Times New Roman" w:cs="Times New Roman"/>
                <w:iCs/>
                <w:sz w:val="28"/>
                <w:szCs w:val="28"/>
                <w:lang w:eastAsia="lv-LV"/>
              </w:rPr>
              <w:t>kas saistīti ar nekustamo īpašumu</w:t>
            </w:r>
            <w:r w:rsidRPr="004B1C05">
              <w:rPr>
                <w:rFonts w:ascii="Times New Roman" w:eastAsia="Times New Roman" w:hAnsi="Times New Roman" w:cs="Times New Roman"/>
                <w:iCs/>
                <w:sz w:val="28"/>
                <w:szCs w:val="28"/>
                <w:lang w:eastAsia="lv-LV"/>
              </w:rPr>
              <w:t xml:space="preserve"> ierakstīšanu zemesgrāmatā uz pašvaldības vārda</w:t>
            </w:r>
            <w:r w:rsidR="00A11304">
              <w:rPr>
                <w:rFonts w:ascii="Times New Roman" w:eastAsia="Times New Roman" w:hAnsi="Times New Roman" w:cs="Times New Roman"/>
                <w:iCs/>
                <w:sz w:val="28"/>
                <w:szCs w:val="28"/>
                <w:lang w:eastAsia="lv-LV"/>
              </w:rPr>
              <w:t>. Izdevumi par</w:t>
            </w:r>
            <w:r w:rsidR="00114976">
              <w:rPr>
                <w:rFonts w:ascii="Times New Roman" w:eastAsia="Times New Roman" w:hAnsi="Times New Roman" w:cs="Times New Roman"/>
                <w:iCs/>
                <w:sz w:val="28"/>
                <w:szCs w:val="28"/>
                <w:lang w:eastAsia="lv-LV"/>
              </w:rPr>
              <w:t xml:space="preserve"> zemes, uz kura</w:t>
            </w:r>
            <w:r w:rsidR="009B6BD5">
              <w:rPr>
                <w:rFonts w:ascii="Times New Roman" w:eastAsia="Times New Roman" w:hAnsi="Times New Roman" w:cs="Times New Roman"/>
                <w:iCs/>
                <w:sz w:val="28"/>
                <w:szCs w:val="28"/>
                <w:lang w:eastAsia="lv-LV"/>
              </w:rPr>
              <w:t>s</w:t>
            </w:r>
            <w:r w:rsidR="00114976">
              <w:rPr>
                <w:rFonts w:ascii="Times New Roman" w:eastAsia="Times New Roman" w:hAnsi="Times New Roman" w:cs="Times New Roman"/>
                <w:iCs/>
                <w:sz w:val="28"/>
                <w:szCs w:val="28"/>
                <w:lang w:eastAsia="lv-LV"/>
              </w:rPr>
              <w:t xml:space="preserve"> atr</w:t>
            </w:r>
            <w:r w:rsidR="009B6BD5">
              <w:rPr>
                <w:rFonts w:ascii="Times New Roman" w:eastAsia="Times New Roman" w:hAnsi="Times New Roman" w:cs="Times New Roman"/>
                <w:iCs/>
                <w:sz w:val="28"/>
                <w:szCs w:val="28"/>
                <w:lang w:eastAsia="lv-LV"/>
              </w:rPr>
              <w:t xml:space="preserve">odas nekustamais īpašums, </w:t>
            </w:r>
            <w:r w:rsidR="003D3101">
              <w:rPr>
                <w:rFonts w:ascii="Times New Roman" w:eastAsia="Times New Roman" w:hAnsi="Times New Roman" w:cs="Times New Roman"/>
                <w:iCs/>
                <w:sz w:val="28"/>
                <w:szCs w:val="28"/>
                <w:lang w:eastAsia="lv-LV"/>
              </w:rPr>
              <w:t xml:space="preserve">Mehanizatoru ielā 23/1, Viļānos, Viļānu novadā, </w:t>
            </w:r>
            <w:r w:rsidR="009B6BD5">
              <w:rPr>
                <w:rFonts w:ascii="Times New Roman" w:eastAsia="Times New Roman" w:hAnsi="Times New Roman" w:cs="Times New Roman"/>
                <w:iCs/>
                <w:sz w:val="28"/>
                <w:szCs w:val="28"/>
                <w:lang w:eastAsia="lv-LV"/>
              </w:rPr>
              <w:t xml:space="preserve">nomu </w:t>
            </w:r>
            <w:r w:rsidR="00A11304">
              <w:rPr>
                <w:rFonts w:ascii="Times New Roman" w:eastAsia="Times New Roman" w:hAnsi="Times New Roman" w:cs="Times New Roman"/>
                <w:iCs/>
                <w:sz w:val="28"/>
                <w:szCs w:val="28"/>
                <w:lang w:eastAsia="lv-LV"/>
              </w:rPr>
              <w:t>tiks segti no pašvaldības budžeta līdzekļiem.</w:t>
            </w:r>
          </w:p>
        </w:tc>
      </w:tr>
    </w:tbl>
    <w:p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lastRenderedPageBreak/>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w:t>
            </w:r>
            <w:r w:rsidR="003D3101">
              <w:rPr>
                <w:rFonts w:ascii="Times New Roman" w:hAnsi="Times New Roman" w:cs="Times New Roman"/>
                <w:sz w:val="28"/>
                <w:szCs w:val="28"/>
                <w:lang w:eastAsia="lv-LV"/>
              </w:rPr>
              <w:t>kustamajiem īpašumiem</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251334">
              <w:rPr>
                <w:rFonts w:ascii="Times New Roman" w:hAnsi="Times New Roman" w:cs="Times New Roman"/>
                <w:sz w:val="28"/>
                <w:szCs w:val="28"/>
                <w:lang w:eastAsia="lv-LV"/>
              </w:rPr>
              <w:t>s.)</w:t>
            </w:r>
          </w:p>
          <w:p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C3AF3" w:rsidRPr="00251334" w:rsidRDefault="008C3AF3"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015F8A" w:rsidRPr="00251334" w:rsidRDefault="003D3101"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rsidR="00540032" w:rsidRPr="00251334" w:rsidRDefault="00540032" w:rsidP="00227AB2">
      <w:pPr>
        <w:spacing w:after="0" w:line="240" w:lineRule="auto"/>
        <w:rPr>
          <w:rFonts w:ascii="Times New Roman" w:hAnsi="Times New Roman" w:cs="Times New Roman"/>
          <w:sz w:val="28"/>
          <w:szCs w:val="28"/>
        </w:rPr>
      </w:pPr>
    </w:p>
    <w:p w:rsidR="00540032" w:rsidRPr="00251334" w:rsidRDefault="0054003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5A3" w:rsidRDefault="008755A3" w:rsidP="00894C55">
      <w:pPr>
        <w:spacing w:after="0" w:line="240" w:lineRule="auto"/>
      </w:pPr>
      <w:r>
        <w:separator/>
      </w:r>
    </w:p>
  </w:endnote>
  <w:endnote w:type="continuationSeparator" w:id="0">
    <w:p w:rsidR="008755A3" w:rsidRDefault="008755A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01ADC">
      <w:rPr>
        <w:rFonts w:ascii="Times New Roman" w:hAnsi="Times New Roman" w:cs="Times New Roman"/>
        <w:noProof/>
        <w:sz w:val="20"/>
        <w:szCs w:val="20"/>
      </w:rPr>
      <w:t>IZMAnot_050619_Vilani</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201ADC">
      <w:rPr>
        <w:rFonts w:ascii="Times New Roman" w:hAnsi="Times New Roman" w:cs="Times New Roman"/>
        <w:noProof/>
        <w:sz w:val="20"/>
        <w:szCs w:val="20"/>
      </w:rPr>
      <w:t>IZMAnot_050619_Vilani</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5A3" w:rsidRDefault="008755A3" w:rsidP="00894C55">
      <w:pPr>
        <w:spacing w:after="0" w:line="240" w:lineRule="auto"/>
      </w:pPr>
      <w:r>
        <w:separator/>
      </w:r>
    </w:p>
  </w:footnote>
  <w:footnote w:type="continuationSeparator" w:id="0">
    <w:p w:rsidR="008755A3" w:rsidRDefault="008755A3"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373B9">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660"/>
    <w:rsid w:val="00101E10"/>
    <w:rsid w:val="00105538"/>
    <w:rsid w:val="00106E81"/>
    <w:rsid w:val="00112EC4"/>
    <w:rsid w:val="00114976"/>
    <w:rsid w:val="00115862"/>
    <w:rsid w:val="001165EE"/>
    <w:rsid w:val="00125879"/>
    <w:rsid w:val="00125C9A"/>
    <w:rsid w:val="001373B9"/>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1ADC"/>
    <w:rsid w:val="00202F0E"/>
    <w:rsid w:val="0020301F"/>
    <w:rsid w:val="00206DCA"/>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81159"/>
    <w:rsid w:val="00281F88"/>
    <w:rsid w:val="00285071"/>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37F46"/>
    <w:rsid w:val="003408BF"/>
    <w:rsid w:val="003469A1"/>
    <w:rsid w:val="0034730F"/>
    <w:rsid w:val="0035115A"/>
    <w:rsid w:val="003525A0"/>
    <w:rsid w:val="00356BEC"/>
    <w:rsid w:val="00361858"/>
    <w:rsid w:val="00363819"/>
    <w:rsid w:val="00364B32"/>
    <w:rsid w:val="0036726F"/>
    <w:rsid w:val="00370552"/>
    <w:rsid w:val="00375572"/>
    <w:rsid w:val="00375691"/>
    <w:rsid w:val="00382BE1"/>
    <w:rsid w:val="00387231"/>
    <w:rsid w:val="0039167B"/>
    <w:rsid w:val="00396102"/>
    <w:rsid w:val="003A1245"/>
    <w:rsid w:val="003A751E"/>
    <w:rsid w:val="003B0BF9"/>
    <w:rsid w:val="003C2B69"/>
    <w:rsid w:val="003D3101"/>
    <w:rsid w:val="003E0791"/>
    <w:rsid w:val="003E2281"/>
    <w:rsid w:val="003E3473"/>
    <w:rsid w:val="003E38BF"/>
    <w:rsid w:val="003E6374"/>
    <w:rsid w:val="003F28AC"/>
    <w:rsid w:val="003F2A6A"/>
    <w:rsid w:val="003F578C"/>
    <w:rsid w:val="003F6982"/>
    <w:rsid w:val="0040587B"/>
    <w:rsid w:val="004121A8"/>
    <w:rsid w:val="00413F7B"/>
    <w:rsid w:val="00421AAD"/>
    <w:rsid w:val="00423AC2"/>
    <w:rsid w:val="00426E5A"/>
    <w:rsid w:val="00427150"/>
    <w:rsid w:val="004314A9"/>
    <w:rsid w:val="00434DB9"/>
    <w:rsid w:val="004454FE"/>
    <w:rsid w:val="00446171"/>
    <w:rsid w:val="00457264"/>
    <w:rsid w:val="00461A2A"/>
    <w:rsid w:val="00471F27"/>
    <w:rsid w:val="00475B8C"/>
    <w:rsid w:val="00475BFB"/>
    <w:rsid w:val="004816E5"/>
    <w:rsid w:val="004848EC"/>
    <w:rsid w:val="00484A15"/>
    <w:rsid w:val="0048776E"/>
    <w:rsid w:val="00492FBF"/>
    <w:rsid w:val="00496C74"/>
    <w:rsid w:val="00497B49"/>
    <w:rsid w:val="004A0218"/>
    <w:rsid w:val="004A4CA5"/>
    <w:rsid w:val="004A567E"/>
    <w:rsid w:val="004B0B1B"/>
    <w:rsid w:val="004B1C05"/>
    <w:rsid w:val="004B570F"/>
    <w:rsid w:val="004C7005"/>
    <w:rsid w:val="004D175F"/>
    <w:rsid w:val="004D2AB4"/>
    <w:rsid w:val="004D2B79"/>
    <w:rsid w:val="004E5EFF"/>
    <w:rsid w:val="004F2153"/>
    <w:rsid w:val="004F2B8F"/>
    <w:rsid w:val="004F2F36"/>
    <w:rsid w:val="004F3AB9"/>
    <w:rsid w:val="004F59F8"/>
    <w:rsid w:val="004F685F"/>
    <w:rsid w:val="0050178F"/>
    <w:rsid w:val="0050230E"/>
    <w:rsid w:val="005028E7"/>
    <w:rsid w:val="00502B19"/>
    <w:rsid w:val="00505FDF"/>
    <w:rsid w:val="00506E44"/>
    <w:rsid w:val="005134E6"/>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107"/>
    <w:rsid w:val="006F767C"/>
    <w:rsid w:val="00702A6B"/>
    <w:rsid w:val="007109D3"/>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4CCB"/>
    <w:rsid w:val="00865078"/>
    <w:rsid w:val="008664C7"/>
    <w:rsid w:val="00866A57"/>
    <w:rsid w:val="008755A3"/>
    <w:rsid w:val="008771B1"/>
    <w:rsid w:val="008812ED"/>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911A8"/>
    <w:rsid w:val="00992A6F"/>
    <w:rsid w:val="009A2654"/>
    <w:rsid w:val="009A35B1"/>
    <w:rsid w:val="009A600F"/>
    <w:rsid w:val="009B2E56"/>
    <w:rsid w:val="009B502D"/>
    <w:rsid w:val="009B5943"/>
    <w:rsid w:val="009B6303"/>
    <w:rsid w:val="009B6BD5"/>
    <w:rsid w:val="009C3E20"/>
    <w:rsid w:val="009D07D8"/>
    <w:rsid w:val="009D0A52"/>
    <w:rsid w:val="009D7514"/>
    <w:rsid w:val="009E0B64"/>
    <w:rsid w:val="009F274D"/>
    <w:rsid w:val="009F4027"/>
    <w:rsid w:val="00A00775"/>
    <w:rsid w:val="00A0174C"/>
    <w:rsid w:val="00A03D63"/>
    <w:rsid w:val="00A04714"/>
    <w:rsid w:val="00A05A33"/>
    <w:rsid w:val="00A05AB2"/>
    <w:rsid w:val="00A05E1F"/>
    <w:rsid w:val="00A11304"/>
    <w:rsid w:val="00A1507F"/>
    <w:rsid w:val="00A15FF0"/>
    <w:rsid w:val="00A169D2"/>
    <w:rsid w:val="00A17557"/>
    <w:rsid w:val="00A20A8E"/>
    <w:rsid w:val="00A21D92"/>
    <w:rsid w:val="00A30EFC"/>
    <w:rsid w:val="00A3312C"/>
    <w:rsid w:val="00A369F3"/>
    <w:rsid w:val="00A40567"/>
    <w:rsid w:val="00A42FD4"/>
    <w:rsid w:val="00A448BF"/>
    <w:rsid w:val="00A4778E"/>
    <w:rsid w:val="00A477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6FF"/>
    <w:rsid w:val="00AB3F90"/>
    <w:rsid w:val="00AC2599"/>
    <w:rsid w:val="00AD4A14"/>
    <w:rsid w:val="00AD5FB2"/>
    <w:rsid w:val="00AD6A40"/>
    <w:rsid w:val="00AD7A56"/>
    <w:rsid w:val="00AE30DD"/>
    <w:rsid w:val="00AE4BA7"/>
    <w:rsid w:val="00AE5567"/>
    <w:rsid w:val="00AE6869"/>
    <w:rsid w:val="00AF0BCF"/>
    <w:rsid w:val="00AF46DF"/>
    <w:rsid w:val="00AF4B50"/>
    <w:rsid w:val="00B004D2"/>
    <w:rsid w:val="00B03583"/>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6BD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6D2A"/>
    <w:rsid w:val="00C6704B"/>
    <w:rsid w:val="00C75769"/>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410D"/>
    <w:rsid w:val="00CE4357"/>
    <w:rsid w:val="00CE5657"/>
    <w:rsid w:val="00CF3D6A"/>
    <w:rsid w:val="00CF6A43"/>
    <w:rsid w:val="00CF6EDB"/>
    <w:rsid w:val="00CF7825"/>
    <w:rsid w:val="00D10E7A"/>
    <w:rsid w:val="00D133F8"/>
    <w:rsid w:val="00D13A80"/>
    <w:rsid w:val="00D2408E"/>
    <w:rsid w:val="00D30A89"/>
    <w:rsid w:val="00D30E82"/>
    <w:rsid w:val="00D338F7"/>
    <w:rsid w:val="00D37C1A"/>
    <w:rsid w:val="00D41556"/>
    <w:rsid w:val="00D418E0"/>
    <w:rsid w:val="00D44D70"/>
    <w:rsid w:val="00D47FB7"/>
    <w:rsid w:val="00D54C64"/>
    <w:rsid w:val="00D55F16"/>
    <w:rsid w:val="00D60B43"/>
    <w:rsid w:val="00D637F1"/>
    <w:rsid w:val="00D80853"/>
    <w:rsid w:val="00D85DAA"/>
    <w:rsid w:val="00D928F7"/>
    <w:rsid w:val="00D939BB"/>
    <w:rsid w:val="00DB1D03"/>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38A8"/>
    <w:rsid w:val="00E759B1"/>
    <w:rsid w:val="00E7774A"/>
    <w:rsid w:val="00E834FD"/>
    <w:rsid w:val="00E854EF"/>
    <w:rsid w:val="00E90C01"/>
    <w:rsid w:val="00E97C4B"/>
    <w:rsid w:val="00EA486E"/>
    <w:rsid w:val="00EB1482"/>
    <w:rsid w:val="00EB253D"/>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00D3"/>
    <w:rsid w:val="00F911AA"/>
    <w:rsid w:val="00F91775"/>
    <w:rsid w:val="00F94610"/>
    <w:rsid w:val="00FA48DC"/>
    <w:rsid w:val="00FB097A"/>
    <w:rsid w:val="00FB0FDA"/>
    <w:rsid w:val="00FC265C"/>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560650-8E20-4A99-AB29-30B3C165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7131</Words>
  <Characters>4066</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Ministru kabineta rīkojuma projekta "Par valsts nekustamo īpašumu nodošanu bez atlīdzības Viļānu novada pašvaldības īpašumā" sākotnējās ietekmes novērtējuma ziņojums (anotācija)  </vt:lpstr>
    </vt:vector>
  </TitlesOfParts>
  <Manager/>
  <Company>IZM</Company>
  <LinksUpToDate>false</LinksUpToDate>
  <CharactersWithSpaces>11175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nekustamo īpašumu nodošanu bez atlīdzības Viļānu novada pašvaldības īpašumā" sākotnējās ietekmes novērtējuma ziņojums (anotācija)</dc:title>
  <dc:subject>Anotācija</dc:subject>
  <dc:creator>Ilze.Rozenstoka@izm.gov.lv</dc:creator>
  <dc:description>Ilze.Rozenštoka@izm.gov.lv; tālr.67047765</dc:description>
  <cp:lastModifiedBy>Ilze Rozenštoka</cp:lastModifiedBy>
  <cp:revision>2</cp:revision>
  <cp:lastPrinted>2018-01-23T09:31:00Z</cp:lastPrinted>
  <dcterms:created xsi:type="dcterms:W3CDTF">2019-06-11T05:36:00Z</dcterms:created>
  <dcterms:modified xsi:type="dcterms:W3CDTF">2019-06-11T05:36:00Z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