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A0" w:firstRow="1" w:lastRow="0" w:firstColumn="1" w:lastColumn="0" w:noHBand="0" w:noVBand="0"/>
      </w:tblPr>
      <w:tblGrid>
        <w:gridCol w:w="10188"/>
      </w:tblGrid>
      <w:tr w:rsidR="00167719" w:rsidRPr="009D01A5" w:rsidTr="008C78FE">
        <w:trPr>
          <w:jc w:val="center"/>
        </w:trPr>
        <w:tc>
          <w:tcPr>
            <w:tcW w:w="10188" w:type="dxa"/>
            <w:tcBorders>
              <w:bottom w:val="single" w:sz="6" w:space="0" w:color="000000"/>
            </w:tcBorders>
          </w:tcPr>
          <w:p w:rsidR="00167719" w:rsidRPr="009D01A5" w:rsidRDefault="00167719" w:rsidP="008C78FE">
            <w:pPr>
              <w:pStyle w:val="naisnod"/>
              <w:spacing w:before="0" w:after="0"/>
              <w:ind w:firstLine="720"/>
              <w:rPr>
                <w:sz w:val="28"/>
                <w:szCs w:val="28"/>
              </w:rPr>
            </w:pPr>
            <w:r w:rsidRPr="009D01A5">
              <w:rPr>
                <w:sz w:val="28"/>
                <w:szCs w:val="28"/>
              </w:rPr>
              <w:t>Izziņa par atzinumos sniegtajiem iebildumiem</w:t>
            </w:r>
          </w:p>
          <w:p w:rsidR="00167719" w:rsidRPr="009D01A5" w:rsidRDefault="00167719" w:rsidP="000E06B2">
            <w:pPr>
              <w:jc w:val="center"/>
            </w:pPr>
            <w:r w:rsidRPr="009D01A5">
              <w:rPr>
                <w:b/>
                <w:sz w:val="28"/>
                <w:szCs w:val="28"/>
              </w:rPr>
              <w:t>par noteikumu projektu „</w:t>
            </w:r>
            <w:r w:rsidR="000E06B2" w:rsidRPr="000E06B2">
              <w:rPr>
                <w:b/>
                <w:sz w:val="28"/>
                <w:szCs w:val="28"/>
              </w:rPr>
              <w:t>Vispārējās un profesionālās izglītības programmu licencēšanas kārtība</w:t>
            </w:r>
            <w:r w:rsidRPr="009D01A5">
              <w:rPr>
                <w:b/>
                <w:sz w:val="28"/>
                <w:szCs w:val="28"/>
              </w:rPr>
              <w:t>”</w:t>
            </w:r>
          </w:p>
        </w:tc>
      </w:tr>
    </w:tbl>
    <w:p w:rsidR="00167719" w:rsidRPr="009D01A5" w:rsidRDefault="00167719" w:rsidP="00167719">
      <w:pPr>
        <w:pStyle w:val="naisf"/>
        <w:spacing w:before="0" w:after="0"/>
        <w:ind w:firstLine="720"/>
        <w:jc w:val="center"/>
      </w:pPr>
    </w:p>
    <w:p w:rsidR="00553D85" w:rsidRPr="009D01A5" w:rsidRDefault="00553D85" w:rsidP="00167719">
      <w:pPr>
        <w:pStyle w:val="naisf"/>
        <w:spacing w:before="0" w:after="0"/>
        <w:ind w:firstLine="720"/>
        <w:jc w:val="center"/>
      </w:pPr>
    </w:p>
    <w:p w:rsidR="00167719" w:rsidRPr="009D01A5" w:rsidRDefault="00167719" w:rsidP="00167719">
      <w:pPr>
        <w:pStyle w:val="naisf"/>
        <w:spacing w:before="0" w:after="0"/>
        <w:ind w:firstLine="0"/>
        <w:jc w:val="center"/>
        <w:rPr>
          <w:sz w:val="16"/>
          <w:szCs w:val="16"/>
        </w:rPr>
      </w:pPr>
      <w:r w:rsidRPr="009D01A5">
        <w:rPr>
          <w:b/>
        </w:rPr>
        <w:t>II. Jautājumi, par kuriem saskaņošanā vienošanās ir panākta</w:t>
      </w:r>
    </w:p>
    <w:p w:rsidR="00167719" w:rsidRPr="009D01A5" w:rsidRDefault="00167719" w:rsidP="00167719">
      <w:pPr>
        <w:pStyle w:val="naisf"/>
        <w:spacing w:before="0" w:after="0"/>
        <w:ind w:firstLine="0"/>
        <w:rPr>
          <w:sz w:val="16"/>
          <w:szCs w:val="16"/>
        </w:rPr>
      </w:pPr>
    </w:p>
    <w:tbl>
      <w:tblPr>
        <w:tblW w:w="15735" w:type="dxa"/>
        <w:tblInd w:w="-1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261"/>
        <w:gridCol w:w="4253"/>
        <w:gridCol w:w="1843"/>
        <w:gridCol w:w="5670"/>
      </w:tblGrid>
      <w:tr w:rsidR="00167719" w:rsidRPr="009D01A5" w:rsidTr="008C78FE">
        <w:tc>
          <w:tcPr>
            <w:tcW w:w="708" w:type="dxa"/>
            <w:tcBorders>
              <w:top w:val="single" w:sz="6" w:space="0" w:color="000000"/>
              <w:left w:val="single" w:sz="6" w:space="0" w:color="000000"/>
              <w:bottom w:val="single" w:sz="6" w:space="0" w:color="000000"/>
              <w:right w:val="single" w:sz="6" w:space="0" w:color="000000"/>
            </w:tcBorders>
            <w:vAlign w:val="center"/>
          </w:tcPr>
          <w:p w:rsidR="00167719" w:rsidRPr="009D01A5" w:rsidRDefault="00167719" w:rsidP="008C78FE">
            <w:pPr>
              <w:pStyle w:val="naisc"/>
              <w:spacing w:before="0" w:after="0"/>
              <w:rPr>
                <w:sz w:val="20"/>
                <w:szCs w:val="20"/>
              </w:rPr>
            </w:pPr>
            <w:r w:rsidRPr="009D01A5">
              <w:rPr>
                <w:sz w:val="20"/>
                <w:szCs w:val="20"/>
              </w:rPr>
              <w:t>Nr. p.k.</w:t>
            </w:r>
          </w:p>
        </w:tc>
        <w:tc>
          <w:tcPr>
            <w:tcW w:w="3261" w:type="dxa"/>
            <w:tcBorders>
              <w:top w:val="single" w:sz="6" w:space="0" w:color="000000"/>
              <w:left w:val="single" w:sz="6" w:space="0" w:color="000000"/>
              <w:bottom w:val="single" w:sz="6" w:space="0" w:color="000000"/>
              <w:right w:val="single" w:sz="6" w:space="0" w:color="000000"/>
            </w:tcBorders>
            <w:vAlign w:val="center"/>
          </w:tcPr>
          <w:p w:rsidR="00167719" w:rsidRPr="009D01A5" w:rsidRDefault="00167719" w:rsidP="008C78FE">
            <w:pPr>
              <w:pStyle w:val="naisc"/>
              <w:spacing w:before="0" w:after="0"/>
              <w:rPr>
                <w:sz w:val="20"/>
                <w:szCs w:val="20"/>
              </w:rPr>
            </w:pPr>
            <w:r w:rsidRPr="009D01A5">
              <w:rPr>
                <w:sz w:val="20"/>
                <w:szCs w:val="20"/>
              </w:rPr>
              <w:t>Saskaņošanai nosūtītā projekta redakcija (konkrēta punkta (panta) redakcija)</w:t>
            </w:r>
          </w:p>
        </w:tc>
        <w:tc>
          <w:tcPr>
            <w:tcW w:w="4253" w:type="dxa"/>
            <w:tcBorders>
              <w:top w:val="single" w:sz="6" w:space="0" w:color="000000"/>
              <w:left w:val="single" w:sz="6" w:space="0" w:color="000000"/>
              <w:bottom w:val="single" w:sz="6" w:space="0" w:color="000000"/>
              <w:right w:val="single" w:sz="6" w:space="0" w:color="000000"/>
            </w:tcBorders>
            <w:vAlign w:val="center"/>
          </w:tcPr>
          <w:p w:rsidR="00167719" w:rsidRPr="009D01A5" w:rsidRDefault="00167719" w:rsidP="008C78FE">
            <w:pPr>
              <w:pStyle w:val="naisc"/>
              <w:spacing w:before="0" w:after="0"/>
              <w:rPr>
                <w:sz w:val="20"/>
                <w:szCs w:val="20"/>
              </w:rPr>
            </w:pPr>
            <w:r w:rsidRPr="009D01A5">
              <w:rPr>
                <w:sz w:val="20"/>
                <w:szCs w:val="20"/>
              </w:rPr>
              <w:t>Atzinumā norādītais ministrijas (citas institūcijas) iebildums, kā arī saskaņošanā papildus izteiktais iebildums par projekta konkrēto punktu (pantu)</w:t>
            </w:r>
          </w:p>
        </w:tc>
        <w:tc>
          <w:tcPr>
            <w:tcW w:w="1843" w:type="dxa"/>
            <w:tcBorders>
              <w:top w:val="single" w:sz="6" w:space="0" w:color="000000"/>
              <w:left w:val="single" w:sz="6" w:space="0" w:color="000000"/>
              <w:bottom w:val="single" w:sz="6" w:space="0" w:color="000000"/>
              <w:right w:val="single" w:sz="6" w:space="0" w:color="000000"/>
            </w:tcBorders>
            <w:vAlign w:val="center"/>
          </w:tcPr>
          <w:p w:rsidR="00167719" w:rsidRPr="009D01A5" w:rsidRDefault="00167719" w:rsidP="008C78FE">
            <w:pPr>
              <w:pStyle w:val="naisc"/>
              <w:spacing w:before="0" w:after="0"/>
              <w:rPr>
                <w:sz w:val="20"/>
                <w:szCs w:val="20"/>
              </w:rPr>
            </w:pPr>
            <w:r w:rsidRPr="009D01A5">
              <w:rPr>
                <w:sz w:val="20"/>
                <w:szCs w:val="20"/>
              </w:rPr>
              <w:t>Atbildīgās ministrijas norāde par to, ka iebildums ir ņemts vērā, vai informācija par saskaņošanā panākto alternatīvo risinājumu</w:t>
            </w:r>
          </w:p>
        </w:tc>
        <w:tc>
          <w:tcPr>
            <w:tcW w:w="5670" w:type="dxa"/>
            <w:tcBorders>
              <w:top w:val="single" w:sz="4" w:space="0" w:color="auto"/>
              <w:left w:val="single" w:sz="4" w:space="0" w:color="auto"/>
              <w:bottom w:val="single" w:sz="4" w:space="0" w:color="auto"/>
            </w:tcBorders>
            <w:vAlign w:val="center"/>
          </w:tcPr>
          <w:p w:rsidR="00167719" w:rsidRPr="009D01A5" w:rsidRDefault="00167719" w:rsidP="008C78FE">
            <w:pPr>
              <w:jc w:val="center"/>
              <w:rPr>
                <w:sz w:val="20"/>
                <w:szCs w:val="20"/>
              </w:rPr>
            </w:pPr>
            <w:r w:rsidRPr="009D01A5">
              <w:rPr>
                <w:sz w:val="20"/>
                <w:szCs w:val="20"/>
              </w:rPr>
              <w:t>Projekta attiecīgā punkta (panta) galīgā redakcija</w:t>
            </w:r>
          </w:p>
        </w:tc>
      </w:tr>
      <w:tr w:rsidR="00167719" w:rsidRPr="009D01A5" w:rsidTr="008C78FE">
        <w:tc>
          <w:tcPr>
            <w:tcW w:w="708" w:type="dxa"/>
            <w:tcBorders>
              <w:top w:val="single" w:sz="6" w:space="0" w:color="000000"/>
              <w:left w:val="single" w:sz="6" w:space="0" w:color="000000"/>
              <w:bottom w:val="single" w:sz="6" w:space="0" w:color="000000"/>
              <w:right w:val="single" w:sz="6" w:space="0" w:color="000000"/>
            </w:tcBorders>
          </w:tcPr>
          <w:p w:rsidR="00167719" w:rsidRPr="009D01A5" w:rsidRDefault="00167719" w:rsidP="008C78FE">
            <w:pPr>
              <w:pStyle w:val="naisc"/>
              <w:spacing w:before="0" w:after="0"/>
            </w:pPr>
            <w:r w:rsidRPr="009D01A5">
              <w:t>1</w:t>
            </w:r>
          </w:p>
        </w:tc>
        <w:tc>
          <w:tcPr>
            <w:tcW w:w="3261" w:type="dxa"/>
            <w:tcBorders>
              <w:top w:val="single" w:sz="6" w:space="0" w:color="000000"/>
              <w:left w:val="single" w:sz="6" w:space="0" w:color="000000"/>
              <w:bottom w:val="single" w:sz="6" w:space="0" w:color="000000"/>
              <w:right w:val="single" w:sz="6" w:space="0" w:color="000000"/>
            </w:tcBorders>
          </w:tcPr>
          <w:p w:rsidR="00167719" w:rsidRPr="009D01A5" w:rsidRDefault="00167719" w:rsidP="008C78FE">
            <w:pPr>
              <w:pStyle w:val="naisc"/>
              <w:spacing w:before="0" w:after="0"/>
            </w:pPr>
            <w:r w:rsidRPr="009D01A5">
              <w:t>2</w:t>
            </w:r>
          </w:p>
        </w:tc>
        <w:tc>
          <w:tcPr>
            <w:tcW w:w="4253" w:type="dxa"/>
            <w:tcBorders>
              <w:top w:val="single" w:sz="6" w:space="0" w:color="000000"/>
              <w:left w:val="single" w:sz="6" w:space="0" w:color="000000"/>
              <w:bottom w:val="single" w:sz="6" w:space="0" w:color="000000"/>
              <w:right w:val="single" w:sz="6" w:space="0" w:color="000000"/>
            </w:tcBorders>
          </w:tcPr>
          <w:p w:rsidR="00167719" w:rsidRPr="009D01A5" w:rsidRDefault="00167719" w:rsidP="008C78FE">
            <w:pPr>
              <w:pStyle w:val="naisc"/>
              <w:spacing w:before="0" w:after="0"/>
            </w:pPr>
            <w:r w:rsidRPr="009D01A5">
              <w:t>3</w:t>
            </w:r>
          </w:p>
        </w:tc>
        <w:tc>
          <w:tcPr>
            <w:tcW w:w="1843" w:type="dxa"/>
            <w:tcBorders>
              <w:top w:val="single" w:sz="6" w:space="0" w:color="000000"/>
              <w:left w:val="single" w:sz="6" w:space="0" w:color="000000"/>
              <w:bottom w:val="single" w:sz="6" w:space="0" w:color="000000"/>
              <w:right w:val="single" w:sz="6" w:space="0" w:color="000000"/>
            </w:tcBorders>
          </w:tcPr>
          <w:p w:rsidR="00167719" w:rsidRPr="009D01A5" w:rsidRDefault="00167719" w:rsidP="008C78FE">
            <w:pPr>
              <w:pStyle w:val="naisc"/>
              <w:spacing w:before="0" w:after="0"/>
            </w:pPr>
            <w:r w:rsidRPr="009D01A5">
              <w:t>4</w:t>
            </w:r>
          </w:p>
        </w:tc>
        <w:tc>
          <w:tcPr>
            <w:tcW w:w="5670" w:type="dxa"/>
            <w:tcBorders>
              <w:top w:val="single" w:sz="4" w:space="0" w:color="auto"/>
              <w:left w:val="single" w:sz="4" w:space="0" w:color="auto"/>
              <w:bottom w:val="single" w:sz="4" w:space="0" w:color="auto"/>
            </w:tcBorders>
          </w:tcPr>
          <w:p w:rsidR="00167719" w:rsidRPr="009D01A5" w:rsidRDefault="00167719" w:rsidP="008C78FE">
            <w:pPr>
              <w:jc w:val="center"/>
            </w:pPr>
            <w:r w:rsidRPr="009D01A5">
              <w:t>5</w:t>
            </w:r>
          </w:p>
        </w:tc>
      </w:tr>
      <w:tr w:rsidR="00167719" w:rsidRPr="009D01A5" w:rsidTr="008C78FE">
        <w:tc>
          <w:tcPr>
            <w:tcW w:w="708" w:type="dxa"/>
            <w:tcBorders>
              <w:top w:val="single" w:sz="6" w:space="0" w:color="000000"/>
              <w:left w:val="single" w:sz="6" w:space="0" w:color="000000"/>
              <w:bottom w:val="single" w:sz="6" w:space="0" w:color="000000"/>
              <w:right w:val="single" w:sz="6" w:space="0" w:color="000000"/>
            </w:tcBorders>
          </w:tcPr>
          <w:p w:rsidR="00167719" w:rsidRPr="009D01A5" w:rsidRDefault="00167719" w:rsidP="008C78FE">
            <w:pPr>
              <w:pStyle w:val="naisc"/>
              <w:spacing w:before="0" w:after="0"/>
            </w:pPr>
            <w:r w:rsidRPr="009D01A5">
              <w:t>1</w:t>
            </w:r>
          </w:p>
        </w:tc>
        <w:tc>
          <w:tcPr>
            <w:tcW w:w="3261" w:type="dxa"/>
            <w:tcBorders>
              <w:top w:val="single" w:sz="6" w:space="0" w:color="000000"/>
              <w:left w:val="single" w:sz="6" w:space="0" w:color="000000"/>
              <w:bottom w:val="single" w:sz="6" w:space="0" w:color="000000"/>
              <w:right w:val="single" w:sz="6" w:space="0" w:color="000000"/>
            </w:tcBorders>
          </w:tcPr>
          <w:p w:rsidR="00167719" w:rsidRDefault="00266079" w:rsidP="008C78FE">
            <w:pPr>
              <w:pStyle w:val="naisc"/>
              <w:spacing w:before="0" w:after="0"/>
              <w:jc w:val="both"/>
            </w:pPr>
            <w:r>
              <w:t>Noteikumu projekta 2. un 3. punkts:</w:t>
            </w:r>
          </w:p>
          <w:p w:rsidR="00266079" w:rsidRDefault="00266079" w:rsidP="00266079">
            <w:pPr>
              <w:pStyle w:val="naisc"/>
              <w:jc w:val="both"/>
            </w:pPr>
            <w:r>
              <w:t xml:space="preserve">2. Lai saņemtu tiesības īstenot izglītības programmu, izņemot šo noteikumu 3. punktā minēto izglītības programmu, izglītības iestāde vai cita Izglītības likumā noteikta institūcija (turpmāk – izglītības iestāde) vismaz vienu mēnesi pirms izglītības programmas īstenošanas uzsākšanas iesniedz Izglītības kvalitātes valsts dienestā (turpmāk – dienests) iesniegumu vispārējās izglītības programmas licencēšanai (1. pielikums) vai iesniegumu profesionālās izglītības programmas licencēšanai (2. pielikums). </w:t>
            </w:r>
            <w:r>
              <w:lastRenderedPageBreak/>
              <w:t xml:space="preserve">Iesniegumam pievieno izglītības iestādes dibinātāja saskaņotu licencējamo izglītības programmu. </w:t>
            </w:r>
          </w:p>
          <w:p w:rsidR="00266079" w:rsidRDefault="00266079" w:rsidP="00266079">
            <w:pPr>
              <w:pStyle w:val="naisc"/>
              <w:jc w:val="both"/>
            </w:pPr>
          </w:p>
          <w:p w:rsidR="00266079" w:rsidRPr="009D01A5" w:rsidRDefault="00266079" w:rsidP="00266079">
            <w:pPr>
              <w:pStyle w:val="naisc"/>
              <w:spacing w:before="0" w:after="0"/>
              <w:jc w:val="both"/>
            </w:pPr>
            <w:r>
              <w:t>3. Ja izglītības iestāde plāno īstenot Ministru kabineta noteiktajam izglītības programmas paraugam atbilstošu vispārējās izglītības programmu, tā vismaz vienu mēnesi pirms izglītības programmas īstenošanas uzsākšanas ievada Valsts izglītības informācijas sistēmā (turpmāk – sistēma) informāciju par izvēlēto vispārējās izglītības programmu atbilstoši Ministru kabineta noteiktajai kārtībai par sistēmas saturu, uzturēšanu un aktualizāciju.</w:t>
            </w:r>
          </w:p>
        </w:tc>
        <w:tc>
          <w:tcPr>
            <w:tcW w:w="4253" w:type="dxa"/>
            <w:tcBorders>
              <w:top w:val="single" w:sz="6" w:space="0" w:color="000000"/>
              <w:left w:val="single" w:sz="6" w:space="0" w:color="000000"/>
              <w:bottom w:val="single" w:sz="6" w:space="0" w:color="000000"/>
              <w:right w:val="single" w:sz="6" w:space="0" w:color="000000"/>
            </w:tcBorders>
          </w:tcPr>
          <w:p w:rsidR="00167719" w:rsidRPr="009D01A5" w:rsidRDefault="000E06B2" w:rsidP="008C78FE">
            <w:pPr>
              <w:pStyle w:val="naisc"/>
              <w:spacing w:before="0" w:after="0"/>
              <w:jc w:val="both"/>
              <w:rPr>
                <w:b/>
              </w:rPr>
            </w:pPr>
            <w:r>
              <w:rPr>
                <w:b/>
              </w:rPr>
              <w:lastRenderedPageBreak/>
              <w:t>Kultūras</w:t>
            </w:r>
            <w:r w:rsidR="00167719" w:rsidRPr="009D01A5">
              <w:rPr>
                <w:b/>
              </w:rPr>
              <w:t xml:space="preserve"> ministrija:</w:t>
            </w:r>
          </w:p>
          <w:p w:rsidR="00167719" w:rsidRDefault="000E06B2" w:rsidP="008C78FE">
            <w:pPr>
              <w:pStyle w:val="naisc"/>
              <w:jc w:val="both"/>
              <w:rPr>
                <w:i/>
              </w:rPr>
            </w:pPr>
            <w:r w:rsidRPr="000E06B2">
              <w:rPr>
                <w:i/>
              </w:rPr>
              <w:t>1.</w:t>
            </w:r>
            <w:r w:rsidRPr="000E06B2">
              <w:rPr>
                <w:i/>
              </w:rPr>
              <w:tab/>
              <w:t>Lūdzam papildināt projekta 2. un 3.punktā aiz vārdiem „vismaz vienu mēnesi pirms izglītības programmas” papildināt ar vārdu „plānotās”, jo ievērojot Izglītības likuma 25.panta otrajā daļā noteikto, ka izglītības iestāde, kura īsteno Izglītības likumā noteiktu licencējamu izglītības programmu, ir tiesīga uzņemt izglītojamos tikai pēc izglītības programmas licencēšanas.</w:t>
            </w:r>
          </w:p>
          <w:p w:rsidR="00FF1573" w:rsidRDefault="00FF1573" w:rsidP="008C78FE">
            <w:pPr>
              <w:pStyle w:val="naisc"/>
              <w:jc w:val="both"/>
              <w:rPr>
                <w:i/>
              </w:rPr>
            </w:pPr>
          </w:p>
          <w:p w:rsidR="00FF1573" w:rsidRPr="00FF1573" w:rsidRDefault="00FF1573" w:rsidP="00FF1573">
            <w:pPr>
              <w:pStyle w:val="naisc"/>
              <w:jc w:val="both"/>
              <w:rPr>
                <w:b/>
              </w:rPr>
            </w:pPr>
            <w:r w:rsidRPr="00FF1573">
              <w:rPr>
                <w:b/>
              </w:rPr>
              <w:t>Tieslietu ministrija:</w:t>
            </w:r>
          </w:p>
          <w:p w:rsidR="00FF1573" w:rsidRPr="009D01A5" w:rsidRDefault="00FF1573" w:rsidP="00FF1573">
            <w:pPr>
              <w:pStyle w:val="naisc"/>
              <w:jc w:val="both"/>
              <w:rPr>
                <w:i/>
              </w:rPr>
            </w:pPr>
            <w:r w:rsidRPr="00FF1573">
              <w:rPr>
                <w:i/>
              </w:rPr>
              <w:t xml:space="preserve">1. Vēršam uzmanību uz to, ka atbilstoši Ministru kabineta 2009. gada 3. februāra noteikumu Nr. 108 "Normatīvo aktu projektu sagatavošanas noteikumi" 3.2. apakšpunktā noteiktajam normatīvā akta projektā neietver normas, kas dublē </w:t>
            </w:r>
            <w:r w:rsidRPr="00FF1573">
              <w:rPr>
                <w:i/>
              </w:rPr>
              <w:lastRenderedPageBreak/>
              <w:t>augstāka spēka normatīvā akta tiesību normās ietverto normatīvo regulējumu. Līdz ar to nevar projektā ietvert regulējumu, kas dublē Izglītības likuma 36. panta 1.</w:t>
            </w:r>
            <w:r w:rsidRPr="00FF1573">
              <w:rPr>
                <w:i/>
                <w:vertAlign w:val="superscript"/>
              </w:rPr>
              <w:t>1</w:t>
            </w:r>
            <w:r w:rsidRPr="00FF1573">
              <w:rPr>
                <w:i/>
              </w:rPr>
              <w:t xml:space="preserve"> daļā ietverto regulējumu. Ievērojot minēto, lūdzam precizēt projekta 3. un 7. punktā ietverto regulējumu, kā arī projekta sākotnējās (</w:t>
            </w:r>
            <w:proofErr w:type="spellStart"/>
            <w:r w:rsidRPr="00FF1573">
              <w:rPr>
                <w:i/>
              </w:rPr>
              <w:t>ex-ante)</w:t>
            </w:r>
            <w:proofErr w:type="spellEnd"/>
            <w:r w:rsidRPr="00FF1573">
              <w:rPr>
                <w:i/>
              </w:rPr>
              <w:t xml:space="preserve"> ietekmes novērtējuma ziņojuma (turpmāk – anotācija) I sadaļas 2. punktā ietverto informāciju.</w:t>
            </w:r>
          </w:p>
        </w:tc>
        <w:tc>
          <w:tcPr>
            <w:tcW w:w="1843" w:type="dxa"/>
            <w:tcBorders>
              <w:top w:val="single" w:sz="6" w:space="0" w:color="000000"/>
              <w:left w:val="single" w:sz="6" w:space="0" w:color="000000"/>
              <w:bottom w:val="single" w:sz="6" w:space="0" w:color="000000"/>
              <w:right w:val="single" w:sz="6" w:space="0" w:color="000000"/>
            </w:tcBorders>
          </w:tcPr>
          <w:p w:rsidR="00167719" w:rsidRPr="009D01A5" w:rsidRDefault="00167719" w:rsidP="008C78FE">
            <w:pPr>
              <w:pStyle w:val="naisc"/>
              <w:spacing w:before="0" w:after="0"/>
            </w:pPr>
            <w:r w:rsidRPr="009D01A5">
              <w:lastRenderedPageBreak/>
              <w:t>Ņemts vērā.</w:t>
            </w:r>
          </w:p>
          <w:p w:rsidR="00167719" w:rsidRPr="009D01A5" w:rsidRDefault="00167719" w:rsidP="0036602B">
            <w:pPr>
              <w:pStyle w:val="naisc"/>
              <w:spacing w:before="0" w:after="0"/>
            </w:pPr>
            <w:r w:rsidRPr="009D01A5">
              <w:t xml:space="preserve">Precizēts noteikumu projekta </w:t>
            </w:r>
            <w:r w:rsidR="0036602B">
              <w:t>2. un 3</w:t>
            </w:r>
            <w:r w:rsidRPr="009D01A5">
              <w:t>.punkts</w:t>
            </w:r>
            <w:r w:rsidR="00FF1573">
              <w:t xml:space="preserve">, kā arī anotācijas </w:t>
            </w:r>
            <w:proofErr w:type="spellStart"/>
            <w:r w:rsidR="00FF1573">
              <w:t>I.sadaļas</w:t>
            </w:r>
            <w:proofErr w:type="spellEnd"/>
            <w:r w:rsidR="00FF1573">
              <w:t xml:space="preserve"> 2.punkts</w:t>
            </w:r>
          </w:p>
        </w:tc>
        <w:tc>
          <w:tcPr>
            <w:tcW w:w="5670" w:type="dxa"/>
            <w:tcBorders>
              <w:top w:val="single" w:sz="4" w:space="0" w:color="auto"/>
              <w:left w:val="single" w:sz="4" w:space="0" w:color="auto"/>
              <w:bottom w:val="single" w:sz="4" w:space="0" w:color="auto"/>
            </w:tcBorders>
          </w:tcPr>
          <w:p w:rsidR="00266079" w:rsidRDefault="00266079" w:rsidP="00266079">
            <w:pPr>
              <w:jc w:val="both"/>
            </w:pPr>
            <w:r>
              <w:t>Noteikumu projekta 2. un 3. punkts:</w:t>
            </w:r>
          </w:p>
          <w:p w:rsidR="00266079" w:rsidRPr="0036602B" w:rsidRDefault="00266079" w:rsidP="00266079">
            <w:pPr>
              <w:jc w:val="both"/>
            </w:pPr>
            <w:r>
              <w:t xml:space="preserve">2. Lai saņemtu tiesības īstenot izglītības programmu, izņemot šo noteikumu 3. punktā minēto izglītības programmu, izglītības iestāde vai cita Izglītības likumā noteikta institūcija (turpmāk – izglītības </w:t>
            </w:r>
            <w:r w:rsidRPr="0036602B">
              <w:t xml:space="preserve">iestāde) vismaz vienu mēnesi pirms izglītības programmas plānotās īstenošanas uzsākšanas iesniedz Izglītības kvalitātes valsts dienestā (turpmāk – dienests) iesniegumu vispārējās izglītības programmas licencēšanai (1. pielikums) vai iesniegumu profesionālās izglītības programmas licencēšanai (2. pielikums). Iesniegumam pievieno izglītības iestādes dibinātāja saskaņotu licencējamo izglītības programmu. </w:t>
            </w:r>
          </w:p>
          <w:p w:rsidR="00266079" w:rsidRPr="0036602B" w:rsidRDefault="00266079" w:rsidP="00266079">
            <w:pPr>
              <w:jc w:val="both"/>
            </w:pPr>
          </w:p>
          <w:p w:rsidR="00167719" w:rsidRPr="009D01A5" w:rsidRDefault="00266079" w:rsidP="00B22944">
            <w:pPr>
              <w:jc w:val="both"/>
            </w:pPr>
            <w:r w:rsidRPr="0036602B">
              <w:t xml:space="preserve">3. </w:t>
            </w:r>
            <w:r w:rsidR="00B22944" w:rsidRPr="00B22944">
              <w:t>Ministru kabineta noteiktajam izglītības programmas paraugam atbilstošu vispārējās izglītības programmu izglītības iestāde ievada Valsts izglītības informācijas sistēmā (turpmāk – sistēma) vismaz vienu mēnesi pirms izglītības programmas plānotās īstenošanas uzsākšanas.</w:t>
            </w:r>
          </w:p>
        </w:tc>
      </w:tr>
      <w:tr w:rsidR="00167719" w:rsidRPr="009D01A5" w:rsidTr="008C78FE">
        <w:tc>
          <w:tcPr>
            <w:tcW w:w="708" w:type="dxa"/>
            <w:tcBorders>
              <w:top w:val="single" w:sz="6" w:space="0" w:color="000000"/>
              <w:left w:val="single" w:sz="6" w:space="0" w:color="000000"/>
              <w:bottom w:val="single" w:sz="6" w:space="0" w:color="000000"/>
              <w:right w:val="single" w:sz="6" w:space="0" w:color="000000"/>
            </w:tcBorders>
          </w:tcPr>
          <w:p w:rsidR="00167719" w:rsidRPr="009D01A5" w:rsidRDefault="00167719" w:rsidP="008C78FE">
            <w:pPr>
              <w:pStyle w:val="naisc"/>
              <w:spacing w:before="0" w:after="0"/>
            </w:pPr>
            <w:r w:rsidRPr="009D01A5">
              <w:lastRenderedPageBreak/>
              <w:t>2</w:t>
            </w:r>
          </w:p>
        </w:tc>
        <w:tc>
          <w:tcPr>
            <w:tcW w:w="3261" w:type="dxa"/>
            <w:tcBorders>
              <w:top w:val="single" w:sz="6" w:space="0" w:color="000000"/>
              <w:left w:val="single" w:sz="6" w:space="0" w:color="000000"/>
              <w:bottom w:val="single" w:sz="6" w:space="0" w:color="000000"/>
              <w:right w:val="single" w:sz="6" w:space="0" w:color="000000"/>
            </w:tcBorders>
          </w:tcPr>
          <w:p w:rsidR="000F16B8" w:rsidRPr="009D01A5" w:rsidRDefault="000F16B8" w:rsidP="00ED182B">
            <w:pPr>
              <w:pStyle w:val="naisc"/>
              <w:spacing w:before="0" w:after="0"/>
              <w:jc w:val="both"/>
            </w:pPr>
          </w:p>
        </w:tc>
        <w:tc>
          <w:tcPr>
            <w:tcW w:w="4253" w:type="dxa"/>
            <w:tcBorders>
              <w:top w:val="single" w:sz="6" w:space="0" w:color="000000"/>
              <w:left w:val="single" w:sz="6" w:space="0" w:color="000000"/>
              <w:bottom w:val="single" w:sz="6" w:space="0" w:color="000000"/>
              <w:right w:val="single" w:sz="6" w:space="0" w:color="000000"/>
            </w:tcBorders>
          </w:tcPr>
          <w:p w:rsidR="00167719" w:rsidRPr="009D01A5" w:rsidRDefault="000E06B2" w:rsidP="008C78FE">
            <w:pPr>
              <w:pStyle w:val="naisc"/>
              <w:jc w:val="both"/>
              <w:rPr>
                <w:b/>
              </w:rPr>
            </w:pPr>
            <w:r>
              <w:rPr>
                <w:b/>
              </w:rPr>
              <w:t>Kultūras</w:t>
            </w:r>
            <w:r w:rsidR="00167719" w:rsidRPr="009D01A5">
              <w:rPr>
                <w:b/>
              </w:rPr>
              <w:t xml:space="preserve"> ministrija:</w:t>
            </w:r>
          </w:p>
          <w:p w:rsidR="000F16B8" w:rsidRPr="009D01A5" w:rsidRDefault="000E06B2" w:rsidP="000F16B8">
            <w:pPr>
              <w:pStyle w:val="naisc"/>
              <w:jc w:val="both"/>
              <w:rPr>
                <w:i/>
              </w:rPr>
            </w:pPr>
            <w:r w:rsidRPr="000E06B2">
              <w:rPr>
                <w:i/>
              </w:rPr>
              <w:t>2.</w:t>
            </w:r>
            <w:r w:rsidRPr="000E06B2">
              <w:rPr>
                <w:i/>
              </w:rPr>
              <w:tab/>
              <w:t>Projekta 2.punktā paredzēts, ka izglītības programmas pirms iesniegšanas licencēšanai ir saskaņojamas ar izglītības iestādes dibinātāju. Savukārt projekta 3.punktā, kad izglītības iestāde plāno pieteikties Valsts izglītības informācijas sistēmā (turpmāk – sistēma) licencēt Ministru kabineta noteiktajam izglītības programmas paraugam atbilstošu vispārējās izglītības programmu dibinātāja saskaņojums nav nepieciešams. Lūdzam sniegt skaidrojumu par atteikšanos no dibinātāja saskaņojuma.</w:t>
            </w:r>
          </w:p>
        </w:tc>
        <w:tc>
          <w:tcPr>
            <w:tcW w:w="1843" w:type="dxa"/>
            <w:tcBorders>
              <w:top w:val="single" w:sz="6" w:space="0" w:color="000000"/>
              <w:left w:val="single" w:sz="6" w:space="0" w:color="000000"/>
              <w:bottom w:val="single" w:sz="6" w:space="0" w:color="000000"/>
              <w:right w:val="single" w:sz="6" w:space="0" w:color="000000"/>
            </w:tcBorders>
          </w:tcPr>
          <w:p w:rsidR="00167719" w:rsidRPr="009D01A5" w:rsidRDefault="00167719" w:rsidP="008C78FE">
            <w:pPr>
              <w:pStyle w:val="naisc"/>
              <w:spacing w:before="0" w:after="0"/>
            </w:pPr>
            <w:r w:rsidRPr="009D01A5">
              <w:t>Ņemts vērā.</w:t>
            </w:r>
          </w:p>
          <w:p w:rsidR="00167719" w:rsidRPr="009D01A5" w:rsidRDefault="0036602B" w:rsidP="0036602B">
            <w:pPr>
              <w:pStyle w:val="naisc"/>
              <w:spacing w:before="0" w:after="0"/>
            </w:pPr>
            <w:r>
              <w:t xml:space="preserve">Precizēts </w:t>
            </w:r>
            <w:r w:rsidR="00167719" w:rsidRPr="009D01A5">
              <w:t xml:space="preserve">anotācijas </w:t>
            </w:r>
            <w:proofErr w:type="spellStart"/>
            <w:r w:rsidR="00167719" w:rsidRPr="009D01A5">
              <w:t>I.sadaļa</w:t>
            </w:r>
            <w:r>
              <w:t>s</w:t>
            </w:r>
            <w:proofErr w:type="spellEnd"/>
            <w:r>
              <w:t xml:space="preserve"> 2.punkts</w:t>
            </w:r>
          </w:p>
        </w:tc>
        <w:tc>
          <w:tcPr>
            <w:tcW w:w="5670" w:type="dxa"/>
            <w:tcBorders>
              <w:top w:val="single" w:sz="4" w:space="0" w:color="auto"/>
              <w:left w:val="single" w:sz="4" w:space="0" w:color="auto"/>
              <w:bottom w:val="single" w:sz="4" w:space="0" w:color="auto"/>
            </w:tcBorders>
          </w:tcPr>
          <w:p w:rsidR="0036602B" w:rsidRPr="009D01A5" w:rsidRDefault="0036602B" w:rsidP="004A3DF1">
            <w:pPr>
              <w:jc w:val="both"/>
            </w:pPr>
            <w:r>
              <w:t xml:space="preserve">Sk. anotācijas </w:t>
            </w:r>
            <w:proofErr w:type="spellStart"/>
            <w:r>
              <w:t>I.sadaļas</w:t>
            </w:r>
            <w:proofErr w:type="spellEnd"/>
            <w:r>
              <w:t xml:space="preserve"> 2.punktu.</w:t>
            </w:r>
          </w:p>
        </w:tc>
      </w:tr>
      <w:tr w:rsidR="000E06B2" w:rsidRPr="009D01A5" w:rsidTr="008C78FE">
        <w:tc>
          <w:tcPr>
            <w:tcW w:w="708" w:type="dxa"/>
            <w:tcBorders>
              <w:top w:val="single" w:sz="6" w:space="0" w:color="000000"/>
              <w:left w:val="single" w:sz="6" w:space="0" w:color="000000"/>
              <w:bottom w:val="single" w:sz="6" w:space="0" w:color="000000"/>
              <w:right w:val="single" w:sz="6" w:space="0" w:color="000000"/>
            </w:tcBorders>
          </w:tcPr>
          <w:p w:rsidR="000E06B2" w:rsidRPr="009D01A5" w:rsidRDefault="000E06B2" w:rsidP="008C78FE">
            <w:pPr>
              <w:pStyle w:val="naisc"/>
              <w:spacing w:before="0" w:after="0"/>
            </w:pPr>
            <w:r>
              <w:t>3</w:t>
            </w:r>
          </w:p>
        </w:tc>
        <w:tc>
          <w:tcPr>
            <w:tcW w:w="3261" w:type="dxa"/>
            <w:tcBorders>
              <w:top w:val="single" w:sz="6" w:space="0" w:color="000000"/>
              <w:left w:val="single" w:sz="6" w:space="0" w:color="000000"/>
              <w:bottom w:val="single" w:sz="6" w:space="0" w:color="000000"/>
              <w:right w:val="single" w:sz="6" w:space="0" w:color="000000"/>
            </w:tcBorders>
          </w:tcPr>
          <w:p w:rsidR="00A31DAF" w:rsidRDefault="00A31DAF" w:rsidP="00ED182B">
            <w:pPr>
              <w:pStyle w:val="naisc"/>
              <w:spacing w:before="0" w:after="0"/>
              <w:jc w:val="both"/>
            </w:pPr>
            <w:r>
              <w:t>Noteikumu projekta 4.6. apakšpunkts:</w:t>
            </w:r>
          </w:p>
          <w:p w:rsidR="000E06B2" w:rsidRPr="009D01A5" w:rsidRDefault="00A31DAF" w:rsidP="00ED182B">
            <w:pPr>
              <w:pStyle w:val="naisc"/>
              <w:spacing w:before="0" w:after="0"/>
              <w:jc w:val="both"/>
            </w:pPr>
            <w:r w:rsidRPr="00A31DAF">
              <w:t>4.6. izglītības programmas mūzikas, mākslas un dejas jomā – ar Latvijas Nacionālo kultūras centru;</w:t>
            </w:r>
          </w:p>
        </w:tc>
        <w:tc>
          <w:tcPr>
            <w:tcW w:w="4253" w:type="dxa"/>
            <w:tcBorders>
              <w:top w:val="single" w:sz="6" w:space="0" w:color="000000"/>
              <w:left w:val="single" w:sz="6" w:space="0" w:color="000000"/>
              <w:bottom w:val="single" w:sz="6" w:space="0" w:color="000000"/>
              <w:right w:val="single" w:sz="6" w:space="0" w:color="000000"/>
            </w:tcBorders>
          </w:tcPr>
          <w:p w:rsidR="000E06B2" w:rsidRDefault="000E06B2" w:rsidP="008C78FE">
            <w:pPr>
              <w:pStyle w:val="naisc"/>
              <w:jc w:val="both"/>
              <w:rPr>
                <w:i/>
              </w:rPr>
            </w:pPr>
            <w:r>
              <w:rPr>
                <w:b/>
              </w:rPr>
              <w:t>Kultūras</w:t>
            </w:r>
            <w:r w:rsidRPr="009D01A5">
              <w:rPr>
                <w:b/>
              </w:rPr>
              <w:t xml:space="preserve"> ministrija:</w:t>
            </w:r>
          </w:p>
          <w:p w:rsidR="000E06B2" w:rsidRDefault="000E06B2" w:rsidP="008C78FE">
            <w:pPr>
              <w:pStyle w:val="naisc"/>
              <w:jc w:val="both"/>
              <w:rPr>
                <w:b/>
              </w:rPr>
            </w:pPr>
            <w:r w:rsidRPr="000E06B2">
              <w:rPr>
                <w:i/>
              </w:rPr>
              <w:t>3.</w:t>
            </w:r>
            <w:r w:rsidRPr="000E06B2">
              <w:rPr>
                <w:i/>
              </w:rPr>
              <w:tab/>
              <w:t>Lai precizētu Latvijas Nacionālā kultūras centra profesionālās izglītības programmu saskaņošanas tvērumu, lūdzam precizēt projekta 4.6.punktu šādā redakcijā „izglītības programmas izglītības tematiskajā jomā „Mākslas”- ar Latvijas Nacionālo kultūras centru”.</w:t>
            </w:r>
          </w:p>
        </w:tc>
        <w:tc>
          <w:tcPr>
            <w:tcW w:w="1843" w:type="dxa"/>
            <w:tcBorders>
              <w:top w:val="single" w:sz="6" w:space="0" w:color="000000"/>
              <w:left w:val="single" w:sz="6" w:space="0" w:color="000000"/>
              <w:bottom w:val="single" w:sz="6" w:space="0" w:color="000000"/>
              <w:right w:val="single" w:sz="6" w:space="0" w:color="000000"/>
            </w:tcBorders>
          </w:tcPr>
          <w:p w:rsidR="000E06B2" w:rsidRPr="009D01A5" w:rsidRDefault="0036602B" w:rsidP="0036602B">
            <w:pPr>
              <w:pStyle w:val="naisc"/>
              <w:spacing w:before="0" w:after="0"/>
            </w:pPr>
            <w:r>
              <w:t xml:space="preserve">Ņemts vērā. </w:t>
            </w:r>
            <w:r w:rsidRPr="009D01A5">
              <w:t xml:space="preserve">Precizēts noteikumu projekta </w:t>
            </w:r>
            <w:r>
              <w:t>4.6.apakš</w:t>
            </w:r>
            <w:r w:rsidRPr="009D01A5">
              <w:t>punkts</w:t>
            </w:r>
            <w:r>
              <w:t>.</w:t>
            </w:r>
          </w:p>
        </w:tc>
        <w:tc>
          <w:tcPr>
            <w:tcW w:w="5670" w:type="dxa"/>
            <w:tcBorders>
              <w:top w:val="single" w:sz="4" w:space="0" w:color="auto"/>
              <w:left w:val="single" w:sz="4" w:space="0" w:color="auto"/>
              <w:bottom w:val="single" w:sz="4" w:space="0" w:color="auto"/>
            </w:tcBorders>
          </w:tcPr>
          <w:p w:rsidR="00A31DAF" w:rsidRDefault="00A31DAF" w:rsidP="004A3DF1">
            <w:pPr>
              <w:jc w:val="both"/>
            </w:pPr>
            <w:r>
              <w:t>Noteikumu projekta 4.6. apakšpunkts:</w:t>
            </w:r>
          </w:p>
          <w:p w:rsidR="000E06B2" w:rsidRPr="009D01A5" w:rsidRDefault="00A31DAF" w:rsidP="004A3DF1">
            <w:pPr>
              <w:jc w:val="both"/>
            </w:pPr>
            <w:r w:rsidRPr="00A31DAF">
              <w:t>4.6. izglītības programmas mūzikas, mākslas un dejas jomā – ar Latvijas Nacionālo kultūras centru;</w:t>
            </w:r>
          </w:p>
        </w:tc>
      </w:tr>
      <w:tr w:rsidR="000F16B8" w:rsidRPr="009D01A5" w:rsidTr="008C78FE">
        <w:tc>
          <w:tcPr>
            <w:tcW w:w="708" w:type="dxa"/>
            <w:tcBorders>
              <w:top w:val="single" w:sz="6" w:space="0" w:color="000000"/>
              <w:left w:val="single" w:sz="6" w:space="0" w:color="000000"/>
              <w:bottom w:val="single" w:sz="6" w:space="0" w:color="000000"/>
              <w:right w:val="single" w:sz="6" w:space="0" w:color="000000"/>
            </w:tcBorders>
          </w:tcPr>
          <w:p w:rsidR="000F16B8" w:rsidRPr="009D01A5" w:rsidRDefault="000E06B2" w:rsidP="008C78FE">
            <w:pPr>
              <w:pStyle w:val="naisc"/>
              <w:spacing w:before="0" w:after="0"/>
            </w:pPr>
            <w:r>
              <w:t>4</w:t>
            </w:r>
          </w:p>
        </w:tc>
        <w:tc>
          <w:tcPr>
            <w:tcW w:w="3261" w:type="dxa"/>
            <w:tcBorders>
              <w:top w:val="single" w:sz="6" w:space="0" w:color="000000"/>
              <w:left w:val="single" w:sz="6" w:space="0" w:color="000000"/>
              <w:bottom w:val="single" w:sz="6" w:space="0" w:color="000000"/>
              <w:right w:val="single" w:sz="6" w:space="0" w:color="000000"/>
            </w:tcBorders>
          </w:tcPr>
          <w:p w:rsidR="000F16B8" w:rsidRDefault="00A0065A" w:rsidP="008C78FE">
            <w:pPr>
              <w:pStyle w:val="naisc"/>
              <w:spacing w:before="0" w:after="0"/>
              <w:jc w:val="both"/>
            </w:pPr>
            <w:r>
              <w:t xml:space="preserve">Noteikumu projekta </w:t>
            </w:r>
            <w:r w:rsidR="00032E06">
              <w:t xml:space="preserve">6. un </w:t>
            </w:r>
            <w:r>
              <w:t>7. punkts:</w:t>
            </w:r>
          </w:p>
          <w:p w:rsidR="00032E06" w:rsidRDefault="00032E06" w:rsidP="008C78FE">
            <w:pPr>
              <w:pStyle w:val="naisc"/>
              <w:spacing w:before="0" w:after="0"/>
              <w:jc w:val="both"/>
            </w:pPr>
            <w:r>
              <w:t xml:space="preserve">6. Izglītības programmu licencē uz nenoteiktu laiku. Informāciju par izglītības programmas licencēšanu dienests ievada sistēmā atbilstoši </w:t>
            </w:r>
            <w:r w:rsidRPr="00032E06">
              <w:t>Ministru kabineta noteiktajai kārtībai par sistēmas saturu, uzturēšanu un aktualizāciju.</w:t>
            </w:r>
          </w:p>
          <w:p w:rsidR="00032E06" w:rsidRDefault="00032E06" w:rsidP="008C78FE">
            <w:pPr>
              <w:pStyle w:val="naisc"/>
              <w:spacing w:before="0" w:after="0"/>
              <w:jc w:val="both"/>
            </w:pPr>
          </w:p>
          <w:p w:rsidR="00A0065A" w:rsidRPr="009D01A5" w:rsidRDefault="00A0065A" w:rsidP="008C78FE">
            <w:pPr>
              <w:pStyle w:val="naisc"/>
              <w:spacing w:before="0" w:after="0"/>
              <w:jc w:val="both"/>
            </w:pPr>
            <w:r w:rsidRPr="00A0065A">
              <w:t>7. Ja pēc šo noteikumu 3. punktā noteiktās informācijas izvērtēšanas dienestam nav pamata pieņemt lēmumu par atteikumu licencēt izglītības programmu, izglītības programma tiek uzskatīta par licencētu, kad dienests ievada sistēmā izglītības programmas licencēšanas datumu.</w:t>
            </w:r>
          </w:p>
        </w:tc>
        <w:tc>
          <w:tcPr>
            <w:tcW w:w="4253" w:type="dxa"/>
            <w:tcBorders>
              <w:top w:val="single" w:sz="6" w:space="0" w:color="000000"/>
              <w:left w:val="single" w:sz="6" w:space="0" w:color="000000"/>
              <w:bottom w:val="single" w:sz="6" w:space="0" w:color="000000"/>
              <w:right w:val="single" w:sz="6" w:space="0" w:color="000000"/>
            </w:tcBorders>
          </w:tcPr>
          <w:p w:rsidR="000F16B8" w:rsidRPr="009D01A5" w:rsidRDefault="000E06B2" w:rsidP="008C78FE">
            <w:pPr>
              <w:pStyle w:val="naisc"/>
              <w:jc w:val="both"/>
              <w:rPr>
                <w:b/>
              </w:rPr>
            </w:pPr>
            <w:r>
              <w:rPr>
                <w:b/>
              </w:rPr>
              <w:t>Kultūras</w:t>
            </w:r>
            <w:r w:rsidR="000F16B8" w:rsidRPr="009D01A5">
              <w:rPr>
                <w:b/>
              </w:rPr>
              <w:t xml:space="preserve"> ministrija:</w:t>
            </w:r>
          </w:p>
          <w:p w:rsidR="000F16B8" w:rsidRDefault="000E06B2" w:rsidP="008C78FE">
            <w:pPr>
              <w:pStyle w:val="naisc"/>
              <w:jc w:val="both"/>
            </w:pPr>
            <w:r w:rsidRPr="000E06B2">
              <w:rPr>
                <w:i/>
              </w:rPr>
              <w:t>4.</w:t>
            </w:r>
            <w:r w:rsidRPr="000E06B2">
              <w:rPr>
                <w:i/>
              </w:rPr>
              <w:tab/>
              <w:t>Lai nodrošinātu licencēto izglītības programmu sasaisti ar akreditāciju, kas ir būtisks kritērijs arī, kad valsts finansē profesionālās ievirzes mākslas, mūzikas un dejas izglītības programmas, lūdzam nodrošināt, ka sistēma, Izglītības kvalitātes valsts dienestam (turpmāk – dienests) ievadot datumu, automātiski  ģenerē/piešķir arī numuru, attiecīgi precizējot projekta 7.punkta redakciju.</w:t>
            </w:r>
          </w:p>
          <w:p w:rsidR="00C06EA5" w:rsidRDefault="00C06EA5" w:rsidP="008C78FE">
            <w:pPr>
              <w:pStyle w:val="naisc"/>
              <w:jc w:val="both"/>
            </w:pPr>
          </w:p>
          <w:p w:rsidR="00C06EA5" w:rsidRPr="00C06EA5" w:rsidRDefault="00C06EA5" w:rsidP="008C78FE">
            <w:pPr>
              <w:pStyle w:val="naisc"/>
              <w:jc w:val="both"/>
              <w:rPr>
                <w:b/>
              </w:rPr>
            </w:pPr>
            <w:r w:rsidRPr="00C06EA5">
              <w:rPr>
                <w:b/>
              </w:rPr>
              <w:t>Labklājības ministrija:</w:t>
            </w:r>
          </w:p>
          <w:p w:rsidR="00C06EA5" w:rsidRDefault="00C06EA5" w:rsidP="008C78FE">
            <w:pPr>
              <w:pStyle w:val="naisc"/>
              <w:jc w:val="both"/>
              <w:rPr>
                <w:i/>
              </w:rPr>
            </w:pPr>
            <w:r w:rsidRPr="00C06EA5">
              <w:rPr>
                <w:i/>
              </w:rPr>
              <w:t>1. Lūdzam precizēt noteikumu projekta 7. punktu, nosakot termiņu, kura laikā dienests ievada sistēmā izglītības programmas licencēšanas datumu.</w:t>
            </w:r>
          </w:p>
          <w:p w:rsidR="00FF1573" w:rsidRDefault="00FF1573" w:rsidP="008C78FE">
            <w:pPr>
              <w:pStyle w:val="naisc"/>
              <w:jc w:val="both"/>
              <w:rPr>
                <w:i/>
              </w:rPr>
            </w:pPr>
          </w:p>
          <w:p w:rsidR="00FF1573" w:rsidRPr="00FF1573" w:rsidRDefault="00FF1573" w:rsidP="00FF1573">
            <w:pPr>
              <w:pStyle w:val="naisc"/>
              <w:jc w:val="both"/>
              <w:rPr>
                <w:b/>
              </w:rPr>
            </w:pPr>
            <w:r w:rsidRPr="00FF1573">
              <w:rPr>
                <w:b/>
              </w:rPr>
              <w:t>Tieslietu ministrija:</w:t>
            </w:r>
          </w:p>
          <w:p w:rsidR="00FF1573" w:rsidRDefault="00FF1573" w:rsidP="00FF1573">
            <w:pPr>
              <w:pStyle w:val="naisc"/>
              <w:jc w:val="both"/>
              <w:rPr>
                <w:i/>
              </w:rPr>
            </w:pPr>
            <w:r w:rsidRPr="00FF1573">
              <w:rPr>
                <w:i/>
              </w:rPr>
              <w:t>1. Vēršam uzmanību uz to, ka atbilstoši Ministru kabineta 2009. gada 3. februāra noteikumu Nr. 108 "Normatīvo aktu projektu sagatavošanas noteikumi" 3.2. apakšpunktā noteiktajam normatīvā akta projektā neietver normas, kas dublē augstāka spēka normatīvā akta tiesību normās ietverto normatīvo regulējumu. Līdz ar to nevar projektā ietvert regulējumu, kas dublē Izglītības likuma 36. panta 1.</w:t>
            </w:r>
            <w:r w:rsidRPr="00FF1573">
              <w:rPr>
                <w:i/>
                <w:vertAlign w:val="superscript"/>
              </w:rPr>
              <w:t>1</w:t>
            </w:r>
            <w:r w:rsidRPr="00FF1573">
              <w:rPr>
                <w:i/>
              </w:rPr>
              <w:t xml:space="preserve"> daļā ietverto regulējumu. Ievērojot minēto, lūdzam precizēt projekta 3. un 7. punktā ietverto regulējumu, kā arī projekta sākotnējās (</w:t>
            </w:r>
            <w:proofErr w:type="spellStart"/>
            <w:r w:rsidRPr="00FF1573">
              <w:rPr>
                <w:i/>
              </w:rPr>
              <w:t>ex-ante)</w:t>
            </w:r>
            <w:proofErr w:type="spellEnd"/>
            <w:r w:rsidRPr="00FF1573">
              <w:rPr>
                <w:i/>
              </w:rPr>
              <w:t xml:space="preserve"> ietekmes novērtējuma ziņojuma (turpmāk – anotācija) I sadaļas 2. punktā ietverto informāciju.</w:t>
            </w:r>
          </w:p>
          <w:p w:rsidR="00B721F0" w:rsidRPr="00C06EA5" w:rsidRDefault="00B721F0" w:rsidP="00FF1573">
            <w:pPr>
              <w:pStyle w:val="naisc"/>
              <w:jc w:val="both"/>
              <w:rPr>
                <w:i/>
              </w:rPr>
            </w:pPr>
            <w:r w:rsidRPr="00B721F0">
              <w:rPr>
                <w:i/>
              </w:rPr>
              <w:t>2. Projekta 7.punkts cita starpā noteic, ka izglītības programma tiek uzskatīta par licencētu, kad Izglītības kvalitātes dienests ievada sistēmā izglītības programmas licencēšanas datumu. Lūdzam norādīt, kādā termiņā Izglītības kvalitātes dienestam ir jāievada sistēmā minētais datums.</w:t>
            </w:r>
          </w:p>
        </w:tc>
        <w:tc>
          <w:tcPr>
            <w:tcW w:w="1843" w:type="dxa"/>
            <w:tcBorders>
              <w:top w:val="single" w:sz="6" w:space="0" w:color="000000"/>
              <w:left w:val="single" w:sz="6" w:space="0" w:color="000000"/>
              <w:bottom w:val="single" w:sz="6" w:space="0" w:color="000000"/>
              <w:right w:val="single" w:sz="6" w:space="0" w:color="000000"/>
            </w:tcBorders>
          </w:tcPr>
          <w:p w:rsidR="000F16B8" w:rsidRPr="009D01A5" w:rsidRDefault="000F16B8" w:rsidP="008C78FE">
            <w:pPr>
              <w:pStyle w:val="naisc"/>
              <w:spacing w:before="0" w:after="0"/>
            </w:pPr>
            <w:r w:rsidRPr="009D01A5">
              <w:t>Ņemts vērā.</w:t>
            </w:r>
          </w:p>
          <w:p w:rsidR="000F16B8" w:rsidRDefault="000F16B8" w:rsidP="008C78FE">
            <w:pPr>
              <w:pStyle w:val="naisc"/>
              <w:spacing w:before="0" w:after="0"/>
            </w:pPr>
            <w:r w:rsidRPr="009D01A5">
              <w:t xml:space="preserve">Precizēts </w:t>
            </w:r>
            <w:r w:rsidR="00B22944">
              <w:t>noteikumu projekta 6</w:t>
            </w:r>
            <w:r w:rsidR="00C37080">
              <w:t>.punkts</w:t>
            </w:r>
            <w:r w:rsidR="00B22944">
              <w:t>, svītrots 7.punkts, precizēta noteikumu projekta numerācija</w:t>
            </w:r>
            <w:r w:rsidR="00C37080">
              <w:t xml:space="preserve"> un </w:t>
            </w:r>
            <w:r w:rsidRPr="009D01A5">
              <w:t xml:space="preserve">anotācijas </w:t>
            </w:r>
            <w:proofErr w:type="spellStart"/>
            <w:r w:rsidRPr="009D01A5">
              <w:t>I.sadaļas</w:t>
            </w:r>
            <w:proofErr w:type="spellEnd"/>
            <w:r w:rsidRPr="009D01A5">
              <w:t xml:space="preserve"> 2.punkts</w:t>
            </w:r>
            <w:r w:rsidR="00B96209">
              <w:t>.</w:t>
            </w:r>
          </w:p>
          <w:p w:rsidR="00B96209" w:rsidRPr="009D01A5" w:rsidRDefault="00B96209" w:rsidP="00A62FC1">
            <w:pPr>
              <w:pStyle w:val="naisc"/>
              <w:spacing w:before="0" w:after="0"/>
              <w:jc w:val="left"/>
            </w:pPr>
          </w:p>
        </w:tc>
        <w:tc>
          <w:tcPr>
            <w:tcW w:w="5670" w:type="dxa"/>
            <w:tcBorders>
              <w:top w:val="single" w:sz="4" w:space="0" w:color="auto"/>
              <w:left w:val="single" w:sz="4" w:space="0" w:color="auto"/>
              <w:bottom w:val="single" w:sz="4" w:space="0" w:color="auto"/>
            </w:tcBorders>
          </w:tcPr>
          <w:p w:rsidR="000F16B8" w:rsidRDefault="00A0065A" w:rsidP="00A0065A">
            <w:pPr>
              <w:jc w:val="both"/>
            </w:pPr>
            <w:r>
              <w:t xml:space="preserve">Noteikumu projekta </w:t>
            </w:r>
            <w:r w:rsidR="00032E06">
              <w:t>6.</w:t>
            </w:r>
            <w:r>
              <w:t>punkts:</w:t>
            </w:r>
          </w:p>
          <w:p w:rsidR="00A62FC1" w:rsidRDefault="00A62FC1" w:rsidP="00A62FC1">
            <w:pPr>
              <w:jc w:val="both"/>
            </w:pPr>
            <w:r>
              <w:t xml:space="preserve">6. </w:t>
            </w:r>
            <w:r w:rsidR="00B22944" w:rsidRPr="00B22944">
              <w:t>Izglītības programm</w:t>
            </w:r>
            <w:r w:rsidR="00B22944">
              <w:t xml:space="preserve">as licencē uz nenoteiktu laiku. </w:t>
            </w:r>
            <w:r w:rsidR="00B22944" w:rsidRPr="00B22944">
              <w:t>Kad dienests ievadījis sistēmā izglītības programmas licencēšanas datumu, sistēma automātiski piešķir jaunu licencēšanas identifikatoru.</w:t>
            </w:r>
          </w:p>
          <w:p w:rsidR="00A62FC1" w:rsidRDefault="00A62FC1" w:rsidP="00A62FC1">
            <w:pPr>
              <w:jc w:val="both"/>
            </w:pPr>
          </w:p>
          <w:p w:rsidR="00B22944" w:rsidRDefault="00B22944" w:rsidP="00A62FC1">
            <w:pPr>
              <w:jc w:val="both"/>
            </w:pPr>
            <w:r>
              <w:t>Svītrots noteikumu projekta 7.punkts:</w:t>
            </w:r>
          </w:p>
          <w:p w:rsidR="00A0065A" w:rsidRDefault="00B22944" w:rsidP="00A62FC1">
            <w:pPr>
              <w:jc w:val="both"/>
            </w:pPr>
            <w:r w:rsidRPr="00A0065A">
              <w:t>7. Ja pēc šo noteikumu 3. punktā noteiktās informācijas izvērtēšanas dienestam nav pamata pieņemt lēmumu par atteikumu licencēt izglītības programmu, izglītības programma tiek uzskatīta par licencētu, kad dienests ievada sistēmā izglītības programmas licencēšanas datumu.</w:t>
            </w:r>
          </w:p>
          <w:p w:rsidR="00B22944" w:rsidRDefault="00B22944" w:rsidP="00A0065A">
            <w:pPr>
              <w:jc w:val="both"/>
            </w:pPr>
          </w:p>
          <w:p w:rsidR="00B22944" w:rsidRDefault="00B22944" w:rsidP="00A0065A">
            <w:pPr>
              <w:jc w:val="both"/>
            </w:pPr>
          </w:p>
          <w:p w:rsidR="00A62FC1" w:rsidRPr="00A62FC1" w:rsidRDefault="00B96209" w:rsidP="00A62FC1">
            <w:pPr>
              <w:jc w:val="both"/>
            </w:pPr>
            <w:r>
              <w:t>N</w:t>
            </w:r>
            <w:r w:rsidRPr="00B96209">
              <w:t xml:space="preserve">oteikumu projekts neparedz lēmuma pieņemšanas termiņus. Tas nozīmē, ka lēmumi tiks pieņemti </w:t>
            </w:r>
            <w:r w:rsidRPr="00A62FC1">
              <w:t>Administratīvā procesa likuma noteiktajā kārtībā</w:t>
            </w:r>
            <w:r w:rsidR="00A62FC1" w:rsidRPr="00A62FC1">
              <w:t>.</w:t>
            </w:r>
          </w:p>
          <w:p w:rsidR="00B96209" w:rsidRPr="009D01A5" w:rsidRDefault="00A62FC1" w:rsidP="00A62FC1">
            <w:pPr>
              <w:jc w:val="both"/>
            </w:pPr>
            <w:r w:rsidRPr="00A62FC1">
              <w:t>S</w:t>
            </w:r>
            <w:r w:rsidR="00B96209" w:rsidRPr="00A62FC1">
              <w:t>k</w:t>
            </w:r>
            <w:r>
              <w:t xml:space="preserve">. anotācijas </w:t>
            </w:r>
            <w:proofErr w:type="spellStart"/>
            <w:r>
              <w:t>I.sadaļas</w:t>
            </w:r>
            <w:proofErr w:type="spellEnd"/>
            <w:r>
              <w:t xml:space="preserve"> 2.punktu</w:t>
            </w:r>
            <w:r w:rsidRPr="00A62FC1">
              <w:t>.</w:t>
            </w:r>
          </w:p>
        </w:tc>
      </w:tr>
      <w:tr w:rsidR="000E06B2" w:rsidRPr="009D01A5" w:rsidTr="008C78FE">
        <w:tc>
          <w:tcPr>
            <w:tcW w:w="708" w:type="dxa"/>
            <w:tcBorders>
              <w:top w:val="single" w:sz="6" w:space="0" w:color="000000"/>
              <w:left w:val="single" w:sz="6" w:space="0" w:color="000000"/>
              <w:bottom w:val="single" w:sz="6" w:space="0" w:color="000000"/>
              <w:right w:val="single" w:sz="6" w:space="0" w:color="000000"/>
            </w:tcBorders>
          </w:tcPr>
          <w:p w:rsidR="000E06B2" w:rsidRPr="009D01A5" w:rsidRDefault="000E06B2" w:rsidP="008C78FE">
            <w:pPr>
              <w:pStyle w:val="naisc"/>
              <w:spacing w:before="0" w:after="0"/>
            </w:pPr>
            <w:r>
              <w:t>5</w:t>
            </w:r>
          </w:p>
        </w:tc>
        <w:tc>
          <w:tcPr>
            <w:tcW w:w="3261" w:type="dxa"/>
            <w:tcBorders>
              <w:top w:val="single" w:sz="6" w:space="0" w:color="000000"/>
              <w:left w:val="single" w:sz="6" w:space="0" w:color="000000"/>
              <w:bottom w:val="single" w:sz="6" w:space="0" w:color="000000"/>
              <w:right w:val="single" w:sz="6" w:space="0" w:color="000000"/>
            </w:tcBorders>
          </w:tcPr>
          <w:p w:rsidR="000E06B2" w:rsidRPr="009D01A5" w:rsidRDefault="000E06B2" w:rsidP="008C78FE">
            <w:pPr>
              <w:pStyle w:val="naisc"/>
              <w:spacing w:before="0" w:after="0"/>
              <w:jc w:val="both"/>
            </w:pPr>
          </w:p>
        </w:tc>
        <w:tc>
          <w:tcPr>
            <w:tcW w:w="4253" w:type="dxa"/>
            <w:tcBorders>
              <w:top w:val="single" w:sz="6" w:space="0" w:color="000000"/>
              <w:left w:val="single" w:sz="6" w:space="0" w:color="000000"/>
              <w:bottom w:val="single" w:sz="6" w:space="0" w:color="000000"/>
              <w:right w:val="single" w:sz="6" w:space="0" w:color="000000"/>
            </w:tcBorders>
          </w:tcPr>
          <w:p w:rsidR="000E06B2" w:rsidRPr="009D01A5" w:rsidRDefault="000E06B2" w:rsidP="000E06B2">
            <w:pPr>
              <w:pStyle w:val="naisc"/>
              <w:jc w:val="both"/>
              <w:rPr>
                <w:b/>
              </w:rPr>
            </w:pPr>
            <w:r>
              <w:rPr>
                <w:b/>
              </w:rPr>
              <w:t>Kultūras</w:t>
            </w:r>
            <w:r w:rsidRPr="009D01A5">
              <w:rPr>
                <w:b/>
              </w:rPr>
              <w:t xml:space="preserve"> ministrija:</w:t>
            </w:r>
          </w:p>
          <w:p w:rsidR="000E06B2" w:rsidRPr="000E06B2" w:rsidRDefault="000E06B2" w:rsidP="000E06B2">
            <w:pPr>
              <w:pStyle w:val="naisc"/>
              <w:jc w:val="both"/>
              <w:rPr>
                <w:i/>
              </w:rPr>
            </w:pPr>
            <w:r w:rsidRPr="000E06B2">
              <w:rPr>
                <w:i/>
              </w:rPr>
              <w:t>5.</w:t>
            </w:r>
            <w:r w:rsidRPr="000E06B2">
              <w:rPr>
                <w:i/>
              </w:rPr>
              <w:tab/>
              <w:t>Saistībā ar projekta 8.punktu:</w:t>
            </w:r>
          </w:p>
          <w:p w:rsidR="000E06B2" w:rsidRPr="000E06B2" w:rsidRDefault="000E06B2" w:rsidP="000E06B2">
            <w:pPr>
              <w:pStyle w:val="naisc"/>
              <w:jc w:val="both"/>
              <w:rPr>
                <w:i/>
              </w:rPr>
            </w:pPr>
            <w:r w:rsidRPr="000E06B2">
              <w:rPr>
                <w:i/>
              </w:rPr>
              <w:t>5.1.</w:t>
            </w:r>
            <w:r w:rsidRPr="000E06B2">
              <w:rPr>
                <w:i/>
              </w:rPr>
              <w:tab/>
              <w:t>lūdzam papildināt projekta 8.punktu ar atteikuma pamatojumu ar gadījumu, ja izglītības iestādes nolikumā nav paredzēts īstenot attiecīgo izglītības programmu, atbilstoši anotācijas 2. lapā sniegtajam skaidrojumam;</w:t>
            </w:r>
          </w:p>
          <w:p w:rsidR="000E06B2" w:rsidRDefault="000E06B2" w:rsidP="000E06B2">
            <w:pPr>
              <w:pStyle w:val="naisc"/>
              <w:jc w:val="both"/>
              <w:rPr>
                <w:b/>
              </w:rPr>
            </w:pPr>
            <w:r w:rsidRPr="000E06B2">
              <w:rPr>
                <w:i/>
              </w:rPr>
              <w:t>5.2.</w:t>
            </w:r>
            <w:r w:rsidRPr="000E06B2">
              <w:rPr>
                <w:i/>
              </w:rPr>
              <w:tab/>
              <w:t xml:space="preserve"> lūdzam papildināt anotāciju ar skaidrojumu, kā tiks iegūta informācija par projekta 8.2.punktā noteikto gadījumu, ka izglītības iestādes telpas, materiāltehniskais nodrošinājums un mācību vide nav atbilstoša izglītības programmas īstenošanas prasībām, jo licencēšanai nebūs jāiesniedz apliecinājums, ka izglītības iestādei ir pietiekami un atbilstoši resursi.</w:t>
            </w:r>
          </w:p>
        </w:tc>
        <w:tc>
          <w:tcPr>
            <w:tcW w:w="1843" w:type="dxa"/>
            <w:tcBorders>
              <w:top w:val="single" w:sz="6" w:space="0" w:color="000000"/>
              <w:left w:val="single" w:sz="6" w:space="0" w:color="000000"/>
              <w:bottom w:val="single" w:sz="6" w:space="0" w:color="000000"/>
              <w:right w:val="single" w:sz="6" w:space="0" w:color="000000"/>
            </w:tcBorders>
          </w:tcPr>
          <w:p w:rsidR="009E4ABE" w:rsidRPr="009D01A5" w:rsidRDefault="009E4ABE" w:rsidP="008C78FE">
            <w:pPr>
              <w:pStyle w:val="naisc"/>
              <w:spacing w:before="0" w:after="0"/>
            </w:pPr>
            <w:r>
              <w:t>Sniegts skaidrojums.</w:t>
            </w:r>
          </w:p>
        </w:tc>
        <w:tc>
          <w:tcPr>
            <w:tcW w:w="5670" w:type="dxa"/>
            <w:tcBorders>
              <w:top w:val="single" w:sz="4" w:space="0" w:color="auto"/>
              <w:left w:val="single" w:sz="4" w:space="0" w:color="auto"/>
              <w:bottom w:val="single" w:sz="4" w:space="0" w:color="auto"/>
            </w:tcBorders>
          </w:tcPr>
          <w:p w:rsidR="000E06B2" w:rsidRPr="00C93177" w:rsidRDefault="009E4ABE" w:rsidP="009E4ABE">
            <w:pPr>
              <w:jc w:val="both"/>
            </w:pPr>
            <w:r w:rsidRPr="00C93177">
              <w:t xml:space="preserve">1) </w:t>
            </w:r>
            <w:r w:rsidR="0036602B" w:rsidRPr="00C93177">
              <w:t>Atteikuma pamatojum</w:t>
            </w:r>
            <w:r w:rsidRPr="00C93177">
              <w:t>s</w:t>
            </w:r>
            <w:r w:rsidR="0036602B" w:rsidRPr="00C93177">
              <w:t xml:space="preserve"> gadījum</w:t>
            </w:r>
            <w:r w:rsidRPr="00C93177">
              <w:t>ā</w:t>
            </w:r>
            <w:r w:rsidR="0036602B" w:rsidRPr="00C93177">
              <w:t xml:space="preserve">, ja izglītības iestādes nolikumā nav paredzēts īstenot attiecīgo izglītības programmu, </w:t>
            </w:r>
            <w:r w:rsidRPr="00C93177">
              <w:t>var izrietēt no noteikumu 8.3.apakšpunktā minētā, t.i.,</w:t>
            </w:r>
            <w:r w:rsidR="0036602B" w:rsidRPr="00C93177">
              <w:t xml:space="preserve"> sniegtas faktiskajiem apstākļiem neatbilstošas va</w:t>
            </w:r>
            <w:r w:rsidRPr="00C93177">
              <w:t>i maldinošas ziņas. Līdz ar to nav nepieciešams iekļaut atsevišķu atteikuma pamatojumu ar gadījumu, ja izglītības iestādes nolikumā nav paredzēts īstenot attiecīgo izglītības programmu.</w:t>
            </w:r>
          </w:p>
          <w:p w:rsidR="009E4ABE" w:rsidRPr="009D01A5" w:rsidRDefault="009E4ABE" w:rsidP="00522610">
            <w:pPr>
              <w:jc w:val="both"/>
            </w:pPr>
            <w:r>
              <w:t xml:space="preserve">2) Par informācijas ieguvi saistībā ar izglītības iestādes materiāltehnisko nodrošinājumu sk. anotācijas </w:t>
            </w:r>
            <w:proofErr w:type="spellStart"/>
            <w:r>
              <w:t>I.sadaļas</w:t>
            </w:r>
            <w:proofErr w:type="spellEnd"/>
            <w:r>
              <w:t xml:space="preserve"> 2.</w:t>
            </w:r>
            <w:r w:rsidRPr="00522610">
              <w:t>punktā (7.lpp.).</w:t>
            </w:r>
          </w:p>
        </w:tc>
      </w:tr>
      <w:tr w:rsidR="000E06B2" w:rsidRPr="009D01A5" w:rsidTr="008C78FE">
        <w:tc>
          <w:tcPr>
            <w:tcW w:w="708" w:type="dxa"/>
            <w:tcBorders>
              <w:top w:val="single" w:sz="6" w:space="0" w:color="000000"/>
              <w:left w:val="single" w:sz="6" w:space="0" w:color="000000"/>
              <w:bottom w:val="single" w:sz="6" w:space="0" w:color="000000"/>
              <w:right w:val="single" w:sz="6" w:space="0" w:color="000000"/>
            </w:tcBorders>
          </w:tcPr>
          <w:p w:rsidR="000E06B2" w:rsidRPr="00143BA2" w:rsidRDefault="000E06B2" w:rsidP="008C78FE">
            <w:pPr>
              <w:pStyle w:val="naisc"/>
              <w:spacing w:before="0" w:after="0"/>
            </w:pPr>
            <w:r w:rsidRPr="00143BA2">
              <w:t>6</w:t>
            </w:r>
          </w:p>
        </w:tc>
        <w:tc>
          <w:tcPr>
            <w:tcW w:w="3261" w:type="dxa"/>
            <w:tcBorders>
              <w:top w:val="single" w:sz="6" w:space="0" w:color="000000"/>
              <w:left w:val="single" w:sz="6" w:space="0" w:color="000000"/>
              <w:bottom w:val="single" w:sz="6" w:space="0" w:color="000000"/>
              <w:right w:val="single" w:sz="6" w:space="0" w:color="000000"/>
            </w:tcBorders>
          </w:tcPr>
          <w:p w:rsidR="00623FA4" w:rsidRPr="00143BA2" w:rsidRDefault="00623FA4" w:rsidP="00623FA4">
            <w:pPr>
              <w:pStyle w:val="naisc"/>
              <w:jc w:val="both"/>
            </w:pPr>
            <w:r w:rsidRPr="00143BA2">
              <w:t>Noteikumu projekta 11. un 12.punkts:</w:t>
            </w:r>
          </w:p>
          <w:p w:rsidR="00623FA4" w:rsidRPr="00143BA2" w:rsidRDefault="00623FA4" w:rsidP="00623FA4">
            <w:pPr>
              <w:pStyle w:val="naisc"/>
              <w:jc w:val="both"/>
            </w:pPr>
            <w:r w:rsidRPr="00143BA2">
              <w:t>11. Ja izglītības iestāde gada laikā pēc izglītības programmas licencēšanas nav uzsākusi tās īstenošanu vai izglītības iestāde ir pārtraukusi licencētas izglītības programmas īstenošanu, tā nekavējoties veic atzīmi sistēmā, ka izglītības programma netiek īstenota (nav aktīva).</w:t>
            </w:r>
          </w:p>
          <w:p w:rsidR="00623FA4" w:rsidRPr="00143BA2" w:rsidRDefault="00623FA4" w:rsidP="00623FA4">
            <w:pPr>
              <w:pStyle w:val="naisc"/>
              <w:jc w:val="both"/>
            </w:pPr>
          </w:p>
          <w:p w:rsidR="000E06B2" w:rsidRPr="00143BA2" w:rsidRDefault="00623FA4" w:rsidP="00623FA4">
            <w:pPr>
              <w:pStyle w:val="naisc"/>
              <w:spacing w:before="0" w:after="0"/>
              <w:jc w:val="both"/>
            </w:pPr>
            <w:r w:rsidRPr="00143BA2">
              <w:t>12. Lai atjaunotu tiesības īstenot izglītības programmu, attiecībā uz kuru sistēmā izdarīta šo noteikumu 11. punktā minētā atzīme, izglītības iestāde šajos noteikumos noteiktajā kārtībā iesniedz iesniegumu izglītības programmas licencēšanai. Iesniegumu izglītības programmas licencēšanai neiesniedz, ja izglītības iestāde vēlas atjaunot tiesības īstenot Ministru kabineta noteiktajam izglītības programmas paraugam atbilstošu izglītības programmu. Šādā gadījumā izglītības iestāde veic atbilstošu atzīmi sistēmā, atjaunojot izglītības programmas īstenošanu.</w:t>
            </w:r>
          </w:p>
        </w:tc>
        <w:tc>
          <w:tcPr>
            <w:tcW w:w="4253" w:type="dxa"/>
            <w:tcBorders>
              <w:top w:val="single" w:sz="6" w:space="0" w:color="000000"/>
              <w:left w:val="single" w:sz="6" w:space="0" w:color="000000"/>
              <w:bottom w:val="single" w:sz="6" w:space="0" w:color="000000"/>
              <w:right w:val="single" w:sz="6" w:space="0" w:color="000000"/>
            </w:tcBorders>
          </w:tcPr>
          <w:p w:rsidR="000E06B2" w:rsidRPr="00143BA2" w:rsidRDefault="000E06B2" w:rsidP="000E06B2">
            <w:pPr>
              <w:pStyle w:val="naisc"/>
              <w:jc w:val="both"/>
              <w:rPr>
                <w:b/>
              </w:rPr>
            </w:pPr>
            <w:r w:rsidRPr="00143BA2">
              <w:rPr>
                <w:b/>
              </w:rPr>
              <w:t>Kultūras ministrija:</w:t>
            </w:r>
          </w:p>
          <w:p w:rsidR="000E06B2" w:rsidRPr="00143BA2" w:rsidRDefault="000E06B2" w:rsidP="000E06B2">
            <w:pPr>
              <w:pStyle w:val="naisc"/>
              <w:jc w:val="both"/>
              <w:rPr>
                <w:i/>
              </w:rPr>
            </w:pPr>
            <w:r w:rsidRPr="00143BA2">
              <w:rPr>
                <w:i/>
              </w:rPr>
              <w:t>6.</w:t>
            </w:r>
            <w:r w:rsidRPr="00143BA2">
              <w:rPr>
                <w:i/>
              </w:rPr>
              <w:tab/>
              <w:t>Projekta 11. un 12. punktā tiek noteiktas prasības par atzīmes izdarīšanu sistēmā, ja izglītības iestāde nav uzsākusi vai pārtraukusi īstenot izglītības programmu. Lai mazinātu dienestam un izglītības iestādēm administratīvo slogu, lūdzam sistēmā paredzēt funkcionalitāti „Programma netiek īstenota (aktīva)”, kurā tiktu atainotas tās izglītības iestādes atzīmētās programmas, kurās nav šobrīd izglītojamo vai kuras nav uzsāktas īstenot. Gadījumā, ja izglītības iestāde uzņem izglītojamos tā veic atzīmi, ka to īsteno un tā pārceļas uz sadaļu „Aktīvās izglītības programmu licences”. Savukārt sistēmas sadaļā „Neaktīvās izglītības programmu licences” jau šobrīd un arī turpmāk tiek iekļautas izglītības programmas, kurām ir beidzies licencēšanas termiņš vai tās anulētas.</w:t>
            </w:r>
          </w:p>
          <w:p w:rsidR="00B62BD4" w:rsidRPr="00143BA2" w:rsidRDefault="00B62BD4" w:rsidP="000E06B2">
            <w:pPr>
              <w:pStyle w:val="naisc"/>
              <w:jc w:val="both"/>
            </w:pPr>
          </w:p>
          <w:p w:rsidR="00B62BD4" w:rsidRPr="00143BA2" w:rsidRDefault="00B62BD4" w:rsidP="000E06B2">
            <w:pPr>
              <w:pStyle w:val="naisc"/>
              <w:jc w:val="both"/>
              <w:rPr>
                <w:b/>
              </w:rPr>
            </w:pPr>
            <w:r w:rsidRPr="00143BA2">
              <w:rPr>
                <w:b/>
              </w:rPr>
              <w:t>Tieslietu ministrija:</w:t>
            </w:r>
          </w:p>
          <w:p w:rsidR="00B62BD4" w:rsidRPr="00143BA2" w:rsidRDefault="00B62BD4" w:rsidP="00B62BD4">
            <w:pPr>
              <w:pStyle w:val="naisc"/>
              <w:jc w:val="both"/>
              <w:rPr>
                <w:i/>
              </w:rPr>
            </w:pPr>
            <w:r w:rsidRPr="00143BA2">
              <w:rPr>
                <w:i/>
              </w:rPr>
              <w:t>5. Vēršam uzmanību uz to, ka projekta 11. un 12. punktā ietvertais regulējums par izglītības programmas licencēšanas apturēšanu un atjaunošanu ir neskaidrs, proti, nav saprotams, kādēļ projekts paredz, ka izglītības programmas licencēšanas apturēšanu veic pati izglītības iestāde, nevis Izglītības kvalitātes valsts dienests. Turklāt vienā gadījumā izglītības licencēšanas darbību atjauno Izglītības kvalitātes valsts dienests, bet otrā gadījumā – pati izglītības iestāde. Papildus vēršam uzmanību uz to, ka no projekta 12. punkta pirmajā teikumā ietvertā regulējuma izriet, ka pēc būtības ir nepieciešams veikt izglītības programmas licencēšanu, nevis atjaunot iepriekšējās izglītības programmas licencēšanas darbību. Lūdzam anotācijā sniegt papildu skaidrojumu un nepieciešamības gadījumā precizēt projektu. Vienlaikus vēršam uzmanību uz to, ka nav skaidrs, no kuras Izglītības likuma un Vispārējās izglītības likuma normas izriet pilnvarojums Ministru kabinetam noteikt šādu kārtību.</w:t>
            </w:r>
          </w:p>
        </w:tc>
        <w:tc>
          <w:tcPr>
            <w:tcW w:w="1843" w:type="dxa"/>
            <w:tcBorders>
              <w:top w:val="single" w:sz="6" w:space="0" w:color="000000"/>
              <w:left w:val="single" w:sz="6" w:space="0" w:color="000000"/>
              <w:bottom w:val="single" w:sz="6" w:space="0" w:color="000000"/>
              <w:right w:val="single" w:sz="6" w:space="0" w:color="000000"/>
            </w:tcBorders>
          </w:tcPr>
          <w:p w:rsidR="000E06B2" w:rsidRPr="00143BA2" w:rsidRDefault="0084600E" w:rsidP="00A336AC">
            <w:pPr>
              <w:pStyle w:val="naisc"/>
              <w:spacing w:before="0" w:after="0"/>
            </w:pPr>
            <w:r w:rsidRPr="00143BA2">
              <w:t xml:space="preserve">Ņemts vērā. Precizēts </w:t>
            </w:r>
            <w:r w:rsidR="00623FA4" w:rsidRPr="00143BA2">
              <w:t xml:space="preserve">noteikumu projekts (sk. noteikumu projekta 9. un 10.punktu) </w:t>
            </w:r>
            <w:r w:rsidRPr="00143BA2">
              <w:t xml:space="preserve">anotācijas </w:t>
            </w:r>
            <w:proofErr w:type="spellStart"/>
            <w:r w:rsidRPr="00143BA2">
              <w:t>I.sadaļas</w:t>
            </w:r>
            <w:proofErr w:type="spellEnd"/>
            <w:r w:rsidRPr="00143BA2">
              <w:t xml:space="preserve"> 2.punkts.</w:t>
            </w:r>
          </w:p>
          <w:p w:rsidR="0049096C" w:rsidRPr="00143BA2" w:rsidRDefault="0049096C" w:rsidP="00A336AC">
            <w:pPr>
              <w:pStyle w:val="naisc"/>
              <w:spacing w:before="0" w:after="0"/>
            </w:pPr>
            <w:r w:rsidRPr="00143BA2">
              <w:t>Sniegts skaidrojums.</w:t>
            </w:r>
          </w:p>
        </w:tc>
        <w:tc>
          <w:tcPr>
            <w:tcW w:w="5670" w:type="dxa"/>
            <w:tcBorders>
              <w:top w:val="single" w:sz="4" w:space="0" w:color="auto"/>
              <w:left w:val="single" w:sz="4" w:space="0" w:color="auto"/>
              <w:bottom w:val="single" w:sz="4" w:space="0" w:color="auto"/>
            </w:tcBorders>
          </w:tcPr>
          <w:p w:rsidR="00623FA4" w:rsidRPr="00143BA2" w:rsidRDefault="00623FA4" w:rsidP="00A336AC">
            <w:pPr>
              <w:jc w:val="both"/>
            </w:pPr>
            <w:r w:rsidRPr="00143BA2">
              <w:t>Noteikumu projekta 9. un 10.punkts:</w:t>
            </w:r>
          </w:p>
          <w:p w:rsidR="00623FA4" w:rsidRPr="00143BA2" w:rsidRDefault="00623FA4" w:rsidP="00A336AC">
            <w:pPr>
              <w:jc w:val="both"/>
            </w:pPr>
          </w:p>
          <w:p w:rsidR="00623FA4" w:rsidRPr="00143BA2" w:rsidRDefault="00623FA4" w:rsidP="00A336AC">
            <w:pPr>
              <w:jc w:val="both"/>
            </w:pPr>
            <w:r w:rsidRPr="00143BA2">
              <w:t>9. Ja izglītības iestāde gada laikā pēc izglītības programmas licencēšanas nav uzsākusi tās īstenošanu vai izglītības iestāde ir pārtraukusi licencētas izglītības programmas īstenošanu, tā nekavējoties veic atzīmi sistēmā, ka izglītības programma netiek īstenota (nav aktīva).</w:t>
            </w:r>
          </w:p>
          <w:p w:rsidR="00623FA4" w:rsidRPr="00143BA2" w:rsidRDefault="00623FA4" w:rsidP="00A336AC">
            <w:pPr>
              <w:jc w:val="both"/>
            </w:pPr>
          </w:p>
          <w:p w:rsidR="00623FA4" w:rsidRPr="00143BA2" w:rsidRDefault="00623FA4" w:rsidP="00A336AC">
            <w:pPr>
              <w:jc w:val="both"/>
            </w:pPr>
            <w:r w:rsidRPr="00143BA2">
              <w:t>10. Lai atjaunotu tiesības īstenot izglītības programmu, par kuru sistēmā izdarīta šo noteikumu 9. punktā minētā atzīme, izglītības iestāde šajos noteikumos noteiktajā kārtībā iesniedz iesniegumu izglītības programmas licencēšanai vai ievada sistēmā Ministru kabineta noteiktajam izglītības programmas paraugam atbilstošu vispārējās izglītības programmu.</w:t>
            </w:r>
          </w:p>
          <w:p w:rsidR="00623FA4" w:rsidRPr="00143BA2" w:rsidRDefault="00623FA4" w:rsidP="00A336AC">
            <w:pPr>
              <w:jc w:val="both"/>
            </w:pPr>
          </w:p>
          <w:p w:rsidR="000E06B2" w:rsidRPr="00143BA2" w:rsidRDefault="00A336AC" w:rsidP="00A336AC">
            <w:pPr>
              <w:jc w:val="both"/>
            </w:pPr>
            <w:r w:rsidRPr="00143BA2">
              <w:t xml:space="preserve">Sk. </w:t>
            </w:r>
            <w:proofErr w:type="spellStart"/>
            <w:r w:rsidRPr="00143BA2">
              <w:t>I.sadaļas</w:t>
            </w:r>
            <w:proofErr w:type="spellEnd"/>
            <w:r w:rsidRPr="00143BA2">
              <w:t xml:space="preserve"> 2.punktu.</w:t>
            </w:r>
            <w:r w:rsidR="00D649A8" w:rsidRPr="00143BA2">
              <w:t xml:space="preserve"> </w:t>
            </w:r>
          </w:p>
          <w:p w:rsidR="00F20729" w:rsidRPr="00143BA2" w:rsidRDefault="00F20729" w:rsidP="00A336AC">
            <w:pPr>
              <w:jc w:val="both"/>
            </w:pPr>
          </w:p>
          <w:p w:rsidR="00F20729" w:rsidRPr="009D01A5" w:rsidRDefault="00F20729" w:rsidP="00F20729">
            <w:pPr>
              <w:jc w:val="both"/>
            </w:pPr>
            <w:r w:rsidRPr="00143BA2">
              <w:t>Izglītības likuma 14.panta 11.punkts paredz Ministru kabinetam deleģējumu noteikt izglītības programmu licencēšanas un akreditācijas, tajā skaitā ārkārtas akreditācijas un akreditācijas anulēšanas, kārtību. Minētais deleģējums ietver tiesības noteikt detalizēti arī kārtību, kā operatīvi var aktualizēt informāciju attiecībā uz neīstenojamajām izglītības programmām.</w:t>
            </w:r>
            <w:r>
              <w:t xml:space="preserve"> </w:t>
            </w:r>
          </w:p>
        </w:tc>
      </w:tr>
      <w:tr w:rsidR="000E06B2" w:rsidRPr="009D01A5" w:rsidTr="008C78FE">
        <w:tc>
          <w:tcPr>
            <w:tcW w:w="708" w:type="dxa"/>
            <w:tcBorders>
              <w:top w:val="single" w:sz="6" w:space="0" w:color="000000"/>
              <w:left w:val="single" w:sz="6" w:space="0" w:color="000000"/>
              <w:bottom w:val="single" w:sz="6" w:space="0" w:color="000000"/>
              <w:right w:val="single" w:sz="6" w:space="0" w:color="000000"/>
            </w:tcBorders>
          </w:tcPr>
          <w:p w:rsidR="000E06B2" w:rsidRPr="009D01A5" w:rsidRDefault="000E06B2" w:rsidP="008C78FE">
            <w:pPr>
              <w:pStyle w:val="naisc"/>
              <w:spacing w:before="0" w:after="0"/>
            </w:pPr>
            <w:r>
              <w:t>7</w:t>
            </w:r>
          </w:p>
        </w:tc>
        <w:tc>
          <w:tcPr>
            <w:tcW w:w="3261" w:type="dxa"/>
            <w:tcBorders>
              <w:top w:val="single" w:sz="6" w:space="0" w:color="000000"/>
              <w:left w:val="single" w:sz="6" w:space="0" w:color="000000"/>
              <w:bottom w:val="single" w:sz="6" w:space="0" w:color="000000"/>
              <w:right w:val="single" w:sz="6" w:space="0" w:color="000000"/>
            </w:tcBorders>
          </w:tcPr>
          <w:p w:rsidR="00207902" w:rsidRDefault="00207902" w:rsidP="008C78FE">
            <w:pPr>
              <w:pStyle w:val="naisc"/>
              <w:spacing w:before="0" w:after="0"/>
              <w:jc w:val="both"/>
            </w:pPr>
            <w:r>
              <w:t>Noteikumu projekta</w:t>
            </w:r>
            <w:r w:rsidR="001D27D2">
              <w:t xml:space="preserve"> 10.2.apakšpunkts un</w:t>
            </w:r>
            <w:r>
              <w:t xml:space="preserve"> 14. punkts:</w:t>
            </w:r>
          </w:p>
          <w:p w:rsidR="001D27D2" w:rsidRDefault="001D27D2" w:rsidP="008C78FE">
            <w:pPr>
              <w:pStyle w:val="naisc"/>
              <w:spacing w:before="0" w:after="0"/>
              <w:jc w:val="both"/>
            </w:pPr>
            <w:r w:rsidRPr="001D27D2">
              <w:t>10. Dienestam ir tiesības pieņemt lēmumu par izglītības programmas licencēšanas anulēšanu  šādos gadījumos:</w:t>
            </w:r>
          </w:p>
          <w:p w:rsidR="001D27D2" w:rsidRDefault="001D27D2" w:rsidP="008C78FE">
            <w:pPr>
              <w:pStyle w:val="naisc"/>
              <w:spacing w:before="0" w:after="0"/>
              <w:jc w:val="both"/>
            </w:pPr>
            <w:r w:rsidRPr="001D27D2">
              <w:t>10.2. izglītības iestādes darbībā vai licencētās izglītības programmas īstenošanā konstatēti būtiski normatīvo aktu pārkāpumi, kas var radīt vai ir radījuši nelabvēlīgas sekas, un kas ir konstatēti dienesta, Valsts ugunsdzēsības un glābšanas dienesta, Veselības inspekcijas, pašvaldības būvvaldes, Valsts darba inspekcijas, Valsts bērnu tiesību aizsardzības inspekcijas vai Būvniecības valsts kontroles biroja pārbaudēs.</w:t>
            </w:r>
          </w:p>
          <w:p w:rsidR="001D27D2" w:rsidRDefault="001D27D2" w:rsidP="008C78FE">
            <w:pPr>
              <w:pStyle w:val="naisc"/>
              <w:spacing w:before="0" w:after="0"/>
              <w:jc w:val="both"/>
            </w:pPr>
          </w:p>
          <w:p w:rsidR="000E06B2" w:rsidRPr="009D01A5" w:rsidRDefault="00207902" w:rsidP="008C78FE">
            <w:pPr>
              <w:pStyle w:val="naisc"/>
              <w:spacing w:before="0" w:after="0"/>
              <w:jc w:val="both"/>
            </w:pPr>
            <w:r w:rsidRPr="00207902">
              <w:t>14. Ja izglītības iestāde ir izdarījusi būtiskus grozījumus licencētajā izglītības programmā, kas ietekmē izglītības procesa īstenošanu, vai dokumentos, uz kuru pamata dienests ir licencējis izglītības programmu, izglītības iestādei ne vēlāk kā mēnesi pēc attiecīgo grozījumu izdarīšanas ir pienākums rakstiski par to paziņot dienestam, iesniedzot attiecīgos dokumentus un izglītības programmas grozījumus. Ja mainās izglītības iestādes sākotnēji sistēmā ievadītā informācija, izglītības iestādei triju darbdienu laikā ir pienākums aktualizēt informāciju sistēmā par Ministru kabineta noteiktam izglītības programmas paraugam atbilstošas vispārējās izglītības programmas īstenošanu.</w:t>
            </w:r>
          </w:p>
        </w:tc>
        <w:tc>
          <w:tcPr>
            <w:tcW w:w="4253" w:type="dxa"/>
            <w:tcBorders>
              <w:top w:val="single" w:sz="6" w:space="0" w:color="000000"/>
              <w:left w:val="single" w:sz="6" w:space="0" w:color="000000"/>
              <w:bottom w:val="single" w:sz="6" w:space="0" w:color="000000"/>
              <w:right w:val="single" w:sz="6" w:space="0" w:color="000000"/>
            </w:tcBorders>
          </w:tcPr>
          <w:p w:rsidR="000E06B2" w:rsidRPr="009D01A5" w:rsidRDefault="000E06B2" w:rsidP="000E06B2">
            <w:pPr>
              <w:pStyle w:val="naisc"/>
              <w:jc w:val="both"/>
              <w:rPr>
                <w:b/>
              </w:rPr>
            </w:pPr>
            <w:r>
              <w:rPr>
                <w:b/>
              </w:rPr>
              <w:t>Kultūras</w:t>
            </w:r>
            <w:r w:rsidRPr="009D01A5">
              <w:rPr>
                <w:b/>
              </w:rPr>
              <w:t xml:space="preserve"> ministrija:</w:t>
            </w:r>
          </w:p>
          <w:p w:rsidR="000E06B2" w:rsidRDefault="000E06B2" w:rsidP="000E06B2">
            <w:pPr>
              <w:pStyle w:val="naisc"/>
              <w:jc w:val="both"/>
              <w:rPr>
                <w:i/>
              </w:rPr>
            </w:pPr>
            <w:r w:rsidRPr="000E06B2">
              <w:rPr>
                <w:i/>
              </w:rPr>
              <w:t>7.</w:t>
            </w:r>
            <w:r w:rsidRPr="000E06B2">
              <w:rPr>
                <w:i/>
              </w:rPr>
              <w:tab/>
              <w:t>Projekta 14.punktā izglītības iestādēm ir pienākums rakstiski paziņot dienestam par būtiskām izmaiņām licencētajā izglītības programmā, lūdzam sniegt skaidrojumu ar piemēriem, kādas izmaiņas ir atzīstamas par būtiskām.</w:t>
            </w:r>
          </w:p>
          <w:p w:rsidR="00440E0A" w:rsidRDefault="00440E0A" w:rsidP="000E06B2">
            <w:pPr>
              <w:pStyle w:val="naisc"/>
              <w:jc w:val="both"/>
              <w:rPr>
                <w:i/>
              </w:rPr>
            </w:pPr>
          </w:p>
          <w:p w:rsidR="00440E0A" w:rsidRDefault="00440E0A" w:rsidP="00440E0A">
            <w:pPr>
              <w:pStyle w:val="naisc"/>
              <w:jc w:val="both"/>
              <w:rPr>
                <w:b/>
              </w:rPr>
            </w:pPr>
            <w:r>
              <w:rPr>
                <w:b/>
              </w:rPr>
              <w:t>Latvijas Pašvaldību savienība:</w:t>
            </w:r>
          </w:p>
          <w:p w:rsidR="00440E0A" w:rsidRDefault="00440E0A" w:rsidP="00440E0A">
            <w:pPr>
              <w:pStyle w:val="naisc"/>
              <w:jc w:val="both"/>
              <w:rPr>
                <w:i/>
              </w:rPr>
            </w:pPr>
            <w:r>
              <w:rPr>
                <w:i/>
              </w:rPr>
              <w:t>1. Noteikumu projekta 10.2. un 14. punktā lūdzu svītrot vārdu būtisku vai arī, ja tekstā atstāj šo vārdu, tad Noteikumu projekta Anotācijā ir jābūt šī termina skaidrojumam.</w:t>
            </w:r>
          </w:p>
          <w:p w:rsidR="00C06EA5" w:rsidRDefault="00C06EA5" w:rsidP="00440E0A">
            <w:pPr>
              <w:pStyle w:val="naisc"/>
              <w:jc w:val="both"/>
            </w:pPr>
          </w:p>
          <w:p w:rsidR="00C06EA5" w:rsidRPr="00C06EA5" w:rsidRDefault="00C06EA5" w:rsidP="00440E0A">
            <w:pPr>
              <w:pStyle w:val="naisc"/>
              <w:jc w:val="both"/>
              <w:rPr>
                <w:b/>
              </w:rPr>
            </w:pPr>
            <w:r w:rsidRPr="00C06EA5">
              <w:rPr>
                <w:b/>
              </w:rPr>
              <w:t>Labklājības ministrija:</w:t>
            </w:r>
          </w:p>
          <w:p w:rsidR="00C06EA5" w:rsidRDefault="00C06EA5" w:rsidP="00440E0A">
            <w:pPr>
              <w:pStyle w:val="naisc"/>
              <w:jc w:val="both"/>
              <w:rPr>
                <w:i/>
              </w:rPr>
            </w:pPr>
            <w:r w:rsidRPr="00C06EA5">
              <w:rPr>
                <w:i/>
              </w:rPr>
              <w:t>2. Lūdzam noteikumu projekta anotācijā precizēt, kas ir uzskatāmi par “būtiskiem grozījumiem”, kas minēti noteikumu projekta 14. punktā.</w:t>
            </w:r>
          </w:p>
          <w:p w:rsidR="001149C1" w:rsidRDefault="001149C1" w:rsidP="00440E0A">
            <w:pPr>
              <w:pStyle w:val="naisc"/>
              <w:jc w:val="both"/>
              <w:rPr>
                <w:i/>
              </w:rPr>
            </w:pPr>
          </w:p>
          <w:p w:rsidR="001149C1" w:rsidRPr="001149C1" w:rsidRDefault="001149C1" w:rsidP="00440E0A">
            <w:pPr>
              <w:pStyle w:val="naisc"/>
              <w:jc w:val="both"/>
              <w:rPr>
                <w:b/>
              </w:rPr>
            </w:pPr>
            <w:r w:rsidRPr="001149C1">
              <w:rPr>
                <w:b/>
              </w:rPr>
              <w:t>Iekšlietu ministrija:</w:t>
            </w:r>
          </w:p>
          <w:p w:rsidR="001149C1" w:rsidRPr="00C06EA5" w:rsidRDefault="001149C1" w:rsidP="001149C1">
            <w:pPr>
              <w:pStyle w:val="naisc"/>
              <w:jc w:val="both"/>
              <w:rPr>
                <w:i/>
              </w:rPr>
            </w:pPr>
            <w:r>
              <w:rPr>
                <w:i/>
              </w:rPr>
              <w:t xml:space="preserve">(..) </w:t>
            </w:r>
            <w:r w:rsidRPr="001149C1">
              <w:rPr>
                <w:i/>
              </w:rPr>
              <w:t xml:space="preserve">precizēt Projekta 14.punkta redakciju, skaidrojot terminu “būtiski grozījumi” (piemēram, līdzīgi kā tas ir noteikts 2018.gada 11.decembra Ministru kabineta noteikumu Nr.793 “Studiju virzienu atvēršanas un akreditācijas noteikumi” 2.3. apakšpunktā), jo normas piemērošanas procesā var rasties neskaidrības ar izglītības programmā veikto izmaiņu </w:t>
            </w:r>
            <w:proofErr w:type="spellStart"/>
            <w:r w:rsidRPr="001149C1">
              <w:rPr>
                <w:i/>
              </w:rPr>
              <w:t>attiecināmību</w:t>
            </w:r>
            <w:proofErr w:type="spellEnd"/>
            <w:r w:rsidRPr="001149C1">
              <w:rPr>
                <w:i/>
              </w:rPr>
              <w:t xml:space="preserve"> pie būtisku grozījumu kategorijas.</w:t>
            </w:r>
          </w:p>
        </w:tc>
        <w:tc>
          <w:tcPr>
            <w:tcW w:w="1843" w:type="dxa"/>
            <w:tcBorders>
              <w:top w:val="single" w:sz="6" w:space="0" w:color="000000"/>
              <w:left w:val="single" w:sz="6" w:space="0" w:color="000000"/>
              <w:bottom w:val="single" w:sz="6" w:space="0" w:color="000000"/>
              <w:right w:val="single" w:sz="6" w:space="0" w:color="000000"/>
            </w:tcBorders>
          </w:tcPr>
          <w:p w:rsidR="000E06B2" w:rsidRPr="009D01A5" w:rsidRDefault="003938B1" w:rsidP="003938B1">
            <w:pPr>
              <w:pStyle w:val="naisc"/>
              <w:spacing w:before="0" w:after="0"/>
            </w:pPr>
            <w:r>
              <w:t xml:space="preserve">Ņemts vērā. Precizēts anotācijas </w:t>
            </w:r>
            <w:proofErr w:type="spellStart"/>
            <w:r>
              <w:t>I.sadaļas</w:t>
            </w:r>
            <w:proofErr w:type="spellEnd"/>
            <w:r>
              <w:t xml:space="preserve"> 2.punkts.</w:t>
            </w:r>
          </w:p>
        </w:tc>
        <w:tc>
          <w:tcPr>
            <w:tcW w:w="5670" w:type="dxa"/>
            <w:tcBorders>
              <w:top w:val="single" w:sz="4" w:space="0" w:color="auto"/>
              <w:left w:val="single" w:sz="4" w:space="0" w:color="auto"/>
              <w:bottom w:val="single" w:sz="4" w:space="0" w:color="auto"/>
            </w:tcBorders>
          </w:tcPr>
          <w:p w:rsidR="000E06B2" w:rsidRDefault="008E64EA" w:rsidP="00207902">
            <w:pPr>
              <w:jc w:val="both"/>
            </w:pPr>
            <w:r>
              <w:t>Sk. anotācijas I. sadaļas 2. punktu.</w:t>
            </w:r>
          </w:p>
          <w:p w:rsidR="002B3D9B" w:rsidRDefault="002B3D9B" w:rsidP="00207902">
            <w:pPr>
              <w:jc w:val="both"/>
            </w:pPr>
          </w:p>
          <w:p w:rsidR="002B3D9B" w:rsidRPr="009D01A5" w:rsidRDefault="002B3D9B" w:rsidP="00207902">
            <w:pPr>
              <w:jc w:val="both"/>
            </w:pPr>
            <w:r>
              <w:t>Noteikumu projekta 10.punkts svītrots (sk. izziņas 13.punktu).</w:t>
            </w:r>
          </w:p>
        </w:tc>
      </w:tr>
      <w:tr w:rsidR="000E06B2" w:rsidRPr="009D01A5" w:rsidTr="008C78FE">
        <w:tc>
          <w:tcPr>
            <w:tcW w:w="708" w:type="dxa"/>
            <w:tcBorders>
              <w:top w:val="single" w:sz="6" w:space="0" w:color="000000"/>
              <w:left w:val="single" w:sz="6" w:space="0" w:color="000000"/>
              <w:bottom w:val="single" w:sz="6" w:space="0" w:color="000000"/>
              <w:right w:val="single" w:sz="6" w:space="0" w:color="000000"/>
            </w:tcBorders>
          </w:tcPr>
          <w:p w:rsidR="000E06B2" w:rsidRPr="009D01A5" w:rsidRDefault="008D3202" w:rsidP="008C78FE">
            <w:pPr>
              <w:pStyle w:val="naisc"/>
              <w:spacing w:before="0" w:after="0"/>
            </w:pPr>
            <w:r>
              <w:t>8</w:t>
            </w:r>
          </w:p>
        </w:tc>
        <w:tc>
          <w:tcPr>
            <w:tcW w:w="3261" w:type="dxa"/>
            <w:tcBorders>
              <w:top w:val="single" w:sz="6" w:space="0" w:color="000000"/>
              <w:left w:val="single" w:sz="6" w:space="0" w:color="000000"/>
              <w:bottom w:val="single" w:sz="6" w:space="0" w:color="000000"/>
              <w:right w:val="single" w:sz="6" w:space="0" w:color="000000"/>
            </w:tcBorders>
          </w:tcPr>
          <w:p w:rsidR="008D3202" w:rsidRDefault="008D3202" w:rsidP="008C78FE">
            <w:pPr>
              <w:pStyle w:val="naisc"/>
              <w:spacing w:before="0" w:after="0"/>
              <w:jc w:val="both"/>
            </w:pPr>
            <w:r>
              <w:t>Noteikumu projekta</w:t>
            </w:r>
            <w:r w:rsidR="005E6DC1">
              <w:t xml:space="preserve"> </w:t>
            </w:r>
            <w:r w:rsidR="00AE110E">
              <w:t>9. un</w:t>
            </w:r>
            <w:r w:rsidR="005E6DC1">
              <w:t xml:space="preserve"> </w:t>
            </w:r>
            <w:r>
              <w:t>15. punkts:</w:t>
            </w:r>
          </w:p>
          <w:p w:rsidR="005E6DC1" w:rsidRDefault="005E6DC1" w:rsidP="008C78FE">
            <w:pPr>
              <w:pStyle w:val="naisc"/>
              <w:spacing w:before="0" w:after="0"/>
              <w:jc w:val="both"/>
            </w:pPr>
            <w:r w:rsidRPr="005E6DC1">
              <w:t>9. Ja dienests pieņem lēmumu par atteikumu licencēt izglītības programmu, to piecu darbdienu laikā nosūta uz izglītības iestādes oficiālo elektronisko adresi vai izglītības iestādes dibinātāja juridisko adresi, ja izglītības iestādei nav oficiālās elektroniskās adreses.</w:t>
            </w:r>
          </w:p>
          <w:p w:rsidR="005E6DC1" w:rsidRDefault="005E6DC1" w:rsidP="008C78FE">
            <w:pPr>
              <w:pStyle w:val="naisc"/>
              <w:spacing w:before="0" w:after="0"/>
              <w:jc w:val="both"/>
            </w:pPr>
          </w:p>
          <w:p w:rsidR="000E06B2" w:rsidRPr="009D01A5" w:rsidRDefault="008D3202" w:rsidP="008C78FE">
            <w:pPr>
              <w:pStyle w:val="naisc"/>
              <w:spacing w:before="0" w:after="0"/>
              <w:jc w:val="both"/>
            </w:pPr>
            <w:r w:rsidRPr="008D3202">
              <w:t>15. Dienests pēc izglītības iestādes iesniegtās informācijas un grozījumu izvērtēšanas veic ierakstu sistēmā par izglītības programmas grozījumiem vai pieņem lēmumu par atteikumu grozījumu izdarīšanai licencētajā izglītības programmā, kuru piecu darbdienu laikā nosūta uz izglītības iestādes oficiālo elektronisko adresi vai izglītības iestādes dibinātāja juridisko adresi, ja izglītības iestādei nav oficiālās elektroniskās adreses.</w:t>
            </w:r>
          </w:p>
        </w:tc>
        <w:tc>
          <w:tcPr>
            <w:tcW w:w="4253" w:type="dxa"/>
            <w:tcBorders>
              <w:top w:val="single" w:sz="6" w:space="0" w:color="000000"/>
              <w:left w:val="single" w:sz="6" w:space="0" w:color="000000"/>
              <w:bottom w:val="single" w:sz="6" w:space="0" w:color="000000"/>
              <w:right w:val="single" w:sz="6" w:space="0" w:color="000000"/>
            </w:tcBorders>
          </w:tcPr>
          <w:p w:rsidR="005E6DC1" w:rsidRPr="005E6DC1" w:rsidRDefault="005E6DC1" w:rsidP="008C78FE">
            <w:pPr>
              <w:pStyle w:val="naisc"/>
              <w:jc w:val="both"/>
              <w:rPr>
                <w:b/>
              </w:rPr>
            </w:pPr>
            <w:r w:rsidRPr="005E6DC1">
              <w:rPr>
                <w:b/>
              </w:rPr>
              <w:t>Tieslietu ministrija:</w:t>
            </w:r>
          </w:p>
          <w:p w:rsidR="005E6DC1" w:rsidRPr="00B62BD4" w:rsidRDefault="005E6DC1" w:rsidP="008C78FE">
            <w:pPr>
              <w:pStyle w:val="naisc"/>
              <w:jc w:val="both"/>
              <w:rPr>
                <w:b/>
                <w:i/>
              </w:rPr>
            </w:pPr>
            <w:r w:rsidRPr="00B62BD4">
              <w:rPr>
                <w:i/>
              </w:rPr>
              <w:t xml:space="preserve">3. Vēršam uzmanību uz to, ka Administratīvā procesa likuma 70. panta pirmā un otrā daļa noteic, ka gadījumā, ja ārējā normatīvajā aktā vai pašā administratīvajā aktā nav noteikts citādi, </w:t>
            </w:r>
            <w:r w:rsidRPr="00B62BD4">
              <w:rPr>
                <w:i/>
                <w:u w:val="single"/>
              </w:rPr>
              <w:t>administratīvais akts stājas spēkā ar brīdi, kad tas paziņots adresātam</w:t>
            </w:r>
            <w:r w:rsidRPr="00B62BD4">
              <w:rPr>
                <w:i/>
              </w:rPr>
              <w:t xml:space="preserve">. Turklāt </w:t>
            </w:r>
            <w:r w:rsidRPr="00B62BD4">
              <w:rPr>
                <w:i/>
                <w:u w:val="single"/>
              </w:rPr>
              <w:t xml:space="preserve">administratīvo aktu paziņo adresātam atbilstoši </w:t>
            </w:r>
            <w:hyperlink r:id="rId8" w:tgtFrame="_blank" w:history="1">
              <w:r w:rsidRPr="00B62BD4">
                <w:rPr>
                  <w:i/>
                  <w:u w:val="single"/>
                </w:rPr>
                <w:t>Paziņošanas likumam</w:t>
              </w:r>
            </w:hyperlink>
            <w:r w:rsidRPr="00B62BD4">
              <w:rPr>
                <w:i/>
              </w:rPr>
              <w:t>. Ja iestāde izvēlas sūtīt nelabvēlīgu administratīvo aktu pa pastu, to noformē kā ierakstītu pasta sūtījumu. Ievērojot minēto, projekta 9. un 15. punktā paredzētā lēmuma paziņošanas kārtība ir neskaidra, proti, nav skaidrs, kādēļ vienā gadījumā lēmumu paziņo izglītības iestādei, bet otrā gadījumā – izglītības iestādes dibinātājam, ja lēmuma adresāts ir izglītības iestāde. Tāpat nav skaidrs, kādēļ projekta 9. un 15. punktā paredzēts lēmumu sūtīt uz izglītības iestādes oficiālo elektronisko adresi vai izglītības iestādes dibinātāja juridisko adresi piecu darbdienu laikā no lēmuma pieņemšanas brīža. Papildus vēršam uzmanību uz to, ka nav skaidrs, kādēļ projekts paredz regulējumu par projekta 8. punktā minētā lēmuma paziņošanu, bet šāda regulējuma nav, piemēram, par projekta 10. punktā paredzētā lēmuma paziņošanu. Ievērojot minēto, lūdzam izvērtēt projektā paredzēto regulējumu un attiecīgi precizēt to, kā arī papil</w:t>
            </w:r>
            <w:r w:rsidRPr="0073410D">
              <w:t>dināt anotāciju ar atbilstošu skaidrojumu.</w:t>
            </w:r>
          </w:p>
          <w:p w:rsidR="005E6DC1" w:rsidRDefault="005E6DC1" w:rsidP="008C78FE">
            <w:pPr>
              <w:pStyle w:val="naisc"/>
              <w:jc w:val="both"/>
              <w:rPr>
                <w:b/>
              </w:rPr>
            </w:pPr>
          </w:p>
          <w:p w:rsidR="000E06B2" w:rsidRDefault="00266079" w:rsidP="008C78FE">
            <w:pPr>
              <w:pStyle w:val="naisc"/>
              <w:jc w:val="both"/>
              <w:rPr>
                <w:b/>
              </w:rPr>
            </w:pPr>
            <w:r>
              <w:rPr>
                <w:b/>
              </w:rPr>
              <w:t>Vides aizsardzības un reģionālās attīstības ministrija:</w:t>
            </w:r>
          </w:p>
          <w:p w:rsidR="005E6DC1" w:rsidRPr="00266079" w:rsidRDefault="00266079" w:rsidP="008C78FE">
            <w:pPr>
              <w:pStyle w:val="naisc"/>
              <w:jc w:val="both"/>
              <w:rPr>
                <w:i/>
              </w:rPr>
            </w:pPr>
            <w:r w:rsidRPr="00266079">
              <w:rPr>
                <w:i/>
              </w:rPr>
              <w:t>Ņemot vērā, ka dokumentu un informācijas paziņošanu starp iestādēm un privātpersonām publiski tiesiskajās attiecībās nosaka Paziņošanas likums, savukārt oficiālās elektroniskās adreses lietošanu nosaka Oficiālās elektroniskās adreses likums, nav juridiska pamata noteikumu projektā paredzēt gadījumus, kad informācijas nosūtīšana ir veicama, izmantojot oficiālo elektronisko adresi un kad – paziņojot uz izglītības iestādes juridisko adresi. Līdz ar to lūdzam precizēt noteikumu projekta 15.punktu, norādot, ka Izglītības kvalitātes valsts dienests informāciju izglītības iestādei nosūta piecu darbdienu laikā, neprecizējot tās nosūtīšanas kanālu.</w:t>
            </w:r>
          </w:p>
        </w:tc>
        <w:tc>
          <w:tcPr>
            <w:tcW w:w="1843" w:type="dxa"/>
            <w:tcBorders>
              <w:top w:val="single" w:sz="6" w:space="0" w:color="000000"/>
              <w:left w:val="single" w:sz="6" w:space="0" w:color="000000"/>
              <w:bottom w:val="single" w:sz="6" w:space="0" w:color="000000"/>
              <w:right w:val="single" w:sz="6" w:space="0" w:color="000000"/>
            </w:tcBorders>
          </w:tcPr>
          <w:p w:rsidR="000E06B2" w:rsidRDefault="003938B1" w:rsidP="008C78FE">
            <w:pPr>
              <w:pStyle w:val="naisc"/>
              <w:spacing w:before="0" w:after="0"/>
            </w:pPr>
            <w:r>
              <w:t>Ņemts vērā.</w:t>
            </w:r>
          </w:p>
          <w:p w:rsidR="003938B1" w:rsidRDefault="004D1032" w:rsidP="003938B1">
            <w:pPr>
              <w:pStyle w:val="naisc"/>
              <w:spacing w:before="0" w:after="0"/>
            </w:pPr>
            <w:r>
              <w:t>Precizēts noteikumu pr</w:t>
            </w:r>
            <w:r w:rsidR="00A60959">
              <w:t>ojekts (sk. noteikumu projekta 8</w:t>
            </w:r>
            <w:r>
              <w:t>. un 1</w:t>
            </w:r>
            <w:r w:rsidR="00A60959">
              <w:t>3</w:t>
            </w:r>
            <w:r>
              <w:t>.</w:t>
            </w:r>
            <w:r w:rsidR="003938B1">
              <w:t>punkt</w:t>
            </w:r>
            <w:r>
              <w:t>u)</w:t>
            </w:r>
            <w:r w:rsidR="003938B1">
              <w:t xml:space="preserve"> un anotācijas </w:t>
            </w:r>
            <w:proofErr w:type="spellStart"/>
            <w:r w:rsidR="003938B1">
              <w:t>I.sadaļas</w:t>
            </w:r>
            <w:proofErr w:type="spellEnd"/>
            <w:r w:rsidR="003938B1">
              <w:t xml:space="preserve"> 2.punkts.</w:t>
            </w:r>
          </w:p>
          <w:p w:rsidR="003938B1" w:rsidRPr="009D01A5" w:rsidRDefault="003938B1" w:rsidP="008C78FE">
            <w:pPr>
              <w:pStyle w:val="naisc"/>
              <w:spacing w:before="0" w:after="0"/>
            </w:pPr>
          </w:p>
        </w:tc>
        <w:tc>
          <w:tcPr>
            <w:tcW w:w="5670" w:type="dxa"/>
            <w:tcBorders>
              <w:top w:val="single" w:sz="4" w:space="0" w:color="auto"/>
              <w:left w:val="single" w:sz="4" w:space="0" w:color="auto"/>
              <w:bottom w:val="single" w:sz="4" w:space="0" w:color="auto"/>
            </w:tcBorders>
          </w:tcPr>
          <w:p w:rsidR="000E06B2" w:rsidRDefault="008D3202" w:rsidP="008C78FE">
            <w:pPr>
              <w:jc w:val="both"/>
            </w:pPr>
            <w:r>
              <w:t xml:space="preserve">Noteikumu </w:t>
            </w:r>
            <w:r w:rsidRPr="005B6C0C">
              <w:t xml:space="preserve">projekta </w:t>
            </w:r>
            <w:r w:rsidR="00A60959">
              <w:t>8</w:t>
            </w:r>
            <w:r w:rsidR="005E6DC1" w:rsidRPr="005B6C0C">
              <w:t xml:space="preserve">. un </w:t>
            </w:r>
            <w:r w:rsidRPr="005B6C0C">
              <w:t>1</w:t>
            </w:r>
            <w:r w:rsidR="00A60959">
              <w:t>3</w:t>
            </w:r>
            <w:r w:rsidRPr="005B6C0C">
              <w:t>. punkts</w:t>
            </w:r>
            <w:r>
              <w:t>:</w:t>
            </w:r>
          </w:p>
          <w:p w:rsidR="005E6DC1" w:rsidRDefault="00A60959" w:rsidP="00F55551">
            <w:pPr>
              <w:jc w:val="both"/>
            </w:pPr>
            <w:r>
              <w:t>8</w:t>
            </w:r>
            <w:r w:rsidR="004D1032" w:rsidRPr="004D1032">
              <w:t xml:space="preserve">.  </w:t>
            </w:r>
            <w:r w:rsidRPr="00A60959">
              <w:t>Šo noteikumu 7. punktā pieņemto lēmumu dienests piecu darbdienu laikā paziņo izglītības iestādei.</w:t>
            </w:r>
          </w:p>
          <w:p w:rsidR="005E6DC1" w:rsidRDefault="005E6DC1" w:rsidP="00F55551">
            <w:pPr>
              <w:jc w:val="both"/>
            </w:pPr>
          </w:p>
          <w:p w:rsidR="008D3202" w:rsidRDefault="008D3202" w:rsidP="00A60959">
            <w:pPr>
              <w:jc w:val="both"/>
            </w:pPr>
            <w:r w:rsidRPr="008D3202">
              <w:t>1</w:t>
            </w:r>
            <w:r w:rsidR="00A60959">
              <w:t>3</w:t>
            </w:r>
            <w:r w:rsidRPr="008D3202">
              <w:t xml:space="preserve">. </w:t>
            </w:r>
            <w:r w:rsidR="00A60959">
              <w:t>(..)</w:t>
            </w:r>
            <w:r w:rsidR="00F55551">
              <w:t xml:space="preserve"> </w:t>
            </w:r>
            <w:r w:rsidR="00A60959">
              <w:t>L</w:t>
            </w:r>
            <w:r w:rsidR="00F55551" w:rsidRPr="00F55551">
              <w:t>ēmumu dienests piecu darbdienu laikā paziņo izglītības iestādei.</w:t>
            </w:r>
          </w:p>
          <w:p w:rsidR="00A60959" w:rsidRDefault="00A60959" w:rsidP="00A60959">
            <w:pPr>
              <w:jc w:val="both"/>
            </w:pPr>
          </w:p>
          <w:p w:rsidR="00A60959" w:rsidRPr="009D01A5" w:rsidRDefault="00A60959" w:rsidP="00A60959">
            <w:pPr>
              <w:jc w:val="both"/>
            </w:pPr>
            <w:r>
              <w:t xml:space="preserve">Sk. anotācijas </w:t>
            </w:r>
            <w:proofErr w:type="spellStart"/>
            <w:r>
              <w:t>I.sadaļas</w:t>
            </w:r>
            <w:proofErr w:type="spellEnd"/>
            <w:r>
              <w:t xml:space="preserve"> 2.punktu.</w:t>
            </w:r>
          </w:p>
        </w:tc>
      </w:tr>
      <w:tr w:rsidR="00720079" w:rsidRPr="009D01A5" w:rsidTr="008C78FE">
        <w:tc>
          <w:tcPr>
            <w:tcW w:w="708" w:type="dxa"/>
            <w:tcBorders>
              <w:top w:val="single" w:sz="6" w:space="0" w:color="000000"/>
              <w:left w:val="single" w:sz="6" w:space="0" w:color="000000"/>
              <w:bottom w:val="single" w:sz="6" w:space="0" w:color="000000"/>
              <w:right w:val="single" w:sz="6" w:space="0" w:color="000000"/>
            </w:tcBorders>
          </w:tcPr>
          <w:p w:rsidR="00720079" w:rsidRDefault="00B62BD4" w:rsidP="008C78FE">
            <w:pPr>
              <w:pStyle w:val="naisc"/>
              <w:spacing w:before="0" w:after="0"/>
            </w:pPr>
            <w:r>
              <w:t>9</w:t>
            </w:r>
          </w:p>
        </w:tc>
        <w:tc>
          <w:tcPr>
            <w:tcW w:w="3261" w:type="dxa"/>
            <w:tcBorders>
              <w:top w:val="single" w:sz="6" w:space="0" w:color="000000"/>
              <w:left w:val="single" w:sz="6" w:space="0" w:color="000000"/>
              <w:bottom w:val="single" w:sz="6" w:space="0" w:color="000000"/>
              <w:right w:val="single" w:sz="6" w:space="0" w:color="000000"/>
            </w:tcBorders>
          </w:tcPr>
          <w:p w:rsidR="00517425" w:rsidRDefault="00517425" w:rsidP="008C78FE">
            <w:pPr>
              <w:pStyle w:val="naisc"/>
              <w:spacing w:before="0" w:after="0"/>
              <w:jc w:val="both"/>
            </w:pPr>
            <w:r>
              <w:t>Noteikumu projekta 16. punkts:</w:t>
            </w:r>
          </w:p>
          <w:p w:rsidR="00720079" w:rsidRDefault="00517425" w:rsidP="008C78FE">
            <w:pPr>
              <w:pStyle w:val="naisc"/>
              <w:spacing w:before="0" w:after="0"/>
              <w:jc w:val="both"/>
            </w:pPr>
            <w:r w:rsidRPr="00517425">
              <w:t>16. Dienesta pieņemto lēmumu par atteikumu licencēt izglītības programmu vai lēmumu par izglītības programmas licencēšanas anulēšanu var apstrīdēt Izglītības un zinātnes ministrijā, bet Izglītības un zinātnes ministrijas lēmumu var pārsūdzēt tiesā Administratīvā procesa likumā noteiktajā kārtībā.</w:t>
            </w:r>
          </w:p>
        </w:tc>
        <w:tc>
          <w:tcPr>
            <w:tcW w:w="4253" w:type="dxa"/>
            <w:tcBorders>
              <w:top w:val="single" w:sz="6" w:space="0" w:color="000000"/>
              <w:left w:val="single" w:sz="6" w:space="0" w:color="000000"/>
              <w:bottom w:val="single" w:sz="6" w:space="0" w:color="000000"/>
              <w:right w:val="single" w:sz="6" w:space="0" w:color="000000"/>
            </w:tcBorders>
          </w:tcPr>
          <w:p w:rsidR="00720079" w:rsidRDefault="00720079" w:rsidP="008C78FE">
            <w:pPr>
              <w:pStyle w:val="naisc"/>
              <w:jc w:val="both"/>
              <w:rPr>
                <w:b/>
              </w:rPr>
            </w:pPr>
            <w:r>
              <w:rPr>
                <w:b/>
              </w:rPr>
              <w:t>Tieslietu ministrija:</w:t>
            </w:r>
          </w:p>
          <w:p w:rsidR="00720079" w:rsidRPr="00517425" w:rsidRDefault="00517425" w:rsidP="008C78FE">
            <w:pPr>
              <w:pStyle w:val="naisc"/>
              <w:jc w:val="both"/>
              <w:rPr>
                <w:i/>
              </w:rPr>
            </w:pPr>
            <w:r w:rsidRPr="00517425">
              <w:rPr>
                <w:i/>
              </w:rPr>
              <w:t>6. Administratīvā procesa likuma 69. panta otrās daļas 9. punkts paredz, ka rakstveidā izdots administratīvais akts satur norādi, kur un kādā termiņā šo administratīvo aktu var apstrīdēt vai pārsūdzēt. Ievērojot minēto, lūdzam izvērtēt projekta 16. punktā paredzētā regulējuma nepieciešamību un precizēt projektu vai papildināt anotāciju ar atbilstošu skaidrojumu.</w:t>
            </w:r>
          </w:p>
        </w:tc>
        <w:tc>
          <w:tcPr>
            <w:tcW w:w="1843" w:type="dxa"/>
            <w:tcBorders>
              <w:top w:val="single" w:sz="6" w:space="0" w:color="000000"/>
              <w:left w:val="single" w:sz="6" w:space="0" w:color="000000"/>
              <w:bottom w:val="single" w:sz="6" w:space="0" w:color="000000"/>
              <w:right w:val="single" w:sz="6" w:space="0" w:color="000000"/>
            </w:tcBorders>
          </w:tcPr>
          <w:p w:rsidR="00720079" w:rsidRDefault="00517425" w:rsidP="008C78FE">
            <w:pPr>
              <w:pStyle w:val="naisc"/>
              <w:spacing w:before="0" w:after="0"/>
            </w:pPr>
            <w:r>
              <w:t>Ņemts vērā.</w:t>
            </w:r>
          </w:p>
          <w:p w:rsidR="00517425" w:rsidRDefault="00517425" w:rsidP="008C78FE">
            <w:pPr>
              <w:pStyle w:val="naisc"/>
              <w:spacing w:before="0" w:after="0"/>
            </w:pPr>
            <w:r>
              <w:t>Svītrots noteikumu projekta 16. punkts</w:t>
            </w:r>
            <w:r w:rsidR="00E65A75">
              <w:t xml:space="preserve"> un precizēta noteikumu projekta numerācija</w:t>
            </w:r>
          </w:p>
        </w:tc>
        <w:tc>
          <w:tcPr>
            <w:tcW w:w="5670" w:type="dxa"/>
            <w:tcBorders>
              <w:top w:val="single" w:sz="4" w:space="0" w:color="auto"/>
              <w:left w:val="single" w:sz="4" w:space="0" w:color="auto"/>
              <w:bottom w:val="single" w:sz="4" w:space="0" w:color="auto"/>
            </w:tcBorders>
          </w:tcPr>
          <w:p w:rsidR="00720079" w:rsidRDefault="00517425" w:rsidP="008C78FE">
            <w:pPr>
              <w:jc w:val="both"/>
            </w:pPr>
            <w:r>
              <w:t>Svītrots noteikumu projekta 16. punkts.</w:t>
            </w:r>
          </w:p>
        </w:tc>
      </w:tr>
      <w:tr w:rsidR="00720079" w:rsidRPr="009D01A5" w:rsidTr="008C78FE">
        <w:tc>
          <w:tcPr>
            <w:tcW w:w="708" w:type="dxa"/>
            <w:tcBorders>
              <w:top w:val="single" w:sz="6" w:space="0" w:color="000000"/>
              <w:left w:val="single" w:sz="6" w:space="0" w:color="000000"/>
              <w:bottom w:val="single" w:sz="6" w:space="0" w:color="000000"/>
              <w:right w:val="single" w:sz="6" w:space="0" w:color="000000"/>
            </w:tcBorders>
          </w:tcPr>
          <w:p w:rsidR="00720079" w:rsidRDefault="00720079" w:rsidP="00B62BD4">
            <w:pPr>
              <w:pStyle w:val="naisc"/>
              <w:spacing w:before="0" w:after="0"/>
            </w:pPr>
            <w:r>
              <w:t>1</w:t>
            </w:r>
            <w:r w:rsidR="00B62BD4">
              <w:t>0</w:t>
            </w:r>
          </w:p>
        </w:tc>
        <w:tc>
          <w:tcPr>
            <w:tcW w:w="3261" w:type="dxa"/>
            <w:tcBorders>
              <w:top w:val="single" w:sz="6" w:space="0" w:color="000000"/>
              <w:left w:val="single" w:sz="6" w:space="0" w:color="000000"/>
              <w:bottom w:val="single" w:sz="6" w:space="0" w:color="000000"/>
              <w:right w:val="single" w:sz="6" w:space="0" w:color="000000"/>
            </w:tcBorders>
          </w:tcPr>
          <w:p w:rsidR="00720079" w:rsidRDefault="00720079" w:rsidP="008C78FE">
            <w:pPr>
              <w:pStyle w:val="naisc"/>
              <w:spacing w:before="0" w:after="0"/>
              <w:jc w:val="both"/>
            </w:pPr>
          </w:p>
        </w:tc>
        <w:tc>
          <w:tcPr>
            <w:tcW w:w="4253" w:type="dxa"/>
            <w:tcBorders>
              <w:top w:val="single" w:sz="6" w:space="0" w:color="000000"/>
              <w:left w:val="single" w:sz="6" w:space="0" w:color="000000"/>
              <w:bottom w:val="single" w:sz="6" w:space="0" w:color="000000"/>
              <w:right w:val="single" w:sz="6" w:space="0" w:color="000000"/>
            </w:tcBorders>
          </w:tcPr>
          <w:p w:rsidR="00720079" w:rsidRDefault="00720079" w:rsidP="008C78FE">
            <w:pPr>
              <w:pStyle w:val="naisc"/>
              <w:jc w:val="both"/>
              <w:rPr>
                <w:b/>
              </w:rPr>
            </w:pPr>
            <w:r>
              <w:rPr>
                <w:b/>
              </w:rPr>
              <w:t>Tieslietu ministrija:</w:t>
            </w:r>
          </w:p>
          <w:p w:rsidR="00720079" w:rsidRPr="00517425" w:rsidRDefault="00517425" w:rsidP="008C78FE">
            <w:pPr>
              <w:pStyle w:val="naisc"/>
              <w:jc w:val="both"/>
              <w:rPr>
                <w:i/>
              </w:rPr>
            </w:pPr>
            <w:r w:rsidRPr="00517425">
              <w:rPr>
                <w:i/>
              </w:rPr>
              <w:t>7. Anotācijas kopsavilkumā un I sadaļas 1. un 2. punktā ir norādīts, ka projekts izstrādāts atbilstoši 2018. gada 20. septembrī pieņemtajiem grozījumiem Izglītības likumā (turpmāk – Izglītības likuma grozījumi) un 2018. gada 21. jūnijā pieņemtajiem grozījumiem Vispārējās izglītības likumā (turpmāk – Vispārējās izglītības likuma grozījumi). Turklāt anotācijas I sadaļas 2. punktā ir norādīts, ka Izglītības likuma grozījumi un Vispārējās izglītības likuma grozījumi vairs neparedz vispārējās izglītības programmas un profesionālās izglītības programmas licencēšanas dokumenta – licences – sagatavošanu un izsniegšanu. Licencēšanas faktu, kā arī grozījumus attiecībā uz licencēšanu atbilstoši reālajai situācijai apliecina ieraksts Valsts izglītības informācijas sistēmā. Savukārt anotācijā nav informācijas, kurās Izglītības likuma grozījumu un Vispārējās izglītības likuma grozījumu normās ir paredzēts attiecīgais regulējums. Ievērojot minēto, lūdzam papildināt anotāciju ar atbilstošu skaidrojumu.</w:t>
            </w:r>
          </w:p>
        </w:tc>
        <w:tc>
          <w:tcPr>
            <w:tcW w:w="1843" w:type="dxa"/>
            <w:tcBorders>
              <w:top w:val="single" w:sz="6" w:space="0" w:color="000000"/>
              <w:left w:val="single" w:sz="6" w:space="0" w:color="000000"/>
              <w:bottom w:val="single" w:sz="6" w:space="0" w:color="000000"/>
              <w:right w:val="single" w:sz="6" w:space="0" w:color="000000"/>
            </w:tcBorders>
          </w:tcPr>
          <w:p w:rsidR="00720079" w:rsidRDefault="00517425" w:rsidP="008C78FE">
            <w:pPr>
              <w:pStyle w:val="naisc"/>
              <w:spacing w:before="0" w:after="0"/>
            </w:pPr>
            <w:r>
              <w:t>Ņemts vērā.</w:t>
            </w:r>
          </w:p>
          <w:p w:rsidR="00517425" w:rsidRDefault="00517425" w:rsidP="00517425">
            <w:pPr>
              <w:pStyle w:val="naisc"/>
              <w:spacing w:before="0" w:after="0"/>
            </w:pPr>
            <w:r>
              <w:t xml:space="preserve">Precizēts anotācijas </w:t>
            </w:r>
            <w:proofErr w:type="spellStart"/>
            <w:r>
              <w:t>I.sadaļas</w:t>
            </w:r>
            <w:proofErr w:type="spellEnd"/>
            <w:r>
              <w:t xml:space="preserve"> 2.punkts</w:t>
            </w:r>
          </w:p>
        </w:tc>
        <w:tc>
          <w:tcPr>
            <w:tcW w:w="5670" w:type="dxa"/>
            <w:tcBorders>
              <w:top w:val="single" w:sz="4" w:space="0" w:color="auto"/>
              <w:left w:val="single" w:sz="4" w:space="0" w:color="auto"/>
              <w:bottom w:val="single" w:sz="4" w:space="0" w:color="auto"/>
            </w:tcBorders>
          </w:tcPr>
          <w:p w:rsidR="00720079" w:rsidRDefault="00517425" w:rsidP="008C78FE">
            <w:pPr>
              <w:jc w:val="both"/>
            </w:pPr>
            <w:r>
              <w:t xml:space="preserve">Sk. anotācijas </w:t>
            </w:r>
            <w:proofErr w:type="spellStart"/>
            <w:r>
              <w:t>I.sadaļas</w:t>
            </w:r>
            <w:proofErr w:type="spellEnd"/>
            <w:r>
              <w:t xml:space="preserve"> 2.punktu.</w:t>
            </w:r>
          </w:p>
        </w:tc>
      </w:tr>
      <w:tr w:rsidR="00720079" w:rsidRPr="009D01A5" w:rsidTr="008C78FE">
        <w:tc>
          <w:tcPr>
            <w:tcW w:w="708" w:type="dxa"/>
            <w:tcBorders>
              <w:top w:val="single" w:sz="6" w:space="0" w:color="000000"/>
              <w:left w:val="single" w:sz="6" w:space="0" w:color="000000"/>
              <w:bottom w:val="single" w:sz="6" w:space="0" w:color="000000"/>
              <w:right w:val="single" w:sz="6" w:space="0" w:color="000000"/>
            </w:tcBorders>
          </w:tcPr>
          <w:p w:rsidR="00720079" w:rsidRDefault="00B62BD4" w:rsidP="008C78FE">
            <w:pPr>
              <w:pStyle w:val="naisc"/>
              <w:spacing w:before="0" w:after="0"/>
            </w:pPr>
            <w:r>
              <w:t>11</w:t>
            </w:r>
          </w:p>
        </w:tc>
        <w:tc>
          <w:tcPr>
            <w:tcW w:w="3261" w:type="dxa"/>
            <w:tcBorders>
              <w:top w:val="single" w:sz="6" w:space="0" w:color="000000"/>
              <w:left w:val="single" w:sz="6" w:space="0" w:color="000000"/>
              <w:bottom w:val="single" w:sz="6" w:space="0" w:color="000000"/>
              <w:right w:val="single" w:sz="6" w:space="0" w:color="000000"/>
            </w:tcBorders>
          </w:tcPr>
          <w:p w:rsidR="00720079" w:rsidRDefault="00720079" w:rsidP="008C78FE">
            <w:pPr>
              <w:pStyle w:val="naisc"/>
              <w:spacing w:before="0" w:after="0"/>
              <w:jc w:val="both"/>
            </w:pPr>
          </w:p>
        </w:tc>
        <w:tc>
          <w:tcPr>
            <w:tcW w:w="4253" w:type="dxa"/>
            <w:tcBorders>
              <w:top w:val="single" w:sz="6" w:space="0" w:color="000000"/>
              <w:left w:val="single" w:sz="6" w:space="0" w:color="000000"/>
              <w:bottom w:val="single" w:sz="6" w:space="0" w:color="000000"/>
              <w:right w:val="single" w:sz="6" w:space="0" w:color="000000"/>
            </w:tcBorders>
          </w:tcPr>
          <w:p w:rsidR="00720079" w:rsidRDefault="00720079" w:rsidP="008C78FE">
            <w:pPr>
              <w:pStyle w:val="naisc"/>
              <w:jc w:val="both"/>
              <w:rPr>
                <w:b/>
              </w:rPr>
            </w:pPr>
            <w:r>
              <w:rPr>
                <w:b/>
              </w:rPr>
              <w:t>Tieslietu ministrija:</w:t>
            </w:r>
          </w:p>
          <w:p w:rsidR="00C22765" w:rsidRPr="00C22765" w:rsidRDefault="00C22765" w:rsidP="008C78FE">
            <w:pPr>
              <w:pStyle w:val="naisc"/>
              <w:jc w:val="both"/>
              <w:rPr>
                <w:i/>
              </w:rPr>
            </w:pPr>
            <w:r w:rsidRPr="00C22765">
              <w:rPr>
                <w:i/>
              </w:rPr>
              <w:t>8. Ievērojot, ka Administratīvā procesa likums neparedz daļēji labvēlīgus administratīvos aktus, lūdzam precizēt anotācijas I sadaļas 2. punktā ietverto informāciju.</w:t>
            </w:r>
          </w:p>
        </w:tc>
        <w:tc>
          <w:tcPr>
            <w:tcW w:w="1843" w:type="dxa"/>
            <w:tcBorders>
              <w:top w:val="single" w:sz="6" w:space="0" w:color="000000"/>
              <w:left w:val="single" w:sz="6" w:space="0" w:color="000000"/>
              <w:bottom w:val="single" w:sz="6" w:space="0" w:color="000000"/>
              <w:right w:val="single" w:sz="6" w:space="0" w:color="000000"/>
            </w:tcBorders>
          </w:tcPr>
          <w:p w:rsidR="00720079" w:rsidRDefault="00DF470E" w:rsidP="008C78FE">
            <w:pPr>
              <w:pStyle w:val="naisc"/>
              <w:spacing w:before="0" w:after="0"/>
            </w:pPr>
            <w:r>
              <w:t>Ņemts vērā.</w:t>
            </w:r>
          </w:p>
          <w:p w:rsidR="00DF470E" w:rsidRDefault="00DF470E" w:rsidP="00DF470E">
            <w:pPr>
              <w:pStyle w:val="naisc"/>
              <w:spacing w:before="0" w:after="0"/>
            </w:pPr>
            <w:r>
              <w:t xml:space="preserve">Precizēts anotācijas </w:t>
            </w:r>
            <w:proofErr w:type="spellStart"/>
            <w:r>
              <w:t>I.sadaļas</w:t>
            </w:r>
            <w:proofErr w:type="spellEnd"/>
            <w:r>
              <w:t xml:space="preserve"> 2.punkts</w:t>
            </w:r>
          </w:p>
        </w:tc>
        <w:tc>
          <w:tcPr>
            <w:tcW w:w="5670" w:type="dxa"/>
            <w:tcBorders>
              <w:top w:val="single" w:sz="4" w:space="0" w:color="auto"/>
              <w:left w:val="single" w:sz="4" w:space="0" w:color="auto"/>
              <w:bottom w:val="single" w:sz="4" w:space="0" w:color="auto"/>
            </w:tcBorders>
          </w:tcPr>
          <w:p w:rsidR="00720079" w:rsidRDefault="00DF470E" w:rsidP="008C78FE">
            <w:pPr>
              <w:jc w:val="both"/>
            </w:pPr>
            <w:r>
              <w:t xml:space="preserve">Sk. anotācijas </w:t>
            </w:r>
            <w:proofErr w:type="spellStart"/>
            <w:r>
              <w:t>I.sadaļas</w:t>
            </w:r>
            <w:proofErr w:type="spellEnd"/>
            <w:r>
              <w:t xml:space="preserve"> 2.punktu.</w:t>
            </w:r>
          </w:p>
        </w:tc>
      </w:tr>
      <w:tr w:rsidR="00720079" w:rsidRPr="009D01A5" w:rsidTr="008C78FE">
        <w:tc>
          <w:tcPr>
            <w:tcW w:w="708" w:type="dxa"/>
            <w:tcBorders>
              <w:top w:val="single" w:sz="6" w:space="0" w:color="000000"/>
              <w:left w:val="single" w:sz="6" w:space="0" w:color="000000"/>
              <w:bottom w:val="single" w:sz="6" w:space="0" w:color="000000"/>
              <w:right w:val="single" w:sz="6" w:space="0" w:color="000000"/>
            </w:tcBorders>
          </w:tcPr>
          <w:p w:rsidR="00720079" w:rsidRDefault="00720079" w:rsidP="00B62BD4">
            <w:pPr>
              <w:pStyle w:val="naisc"/>
              <w:spacing w:before="0" w:after="0"/>
            </w:pPr>
            <w:r>
              <w:t>1</w:t>
            </w:r>
            <w:r w:rsidR="00B62BD4">
              <w:t>2</w:t>
            </w:r>
          </w:p>
        </w:tc>
        <w:tc>
          <w:tcPr>
            <w:tcW w:w="3261" w:type="dxa"/>
            <w:tcBorders>
              <w:top w:val="single" w:sz="6" w:space="0" w:color="000000"/>
              <w:left w:val="single" w:sz="6" w:space="0" w:color="000000"/>
              <w:bottom w:val="single" w:sz="6" w:space="0" w:color="000000"/>
              <w:right w:val="single" w:sz="6" w:space="0" w:color="000000"/>
            </w:tcBorders>
          </w:tcPr>
          <w:p w:rsidR="00720079" w:rsidRDefault="00720079" w:rsidP="008C78FE">
            <w:pPr>
              <w:pStyle w:val="naisc"/>
              <w:spacing w:before="0" w:after="0"/>
              <w:jc w:val="both"/>
            </w:pPr>
          </w:p>
        </w:tc>
        <w:tc>
          <w:tcPr>
            <w:tcW w:w="4253" w:type="dxa"/>
            <w:tcBorders>
              <w:top w:val="single" w:sz="6" w:space="0" w:color="000000"/>
              <w:left w:val="single" w:sz="6" w:space="0" w:color="000000"/>
              <w:bottom w:val="single" w:sz="6" w:space="0" w:color="000000"/>
              <w:right w:val="single" w:sz="6" w:space="0" w:color="000000"/>
            </w:tcBorders>
          </w:tcPr>
          <w:p w:rsidR="00720079" w:rsidRDefault="00720079" w:rsidP="008C78FE">
            <w:pPr>
              <w:pStyle w:val="naisc"/>
              <w:jc w:val="both"/>
              <w:rPr>
                <w:b/>
              </w:rPr>
            </w:pPr>
            <w:r>
              <w:rPr>
                <w:b/>
              </w:rPr>
              <w:t>Tieslietu ministrija:</w:t>
            </w:r>
          </w:p>
          <w:p w:rsidR="00DF470E" w:rsidRPr="00DF470E" w:rsidRDefault="00DF470E" w:rsidP="008C78FE">
            <w:pPr>
              <w:pStyle w:val="naisc"/>
              <w:jc w:val="both"/>
              <w:rPr>
                <w:i/>
              </w:rPr>
            </w:pPr>
            <w:r w:rsidRPr="00DF470E">
              <w:rPr>
                <w:i/>
              </w:rPr>
              <w:t>9. Vēršam uzmanību uz to, ka Administratīvā procesa likuma 64. panta otrajā daļā paredzētais regulējums par administratīvā akta izdošanas termiņa pagarināšanu var tikt piemērots izņēmuma gadījumā. Savukārt, ja ir nepieciešams paredzēt, ka attiecīgie administratīvie akti tiks izdoti garākā termiņā nekā to paredz Administratīvā procesa likuma 64. panta pirmā daļa, nepieciešams atbilstošs regulējums likumā. Proti, atbilstoši Administratīvā procesa likuma 3. panta pirmajā daļā noteiktajam šo likumu piemēro administratīvajā procesā iestādē, ciktāl citu likumu speciālajās tiesību normās nav noteikta cita kārtība. Ievērojot minēto, kā arī to, ka no Izglītības likumā un Vispārējās izglītības likumā paredzētā regulējuma neizriet, ka lēmumi, kas saistīti ar izglītības programmu licencēšanu, var tikt izdoti garākā termiņā nekā to paredz Administratīvā procesa likuma 64. panta pirmā daļa, šobrīd spēkā esošajā Ministru kabineta 2009. gada 14. jūlija noteikumu Nr. 775 "Vispārējās un profesionālās izglītības programmu licencēšanas kārtība" 7.2. apakšpunktā paredzētais regulējums neatbilst Administratīvā procesa likumā paredzētajam regulējumam. Atbilstoši minētajam lūdzam izvērtēt anotācijas I sadaļas 2. punktā ietverto informāciju un precizēt to.</w:t>
            </w:r>
          </w:p>
        </w:tc>
        <w:tc>
          <w:tcPr>
            <w:tcW w:w="1843" w:type="dxa"/>
            <w:tcBorders>
              <w:top w:val="single" w:sz="6" w:space="0" w:color="000000"/>
              <w:left w:val="single" w:sz="6" w:space="0" w:color="000000"/>
              <w:bottom w:val="single" w:sz="6" w:space="0" w:color="000000"/>
              <w:right w:val="single" w:sz="6" w:space="0" w:color="000000"/>
            </w:tcBorders>
          </w:tcPr>
          <w:p w:rsidR="00720079" w:rsidRDefault="00713370" w:rsidP="008C78FE">
            <w:pPr>
              <w:pStyle w:val="naisc"/>
              <w:spacing w:before="0" w:after="0"/>
            </w:pPr>
            <w:r>
              <w:t>Ņemts vērā.</w:t>
            </w:r>
          </w:p>
          <w:p w:rsidR="00713370" w:rsidRDefault="00713370" w:rsidP="008C78FE">
            <w:pPr>
              <w:pStyle w:val="naisc"/>
              <w:spacing w:before="0" w:after="0"/>
            </w:pPr>
            <w:r>
              <w:t xml:space="preserve">Precizēts anotācijas </w:t>
            </w:r>
            <w:proofErr w:type="spellStart"/>
            <w:r>
              <w:t>I.sadaļas</w:t>
            </w:r>
            <w:proofErr w:type="spellEnd"/>
            <w:r>
              <w:t xml:space="preserve"> 2.punkts</w:t>
            </w:r>
          </w:p>
        </w:tc>
        <w:tc>
          <w:tcPr>
            <w:tcW w:w="5670" w:type="dxa"/>
            <w:tcBorders>
              <w:top w:val="single" w:sz="4" w:space="0" w:color="auto"/>
              <w:left w:val="single" w:sz="4" w:space="0" w:color="auto"/>
              <w:bottom w:val="single" w:sz="4" w:space="0" w:color="auto"/>
            </w:tcBorders>
          </w:tcPr>
          <w:p w:rsidR="00720079" w:rsidRDefault="00713370" w:rsidP="008C78FE">
            <w:pPr>
              <w:jc w:val="both"/>
            </w:pPr>
            <w:r>
              <w:t xml:space="preserve">Sk. anotācijas </w:t>
            </w:r>
            <w:proofErr w:type="spellStart"/>
            <w:r>
              <w:t>I.sada</w:t>
            </w:r>
            <w:r w:rsidR="009E7246">
              <w:t>ļas</w:t>
            </w:r>
            <w:proofErr w:type="spellEnd"/>
            <w:r w:rsidR="009E7246">
              <w:t xml:space="preserve"> 2.punktu</w:t>
            </w:r>
            <w:r>
              <w:t>.</w:t>
            </w:r>
          </w:p>
          <w:p w:rsidR="00713370" w:rsidRDefault="00713370" w:rsidP="008C78FE">
            <w:pPr>
              <w:jc w:val="both"/>
            </w:pPr>
          </w:p>
        </w:tc>
      </w:tr>
      <w:tr w:rsidR="00720079" w:rsidRPr="009D01A5" w:rsidTr="008C78FE">
        <w:tc>
          <w:tcPr>
            <w:tcW w:w="708" w:type="dxa"/>
            <w:tcBorders>
              <w:top w:val="single" w:sz="6" w:space="0" w:color="000000"/>
              <w:left w:val="single" w:sz="6" w:space="0" w:color="000000"/>
              <w:bottom w:val="single" w:sz="6" w:space="0" w:color="000000"/>
              <w:right w:val="single" w:sz="6" w:space="0" w:color="000000"/>
            </w:tcBorders>
          </w:tcPr>
          <w:p w:rsidR="00720079" w:rsidRPr="00B80C6E" w:rsidRDefault="00B62BD4" w:rsidP="008C78FE">
            <w:pPr>
              <w:pStyle w:val="naisc"/>
              <w:spacing w:before="0" w:after="0"/>
            </w:pPr>
            <w:r w:rsidRPr="00B80C6E">
              <w:t>13</w:t>
            </w:r>
          </w:p>
        </w:tc>
        <w:tc>
          <w:tcPr>
            <w:tcW w:w="3261" w:type="dxa"/>
            <w:tcBorders>
              <w:top w:val="single" w:sz="6" w:space="0" w:color="000000"/>
              <w:left w:val="single" w:sz="6" w:space="0" w:color="000000"/>
              <w:bottom w:val="single" w:sz="6" w:space="0" w:color="000000"/>
              <w:right w:val="single" w:sz="6" w:space="0" w:color="000000"/>
            </w:tcBorders>
          </w:tcPr>
          <w:p w:rsidR="00720079" w:rsidRPr="00B80C6E" w:rsidRDefault="002C57EF" w:rsidP="008C78FE">
            <w:pPr>
              <w:pStyle w:val="naisc"/>
              <w:spacing w:before="0" w:after="0"/>
              <w:jc w:val="both"/>
            </w:pPr>
            <w:r w:rsidRPr="00B80C6E">
              <w:t>Noteikumu projekta 10.punkts:</w:t>
            </w:r>
          </w:p>
          <w:p w:rsidR="002C57EF" w:rsidRPr="00B80C6E" w:rsidRDefault="002C57EF" w:rsidP="002C57EF">
            <w:pPr>
              <w:pStyle w:val="naisc"/>
              <w:jc w:val="both"/>
            </w:pPr>
            <w:r w:rsidRPr="00B80C6E">
              <w:t>10. Dienestam ir tiesības pieņemt lēmumu par izglītības programmas licencēšanas anulēšanu  šādos gadījumos:</w:t>
            </w:r>
          </w:p>
          <w:p w:rsidR="002C57EF" w:rsidRPr="00B80C6E" w:rsidRDefault="002C57EF" w:rsidP="002C57EF">
            <w:pPr>
              <w:pStyle w:val="naisc"/>
              <w:jc w:val="both"/>
            </w:pPr>
            <w:r w:rsidRPr="00B80C6E">
              <w:t>10.1. sniegtas faktiskajiem apstākļiem neatbilstošas vai maldinošas ziņas;</w:t>
            </w:r>
          </w:p>
          <w:p w:rsidR="002C57EF" w:rsidRDefault="002C57EF" w:rsidP="002C57EF">
            <w:pPr>
              <w:pStyle w:val="naisc"/>
              <w:spacing w:before="0" w:after="0"/>
              <w:jc w:val="both"/>
            </w:pPr>
            <w:r w:rsidRPr="00B80C6E">
              <w:t>10.2. izglītības iestādes darbībā vai licencētās izglītības programmas īstenošanā konstatēti būtiski normatīvo aktu pārkāpumi, kas var radīt vai ir radījuši nelabvēlīgas sekas, un kas ir konstatēti dienesta, Valsts ugunsdzēsības un glābšanas dienesta, Veselības inspekcijas, pašvaldības būvvaldes, Valsts darba inspekcijas, Valsts bērnu tiesību aizsardzības inspekcijas vai Būvniecības valsts kontroles biroja pārbaudēs.</w:t>
            </w:r>
          </w:p>
          <w:p w:rsidR="00D9550B" w:rsidRDefault="00D9550B" w:rsidP="002C57EF">
            <w:pPr>
              <w:pStyle w:val="naisc"/>
              <w:spacing w:before="0" w:after="0"/>
              <w:jc w:val="both"/>
            </w:pPr>
          </w:p>
          <w:p w:rsidR="00D9550B" w:rsidRPr="00B80C6E" w:rsidRDefault="00C34571" w:rsidP="002C57EF">
            <w:pPr>
              <w:pStyle w:val="naisc"/>
              <w:spacing w:before="0" w:after="0"/>
              <w:jc w:val="both"/>
            </w:pPr>
            <w:r w:rsidRPr="00C34571">
              <w:t>13. Ja dienests pieņem lēmumu par atteikumu licencēt izglītības programmu vai lēmumu par izglītības programmas licencēšanas anulēšanu, izglītības iestāde atkārtotu iesniegumu tāda pat nosaukuma un klasifikācijas izglītības programmas licencēšanai var iesniegt ne ātrāk kā trīs mēnešus pēc tam, kad ir stājies spēkā lēmums par atteikumu licencēt izglītības programmu vai lēmums par izglītības programmas licencēšanas anulēšanu un izglītības iestāde savā darbībā ir novērsusi visus attiecīgajā lēmumā minētos atteikuma vai anulēšanas iemeslus.</w:t>
            </w:r>
          </w:p>
        </w:tc>
        <w:tc>
          <w:tcPr>
            <w:tcW w:w="4253" w:type="dxa"/>
            <w:tcBorders>
              <w:top w:val="single" w:sz="6" w:space="0" w:color="000000"/>
              <w:left w:val="single" w:sz="6" w:space="0" w:color="000000"/>
              <w:bottom w:val="single" w:sz="6" w:space="0" w:color="000000"/>
              <w:right w:val="single" w:sz="6" w:space="0" w:color="000000"/>
            </w:tcBorders>
          </w:tcPr>
          <w:p w:rsidR="007E3E9C" w:rsidRPr="00B80C6E" w:rsidRDefault="007E3E9C" w:rsidP="007E3E9C">
            <w:pPr>
              <w:pStyle w:val="naisc"/>
              <w:jc w:val="both"/>
              <w:rPr>
                <w:b/>
              </w:rPr>
            </w:pPr>
            <w:r w:rsidRPr="00B80C6E">
              <w:rPr>
                <w:b/>
              </w:rPr>
              <w:t>Tieslietu ministrija:</w:t>
            </w:r>
          </w:p>
          <w:p w:rsidR="00DF470E" w:rsidRPr="00B80C6E" w:rsidRDefault="007E3E9C" w:rsidP="007E3E9C">
            <w:pPr>
              <w:pStyle w:val="naisc"/>
              <w:jc w:val="both"/>
              <w:rPr>
                <w:i/>
              </w:rPr>
            </w:pPr>
            <w:r w:rsidRPr="00B80C6E">
              <w:rPr>
                <w:i/>
              </w:rPr>
              <w:t>4. Projekts (piemēram, projekta 10. un 13. punkts, kā arī anotācijas I sadaļas 2. punktā minētais Ministru kabineta 2009. gada 14. jūlija noteikumu Nr. 775 "Vispārējās un profesionālās izglītības programmu licencēšanas kārtība" 13. punkts) paredz, ka Izglītības kvalitātes valsts dienests izdod nelabvēlīgus administratīvos aktus, bet nav skaidrs, no kuras Izglītības likuma un Vispārējās izglītības likuma normas izriet pilnvarojums Ministru kabinetam noteikt šādu kārtību. Proti, Administratīvā procesa likuma 11. pants noteic, ka privātpersonai nelabvēlīgu administratīvo aktu izdot vai faktisku rīcību veikt iestāde var uz Satversmes, likuma, kā arī uz starptautisko tiesību normas pamata. Ministru kabineta noteikumi vai pašvaldību saistošie noteikumi var būt par pamatu šādam administratīvajam aktam vai faktiskai rīcībai tikai tad, ja Satversmē, likumā vai starptautisko tiesību normā tieši vai netieši ir ietverts pilnvarojums Ministru kabinetam, izdodot noteikumus, vai pašvaldībām, izdodot saistošos noteikumus, tajos paredzēt šādus administratīvos aktus vai faktisko rīcību. Ja Satversme, likums vai starptautisko tiesību norma ir pilnvarojusi Ministru kabinetu, tad Ministru kabinets savukārt ar noteikumiem var pilnvarot pašvaldības. Ievērojot minēto, lūdzam precizēt projektu vai papildināt anotāciju ar atbilstošu skaidrojumu.</w:t>
            </w:r>
          </w:p>
        </w:tc>
        <w:tc>
          <w:tcPr>
            <w:tcW w:w="1843" w:type="dxa"/>
            <w:tcBorders>
              <w:top w:val="single" w:sz="6" w:space="0" w:color="000000"/>
              <w:left w:val="single" w:sz="6" w:space="0" w:color="000000"/>
              <w:bottom w:val="single" w:sz="6" w:space="0" w:color="000000"/>
              <w:right w:val="single" w:sz="6" w:space="0" w:color="000000"/>
            </w:tcBorders>
          </w:tcPr>
          <w:p w:rsidR="00720079" w:rsidRPr="00B80C6E" w:rsidRDefault="0073410D" w:rsidP="008C78FE">
            <w:pPr>
              <w:pStyle w:val="naisc"/>
              <w:spacing w:before="0" w:after="0"/>
            </w:pPr>
            <w:r w:rsidRPr="00B80C6E">
              <w:t>Ņemts vērā.</w:t>
            </w:r>
          </w:p>
          <w:p w:rsidR="0073410D" w:rsidRPr="00B80C6E" w:rsidRDefault="0073410D" w:rsidP="008C78FE">
            <w:pPr>
              <w:pStyle w:val="naisc"/>
              <w:spacing w:before="0" w:after="0"/>
            </w:pPr>
            <w:r w:rsidRPr="00B80C6E">
              <w:t>Svītr</w:t>
            </w:r>
            <w:r w:rsidR="002C57EF" w:rsidRPr="00B80C6E">
              <w:t>ots noteikumu projekta 10.punkts</w:t>
            </w:r>
            <w:r w:rsidR="00C34571">
              <w:t xml:space="preserve">, precizēts noteikumu projekts (sk. noteikumu projekta 11.punktu) un </w:t>
            </w:r>
            <w:r w:rsidR="002C57EF" w:rsidRPr="00B80C6E">
              <w:t xml:space="preserve">noteikumu projekta numerācija, </w:t>
            </w:r>
          </w:p>
          <w:p w:rsidR="002C57EF" w:rsidRPr="00B80C6E" w:rsidRDefault="002C57EF" w:rsidP="008C78FE">
            <w:pPr>
              <w:pStyle w:val="naisc"/>
              <w:spacing w:before="0" w:after="0"/>
            </w:pPr>
            <w:r w:rsidRPr="00B80C6E">
              <w:t xml:space="preserve">Precizēts anotācijas </w:t>
            </w:r>
            <w:proofErr w:type="spellStart"/>
            <w:r w:rsidRPr="00B80C6E">
              <w:t>I.sadaļas</w:t>
            </w:r>
            <w:proofErr w:type="spellEnd"/>
            <w:r w:rsidRPr="00B80C6E">
              <w:t xml:space="preserve"> 2.punkts.</w:t>
            </w:r>
          </w:p>
        </w:tc>
        <w:tc>
          <w:tcPr>
            <w:tcW w:w="5670" w:type="dxa"/>
            <w:tcBorders>
              <w:top w:val="single" w:sz="4" w:space="0" w:color="auto"/>
              <w:left w:val="single" w:sz="4" w:space="0" w:color="auto"/>
              <w:bottom w:val="single" w:sz="4" w:space="0" w:color="auto"/>
            </w:tcBorders>
          </w:tcPr>
          <w:p w:rsidR="0073410D" w:rsidRPr="00B80C6E" w:rsidRDefault="0073410D" w:rsidP="0073410D">
            <w:pPr>
              <w:jc w:val="both"/>
            </w:pPr>
            <w:r w:rsidRPr="00B80C6E">
              <w:t xml:space="preserve">Svītrots noteikumu projekta </w:t>
            </w:r>
            <w:r w:rsidR="00C34571">
              <w:t>10.punkts.</w:t>
            </w:r>
          </w:p>
          <w:p w:rsidR="00C34571" w:rsidRDefault="00C34571" w:rsidP="002C57EF">
            <w:pPr>
              <w:jc w:val="both"/>
            </w:pPr>
          </w:p>
          <w:p w:rsidR="00C34571" w:rsidRDefault="00C34571" w:rsidP="002C57EF">
            <w:pPr>
              <w:jc w:val="both"/>
            </w:pPr>
            <w:r>
              <w:t>Noteikumu projekta 11.punkts:</w:t>
            </w:r>
          </w:p>
          <w:p w:rsidR="00C34571" w:rsidRDefault="00C34571" w:rsidP="002C57EF">
            <w:pPr>
              <w:jc w:val="both"/>
            </w:pPr>
            <w:r w:rsidRPr="00C34571">
              <w:t>11. Ja dienests pieņem lēmumu par atteikumu licencēt izglītības programmu, izglītības iestāde atkārtotu iesniegumu tāda pat nosaukuma un klasifikācijas izglītības programmas licencēšanai var iesniegt ne ātrāk kā trīs mēnešus pēc tam, kad ir stājies spēkā lēmums par atteikumu licencēt izglītības programmu un izglītības iestāde savā darbībā ir novērsusi visus iepriekš dienesta konstatētos pārkāpumus.</w:t>
            </w:r>
          </w:p>
          <w:p w:rsidR="009578D2" w:rsidRDefault="009578D2" w:rsidP="002C57EF">
            <w:pPr>
              <w:jc w:val="both"/>
            </w:pPr>
          </w:p>
          <w:p w:rsidR="009578D2" w:rsidRDefault="009578D2" w:rsidP="002C57EF">
            <w:pPr>
              <w:jc w:val="both"/>
            </w:pPr>
            <w:r>
              <w:t xml:space="preserve">Sk. anotācijas </w:t>
            </w:r>
            <w:proofErr w:type="spellStart"/>
            <w:r>
              <w:t>I.sadaļas</w:t>
            </w:r>
            <w:proofErr w:type="spellEnd"/>
            <w:r>
              <w:t xml:space="preserve"> 2.punktu.</w:t>
            </w:r>
          </w:p>
        </w:tc>
      </w:tr>
      <w:tr w:rsidR="00720079" w:rsidRPr="00BD0FAF" w:rsidTr="008C78FE">
        <w:tc>
          <w:tcPr>
            <w:tcW w:w="708" w:type="dxa"/>
            <w:tcBorders>
              <w:top w:val="single" w:sz="6" w:space="0" w:color="000000"/>
              <w:left w:val="single" w:sz="6" w:space="0" w:color="000000"/>
              <w:bottom w:val="single" w:sz="6" w:space="0" w:color="000000"/>
              <w:right w:val="single" w:sz="6" w:space="0" w:color="000000"/>
            </w:tcBorders>
          </w:tcPr>
          <w:p w:rsidR="00720079" w:rsidRPr="00BD0FAF" w:rsidRDefault="00B62BD4" w:rsidP="008C78FE">
            <w:pPr>
              <w:pStyle w:val="naisc"/>
              <w:spacing w:before="0" w:after="0"/>
            </w:pPr>
            <w:r w:rsidRPr="00BD0FAF">
              <w:t>14</w:t>
            </w:r>
          </w:p>
        </w:tc>
        <w:tc>
          <w:tcPr>
            <w:tcW w:w="3261" w:type="dxa"/>
            <w:tcBorders>
              <w:top w:val="single" w:sz="6" w:space="0" w:color="000000"/>
              <w:left w:val="single" w:sz="6" w:space="0" w:color="000000"/>
              <w:bottom w:val="single" w:sz="6" w:space="0" w:color="000000"/>
              <w:right w:val="single" w:sz="6" w:space="0" w:color="000000"/>
            </w:tcBorders>
          </w:tcPr>
          <w:p w:rsidR="00720079" w:rsidRPr="00BD0FAF" w:rsidRDefault="00720079" w:rsidP="008C78FE">
            <w:pPr>
              <w:pStyle w:val="naisc"/>
              <w:spacing w:before="0" w:after="0"/>
              <w:jc w:val="both"/>
            </w:pPr>
          </w:p>
        </w:tc>
        <w:tc>
          <w:tcPr>
            <w:tcW w:w="4253" w:type="dxa"/>
            <w:tcBorders>
              <w:top w:val="single" w:sz="6" w:space="0" w:color="000000"/>
              <w:left w:val="single" w:sz="6" w:space="0" w:color="000000"/>
              <w:bottom w:val="single" w:sz="6" w:space="0" w:color="000000"/>
              <w:right w:val="single" w:sz="6" w:space="0" w:color="000000"/>
            </w:tcBorders>
          </w:tcPr>
          <w:p w:rsidR="007E3E9C" w:rsidRPr="00BD0FAF" w:rsidRDefault="007E3E9C" w:rsidP="007E3E9C">
            <w:pPr>
              <w:pStyle w:val="naisc"/>
              <w:jc w:val="both"/>
              <w:rPr>
                <w:b/>
              </w:rPr>
            </w:pPr>
            <w:r w:rsidRPr="00BD0FAF">
              <w:rPr>
                <w:b/>
              </w:rPr>
              <w:t>Tieslietu ministrija:</w:t>
            </w:r>
          </w:p>
          <w:p w:rsidR="007E3E9C" w:rsidRPr="008B0654" w:rsidRDefault="007E3E9C" w:rsidP="007E3E9C">
            <w:pPr>
              <w:pStyle w:val="naisc"/>
              <w:jc w:val="both"/>
              <w:rPr>
                <w:i/>
              </w:rPr>
            </w:pPr>
            <w:r w:rsidRPr="00BD0FAF">
              <w:rPr>
                <w:i/>
              </w:rPr>
              <w:t>10. Anotācijas I sadaļas 2. punktā ir norādīts, ka pienākuma par informācijas aktualizāciju par neīstenojamajām izglītības programmām neizpilde uzskatāma par normatīvo aktu pārkāpumu (licencēšanas noteikumu neizpilde), par ko Latvijas Administratīvo pārkāpumu kodeksa 201.</w:t>
            </w:r>
            <w:r w:rsidRPr="00BD0FAF">
              <w:rPr>
                <w:i/>
                <w:vertAlign w:val="superscript"/>
              </w:rPr>
              <w:t>52</w:t>
            </w:r>
            <w:r w:rsidRPr="00BD0FAF">
              <w:rPr>
                <w:i/>
              </w:rPr>
              <w:t xml:space="preserve"> pantā ir noteikta atbildība. Vēršam uzmanību uz to, ka 2020. gada 1. janvārī stāsies spēkā Administratīvās atbildības likums, un Latvijas Administratīvo pārkāpumu kodekss zaudēs spēku. Turklāt likumprojekts "Grozījumi Izglītības likumā" (Saeimas reģistrācijas Nr. 121/Lp13) neparedz administratīvo atbildību par iepriekš minēto pārkāpumu, bet paredz administratīvo atbildību par izglītības programmas īstenošanu bez normatīvajos akots noteiktās licences, kas neatbilst anotācijā ietvertajai informācijai, proti, attiecīgās licences </w:t>
            </w:r>
            <w:r w:rsidRPr="008B0654">
              <w:rPr>
                <w:i/>
              </w:rPr>
              <w:t>vairs netiks izsniegtas.</w:t>
            </w:r>
          </w:p>
          <w:p w:rsidR="008B0654" w:rsidRPr="00BD0FAF" w:rsidRDefault="008B0654" w:rsidP="008B0654">
            <w:pPr>
              <w:pStyle w:val="naisc"/>
              <w:jc w:val="both"/>
              <w:rPr>
                <w:i/>
              </w:rPr>
            </w:pPr>
            <w:r w:rsidRPr="008B0654">
              <w:rPr>
                <w:i/>
              </w:rPr>
              <w:t>Papildus vēršam uzmanību uz to, ka atbilstoši informatīvajā ziņojumā "Nozaru administratīvo pārkāpumu kodifikācijas ieviešanas sistēma" (Ministru kabineta 2014. gada 22. aprīļa sēdes protokols Nr. 24 26. §) un informatīvajā ziņojumā "Nozaru administratīvo pārkāpumu kodifikācijas ieviešanas sistēmas īstenošana" (Ministru kabineta 2016. gada 13. decembra sēdes protokols Nr. 68 67. §) minētajam nevar paredzēt administratīvos sodus par administratīvā akta labprātīgu neizpildīšanu. Proti, ja lieta uzsākta administratīvā procesa ietvaros, tad šī procesa ietvaros tā arī ir jāpabeidz. Ievērojot minēto, lūdzam izvērtēt anotācijas I sadaļas 2. punktā ietverto informāciju un attiecīgi precizēt to.</w:t>
            </w:r>
          </w:p>
        </w:tc>
        <w:tc>
          <w:tcPr>
            <w:tcW w:w="1843" w:type="dxa"/>
            <w:tcBorders>
              <w:top w:val="single" w:sz="6" w:space="0" w:color="000000"/>
              <w:left w:val="single" w:sz="6" w:space="0" w:color="000000"/>
              <w:bottom w:val="single" w:sz="6" w:space="0" w:color="000000"/>
              <w:right w:val="single" w:sz="6" w:space="0" w:color="000000"/>
            </w:tcBorders>
          </w:tcPr>
          <w:p w:rsidR="00720079" w:rsidRPr="00BD0FAF" w:rsidRDefault="00BD0FAF" w:rsidP="008C78FE">
            <w:pPr>
              <w:pStyle w:val="naisc"/>
              <w:spacing w:before="0" w:after="0"/>
            </w:pPr>
            <w:r w:rsidRPr="00BD0FAF">
              <w:t>Ņemts vērā.</w:t>
            </w:r>
          </w:p>
          <w:p w:rsidR="00BD0FAF" w:rsidRPr="00BD0FAF" w:rsidRDefault="00BD0FAF" w:rsidP="008C78FE">
            <w:pPr>
              <w:pStyle w:val="naisc"/>
              <w:spacing w:before="0" w:after="0"/>
            </w:pPr>
            <w:r w:rsidRPr="00BD0FAF">
              <w:t xml:space="preserve">Precizēts anotācijas </w:t>
            </w:r>
            <w:proofErr w:type="spellStart"/>
            <w:r w:rsidRPr="00BD0FAF">
              <w:t>I.sadaļas</w:t>
            </w:r>
            <w:proofErr w:type="spellEnd"/>
            <w:r w:rsidRPr="00BD0FAF">
              <w:t xml:space="preserve"> 2.punkts.</w:t>
            </w:r>
          </w:p>
        </w:tc>
        <w:tc>
          <w:tcPr>
            <w:tcW w:w="5670" w:type="dxa"/>
            <w:tcBorders>
              <w:top w:val="single" w:sz="4" w:space="0" w:color="auto"/>
              <w:left w:val="single" w:sz="4" w:space="0" w:color="auto"/>
              <w:bottom w:val="single" w:sz="4" w:space="0" w:color="auto"/>
            </w:tcBorders>
          </w:tcPr>
          <w:p w:rsidR="00720079" w:rsidRPr="00BD0FAF" w:rsidRDefault="00BD0FAF" w:rsidP="00BD0FAF">
            <w:pPr>
              <w:jc w:val="both"/>
            </w:pPr>
            <w:r w:rsidRPr="00BD0FAF">
              <w:t xml:space="preserve">Sk. anotācijas </w:t>
            </w:r>
            <w:proofErr w:type="spellStart"/>
            <w:r w:rsidRPr="00BD0FAF">
              <w:t>I.sadaļas</w:t>
            </w:r>
            <w:proofErr w:type="spellEnd"/>
            <w:r w:rsidRPr="00BD0FAF">
              <w:t xml:space="preserve"> 2.punktu.</w:t>
            </w:r>
          </w:p>
        </w:tc>
      </w:tr>
      <w:tr w:rsidR="00AA3C0A" w:rsidRPr="00BD0FAF" w:rsidTr="008C78FE">
        <w:tc>
          <w:tcPr>
            <w:tcW w:w="708" w:type="dxa"/>
            <w:tcBorders>
              <w:top w:val="single" w:sz="6" w:space="0" w:color="000000"/>
              <w:left w:val="single" w:sz="6" w:space="0" w:color="000000"/>
              <w:bottom w:val="single" w:sz="6" w:space="0" w:color="000000"/>
              <w:right w:val="single" w:sz="6" w:space="0" w:color="000000"/>
            </w:tcBorders>
          </w:tcPr>
          <w:p w:rsidR="00AA3C0A" w:rsidRPr="00BD0FAF" w:rsidRDefault="00AA3C0A" w:rsidP="008C78FE">
            <w:pPr>
              <w:pStyle w:val="naisc"/>
              <w:spacing w:before="0" w:after="0"/>
            </w:pPr>
            <w:r>
              <w:t>15</w:t>
            </w:r>
          </w:p>
        </w:tc>
        <w:tc>
          <w:tcPr>
            <w:tcW w:w="3261" w:type="dxa"/>
            <w:tcBorders>
              <w:top w:val="single" w:sz="6" w:space="0" w:color="000000"/>
              <w:left w:val="single" w:sz="6" w:space="0" w:color="000000"/>
              <w:bottom w:val="single" w:sz="6" w:space="0" w:color="000000"/>
              <w:right w:val="single" w:sz="6" w:space="0" w:color="000000"/>
            </w:tcBorders>
          </w:tcPr>
          <w:p w:rsidR="00AA3C0A" w:rsidRPr="00BD0FAF" w:rsidRDefault="00AA3C0A" w:rsidP="008C78FE">
            <w:pPr>
              <w:pStyle w:val="naisc"/>
              <w:spacing w:before="0" w:after="0"/>
              <w:jc w:val="both"/>
            </w:pPr>
            <w:r w:rsidRPr="00AA3C0A">
              <w:t>10. Lai atjaunotu tiesības īstenot izglītības programmu, par kuru sistēmā izdarīta šo noteikumu 9. punktā minētā atzīme, izglītības iestāde šajos noteikumos noteiktajā kārtībā iesniedz iesniegumu izglītības programmas licencēšanai vai ievada sistēmā Ministru kabineta noteiktajam izglītības programmas paraugam atbilstošu vispārējās izglītības programmu.</w:t>
            </w:r>
          </w:p>
        </w:tc>
        <w:tc>
          <w:tcPr>
            <w:tcW w:w="4253" w:type="dxa"/>
            <w:tcBorders>
              <w:top w:val="single" w:sz="6" w:space="0" w:color="000000"/>
              <w:left w:val="single" w:sz="6" w:space="0" w:color="000000"/>
              <w:bottom w:val="single" w:sz="6" w:space="0" w:color="000000"/>
              <w:right w:val="single" w:sz="6" w:space="0" w:color="000000"/>
            </w:tcBorders>
          </w:tcPr>
          <w:p w:rsidR="00AA3C0A" w:rsidRDefault="00AA3C0A" w:rsidP="007E3E9C">
            <w:pPr>
              <w:pStyle w:val="naisc"/>
              <w:jc w:val="both"/>
              <w:rPr>
                <w:b/>
              </w:rPr>
            </w:pPr>
            <w:r>
              <w:rPr>
                <w:b/>
              </w:rPr>
              <w:t>Latvijas Pašvaldību savienība:</w:t>
            </w:r>
          </w:p>
          <w:p w:rsidR="00AA3C0A" w:rsidRPr="00AA3C0A" w:rsidRDefault="00AA3C0A" w:rsidP="00AA3C0A">
            <w:pPr>
              <w:pStyle w:val="naisc"/>
              <w:jc w:val="both"/>
              <w:rPr>
                <w:i/>
              </w:rPr>
            </w:pPr>
            <w:r w:rsidRPr="00AA3C0A">
              <w:rPr>
                <w:i/>
              </w:rPr>
              <w:t>Latvijas Pašvaldību savienība (LPS) ir izvērtējusi un nesaskaņo precizēto  Ministru kabineta noteikumu projektu “Vispārējās un profesionālās izglītības programmu licencēšanas kārtība”, jo ir šādi iebildumi:</w:t>
            </w:r>
          </w:p>
          <w:p w:rsidR="00AA3C0A" w:rsidRPr="00AA3C0A" w:rsidRDefault="00AA3C0A" w:rsidP="00AA3C0A">
            <w:pPr>
              <w:pStyle w:val="naisc"/>
              <w:jc w:val="both"/>
              <w:rPr>
                <w:i/>
              </w:rPr>
            </w:pPr>
            <w:r w:rsidRPr="00AA3C0A">
              <w:rPr>
                <w:i/>
              </w:rPr>
              <w:t>1.</w:t>
            </w:r>
            <w:r w:rsidRPr="00AA3C0A">
              <w:rPr>
                <w:i/>
              </w:rPr>
              <w:tab/>
              <w:t>Lūdzam 10.punktu izteikt sekojošā redakcijā, kas ir saprotamāks, kādos gadījumos nav jāveic atkārtota programmas licencēšana:</w:t>
            </w:r>
          </w:p>
          <w:p w:rsidR="00AA3C0A" w:rsidRPr="00AA3C0A" w:rsidRDefault="00AA3C0A" w:rsidP="00AA3C0A">
            <w:pPr>
              <w:pStyle w:val="naisc"/>
              <w:jc w:val="both"/>
            </w:pPr>
            <w:r w:rsidRPr="00AA3C0A">
              <w:rPr>
                <w:i/>
              </w:rPr>
              <w:t>“Lai atjaunotu tiesības īstenot izglītības programmu, attiecībā uz kuru sistēmā izdarīta šo noteikumu 9. punktā minētā atzīme, izglītības iestāde šajos noteikumos noteiktajā kārtībā iesniedz iesniegumu izglītības programmas licencēšanai. Iesniegumu izglītības programmas licencēšanai neiesniedz, ja izglītības iestāde vēlas atjaunot tiesības īstenot Ministru kabineta noteiktajam izglītības programmas paraugam atbilstošu izglītības programmu. Šādā gadījumā izglītības iestāde veic atbilstošu atzīmi sistēmā, atjaunojot izglītības programmas īstenošanu”.</w:t>
            </w:r>
          </w:p>
        </w:tc>
        <w:tc>
          <w:tcPr>
            <w:tcW w:w="1843" w:type="dxa"/>
            <w:tcBorders>
              <w:top w:val="single" w:sz="6" w:space="0" w:color="000000"/>
              <w:left w:val="single" w:sz="6" w:space="0" w:color="000000"/>
              <w:bottom w:val="single" w:sz="6" w:space="0" w:color="000000"/>
              <w:right w:val="single" w:sz="6" w:space="0" w:color="000000"/>
            </w:tcBorders>
          </w:tcPr>
          <w:p w:rsidR="00AA3C0A" w:rsidRDefault="00AA3C0A" w:rsidP="008C78FE">
            <w:pPr>
              <w:pStyle w:val="naisc"/>
              <w:spacing w:before="0" w:after="0"/>
            </w:pPr>
            <w:r>
              <w:t>Ņemts vērā.</w:t>
            </w:r>
          </w:p>
          <w:p w:rsidR="00AA3C0A" w:rsidRPr="00BD0FAF" w:rsidRDefault="00AA3C0A" w:rsidP="008C78FE">
            <w:pPr>
              <w:pStyle w:val="naisc"/>
              <w:spacing w:before="0" w:after="0"/>
            </w:pPr>
            <w:r>
              <w:t xml:space="preserve">Precizēts noteikumu projekta 10.punkts un anotācijas </w:t>
            </w:r>
            <w:proofErr w:type="spellStart"/>
            <w:r>
              <w:t>I.sadaļas</w:t>
            </w:r>
            <w:proofErr w:type="spellEnd"/>
            <w:r>
              <w:t xml:space="preserve"> 2..puntks</w:t>
            </w:r>
          </w:p>
        </w:tc>
        <w:tc>
          <w:tcPr>
            <w:tcW w:w="5670" w:type="dxa"/>
            <w:tcBorders>
              <w:top w:val="single" w:sz="4" w:space="0" w:color="auto"/>
              <w:left w:val="single" w:sz="4" w:space="0" w:color="auto"/>
              <w:bottom w:val="single" w:sz="4" w:space="0" w:color="auto"/>
            </w:tcBorders>
          </w:tcPr>
          <w:p w:rsidR="00AA3C0A" w:rsidRDefault="00AA3C0A" w:rsidP="00BD0FAF">
            <w:pPr>
              <w:jc w:val="both"/>
            </w:pPr>
            <w:r>
              <w:t>Noteikumu projekta 10.puntks:</w:t>
            </w:r>
          </w:p>
          <w:p w:rsidR="00AA3C0A" w:rsidRDefault="00AA3C0A" w:rsidP="00BD0FAF">
            <w:pPr>
              <w:jc w:val="both"/>
            </w:pPr>
            <w:r>
              <w:t xml:space="preserve">10. </w:t>
            </w:r>
            <w:r w:rsidRPr="00AA3C0A">
              <w:t>Lai atjaunotu tiesības īstenot izglītības programmu, attiecībā uz kuru sistēmā izdarīta šo noteikumu 9. punktā minētā atzīme, izglītības iestāde šajos noteikumos noteiktajā kārtībā iesniedz iesniegumu izglītības programmas licencēšanai. Iesniegumu izglītības programmas licencēšanai neiesniedz, ja izglītības iestāde vēlas atjaunot tiesības īstenot Ministru kabineta noteiktajam izglītības programmas paraugam atbilstošu vispārējās izglītības programmu. Šādā gadījumā izglītības iestāde veic atbilstošu atzīmi sistēmā, atjaunojot izglītības programmas īstenošanu, bet dienests veic atjaunotās izglītības programmas izvērtēšanu. Kad dienests ievadījis sistēmā datumu, no kura izglītības iestāde ir tiesīga īstenot izglītības programmu, sistēma automātiski piešķir jaunu licencēšanas identifikatoru.</w:t>
            </w:r>
          </w:p>
          <w:p w:rsidR="003C47AF" w:rsidRDefault="003C47AF" w:rsidP="00BD0FAF">
            <w:pPr>
              <w:jc w:val="both"/>
            </w:pPr>
          </w:p>
          <w:p w:rsidR="003C47AF" w:rsidRPr="00BD0FAF" w:rsidRDefault="003C47AF" w:rsidP="00BD0FAF">
            <w:pPr>
              <w:jc w:val="both"/>
            </w:pPr>
            <w:r w:rsidRPr="00BD0FAF">
              <w:t xml:space="preserve">Sk. anotācijas </w:t>
            </w:r>
            <w:proofErr w:type="spellStart"/>
            <w:r w:rsidRPr="00BD0FAF">
              <w:t>I.sadaļas</w:t>
            </w:r>
            <w:proofErr w:type="spellEnd"/>
            <w:r w:rsidRPr="00BD0FAF">
              <w:t xml:space="preserve"> 2.punktu.</w:t>
            </w:r>
          </w:p>
        </w:tc>
      </w:tr>
    </w:tbl>
    <w:p w:rsidR="00B65423" w:rsidRDefault="00B65423" w:rsidP="00167719">
      <w:pPr>
        <w:rPr>
          <w:sz w:val="22"/>
          <w:szCs w:val="22"/>
        </w:rPr>
      </w:pPr>
    </w:p>
    <w:p w:rsidR="00B65423" w:rsidRDefault="00B65423" w:rsidP="00167719">
      <w:pPr>
        <w:rPr>
          <w:sz w:val="22"/>
          <w:szCs w:val="22"/>
        </w:rPr>
      </w:pPr>
    </w:p>
    <w:p w:rsidR="00167719" w:rsidRPr="009D01A5" w:rsidRDefault="00167719" w:rsidP="00167719">
      <w:pPr>
        <w:rPr>
          <w:sz w:val="22"/>
          <w:szCs w:val="22"/>
        </w:rPr>
      </w:pPr>
      <w:r w:rsidRPr="009D01A5">
        <w:rPr>
          <w:sz w:val="22"/>
          <w:szCs w:val="22"/>
        </w:rPr>
        <w:t>Atbildīgā amatpersona       _______________________________________</w:t>
      </w:r>
    </w:p>
    <w:p w:rsidR="00167719" w:rsidRPr="009D01A5" w:rsidRDefault="00167719" w:rsidP="00167719">
      <w:pPr>
        <w:ind w:left="3600" w:firstLine="720"/>
        <w:rPr>
          <w:sz w:val="22"/>
          <w:szCs w:val="22"/>
        </w:rPr>
      </w:pPr>
      <w:r w:rsidRPr="009D01A5">
        <w:rPr>
          <w:sz w:val="22"/>
          <w:szCs w:val="22"/>
        </w:rPr>
        <w:t>(paraksts)</w:t>
      </w:r>
    </w:p>
    <w:p w:rsidR="00167719" w:rsidRPr="009D01A5" w:rsidRDefault="00167719" w:rsidP="00167719">
      <w:pPr>
        <w:rPr>
          <w:sz w:val="22"/>
          <w:szCs w:val="22"/>
        </w:rPr>
      </w:pPr>
    </w:p>
    <w:p w:rsidR="00167719" w:rsidRPr="009D01A5" w:rsidRDefault="00167719" w:rsidP="00167719">
      <w:pPr>
        <w:pStyle w:val="naisf"/>
        <w:spacing w:before="0" w:after="0"/>
        <w:ind w:firstLine="0"/>
        <w:rPr>
          <w:sz w:val="22"/>
          <w:szCs w:val="22"/>
        </w:rPr>
      </w:pPr>
      <w:r w:rsidRPr="009D01A5">
        <w:rPr>
          <w:sz w:val="22"/>
          <w:szCs w:val="22"/>
        </w:rPr>
        <w:tab/>
      </w:r>
      <w:r w:rsidRPr="009D01A5">
        <w:rPr>
          <w:sz w:val="22"/>
          <w:szCs w:val="22"/>
        </w:rPr>
        <w:tab/>
      </w:r>
      <w:r w:rsidRPr="009D01A5">
        <w:rPr>
          <w:sz w:val="22"/>
          <w:szCs w:val="22"/>
        </w:rPr>
        <w:tab/>
      </w:r>
      <w:r w:rsidRPr="009D01A5">
        <w:rPr>
          <w:sz w:val="22"/>
          <w:szCs w:val="22"/>
        </w:rPr>
        <w:tab/>
      </w:r>
      <w:r w:rsidRPr="009D01A5">
        <w:rPr>
          <w:sz w:val="22"/>
          <w:szCs w:val="22"/>
        </w:rPr>
        <w:tab/>
        <w:t>Inita Juhņēviča</w:t>
      </w:r>
    </w:p>
    <w:tbl>
      <w:tblPr>
        <w:tblW w:w="0" w:type="auto"/>
        <w:tblLook w:val="00A0" w:firstRow="1" w:lastRow="0" w:firstColumn="1" w:lastColumn="0" w:noHBand="0" w:noVBand="0"/>
      </w:tblPr>
      <w:tblGrid>
        <w:gridCol w:w="8268"/>
      </w:tblGrid>
      <w:tr w:rsidR="00167719" w:rsidRPr="009D01A5" w:rsidTr="008C78FE">
        <w:tc>
          <w:tcPr>
            <w:tcW w:w="8268" w:type="dxa"/>
            <w:tcBorders>
              <w:top w:val="single" w:sz="4" w:space="0" w:color="000000"/>
            </w:tcBorders>
          </w:tcPr>
          <w:p w:rsidR="00167719" w:rsidRPr="009D01A5" w:rsidRDefault="00167719" w:rsidP="008C78FE">
            <w:pPr>
              <w:jc w:val="center"/>
              <w:rPr>
                <w:sz w:val="22"/>
                <w:szCs w:val="22"/>
              </w:rPr>
            </w:pPr>
            <w:r w:rsidRPr="009D01A5">
              <w:rPr>
                <w:sz w:val="22"/>
                <w:szCs w:val="22"/>
              </w:rPr>
              <w:t>(par projektu atbildīgās amatpersonas vārds un uzvārds)</w:t>
            </w:r>
          </w:p>
        </w:tc>
      </w:tr>
      <w:tr w:rsidR="00167719" w:rsidRPr="009D01A5" w:rsidTr="008C78FE">
        <w:tc>
          <w:tcPr>
            <w:tcW w:w="8268" w:type="dxa"/>
            <w:tcBorders>
              <w:bottom w:val="single" w:sz="4" w:space="0" w:color="000000"/>
            </w:tcBorders>
          </w:tcPr>
          <w:p w:rsidR="00167719" w:rsidRPr="009D01A5" w:rsidRDefault="00167719" w:rsidP="008C78FE">
            <w:pPr>
              <w:jc w:val="center"/>
              <w:rPr>
                <w:sz w:val="22"/>
                <w:szCs w:val="22"/>
              </w:rPr>
            </w:pPr>
            <w:r w:rsidRPr="009D01A5">
              <w:rPr>
                <w:sz w:val="22"/>
                <w:szCs w:val="22"/>
              </w:rPr>
              <w:t>Izglītības kvalitātes valsts dienesta vadītāja</w:t>
            </w:r>
          </w:p>
        </w:tc>
      </w:tr>
      <w:tr w:rsidR="00167719" w:rsidRPr="009D01A5" w:rsidTr="008C78FE">
        <w:tc>
          <w:tcPr>
            <w:tcW w:w="8268" w:type="dxa"/>
            <w:tcBorders>
              <w:top w:val="single" w:sz="4" w:space="0" w:color="000000"/>
            </w:tcBorders>
          </w:tcPr>
          <w:p w:rsidR="00167719" w:rsidRPr="009D01A5" w:rsidRDefault="00167719" w:rsidP="008C78FE">
            <w:pPr>
              <w:jc w:val="center"/>
              <w:rPr>
                <w:sz w:val="22"/>
                <w:szCs w:val="22"/>
              </w:rPr>
            </w:pPr>
            <w:r w:rsidRPr="009D01A5">
              <w:rPr>
                <w:sz w:val="22"/>
                <w:szCs w:val="22"/>
              </w:rPr>
              <w:t>(amats)</w:t>
            </w:r>
          </w:p>
          <w:p w:rsidR="00167719" w:rsidRPr="009D01A5" w:rsidRDefault="00167719" w:rsidP="008C78FE">
            <w:pPr>
              <w:jc w:val="center"/>
              <w:rPr>
                <w:sz w:val="22"/>
                <w:szCs w:val="22"/>
              </w:rPr>
            </w:pPr>
          </w:p>
        </w:tc>
      </w:tr>
      <w:tr w:rsidR="00167719" w:rsidRPr="009D01A5" w:rsidTr="008C78FE">
        <w:tc>
          <w:tcPr>
            <w:tcW w:w="8268" w:type="dxa"/>
            <w:tcBorders>
              <w:bottom w:val="single" w:sz="4" w:space="0" w:color="000000"/>
            </w:tcBorders>
          </w:tcPr>
          <w:p w:rsidR="00167719" w:rsidRPr="009D01A5" w:rsidRDefault="00167719" w:rsidP="008C78FE">
            <w:pPr>
              <w:jc w:val="center"/>
              <w:rPr>
                <w:sz w:val="22"/>
                <w:szCs w:val="22"/>
              </w:rPr>
            </w:pPr>
            <w:r w:rsidRPr="009D01A5">
              <w:rPr>
                <w:sz w:val="22"/>
                <w:szCs w:val="22"/>
              </w:rPr>
              <w:t>Tālr.67358078, Fakss 67228573</w:t>
            </w:r>
          </w:p>
        </w:tc>
      </w:tr>
      <w:tr w:rsidR="00167719" w:rsidRPr="009D01A5" w:rsidTr="008C78FE">
        <w:tc>
          <w:tcPr>
            <w:tcW w:w="8268" w:type="dxa"/>
            <w:tcBorders>
              <w:top w:val="single" w:sz="4" w:space="0" w:color="000000"/>
            </w:tcBorders>
          </w:tcPr>
          <w:p w:rsidR="00167719" w:rsidRPr="009D01A5" w:rsidRDefault="00167719" w:rsidP="008C78FE">
            <w:pPr>
              <w:jc w:val="center"/>
              <w:rPr>
                <w:sz w:val="22"/>
                <w:szCs w:val="22"/>
              </w:rPr>
            </w:pPr>
            <w:r w:rsidRPr="009D01A5">
              <w:rPr>
                <w:sz w:val="22"/>
                <w:szCs w:val="22"/>
              </w:rPr>
              <w:t>(tālruņa un faksa numurs)</w:t>
            </w:r>
          </w:p>
          <w:p w:rsidR="00167719" w:rsidRPr="009D01A5" w:rsidRDefault="00167719" w:rsidP="008C78FE">
            <w:pPr>
              <w:jc w:val="center"/>
              <w:rPr>
                <w:sz w:val="22"/>
                <w:szCs w:val="22"/>
              </w:rPr>
            </w:pPr>
          </w:p>
        </w:tc>
      </w:tr>
      <w:tr w:rsidR="00167719" w:rsidRPr="009D01A5" w:rsidTr="008C78FE">
        <w:tc>
          <w:tcPr>
            <w:tcW w:w="8268" w:type="dxa"/>
            <w:tcBorders>
              <w:bottom w:val="single" w:sz="4" w:space="0" w:color="000000"/>
            </w:tcBorders>
          </w:tcPr>
          <w:p w:rsidR="00167719" w:rsidRPr="009D01A5" w:rsidRDefault="00F85D68" w:rsidP="008C78FE">
            <w:pPr>
              <w:jc w:val="center"/>
              <w:rPr>
                <w:sz w:val="22"/>
                <w:szCs w:val="22"/>
              </w:rPr>
            </w:pPr>
            <w:hyperlink r:id="rId9" w:history="1">
              <w:r w:rsidR="00167719" w:rsidRPr="009D01A5">
                <w:rPr>
                  <w:rStyle w:val="Hyperlink"/>
                  <w:color w:val="auto"/>
                  <w:sz w:val="22"/>
                  <w:szCs w:val="22"/>
                </w:rPr>
                <w:t>Inita.Juhnevica@ikvd.gov.lv</w:t>
              </w:r>
            </w:hyperlink>
          </w:p>
        </w:tc>
      </w:tr>
      <w:tr w:rsidR="00167719" w:rsidRPr="009D01A5" w:rsidTr="008C78FE">
        <w:tc>
          <w:tcPr>
            <w:tcW w:w="8268" w:type="dxa"/>
            <w:tcBorders>
              <w:top w:val="single" w:sz="4" w:space="0" w:color="000000"/>
            </w:tcBorders>
          </w:tcPr>
          <w:p w:rsidR="00167719" w:rsidRPr="009D01A5" w:rsidRDefault="00167719" w:rsidP="008C78FE">
            <w:pPr>
              <w:jc w:val="center"/>
              <w:rPr>
                <w:sz w:val="22"/>
                <w:szCs w:val="22"/>
              </w:rPr>
            </w:pPr>
            <w:r w:rsidRPr="009D01A5">
              <w:rPr>
                <w:sz w:val="22"/>
                <w:szCs w:val="22"/>
              </w:rPr>
              <w:t>(e-pasta adrese)</w:t>
            </w:r>
          </w:p>
        </w:tc>
      </w:tr>
    </w:tbl>
    <w:p w:rsidR="000D4270" w:rsidRDefault="000D4270" w:rsidP="00167719">
      <w:pPr>
        <w:jc w:val="both"/>
      </w:pPr>
    </w:p>
    <w:p w:rsidR="000D4270" w:rsidRDefault="000D4270" w:rsidP="00167719">
      <w:pPr>
        <w:jc w:val="both"/>
      </w:pPr>
    </w:p>
    <w:p w:rsidR="00167719" w:rsidRPr="00207902" w:rsidRDefault="00167719" w:rsidP="00167719">
      <w:pPr>
        <w:jc w:val="both"/>
        <w:rPr>
          <w:sz w:val="20"/>
          <w:szCs w:val="20"/>
        </w:rPr>
      </w:pPr>
      <w:r w:rsidRPr="00207902">
        <w:rPr>
          <w:sz w:val="20"/>
          <w:szCs w:val="20"/>
        </w:rPr>
        <w:fldChar w:fldCharType="begin"/>
      </w:r>
      <w:r w:rsidRPr="00207902">
        <w:rPr>
          <w:sz w:val="20"/>
          <w:szCs w:val="20"/>
        </w:rPr>
        <w:instrText xml:space="preserve"> DATE  \@ "dd.MM.yyyy HH:mm"  \* MERGEFORMAT </w:instrText>
      </w:r>
      <w:r w:rsidRPr="00207902">
        <w:rPr>
          <w:sz w:val="20"/>
          <w:szCs w:val="20"/>
        </w:rPr>
        <w:fldChar w:fldCharType="separate"/>
      </w:r>
      <w:r w:rsidR="008C7191">
        <w:rPr>
          <w:noProof/>
          <w:sz w:val="20"/>
          <w:szCs w:val="20"/>
        </w:rPr>
        <w:t>0</w:t>
      </w:r>
      <w:r w:rsidR="008C7191">
        <w:rPr>
          <w:noProof/>
          <w:sz w:val="20"/>
          <w:szCs w:val="20"/>
        </w:rPr>
        <w:t>2</w:t>
      </w:r>
      <w:bookmarkStart w:id="0" w:name="_GoBack"/>
      <w:bookmarkEnd w:id="0"/>
      <w:r w:rsidR="008C7191">
        <w:rPr>
          <w:noProof/>
          <w:sz w:val="20"/>
          <w:szCs w:val="20"/>
        </w:rPr>
        <w:t>.04.2019 15:44</w:t>
      </w:r>
      <w:r w:rsidRPr="00207902">
        <w:rPr>
          <w:sz w:val="20"/>
          <w:szCs w:val="20"/>
        </w:rPr>
        <w:fldChar w:fldCharType="end"/>
      </w:r>
    </w:p>
    <w:p w:rsidR="00167719" w:rsidRPr="00207902" w:rsidRDefault="001E2F59" w:rsidP="00167719">
      <w:pPr>
        <w:jc w:val="both"/>
        <w:rPr>
          <w:sz w:val="20"/>
          <w:szCs w:val="20"/>
        </w:rPr>
      </w:pPr>
      <w:r>
        <w:rPr>
          <w:sz w:val="20"/>
          <w:szCs w:val="20"/>
        </w:rPr>
        <w:t>3592</w:t>
      </w:r>
    </w:p>
    <w:p w:rsidR="00167719" w:rsidRPr="00207902" w:rsidRDefault="00167719" w:rsidP="00167719">
      <w:pPr>
        <w:jc w:val="both"/>
        <w:rPr>
          <w:sz w:val="20"/>
          <w:szCs w:val="20"/>
        </w:rPr>
      </w:pPr>
      <w:r w:rsidRPr="00207902">
        <w:rPr>
          <w:sz w:val="20"/>
          <w:szCs w:val="20"/>
        </w:rPr>
        <w:t>A.Lasmane</w:t>
      </w:r>
    </w:p>
    <w:p w:rsidR="00ED182B" w:rsidRPr="00207902" w:rsidRDefault="001A1A35" w:rsidP="00266079">
      <w:pPr>
        <w:jc w:val="both"/>
        <w:rPr>
          <w:sz w:val="20"/>
          <w:szCs w:val="20"/>
        </w:rPr>
      </w:pPr>
      <w:r>
        <w:rPr>
          <w:sz w:val="20"/>
          <w:szCs w:val="20"/>
        </w:rPr>
        <w:t>26130806</w:t>
      </w:r>
      <w:r w:rsidR="00167719" w:rsidRPr="00207902">
        <w:rPr>
          <w:sz w:val="20"/>
          <w:szCs w:val="20"/>
        </w:rPr>
        <w:t>, agnese.lasmane@ikvd.gov.lv</w:t>
      </w:r>
    </w:p>
    <w:sectPr w:rsidR="00ED182B" w:rsidRPr="00207902" w:rsidSect="004B4ED2">
      <w:headerReference w:type="even" r:id="rId10"/>
      <w:headerReference w:type="default" r:id="rId11"/>
      <w:footerReference w:type="default" r:id="rId12"/>
      <w:footerReference w:type="first" r:id="rId13"/>
      <w:pgSz w:w="16838" w:h="11906" w:orient="landscape" w:code="9"/>
      <w:pgMar w:top="1134" w:right="1134" w:bottom="851" w:left="1701" w:header="709" w:footer="5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D68" w:rsidRDefault="00F85D68" w:rsidP="00ED182B">
      <w:r>
        <w:separator/>
      </w:r>
    </w:p>
  </w:endnote>
  <w:endnote w:type="continuationSeparator" w:id="0">
    <w:p w:rsidR="00F85D68" w:rsidRDefault="00F85D68" w:rsidP="00ED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95" w:rsidRPr="00AC2606" w:rsidRDefault="00440E0A" w:rsidP="00AC2606">
    <w:pPr>
      <w:pStyle w:val="Footer"/>
      <w:jc w:val="both"/>
      <w:rPr>
        <w:bCs/>
        <w:sz w:val="20"/>
        <w:szCs w:val="20"/>
      </w:rPr>
    </w:pPr>
    <w:r w:rsidRPr="00BD738F">
      <w:rPr>
        <w:sz w:val="20"/>
        <w:szCs w:val="20"/>
      </w:rPr>
      <w:t>IZM</w:t>
    </w:r>
    <w:r>
      <w:rPr>
        <w:sz w:val="20"/>
        <w:szCs w:val="20"/>
      </w:rPr>
      <w:t>izz</w:t>
    </w:r>
    <w:r w:rsidRPr="00BD738F">
      <w:rPr>
        <w:sz w:val="20"/>
        <w:szCs w:val="20"/>
      </w:rPr>
      <w:t>_</w:t>
    </w:r>
    <w:r w:rsidR="00352E30">
      <w:rPr>
        <w:sz w:val="20"/>
        <w:szCs w:val="20"/>
      </w:rPr>
      <w:t>0204</w:t>
    </w:r>
    <w:r>
      <w:rPr>
        <w:sz w:val="20"/>
        <w:szCs w:val="20"/>
      </w:rPr>
      <w:t>19</w:t>
    </w:r>
    <w:r w:rsidRPr="00BD738F">
      <w:rPr>
        <w:sz w:val="20"/>
        <w:szCs w:val="20"/>
      </w:rPr>
      <w:t>_</w:t>
    </w:r>
    <w:r>
      <w:rPr>
        <w:sz w:val="20"/>
        <w:szCs w:val="20"/>
      </w:rPr>
      <w:t>licenc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95" w:rsidRDefault="0006090C" w:rsidP="000B26EF">
    <w:pPr>
      <w:pStyle w:val="Footer"/>
      <w:jc w:val="both"/>
      <w:rPr>
        <w:bCs/>
        <w:sz w:val="20"/>
        <w:szCs w:val="20"/>
      </w:rPr>
    </w:pPr>
    <w:r w:rsidRPr="00BD738F">
      <w:rPr>
        <w:sz w:val="20"/>
        <w:szCs w:val="20"/>
      </w:rPr>
      <w:t>IZM</w:t>
    </w:r>
    <w:r>
      <w:rPr>
        <w:sz w:val="20"/>
        <w:szCs w:val="20"/>
      </w:rPr>
      <w:t>izz</w:t>
    </w:r>
    <w:r w:rsidRPr="00BD738F">
      <w:rPr>
        <w:sz w:val="20"/>
        <w:szCs w:val="20"/>
      </w:rPr>
      <w:t>_</w:t>
    </w:r>
    <w:r w:rsidR="00352E30">
      <w:rPr>
        <w:sz w:val="20"/>
        <w:szCs w:val="20"/>
      </w:rPr>
      <w:t>0204</w:t>
    </w:r>
    <w:r>
      <w:rPr>
        <w:sz w:val="20"/>
        <w:szCs w:val="20"/>
      </w:rPr>
      <w:t>1</w:t>
    </w:r>
    <w:r w:rsidR="00440E0A">
      <w:rPr>
        <w:sz w:val="20"/>
        <w:szCs w:val="20"/>
      </w:rPr>
      <w:t>9</w:t>
    </w:r>
    <w:r w:rsidRPr="00BD738F">
      <w:rPr>
        <w:sz w:val="20"/>
        <w:szCs w:val="20"/>
      </w:rPr>
      <w:t>_</w:t>
    </w:r>
    <w:r w:rsidR="00440E0A">
      <w:rPr>
        <w:sz w:val="20"/>
        <w:szCs w:val="20"/>
      </w:rPr>
      <w:t>licenc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D68" w:rsidRDefault="00F85D68" w:rsidP="00ED182B">
      <w:r>
        <w:separator/>
      </w:r>
    </w:p>
  </w:footnote>
  <w:footnote w:type="continuationSeparator" w:id="0">
    <w:p w:rsidR="00F85D68" w:rsidRDefault="00F85D68" w:rsidP="00ED1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95" w:rsidRDefault="0006090C" w:rsidP="004B4E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4B95" w:rsidRDefault="00F85D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95" w:rsidRDefault="0006090C" w:rsidP="004B4E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7191">
      <w:rPr>
        <w:rStyle w:val="PageNumber"/>
        <w:noProof/>
      </w:rPr>
      <w:t>15</w:t>
    </w:r>
    <w:r>
      <w:rPr>
        <w:rStyle w:val="PageNumber"/>
      </w:rPr>
      <w:fldChar w:fldCharType="end"/>
    </w:r>
  </w:p>
  <w:p w:rsidR="00764B95" w:rsidRDefault="00F85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614"/>
    <w:multiLevelType w:val="hybridMultilevel"/>
    <w:tmpl w:val="134250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719"/>
    <w:rsid w:val="00014533"/>
    <w:rsid w:val="00017ABD"/>
    <w:rsid w:val="00032E06"/>
    <w:rsid w:val="0003335C"/>
    <w:rsid w:val="0006090C"/>
    <w:rsid w:val="00093EE7"/>
    <w:rsid w:val="000A5DF1"/>
    <w:rsid w:val="000B57F3"/>
    <w:rsid w:val="000B6F10"/>
    <w:rsid w:val="000D4270"/>
    <w:rsid w:val="000D7313"/>
    <w:rsid w:val="000E0405"/>
    <w:rsid w:val="000E06B2"/>
    <w:rsid w:val="000F16B8"/>
    <w:rsid w:val="001149C1"/>
    <w:rsid w:val="00116A73"/>
    <w:rsid w:val="00124749"/>
    <w:rsid w:val="001406F7"/>
    <w:rsid w:val="00143BA2"/>
    <w:rsid w:val="00167719"/>
    <w:rsid w:val="00184DA6"/>
    <w:rsid w:val="001A1A35"/>
    <w:rsid w:val="001C70C2"/>
    <w:rsid w:val="001D27D2"/>
    <w:rsid w:val="001E2F59"/>
    <w:rsid w:val="00207902"/>
    <w:rsid w:val="00266079"/>
    <w:rsid w:val="002B3D9B"/>
    <w:rsid w:val="002C57EF"/>
    <w:rsid w:val="002D3F09"/>
    <w:rsid w:val="002E0390"/>
    <w:rsid w:val="002F1DEF"/>
    <w:rsid w:val="003126F7"/>
    <w:rsid w:val="00323295"/>
    <w:rsid w:val="0033762D"/>
    <w:rsid w:val="00352E30"/>
    <w:rsid w:val="003631A6"/>
    <w:rsid w:val="0036602B"/>
    <w:rsid w:val="003938B1"/>
    <w:rsid w:val="003A6291"/>
    <w:rsid w:val="003C47AF"/>
    <w:rsid w:val="003C6E93"/>
    <w:rsid w:val="003E31EC"/>
    <w:rsid w:val="003F3DFE"/>
    <w:rsid w:val="00406142"/>
    <w:rsid w:val="00440E0A"/>
    <w:rsid w:val="0046711E"/>
    <w:rsid w:val="0049096C"/>
    <w:rsid w:val="004A3DF1"/>
    <w:rsid w:val="004B6710"/>
    <w:rsid w:val="004C38F1"/>
    <w:rsid w:val="004D1032"/>
    <w:rsid w:val="00517425"/>
    <w:rsid w:val="00522610"/>
    <w:rsid w:val="00553D85"/>
    <w:rsid w:val="00556318"/>
    <w:rsid w:val="005A670E"/>
    <w:rsid w:val="005B6C0C"/>
    <w:rsid w:val="005E51CE"/>
    <w:rsid w:val="005E6DC1"/>
    <w:rsid w:val="00623FA4"/>
    <w:rsid w:val="00653783"/>
    <w:rsid w:val="00664628"/>
    <w:rsid w:val="00667A89"/>
    <w:rsid w:val="00694176"/>
    <w:rsid w:val="006B0A3E"/>
    <w:rsid w:val="006E13E0"/>
    <w:rsid w:val="006E4B15"/>
    <w:rsid w:val="00710FA9"/>
    <w:rsid w:val="00713370"/>
    <w:rsid w:val="00720079"/>
    <w:rsid w:val="007203E9"/>
    <w:rsid w:val="00733E2C"/>
    <w:rsid w:val="0073410D"/>
    <w:rsid w:val="00741513"/>
    <w:rsid w:val="007B110D"/>
    <w:rsid w:val="007B5514"/>
    <w:rsid w:val="007E3E9C"/>
    <w:rsid w:val="007E7572"/>
    <w:rsid w:val="008156ED"/>
    <w:rsid w:val="008261F8"/>
    <w:rsid w:val="0083620C"/>
    <w:rsid w:val="00844A6D"/>
    <w:rsid w:val="0084600E"/>
    <w:rsid w:val="00862C6F"/>
    <w:rsid w:val="00876073"/>
    <w:rsid w:val="008A208F"/>
    <w:rsid w:val="008B0654"/>
    <w:rsid w:val="008C7191"/>
    <w:rsid w:val="008D3202"/>
    <w:rsid w:val="008E2AB6"/>
    <w:rsid w:val="008E64EA"/>
    <w:rsid w:val="00920EEB"/>
    <w:rsid w:val="0094318E"/>
    <w:rsid w:val="009578D2"/>
    <w:rsid w:val="00966205"/>
    <w:rsid w:val="00977F27"/>
    <w:rsid w:val="009C0D6A"/>
    <w:rsid w:val="009D01A5"/>
    <w:rsid w:val="009E4ABE"/>
    <w:rsid w:val="009E7246"/>
    <w:rsid w:val="00A0065A"/>
    <w:rsid w:val="00A31DAF"/>
    <w:rsid w:val="00A327BC"/>
    <w:rsid w:val="00A32AA4"/>
    <w:rsid w:val="00A336AC"/>
    <w:rsid w:val="00A3436D"/>
    <w:rsid w:val="00A60959"/>
    <w:rsid w:val="00A62FC1"/>
    <w:rsid w:val="00A63038"/>
    <w:rsid w:val="00A72875"/>
    <w:rsid w:val="00A9062E"/>
    <w:rsid w:val="00AA3C0A"/>
    <w:rsid w:val="00AB0FC5"/>
    <w:rsid w:val="00AE110E"/>
    <w:rsid w:val="00AF0F13"/>
    <w:rsid w:val="00B0021E"/>
    <w:rsid w:val="00B22944"/>
    <w:rsid w:val="00B41FE9"/>
    <w:rsid w:val="00B4682C"/>
    <w:rsid w:val="00B62BD4"/>
    <w:rsid w:val="00B65423"/>
    <w:rsid w:val="00B721F0"/>
    <w:rsid w:val="00B80754"/>
    <w:rsid w:val="00B80C6E"/>
    <w:rsid w:val="00B96209"/>
    <w:rsid w:val="00BD0FAF"/>
    <w:rsid w:val="00BF5166"/>
    <w:rsid w:val="00C06EA5"/>
    <w:rsid w:val="00C22765"/>
    <w:rsid w:val="00C34571"/>
    <w:rsid w:val="00C37080"/>
    <w:rsid w:val="00C37C3D"/>
    <w:rsid w:val="00C71068"/>
    <w:rsid w:val="00C71AA4"/>
    <w:rsid w:val="00C93177"/>
    <w:rsid w:val="00CA6D3E"/>
    <w:rsid w:val="00CB2408"/>
    <w:rsid w:val="00CC1530"/>
    <w:rsid w:val="00CD279C"/>
    <w:rsid w:val="00D4674E"/>
    <w:rsid w:val="00D5398D"/>
    <w:rsid w:val="00D649A8"/>
    <w:rsid w:val="00D9106D"/>
    <w:rsid w:val="00D9550B"/>
    <w:rsid w:val="00D95EBE"/>
    <w:rsid w:val="00DA1901"/>
    <w:rsid w:val="00DB77AA"/>
    <w:rsid w:val="00DC38B8"/>
    <w:rsid w:val="00DD34F4"/>
    <w:rsid w:val="00DF470E"/>
    <w:rsid w:val="00E04550"/>
    <w:rsid w:val="00E04A81"/>
    <w:rsid w:val="00E273BB"/>
    <w:rsid w:val="00E45910"/>
    <w:rsid w:val="00E514E5"/>
    <w:rsid w:val="00E65A75"/>
    <w:rsid w:val="00E83A66"/>
    <w:rsid w:val="00EB7055"/>
    <w:rsid w:val="00EC4003"/>
    <w:rsid w:val="00ED182B"/>
    <w:rsid w:val="00EF3EFC"/>
    <w:rsid w:val="00F20729"/>
    <w:rsid w:val="00F55551"/>
    <w:rsid w:val="00F71C92"/>
    <w:rsid w:val="00F724FC"/>
    <w:rsid w:val="00F85D68"/>
    <w:rsid w:val="00F93DA6"/>
    <w:rsid w:val="00FF15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71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67719"/>
    <w:rPr>
      <w:rFonts w:cs="Times New Roman"/>
      <w:color w:val="0000FF"/>
      <w:u w:val="single"/>
    </w:rPr>
  </w:style>
  <w:style w:type="paragraph" w:customStyle="1" w:styleId="naisf">
    <w:name w:val="naisf"/>
    <w:basedOn w:val="Normal"/>
    <w:rsid w:val="00167719"/>
    <w:pPr>
      <w:spacing w:before="75" w:after="75"/>
      <w:ind w:firstLine="375"/>
      <w:jc w:val="both"/>
    </w:pPr>
  </w:style>
  <w:style w:type="paragraph" w:customStyle="1" w:styleId="naisnod">
    <w:name w:val="naisnod"/>
    <w:basedOn w:val="Normal"/>
    <w:uiPriority w:val="99"/>
    <w:rsid w:val="00167719"/>
    <w:pPr>
      <w:spacing w:before="150" w:after="150"/>
      <w:jc w:val="center"/>
    </w:pPr>
    <w:rPr>
      <w:b/>
      <w:bCs/>
    </w:rPr>
  </w:style>
  <w:style w:type="paragraph" w:customStyle="1" w:styleId="naisc">
    <w:name w:val="naisc"/>
    <w:basedOn w:val="Normal"/>
    <w:rsid w:val="00167719"/>
    <w:pPr>
      <w:spacing w:before="75" w:after="75"/>
      <w:jc w:val="center"/>
    </w:pPr>
  </w:style>
  <w:style w:type="paragraph" w:styleId="Header">
    <w:name w:val="header"/>
    <w:basedOn w:val="Normal"/>
    <w:link w:val="HeaderChar"/>
    <w:uiPriority w:val="99"/>
    <w:rsid w:val="00167719"/>
    <w:pPr>
      <w:tabs>
        <w:tab w:val="center" w:pos="4153"/>
        <w:tab w:val="right" w:pos="8306"/>
      </w:tabs>
    </w:pPr>
  </w:style>
  <w:style w:type="character" w:customStyle="1" w:styleId="HeaderChar">
    <w:name w:val="Header Char"/>
    <w:basedOn w:val="DefaultParagraphFont"/>
    <w:link w:val="Header"/>
    <w:uiPriority w:val="99"/>
    <w:rsid w:val="00167719"/>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167719"/>
    <w:rPr>
      <w:rFonts w:cs="Times New Roman"/>
    </w:rPr>
  </w:style>
  <w:style w:type="paragraph" w:styleId="Footer">
    <w:name w:val="footer"/>
    <w:basedOn w:val="Normal"/>
    <w:link w:val="FooterChar"/>
    <w:unhideWhenUsed/>
    <w:rsid w:val="00167719"/>
    <w:pPr>
      <w:tabs>
        <w:tab w:val="center" w:pos="4153"/>
        <w:tab w:val="right" w:pos="8306"/>
      </w:tabs>
    </w:pPr>
  </w:style>
  <w:style w:type="character" w:customStyle="1" w:styleId="FooterChar">
    <w:name w:val="Footer Char"/>
    <w:basedOn w:val="DefaultParagraphFont"/>
    <w:link w:val="Footer"/>
    <w:rsid w:val="00167719"/>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67719"/>
    <w:rPr>
      <w:rFonts w:ascii="Tahoma" w:hAnsi="Tahoma" w:cs="Tahoma"/>
      <w:sz w:val="16"/>
      <w:szCs w:val="16"/>
    </w:rPr>
  </w:style>
  <w:style w:type="character" w:customStyle="1" w:styleId="BalloonTextChar">
    <w:name w:val="Balloon Text Char"/>
    <w:basedOn w:val="DefaultParagraphFont"/>
    <w:link w:val="BalloonText"/>
    <w:uiPriority w:val="99"/>
    <w:semiHidden/>
    <w:rsid w:val="00167719"/>
    <w:rPr>
      <w:rFonts w:ascii="Tahoma" w:eastAsia="Times New Roman" w:hAnsi="Tahoma" w:cs="Tahoma"/>
      <w:sz w:val="16"/>
      <w:szCs w:val="16"/>
      <w:lang w:eastAsia="lv-LV"/>
    </w:rPr>
  </w:style>
  <w:style w:type="paragraph" w:styleId="ListParagraph">
    <w:name w:val="List Paragraph"/>
    <w:basedOn w:val="Normal"/>
    <w:uiPriority w:val="34"/>
    <w:qFormat/>
    <w:rsid w:val="009E4ABE"/>
    <w:pPr>
      <w:ind w:left="720"/>
      <w:contextualSpacing/>
    </w:pPr>
  </w:style>
  <w:style w:type="paragraph" w:customStyle="1" w:styleId="tvhtml">
    <w:name w:val="tv_html"/>
    <w:basedOn w:val="Normal"/>
    <w:rsid w:val="00553D8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71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67719"/>
    <w:rPr>
      <w:rFonts w:cs="Times New Roman"/>
      <w:color w:val="0000FF"/>
      <w:u w:val="single"/>
    </w:rPr>
  </w:style>
  <w:style w:type="paragraph" w:customStyle="1" w:styleId="naisf">
    <w:name w:val="naisf"/>
    <w:basedOn w:val="Normal"/>
    <w:rsid w:val="00167719"/>
    <w:pPr>
      <w:spacing w:before="75" w:after="75"/>
      <w:ind w:firstLine="375"/>
      <w:jc w:val="both"/>
    </w:pPr>
  </w:style>
  <w:style w:type="paragraph" w:customStyle="1" w:styleId="naisnod">
    <w:name w:val="naisnod"/>
    <w:basedOn w:val="Normal"/>
    <w:uiPriority w:val="99"/>
    <w:rsid w:val="00167719"/>
    <w:pPr>
      <w:spacing w:before="150" w:after="150"/>
      <w:jc w:val="center"/>
    </w:pPr>
    <w:rPr>
      <w:b/>
      <w:bCs/>
    </w:rPr>
  </w:style>
  <w:style w:type="paragraph" w:customStyle="1" w:styleId="naisc">
    <w:name w:val="naisc"/>
    <w:basedOn w:val="Normal"/>
    <w:rsid w:val="00167719"/>
    <w:pPr>
      <w:spacing w:before="75" w:after="75"/>
      <w:jc w:val="center"/>
    </w:pPr>
  </w:style>
  <w:style w:type="paragraph" w:styleId="Header">
    <w:name w:val="header"/>
    <w:basedOn w:val="Normal"/>
    <w:link w:val="HeaderChar"/>
    <w:uiPriority w:val="99"/>
    <w:rsid w:val="00167719"/>
    <w:pPr>
      <w:tabs>
        <w:tab w:val="center" w:pos="4153"/>
        <w:tab w:val="right" w:pos="8306"/>
      </w:tabs>
    </w:pPr>
  </w:style>
  <w:style w:type="character" w:customStyle="1" w:styleId="HeaderChar">
    <w:name w:val="Header Char"/>
    <w:basedOn w:val="DefaultParagraphFont"/>
    <w:link w:val="Header"/>
    <w:uiPriority w:val="99"/>
    <w:rsid w:val="00167719"/>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167719"/>
    <w:rPr>
      <w:rFonts w:cs="Times New Roman"/>
    </w:rPr>
  </w:style>
  <w:style w:type="paragraph" w:styleId="Footer">
    <w:name w:val="footer"/>
    <w:basedOn w:val="Normal"/>
    <w:link w:val="FooterChar"/>
    <w:unhideWhenUsed/>
    <w:rsid w:val="00167719"/>
    <w:pPr>
      <w:tabs>
        <w:tab w:val="center" w:pos="4153"/>
        <w:tab w:val="right" w:pos="8306"/>
      </w:tabs>
    </w:pPr>
  </w:style>
  <w:style w:type="character" w:customStyle="1" w:styleId="FooterChar">
    <w:name w:val="Footer Char"/>
    <w:basedOn w:val="DefaultParagraphFont"/>
    <w:link w:val="Footer"/>
    <w:rsid w:val="00167719"/>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67719"/>
    <w:rPr>
      <w:rFonts w:ascii="Tahoma" w:hAnsi="Tahoma" w:cs="Tahoma"/>
      <w:sz w:val="16"/>
      <w:szCs w:val="16"/>
    </w:rPr>
  </w:style>
  <w:style w:type="character" w:customStyle="1" w:styleId="BalloonTextChar">
    <w:name w:val="Balloon Text Char"/>
    <w:basedOn w:val="DefaultParagraphFont"/>
    <w:link w:val="BalloonText"/>
    <w:uiPriority w:val="99"/>
    <w:semiHidden/>
    <w:rsid w:val="00167719"/>
    <w:rPr>
      <w:rFonts w:ascii="Tahoma" w:eastAsia="Times New Roman" w:hAnsi="Tahoma" w:cs="Tahoma"/>
      <w:sz w:val="16"/>
      <w:szCs w:val="16"/>
      <w:lang w:eastAsia="lv-LV"/>
    </w:rPr>
  </w:style>
  <w:style w:type="paragraph" w:styleId="ListParagraph">
    <w:name w:val="List Paragraph"/>
    <w:basedOn w:val="Normal"/>
    <w:uiPriority w:val="34"/>
    <w:qFormat/>
    <w:rsid w:val="009E4ABE"/>
    <w:pPr>
      <w:ind w:left="720"/>
      <w:contextualSpacing/>
    </w:pPr>
  </w:style>
  <w:style w:type="paragraph" w:customStyle="1" w:styleId="tvhtml">
    <w:name w:val="tv_html"/>
    <w:basedOn w:val="Normal"/>
    <w:rsid w:val="00553D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526880">
      <w:bodyDiv w:val="1"/>
      <w:marLeft w:val="0"/>
      <w:marRight w:val="0"/>
      <w:marTop w:val="0"/>
      <w:marBottom w:val="0"/>
      <w:divBdr>
        <w:top w:val="none" w:sz="0" w:space="0" w:color="auto"/>
        <w:left w:val="none" w:sz="0" w:space="0" w:color="auto"/>
        <w:bottom w:val="none" w:sz="0" w:space="0" w:color="auto"/>
        <w:right w:val="none" w:sz="0" w:space="0" w:color="auto"/>
      </w:divBdr>
    </w:div>
    <w:div w:id="161050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12499-pazinosanas-likum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ita.Juhnevica@ikv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15</Pages>
  <Words>19049</Words>
  <Characters>10859</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IKVD-PC</cp:lastModifiedBy>
  <cp:revision>114</cp:revision>
  <cp:lastPrinted>2019-02-18T10:02:00Z</cp:lastPrinted>
  <dcterms:created xsi:type="dcterms:W3CDTF">2019-02-11T09:38:00Z</dcterms:created>
  <dcterms:modified xsi:type="dcterms:W3CDTF">2019-04-09T12:44:00Z</dcterms:modified>
</cp:coreProperties>
</file>