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015539" w:rsidRPr="00974BBB">
        <w:rPr>
          <w:sz w:val="28"/>
          <w:szCs w:val="28"/>
          <w:lang w:val="lv-LV"/>
        </w:rPr>
        <w:t xml:space="preserve"> </w:t>
      </w:r>
      <w:r w:rsidR="00015539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CD0C9C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49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8"/>
      <w:r w:rsidRPr="009510F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2D511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r w:rsidR="008356D5">
        <w:rPr>
          <w:rFonts w:ascii="Times New Roman" w:hAnsi="Times New Roman" w:cs="Times New Roman"/>
          <w:b/>
          <w:bCs/>
          <w:sz w:val="28"/>
          <w:szCs w:val="28"/>
        </w:rPr>
        <w:t>1999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8356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8356D5">
        <w:rPr>
          <w:rFonts w:ascii="Times New Roman" w:hAnsi="Times New Roman" w:cs="Times New Roman"/>
          <w:b/>
          <w:bCs/>
          <w:sz w:val="28"/>
          <w:szCs w:val="28"/>
        </w:rPr>
        <w:t>janvāra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8356D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8356D5" w:rsidRPr="008356D5">
        <w:rPr>
          <w:rFonts w:ascii="Times New Roman" w:hAnsi="Times New Roman" w:cs="Times New Roman"/>
          <w:b/>
          <w:bCs/>
          <w:sz w:val="28"/>
          <w:szCs w:val="28"/>
        </w:rPr>
        <w:t xml:space="preserve">Dzīvojamās mājas privatizācijai nepieciešamo dokumentu </w:t>
      </w:r>
    </w:p>
    <w:p w:rsidR="00DC0483" w:rsidRPr="00BC1B9A" w:rsidRDefault="008356D5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D5">
        <w:rPr>
          <w:rFonts w:ascii="Times New Roman" w:hAnsi="Times New Roman" w:cs="Times New Roman"/>
          <w:b/>
          <w:bCs/>
          <w:sz w:val="28"/>
          <w:szCs w:val="28"/>
        </w:rPr>
        <w:t>sagatavošanas noteikumi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F76D3F" w:rsidRPr="00A60D21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39" w:rsidRPr="00A60D21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D21">
        <w:rPr>
          <w:rFonts w:ascii="Times New Roman" w:hAnsi="Times New Roman" w:cs="Times New Roman"/>
          <w:sz w:val="28"/>
          <w:szCs w:val="28"/>
        </w:rPr>
        <w:t>Izdot</w:t>
      </w:r>
      <w:r w:rsidR="00407E10">
        <w:rPr>
          <w:rFonts w:ascii="Times New Roman" w:hAnsi="Times New Roman" w:cs="Times New Roman"/>
          <w:sz w:val="28"/>
          <w:szCs w:val="28"/>
        </w:rPr>
        <w:t>s</w:t>
      </w:r>
      <w:r w:rsidRPr="00A60D21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:rsidR="008356D5" w:rsidRPr="00A60D21" w:rsidRDefault="008356D5" w:rsidP="008356D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60D21">
        <w:rPr>
          <w:rFonts w:ascii="Times New Roman" w:hAnsi="Times New Roman" w:cs="Times New Roman"/>
          <w:iCs/>
          <w:sz w:val="28"/>
          <w:szCs w:val="28"/>
        </w:rPr>
        <w:t>likuma ,,Par valsts un pašvaldību</w:t>
      </w:r>
    </w:p>
    <w:p w:rsidR="00773D1D" w:rsidRPr="00A60D21" w:rsidRDefault="008356D5" w:rsidP="008356D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60D21">
        <w:rPr>
          <w:rFonts w:ascii="Times New Roman" w:hAnsi="Times New Roman" w:cs="Times New Roman"/>
          <w:iCs/>
          <w:sz w:val="28"/>
          <w:szCs w:val="28"/>
        </w:rPr>
        <w:t>dzīvojamo māju privatizāciju” 26. un 42.pantu</w:t>
      </w:r>
    </w:p>
    <w:p w:rsidR="00686AA8" w:rsidRDefault="0068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A8" w:rsidRDefault="004977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7C0">
        <w:rPr>
          <w:rFonts w:ascii="Times New Roman" w:hAnsi="Times New Roman" w:cs="Times New Roman"/>
          <w:sz w:val="28"/>
          <w:szCs w:val="28"/>
        </w:rPr>
        <w:t xml:space="preserve">Izdarīt Ministru kabineta 1999.gada 19.janvāra noteikumos Nr.20 „Dzīvojamās mājas privatizācijai nepieciešamo dokumentu sagatavošanas noteikumi” </w:t>
      </w:r>
      <w:r w:rsidRPr="004977C0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1999, 17/18.nr.; 2004, 85.nr.; 2009, 69.nr.; 2009, 116.nr.; 2013, 192.nr.; 2015, 178.nr.)</w:t>
      </w:r>
      <w:r w:rsidRPr="004977C0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497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22.punktā vārdus „Valsts kultūras pieminekļu aizsardzības inspekcijai” ar vārdiem „Nacionālajai</w:t>
      </w:r>
      <w:bookmarkStart w:id="4" w:name="_GoBack"/>
      <w:bookmarkEnd w:id="4"/>
      <w:r w:rsidRPr="00497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pārvaldei”.</w:t>
      </w:r>
    </w:p>
    <w:p w:rsidR="00686AA8" w:rsidRDefault="00686A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A60D21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A60D21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0D21">
        <w:rPr>
          <w:rFonts w:ascii="Times New Roman" w:hAnsi="Times New Roman" w:cs="Times New Roman"/>
          <w:sz w:val="28"/>
          <w:szCs w:val="28"/>
        </w:rPr>
        <w:t>Ministru prezidents</w:t>
      </w:r>
      <w:r w:rsidRPr="00A60D21">
        <w:rPr>
          <w:rFonts w:ascii="Times New Roman" w:hAnsi="Times New Roman" w:cs="Times New Roman"/>
          <w:sz w:val="28"/>
          <w:szCs w:val="28"/>
        </w:rPr>
        <w:tab/>
      </w:r>
      <w:r w:rsidRPr="00A60D21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A60D21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A60D21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0D21">
        <w:rPr>
          <w:rFonts w:ascii="Times New Roman" w:hAnsi="Times New Roman" w:cs="Times New Roman"/>
          <w:sz w:val="28"/>
          <w:szCs w:val="28"/>
        </w:rPr>
        <w:t>Kultūras ministre</w:t>
      </w:r>
      <w:r w:rsidRPr="00A60D21">
        <w:rPr>
          <w:rFonts w:ascii="Times New Roman" w:hAnsi="Times New Roman" w:cs="Times New Roman"/>
          <w:sz w:val="28"/>
          <w:szCs w:val="28"/>
        </w:rPr>
        <w:tab/>
      </w:r>
      <w:r w:rsidRPr="00A60D21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A60D21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A60D21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A60D21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A60D21">
        <w:rPr>
          <w:rFonts w:ascii="Times New Roman" w:hAnsi="Times New Roman" w:cs="Times New Roman"/>
          <w:sz w:val="28"/>
          <w:szCs w:val="28"/>
        </w:rPr>
        <w:tab/>
      </w:r>
      <w:r w:rsidRPr="00A60D21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A60D21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9" w:rsidRDefault="00743579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9" w:rsidRDefault="00743579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9" w:rsidRDefault="00743579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9" w:rsidRPr="00BC1B9A" w:rsidRDefault="00743579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E1582D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OLE_LINK3"/>
      <w:bookmarkStart w:id="6" w:name="OLE_LINK4"/>
      <w:r w:rsidRPr="00E1582D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B704AF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E1582D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5"/>
      <w:bookmarkEnd w:id="6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0C79C9">
      <w:rPr>
        <w:rFonts w:ascii="Times New Roman" w:hAnsi="Times New Roman" w:cs="Times New Roman"/>
        <w:sz w:val="20"/>
        <w:szCs w:val="20"/>
      </w:rPr>
      <w:t>0</w:t>
    </w:r>
    <w:r w:rsidR="002D5110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0C79C9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8356D5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B704AF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991A98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539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9C9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14BC"/>
    <w:rsid w:val="00214D7B"/>
    <w:rsid w:val="002162F0"/>
    <w:rsid w:val="0021662A"/>
    <w:rsid w:val="00217871"/>
    <w:rsid w:val="00220B4D"/>
    <w:rsid w:val="00223B69"/>
    <w:rsid w:val="002247B5"/>
    <w:rsid w:val="002267C9"/>
    <w:rsid w:val="00226F81"/>
    <w:rsid w:val="002276B4"/>
    <w:rsid w:val="00242727"/>
    <w:rsid w:val="00242925"/>
    <w:rsid w:val="00243C4E"/>
    <w:rsid w:val="002530FF"/>
    <w:rsid w:val="00260445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5110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E10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977C0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4B7"/>
    <w:rsid w:val="004F5FA5"/>
    <w:rsid w:val="004F7F8E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685E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225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86AA8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3579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356D5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91A98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0D21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1CA6"/>
    <w:rsid w:val="00B22D35"/>
    <w:rsid w:val="00B23274"/>
    <w:rsid w:val="00B2331F"/>
    <w:rsid w:val="00B23C5B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4AF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0C9C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DB4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648E"/>
    <w:rsid w:val="00F16606"/>
    <w:rsid w:val="00F17249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C6C56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9936E-F5E7-4111-A083-2A857F82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1999.gada 19.janvāra noteikumos Nr.20 „Dzīvojamās mājas privatizācijai nepieciešamo dokumentu sagatavošanas noteikumi”</dc:title>
  <dc:subject>Ministru kabineta noteikumu projekts</dc:subject>
  <dc:creator>Juris Dambis</dc:creator>
  <cp:keywords>KMNot_130519_groz_20</cp:keywords>
  <dc:description>J.Dambis, 67213113
Juris.Dambis@mantojums.lv</dc:description>
  <cp:lastModifiedBy>inesed</cp:lastModifiedBy>
  <cp:revision>15</cp:revision>
  <cp:lastPrinted>2018-11-07T14:20:00Z</cp:lastPrinted>
  <dcterms:created xsi:type="dcterms:W3CDTF">2019-05-13T13:44:00Z</dcterms:created>
  <dcterms:modified xsi:type="dcterms:W3CDTF">2019-06-03T12:43:00Z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