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6B16D" w14:textId="77777777" w:rsidR="0041283E" w:rsidRPr="009F1C88" w:rsidRDefault="0041283E" w:rsidP="0041283E">
      <w:pPr>
        <w:pStyle w:val="Parasts"/>
        <w:jc w:val="right"/>
        <w:rPr>
          <w:i/>
          <w:sz w:val="24"/>
        </w:rPr>
      </w:pPr>
      <w:bookmarkStart w:id="0" w:name="_GoBack"/>
      <w:bookmarkEnd w:id="0"/>
      <w:r w:rsidRPr="009F1C88">
        <w:rPr>
          <w:i/>
          <w:sz w:val="24"/>
        </w:rPr>
        <w:t>Projekts</w:t>
      </w:r>
    </w:p>
    <w:p w14:paraId="7F66B16E" w14:textId="77777777" w:rsidR="0041283E" w:rsidRPr="009F1C88" w:rsidRDefault="0041283E" w:rsidP="0041283E">
      <w:pPr>
        <w:pStyle w:val="H4"/>
        <w:spacing w:after="0"/>
        <w:rPr>
          <w:sz w:val="24"/>
          <w:szCs w:val="24"/>
        </w:rPr>
      </w:pPr>
    </w:p>
    <w:p w14:paraId="7F66B16F" w14:textId="77777777" w:rsidR="0041283E" w:rsidRPr="009F1C88" w:rsidRDefault="0041283E" w:rsidP="0041283E">
      <w:pPr>
        <w:pStyle w:val="H4"/>
        <w:spacing w:after="0"/>
        <w:rPr>
          <w:sz w:val="24"/>
          <w:szCs w:val="24"/>
        </w:rPr>
      </w:pPr>
      <w:r w:rsidRPr="009F1C88">
        <w:rPr>
          <w:sz w:val="24"/>
          <w:szCs w:val="24"/>
        </w:rPr>
        <w:t>LATVIJAS REPUBLIKAS MINISTRU KABINETS</w:t>
      </w:r>
    </w:p>
    <w:p w14:paraId="7F66B170" w14:textId="77777777" w:rsidR="0041283E" w:rsidRPr="009F1C88" w:rsidRDefault="0041283E" w:rsidP="0041283E">
      <w:pPr>
        <w:pStyle w:val="H4"/>
        <w:spacing w:after="0"/>
        <w:rPr>
          <w:b w:val="0"/>
          <w:sz w:val="24"/>
          <w:szCs w:val="24"/>
        </w:rPr>
      </w:pPr>
    </w:p>
    <w:p w14:paraId="7F66B171" w14:textId="77777777" w:rsidR="0041283E" w:rsidRPr="009F1C88" w:rsidRDefault="0041283E" w:rsidP="0041283E">
      <w:pPr>
        <w:pStyle w:val="Parasts"/>
        <w:tabs>
          <w:tab w:val="left" w:pos="6237"/>
        </w:tabs>
        <w:spacing w:after="120"/>
        <w:ind w:firstLine="0"/>
        <w:rPr>
          <w:sz w:val="24"/>
        </w:rPr>
      </w:pPr>
      <w:r w:rsidRPr="009F1C88">
        <w:rPr>
          <w:sz w:val="24"/>
        </w:rPr>
        <w:t>201</w:t>
      </w:r>
      <w:r w:rsidR="00544F74" w:rsidRPr="009F1C88">
        <w:rPr>
          <w:sz w:val="24"/>
        </w:rPr>
        <w:t>9</w:t>
      </w:r>
      <w:r w:rsidRPr="009F1C88">
        <w:rPr>
          <w:sz w:val="24"/>
        </w:rPr>
        <w:t>.gada ___._________</w:t>
      </w:r>
      <w:r w:rsidRPr="009F1C88">
        <w:rPr>
          <w:sz w:val="24"/>
        </w:rPr>
        <w:tab/>
      </w:r>
      <w:r w:rsidR="00544F74" w:rsidRPr="009F1C88">
        <w:rPr>
          <w:sz w:val="24"/>
        </w:rPr>
        <w:t>Noteikumi</w:t>
      </w:r>
      <w:r w:rsidRPr="009F1C88">
        <w:rPr>
          <w:sz w:val="24"/>
        </w:rPr>
        <w:t xml:space="preserve"> Nr. ____</w:t>
      </w:r>
    </w:p>
    <w:p w14:paraId="7F66B172" w14:textId="77777777" w:rsidR="0041283E" w:rsidRPr="009F1C88" w:rsidRDefault="0041283E" w:rsidP="0041283E">
      <w:pPr>
        <w:pStyle w:val="Parasts"/>
        <w:tabs>
          <w:tab w:val="left" w:pos="6237"/>
        </w:tabs>
        <w:spacing w:after="120"/>
        <w:ind w:firstLine="0"/>
        <w:rPr>
          <w:sz w:val="24"/>
        </w:rPr>
      </w:pPr>
      <w:r w:rsidRPr="009F1C88">
        <w:rPr>
          <w:sz w:val="24"/>
        </w:rPr>
        <w:t>Rīgā</w:t>
      </w:r>
      <w:r w:rsidRPr="009F1C88">
        <w:rPr>
          <w:sz w:val="24"/>
        </w:rPr>
        <w:tab/>
        <w:t>(prot. Nr. ___ ___.§)</w:t>
      </w:r>
    </w:p>
    <w:p w14:paraId="29A7EB8A" w14:textId="77777777" w:rsidR="00F963D0" w:rsidRDefault="00F963D0" w:rsidP="00364C35">
      <w:pPr>
        <w:numPr>
          <w:ilvl w:val="0"/>
          <w:numId w:val="2"/>
        </w:numPr>
        <w:suppressAutoHyphens/>
        <w:jc w:val="center"/>
        <w:rPr>
          <w:b/>
          <w:bCs/>
          <w:sz w:val="24"/>
          <w:szCs w:val="24"/>
          <w:lang w:eastAsia="ar-SA"/>
        </w:rPr>
      </w:pPr>
    </w:p>
    <w:p w14:paraId="7F66B175" w14:textId="6458AA15" w:rsidR="00544F74" w:rsidRPr="00364C35" w:rsidRDefault="00544F74" w:rsidP="00364C35">
      <w:pPr>
        <w:numPr>
          <w:ilvl w:val="0"/>
          <w:numId w:val="2"/>
        </w:numPr>
        <w:suppressAutoHyphens/>
        <w:jc w:val="center"/>
        <w:rPr>
          <w:b/>
          <w:bCs/>
          <w:sz w:val="24"/>
          <w:szCs w:val="24"/>
          <w:lang w:eastAsia="ar-SA"/>
        </w:rPr>
      </w:pPr>
      <w:r w:rsidRPr="00364C35">
        <w:rPr>
          <w:b/>
          <w:bCs/>
          <w:sz w:val="24"/>
          <w:szCs w:val="24"/>
          <w:lang w:eastAsia="ar-SA"/>
        </w:rPr>
        <w:t>Grozījum</w:t>
      </w:r>
      <w:r w:rsidR="001113C7" w:rsidRPr="00364C35">
        <w:rPr>
          <w:b/>
          <w:bCs/>
          <w:sz w:val="24"/>
          <w:szCs w:val="24"/>
          <w:lang w:eastAsia="ar-SA"/>
        </w:rPr>
        <w:t>s</w:t>
      </w:r>
      <w:r w:rsidRPr="00364C35">
        <w:rPr>
          <w:b/>
          <w:bCs/>
          <w:sz w:val="24"/>
          <w:szCs w:val="24"/>
          <w:lang w:eastAsia="ar-SA"/>
        </w:rPr>
        <w:t xml:space="preserve"> Ministru kabineta </w:t>
      </w:r>
      <w:r w:rsidRPr="00364C35">
        <w:rPr>
          <w:b/>
          <w:sz w:val="24"/>
          <w:szCs w:val="24"/>
          <w:lang w:eastAsia="ar-SA"/>
        </w:rPr>
        <w:t>2009. gada 7. jūlija noteikumos Nr. 733 "</w:t>
      </w:r>
      <w:r w:rsidRPr="00364C35">
        <w:rPr>
          <w:b/>
          <w:bCs/>
          <w:sz w:val="24"/>
          <w:szCs w:val="24"/>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Pr="00364C35">
        <w:rPr>
          <w:b/>
          <w:sz w:val="24"/>
          <w:szCs w:val="24"/>
          <w:lang w:eastAsia="ar-SA"/>
        </w:rPr>
        <w:t>"</w:t>
      </w:r>
    </w:p>
    <w:p w14:paraId="7F66B176" w14:textId="77777777" w:rsidR="00544F74" w:rsidRPr="009F1C88" w:rsidRDefault="00544F74" w:rsidP="00544F74">
      <w:pPr>
        <w:numPr>
          <w:ilvl w:val="0"/>
          <w:numId w:val="2"/>
        </w:numPr>
        <w:tabs>
          <w:tab w:val="left" w:pos="993"/>
        </w:tabs>
        <w:suppressAutoHyphens/>
        <w:ind w:left="567"/>
        <w:jc w:val="both"/>
        <w:rPr>
          <w:sz w:val="24"/>
          <w:szCs w:val="24"/>
          <w:lang w:eastAsia="ar-SA"/>
        </w:rPr>
      </w:pPr>
    </w:p>
    <w:p w14:paraId="7F66B177" w14:textId="77777777" w:rsidR="00544F74" w:rsidRPr="009F1C88" w:rsidRDefault="00544F74" w:rsidP="00544F74">
      <w:pPr>
        <w:keepNext/>
        <w:numPr>
          <w:ilvl w:val="0"/>
          <w:numId w:val="2"/>
        </w:numPr>
        <w:suppressAutoHyphens/>
        <w:jc w:val="right"/>
        <w:outlineLvl w:val="1"/>
        <w:rPr>
          <w:sz w:val="24"/>
          <w:szCs w:val="24"/>
          <w:lang w:eastAsia="ar-SA"/>
        </w:rPr>
      </w:pPr>
      <w:r w:rsidRPr="009F1C88">
        <w:rPr>
          <w:iCs/>
          <w:sz w:val="24"/>
          <w:szCs w:val="24"/>
        </w:rPr>
        <w:t xml:space="preserve">Izdoti saskaņā ar </w:t>
      </w:r>
    </w:p>
    <w:p w14:paraId="7F66B178" w14:textId="77777777" w:rsidR="00544F74" w:rsidRPr="009F1C88" w:rsidRDefault="00544F74" w:rsidP="00544F74">
      <w:pPr>
        <w:keepNext/>
        <w:numPr>
          <w:ilvl w:val="0"/>
          <w:numId w:val="2"/>
        </w:numPr>
        <w:suppressAutoHyphens/>
        <w:jc w:val="right"/>
        <w:outlineLvl w:val="1"/>
        <w:rPr>
          <w:sz w:val="24"/>
          <w:szCs w:val="24"/>
          <w:lang w:eastAsia="ar-SA"/>
        </w:rPr>
      </w:pPr>
      <w:r w:rsidRPr="009F1C88">
        <w:rPr>
          <w:iCs/>
          <w:sz w:val="24"/>
          <w:szCs w:val="24"/>
        </w:rPr>
        <w:t xml:space="preserve">Valsts valodas likuma 6. panta piekto daļu, </w:t>
      </w:r>
    </w:p>
    <w:p w14:paraId="7F66B179" w14:textId="77777777" w:rsidR="00544F74" w:rsidRPr="009F1C88" w:rsidRDefault="00544F74" w:rsidP="00544F74">
      <w:pPr>
        <w:keepNext/>
        <w:numPr>
          <w:ilvl w:val="0"/>
          <w:numId w:val="2"/>
        </w:numPr>
        <w:suppressAutoHyphens/>
        <w:jc w:val="right"/>
        <w:outlineLvl w:val="1"/>
        <w:rPr>
          <w:sz w:val="24"/>
          <w:szCs w:val="24"/>
          <w:lang w:eastAsia="ar-SA"/>
        </w:rPr>
      </w:pPr>
      <w:r w:rsidRPr="009F1C88">
        <w:rPr>
          <w:iCs/>
          <w:sz w:val="24"/>
          <w:szCs w:val="24"/>
        </w:rPr>
        <w:t>Imigrācijas likuma 24. panta piekto un 5.</w:t>
      </w:r>
      <w:r w:rsidRPr="009F1C88">
        <w:rPr>
          <w:iCs/>
          <w:sz w:val="24"/>
          <w:szCs w:val="24"/>
          <w:vertAlign w:val="superscript"/>
        </w:rPr>
        <w:t>1</w:t>
      </w:r>
      <w:r w:rsidRPr="009F1C88">
        <w:rPr>
          <w:iCs/>
          <w:sz w:val="24"/>
          <w:szCs w:val="24"/>
        </w:rPr>
        <w:t xml:space="preserve"> daļu, </w:t>
      </w:r>
    </w:p>
    <w:p w14:paraId="7F66B17A" w14:textId="77777777" w:rsidR="00544F74" w:rsidRPr="009F1C88" w:rsidRDefault="00544F74" w:rsidP="00544F74">
      <w:pPr>
        <w:keepNext/>
        <w:numPr>
          <w:ilvl w:val="0"/>
          <w:numId w:val="2"/>
        </w:numPr>
        <w:suppressAutoHyphens/>
        <w:jc w:val="right"/>
        <w:outlineLvl w:val="1"/>
        <w:rPr>
          <w:sz w:val="24"/>
          <w:szCs w:val="24"/>
          <w:lang w:eastAsia="ar-SA"/>
        </w:rPr>
      </w:pPr>
      <w:r w:rsidRPr="009F1C88">
        <w:rPr>
          <w:iCs/>
          <w:sz w:val="24"/>
          <w:szCs w:val="24"/>
        </w:rPr>
        <w:t>likuma "Par Eiropas Savienības pastāvīgā</w:t>
      </w:r>
    </w:p>
    <w:p w14:paraId="7F66B17B" w14:textId="77777777" w:rsidR="00544F74" w:rsidRPr="009F1C88" w:rsidRDefault="00544F74" w:rsidP="00544F74">
      <w:pPr>
        <w:keepNext/>
        <w:numPr>
          <w:ilvl w:val="0"/>
          <w:numId w:val="2"/>
        </w:numPr>
        <w:suppressAutoHyphens/>
        <w:jc w:val="right"/>
        <w:outlineLvl w:val="1"/>
        <w:rPr>
          <w:sz w:val="24"/>
          <w:szCs w:val="24"/>
          <w:lang w:eastAsia="ar-SA"/>
        </w:rPr>
      </w:pPr>
      <w:r w:rsidRPr="009F1C88">
        <w:rPr>
          <w:iCs/>
          <w:sz w:val="24"/>
          <w:szCs w:val="24"/>
        </w:rPr>
        <w:t xml:space="preserve">iedzīvotāja statusu Latvijas Republikā" </w:t>
      </w:r>
    </w:p>
    <w:p w14:paraId="7F66B17C" w14:textId="77777777" w:rsidR="00544F74" w:rsidRPr="009F1C88" w:rsidRDefault="00544F74" w:rsidP="00C26FB3">
      <w:pPr>
        <w:keepNext/>
        <w:numPr>
          <w:ilvl w:val="0"/>
          <w:numId w:val="2"/>
        </w:numPr>
        <w:suppressAutoHyphens/>
        <w:jc w:val="right"/>
        <w:outlineLvl w:val="1"/>
        <w:rPr>
          <w:sz w:val="24"/>
          <w:szCs w:val="24"/>
          <w:lang w:eastAsia="ar-SA"/>
        </w:rPr>
      </w:pPr>
      <w:r w:rsidRPr="009F1C88">
        <w:rPr>
          <w:iCs/>
          <w:sz w:val="24"/>
          <w:szCs w:val="24"/>
        </w:rPr>
        <w:t>3. panta ceturto un piekto daļu</w:t>
      </w:r>
    </w:p>
    <w:p w14:paraId="7F66B17D" w14:textId="77777777" w:rsidR="00C26FB3" w:rsidRPr="009F1C88" w:rsidRDefault="00C26FB3" w:rsidP="00C26FB3">
      <w:pPr>
        <w:suppressAutoHyphens/>
        <w:jc w:val="both"/>
        <w:rPr>
          <w:spacing w:val="-2"/>
          <w:sz w:val="24"/>
          <w:szCs w:val="24"/>
          <w:lang w:eastAsia="ar-SA"/>
        </w:rPr>
      </w:pPr>
    </w:p>
    <w:p w14:paraId="4B19781D" w14:textId="77777777" w:rsidR="00BF44FC" w:rsidRDefault="00544F74" w:rsidP="00DD1F44">
      <w:pPr>
        <w:suppressAutoHyphens/>
        <w:ind w:firstLine="720"/>
        <w:jc w:val="both"/>
        <w:rPr>
          <w:spacing w:val="-2"/>
          <w:sz w:val="24"/>
          <w:szCs w:val="24"/>
          <w:lang w:eastAsia="ar-SA"/>
        </w:rPr>
      </w:pPr>
      <w:r w:rsidRPr="009F1C88">
        <w:rPr>
          <w:spacing w:val="-2"/>
          <w:sz w:val="24"/>
          <w:szCs w:val="24"/>
          <w:lang w:eastAsia="ar-SA"/>
        </w:rPr>
        <w:t>Izdarīt Ministru kabineta 2009. gada 7. jūlija noteikumos Nr. 733 "</w:t>
      </w:r>
      <w:r w:rsidRPr="009F1C88">
        <w:rPr>
          <w:spacing w:val="-2"/>
          <w:sz w:val="24"/>
          <w:szCs w:val="24"/>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Pr="009F1C88">
        <w:rPr>
          <w:spacing w:val="-2"/>
          <w:sz w:val="24"/>
          <w:szCs w:val="24"/>
          <w:lang w:eastAsia="ar-SA"/>
        </w:rPr>
        <w:t>"</w:t>
      </w:r>
      <w:r w:rsidRPr="009F1C88">
        <w:rPr>
          <w:b/>
          <w:bCs/>
          <w:spacing w:val="-2"/>
          <w:sz w:val="24"/>
          <w:szCs w:val="24"/>
          <w:lang w:eastAsia="ar-SA"/>
        </w:rPr>
        <w:t xml:space="preserve"> </w:t>
      </w:r>
      <w:r w:rsidRPr="009F1C88">
        <w:rPr>
          <w:bCs/>
          <w:spacing w:val="-2"/>
          <w:sz w:val="24"/>
          <w:szCs w:val="24"/>
          <w:lang w:eastAsia="ar-SA"/>
        </w:rPr>
        <w:t>(Latvijas Vēstnesis, 2009, 110. nr.; 2012, 4., 169. nr.; 2013, 174. nr.; 2014, 6. nr.</w:t>
      </w:r>
      <w:r w:rsidR="00364C35">
        <w:rPr>
          <w:bCs/>
          <w:spacing w:val="-2"/>
          <w:sz w:val="24"/>
          <w:szCs w:val="24"/>
          <w:lang w:eastAsia="ar-SA"/>
        </w:rPr>
        <w:t>; 2017, 41.nr.</w:t>
      </w:r>
      <w:r w:rsidRPr="009F1C88">
        <w:rPr>
          <w:bCs/>
          <w:spacing w:val="-2"/>
          <w:sz w:val="24"/>
          <w:szCs w:val="24"/>
          <w:lang w:eastAsia="ar-SA"/>
        </w:rPr>
        <w:t xml:space="preserve">) </w:t>
      </w:r>
      <w:r w:rsidR="00BF44FC">
        <w:rPr>
          <w:bCs/>
          <w:spacing w:val="-2"/>
          <w:sz w:val="24"/>
          <w:szCs w:val="24"/>
          <w:lang w:eastAsia="ar-SA"/>
        </w:rPr>
        <w:t xml:space="preserve">šādu </w:t>
      </w:r>
      <w:r w:rsidRPr="009F1C88">
        <w:rPr>
          <w:spacing w:val="-2"/>
          <w:sz w:val="24"/>
          <w:szCs w:val="24"/>
          <w:lang w:eastAsia="ar-SA"/>
        </w:rPr>
        <w:t>grozījumu</w:t>
      </w:r>
      <w:r w:rsidR="00BF44FC">
        <w:rPr>
          <w:spacing w:val="-2"/>
          <w:sz w:val="24"/>
          <w:szCs w:val="24"/>
          <w:lang w:eastAsia="ar-SA"/>
        </w:rPr>
        <w:t>:</w:t>
      </w:r>
      <w:r w:rsidR="001113C7" w:rsidRPr="009F1C88">
        <w:rPr>
          <w:spacing w:val="-2"/>
          <w:sz w:val="24"/>
          <w:szCs w:val="24"/>
          <w:lang w:eastAsia="ar-SA"/>
        </w:rPr>
        <w:t xml:space="preserve"> </w:t>
      </w:r>
    </w:p>
    <w:p w14:paraId="7F66B17E" w14:textId="609647CD" w:rsidR="00C26FB3" w:rsidRPr="009F1C88" w:rsidRDefault="00BF44FC" w:rsidP="00DD1F44">
      <w:pPr>
        <w:suppressAutoHyphens/>
        <w:ind w:firstLine="720"/>
        <w:jc w:val="both"/>
        <w:rPr>
          <w:spacing w:val="-2"/>
          <w:sz w:val="24"/>
          <w:szCs w:val="24"/>
          <w:lang w:eastAsia="ar-SA"/>
        </w:rPr>
      </w:pPr>
      <w:r>
        <w:rPr>
          <w:spacing w:val="-2"/>
          <w:sz w:val="24"/>
          <w:szCs w:val="24"/>
          <w:lang w:eastAsia="ar-SA"/>
        </w:rPr>
        <w:t>S</w:t>
      </w:r>
      <w:r w:rsidR="001113C7" w:rsidRPr="009F1C88">
        <w:rPr>
          <w:spacing w:val="-2"/>
          <w:sz w:val="24"/>
          <w:szCs w:val="24"/>
          <w:lang w:eastAsia="ar-SA"/>
        </w:rPr>
        <w:t>vītrot 1.pielikumā skaitļus un vārdus “</w:t>
      </w:r>
      <w:r w:rsidR="00C26FB3" w:rsidRPr="009F1C88">
        <w:rPr>
          <w:spacing w:val="-2"/>
          <w:sz w:val="24"/>
          <w:szCs w:val="24"/>
          <w:lang w:eastAsia="ar-SA"/>
        </w:rPr>
        <w:t>3154 03 Gaisa satiksmes vadības DISPEČERS”.</w:t>
      </w:r>
    </w:p>
    <w:p w14:paraId="7F66B17F" w14:textId="04586728" w:rsidR="002449A3" w:rsidRDefault="002449A3" w:rsidP="002449A3">
      <w:pPr>
        <w:pStyle w:val="ListParagraph"/>
        <w:rPr>
          <w:b/>
          <w:bCs/>
          <w:spacing w:val="-2"/>
          <w:sz w:val="24"/>
          <w:szCs w:val="24"/>
          <w:lang w:eastAsia="ar-SA"/>
        </w:rPr>
      </w:pPr>
    </w:p>
    <w:p w14:paraId="4E7A0B53" w14:textId="77777777" w:rsidR="00364C35" w:rsidRDefault="00364C35" w:rsidP="002449A3">
      <w:pPr>
        <w:pStyle w:val="ListParagraph"/>
        <w:rPr>
          <w:b/>
          <w:bCs/>
          <w:spacing w:val="-2"/>
          <w:sz w:val="24"/>
          <w:szCs w:val="24"/>
          <w:lang w:eastAsia="ar-SA"/>
        </w:rPr>
      </w:pPr>
    </w:p>
    <w:p w14:paraId="7F66B180" w14:textId="77777777" w:rsidR="00544F74" w:rsidRPr="009F1C88" w:rsidRDefault="00544F74" w:rsidP="00544F74">
      <w:pPr>
        <w:tabs>
          <w:tab w:val="left" w:pos="6521"/>
          <w:tab w:val="right" w:pos="8820"/>
        </w:tabs>
        <w:ind w:firstLine="720"/>
        <w:jc w:val="both"/>
        <w:rPr>
          <w:sz w:val="24"/>
          <w:szCs w:val="24"/>
        </w:rPr>
      </w:pPr>
      <w:r w:rsidRPr="009F1C88">
        <w:rPr>
          <w:sz w:val="24"/>
          <w:szCs w:val="24"/>
        </w:rPr>
        <w:t>Ministru prezidents</w:t>
      </w:r>
      <w:r w:rsidRPr="009F1C88">
        <w:rPr>
          <w:sz w:val="24"/>
          <w:szCs w:val="24"/>
        </w:rPr>
        <w:tab/>
      </w:r>
      <w:proofErr w:type="spellStart"/>
      <w:r w:rsidR="00573D93">
        <w:rPr>
          <w:sz w:val="24"/>
          <w:szCs w:val="24"/>
        </w:rPr>
        <w:t>A.</w:t>
      </w:r>
      <w:r w:rsidRPr="009F1C88">
        <w:rPr>
          <w:sz w:val="24"/>
          <w:szCs w:val="24"/>
        </w:rPr>
        <w:t>K</w:t>
      </w:r>
      <w:r w:rsidR="003C2665">
        <w:rPr>
          <w:sz w:val="24"/>
          <w:szCs w:val="24"/>
        </w:rPr>
        <w:t>.</w:t>
      </w:r>
      <w:r w:rsidRPr="009F1C88">
        <w:rPr>
          <w:sz w:val="24"/>
          <w:szCs w:val="24"/>
        </w:rPr>
        <w:t>Kariņš</w:t>
      </w:r>
      <w:proofErr w:type="spellEnd"/>
      <w:r w:rsidRPr="009F1C88">
        <w:rPr>
          <w:sz w:val="24"/>
          <w:szCs w:val="24"/>
        </w:rPr>
        <w:t xml:space="preserve"> </w:t>
      </w:r>
    </w:p>
    <w:p w14:paraId="7F66B181" w14:textId="77777777" w:rsidR="00544F74" w:rsidRPr="009F1C88" w:rsidRDefault="00544F74" w:rsidP="00544F74">
      <w:pPr>
        <w:tabs>
          <w:tab w:val="right" w:pos="9000"/>
        </w:tabs>
        <w:ind w:firstLine="720"/>
        <w:jc w:val="both"/>
        <w:rPr>
          <w:sz w:val="24"/>
          <w:szCs w:val="24"/>
        </w:rPr>
      </w:pPr>
    </w:p>
    <w:p w14:paraId="7F66B182" w14:textId="77777777" w:rsidR="00E60F37" w:rsidRPr="009F1C88" w:rsidRDefault="00E60F37" w:rsidP="00544F74">
      <w:pPr>
        <w:tabs>
          <w:tab w:val="right" w:pos="9000"/>
        </w:tabs>
        <w:ind w:firstLine="720"/>
        <w:jc w:val="both"/>
        <w:rPr>
          <w:sz w:val="24"/>
          <w:szCs w:val="24"/>
        </w:rPr>
      </w:pPr>
    </w:p>
    <w:p w14:paraId="7F66B183" w14:textId="77777777" w:rsidR="00544F74" w:rsidRDefault="00544F74" w:rsidP="00544F74">
      <w:pPr>
        <w:tabs>
          <w:tab w:val="left" w:pos="6521"/>
          <w:tab w:val="right" w:pos="8820"/>
        </w:tabs>
        <w:suppressAutoHyphens/>
        <w:ind w:firstLine="720"/>
        <w:rPr>
          <w:sz w:val="24"/>
          <w:szCs w:val="24"/>
          <w:lang w:eastAsia="ar-SA"/>
        </w:rPr>
      </w:pPr>
      <w:r w:rsidRPr="009F1C88">
        <w:rPr>
          <w:sz w:val="24"/>
          <w:szCs w:val="24"/>
          <w:lang w:eastAsia="ar-SA"/>
        </w:rPr>
        <w:t>Satiksmes ministrs</w:t>
      </w:r>
      <w:r w:rsidRPr="009F1C88">
        <w:rPr>
          <w:sz w:val="24"/>
          <w:szCs w:val="24"/>
          <w:lang w:eastAsia="ar-SA"/>
        </w:rPr>
        <w:tab/>
      </w:r>
      <w:proofErr w:type="spellStart"/>
      <w:r w:rsidRPr="009F1C88">
        <w:rPr>
          <w:sz w:val="24"/>
          <w:szCs w:val="24"/>
          <w:lang w:eastAsia="ar-SA"/>
        </w:rPr>
        <w:t>T</w:t>
      </w:r>
      <w:r w:rsidR="008A1B7E">
        <w:rPr>
          <w:sz w:val="24"/>
          <w:szCs w:val="24"/>
          <w:lang w:eastAsia="ar-SA"/>
        </w:rPr>
        <w:t>.</w:t>
      </w:r>
      <w:r w:rsidRPr="009F1C88">
        <w:rPr>
          <w:sz w:val="24"/>
          <w:szCs w:val="24"/>
          <w:lang w:eastAsia="ar-SA"/>
        </w:rPr>
        <w:t>Linkaits</w:t>
      </w:r>
      <w:proofErr w:type="spellEnd"/>
    </w:p>
    <w:p w14:paraId="7F66B184" w14:textId="77777777" w:rsidR="00F27E26" w:rsidRDefault="00F27E26" w:rsidP="00544F74">
      <w:pPr>
        <w:tabs>
          <w:tab w:val="left" w:pos="6521"/>
          <w:tab w:val="right" w:pos="8820"/>
        </w:tabs>
        <w:suppressAutoHyphens/>
        <w:ind w:firstLine="720"/>
        <w:rPr>
          <w:sz w:val="24"/>
          <w:szCs w:val="24"/>
          <w:lang w:eastAsia="ar-SA"/>
        </w:rPr>
      </w:pPr>
    </w:p>
    <w:p w14:paraId="7F66B185" w14:textId="77777777" w:rsidR="00F27E26" w:rsidRDefault="00F27E26" w:rsidP="00544F74">
      <w:pPr>
        <w:tabs>
          <w:tab w:val="left" w:pos="6521"/>
          <w:tab w:val="right" w:pos="8820"/>
        </w:tabs>
        <w:suppressAutoHyphens/>
        <w:ind w:firstLine="720"/>
        <w:rPr>
          <w:sz w:val="24"/>
          <w:szCs w:val="24"/>
          <w:lang w:eastAsia="ar-SA"/>
        </w:rPr>
      </w:pPr>
    </w:p>
    <w:p w14:paraId="7F66B186" w14:textId="77777777" w:rsidR="00F27E26" w:rsidRDefault="00F27E26" w:rsidP="00544F74">
      <w:pPr>
        <w:tabs>
          <w:tab w:val="left" w:pos="6521"/>
          <w:tab w:val="right" w:pos="8820"/>
        </w:tabs>
        <w:suppressAutoHyphens/>
        <w:ind w:firstLine="720"/>
        <w:rPr>
          <w:sz w:val="24"/>
          <w:szCs w:val="24"/>
          <w:lang w:eastAsia="ar-SA"/>
        </w:rPr>
      </w:pPr>
      <w:r>
        <w:rPr>
          <w:sz w:val="24"/>
          <w:szCs w:val="24"/>
          <w:lang w:eastAsia="ar-SA"/>
        </w:rPr>
        <w:t>Iesniedzējs:</w:t>
      </w:r>
    </w:p>
    <w:p w14:paraId="7F66B187" w14:textId="77777777" w:rsidR="00F27E26" w:rsidRPr="009F1C88" w:rsidRDefault="00F27E26" w:rsidP="00544F74">
      <w:pPr>
        <w:tabs>
          <w:tab w:val="left" w:pos="6521"/>
          <w:tab w:val="right" w:pos="8820"/>
        </w:tabs>
        <w:suppressAutoHyphens/>
        <w:ind w:firstLine="720"/>
        <w:rPr>
          <w:sz w:val="24"/>
          <w:szCs w:val="24"/>
          <w:lang w:eastAsia="ar-SA"/>
        </w:rPr>
      </w:pPr>
      <w:r w:rsidRPr="009F1C88">
        <w:rPr>
          <w:sz w:val="24"/>
          <w:szCs w:val="24"/>
          <w:lang w:eastAsia="ar-SA"/>
        </w:rPr>
        <w:t>Satiksmes ministrs</w:t>
      </w:r>
      <w:r w:rsidRPr="009F1C88">
        <w:rPr>
          <w:sz w:val="24"/>
          <w:szCs w:val="24"/>
          <w:lang w:eastAsia="ar-SA"/>
        </w:rPr>
        <w:tab/>
      </w:r>
      <w:proofErr w:type="spellStart"/>
      <w:r w:rsidRPr="009F1C88">
        <w:rPr>
          <w:sz w:val="24"/>
          <w:szCs w:val="24"/>
          <w:lang w:eastAsia="ar-SA"/>
        </w:rPr>
        <w:t>T</w:t>
      </w:r>
      <w:r>
        <w:rPr>
          <w:sz w:val="24"/>
          <w:szCs w:val="24"/>
          <w:lang w:eastAsia="ar-SA"/>
        </w:rPr>
        <w:t>.</w:t>
      </w:r>
      <w:r w:rsidRPr="009F1C88">
        <w:rPr>
          <w:sz w:val="24"/>
          <w:szCs w:val="24"/>
          <w:lang w:eastAsia="ar-SA"/>
        </w:rPr>
        <w:t>Linkaits</w:t>
      </w:r>
      <w:proofErr w:type="spellEnd"/>
    </w:p>
    <w:p w14:paraId="7F66B188" w14:textId="77777777" w:rsidR="00384110" w:rsidRPr="009F1C88" w:rsidRDefault="00384110" w:rsidP="0041283E">
      <w:pPr>
        <w:ind w:left="142"/>
        <w:rPr>
          <w:color w:val="000000"/>
          <w:sz w:val="24"/>
          <w:szCs w:val="24"/>
        </w:rPr>
      </w:pPr>
    </w:p>
    <w:p w14:paraId="7F66B189" w14:textId="77777777" w:rsidR="00F27E26" w:rsidRDefault="00F27E26" w:rsidP="00F27E26">
      <w:pPr>
        <w:ind w:left="142" w:firstLine="578"/>
        <w:rPr>
          <w:sz w:val="24"/>
          <w:szCs w:val="24"/>
        </w:rPr>
      </w:pPr>
    </w:p>
    <w:p w14:paraId="7F66B18A" w14:textId="77777777" w:rsidR="003A3802" w:rsidRPr="009F1C88" w:rsidRDefault="0041283E" w:rsidP="00F27E26">
      <w:pPr>
        <w:ind w:left="142" w:firstLine="578"/>
        <w:rPr>
          <w:sz w:val="24"/>
          <w:szCs w:val="24"/>
        </w:rPr>
      </w:pPr>
      <w:r w:rsidRPr="009F1C88">
        <w:rPr>
          <w:sz w:val="24"/>
          <w:szCs w:val="24"/>
        </w:rPr>
        <w:t>Vīza:</w:t>
      </w:r>
    </w:p>
    <w:p w14:paraId="7F66B18B" w14:textId="77777777" w:rsidR="0041283E" w:rsidRPr="009F1C88" w:rsidRDefault="0041283E" w:rsidP="00F27E26">
      <w:pPr>
        <w:ind w:left="142" w:firstLine="578"/>
        <w:rPr>
          <w:color w:val="000000"/>
          <w:sz w:val="24"/>
          <w:szCs w:val="24"/>
        </w:rPr>
      </w:pPr>
      <w:r w:rsidRPr="009F1C88">
        <w:rPr>
          <w:sz w:val="24"/>
          <w:szCs w:val="24"/>
        </w:rPr>
        <w:t>Valsts sekretār</w:t>
      </w:r>
      <w:r w:rsidR="008A1B7E">
        <w:rPr>
          <w:sz w:val="24"/>
          <w:szCs w:val="24"/>
        </w:rPr>
        <w:t xml:space="preserve">a </w:t>
      </w:r>
      <w:proofErr w:type="spellStart"/>
      <w:r w:rsidR="008A1B7E">
        <w:rPr>
          <w:sz w:val="24"/>
          <w:szCs w:val="24"/>
        </w:rPr>
        <w:t>p.i</w:t>
      </w:r>
      <w:proofErr w:type="spellEnd"/>
      <w:r w:rsidR="008A1B7E">
        <w:rPr>
          <w:sz w:val="24"/>
          <w:szCs w:val="24"/>
        </w:rPr>
        <w:t>.</w:t>
      </w:r>
      <w:r w:rsidR="00CF1A8F" w:rsidRPr="009F1C88">
        <w:rPr>
          <w:sz w:val="24"/>
          <w:szCs w:val="24"/>
        </w:rPr>
        <w:tab/>
      </w:r>
      <w:r w:rsidR="00CF1A8F" w:rsidRPr="009F1C88">
        <w:rPr>
          <w:sz w:val="24"/>
          <w:szCs w:val="24"/>
        </w:rPr>
        <w:tab/>
      </w:r>
      <w:r w:rsidR="00CF1A8F" w:rsidRPr="009F1C88">
        <w:rPr>
          <w:sz w:val="24"/>
          <w:szCs w:val="24"/>
        </w:rPr>
        <w:tab/>
      </w:r>
      <w:r w:rsidR="00CF1A8F" w:rsidRPr="009F1C88">
        <w:rPr>
          <w:sz w:val="24"/>
          <w:szCs w:val="24"/>
        </w:rPr>
        <w:tab/>
      </w:r>
      <w:r w:rsidR="00CF1A8F" w:rsidRPr="009F1C88">
        <w:rPr>
          <w:sz w:val="24"/>
          <w:szCs w:val="24"/>
        </w:rPr>
        <w:tab/>
      </w:r>
      <w:r w:rsidR="00CF1A8F" w:rsidRPr="009F1C88">
        <w:rPr>
          <w:sz w:val="24"/>
          <w:szCs w:val="24"/>
        </w:rPr>
        <w:tab/>
      </w:r>
      <w:proofErr w:type="spellStart"/>
      <w:r w:rsidR="008A1B7E">
        <w:rPr>
          <w:sz w:val="24"/>
          <w:szCs w:val="24"/>
        </w:rPr>
        <w:t>Dž.Innusa</w:t>
      </w:r>
      <w:proofErr w:type="spellEnd"/>
    </w:p>
    <w:p w14:paraId="7F66B18C" w14:textId="77777777" w:rsidR="00544F74" w:rsidRDefault="00544F74" w:rsidP="0041283E">
      <w:pPr>
        <w:pStyle w:val="Parasts"/>
        <w:spacing w:after="120"/>
        <w:ind w:firstLine="0"/>
        <w:jc w:val="left"/>
        <w:rPr>
          <w:color w:val="000000"/>
          <w:sz w:val="24"/>
          <w:lang w:eastAsia="lv-LV"/>
        </w:rPr>
      </w:pPr>
    </w:p>
    <w:p w14:paraId="7F66B18D" w14:textId="77777777" w:rsidR="006A7467" w:rsidRPr="009F1C88" w:rsidRDefault="006A7467" w:rsidP="0041283E">
      <w:pPr>
        <w:pStyle w:val="Parasts"/>
        <w:spacing w:after="120"/>
        <w:ind w:firstLine="0"/>
        <w:jc w:val="left"/>
        <w:rPr>
          <w:color w:val="000000"/>
          <w:sz w:val="24"/>
          <w:lang w:eastAsia="lv-LV"/>
        </w:rPr>
      </w:pPr>
    </w:p>
    <w:p w14:paraId="7F66B193" w14:textId="77777777" w:rsidR="007E1405" w:rsidRPr="00A64F45" w:rsidRDefault="007E1405" w:rsidP="00A27AAC">
      <w:pPr>
        <w:tabs>
          <w:tab w:val="left" w:pos="0"/>
        </w:tabs>
        <w:jc w:val="both"/>
      </w:pPr>
    </w:p>
    <w:sectPr w:rsidR="007E1405" w:rsidRPr="00A64F45" w:rsidSect="002A3202">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B196" w14:textId="77777777" w:rsidR="00B569B6" w:rsidRDefault="00B569B6" w:rsidP="008D187D">
      <w:r>
        <w:separator/>
      </w:r>
    </w:p>
  </w:endnote>
  <w:endnote w:type="continuationSeparator" w:id="0">
    <w:p w14:paraId="7F66B197" w14:textId="77777777" w:rsidR="00B569B6" w:rsidRDefault="00B569B6" w:rsidP="008D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B198" w14:textId="77777777" w:rsidR="000333E6" w:rsidRDefault="000333E6">
    <w:pPr>
      <w:pStyle w:val="Footer"/>
    </w:pPr>
    <w:r>
      <w:t>SMNot_160519_groz_733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6B194" w14:textId="77777777" w:rsidR="00B569B6" w:rsidRDefault="00B569B6" w:rsidP="008D187D">
      <w:r>
        <w:separator/>
      </w:r>
    </w:p>
  </w:footnote>
  <w:footnote w:type="continuationSeparator" w:id="0">
    <w:p w14:paraId="7F66B195" w14:textId="77777777" w:rsidR="00B569B6" w:rsidRDefault="00B569B6" w:rsidP="008D1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EB0B19"/>
    <w:multiLevelType w:val="hybridMultilevel"/>
    <w:tmpl w:val="3828D4BA"/>
    <w:lvl w:ilvl="0" w:tplc="4D7ADA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3E"/>
    <w:rsid w:val="00027867"/>
    <w:rsid w:val="000333E6"/>
    <w:rsid w:val="0006648E"/>
    <w:rsid w:val="0007636C"/>
    <w:rsid w:val="001113C7"/>
    <w:rsid w:val="001F3671"/>
    <w:rsid w:val="00200BAC"/>
    <w:rsid w:val="00232C24"/>
    <w:rsid w:val="00243F22"/>
    <w:rsid w:val="002449A3"/>
    <w:rsid w:val="002A3202"/>
    <w:rsid w:val="0031617E"/>
    <w:rsid w:val="0036313F"/>
    <w:rsid w:val="00364C35"/>
    <w:rsid w:val="003678AD"/>
    <w:rsid w:val="003726E6"/>
    <w:rsid w:val="00384110"/>
    <w:rsid w:val="003A3802"/>
    <w:rsid w:val="003C09DD"/>
    <w:rsid w:val="003C2665"/>
    <w:rsid w:val="003F1AC5"/>
    <w:rsid w:val="0041283E"/>
    <w:rsid w:val="00417181"/>
    <w:rsid w:val="004F77AA"/>
    <w:rsid w:val="005109EC"/>
    <w:rsid w:val="0052052A"/>
    <w:rsid w:val="00544F74"/>
    <w:rsid w:val="00572087"/>
    <w:rsid w:val="00573D93"/>
    <w:rsid w:val="00580972"/>
    <w:rsid w:val="00625BAF"/>
    <w:rsid w:val="006A7467"/>
    <w:rsid w:val="00713C50"/>
    <w:rsid w:val="00714305"/>
    <w:rsid w:val="007621A3"/>
    <w:rsid w:val="007B2378"/>
    <w:rsid w:val="007E1405"/>
    <w:rsid w:val="007F019F"/>
    <w:rsid w:val="00823EFE"/>
    <w:rsid w:val="008955C8"/>
    <w:rsid w:val="008A1B7E"/>
    <w:rsid w:val="008C0D5E"/>
    <w:rsid w:val="008C1358"/>
    <w:rsid w:val="008D187D"/>
    <w:rsid w:val="00911C9A"/>
    <w:rsid w:val="00965D07"/>
    <w:rsid w:val="00971EEB"/>
    <w:rsid w:val="009B0DE6"/>
    <w:rsid w:val="009C119A"/>
    <w:rsid w:val="009F0A45"/>
    <w:rsid w:val="009F1C88"/>
    <w:rsid w:val="00A27AAC"/>
    <w:rsid w:val="00A64F45"/>
    <w:rsid w:val="00AB4427"/>
    <w:rsid w:val="00B24DCC"/>
    <w:rsid w:val="00B569B6"/>
    <w:rsid w:val="00BB0C30"/>
    <w:rsid w:val="00BD2961"/>
    <w:rsid w:val="00BF44FC"/>
    <w:rsid w:val="00C26FB3"/>
    <w:rsid w:val="00C56588"/>
    <w:rsid w:val="00CB106F"/>
    <w:rsid w:val="00CF1A8F"/>
    <w:rsid w:val="00D401A3"/>
    <w:rsid w:val="00D9183D"/>
    <w:rsid w:val="00DA61A2"/>
    <w:rsid w:val="00DD1F44"/>
    <w:rsid w:val="00E252AF"/>
    <w:rsid w:val="00E60F37"/>
    <w:rsid w:val="00E911BC"/>
    <w:rsid w:val="00ED0F40"/>
    <w:rsid w:val="00ED4DEF"/>
    <w:rsid w:val="00F27E26"/>
    <w:rsid w:val="00F963D0"/>
    <w:rsid w:val="00FB25E2"/>
    <w:rsid w:val="00FC1140"/>
    <w:rsid w:val="00FC5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66B16D"/>
  <w15:docId w15:val="{68F8B7F8-F39B-451A-B94E-81BFB86E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3E"/>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283E"/>
    <w:rPr>
      <w:color w:val="0000FF"/>
      <w:u w:val="single"/>
    </w:rPr>
  </w:style>
  <w:style w:type="paragraph" w:customStyle="1" w:styleId="Parasts">
    <w:name w:val="Parasts"/>
    <w:qFormat/>
    <w:rsid w:val="0041283E"/>
    <w:pPr>
      <w:spacing w:after="0" w:line="240" w:lineRule="auto"/>
      <w:ind w:firstLine="720"/>
      <w:jc w:val="both"/>
    </w:pPr>
    <w:rPr>
      <w:rFonts w:ascii="Times New Roman" w:eastAsia="Times New Roman" w:hAnsi="Times New Roman" w:cs="Times New Roman"/>
      <w:sz w:val="28"/>
      <w:szCs w:val="24"/>
    </w:rPr>
  </w:style>
  <w:style w:type="paragraph" w:customStyle="1" w:styleId="Paraststmeklis">
    <w:name w:val="Parasts (tīmeklis)"/>
    <w:basedOn w:val="Parasts"/>
    <w:rsid w:val="0041283E"/>
    <w:pPr>
      <w:spacing w:before="100" w:beforeAutospacing="1" w:after="100" w:afterAutospacing="1"/>
      <w:ind w:firstLine="0"/>
      <w:jc w:val="left"/>
    </w:pPr>
    <w:rPr>
      <w:rFonts w:ascii="Helvetica" w:hAnsi="Helvetica"/>
      <w:color w:val="000000"/>
      <w:sz w:val="20"/>
      <w:szCs w:val="20"/>
      <w:lang w:eastAsia="lv-LV"/>
    </w:rPr>
  </w:style>
  <w:style w:type="paragraph" w:customStyle="1" w:styleId="H4">
    <w:name w:val="H4"/>
    <w:rsid w:val="0041283E"/>
    <w:pPr>
      <w:spacing w:after="120" w:line="240" w:lineRule="auto"/>
      <w:jc w:val="center"/>
      <w:outlineLvl w:val="3"/>
    </w:pPr>
    <w:rPr>
      <w:rFonts w:ascii="Times New Roman" w:eastAsia="Times New Roman" w:hAnsi="Times New Roman" w:cs="Times New Roman"/>
      <w:b/>
      <w:sz w:val="28"/>
      <w:szCs w:val="20"/>
      <w:lang w:eastAsia="zh-CN"/>
    </w:rPr>
  </w:style>
  <w:style w:type="paragraph" w:styleId="BalloonText">
    <w:name w:val="Balloon Text"/>
    <w:basedOn w:val="Normal"/>
    <w:link w:val="BalloonTextChar"/>
    <w:uiPriority w:val="99"/>
    <w:semiHidden/>
    <w:unhideWhenUsed/>
    <w:rsid w:val="009F0A45"/>
    <w:rPr>
      <w:rFonts w:ascii="Tahoma" w:hAnsi="Tahoma" w:cs="Tahoma"/>
      <w:sz w:val="16"/>
      <w:szCs w:val="16"/>
    </w:rPr>
  </w:style>
  <w:style w:type="character" w:customStyle="1" w:styleId="BalloonTextChar">
    <w:name w:val="Balloon Text Char"/>
    <w:basedOn w:val="DefaultParagraphFont"/>
    <w:link w:val="BalloonText"/>
    <w:uiPriority w:val="99"/>
    <w:semiHidden/>
    <w:rsid w:val="009F0A45"/>
    <w:rPr>
      <w:rFonts w:ascii="Tahoma" w:eastAsia="Times New Roman" w:hAnsi="Tahoma" w:cs="Tahoma"/>
      <w:sz w:val="16"/>
      <w:szCs w:val="16"/>
      <w:lang w:eastAsia="lv-LV"/>
    </w:rPr>
  </w:style>
  <w:style w:type="paragraph" w:styleId="Header">
    <w:name w:val="header"/>
    <w:basedOn w:val="Normal"/>
    <w:link w:val="HeaderChar"/>
    <w:uiPriority w:val="99"/>
    <w:unhideWhenUsed/>
    <w:rsid w:val="008D187D"/>
    <w:pPr>
      <w:tabs>
        <w:tab w:val="center" w:pos="4153"/>
        <w:tab w:val="right" w:pos="8306"/>
      </w:tabs>
    </w:pPr>
  </w:style>
  <w:style w:type="character" w:customStyle="1" w:styleId="HeaderChar">
    <w:name w:val="Header Char"/>
    <w:basedOn w:val="DefaultParagraphFont"/>
    <w:link w:val="Header"/>
    <w:uiPriority w:val="99"/>
    <w:rsid w:val="008D187D"/>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8D187D"/>
    <w:pPr>
      <w:tabs>
        <w:tab w:val="center" w:pos="4153"/>
        <w:tab w:val="right" w:pos="8306"/>
      </w:tabs>
    </w:pPr>
  </w:style>
  <w:style w:type="character" w:customStyle="1" w:styleId="FooterChar">
    <w:name w:val="Footer Char"/>
    <w:basedOn w:val="DefaultParagraphFont"/>
    <w:link w:val="Footer"/>
    <w:uiPriority w:val="99"/>
    <w:rsid w:val="008D187D"/>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2449A3"/>
    <w:pPr>
      <w:ind w:left="720"/>
      <w:contextualSpacing/>
    </w:pPr>
  </w:style>
  <w:style w:type="character" w:customStyle="1" w:styleId="tvhtml">
    <w:name w:val="tv_html"/>
    <w:basedOn w:val="DefaultParagraphFont"/>
    <w:rsid w:val="009B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21213">
      <w:bodyDiv w:val="1"/>
      <w:marLeft w:val="0"/>
      <w:marRight w:val="0"/>
      <w:marTop w:val="0"/>
      <w:marBottom w:val="0"/>
      <w:divBdr>
        <w:top w:val="none" w:sz="0" w:space="0" w:color="auto"/>
        <w:left w:val="none" w:sz="0" w:space="0" w:color="auto"/>
        <w:bottom w:val="none" w:sz="0" w:space="0" w:color="auto"/>
        <w:right w:val="none" w:sz="0" w:space="0" w:color="auto"/>
      </w:divBdr>
    </w:div>
    <w:div w:id="11873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519</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valstij dividendēs izmaksājamo valsts akciju sabiedrības "Latvijas gaisa satiksme" peļņas daļu par 2017. – 2021.gadu”</vt:lpstr>
      <vt:lpstr/>
    </vt:vector>
  </TitlesOfParts>
  <Company>Satiksmes ministrija</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valstij dividendēs izmaksājamo valsts akciju sabiedrības "Latvijas gaisa satiksme" peļņas daļu par 2017. – 2021.gadu”</dc:title>
  <dc:subject>Ministru kabineta rīkojuma projekts</dc:subject>
  <dc:creator>Strautmane</dc:creator>
  <dc:description>inguna.strautmane@sam.gov.lv_x000d_
67028231</dc:description>
  <cp:lastModifiedBy>Astra Vilnīte</cp:lastModifiedBy>
  <cp:revision>2</cp:revision>
  <cp:lastPrinted>2019-05-15T12:37:00Z</cp:lastPrinted>
  <dcterms:created xsi:type="dcterms:W3CDTF">2019-06-04T07:51:00Z</dcterms:created>
  <dcterms:modified xsi:type="dcterms:W3CDTF">2019-06-04T07:51:00Z</dcterms:modified>
</cp:coreProperties>
</file>