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68B3" w14:textId="77777777" w:rsidR="00B46767" w:rsidRPr="00B46767" w:rsidRDefault="00B46767" w:rsidP="00B91BA8">
      <w:pPr>
        <w:tabs>
          <w:tab w:val="left" w:pos="6480"/>
        </w:tabs>
        <w:suppressAutoHyphens w:val="0"/>
        <w:spacing w:after="0"/>
        <w:ind w:firstLine="0"/>
        <w:jc w:val="right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72FE7BFB" w14:textId="77777777" w:rsidR="00B46767" w:rsidRPr="00116483" w:rsidRDefault="00B46767" w:rsidP="00B91BA8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27E74E09" w14:textId="77777777" w:rsidR="00B46767" w:rsidRPr="00116483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116483">
        <w:rPr>
          <w:rFonts w:eastAsiaTheme="minorHAnsi"/>
          <w:color w:val="auto"/>
          <w:sz w:val="24"/>
          <w:szCs w:val="24"/>
          <w:lang w:eastAsia="lv-LV"/>
        </w:rPr>
        <w:t xml:space="preserve">LATVIJAS REPUBLIKAS MINISTRU KABINETA </w:t>
      </w:r>
    </w:p>
    <w:p w14:paraId="6FA980DD" w14:textId="77777777" w:rsidR="00B46767" w:rsidRPr="00116483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bCs/>
          <w:color w:val="auto"/>
          <w:sz w:val="24"/>
          <w:szCs w:val="24"/>
          <w:lang w:eastAsia="lv-LV"/>
        </w:rPr>
      </w:pPr>
      <w:r w:rsidRPr="00116483">
        <w:rPr>
          <w:rFonts w:eastAsiaTheme="minorHAnsi"/>
          <w:bCs/>
          <w:color w:val="auto"/>
          <w:sz w:val="24"/>
          <w:szCs w:val="24"/>
          <w:lang w:eastAsia="lv-LV"/>
        </w:rPr>
        <w:t>SĒDES PROTOKOLLĒMUMS</w:t>
      </w:r>
    </w:p>
    <w:p w14:paraId="54C19712" w14:textId="77777777" w:rsidR="00FC4F03" w:rsidRPr="00116483" w:rsidRDefault="00FC4F03" w:rsidP="00B91BA8">
      <w:pPr>
        <w:rPr>
          <w:rFonts w:eastAsia="MS Mincho"/>
          <w:sz w:val="24"/>
          <w:szCs w:val="24"/>
        </w:rPr>
      </w:pPr>
    </w:p>
    <w:p w14:paraId="21CD5FE3" w14:textId="2BF31989" w:rsidR="00FC4F03" w:rsidRPr="00116483" w:rsidRDefault="00FC4F03" w:rsidP="00B91BA8">
      <w:pPr>
        <w:ind w:firstLine="0"/>
        <w:jc w:val="center"/>
        <w:rPr>
          <w:rFonts w:eastAsia="MS Mincho"/>
          <w:sz w:val="24"/>
          <w:szCs w:val="24"/>
        </w:rPr>
      </w:pPr>
      <w:r w:rsidRPr="00116483">
        <w:rPr>
          <w:rFonts w:eastAsia="MS Mincho"/>
          <w:sz w:val="24"/>
          <w:szCs w:val="24"/>
        </w:rPr>
        <w:t>Rīgā</w:t>
      </w:r>
      <w:r w:rsidRPr="00116483">
        <w:rPr>
          <w:rFonts w:eastAsia="MS Mincho"/>
          <w:sz w:val="24"/>
          <w:szCs w:val="24"/>
        </w:rPr>
        <w:tab/>
      </w:r>
      <w:r w:rsidRPr="00116483">
        <w:rPr>
          <w:rFonts w:eastAsia="MS Mincho"/>
          <w:sz w:val="24"/>
          <w:szCs w:val="24"/>
        </w:rPr>
        <w:tab/>
      </w:r>
      <w:r w:rsidRPr="00116483">
        <w:rPr>
          <w:rFonts w:eastAsia="MS Mincho"/>
          <w:sz w:val="24"/>
          <w:szCs w:val="24"/>
        </w:rPr>
        <w:tab/>
      </w:r>
      <w:r w:rsidRPr="00116483">
        <w:rPr>
          <w:rFonts w:eastAsia="MS Mincho"/>
          <w:sz w:val="24"/>
          <w:szCs w:val="24"/>
        </w:rPr>
        <w:tab/>
      </w:r>
      <w:r w:rsidR="004308D3" w:rsidRPr="00116483">
        <w:rPr>
          <w:rFonts w:eastAsia="MS Mincho"/>
          <w:sz w:val="24"/>
          <w:szCs w:val="24"/>
        </w:rPr>
        <w:tab/>
        <w:t xml:space="preserve">    Nr.</w:t>
      </w:r>
      <w:r w:rsidR="004308D3" w:rsidRPr="00116483">
        <w:rPr>
          <w:rFonts w:eastAsia="MS Mincho"/>
          <w:sz w:val="24"/>
          <w:szCs w:val="24"/>
        </w:rPr>
        <w:tab/>
        <w:t xml:space="preserve">   </w:t>
      </w:r>
      <w:r w:rsidR="004308D3" w:rsidRPr="00116483">
        <w:rPr>
          <w:rFonts w:eastAsia="MS Mincho"/>
          <w:sz w:val="24"/>
          <w:szCs w:val="24"/>
        </w:rPr>
        <w:tab/>
        <w:t xml:space="preserve">     </w:t>
      </w:r>
      <w:r w:rsidR="004308D3" w:rsidRPr="00116483">
        <w:rPr>
          <w:rFonts w:eastAsia="MS Mincho"/>
          <w:sz w:val="24"/>
          <w:szCs w:val="24"/>
        </w:rPr>
        <w:tab/>
      </w:r>
      <w:r w:rsidR="004308D3" w:rsidRPr="00116483">
        <w:rPr>
          <w:rFonts w:eastAsia="MS Mincho"/>
          <w:sz w:val="24"/>
          <w:szCs w:val="24"/>
        </w:rPr>
        <w:tab/>
        <w:t xml:space="preserve"> </w:t>
      </w:r>
      <w:r w:rsidR="00116483" w:rsidRPr="00116483">
        <w:rPr>
          <w:rFonts w:eastAsia="MS Mincho"/>
          <w:sz w:val="24"/>
          <w:szCs w:val="24"/>
        </w:rPr>
        <w:t>201</w:t>
      </w:r>
      <w:r w:rsidR="006F51C0">
        <w:rPr>
          <w:rFonts w:eastAsia="MS Mincho"/>
          <w:sz w:val="24"/>
          <w:szCs w:val="24"/>
        </w:rPr>
        <w:t>9</w:t>
      </w:r>
      <w:r w:rsidR="00B46767" w:rsidRPr="00116483">
        <w:rPr>
          <w:rFonts w:eastAsia="MS Mincho"/>
          <w:sz w:val="24"/>
          <w:szCs w:val="24"/>
        </w:rPr>
        <w:t>.</w:t>
      </w:r>
      <w:r w:rsidR="004308D3" w:rsidRPr="00116483">
        <w:rPr>
          <w:rFonts w:eastAsia="MS Mincho"/>
          <w:sz w:val="24"/>
          <w:szCs w:val="24"/>
        </w:rPr>
        <w:t> </w:t>
      </w:r>
      <w:r w:rsidR="00B46767" w:rsidRPr="00116483">
        <w:rPr>
          <w:rFonts w:eastAsia="MS Mincho"/>
          <w:sz w:val="24"/>
          <w:szCs w:val="24"/>
        </w:rPr>
        <w:t>gada __._____</w:t>
      </w:r>
    </w:p>
    <w:p w14:paraId="5EE452D7" w14:textId="77777777" w:rsidR="00FC4F03" w:rsidRPr="00116483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116483">
        <w:rPr>
          <w:rFonts w:eastAsiaTheme="minorHAnsi"/>
          <w:color w:val="auto"/>
          <w:sz w:val="24"/>
          <w:szCs w:val="24"/>
          <w:lang w:eastAsia="lv-LV"/>
        </w:rPr>
        <w:t>.§</w:t>
      </w:r>
    </w:p>
    <w:p w14:paraId="784AF7F7" w14:textId="77777777" w:rsidR="00B91BA8" w:rsidRPr="00116483" w:rsidRDefault="00B91BA8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6F17B437" w14:textId="79932082" w:rsidR="00FC4F03" w:rsidRPr="00863FC6" w:rsidRDefault="00FC4F03" w:rsidP="00863FC6">
      <w:pPr>
        <w:tabs>
          <w:tab w:val="left" w:pos="426"/>
        </w:tabs>
        <w:spacing w:after="0"/>
        <w:ind w:firstLine="0"/>
        <w:jc w:val="center"/>
        <w:rPr>
          <w:rFonts w:eastAsia="Calibri"/>
          <w:b/>
          <w:bCs/>
          <w:sz w:val="24"/>
          <w:szCs w:val="24"/>
        </w:rPr>
      </w:pPr>
      <w:r w:rsidRPr="00863FC6">
        <w:rPr>
          <w:rFonts w:eastAsia="Calibri"/>
          <w:b/>
          <w:sz w:val="24"/>
          <w:szCs w:val="24"/>
        </w:rPr>
        <w:t xml:space="preserve">Informatīvais ziņojums </w:t>
      </w:r>
      <w:r w:rsidR="0060185B" w:rsidRPr="00863FC6">
        <w:rPr>
          <w:rFonts w:eastAsia="Calibri"/>
          <w:b/>
          <w:sz w:val="24"/>
          <w:szCs w:val="24"/>
        </w:rPr>
        <w:t>“</w:t>
      </w:r>
      <w:r w:rsidR="00863FC6" w:rsidRPr="00863FC6">
        <w:rPr>
          <w:rFonts w:eastAsia="Calibri"/>
          <w:b/>
          <w:bCs/>
          <w:sz w:val="24"/>
          <w:szCs w:val="24"/>
        </w:rPr>
        <w:t>Par valsts un pašvaldību vienoto klientu apkalpošanas centru izveidi</w:t>
      </w:r>
      <w:r w:rsidR="00863FC6">
        <w:rPr>
          <w:rFonts w:eastAsia="Calibri"/>
          <w:b/>
          <w:bCs/>
          <w:sz w:val="24"/>
          <w:szCs w:val="24"/>
        </w:rPr>
        <w:t xml:space="preserve"> </w:t>
      </w:r>
      <w:r w:rsidR="00863FC6" w:rsidRPr="00863FC6">
        <w:rPr>
          <w:rFonts w:eastAsia="Calibri"/>
          <w:b/>
          <w:bCs/>
          <w:sz w:val="24"/>
          <w:szCs w:val="24"/>
        </w:rPr>
        <w:t>Ludzas novada un Līvānu novada pašvaldībās”</w:t>
      </w:r>
    </w:p>
    <w:p w14:paraId="7B699AFD" w14:textId="77777777" w:rsidR="00B46767" w:rsidRPr="00116483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proofErr w:type="spellStart"/>
      <w:r w:rsidRPr="00116483">
        <w:rPr>
          <w:rFonts w:eastAsiaTheme="minorHAnsi"/>
          <w:color w:val="auto"/>
          <w:sz w:val="24"/>
          <w:szCs w:val="24"/>
          <w:lang w:eastAsia="lv-LV"/>
        </w:rPr>
        <w:t>TA</w:t>
      </w:r>
      <w:proofErr w:type="spellEnd"/>
      <w:r w:rsidRPr="00116483">
        <w:rPr>
          <w:rFonts w:eastAsiaTheme="minorHAnsi"/>
          <w:color w:val="auto"/>
          <w:sz w:val="24"/>
          <w:szCs w:val="24"/>
          <w:lang w:eastAsia="lv-LV"/>
        </w:rPr>
        <w:t xml:space="preserve"> -        __________________________________________________</w:t>
      </w:r>
    </w:p>
    <w:p w14:paraId="1D6BC33D" w14:textId="77777777" w:rsidR="00FC4F03" w:rsidRPr="00116483" w:rsidRDefault="00B46767" w:rsidP="00B91BA8">
      <w:pPr>
        <w:suppressAutoHyphens w:val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116483">
        <w:rPr>
          <w:rFonts w:eastAsiaTheme="minorHAnsi"/>
          <w:color w:val="auto"/>
          <w:sz w:val="24"/>
          <w:szCs w:val="24"/>
          <w:lang w:eastAsia="lv-LV"/>
        </w:rPr>
        <w:t>(...)</w:t>
      </w:r>
    </w:p>
    <w:p w14:paraId="191B09AC" w14:textId="5FE20652" w:rsidR="00116483" w:rsidRPr="00116483" w:rsidRDefault="00F07F17" w:rsidP="00116483">
      <w:pPr>
        <w:spacing w:after="0"/>
        <w:ind w:firstLine="0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     1.   </w:t>
      </w:r>
      <w:r w:rsidR="00116483" w:rsidRPr="00116483">
        <w:rPr>
          <w:sz w:val="24"/>
          <w:szCs w:val="24"/>
          <w:lang w:eastAsia="lv-LV"/>
        </w:rPr>
        <w:t xml:space="preserve">Pieņemt zināšanai </w:t>
      </w:r>
      <w:r w:rsidR="00A744E4">
        <w:rPr>
          <w:sz w:val="24"/>
          <w:szCs w:val="24"/>
          <w:lang w:eastAsia="lv-LV"/>
        </w:rPr>
        <w:t xml:space="preserve">vides aizsardzības un reģionālās attīstības ministra </w:t>
      </w:r>
      <w:r w:rsidR="00116483" w:rsidRPr="00116483">
        <w:rPr>
          <w:sz w:val="24"/>
          <w:szCs w:val="24"/>
          <w:lang w:eastAsia="lv-LV"/>
        </w:rPr>
        <w:t>iesniegto informatīvo ziņojumu.</w:t>
      </w:r>
    </w:p>
    <w:p w14:paraId="3D4EC88D" w14:textId="72AFDDEF" w:rsidR="00116483" w:rsidRPr="00AF0938" w:rsidRDefault="00F07F17" w:rsidP="00116483">
      <w:pPr>
        <w:spacing w:after="0"/>
        <w:ind w:firstLine="0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     2.   </w:t>
      </w:r>
      <w:r w:rsidR="00116483" w:rsidRPr="00116483">
        <w:rPr>
          <w:sz w:val="24"/>
          <w:szCs w:val="24"/>
          <w:lang w:eastAsia="lv-LV"/>
        </w:rPr>
        <w:t xml:space="preserve">Atbalstīt valsts un pašvaldību vienoto klientu apkalpošanas centru izveidi </w:t>
      </w:r>
      <w:r w:rsidR="003E6F63">
        <w:rPr>
          <w:sz w:val="24"/>
          <w:szCs w:val="24"/>
          <w:lang w:eastAsia="lv-LV"/>
        </w:rPr>
        <w:t xml:space="preserve">Ludzas </w:t>
      </w:r>
      <w:r w:rsidR="003E6F63" w:rsidRPr="00116483">
        <w:rPr>
          <w:sz w:val="24"/>
          <w:szCs w:val="24"/>
          <w:lang w:eastAsia="lv-LV"/>
        </w:rPr>
        <w:t xml:space="preserve">novada </w:t>
      </w:r>
      <w:r w:rsidR="003E6F63" w:rsidRPr="00AF0938">
        <w:rPr>
          <w:sz w:val="24"/>
          <w:szCs w:val="24"/>
          <w:lang w:eastAsia="lv-LV"/>
        </w:rPr>
        <w:t>pašvaldībā 2019. gadā un Līvānu</w:t>
      </w:r>
      <w:r w:rsidR="00116483" w:rsidRPr="00AF0938">
        <w:rPr>
          <w:sz w:val="24"/>
          <w:szCs w:val="24"/>
          <w:lang w:eastAsia="lv-LV"/>
        </w:rPr>
        <w:t xml:space="preserve"> novada pašvaldībā</w:t>
      </w:r>
      <w:r w:rsidR="003E6F63" w:rsidRPr="00AF0938">
        <w:rPr>
          <w:sz w:val="24"/>
          <w:szCs w:val="24"/>
          <w:lang w:eastAsia="lv-LV"/>
        </w:rPr>
        <w:t xml:space="preserve"> 2020. gadā</w:t>
      </w:r>
      <w:r w:rsidR="00116483" w:rsidRPr="00AF0938">
        <w:rPr>
          <w:sz w:val="24"/>
          <w:szCs w:val="24"/>
          <w:lang w:eastAsia="lv-LV"/>
        </w:rPr>
        <w:t>.</w:t>
      </w:r>
    </w:p>
    <w:p w14:paraId="5AF518A6" w14:textId="274A912B" w:rsidR="005E4BFA" w:rsidRPr="00AF0938" w:rsidRDefault="00F07F17" w:rsidP="005E4BFA">
      <w:pPr>
        <w:spacing w:after="0"/>
        <w:ind w:firstLine="0"/>
        <w:rPr>
          <w:color w:val="auto"/>
          <w:sz w:val="24"/>
          <w:szCs w:val="24"/>
          <w:lang w:eastAsia="lv-LV"/>
        </w:rPr>
      </w:pPr>
      <w:r>
        <w:rPr>
          <w:color w:val="auto"/>
          <w:sz w:val="24"/>
          <w:szCs w:val="24"/>
          <w:lang w:eastAsia="lv-LV"/>
        </w:rPr>
        <w:t>     3.   </w:t>
      </w:r>
      <w:r w:rsidR="005E4BFA" w:rsidRPr="00AF0938">
        <w:rPr>
          <w:color w:val="auto"/>
          <w:sz w:val="24"/>
          <w:szCs w:val="24"/>
          <w:lang w:eastAsia="lv-LV"/>
        </w:rPr>
        <w:t>No Vides aizsardzības un reģionālās attīstības ministrijas valsts budžeta programmas 30.00.00 "Attīstības nacionālie atbalsta instrumenti":</w:t>
      </w:r>
    </w:p>
    <w:p w14:paraId="347E816C" w14:textId="340462AF" w:rsidR="005E4BFA" w:rsidRPr="00AF0938" w:rsidRDefault="00F07F17" w:rsidP="005E4BFA">
      <w:pPr>
        <w:spacing w:after="0"/>
        <w:ind w:firstLine="0"/>
        <w:rPr>
          <w:color w:val="auto"/>
          <w:sz w:val="24"/>
          <w:szCs w:val="24"/>
          <w:lang w:eastAsia="lv-LV"/>
        </w:rPr>
      </w:pPr>
      <w:r>
        <w:rPr>
          <w:color w:val="auto"/>
          <w:sz w:val="24"/>
          <w:szCs w:val="24"/>
          <w:lang w:eastAsia="lv-LV"/>
        </w:rPr>
        <w:t>          3.1.   </w:t>
      </w:r>
      <w:r w:rsidR="005E4BFA" w:rsidRPr="00AF0938">
        <w:rPr>
          <w:color w:val="auto"/>
          <w:sz w:val="24"/>
          <w:szCs w:val="24"/>
          <w:lang w:eastAsia="lv-LV"/>
        </w:rPr>
        <w:t xml:space="preserve">2019. gadā piešķirt finansējumu valsts un pašvaldības vienotā klientu apkalpošanas centra izveidei Ludzas novada pašvaldībā </w:t>
      </w:r>
      <w:r w:rsidR="005E4BFA" w:rsidRPr="00AF0938">
        <w:rPr>
          <w:rFonts w:eastAsia="Calibri"/>
          <w:color w:val="auto"/>
          <w:sz w:val="24"/>
          <w:szCs w:val="24"/>
        </w:rPr>
        <w:t>50 000</w:t>
      </w:r>
      <w:r w:rsidR="005E4BFA" w:rsidRPr="00AF0938">
        <w:rPr>
          <w:color w:val="auto"/>
          <w:sz w:val="24"/>
          <w:szCs w:val="24"/>
          <w:lang w:eastAsia="lv-LV"/>
        </w:rPr>
        <w:t xml:space="preserve"> EUR apmērā, uzturēšanai 105 EUR apmērā un darbinieku atlīdzībai 700 EUR apmērā.</w:t>
      </w:r>
    </w:p>
    <w:p w14:paraId="147F6ACC" w14:textId="4F745E20" w:rsidR="005E4BFA" w:rsidRPr="00AF0938" w:rsidRDefault="00F07F17" w:rsidP="005E4BFA">
      <w:pPr>
        <w:spacing w:after="0"/>
        <w:ind w:firstLine="0"/>
        <w:rPr>
          <w:color w:val="auto"/>
          <w:sz w:val="24"/>
          <w:szCs w:val="24"/>
          <w:lang w:eastAsia="lv-LV"/>
        </w:rPr>
      </w:pPr>
      <w:r>
        <w:rPr>
          <w:color w:val="auto"/>
          <w:sz w:val="24"/>
          <w:szCs w:val="24"/>
          <w:lang w:eastAsia="lv-LV"/>
        </w:rPr>
        <w:t>          3.2.   </w:t>
      </w:r>
      <w:r w:rsidR="005E4BFA" w:rsidRPr="00AF0938">
        <w:rPr>
          <w:color w:val="auto"/>
          <w:sz w:val="24"/>
          <w:szCs w:val="24"/>
          <w:lang w:eastAsia="lv-LV"/>
        </w:rPr>
        <w:t xml:space="preserve">2020. gadā finansējumu valsts un pašvaldības vienotā klientu apkalpošanas centra izveidei Līvānu novada pašvaldībā </w:t>
      </w:r>
      <w:r w:rsidR="005E4BFA" w:rsidRPr="00AF0938">
        <w:rPr>
          <w:rFonts w:eastAsia="Calibri"/>
          <w:color w:val="auto"/>
          <w:sz w:val="24"/>
          <w:szCs w:val="24"/>
        </w:rPr>
        <w:t>50 000</w:t>
      </w:r>
      <w:r w:rsidR="005E4BFA" w:rsidRPr="00AF0938">
        <w:rPr>
          <w:color w:val="auto"/>
          <w:sz w:val="24"/>
          <w:szCs w:val="24"/>
          <w:lang w:eastAsia="lv-LV"/>
        </w:rPr>
        <w:t xml:space="preserve"> EUR apmērā, </w:t>
      </w:r>
      <w:r w:rsidR="00346887" w:rsidRPr="00AF0938">
        <w:rPr>
          <w:sz w:val="24"/>
          <w:szCs w:val="24"/>
        </w:rPr>
        <w:t xml:space="preserve">uzturēšanai 315 EUR </w:t>
      </w:r>
      <w:r w:rsidR="00346887" w:rsidRPr="00AF0938">
        <w:rPr>
          <w:color w:val="auto"/>
          <w:sz w:val="24"/>
          <w:szCs w:val="24"/>
          <w:lang w:eastAsia="lv-LV"/>
        </w:rPr>
        <w:t>apmērā</w:t>
      </w:r>
      <w:r w:rsidR="00346887" w:rsidRPr="00AF0938">
        <w:rPr>
          <w:sz w:val="24"/>
          <w:szCs w:val="24"/>
        </w:rPr>
        <w:t xml:space="preserve"> un atlīdzībai 2 100</w:t>
      </w:r>
      <w:r w:rsidR="005E4BFA" w:rsidRPr="00AF0938">
        <w:rPr>
          <w:color w:val="auto"/>
          <w:sz w:val="24"/>
          <w:szCs w:val="24"/>
          <w:lang w:eastAsia="lv-LV"/>
        </w:rPr>
        <w:t xml:space="preserve"> EUR apmērā</w:t>
      </w:r>
      <w:r w:rsidR="00346887" w:rsidRPr="00AF0938">
        <w:rPr>
          <w:color w:val="auto"/>
          <w:sz w:val="24"/>
          <w:szCs w:val="24"/>
          <w:lang w:eastAsia="lv-LV"/>
        </w:rPr>
        <w:t xml:space="preserve"> paredzēt</w:t>
      </w:r>
      <w:r w:rsidR="00346887" w:rsidRPr="00AF0938">
        <w:rPr>
          <w:sz w:val="24"/>
          <w:szCs w:val="24"/>
        </w:rPr>
        <w:t xml:space="preserve"> Ministru kabineta noteikumu projektā par kārtību, </w:t>
      </w:r>
      <w:r w:rsidR="00346887" w:rsidRPr="00AF0938">
        <w:rPr>
          <w:bCs/>
          <w:sz w:val="24"/>
          <w:szCs w:val="24"/>
        </w:rPr>
        <w:t xml:space="preserve">kādā izmanto </w:t>
      </w:r>
      <w:r w:rsidR="00346887" w:rsidRPr="00AF0938">
        <w:rPr>
          <w:sz w:val="24"/>
          <w:szCs w:val="24"/>
        </w:rPr>
        <w:t xml:space="preserve">2020. gadā </w:t>
      </w:r>
      <w:r w:rsidR="00346887" w:rsidRPr="00AF0938">
        <w:rPr>
          <w:bCs/>
          <w:sz w:val="24"/>
          <w:szCs w:val="24"/>
        </w:rPr>
        <w:t>paredzēto apropriāciju valsts un pašvaldību vienoto klientu apkalpošanas centru tīkla izveidei, uzturēšanai un publ</w:t>
      </w:r>
      <w:r w:rsidR="005E4BFA" w:rsidRPr="00AF0938">
        <w:rPr>
          <w:bCs/>
          <w:sz w:val="24"/>
          <w:szCs w:val="24"/>
        </w:rPr>
        <w:t>isko pakalpojumu sistēmas pilnveidei</w:t>
      </w:r>
      <w:r w:rsidR="005E4BFA" w:rsidRPr="00AF0938">
        <w:rPr>
          <w:sz w:val="24"/>
          <w:szCs w:val="24"/>
        </w:rPr>
        <w:t>.</w:t>
      </w:r>
    </w:p>
    <w:p w14:paraId="65C79945" w14:textId="7D8CDD1B" w:rsidR="00AF0938" w:rsidRDefault="003E6F63" w:rsidP="00116483">
      <w:pPr>
        <w:spacing w:after="0"/>
        <w:ind w:firstLine="0"/>
        <w:rPr>
          <w:sz w:val="24"/>
          <w:szCs w:val="24"/>
          <w:lang w:eastAsia="lv-LV"/>
        </w:rPr>
      </w:pPr>
      <w:r w:rsidRPr="00AF0938">
        <w:rPr>
          <w:sz w:val="24"/>
          <w:szCs w:val="24"/>
          <w:lang w:eastAsia="lv-LV"/>
        </w:rPr>
        <w:t>     4</w:t>
      </w:r>
      <w:r w:rsidR="00F07F17">
        <w:rPr>
          <w:sz w:val="24"/>
          <w:szCs w:val="24"/>
          <w:lang w:eastAsia="lv-LV"/>
        </w:rPr>
        <w:t>.   </w:t>
      </w:r>
      <w:r w:rsidR="00116483" w:rsidRPr="00AF0938">
        <w:rPr>
          <w:sz w:val="24"/>
          <w:szCs w:val="24"/>
          <w:lang w:eastAsia="lv-LV"/>
        </w:rPr>
        <w:t xml:space="preserve">Vides aizsardzības un reģionālās </w:t>
      </w:r>
      <w:r w:rsidRPr="00AF0938">
        <w:rPr>
          <w:sz w:val="24"/>
          <w:szCs w:val="24"/>
          <w:lang w:eastAsia="lv-LV"/>
        </w:rPr>
        <w:t>attīstības ministrijai līdz 2020</w:t>
      </w:r>
      <w:r w:rsidR="00116483" w:rsidRPr="00AF0938">
        <w:rPr>
          <w:sz w:val="24"/>
          <w:szCs w:val="24"/>
          <w:lang w:eastAsia="lv-LV"/>
        </w:rPr>
        <w:t>. gada 1. </w:t>
      </w:r>
      <w:r w:rsidRPr="00AF0938">
        <w:rPr>
          <w:sz w:val="24"/>
          <w:szCs w:val="24"/>
          <w:lang w:eastAsia="lv-LV"/>
        </w:rPr>
        <w:t>jūnijam</w:t>
      </w:r>
      <w:r w:rsidR="00116483" w:rsidRPr="00AF0938">
        <w:rPr>
          <w:sz w:val="24"/>
          <w:szCs w:val="24"/>
          <w:lang w:eastAsia="lv-LV"/>
        </w:rPr>
        <w:t xml:space="preserve"> iesniegt izskatīšanai Ministru kabinet</w:t>
      </w:r>
      <w:r w:rsidR="00F873CE" w:rsidRPr="00AF0938">
        <w:rPr>
          <w:sz w:val="24"/>
          <w:szCs w:val="24"/>
          <w:lang w:eastAsia="lv-LV"/>
        </w:rPr>
        <w:t>a</w:t>
      </w:r>
      <w:r w:rsidR="00116483" w:rsidRPr="00AF0938">
        <w:rPr>
          <w:sz w:val="24"/>
          <w:szCs w:val="24"/>
          <w:lang w:eastAsia="lv-LV"/>
        </w:rPr>
        <w:t xml:space="preserve"> </w:t>
      </w:r>
      <w:r w:rsidR="00F873CE" w:rsidRPr="00AF0938">
        <w:rPr>
          <w:sz w:val="24"/>
          <w:szCs w:val="24"/>
          <w:lang w:eastAsia="lv-LV"/>
        </w:rPr>
        <w:t xml:space="preserve">sēdē </w:t>
      </w:r>
      <w:r w:rsidR="00116483" w:rsidRPr="00AF0938">
        <w:rPr>
          <w:sz w:val="24"/>
          <w:szCs w:val="24"/>
          <w:lang w:eastAsia="lv-LV"/>
        </w:rPr>
        <w:t xml:space="preserve">informatīvo ziņojumu par valsts un pašvaldību vienoto klientu apkalpošanas centru darbību </w:t>
      </w:r>
      <w:r w:rsidRPr="00AF0938">
        <w:rPr>
          <w:sz w:val="24"/>
          <w:szCs w:val="24"/>
          <w:lang w:eastAsia="lv-LV"/>
        </w:rPr>
        <w:t>Ludzas</w:t>
      </w:r>
      <w:r w:rsidR="00116483" w:rsidRPr="00AF0938">
        <w:rPr>
          <w:sz w:val="24"/>
          <w:szCs w:val="24"/>
          <w:lang w:eastAsia="lv-LV"/>
        </w:rPr>
        <w:t xml:space="preserve"> novada</w:t>
      </w:r>
      <w:r w:rsidRPr="00AF0938">
        <w:rPr>
          <w:sz w:val="24"/>
          <w:szCs w:val="24"/>
          <w:lang w:eastAsia="lv-LV"/>
        </w:rPr>
        <w:t xml:space="preserve"> un Līvānu</w:t>
      </w:r>
      <w:r w:rsidR="00116483" w:rsidRPr="00AF0938">
        <w:rPr>
          <w:sz w:val="24"/>
          <w:szCs w:val="24"/>
          <w:lang w:eastAsia="lv-LV"/>
        </w:rPr>
        <w:t xml:space="preserve"> </w:t>
      </w:r>
      <w:r w:rsidR="005C14B3" w:rsidRPr="00AF0938">
        <w:rPr>
          <w:sz w:val="24"/>
          <w:szCs w:val="24"/>
          <w:lang w:eastAsia="lv-LV"/>
        </w:rPr>
        <w:t xml:space="preserve">novada </w:t>
      </w:r>
      <w:r w:rsidR="00116483" w:rsidRPr="00AF0938">
        <w:rPr>
          <w:sz w:val="24"/>
          <w:szCs w:val="24"/>
          <w:lang w:eastAsia="lv-LV"/>
        </w:rPr>
        <w:t>pašvaldībā</w:t>
      </w:r>
      <w:r w:rsidRPr="00AF0938">
        <w:rPr>
          <w:sz w:val="24"/>
          <w:szCs w:val="24"/>
          <w:lang w:eastAsia="lv-LV"/>
        </w:rPr>
        <w:t>s</w:t>
      </w:r>
      <w:r w:rsidR="00116483" w:rsidRPr="00AF0938">
        <w:rPr>
          <w:sz w:val="24"/>
          <w:szCs w:val="24"/>
          <w:lang w:eastAsia="lv-LV"/>
        </w:rPr>
        <w:t xml:space="preserve">, iekļaujot informāciju par finansējuma atlikuma novirzīšanu novadu nozīmes, reģionālās nozīmes un nacionālās nozīmes valsts un pašvaldību vienoto klientu apkalpošanas centru izveidei </w:t>
      </w:r>
      <w:r w:rsidR="00116483" w:rsidRPr="00AF0938">
        <w:rPr>
          <w:rFonts w:eastAsia="Calibri"/>
          <w:sz w:val="24"/>
          <w:szCs w:val="24"/>
        </w:rPr>
        <w:t xml:space="preserve">un publisko pakalpojumu sistēmas pilnveidei </w:t>
      </w:r>
      <w:r w:rsidR="00116483" w:rsidRPr="00AF0938">
        <w:rPr>
          <w:sz w:val="24"/>
          <w:szCs w:val="24"/>
          <w:lang w:eastAsia="lv-LV"/>
        </w:rPr>
        <w:t>201</w:t>
      </w:r>
      <w:r w:rsidRPr="00AF0938">
        <w:rPr>
          <w:sz w:val="24"/>
          <w:szCs w:val="24"/>
          <w:lang w:eastAsia="lv-LV"/>
        </w:rPr>
        <w:t>9</w:t>
      </w:r>
      <w:r w:rsidR="00116483" w:rsidRPr="00AF0938">
        <w:rPr>
          <w:sz w:val="24"/>
          <w:szCs w:val="24"/>
          <w:lang w:eastAsia="lv-LV"/>
        </w:rPr>
        <w:t>. gadā.</w:t>
      </w:r>
    </w:p>
    <w:p w14:paraId="6DB9EA54" w14:textId="77777777" w:rsidR="00F07F17" w:rsidRPr="00AF0938" w:rsidRDefault="00F07F17" w:rsidP="00116483">
      <w:pPr>
        <w:spacing w:after="0"/>
        <w:ind w:firstLine="0"/>
        <w:rPr>
          <w:sz w:val="24"/>
          <w:szCs w:val="24"/>
          <w:lang w:eastAsia="lv-LV"/>
        </w:rPr>
      </w:pPr>
      <w:bookmarkStart w:id="0" w:name="_GoBack"/>
      <w:bookmarkEnd w:id="0"/>
    </w:p>
    <w:p w14:paraId="131C9D08" w14:textId="77777777" w:rsidR="00DD787A" w:rsidRPr="00AF0938" w:rsidRDefault="00DD787A" w:rsidP="00AF0938">
      <w:pPr>
        <w:spacing w:after="0"/>
        <w:ind w:firstLine="0"/>
        <w:rPr>
          <w:color w:val="auto"/>
          <w:sz w:val="24"/>
          <w:szCs w:val="24"/>
        </w:rPr>
      </w:pPr>
    </w:p>
    <w:p w14:paraId="5290CBC9" w14:textId="77777777" w:rsidR="005E4BFA" w:rsidRPr="00AF0938" w:rsidRDefault="005E4BFA" w:rsidP="00116483">
      <w:pPr>
        <w:spacing w:after="0"/>
        <w:ind w:firstLine="0"/>
        <w:rPr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1"/>
        <w:gridCol w:w="3300"/>
      </w:tblGrid>
      <w:tr w:rsidR="00B46767" w:rsidRPr="00116483" w14:paraId="33116BBC" w14:textId="77777777" w:rsidTr="0008423C">
        <w:tc>
          <w:tcPr>
            <w:tcW w:w="5771" w:type="dxa"/>
            <w:hideMark/>
          </w:tcPr>
          <w:p w14:paraId="6EF493F4" w14:textId="77777777" w:rsidR="00B46767" w:rsidRPr="00116483" w:rsidRDefault="004308D3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rPr>
                <w:color w:val="auto"/>
                <w:sz w:val="24"/>
                <w:szCs w:val="24"/>
                <w:lang w:eastAsia="lv-LV"/>
              </w:rPr>
            </w:pPr>
            <w:r w:rsidRPr="00116483">
              <w:rPr>
                <w:color w:val="auto"/>
                <w:sz w:val="24"/>
                <w:szCs w:val="24"/>
                <w:lang w:eastAsia="lv-LV"/>
              </w:rPr>
              <w:t>Ministru prezidents</w:t>
            </w:r>
          </w:p>
        </w:tc>
        <w:tc>
          <w:tcPr>
            <w:tcW w:w="3300" w:type="dxa"/>
            <w:hideMark/>
          </w:tcPr>
          <w:p w14:paraId="37DCF78B" w14:textId="2827623B" w:rsidR="00B46767" w:rsidRPr="00116483" w:rsidRDefault="006F51C0" w:rsidP="0011648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>
              <w:rPr>
                <w:color w:val="auto"/>
                <w:sz w:val="24"/>
                <w:szCs w:val="24"/>
                <w:lang w:eastAsia="lv-LV"/>
              </w:rPr>
              <w:t xml:space="preserve">A. K. </w:t>
            </w:r>
            <w:r w:rsidR="005E4BFA">
              <w:rPr>
                <w:color w:val="auto"/>
                <w:sz w:val="24"/>
                <w:szCs w:val="24"/>
                <w:lang w:eastAsia="lv-LV"/>
              </w:rPr>
              <w:t>Kariņš</w:t>
            </w:r>
          </w:p>
        </w:tc>
      </w:tr>
      <w:tr w:rsidR="008E3024" w:rsidRPr="00116483" w14:paraId="333B80C5" w14:textId="77777777" w:rsidTr="0008423C">
        <w:trPr>
          <w:trHeight w:val="564"/>
        </w:trPr>
        <w:tc>
          <w:tcPr>
            <w:tcW w:w="5771" w:type="dxa"/>
            <w:hideMark/>
          </w:tcPr>
          <w:p w14:paraId="3E5ED5C7" w14:textId="77777777" w:rsidR="008E3024" w:rsidRPr="00116483" w:rsidRDefault="008E3024" w:rsidP="00B91BA8">
            <w:pPr>
              <w:tabs>
                <w:tab w:val="left" w:pos="851"/>
              </w:tabs>
              <w:suppressAutoHyphens w:val="0"/>
              <w:spacing w:before="12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  <w:r w:rsidRPr="00116483">
              <w:rPr>
                <w:sz w:val="24"/>
                <w:szCs w:val="24"/>
                <w:lang w:eastAsia="lv-LV"/>
              </w:rPr>
              <w:t>Valsts kancelejas direktors</w:t>
            </w:r>
            <w:r w:rsidR="00EF12E9" w:rsidRPr="00116483">
              <w:rPr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00" w:type="dxa"/>
            <w:hideMark/>
          </w:tcPr>
          <w:p w14:paraId="573BFBE6" w14:textId="09F03386" w:rsidR="008E3024" w:rsidRPr="00116483" w:rsidRDefault="006F51C0" w:rsidP="006F51C0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116483">
              <w:rPr>
                <w:sz w:val="24"/>
                <w:szCs w:val="24"/>
                <w:lang w:eastAsia="lv-LV"/>
              </w:rPr>
              <w:t>J</w:t>
            </w:r>
            <w:r>
              <w:rPr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116483" w:rsidRPr="00116483">
              <w:rPr>
                <w:sz w:val="24"/>
                <w:szCs w:val="24"/>
                <w:lang w:eastAsia="lv-LV"/>
              </w:rPr>
              <w:t>Citskovskis</w:t>
            </w:r>
            <w:proofErr w:type="spellEnd"/>
          </w:p>
        </w:tc>
      </w:tr>
    </w:tbl>
    <w:p w14:paraId="5F47C7E3" w14:textId="21BC21E4" w:rsidR="00193E1F" w:rsidRPr="00357F36" w:rsidRDefault="00193E1F" w:rsidP="005B2A0F">
      <w:pPr>
        <w:spacing w:after="0"/>
        <w:ind w:right="-340" w:firstLine="0"/>
        <w:rPr>
          <w:rFonts w:eastAsiaTheme="minorHAnsi"/>
          <w:color w:val="auto"/>
          <w:sz w:val="16"/>
          <w:szCs w:val="16"/>
          <w:lang w:eastAsia="lv-LV"/>
        </w:rPr>
      </w:pPr>
    </w:p>
    <w:sectPr w:rsidR="00193E1F" w:rsidRPr="00357F36" w:rsidSect="0060185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7AAFB" w14:textId="77777777" w:rsidR="007175AB" w:rsidRDefault="007175AB" w:rsidP="008E3024">
      <w:pPr>
        <w:spacing w:after="0"/>
      </w:pPr>
      <w:r>
        <w:separator/>
      </w:r>
    </w:p>
  </w:endnote>
  <w:endnote w:type="continuationSeparator" w:id="0">
    <w:p w14:paraId="3012638B" w14:textId="77777777" w:rsidR="007175AB" w:rsidRDefault="007175AB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9F0F" w14:textId="643E338B" w:rsidR="008E3024" w:rsidRPr="00EF12E9" w:rsidRDefault="004308D3" w:rsidP="00EF12E9">
    <w:pPr>
      <w:pStyle w:val="Footer"/>
      <w:ind w:firstLine="0"/>
      <w:rPr>
        <w:sz w:val="20"/>
        <w:szCs w:val="20"/>
      </w:rPr>
    </w:pPr>
    <w:proofErr w:type="spellStart"/>
    <w:r>
      <w:rPr>
        <w:sz w:val="20"/>
        <w:szCs w:val="20"/>
      </w:rPr>
      <w:t>VARAMp</w:t>
    </w:r>
    <w:r w:rsidR="000767B0" w:rsidRPr="000767B0">
      <w:rPr>
        <w:sz w:val="20"/>
        <w:szCs w:val="20"/>
      </w:rPr>
      <w:t>rot_</w:t>
    </w:r>
    <w:r>
      <w:rPr>
        <w:sz w:val="20"/>
        <w:szCs w:val="20"/>
      </w:rPr>
      <w:t>0</w:t>
    </w:r>
    <w:r w:rsidR="0008423C">
      <w:rPr>
        <w:sz w:val="20"/>
        <w:szCs w:val="20"/>
      </w:rPr>
      <w:t>2</w:t>
    </w:r>
    <w:r>
      <w:rPr>
        <w:sz w:val="20"/>
        <w:szCs w:val="20"/>
      </w:rPr>
      <w:t>0</w:t>
    </w:r>
    <w:r w:rsidR="0008423C">
      <w:rPr>
        <w:sz w:val="20"/>
        <w:szCs w:val="20"/>
      </w:rPr>
      <w:t>4</w:t>
    </w:r>
    <w:r>
      <w:rPr>
        <w:sz w:val="20"/>
        <w:szCs w:val="20"/>
      </w:rPr>
      <w:t>1</w:t>
    </w:r>
    <w:r w:rsidR="0008423C">
      <w:rPr>
        <w:sz w:val="20"/>
        <w:szCs w:val="20"/>
      </w:rPr>
      <w:t>8</w:t>
    </w:r>
    <w:r w:rsidR="000767B0" w:rsidRPr="000767B0">
      <w:rPr>
        <w:sz w:val="20"/>
        <w:szCs w:val="20"/>
      </w:rPr>
      <w:t>_REG_VPVKAC</w:t>
    </w:r>
    <w:proofErr w:type="spellEnd"/>
    <w:r w:rsidR="008E3024" w:rsidRPr="00EF12E9">
      <w:rPr>
        <w:sz w:val="20"/>
        <w:szCs w:val="20"/>
      </w:rPr>
      <w:t>; Ministru kabineta sēdes protokollēmuma projekts „</w:t>
    </w:r>
    <w:r w:rsidR="00EF12E9" w:rsidRP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="00EF12E9" w:rsidRPr="00EF12E9">
      <w:rPr>
        <w:bCs/>
        <w:sz w:val="20"/>
        <w:szCs w:val="20"/>
      </w:rPr>
      <w:t xml:space="preserve"> nozīmes attīstības centros 201</w:t>
    </w:r>
    <w:r w:rsidR="0008423C">
      <w:rPr>
        <w:bCs/>
        <w:sz w:val="20"/>
        <w:szCs w:val="20"/>
      </w:rPr>
      <w:t>8</w:t>
    </w:r>
    <w:r w:rsidR="00EF12E9" w:rsidRPr="00EF12E9">
      <w:rPr>
        <w:bCs/>
        <w:sz w:val="20"/>
        <w:szCs w:val="20"/>
      </w:rPr>
      <w:t>. gadā</w:t>
    </w:r>
    <w:r w:rsidR="008E3024" w:rsidRPr="00EF12E9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E2EC" w14:textId="5BD43D77" w:rsidR="0060185B" w:rsidRPr="0060185B" w:rsidRDefault="0060185B" w:rsidP="0060185B">
    <w:pPr>
      <w:pStyle w:val="Footer"/>
      <w:ind w:firstLine="0"/>
      <w:rPr>
        <w:sz w:val="20"/>
        <w:szCs w:val="20"/>
      </w:rPr>
    </w:pPr>
    <w:proofErr w:type="spellStart"/>
    <w:r>
      <w:rPr>
        <w:sz w:val="20"/>
        <w:szCs w:val="20"/>
      </w:rPr>
      <w:t>VARAMp</w:t>
    </w:r>
    <w:r w:rsidRPr="000767B0">
      <w:rPr>
        <w:sz w:val="20"/>
        <w:szCs w:val="20"/>
      </w:rPr>
      <w:t>rot_</w:t>
    </w:r>
    <w:r w:rsidR="007D4C87">
      <w:rPr>
        <w:sz w:val="20"/>
        <w:szCs w:val="20"/>
      </w:rPr>
      <w:t>1</w:t>
    </w:r>
    <w:r w:rsidR="00AF0938">
      <w:rPr>
        <w:sz w:val="20"/>
        <w:szCs w:val="20"/>
      </w:rPr>
      <w:t>7</w:t>
    </w:r>
    <w:r w:rsidR="007D4C87">
      <w:rPr>
        <w:sz w:val="20"/>
        <w:szCs w:val="20"/>
      </w:rPr>
      <w:t>0</w:t>
    </w:r>
    <w:r w:rsidR="00AF0938">
      <w:rPr>
        <w:sz w:val="20"/>
        <w:szCs w:val="20"/>
      </w:rPr>
      <w:t>6</w:t>
    </w:r>
    <w:r>
      <w:rPr>
        <w:sz w:val="20"/>
        <w:szCs w:val="20"/>
      </w:rPr>
      <w:t>1</w:t>
    </w:r>
    <w:r w:rsidR="00346887">
      <w:rPr>
        <w:sz w:val="20"/>
        <w:szCs w:val="20"/>
      </w:rPr>
      <w:t>9</w:t>
    </w:r>
    <w:r w:rsidRPr="000767B0">
      <w:rPr>
        <w:sz w:val="20"/>
        <w:szCs w:val="20"/>
      </w:rPr>
      <w:t>_REG_VPVKAC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9C08" w14:textId="77777777" w:rsidR="007175AB" w:rsidRDefault="007175AB" w:rsidP="008E3024">
      <w:pPr>
        <w:spacing w:after="0"/>
      </w:pPr>
      <w:r>
        <w:separator/>
      </w:r>
    </w:p>
  </w:footnote>
  <w:footnote w:type="continuationSeparator" w:id="0">
    <w:p w14:paraId="3F9E8E9B" w14:textId="77777777" w:rsidR="007175AB" w:rsidRDefault="007175AB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79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D7B4EB" w14:textId="77777777" w:rsidR="0060185B" w:rsidRDefault="0060185B" w:rsidP="0060185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7FF7"/>
    <w:multiLevelType w:val="multilevel"/>
    <w:tmpl w:val="F88CC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FF659BC"/>
    <w:multiLevelType w:val="hybridMultilevel"/>
    <w:tmpl w:val="66B8252E"/>
    <w:lvl w:ilvl="0" w:tplc="AEEC0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C9F34A6"/>
    <w:multiLevelType w:val="multilevel"/>
    <w:tmpl w:val="8918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155FC"/>
    <w:rsid w:val="000541CD"/>
    <w:rsid w:val="0007519E"/>
    <w:rsid w:val="000767B0"/>
    <w:rsid w:val="0008423C"/>
    <w:rsid w:val="000D55F5"/>
    <w:rsid w:val="00116483"/>
    <w:rsid w:val="00146F5C"/>
    <w:rsid w:val="00160536"/>
    <w:rsid w:val="00193E1F"/>
    <w:rsid w:val="001A7C61"/>
    <w:rsid w:val="002014AB"/>
    <w:rsid w:val="0020519A"/>
    <w:rsid w:val="00210EBD"/>
    <w:rsid w:val="002B189A"/>
    <w:rsid w:val="00320213"/>
    <w:rsid w:val="00346887"/>
    <w:rsid w:val="00357F36"/>
    <w:rsid w:val="003E6F63"/>
    <w:rsid w:val="004028F7"/>
    <w:rsid w:val="004100EE"/>
    <w:rsid w:val="0041135C"/>
    <w:rsid w:val="0041709A"/>
    <w:rsid w:val="004308D3"/>
    <w:rsid w:val="00453485"/>
    <w:rsid w:val="00486F3D"/>
    <w:rsid w:val="004B78D1"/>
    <w:rsid w:val="00524F12"/>
    <w:rsid w:val="00567130"/>
    <w:rsid w:val="005A45E6"/>
    <w:rsid w:val="005A776B"/>
    <w:rsid w:val="005B2A0F"/>
    <w:rsid w:val="005C14B3"/>
    <w:rsid w:val="005C4998"/>
    <w:rsid w:val="005E4BFA"/>
    <w:rsid w:val="005F03FD"/>
    <w:rsid w:val="0060185B"/>
    <w:rsid w:val="0060275B"/>
    <w:rsid w:val="006125CD"/>
    <w:rsid w:val="006144F9"/>
    <w:rsid w:val="0065347F"/>
    <w:rsid w:val="006622D2"/>
    <w:rsid w:val="006654AA"/>
    <w:rsid w:val="006655F0"/>
    <w:rsid w:val="006E3C93"/>
    <w:rsid w:val="006F51C0"/>
    <w:rsid w:val="007075F9"/>
    <w:rsid w:val="007175AB"/>
    <w:rsid w:val="00752930"/>
    <w:rsid w:val="00771619"/>
    <w:rsid w:val="007A4538"/>
    <w:rsid w:val="007B2016"/>
    <w:rsid w:val="007C0449"/>
    <w:rsid w:val="007D4C87"/>
    <w:rsid w:val="007D7A32"/>
    <w:rsid w:val="00802EF3"/>
    <w:rsid w:val="00825E82"/>
    <w:rsid w:val="00863FC6"/>
    <w:rsid w:val="008E3024"/>
    <w:rsid w:val="0090131E"/>
    <w:rsid w:val="00970404"/>
    <w:rsid w:val="009D5B52"/>
    <w:rsid w:val="00A4154A"/>
    <w:rsid w:val="00A561CA"/>
    <w:rsid w:val="00A74322"/>
    <w:rsid w:val="00A744E4"/>
    <w:rsid w:val="00A84E3C"/>
    <w:rsid w:val="00AE6DEB"/>
    <w:rsid w:val="00AF0938"/>
    <w:rsid w:val="00B14443"/>
    <w:rsid w:val="00B2744A"/>
    <w:rsid w:val="00B46767"/>
    <w:rsid w:val="00B61F1C"/>
    <w:rsid w:val="00B63B11"/>
    <w:rsid w:val="00B91BA8"/>
    <w:rsid w:val="00BC4A31"/>
    <w:rsid w:val="00C00F6A"/>
    <w:rsid w:val="00C265A8"/>
    <w:rsid w:val="00C43257"/>
    <w:rsid w:val="00C615FB"/>
    <w:rsid w:val="00CB2AF8"/>
    <w:rsid w:val="00CB2C03"/>
    <w:rsid w:val="00CF2E8C"/>
    <w:rsid w:val="00CF6676"/>
    <w:rsid w:val="00D1335D"/>
    <w:rsid w:val="00D14AB5"/>
    <w:rsid w:val="00D371C2"/>
    <w:rsid w:val="00D57233"/>
    <w:rsid w:val="00D81677"/>
    <w:rsid w:val="00D96D16"/>
    <w:rsid w:val="00D97253"/>
    <w:rsid w:val="00DD37AA"/>
    <w:rsid w:val="00DD5854"/>
    <w:rsid w:val="00DD787A"/>
    <w:rsid w:val="00E30231"/>
    <w:rsid w:val="00E53BF9"/>
    <w:rsid w:val="00E729C2"/>
    <w:rsid w:val="00E74C51"/>
    <w:rsid w:val="00E7625D"/>
    <w:rsid w:val="00EB2E5B"/>
    <w:rsid w:val="00EB70E3"/>
    <w:rsid w:val="00ED6743"/>
    <w:rsid w:val="00EF12E9"/>
    <w:rsid w:val="00F07F17"/>
    <w:rsid w:val="00F426D7"/>
    <w:rsid w:val="00F865AA"/>
    <w:rsid w:val="00F873CE"/>
    <w:rsid w:val="00FB39F2"/>
    <w:rsid w:val="00FC4F03"/>
    <w:rsid w:val="00FD64AC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863"/>
  <w15:docId w15:val="{DF325EC1-7865-46CF-9E3E-845C3F9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DD78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1F2A-0745-4839-87C5-69D102F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Informatīvais ziņojums “Par valsts un pašvaldību vienoto klientu apkalpošanas centru izveidi reģionālās nozīmes attīstības centros 2018. gadā”</vt:lpstr>
    </vt:vector>
  </TitlesOfParts>
  <Company>Vides aizsardzības un reģionālās attīstības ministrija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Informatīvais ziņojums “Par valsts un pašvaldību vienoto klientu apkalpošanas centru izveidi reģionālās nozīmes attīstības centros 2018. gadā”</dc:title>
  <dc:subject>Informatīvais ziņojums</dc:subject>
  <dc:creator>Maija Anspoka</dc:creator>
  <cp:keywords>REG_VPVKAC</cp:keywords>
  <dc:description>67026938, maija.anspoka@varam.gov.lv</dc:description>
  <cp:lastModifiedBy>Maija Anspoka</cp:lastModifiedBy>
  <cp:revision>2</cp:revision>
  <cp:lastPrinted>2019-06-20T05:54:00Z</cp:lastPrinted>
  <dcterms:created xsi:type="dcterms:W3CDTF">2019-06-20T07:03:00Z</dcterms:created>
  <dcterms:modified xsi:type="dcterms:W3CDTF">2019-06-20T07:03:00Z</dcterms:modified>
</cp:coreProperties>
</file>