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C4AB" w14:textId="78123B9F" w:rsidR="009E5034" w:rsidRDefault="009E5034" w:rsidP="009E5034">
      <w:pPr>
        <w:tabs>
          <w:tab w:val="right" w:pos="9356"/>
        </w:tabs>
        <w:spacing w:after="0" w:line="240" w:lineRule="auto"/>
        <w:rPr>
          <w:rFonts w:ascii="Times New Roman" w:eastAsia="Times New Roman" w:hAnsi="Times New Roman" w:cs="Times New Roman"/>
          <w:color w:val="000000" w:themeColor="text1"/>
          <w:sz w:val="24"/>
          <w:szCs w:val="24"/>
        </w:rPr>
      </w:pPr>
    </w:p>
    <w:p w14:paraId="6E864BF4" w14:textId="77777777" w:rsidR="00B7624F" w:rsidRPr="00B7624F" w:rsidRDefault="00B7624F" w:rsidP="009E5034">
      <w:pPr>
        <w:tabs>
          <w:tab w:val="right" w:pos="9356"/>
        </w:tabs>
        <w:spacing w:after="0" w:line="240" w:lineRule="auto"/>
        <w:rPr>
          <w:rFonts w:ascii="Times New Roman" w:eastAsia="Times New Roman" w:hAnsi="Times New Roman" w:cs="Times New Roman"/>
          <w:color w:val="000000" w:themeColor="text1"/>
          <w:sz w:val="24"/>
          <w:szCs w:val="24"/>
        </w:rPr>
      </w:pPr>
    </w:p>
    <w:p w14:paraId="7AB2A704" w14:textId="77777777" w:rsidR="009E5034" w:rsidRPr="00B7624F" w:rsidRDefault="009E5034" w:rsidP="009E5034">
      <w:pPr>
        <w:tabs>
          <w:tab w:val="right" w:pos="9356"/>
        </w:tabs>
        <w:spacing w:after="0" w:line="240" w:lineRule="auto"/>
        <w:rPr>
          <w:rFonts w:ascii="Times New Roman" w:eastAsia="Times New Roman" w:hAnsi="Times New Roman" w:cs="Times New Roman"/>
          <w:color w:val="000000" w:themeColor="text1"/>
          <w:sz w:val="24"/>
          <w:szCs w:val="24"/>
        </w:rPr>
      </w:pPr>
    </w:p>
    <w:p w14:paraId="474BF5A5" w14:textId="0943F01C" w:rsidR="009E5034" w:rsidRPr="007779EA" w:rsidRDefault="009E5034" w:rsidP="009E5034">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941C29" w:rsidRPr="00941C29">
        <w:rPr>
          <w:rFonts w:ascii="Times New Roman" w:hAnsi="Times New Roman" w:cs="Times New Roman"/>
          <w:sz w:val="28"/>
          <w:szCs w:val="28"/>
        </w:rPr>
        <w:t>4. jūnijā</w:t>
      </w:r>
      <w:r w:rsidRPr="007779EA">
        <w:rPr>
          <w:rFonts w:ascii="Times New Roman" w:eastAsia="Times New Roman" w:hAnsi="Times New Roman"/>
          <w:sz w:val="28"/>
          <w:szCs w:val="28"/>
        </w:rPr>
        <w:tab/>
        <w:t>Noteikumi Nr.</w:t>
      </w:r>
      <w:r w:rsidR="00941C29">
        <w:rPr>
          <w:rFonts w:ascii="Times New Roman" w:eastAsia="Times New Roman" w:hAnsi="Times New Roman"/>
          <w:sz w:val="28"/>
          <w:szCs w:val="28"/>
        </w:rPr>
        <w:t> 238</w:t>
      </w:r>
    </w:p>
    <w:p w14:paraId="481B844C" w14:textId="4A2F5E57" w:rsidR="009E5034" w:rsidRPr="007779EA" w:rsidRDefault="009E5034" w:rsidP="009E5034">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941C29">
        <w:rPr>
          <w:rFonts w:ascii="Times New Roman" w:eastAsia="Times New Roman" w:hAnsi="Times New Roman"/>
          <w:sz w:val="28"/>
          <w:szCs w:val="28"/>
        </w:rPr>
        <w:t> 27 16</w:t>
      </w:r>
      <w:bookmarkStart w:id="0" w:name="_GoBack"/>
      <w:bookmarkEnd w:id="0"/>
      <w:r w:rsidRPr="007779EA">
        <w:rPr>
          <w:rFonts w:ascii="Times New Roman" w:eastAsia="Times New Roman" w:hAnsi="Times New Roman"/>
          <w:sz w:val="28"/>
          <w:szCs w:val="28"/>
        </w:rPr>
        <w:t>. §)</w:t>
      </w:r>
    </w:p>
    <w:p w14:paraId="1CA94214" w14:textId="4E44FA87" w:rsidR="001A4B25" w:rsidRPr="00B7624F" w:rsidRDefault="001A4B25" w:rsidP="009E5034">
      <w:pPr>
        <w:tabs>
          <w:tab w:val="right" w:pos="9356"/>
        </w:tabs>
        <w:spacing w:after="0" w:line="240" w:lineRule="auto"/>
        <w:rPr>
          <w:rFonts w:ascii="Times New Roman" w:eastAsia="Times New Roman" w:hAnsi="Times New Roman" w:cs="Times New Roman"/>
          <w:color w:val="000000" w:themeColor="text1"/>
          <w:sz w:val="24"/>
          <w:szCs w:val="24"/>
        </w:rPr>
      </w:pPr>
    </w:p>
    <w:p w14:paraId="630F4689" w14:textId="0B3C4A62" w:rsidR="00AA7369" w:rsidRPr="009A4E80" w:rsidRDefault="00C24BE9" w:rsidP="009E5034">
      <w:pPr>
        <w:spacing w:after="0" w:line="240" w:lineRule="auto"/>
        <w:jc w:val="center"/>
        <w:rPr>
          <w:rFonts w:ascii="Times New Roman" w:hAnsi="Times New Roman" w:cs="Times New Roman"/>
          <w:b/>
          <w:sz w:val="28"/>
          <w:szCs w:val="28"/>
        </w:rPr>
      </w:pPr>
      <w:r w:rsidRPr="00C24BE9">
        <w:rPr>
          <w:rFonts w:ascii="Times New Roman" w:hAnsi="Times New Roman" w:cs="Times New Roman"/>
          <w:b/>
          <w:sz w:val="28"/>
          <w:szCs w:val="28"/>
        </w:rPr>
        <w:t>Grozījum</w:t>
      </w:r>
      <w:r w:rsidR="00670C93">
        <w:rPr>
          <w:rFonts w:ascii="Times New Roman" w:hAnsi="Times New Roman" w:cs="Times New Roman"/>
          <w:b/>
          <w:sz w:val="28"/>
          <w:szCs w:val="28"/>
        </w:rPr>
        <w:t>i</w:t>
      </w:r>
      <w:r w:rsidRPr="00C24BE9">
        <w:rPr>
          <w:rFonts w:ascii="Times New Roman" w:hAnsi="Times New Roman" w:cs="Times New Roman"/>
          <w:b/>
          <w:sz w:val="28"/>
          <w:szCs w:val="28"/>
        </w:rPr>
        <w:t xml:space="preserve"> Ministru kabineta 201</w:t>
      </w:r>
      <w:r w:rsidR="00E0644F">
        <w:rPr>
          <w:rFonts w:ascii="Times New Roman" w:hAnsi="Times New Roman" w:cs="Times New Roman"/>
          <w:b/>
          <w:sz w:val="28"/>
          <w:szCs w:val="28"/>
        </w:rPr>
        <w:t>0</w:t>
      </w:r>
      <w:r w:rsidRPr="00C24BE9">
        <w:rPr>
          <w:rFonts w:ascii="Times New Roman" w:hAnsi="Times New Roman" w:cs="Times New Roman"/>
          <w:b/>
          <w:sz w:val="28"/>
          <w:szCs w:val="28"/>
        </w:rPr>
        <w:t>.</w:t>
      </w:r>
      <w:r w:rsidR="00EE2166">
        <w:rPr>
          <w:rFonts w:ascii="Times New Roman" w:hAnsi="Times New Roman" w:cs="Times New Roman"/>
          <w:b/>
          <w:sz w:val="28"/>
          <w:szCs w:val="28"/>
        </w:rPr>
        <w:t> </w:t>
      </w:r>
      <w:r w:rsidRPr="00C24BE9">
        <w:rPr>
          <w:rFonts w:ascii="Times New Roman" w:hAnsi="Times New Roman" w:cs="Times New Roman"/>
          <w:b/>
          <w:sz w:val="28"/>
          <w:szCs w:val="28"/>
        </w:rPr>
        <w:t xml:space="preserve">gada </w:t>
      </w:r>
      <w:r w:rsidR="00E0644F">
        <w:rPr>
          <w:rFonts w:ascii="Times New Roman" w:hAnsi="Times New Roman" w:cs="Times New Roman"/>
          <w:b/>
          <w:sz w:val="28"/>
          <w:szCs w:val="28"/>
        </w:rPr>
        <w:t>3</w:t>
      </w:r>
      <w:r w:rsidRPr="00C24BE9">
        <w:rPr>
          <w:rFonts w:ascii="Times New Roman" w:hAnsi="Times New Roman" w:cs="Times New Roman"/>
          <w:b/>
          <w:sz w:val="28"/>
          <w:szCs w:val="28"/>
        </w:rPr>
        <w:t>.</w:t>
      </w:r>
      <w:r w:rsidR="00EE2166">
        <w:rPr>
          <w:rFonts w:ascii="Times New Roman" w:hAnsi="Times New Roman" w:cs="Times New Roman"/>
          <w:b/>
          <w:sz w:val="28"/>
          <w:szCs w:val="28"/>
        </w:rPr>
        <w:t> </w:t>
      </w:r>
      <w:r w:rsidR="00E0644F">
        <w:rPr>
          <w:rFonts w:ascii="Times New Roman" w:hAnsi="Times New Roman" w:cs="Times New Roman"/>
          <w:b/>
          <w:sz w:val="28"/>
          <w:szCs w:val="28"/>
        </w:rPr>
        <w:t>augusta</w:t>
      </w:r>
      <w:r w:rsidRPr="00C24BE9">
        <w:rPr>
          <w:rFonts w:ascii="Times New Roman" w:hAnsi="Times New Roman" w:cs="Times New Roman"/>
          <w:b/>
          <w:sz w:val="28"/>
          <w:szCs w:val="28"/>
        </w:rPr>
        <w:t xml:space="preserve"> noteikumos Nr.</w:t>
      </w:r>
      <w:r w:rsidR="00EE2166">
        <w:rPr>
          <w:rFonts w:ascii="Times New Roman" w:hAnsi="Times New Roman" w:cs="Times New Roman"/>
          <w:b/>
          <w:sz w:val="28"/>
          <w:szCs w:val="28"/>
        </w:rPr>
        <w:t> </w:t>
      </w:r>
      <w:r w:rsidR="00E0644F">
        <w:rPr>
          <w:rFonts w:ascii="Times New Roman" w:hAnsi="Times New Roman" w:cs="Times New Roman"/>
          <w:b/>
          <w:sz w:val="28"/>
          <w:szCs w:val="28"/>
        </w:rPr>
        <w:t>726</w:t>
      </w:r>
      <w:r w:rsidRPr="00C24BE9">
        <w:rPr>
          <w:rFonts w:ascii="Times New Roman" w:hAnsi="Times New Roman" w:cs="Times New Roman"/>
          <w:b/>
          <w:sz w:val="28"/>
          <w:szCs w:val="28"/>
        </w:rPr>
        <w:t xml:space="preserve"> </w:t>
      </w:r>
      <w:r w:rsidR="009E5034">
        <w:rPr>
          <w:rFonts w:ascii="Times New Roman" w:hAnsi="Times New Roman" w:cs="Times New Roman"/>
          <w:b/>
          <w:sz w:val="28"/>
          <w:szCs w:val="28"/>
        </w:rPr>
        <w:t>"</w:t>
      </w:r>
      <w:r w:rsidR="00E0644F" w:rsidRPr="00E0644F">
        <w:rPr>
          <w:rFonts w:ascii="Times New Roman" w:hAnsi="Times New Roman" w:cs="Times New Roman"/>
          <w:b/>
          <w:sz w:val="28"/>
          <w:szCs w:val="28"/>
        </w:rPr>
        <w:t xml:space="preserve">Noteikumi par darbības programmas </w:t>
      </w:r>
      <w:r w:rsidR="009E5034">
        <w:rPr>
          <w:rFonts w:ascii="Times New Roman" w:hAnsi="Times New Roman" w:cs="Times New Roman"/>
          <w:b/>
          <w:sz w:val="28"/>
          <w:szCs w:val="28"/>
        </w:rPr>
        <w:t>"</w:t>
      </w:r>
      <w:r w:rsidR="00E0644F" w:rsidRPr="00E0644F">
        <w:rPr>
          <w:rFonts w:ascii="Times New Roman" w:hAnsi="Times New Roman" w:cs="Times New Roman"/>
          <w:b/>
          <w:sz w:val="28"/>
          <w:szCs w:val="28"/>
        </w:rPr>
        <w:t>Infrastruktūra un pakalpojumi</w:t>
      </w:r>
      <w:r w:rsidR="009E5034">
        <w:rPr>
          <w:rFonts w:ascii="Times New Roman" w:hAnsi="Times New Roman" w:cs="Times New Roman"/>
          <w:b/>
          <w:sz w:val="28"/>
          <w:szCs w:val="28"/>
        </w:rPr>
        <w:t>"</w:t>
      </w:r>
      <w:r w:rsidR="00E0644F" w:rsidRPr="00E0644F">
        <w:rPr>
          <w:rFonts w:ascii="Times New Roman" w:hAnsi="Times New Roman" w:cs="Times New Roman"/>
          <w:b/>
          <w:sz w:val="28"/>
          <w:szCs w:val="28"/>
        </w:rPr>
        <w:t xml:space="preserve"> papildinājuma 3.1.5.1.1.</w:t>
      </w:r>
      <w:r w:rsidR="00CE44DB">
        <w:rPr>
          <w:rFonts w:ascii="Times New Roman" w:hAnsi="Times New Roman" w:cs="Times New Roman"/>
          <w:b/>
          <w:sz w:val="28"/>
          <w:szCs w:val="28"/>
        </w:rPr>
        <w:t> </w:t>
      </w:r>
      <w:r w:rsidR="00E0644F" w:rsidRPr="00E0644F">
        <w:rPr>
          <w:rFonts w:ascii="Times New Roman" w:hAnsi="Times New Roman" w:cs="Times New Roman"/>
          <w:b/>
          <w:sz w:val="28"/>
          <w:szCs w:val="28"/>
        </w:rPr>
        <w:t xml:space="preserve">apakšaktivitāti </w:t>
      </w:r>
      <w:r w:rsidR="009E5034">
        <w:rPr>
          <w:rFonts w:ascii="Times New Roman" w:hAnsi="Times New Roman" w:cs="Times New Roman"/>
          <w:b/>
          <w:sz w:val="28"/>
          <w:szCs w:val="28"/>
        </w:rPr>
        <w:t>"</w:t>
      </w:r>
      <w:r w:rsidR="00E0644F" w:rsidRPr="00E0644F">
        <w:rPr>
          <w:rFonts w:ascii="Times New Roman" w:hAnsi="Times New Roman" w:cs="Times New Roman"/>
          <w:b/>
          <w:sz w:val="28"/>
          <w:szCs w:val="28"/>
        </w:rPr>
        <w:t>Ģimenes ārstu tīkla attīstība</w:t>
      </w:r>
      <w:r w:rsidR="009E5034">
        <w:rPr>
          <w:rFonts w:ascii="Times New Roman" w:hAnsi="Times New Roman" w:cs="Times New Roman"/>
          <w:b/>
          <w:sz w:val="28"/>
          <w:szCs w:val="28"/>
        </w:rPr>
        <w:t>""</w:t>
      </w:r>
    </w:p>
    <w:p w14:paraId="6D1C3B35" w14:textId="77777777" w:rsidR="00D12099" w:rsidRDefault="00D12099" w:rsidP="009E5034">
      <w:pPr>
        <w:spacing w:after="0" w:line="240" w:lineRule="auto"/>
        <w:ind w:left="4820"/>
        <w:jc w:val="right"/>
        <w:rPr>
          <w:rFonts w:ascii="Times New Roman" w:hAnsi="Times New Roman" w:cs="Times New Roman"/>
          <w:color w:val="000000" w:themeColor="text1"/>
          <w:sz w:val="28"/>
          <w:szCs w:val="28"/>
        </w:rPr>
      </w:pPr>
    </w:p>
    <w:p w14:paraId="41C07D32" w14:textId="46B371A9" w:rsidR="00E0644F" w:rsidRPr="00E0644F" w:rsidRDefault="00E0644F" w:rsidP="009E5034">
      <w:pPr>
        <w:spacing w:after="0" w:line="240" w:lineRule="auto"/>
        <w:ind w:left="4820"/>
        <w:jc w:val="right"/>
        <w:rPr>
          <w:rFonts w:ascii="Times New Roman" w:hAnsi="Times New Roman" w:cs="Times New Roman"/>
          <w:color w:val="000000" w:themeColor="text1"/>
          <w:sz w:val="28"/>
          <w:szCs w:val="28"/>
        </w:rPr>
      </w:pPr>
      <w:r w:rsidRPr="00E0644F">
        <w:rPr>
          <w:rFonts w:ascii="Times New Roman" w:hAnsi="Times New Roman" w:cs="Times New Roman"/>
          <w:color w:val="000000" w:themeColor="text1"/>
          <w:sz w:val="28"/>
          <w:szCs w:val="28"/>
        </w:rPr>
        <w:t>Izdoti saskaņā ar</w:t>
      </w:r>
    </w:p>
    <w:p w14:paraId="108FBC5C" w14:textId="6327646F" w:rsidR="00E0644F" w:rsidRPr="00E0644F" w:rsidRDefault="00E0644F" w:rsidP="009E5034">
      <w:pPr>
        <w:spacing w:after="0" w:line="240" w:lineRule="auto"/>
        <w:ind w:left="4820"/>
        <w:jc w:val="right"/>
        <w:rPr>
          <w:rFonts w:ascii="Times New Roman" w:hAnsi="Times New Roman" w:cs="Times New Roman"/>
          <w:color w:val="000000" w:themeColor="text1"/>
          <w:sz w:val="28"/>
          <w:szCs w:val="28"/>
        </w:rPr>
      </w:pPr>
      <w:r w:rsidRPr="00E0644F">
        <w:rPr>
          <w:rFonts w:ascii="Times New Roman" w:hAnsi="Times New Roman" w:cs="Times New Roman"/>
          <w:color w:val="000000" w:themeColor="text1"/>
          <w:sz w:val="28"/>
          <w:szCs w:val="28"/>
        </w:rPr>
        <w:t>Eiropas Savienības struktūrfondu un Kohēzijas fonda vadības likuma 18.</w:t>
      </w:r>
      <w:r w:rsidR="00EE2166">
        <w:rPr>
          <w:rFonts w:ascii="Times New Roman" w:hAnsi="Times New Roman" w:cs="Times New Roman"/>
          <w:color w:val="000000" w:themeColor="text1"/>
          <w:sz w:val="28"/>
          <w:szCs w:val="28"/>
        </w:rPr>
        <w:t> </w:t>
      </w:r>
      <w:r w:rsidRPr="00E0644F">
        <w:rPr>
          <w:rFonts w:ascii="Times New Roman" w:hAnsi="Times New Roman" w:cs="Times New Roman"/>
          <w:color w:val="000000" w:themeColor="text1"/>
          <w:sz w:val="28"/>
          <w:szCs w:val="28"/>
        </w:rPr>
        <w:t>panta 10.</w:t>
      </w:r>
      <w:r w:rsidR="00EE2166">
        <w:rPr>
          <w:rFonts w:ascii="Times New Roman" w:hAnsi="Times New Roman" w:cs="Times New Roman"/>
          <w:color w:val="000000" w:themeColor="text1"/>
          <w:sz w:val="28"/>
          <w:szCs w:val="28"/>
        </w:rPr>
        <w:t> </w:t>
      </w:r>
      <w:r w:rsidRPr="00E0644F">
        <w:rPr>
          <w:rFonts w:ascii="Times New Roman" w:hAnsi="Times New Roman" w:cs="Times New Roman"/>
          <w:color w:val="000000" w:themeColor="text1"/>
          <w:sz w:val="28"/>
          <w:szCs w:val="28"/>
        </w:rPr>
        <w:t>punktu</w:t>
      </w:r>
    </w:p>
    <w:p w14:paraId="1053F2A4" w14:textId="77777777" w:rsidR="00D12099" w:rsidRPr="00B7624F" w:rsidRDefault="00D12099" w:rsidP="009E5034">
      <w:pPr>
        <w:pStyle w:val="BodyText2"/>
        <w:tabs>
          <w:tab w:val="left" w:pos="7230"/>
        </w:tabs>
        <w:spacing w:after="0" w:line="240" w:lineRule="auto"/>
        <w:contextualSpacing/>
        <w:jc w:val="both"/>
        <w:rPr>
          <w:rFonts w:ascii="Times New Roman" w:hAnsi="Times New Roman" w:cs="Times New Roman"/>
          <w:color w:val="000000" w:themeColor="text1"/>
          <w:sz w:val="24"/>
          <w:szCs w:val="24"/>
        </w:rPr>
      </w:pPr>
    </w:p>
    <w:p w14:paraId="40DDBDB4" w14:textId="7DABDF43" w:rsidR="00870771" w:rsidRDefault="00870771" w:rsidP="009E5034">
      <w:pPr>
        <w:spacing w:after="0" w:line="240" w:lineRule="auto"/>
        <w:ind w:firstLine="709"/>
        <w:jc w:val="both"/>
        <w:rPr>
          <w:rFonts w:ascii="Times New Roman" w:hAnsi="Times New Roman" w:cs="Times New Roman"/>
          <w:color w:val="000000" w:themeColor="text1"/>
          <w:sz w:val="28"/>
          <w:szCs w:val="28"/>
        </w:rPr>
      </w:pPr>
      <w:bookmarkStart w:id="1" w:name="_Hlk520809379"/>
      <w:r>
        <w:rPr>
          <w:rFonts w:ascii="Times New Roman" w:hAnsi="Times New Roman" w:cs="Times New Roman"/>
          <w:color w:val="000000" w:themeColor="text1"/>
          <w:sz w:val="28"/>
          <w:szCs w:val="28"/>
        </w:rPr>
        <w:t xml:space="preserve">Izdarīt </w:t>
      </w:r>
      <w:r w:rsidR="002B1C6D" w:rsidRPr="008D4F7F">
        <w:rPr>
          <w:rFonts w:ascii="Times New Roman" w:hAnsi="Times New Roman" w:cs="Times New Roman"/>
          <w:color w:val="000000" w:themeColor="text1"/>
          <w:sz w:val="28"/>
          <w:szCs w:val="28"/>
        </w:rPr>
        <w:t>Ministru kabineta 20</w:t>
      </w:r>
      <w:r w:rsidR="00E0644F">
        <w:rPr>
          <w:rFonts w:ascii="Times New Roman" w:hAnsi="Times New Roman" w:cs="Times New Roman"/>
          <w:color w:val="000000" w:themeColor="text1"/>
          <w:sz w:val="28"/>
          <w:szCs w:val="28"/>
        </w:rPr>
        <w:t>10</w:t>
      </w:r>
      <w:r w:rsidR="002B1C6D" w:rsidRPr="008D4F7F">
        <w:rPr>
          <w:rFonts w:ascii="Times New Roman" w:hAnsi="Times New Roman" w:cs="Times New Roman"/>
          <w:color w:val="000000" w:themeColor="text1"/>
          <w:sz w:val="28"/>
          <w:szCs w:val="28"/>
        </w:rPr>
        <w:t>.</w:t>
      </w:r>
      <w:r w:rsidR="00EE2166">
        <w:rPr>
          <w:rFonts w:ascii="Times New Roman" w:hAnsi="Times New Roman" w:cs="Times New Roman"/>
          <w:color w:val="000000" w:themeColor="text1"/>
          <w:sz w:val="28"/>
          <w:szCs w:val="28"/>
        </w:rPr>
        <w:t> </w:t>
      </w:r>
      <w:r w:rsidR="002B1C6D" w:rsidRPr="008D4F7F">
        <w:rPr>
          <w:rFonts w:ascii="Times New Roman" w:hAnsi="Times New Roman" w:cs="Times New Roman"/>
          <w:color w:val="000000" w:themeColor="text1"/>
          <w:sz w:val="28"/>
          <w:szCs w:val="28"/>
        </w:rPr>
        <w:t xml:space="preserve">gada </w:t>
      </w:r>
      <w:r w:rsidR="00E0644F">
        <w:rPr>
          <w:rFonts w:ascii="Times New Roman" w:hAnsi="Times New Roman" w:cs="Times New Roman"/>
          <w:color w:val="000000" w:themeColor="text1"/>
          <w:sz w:val="28"/>
          <w:szCs w:val="28"/>
        </w:rPr>
        <w:t>3</w:t>
      </w:r>
      <w:r w:rsidR="00761A9A">
        <w:rPr>
          <w:rFonts w:ascii="Times New Roman" w:hAnsi="Times New Roman" w:cs="Times New Roman"/>
          <w:color w:val="000000" w:themeColor="text1"/>
          <w:sz w:val="28"/>
          <w:szCs w:val="28"/>
        </w:rPr>
        <w:t>.</w:t>
      </w:r>
      <w:r w:rsidR="00EE2166">
        <w:rPr>
          <w:rFonts w:ascii="Times New Roman" w:hAnsi="Times New Roman" w:cs="Times New Roman"/>
          <w:color w:val="000000" w:themeColor="text1"/>
          <w:sz w:val="28"/>
          <w:szCs w:val="28"/>
        </w:rPr>
        <w:t> </w:t>
      </w:r>
      <w:r w:rsidR="00E0644F">
        <w:rPr>
          <w:rFonts w:ascii="Times New Roman" w:hAnsi="Times New Roman" w:cs="Times New Roman"/>
          <w:color w:val="000000" w:themeColor="text1"/>
          <w:sz w:val="28"/>
          <w:szCs w:val="28"/>
        </w:rPr>
        <w:t>august</w:t>
      </w:r>
      <w:r w:rsidR="00CE44DB">
        <w:rPr>
          <w:rFonts w:ascii="Times New Roman" w:hAnsi="Times New Roman" w:cs="Times New Roman"/>
          <w:color w:val="000000" w:themeColor="text1"/>
          <w:sz w:val="28"/>
          <w:szCs w:val="28"/>
        </w:rPr>
        <w:t>a</w:t>
      </w:r>
      <w:r w:rsidR="002B1C6D" w:rsidRPr="00340D93">
        <w:rPr>
          <w:rFonts w:ascii="Times New Roman" w:hAnsi="Times New Roman" w:cs="Times New Roman"/>
          <w:color w:val="000000" w:themeColor="text1"/>
          <w:sz w:val="28"/>
          <w:szCs w:val="28"/>
        </w:rPr>
        <w:t xml:space="preserve"> noteikum</w:t>
      </w:r>
      <w:r w:rsidR="00003FD6">
        <w:rPr>
          <w:rFonts w:ascii="Times New Roman" w:hAnsi="Times New Roman" w:cs="Times New Roman"/>
          <w:color w:val="000000" w:themeColor="text1"/>
          <w:sz w:val="28"/>
          <w:szCs w:val="28"/>
        </w:rPr>
        <w:t>os</w:t>
      </w:r>
      <w:r w:rsidR="002B1C6D" w:rsidRPr="00340D93">
        <w:rPr>
          <w:rFonts w:ascii="Times New Roman" w:hAnsi="Times New Roman" w:cs="Times New Roman"/>
          <w:color w:val="000000" w:themeColor="text1"/>
          <w:sz w:val="28"/>
          <w:szCs w:val="28"/>
        </w:rPr>
        <w:t xml:space="preserve"> Nr.</w:t>
      </w:r>
      <w:r w:rsidR="00EE2166">
        <w:rPr>
          <w:rFonts w:ascii="Times New Roman" w:hAnsi="Times New Roman" w:cs="Times New Roman"/>
          <w:color w:val="000000" w:themeColor="text1"/>
          <w:sz w:val="28"/>
          <w:szCs w:val="28"/>
        </w:rPr>
        <w:t> </w:t>
      </w:r>
      <w:r w:rsidR="00E0644F">
        <w:rPr>
          <w:rFonts w:ascii="Times New Roman" w:hAnsi="Times New Roman" w:cs="Times New Roman"/>
          <w:color w:val="000000" w:themeColor="text1"/>
          <w:sz w:val="28"/>
          <w:szCs w:val="28"/>
        </w:rPr>
        <w:t>726</w:t>
      </w:r>
      <w:r w:rsidR="00761A9A" w:rsidRPr="00340D93">
        <w:rPr>
          <w:rFonts w:ascii="Times New Roman" w:hAnsi="Times New Roman" w:cs="Times New Roman"/>
          <w:color w:val="000000" w:themeColor="text1"/>
          <w:sz w:val="28"/>
          <w:szCs w:val="28"/>
        </w:rPr>
        <w:t xml:space="preserve"> </w:t>
      </w:r>
      <w:bookmarkEnd w:id="1"/>
      <w:r w:rsidR="009E5034">
        <w:rPr>
          <w:rFonts w:ascii="Times New Roman" w:hAnsi="Times New Roman" w:cs="Times New Roman"/>
          <w:color w:val="000000" w:themeColor="text1"/>
          <w:sz w:val="28"/>
          <w:szCs w:val="28"/>
        </w:rPr>
        <w:t>"</w:t>
      </w:r>
      <w:r w:rsidR="00E0644F" w:rsidRPr="00E0644F">
        <w:rPr>
          <w:rFonts w:ascii="Times New Roman" w:hAnsi="Times New Roman" w:cs="Times New Roman"/>
          <w:color w:val="000000" w:themeColor="text1"/>
          <w:sz w:val="28"/>
          <w:szCs w:val="28"/>
        </w:rPr>
        <w:t xml:space="preserve">Noteikumi par darbības programmas </w:t>
      </w:r>
      <w:r w:rsidR="009E5034">
        <w:rPr>
          <w:rFonts w:ascii="Times New Roman" w:hAnsi="Times New Roman" w:cs="Times New Roman"/>
          <w:color w:val="000000" w:themeColor="text1"/>
          <w:sz w:val="28"/>
          <w:szCs w:val="28"/>
        </w:rPr>
        <w:t>"</w:t>
      </w:r>
      <w:r w:rsidR="00E0644F" w:rsidRPr="00E0644F">
        <w:rPr>
          <w:rFonts w:ascii="Times New Roman" w:hAnsi="Times New Roman" w:cs="Times New Roman"/>
          <w:color w:val="000000" w:themeColor="text1"/>
          <w:sz w:val="28"/>
          <w:szCs w:val="28"/>
        </w:rPr>
        <w:t>Infrastruktūra un pakalpojumi</w:t>
      </w:r>
      <w:r w:rsidR="009E5034">
        <w:rPr>
          <w:rFonts w:ascii="Times New Roman" w:hAnsi="Times New Roman" w:cs="Times New Roman"/>
          <w:color w:val="000000" w:themeColor="text1"/>
          <w:sz w:val="28"/>
          <w:szCs w:val="28"/>
        </w:rPr>
        <w:t>"</w:t>
      </w:r>
      <w:r w:rsidR="00E0644F" w:rsidRPr="00E0644F">
        <w:rPr>
          <w:rFonts w:ascii="Times New Roman" w:hAnsi="Times New Roman" w:cs="Times New Roman"/>
          <w:color w:val="000000" w:themeColor="text1"/>
          <w:sz w:val="28"/>
          <w:szCs w:val="28"/>
        </w:rPr>
        <w:t xml:space="preserve"> papildinājuma 3.1.5.1.1.</w:t>
      </w:r>
      <w:r w:rsidR="00D32F21">
        <w:rPr>
          <w:rFonts w:ascii="Times New Roman" w:hAnsi="Times New Roman" w:cs="Times New Roman"/>
          <w:color w:val="000000" w:themeColor="text1"/>
          <w:sz w:val="28"/>
          <w:szCs w:val="28"/>
        </w:rPr>
        <w:t> </w:t>
      </w:r>
      <w:r w:rsidR="00E0644F" w:rsidRPr="00E0644F">
        <w:rPr>
          <w:rFonts w:ascii="Times New Roman" w:hAnsi="Times New Roman" w:cs="Times New Roman"/>
          <w:color w:val="000000" w:themeColor="text1"/>
          <w:sz w:val="28"/>
          <w:szCs w:val="28"/>
        </w:rPr>
        <w:t xml:space="preserve">apakšaktivitāti </w:t>
      </w:r>
      <w:r w:rsidR="009E5034">
        <w:rPr>
          <w:rFonts w:ascii="Times New Roman" w:hAnsi="Times New Roman" w:cs="Times New Roman"/>
          <w:color w:val="000000" w:themeColor="text1"/>
          <w:sz w:val="28"/>
          <w:szCs w:val="28"/>
        </w:rPr>
        <w:t>"</w:t>
      </w:r>
      <w:r w:rsidR="00E0644F" w:rsidRPr="00E0644F">
        <w:rPr>
          <w:rFonts w:ascii="Times New Roman" w:hAnsi="Times New Roman" w:cs="Times New Roman"/>
          <w:color w:val="000000" w:themeColor="text1"/>
          <w:sz w:val="28"/>
          <w:szCs w:val="28"/>
        </w:rPr>
        <w:t>Ģimenes ārstu tīkla attīstība</w:t>
      </w:r>
      <w:r w:rsidR="009E5034">
        <w:rPr>
          <w:rFonts w:ascii="Times New Roman" w:hAnsi="Times New Roman" w:cs="Times New Roman"/>
          <w:color w:val="000000" w:themeColor="text1"/>
          <w:sz w:val="28"/>
          <w:szCs w:val="28"/>
        </w:rPr>
        <w:t>""</w:t>
      </w:r>
      <w:r w:rsidR="007A7D5D" w:rsidRPr="00C24BE9">
        <w:rPr>
          <w:rFonts w:ascii="Times New Roman" w:hAnsi="Times New Roman" w:cs="Times New Roman"/>
          <w:color w:val="000000" w:themeColor="text1"/>
          <w:sz w:val="28"/>
          <w:szCs w:val="28"/>
        </w:rPr>
        <w:t xml:space="preserve"> (Latvijas Vēstnesis, </w:t>
      </w:r>
      <w:r w:rsidR="00EE2166">
        <w:rPr>
          <w:rFonts w:ascii="Times New Roman" w:hAnsi="Times New Roman" w:cs="Times New Roman"/>
          <w:color w:val="000000" w:themeColor="text1"/>
          <w:sz w:val="28"/>
          <w:szCs w:val="28"/>
        </w:rPr>
        <w:t>2010, 128.</w:t>
      </w:r>
      <w:r w:rsidR="00F85879">
        <w:rPr>
          <w:rFonts w:ascii="Times New Roman" w:hAnsi="Times New Roman" w:cs="Times New Roman"/>
          <w:color w:val="000000" w:themeColor="text1"/>
          <w:sz w:val="28"/>
          <w:szCs w:val="28"/>
        </w:rPr>
        <w:t> </w:t>
      </w:r>
      <w:r w:rsidR="00EE2166">
        <w:rPr>
          <w:rFonts w:ascii="Times New Roman" w:hAnsi="Times New Roman" w:cs="Times New Roman"/>
          <w:color w:val="000000" w:themeColor="text1"/>
          <w:sz w:val="28"/>
          <w:szCs w:val="28"/>
        </w:rPr>
        <w:t>nr.</w:t>
      </w:r>
      <w:r w:rsidR="00F85879">
        <w:rPr>
          <w:rFonts w:ascii="Times New Roman" w:hAnsi="Times New Roman" w:cs="Times New Roman"/>
          <w:color w:val="000000" w:themeColor="text1"/>
          <w:sz w:val="28"/>
          <w:szCs w:val="28"/>
        </w:rPr>
        <w:t>;</w:t>
      </w:r>
      <w:r w:rsidR="00EE2166">
        <w:rPr>
          <w:rFonts w:ascii="Times New Roman" w:hAnsi="Times New Roman" w:cs="Times New Roman"/>
          <w:color w:val="000000" w:themeColor="text1"/>
          <w:sz w:val="28"/>
          <w:szCs w:val="28"/>
        </w:rPr>
        <w:t xml:space="preserve"> </w:t>
      </w:r>
      <w:r w:rsidR="007A7D5D" w:rsidRPr="00C24BE9">
        <w:rPr>
          <w:rFonts w:ascii="Times New Roman" w:hAnsi="Times New Roman" w:cs="Times New Roman"/>
          <w:color w:val="000000" w:themeColor="text1"/>
          <w:sz w:val="28"/>
          <w:szCs w:val="28"/>
        </w:rPr>
        <w:t>201</w:t>
      </w:r>
      <w:r w:rsidR="00B168E1">
        <w:rPr>
          <w:rFonts w:ascii="Times New Roman" w:hAnsi="Times New Roman" w:cs="Times New Roman"/>
          <w:color w:val="000000" w:themeColor="text1"/>
          <w:sz w:val="28"/>
          <w:szCs w:val="28"/>
        </w:rPr>
        <w:t>1</w:t>
      </w:r>
      <w:r w:rsidR="007A7D5D" w:rsidRPr="00C24BE9">
        <w:rPr>
          <w:rFonts w:ascii="Times New Roman" w:hAnsi="Times New Roman" w:cs="Times New Roman"/>
          <w:color w:val="000000" w:themeColor="text1"/>
          <w:sz w:val="28"/>
          <w:szCs w:val="28"/>
        </w:rPr>
        <w:t xml:space="preserve">, </w:t>
      </w:r>
      <w:r w:rsidR="00B168E1">
        <w:rPr>
          <w:rFonts w:ascii="Times New Roman" w:hAnsi="Times New Roman" w:cs="Times New Roman"/>
          <w:color w:val="000000" w:themeColor="text1"/>
          <w:sz w:val="28"/>
          <w:szCs w:val="28"/>
        </w:rPr>
        <w:t>75</w:t>
      </w:r>
      <w:r w:rsidR="007A7D5D" w:rsidRPr="00C24BE9">
        <w:rPr>
          <w:rFonts w:ascii="Times New Roman" w:hAnsi="Times New Roman" w:cs="Times New Roman"/>
          <w:color w:val="000000" w:themeColor="text1"/>
          <w:sz w:val="28"/>
          <w:szCs w:val="28"/>
        </w:rPr>
        <w:t>.</w:t>
      </w:r>
      <w:r w:rsidR="004518B9">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xml:space="preserve"> 141.</w:t>
      </w:r>
      <w:r w:rsidR="00EE2166">
        <w:rPr>
          <w:rFonts w:ascii="Times New Roman" w:hAnsi="Times New Roman" w:cs="Times New Roman"/>
          <w:color w:val="000000" w:themeColor="text1"/>
          <w:sz w:val="28"/>
          <w:szCs w:val="28"/>
        </w:rPr>
        <w:t> </w:t>
      </w:r>
      <w:r w:rsidR="00B168E1">
        <w:rPr>
          <w:rFonts w:ascii="Times New Roman" w:hAnsi="Times New Roman" w:cs="Times New Roman"/>
          <w:color w:val="000000" w:themeColor="text1"/>
          <w:sz w:val="28"/>
          <w:szCs w:val="28"/>
        </w:rPr>
        <w:t>nr.</w:t>
      </w:r>
      <w:r w:rsidR="00F85879">
        <w:rPr>
          <w:rFonts w:ascii="Times New Roman" w:hAnsi="Times New Roman" w:cs="Times New Roman"/>
          <w:color w:val="000000" w:themeColor="text1"/>
          <w:sz w:val="28"/>
          <w:szCs w:val="28"/>
        </w:rPr>
        <w:t>;</w:t>
      </w:r>
      <w:r w:rsidR="00350B45">
        <w:rPr>
          <w:rFonts w:ascii="Times New Roman" w:hAnsi="Times New Roman" w:cs="Times New Roman"/>
          <w:color w:val="000000" w:themeColor="text1"/>
          <w:sz w:val="28"/>
          <w:szCs w:val="28"/>
        </w:rPr>
        <w:t xml:space="preserve"> 201</w:t>
      </w:r>
      <w:r w:rsidR="00B168E1">
        <w:rPr>
          <w:rFonts w:ascii="Times New Roman" w:hAnsi="Times New Roman" w:cs="Times New Roman"/>
          <w:color w:val="000000" w:themeColor="text1"/>
          <w:sz w:val="28"/>
          <w:szCs w:val="28"/>
        </w:rPr>
        <w:t>2</w:t>
      </w:r>
      <w:r w:rsidR="00350B45">
        <w:rPr>
          <w:rFonts w:ascii="Times New Roman" w:hAnsi="Times New Roman" w:cs="Times New Roman"/>
          <w:color w:val="000000" w:themeColor="text1"/>
          <w:sz w:val="28"/>
          <w:szCs w:val="28"/>
        </w:rPr>
        <w:t xml:space="preserve">, </w:t>
      </w:r>
      <w:r w:rsidR="00B168E1">
        <w:rPr>
          <w:rFonts w:ascii="Times New Roman" w:hAnsi="Times New Roman" w:cs="Times New Roman"/>
          <w:color w:val="000000" w:themeColor="text1"/>
          <w:sz w:val="28"/>
          <w:szCs w:val="28"/>
        </w:rPr>
        <w:t>142</w:t>
      </w:r>
      <w:r w:rsidR="0051469E">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181.</w:t>
      </w:r>
      <w:r w:rsidR="00EE2166">
        <w:rPr>
          <w:rFonts w:ascii="Times New Roman" w:hAnsi="Times New Roman" w:cs="Times New Roman"/>
          <w:color w:val="000000" w:themeColor="text1"/>
          <w:sz w:val="28"/>
          <w:szCs w:val="28"/>
        </w:rPr>
        <w:t> </w:t>
      </w:r>
      <w:r w:rsidR="00B168E1">
        <w:rPr>
          <w:rFonts w:ascii="Times New Roman" w:hAnsi="Times New Roman" w:cs="Times New Roman"/>
          <w:color w:val="000000" w:themeColor="text1"/>
          <w:sz w:val="28"/>
          <w:szCs w:val="28"/>
        </w:rPr>
        <w:t>nr.</w:t>
      </w:r>
      <w:r w:rsidR="00F85879">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xml:space="preserve"> 2013, 224.</w:t>
      </w:r>
      <w:r w:rsidR="00EE2166">
        <w:rPr>
          <w:rFonts w:ascii="Times New Roman" w:hAnsi="Times New Roman" w:cs="Times New Roman"/>
          <w:color w:val="000000" w:themeColor="text1"/>
          <w:sz w:val="28"/>
          <w:szCs w:val="28"/>
        </w:rPr>
        <w:t> </w:t>
      </w:r>
      <w:r w:rsidR="00B168E1">
        <w:rPr>
          <w:rFonts w:ascii="Times New Roman" w:hAnsi="Times New Roman" w:cs="Times New Roman"/>
          <w:color w:val="000000" w:themeColor="text1"/>
          <w:sz w:val="28"/>
          <w:szCs w:val="28"/>
        </w:rPr>
        <w:t>nr.</w:t>
      </w:r>
      <w:r w:rsidR="00F85879">
        <w:rPr>
          <w:rFonts w:ascii="Times New Roman" w:hAnsi="Times New Roman" w:cs="Times New Roman"/>
          <w:color w:val="000000" w:themeColor="text1"/>
          <w:sz w:val="28"/>
          <w:szCs w:val="28"/>
        </w:rPr>
        <w:t>;</w:t>
      </w:r>
      <w:r w:rsidR="00B168E1">
        <w:rPr>
          <w:rFonts w:ascii="Times New Roman" w:hAnsi="Times New Roman" w:cs="Times New Roman"/>
          <w:color w:val="000000" w:themeColor="text1"/>
          <w:sz w:val="28"/>
          <w:szCs w:val="28"/>
        </w:rPr>
        <w:t xml:space="preserve"> 2014, 43.</w:t>
      </w:r>
      <w:r w:rsidR="00EE2166">
        <w:rPr>
          <w:rFonts w:ascii="Times New Roman" w:hAnsi="Times New Roman" w:cs="Times New Roman"/>
          <w:color w:val="000000" w:themeColor="text1"/>
          <w:sz w:val="28"/>
          <w:szCs w:val="28"/>
        </w:rPr>
        <w:t> </w:t>
      </w:r>
      <w:r w:rsidR="00B168E1">
        <w:rPr>
          <w:rFonts w:ascii="Times New Roman" w:hAnsi="Times New Roman" w:cs="Times New Roman"/>
          <w:color w:val="000000" w:themeColor="text1"/>
          <w:sz w:val="28"/>
          <w:szCs w:val="28"/>
        </w:rPr>
        <w:t>nr.</w:t>
      </w:r>
      <w:r w:rsidR="007A7D5D" w:rsidRPr="00C24BE9">
        <w:rPr>
          <w:rFonts w:ascii="Times New Roman" w:hAnsi="Times New Roman" w:cs="Times New Roman"/>
          <w:color w:val="000000" w:themeColor="text1"/>
          <w:sz w:val="28"/>
          <w:szCs w:val="28"/>
        </w:rPr>
        <w:t>)</w:t>
      </w:r>
      <w:r w:rsidR="00E064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šādus </w:t>
      </w:r>
      <w:r w:rsidR="00E0644F">
        <w:rPr>
          <w:rFonts w:ascii="Times New Roman" w:hAnsi="Times New Roman" w:cs="Times New Roman"/>
          <w:color w:val="000000" w:themeColor="text1"/>
          <w:sz w:val="28"/>
          <w:szCs w:val="28"/>
        </w:rPr>
        <w:t>grozījumu</w:t>
      </w:r>
      <w:r>
        <w:rPr>
          <w:rFonts w:ascii="Times New Roman" w:hAnsi="Times New Roman" w:cs="Times New Roman"/>
          <w:color w:val="000000" w:themeColor="text1"/>
          <w:sz w:val="28"/>
          <w:szCs w:val="28"/>
        </w:rPr>
        <w:t>s:</w:t>
      </w:r>
      <w:r w:rsidR="00E0644F">
        <w:rPr>
          <w:rFonts w:ascii="Times New Roman" w:hAnsi="Times New Roman" w:cs="Times New Roman"/>
          <w:color w:val="000000" w:themeColor="text1"/>
          <w:sz w:val="28"/>
          <w:szCs w:val="28"/>
        </w:rPr>
        <w:t xml:space="preserve"> </w:t>
      </w:r>
    </w:p>
    <w:p w14:paraId="2E3762FE" w14:textId="77777777" w:rsidR="009E5034" w:rsidRPr="00B7624F" w:rsidRDefault="009E5034" w:rsidP="009E5034">
      <w:pPr>
        <w:pStyle w:val="ListParagraph"/>
        <w:spacing w:after="0" w:line="240" w:lineRule="auto"/>
        <w:ind w:left="709"/>
        <w:jc w:val="both"/>
        <w:rPr>
          <w:rFonts w:ascii="Times New Roman" w:hAnsi="Times New Roman" w:cs="Times New Roman"/>
          <w:color w:val="000000" w:themeColor="text1"/>
          <w:sz w:val="24"/>
          <w:szCs w:val="24"/>
        </w:rPr>
      </w:pPr>
    </w:p>
    <w:p w14:paraId="364EF9D6" w14:textId="437658BF" w:rsidR="009A4E80" w:rsidRDefault="009E5034" w:rsidP="009E5034">
      <w:pPr>
        <w:pStyle w:val="ListParagraph"/>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870771" w:rsidRPr="00870771">
        <w:rPr>
          <w:rFonts w:ascii="Times New Roman" w:hAnsi="Times New Roman" w:cs="Times New Roman"/>
          <w:color w:val="000000" w:themeColor="text1"/>
          <w:sz w:val="28"/>
          <w:szCs w:val="28"/>
        </w:rPr>
        <w:t>Aizstāt</w:t>
      </w:r>
      <w:r w:rsidR="00C443CA" w:rsidRPr="00870771">
        <w:rPr>
          <w:rFonts w:ascii="Times New Roman" w:hAnsi="Times New Roman" w:cs="Times New Roman"/>
          <w:color w:val="000000" w:themeColor="text1"/>
          <w:sz w:val="28"/>
          <w:szCs w:val="28"/>
        </w:rPr>
        <w:t xml:space="preserve"> 6.11.</w:t>
      </w:r>
      <w:r w:rsidR="00EE2166">
        <w:rPr>
          <w:rFonts w:ascii="Times New Roman" w:hAnsi="Times New Roman" w:cs="Times New Roman"/>
          <w:color w:val="000000" w:themeColor="text1"/>
          <w:sz w:val="28"/>
          <w:szCs w:val="28"/>
        </w:rPr>
        <w:t> </w:t>
      </w:r>
      <w:r w:rsidR="00C443CA" w:rsidRPr="00870771">
        <w:rPr>
          <w:rFonts w:ascii="Times New Roman" w:hAnsi="Times New Roman" w:cs="Times New Roman"/>
          <w:color w:val="000000" w:themeColor="text1"/>
          <w:sz w:val="28"/>
          <w:szCs w:val="28"/>
        </w:rPr>
        <w:t xml:space="preserve">apakšpunktā </w:t>
      </w:r>
      <w:r w:rsidR="00D12099" w:rsidRPr="00870771">
        <w:rPr>
          <w:rFonts w:ascii="Times New Roman" w:hAnsi="Times New Roman" w:cs="Times New Roman"/>
          <w:color w:val="000000" w:themeColor="text1"/>
          <w:sz w:val="28"/>
          <w:szCs w:val="28"/>
        </w:rPr>
        <w:t xml:space="preserve">vārdu </w:t>
      </w:r>
      <w:r>
        <w:rPr>
          <w:rFonts w:ascii="Times New Roman" w:hAnsi="Times New Roman" w:cs="Times New Roman"/>
          <w:color w:val="000000" w:themeColor="text1"/>
          <w:sz w:val="28"/>
          <w:szCs w:val="28"/>
        </w:rPr>
        <w:t>"</w:t>
      </w:r>
      <w:r w:rsidR="00D12099" w:rsidRPr="00870771">
        <w:rPr>
          <w:rFonts w:ascii="Times New Roman" w:hAnsi="Times New Roman" w:cs="Times New Roman"/>
          <w:color w:val="000000" w:themeColor="text1"/>
          <w:sz w:val="28"/>
          <w:szCs w:val="28"/>
        </w:rPr>
        <w:t>piecus</w:t>
      </w:r>
      <w:r>
        <w:rPr>
          <w:rFonts w:ascii="Times New Roman" w:hAnsi="Times New Roman" w:cs="Times New Roman"/>
          <w:color w:val="000000" w:themeColor="text1"/>
          <w:sz w:val="28"/>
          <w:szCs w:val="28"/>
        </w:rPr>
        <w:t>"</w:t>
      </w:r>
      <w:r w:rsidR="00D12099" w:rsidRPr="00870771">
        <w:rPr>
          <w:rFonts w:ascii="Times New Roman" w:hAnsi="Times New Roman" w:cs="Times New Roman"/>
          <w:color w:val="000000" w:themeColor="text1"/>
          <w:sz w:val="28"/>
          <w:szCs w:val="28"/>
        </w:rPr>
        <w:t xml:space="preserve"> ar vārdu </w:t>
      </w:r>
      <w:r>
        <w:rPr>
          <w:rFonts w:ascii="Times New Roman" w:hAnsi="Times New Roman" w:cs="Times New Roman"/>
          <w:color w:val="000000" w:themeColor="text1"/>
          <w:sz w:val="28"/>
          <w:szCs w:val="28"/>
        </w:rPr>
        <w:t>"</w:t>
      </w:r>
      <w:r w:rsidR="00D12099" w:rsidRPr="00870771">
        <w:rPr>
          <w:rFonts w:ascii="Times New Roman" w:hAnsi="Times New Roman" w:cs="Times New Roman"/>
          <w:color w:val="000000" w:themeColor="text1"/>
          <w:sz w:val="28"/>
          <w:szCs w:val="28"/>
        </w:rPr>
        <w:t>trīs</w:t>
      </w:r>
      <w:r>
        <w:rPr>
          <w:rFonts w:ascii="Times New Roman" w:hAnsi="Times New Roman" w:cs="Times New Roman"/>
          <w:color w:val="000000" w:themeColor="text1"/>
          <w:sz w:val="28"/>
          <w:szCs w:val="28"/>
        </w:rPr>
        <w:t>"</w:t>
      </w:r>
      <w:r w:rsidR="00D12099" w:rsidRPr="00870771">
        <w:rPr>
          <w:rFonts w:ascii="Times New Roman" w:hAnsi="Times New Roman" w:cs="Times New Roman"/>
          <w:color w:val="000000" w:themeColor="text1"/>
          <w:sz w:val="28"/>
          <w:szCs w:val="28"/>
        </w:rPr>
        <w:t>.</w:t>
      </w:r>
    </w:p>
    <w:p w14:paraId="49779E5F" w14:textId="77777777" w:rsidR="009A4E80" w:rsidRPr="00B7624F" w:rsidRDefault="009A4E80" w:rsidP="009E5034">
      <w:pPr>
        <w:pStyle w:val="ListParagraph"/>
        <w:spacing w:after="0" w:line="240" w:lineRule="auto"/>
        <w:ind w:left="0" w:firstLine="709"/>
        <w:jc w:val="both"/>
        <w:rPr>
          <w:rFonts w:ascii="Times New Roman" w:hAnsi="Times New Roman" w:cs="Times New Roman"/>
          <w:color w:val="000000" w:themeColor="text1"/>
          <w:sz w:val="24"/>
          <w:szCs w:val="24"/>
        </w:rPr>
      </w:pPr>
    </w:p>
    <w:p w14:paraId="5C66FC1A" w14:textId="4CD67148" w:rsidR="009A4E80" w:rsidRDefault="009E5034" w:rsidP="009E5034">
      <w:pPr>
        <w:pStyle w:val="ListParagraph"/>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9A4E80">
        <w:rPr>
          <w:rFonts w:ascii="Times New Roman" w:hAnsi="Times New Roman" w:cs="Times New Roman"/>
          <w:color w:val="000000" w:themeColor="text1"/>
          <w:sz w:val="28"/>
          <w:szCs w:val="28"/>
        </w:rPr>
        <w:t>Aizstāt 22.3.2.</w:t>
      </w:r>
      <w:r w:rsidR="009A4E80" w:rsidRPr="009A4E80">
        <w:rPr>
          <w:rFonts w:ascii="Times New Roman" w:hAnsi="Times New Roman" w:cs="Times New Roman"/>
          <w:color w:val="000000" w:themeColor="text1"/>
          <w:sz w:val="28"/>
          <w:szCs w:val="28"/>
        </w:rPr>
        <w:t xml:space="preserve"> </w:t>
      </w:r>
      <w:r w:rsidR="009A4E80" w:rsidRPr="00870771">
        <w:rPr>
          <w:rFonts w:ascii="Times New Roman" w:hAnsi="Times New Roman" w:cs="Times New Roman"/>
          <w:color w:val="000000" w:themeColor="text1"/>
          <w:sz w:val="28"/>
          <w:szCs w:val="28"/>
        </w:rPr>
        <w:t xml:space="preserve">apakšpunktā vārdu </w:t>
      </w:r>
      <w:r>
        <w:rPr>
          <w:rFonts w:ascii="Times New Roman" w:hAnsi="Times New Roman" w:cs="Times New Roman"/>
          <w:color w:val="000000" w:themeColor="text1"/>
          <w:sz w:val="28"/>
          <w:szCs w:val="28"/>
        </w:rPr>
        <w:t>"</w:t>
      </w:r>
      <w:r w:rsidR="009A4E80" w:rsidRPr="00870771">
        <w:rPr>
          <w:rFonts w:ascii="Times New Roman" w:hAnsi="Times New Roman" w:cs="Times New Roman"/>
          <w:color w:val="000000" w:themeColor="text1"/>
          <w:sz w:val="28"/>
          <w:szCs w:val="28"/>
        </w:rPr>
        <w:t>piecus</w:t>
      </w:r>
      <w:r>
        <w:rPr>
          <w:rFonts w:ascii="Times New Roman" w:hAnsi="Times New Roman" w:cs="Times New Roman"/>
          <w:color w:val="000000" w:themeColor="text1"/>
          <w:sz w:val="28"/>
          <w:szCs w:val="28"/>
        </w:rPr>
        <w:t>"</w:t>
      </w:r>
      <w:r w:rsidR="009A4E80" w:rsidRPr="00870771">
        <w:rPr>
          <w:rFonts w:ascii="Times New Roman" w:hAnsi="Times New Roman" w:cs="Times New Roman"/>
          <w:color w:val="000000" w:themeColor="text1"/>
          <w:sz w:val="28"/>
          <w:szCs w:val="28"/>
        </w:rPr>
        <w:t xml:space="preserve"> ar vārdu </w:t>
      </w:r>
      <w:r>
        <w:rPr>
          <w:rFonts w:ascii="Times New Roman" w:hAnsi="Times New Roman" w:cs="Times New Roman"/>
          <w:color w:val="000000" w:themeColor="text1"/>
          <w:sz w:val="28"/>
          <w:szCs w:val="28"/>
        </w:rPr>
        <w:t>"</w:t>
      </w:r>
      <w:r w:rsidR="009A4E80" w:rsidRPr="00870771">
        <w:rPr>
          <w:rFonts w:ascii="Times New Roman" w:hAnsi="Times New Roman" w:cs="Times New Roman"/>
          <w:color w:val="000000" w:themeColor="text1"/>
          <w:sz w:val="28"/>
          <w:szCs w:val="28"/>
        </w:rPr>
        <w:t>trīs</w:t>
      </w:r>
      <w:r>
        <w:rPr>
          <w:rFonts w:ascii="Times New Roman" w:hAnsi="Times New Roman" w:cs="Times New Roman"/>
          <w:color w:val="000000" w:themeColor="text1"/>
          <w:sz w:val="28"/>
          <w:szCs w:val="28"/>
        </w:rPr>
        <w:t>"</w:t>
      </w:r>
      <w:r w:rsidR="009A4E80" w:rsidRPr="00870771">
        <w:rPr>
          <w:rFonts w:ascii="Times New Roman" w:hAnsi="Times New Roman" w:cs="Times New Roman"/>
          <w:color w:val="000000" w:themeColor="text1"/>
          <w:sz w:val="28"/>
          <w:szCs w:val="28"/>
        </w:rPr>
        <w:t>.</w:t>
      </w:r>
    </w:p>
    <w:p w14:paraId="79146586" w14:textId="77777777" w:rsidR="009A4E80" w:rsidRPr="00B7624F" w:rsidRDefault="009A4E80" w:rsidP="009E5034">
      <w:pPr>
        <w:spacing w:after="0" w:line="240" w:lineRule="auto"/>
        <w:ind w:firstLine="709"/>
        <w:jc w:val="both"/>
        <w:rPr>
          <w:rFonts w:ascii="Times New Roman" w:hAnsi="Times New Roman" w:cs="Times New Roman"/>
          <w:color w:val="000000" w:themeColor="text1"/>
          <w:sz w:val="24"/>
          <w:szCs w:val="24"/>
        </w:rPr>
      </w:pPr>
    </w:p>
    <w:p w14:paraId="01C00A36" w14:textId="1C67186F" w:rsidR="009418DB" w:rsidRDefault="009E5034" w:rsidP="009E5034">
      <w:pPr>
        <w:pStyle w:val="ListParagraph"/>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9418DB">
        <w:rPr>
          <w:rFonts w:ascii="Times New Roman" w:hAnsi="Times New Roman" w:cs="Times New Roman"/>
          <w:color w:val="000000" w:themeColor="text1"/>
          <w:sz w:val="28"/>
          <w:szCs w:val="28"/>
        </w:rPr>
        <w:t>Izteikt</w:t>
      </w:r>
      <w:r w:rsidR="00DB02C8">
        <w:rPr>
          <w:rFonts w:ascii="Times New Roman" w:hAnsi="Times New Roman" w:cs="Times New Roman"/>
          <w:color w:val="000000" w:themeColor="text1"/>
          <w:sz w:val="28"/>
          <w:szCs w:val="28"/>
        </w:rPr>
        <w:t xml:space="preserve"> </w:t>
      </w:r>
      <w:r w:rsidR="00707ABE">
        <w:rPr>
          <w:rFonts w:ascii="Times New Roman" w:hAnsi="Times New Roman" w:cs="Times New Roman"/>
          <w:color w:val="000000" w:themeColor="text1"/>
          <w:sz w:val="28"/>
          <w:szCs w:val="28"/>
        </w:rPr>
        <w:t>38.</w:t>
      </w:r>
      <w:r w:rsidR="00EE2166">
        <w:rPr>
          <w:rFonts w:ascii="Times New Roman" w:hAnsi="Times New Roman" w:cs="Times New Roman"/>
          <w:color w:val="000000" w:themeColor="text1"/>
          <w:sz w:val="28"/>
          <w:szCs w:val="28"/>
        </w:rPr>
        <w:t> </w:t>
      </w:r>
      <w:r w:rsidR="00707ABE">
        <w:rPr>
          <w:rFonts w:ascii="Times New Roman" w:hAnsi="Times New Roman" w:cs="Times New Roman"/>
          <w:color w:val="000000" w:themeColor="text1"/>
          <w:sz w:val="28"/>
          <w:szCs w:val="28"/>
        </w:rPr>
        <w:t>punkt</w:t>
      </w:r>
      <w:r w:rsidR="009418DB">
        <w:rPr>
          <w:rFonts w:ascii="Times New Roman" w:hAnsi="Times New Roman" w:cs="Times New Roman"/>
          <w:color w:val="000000" w:themeColor="text1"/>
          <w:sz w:val="28"/>
          <w:szCs w:val="28"/>
        </w:rPr>
        <w:t>u šādā redakcijā:</w:t>
      </w:r>
    </w:p>
    <w:p w14:paraId="126A1278" w14:textId="77777777" w:rsidR="009E5034" w:rsidRPr="00B7624F" w:rsidRDefault="009E5034" w:rsidP="009E5034">
      <w:pPr>
        <w:spacing w:after="0" w:line="240" w:lineRule="auto"/>
        <w:ind w:firstLine="709"/>
        <w:jc w:val="both"/>
        <w:rPr>
          <w:rFonts w:ascii="Times New Roman" w:hAnsi="Times New Roman" w:cs="Times New Roman"/>
          <w:color w:val="000000" w:themeColor="text1"/>
          <w:sz w:val="24"/>
          <w:szCs w:val="24"/>
        </w:rPr>
      </w:pPr>
    </w:p>
    <w:p w14:paraId="21C21FE7" w14:textId="5D5C6954" w:rsidR="00870771" w:rsidRDefault="009E5034" w:rsidP="009E503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E0D44" w:rsidRPr="009418DB">
        <w:rPr>
          <w:rFonts w:ascii="Times New Roman" w:hAnsi="Times New Roman" w:cs="Times New Roman"/>
          <w:color w:val="000000" w:themeColor="text1"/>
          <w:sz w:val="28"/>
          <w:szCs w:val="28"/>
        </w:rPr>
        <w:t>38.</w:t>
      </w:r>
      <w:r w:rsidR="006E3F6B">
        <w:rPr>
          <w:rFonts w:ascii="Times New Roman" w:hAnsi="Times New Roman" w:cs="Times New Roman"/>
          <w:color w:val="000000" w:themeColor="text1"/>
          <w:sz w:val="28"/>
          <w:szCs w:val="28"/>
        </w:rPr>
        <w:t> </w:t>
      </w:r>
      <w:r w:rsidR="009418DB" w:rsidRPr="009418DB">
        <w:rPr>
          <w:rFonts w:ascii="Times New Roman" w:hAnsi="Times New Roman" w:cs="Times New Roman"/>
          <w:color w:val="000000" w:themeColor="text1"/>
          <w:sz w:val="28"/>
          <w:szCs w:val="28"/>
        </w:rPr>
        <w:t>Finansējuma saņēmējs saskaņā ar šo noteikumu</w:t>
      </w:r>
      <w:r w:rsidR="006E3F6B">
        <w:rPr>
          <w:rFonts w:ascii="Times New Roman" w:hAnsi="Times New Roman" w:cs="Times New Roman"/>
          <w:color w:val="000000" w:themeColor="text1"/>
          <w:sz w:val="28"/>
          <w:szCs w:val="28"/>
        </w:rPr>
        <w:t xml:space="preserve"> </w:t>
      </w:r>
      <w:hyperlink r:id="rId74" w:anchor="p18" w:history="1">
        <w:r w:rsidR="009418DB" w:rsidRPr="009418DB">
          <w:rPr>
            <w:rFonts w:ascii="Times New Roman" w:hAnsi="Times New Roman" w:cs="Times New Roman"/>
            <w:color w:val="000000" w:themeColor="text1"/>
            <w:sz w:val="28"/>
            <w:szCs w:val="28"/>
          </w:rPr>
          <w:t>18.</w:t>
        </w:r>
        <w:r w:rsidR="00EE2166">
          <w:rPr>
            <w:rFonts w:ascii="Times New Roman" w:hAnsi="Times New Roman" w:cs="Times New Roman"/>
            <w:color w:val="000000" w:themeColor="text1"/>
            <w:sz w:val="28"/>
            <w:szCs w:val="28"/>
          </w:rPr>
          <w:t> </w:t>
        </w:r>
        <w:r w:rsidR="009418DB" w:rsidRPr="009418DB">
          <w:rPr>
            <w:rFonts w:ascii="Times New Roman" w:hAnsi="Times New Roman" w:cs="Times New Roman"/>
            <w:color w:val="000000" w:themeColor="text1"/>
            <w:sz w:val="28"/>
            <w:szCs w:val="28"/>
          </w:rPr>
          <w:t>punktu</w:t>
        </w:r>
      </w:hyperlink>
      <w:r w:rsidR="00EE2166">
        <w:rPr>
          <w:rFonts w:ascii="Times New Roman" w:hAnsi="Times New Roman" w:cs="Times New Roman"/>
          <w:color w:val="000000" w:themeColor="text1"/>
          <w:sz w:val="28"/>
          <w:szCs w:val="28"/>
        </w:rPr>
        <w:t xml:space="preserve"> </w:t>
      </w:r>
      <w:r w:rsidR="009418DB" w:rsidRPr="009418DB">
        <w:rPr>
          <w:rFonts w:ascii="Times New Roman" w:hAnsi="Times New Roman" w:cs="Times New Roman"/>
          <w:color w:val="000000" w:themeColor="text1"/>
          <w:sz w:val="28"/>
          <w:szCs w:val="28"/>
        </w:rPr>
        <w:t xml:space="preserve">aprēķina projektā ietverto attiecināmo un neattiecināmo izmaksu īpatsvaru, iesniedz noslēguma maksājuma pieprasījumu, kā arī </w:t>
      </w:r>
      <w:r w:rsidR="009418DB">
        <w:rPr>
          <w:rFonts w:ascii="Times New Roman" w:hAnsi="Times New Roman" w:cs="Times New Roman"/>
          <w:color w:val="000000" w:themeColor="text1"/>
          <w:sz w:val="28"/>
          <w:szCs w:val="28"/>
        </w:rPr>
        <w:t>tr</w:t>
      </w:r>
      <w:r w:rsidR="00B7624F">
        <w:rPr>
          <w:rFonts w:ascii="Times New Roman" w:hAnsi="Times New Roman" w:cs="Times New Roman"/>
          <w:color w:val="000000" w:themeColor="text1"/>
          <w:sz w:val="28"/>
          <w:szCs w:val="28"/>
        </w:rPr>
        <w:t>iju</w:t>
      </w:r>
      <w:r w:rsidR="009418DB" w:rsidRPr="009418DB">
        <w:rPr>
          <w:rFonts w:ascii="Times New Roman" w:hAnsi="Times New Roman" w:cs="Times New Roman"/>
          <w:color w:val="000000" w:themeColor="text1"/>
          <w:sz w:val="28"/>
          <w:szCs w:val="28"/>
        </w:rPr>
        <w:t xml:space="preserve"> gadu laikā pēc projekta īstenošanas</w:t>
      </w:r>
      <w:r w:rsidR="009418DB">
        <w:rPr>
          <w:rFonts w:ascii="Times New Roman" w:hAnsi="Times New Roman" w:cs="Times New Roman"/>
          <w:color w:val="000000" w:themeColor="text1"/>
          <w:sz w:val="28"/>
          <w:szCs w:val="28"/>
        </w:rPr>
        <w:t xml:space="preserve">, bet ne vēlāk </w:t>
      </w:r>
      <w:r w:rsidR="00EE2166">
        <w:rPr>
          <w:rFonts w:ascii="Times New Roman" w:hAnsi="Times New Roman" w:cs="Times New Roman"/>
          <w:color w:val="000000" w:themeColor="text1"/>
          <w:sz w:val="28"/>
          <w:szCs w:val="28"/>
        </w:rPr>
        <w:t>kā</w:t>
      </w:r>
      <w:r w:rsidR="009418DB">
        <w:rPr>
          <w:rFonts w:ascii="Times New Roman" w:hAnsi="Times New Roman" w:cs="Times New Roman"/>
          <w:color w:val="000000" w:themeColor="text1"/>
          <w:sz w:val="28"/>
          <w:szCs w:val="28"/>
        </w:rPr>
        <w:t xml:space="preserve"> 2019.</w:t>
      </w:r>
      <w:r w:rsidR="00EE2166">
        <w:rPr>
          <w:rFonts w:ascii="Times New Roman" w:hAnsi="Times New Roman" w:cs="Times New Roman"/>
          <w:color w:val="000000" w:themeColor="text1"/>
          <w:sz w:val="28"/>
          <w:szCs w:val="28"/>
        </w:rPr>
        <w:t> </w:t>
      </w:r>
      <w:r w:rsidR="009418DB">
        <w:rPr>
          <w:rFonts w:ascii="Times New Roman" w:hAnsi="Times New Roman" w:cs="Times New Roman"/>
          <w:color w:val="000000" w:themeColor="text1"/>
          <w:sz w:val="28"/>
          <w:szCs w:val="28"/>
        </w:rPr>
        <w:t>gada 1.</w:t>
      </w:r>
      <w:r w:rsidR="00EE2166">
        <w:rPr>
          <w:rFonts w:ascii="Times New Roman" w:hAnsi="Times New Roman" w:cs="Times New Roman"/>
          <w:color w:val="000000" w:themeColor="text1"/>
          <w:sz w:val="28"/>
          <w:szCs w:val="28"/>
        </w:rPr>
        <w:t> </w:t>
      </w:r>
      <w:r w:rsidR="0062531A">
        <w:rPr>
          <w:rFonts w:ascii="Times New Roman" w:hAnsi="Times New Roman" w:cs="Times New Roman"/>
          <w:color w:val="000000" w:themeColor="text1"/>
          <w:sz w:val="28"/>
          <w:szCs w:val="28"/>
        </w:rPr>
        <w:t>septembr</w:t>
      </w:r>
      <w:r w:rsidR="00EE2166">
        <w:rPr>
          <w:rFonts w:ascii="Times New Roman" w:hAnsi="Times New Roman" w:cs="Times New Roman"/>
          <w:color w:val="000000" w:themeColor="text1"/>
          <w:sz w:val="28"/>
          <w:szCs w:val="28"/>
        </w:rPr>
        <w:t>ī</w:t>
      </w:r>
      <w:r w:rsidR="009418DB" w:rsidRPr="009418DB">
        <w:rPr>
          <w:rFonts w:ascii="Times New Roman" w:hAnsi="Times New Roman" w:cs="Times New Roman"/>
          <w:color w:val="000000" w:themeColor="text1"/>
          <w:sz w:val="28"/>
          <w:szCs w:val="28"/>
        </w:rPr>
        <w:t xml:space="preserve"> iesniedz ikgadējos </w:t>
      </w:r>
      <w:proofErr w:type="spellStart"/>
      <w:r w:rsidR="009418DB" w:rsidRPr="009418DB">
        <w:rPr>
          <w:rFonts w:ascii="Times New Roman" w:hAnsi="Times New Roman" w:cs="Times New Roman"/>
          <w:color w:val="000000" w:themeColor="text1"/>
          <w:sz w:val="28"/>
          <w:szCs w:val="28"/>
        </w:rPr>
        <w:t>pēcprojekta</w:t>
      </w:r>
      <w:proofErr w:type="spellEnd"/>
      <w:r w:rsidR="009418DB" w:rsidRPr="009418DB">
        <w:rPr>
          <w:rFonts w:ascii="Times New Roman" w:hAnsi="Times New Roman" w:cs="Times New Roman"/>
          <w:color w:val="000000" w:themeColor="text1"/>
          <w:sz w:val="28"/>
          <w:szCs w:val="28"/>
        </w:rPr>
        <w:t xml:space="preserve"> progresa pārskatus</w:t>
      </w:r>
      <w:r w:rsidR="00870771" w:rsidRPr="009418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51F7AE30" w14:textId="77777777" w:rsidR="009E5034" w:rsidRPr="00B7624F" w:rsidRDefault="009E5034" w:rsidP="009E5034">
      <w:pPr>
        <w:pStyle w:val="ListParagraph"/>
        <w:spacing w:after="0" w:line="240" w:lineRule="auto"/>
        <w:ind w:left="709"/>
        <w:jc w:val="both"/>
        <w:rPr>
          <w:rFonts w:ascii="Times New Roman" w:hAnsi="Times New Roman" w:cs="Times New Roman"/>
          <w:color w:val="000000" w:themeColor="text1"/>
          <w:sz w:val="24"/>
          <w:szCs w:val="24"/>
        </w:rPr>
      </w:pPr>
    </w:p>
    <w:p w14:paraId="0AA0AF17" w14:textId="6CBE2A80" w:rsidR="009A4E80" w:rsidRPr="009A4E80" w:rsidRDefault="009E5034" w:rsidP="009E5034">
      <w:pPr>
        <w:pStyle w:val="ListParagraph"/>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009A4E80">
        <w:rPr>
          <w:rFonts w:ascii="Times New Roman" w:hAnsi="Times New Roman" w:cs="Times New Roman"/>
          <w:color w:val="000000" w:themeColor="text1"/>
          <w:sz w:val="28"/>
          <w:szCs w:val="28"/>
        </w:rPr>
        <w:t>Aizstāt 2.</w:t>
      </w:r>
      <w:r w:rsidR="00EE2166">
        <w:rPr>
          <w:rFonts w:ascii="Times New Roman" w:hAnsi="Times New Roman" w:cs="Times New Roman"/>
          <w:color w:val="000000" w:themeColor="text1"/>
          <w:sz w:val="28"/>
          <w:szCs w:val="28"/>
        </w:rPr>
        <w:t> </w:t>
      </w:r>
      <w:r w:rsidR="009A4E80">
        <w:rPr>
          <w:rFonts w:ascii="Times New Roman" w:hAnsi="Times New Roman" w:cs="Times New Roman"/>
          <w:color w:val="000000" w:themeColor="text1"/>
          <w:sz w:val="28"/>
          <w:szCs w:val="28"/>
        </w:rPr>
        <w:t>pielikum</w:t>
      </w:r>
      <w:r w:rsidR="00CE44DB">
        <w:rPr>
          <w:rFonts w:ascii="Times New Roman" w:hAnsi="Times New Roman" w:cs="Times New Roman"/>
          <w:color w:val="000000" w:themeColor="text1"/>
          <w:sz w:val="28"/>
          <w:szCs w:val="28"/>
        </w:rPr>
        <w:t>ā</w:t>
      </w:r>
      <w:r w:rsidR="009A4E80">
        <w:rPr>
          <w:rFonts w:ascii="Times New Roman" w:hAnsi="Times New Roman" w:cs="Times New Roman"/>
          <w:color w:val="000000" w:themeColor="text1"/>
          <w:sz w:val="28"/>
          <w:szCs w:val="28"/>
        </w:rPr>
        <w:t xml:space="preserve"> vārdu </w:t>
      </w:r>
      <w:r>
        <w:rPr>
          <w:rFonts w:ascii="Times New Roman" w:hAnsi="Times New Roman" w:cs="Times New Roman"/>
          <w:color w:val="000000" w:themeColor="text1"/>
          <w:sz w:val="28"/>
          <w:szCs w:val="28"/>
        </w:rPr>
        <w:t>"</w:t>
      </w:r>
      <w:r w:rsidR="009A4E80">
        <w:rPr>
          <w:rFonts w:ascii="Times New Roman" w:hAnsi="Times New Roman" w:cs="Times New Roman"/>
          <w:color w:val="000000" w:themeColor="text1"/>
          <w:sz w:val="28"/>
          <w:szCs w:val="28"/>
        </w:rPr>
        <w:t>piecus</w:t>
      </w:r>
      <w:r>
        <w:rPr>
          <w:rFonts w:ascii="Times New Roman" w:hAnsi="Times New Roman" w:cs="Times New Roman"/>
          <w:color w:val="000000" w:themeColor="text1"/>
          <w:sz w:val="28"/>
          <w:szCs w:val="28"/>
        </w:rPr>
        <w:t>"</w:t>
      </w:r>
      <w:r w:rsidR="009A4E80">
        <w:rPr>
          <w:rFonts w:ascii="Times New Roman" w:hAnsi="Times New Roman" w:cs="Times New Roman"/>
          <w:color w:val="000000" w:themeColor="text1"/>
          <w:sz w:val="28"/>
          <w:szCs w:val="28"/>
        </w:rPr>
        <w:t xml:space="preserve"> ar vārd</w:t>
      </w:r>
      <w:r w:rsidR="00EE2166">
        <w:rPr>
          <w:rFonts w:ascii="Times New Roman" w:hAnsi="Times New Roman" w:cs="Times New Roman"/>
          <w:color w:val="000000" w:themeColor="text1"/>
          <w:sz w:val="28"/>
          <w:szCs w:val="28"/>
        </w:rPr>
        <w:t>u</w:t>
      </w:r>
      <w:r w:rsidR="009A4E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A4E80">
        <w:rPr>
          <w:rFonts w:ascii="Times New Roman" w:hAnsi="Times New Roman" w:cs="Times New Roman"/>
          <w:color w:val="000000" w:themeColor="text1"/>
          <w:sz w:val="28"/>
          <w:szCs w:val="28"/>
        </w:rPr>
        <w:t>trīs</w:t>
      </w:r>
      <w:r>
        <w:rPr>
          <w:rFonts w:ascii="Times New Roman" w:hAnsi="Times New Roman" w:cs="Times New Roman"/>
          <w:color w:val="000000" w:themeColor="text1"/>
          <w:sz w:val="28"/>
          <w:szCs w:val="28"/>
        </w:rPr>
        <w:t>"</w:t>
      </w:r>
      <w:r w:rsidR="009A4E80">
        <w:rPr>
          <w:rFonts w:ascii="Times New Roman" w:hAnsi="Times New Roman" w:cs="Times New Roman"/>
          <w:color w:val="000000" w:themeColor="text1"/>
          <w:sz w:val="28"/>
          <w:szCs w:val="28"/>
        </w:rPr>
        <w:t>.</w:t>
      </w:r>
    </w:p>
    <w:p w14:paraId="2E7D03E1" w14:textId="1E588E9C" w:rsidR="003963C0" w:rsidRPr="009E5034" w:rsidRDefault="003963C0" w:rsidP="009E5034">
      <w:pPr>
        <w:tabs>
          <w:tab w:val="right" w:pos="9356"/>
        </w:tabs>
        <w:spacing w:after="0" w:line="240" w:lineRule="auto"/>
        <w:ind w:right="49" w:firstLine="709"/>
        <w:rPr>
          <w:rFonts w:ascii="Times New Roman" w:hAnsi="Times New Roman" w:cs="Times New Roman"/>
          <w:color w:val="000000" w:themeColor="text1"/>
          <w:sz w:val="24"/>
          <w:szCs w:val="28"/>
        </w:rPr>
      </w:pPr>
    </w:p>
    <w:p w14:paraId="4663BC35" w14:textId="74D22200" w:rsidR="009418DB" w:rsidRPr="009E5034" w:rsidRDefault="009418DB" w:rsidP="009E5034">
      <w:pPr>
        <w:tabs>
          <w:tab w:val="right" w:pos="9356"/>
        </w:tabs>
        <w:spacing w:after="0" w:line="240" w:lineRule="auto"/>
        <w:ind w:right="49"/>
        <w:rPr>
          <w:rFonts w:ascii="Times New Roman" w:eastAsia="Calibri" w:hAnsi="Times New Roman" w:cs="Times New Roman"/>
          <w:color w:val="000000" w:themeColor="text1"/>
          <w:sz w:val="24"/>
          <w:szCs w:val="28"/>
        </w:rPr>
      </w:pPr>
    </w:p>
    <w:p w14:paraId="3C6F3EB4" w14:textId="77777777" w:rsidR="009E5034" w:rsidRPr="009E5034" w:rsidRDefault="009E5034" w:rsidP="009E5034">
      <w:pPr>
        <w:tabs>
          <w:tab w:val="right" w:pos="9356"/>
        </w:tabs>
        <w:spacing w:after="0" w:line="240" w:lineRule="auto"/>
        <w:ind w:right="49"/>
        <w:rPr>
          <w:rFonts w:ascii="Times New Roman" w:eastAsia="Calibri" w:hAnsi="Times New Roman" w:cs="Times New Roman"/>
          <w:color w:val="000000" w:themeColor="text1"/>
          <w:sz w:val="24"/>
          <w:szCs w:val="28"/>
        </w:rPr>
      </w:pPr>
    </w:p>
    <w:p w14:paraId="71CB05C5" w14:textId="77777777" w:rsidR="009E5034" w:rsidRPr="00DE283C" w:rsidRDefault="009E5034" w:rsidP="00B7624F">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04D0B7C" w14:textId="77777777" w:rsidR="009E5034" w:rsidRPr="009E5034" w:rsidRDefault="009E5034" w:rsidP="00B7624F">
      <w:pPr>
        <w:pStyle w:val="Body"/>
        <w:tabs>
          <w:tab w:val="left" w:pos="6946"/>
        </w:tabs>
        <w:ind w:firstLine="709"/>
        <w:jc w:val="both"/>
        <w:rPr>
          <w:rFonts w:ascii="Times New Roman" w:hAnsi="Times New Roman"/>
          <w:color w:val="auto"/>
          <w:lang w:val="de-DE"/>
        </w:rPr>
      </w:pPr>
    </w:p>
    <w:p w14:paraId="66BE6E1C" w14:textId="12C55E07" w:rsidR="009E5034" w:rsidRPr="009E5034" w:rsidRDefault="009E5034" w:rsidP="00B7624F">
      <w:pPr>
        <w:pStyle w:val="Body"/>
        <w:tabs>
          <w:tab w:val="left" w:pos="6946"/>
        </w:tabs>
        <w:ind w:firstLine="709"/>
        <w:jc w:val="both"/>
        <w:rPr>
          <w:rFonts w:ascii="Times New Roman" w:hAnsi="Times New Roman"/>
          <w:color w:val="auto"/>
          <w:lang w:val="de-DE"/>
        </w:rPr>
      </w:pPr>
    </w:p>
    <w:p w14:paraId="38B4F5D4" w14:textId="77777777" w:rsidR="009E5034" w:rsidRPr="009E5034" w:rsidRDefault="009E5034" w:rsidP="00B7624F">
      <w:pPr>
        <w:pStyle w:val="Body"/>
        <w:tabs>
          <w:tab w:val="left" w:pos="6946"/>
        </w:tabs>
        <w:ind w:firstLine="709"/>
        <w:jc w:val="both"/>
        <w:rPr>
          <w:rFonts w:ascii="Times New Roman" w:hAnsi="Times New Roman"/>
          <w:color w:val="auto"/>
          <w:lang w:val="de-DE"/>
        </w:rPr>
      </w:pPr>
    </w:p>
    <w:p w14:paraId="32930EC0" w14:textId="77777777" w:rsidR="009E5034" w:rsidRPr="00333282" w:rsidRDefault="009E5034" w:rsidP="00B7624F">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9E5034" w:rsidRPr="00333282" w:rsidSect="009E5034">
      <w:headerReference w:type="default" r:id="rId75"/>
      <w:footerReference w:type="default" r:id="rId76"/>
      <w:footerReference w:type="first" r:id="rId77"/>
      <w:pgSz w:w="11906" w:h="16838" w:code="9"/>
      <w:pgMar w:top="1418"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8B25" w14:textId="77777777" w:rsidR="00BC6B45" w:rsidRDefault="00BC6B45" w:rsidP="006056CE">
      <w:pPr>
        <w:spacing w:after="0" w:line="240" w:lineRule="auto"/>
      </w:pPr>
      <w:r>
        <w:separator/>
      </w:r>
    </w:p>
  </w:endnote>
  <w:endnote w:type="continuationSeparator" w:id="0">
    <w:p w14:paraId="0A9D57FB" w14:textId="77777777" w:rsidR="00BC6B45" w:rsidRDefault="00BC6B45" w:rsidP="006056CE">
      <w:pPr>
        <w:spacing w:after="0" w:line="240" w:lineRule="auto"/>
      </w:pPr>
      <w:r>
        <w:continuationSeparator/>
      </w:r>
    </w:p>
  </w:endnote>
  <w:endnote w:type="continuationNotice" w:id="1">
    <w:p w14:paraId="5AAA343B" w14:textId="77777777" w:rsidR="00BC6B45" w:rsidRDefault="00BC6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0A1A2D50" w:rsidR="00CB38F1" w:rsidRPr="009E5034" w:rsidRDefault="009E5034" w:rsidP="00CB38F1">
    <w:pPr>
      <w:spacing w:after="0" w:line="240" w:lineRule="auto"/>
      <w:contextualSpacing/>
      <w:jc w:val="both"/>
      <w:rPr>
        <w:rFonts w:ascii="Times New Roman" w:eastAsia="Times New Roman" w:hAnsi="Times New Roman" w:cs="Times New Roman"/>
        <w:sz w:val="16"/>
        <w:szCs w:val="16"/>
      </w:rPr>
    </w:pPr>
    <w:r w:rsidRPr="009E5034">
      <w:rPr>
        <w:rFonts w:ascii="Times New Roman" w:eastAsia="Times New Roman" w:hAnsi="Times New Roman" w:cs="Times New Roman"/>
        <w:sz w:val="16"/>
        <w:szCs w:val="16"/>
      </w:rPr>
      <w:t>N0889_9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6017" w14:textId="77777777" w:rsidR="00BC6B45" w:rsidRDefault="00BC6B45" w:rsidP="006056CE">
      <w:pPr>
        <w:spacing w:after="0" w:line="240" w:lineRule="auto"/>
      </w:pPr>
      <w:r>
        <w:separator/>
      </w:r>
    </w:p>
  </w:footnote>
  <w:footnote w:type="continuationSeparator" w:id="0">
    <w:p w14:paraId="137D6E2B" w14:textId="77777777" w:rsidR="00BC6B45" w:rsidRDefault="00BC6B45" w:rsidP="006056CE">
      <w:pPr>
        <w:spacing w:after="0" w:line="240" w:lineRule="auto"/>
      </w:pPr>
      <w:r>
        <w:continuationSeparator/>
      </w:r>
    </w:p>
  </w:footnote>
  <w:footnote w:type="continuationNotice" w:id="1">
    <w:p w14:paraId="44DDA11B" w14:textId="77777777" w:rsidR="00BC6B45" w:rsidRDefault="00BC6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BC21" w14:textId="77777777" w:rsidR="009E5034" w:rsidRPr="003629D6" w:rsidRDefault="009E5034">
    <w:pPr>
      <w:pStyle w:val="Header"/>
      <w:rPr>
        <w:rFonts w:ascii="Times New Roman" w:hAnsi="Times New Roman" w:cs="Times New Roman"/>
        <w:sz w:val="24"/>
        <w:szCs w:val="24"/>
      </w:rPr>
    </w:pPr>
  </w:p>
  <w:p w14:paraId="76E8ED6F" w14:textId="78791CAD" w:rsidR="009E5034" w:rsidRDefault="009E5034">
    <w:pPr>
      <w:pStyle w:val="Header"/>
    </w:pPr>
    <w:r>
      <w:rPr>
        <w:noProof/>
      </w:rPr>
      <w:drawing>
        <wp:inline distT="0" distB="0" distL="0" distR="0" wp14:anchorId="43A9F6B2" wp14:editId="6A69D0B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B16C09"/>
    <w:multiLevelType w:val="hybridMultilevel"/>
    <w:tmpl w:val="D94023EE"/>
    <w:lvl w:ilvl="0" w:tplc="278A62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4"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3"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5"/>
  </w:num>
  <w:num w:numId="3">
    <w:abstractNumId w:val="12"/>
  </w:num>
  <w:num w:numId="4">
    <w:abstractNumId w:val="14"/>
  </w:num>
  <w:num w:numId="5">
    <w:abstractNumId w:val="30"/>
  </w:num>
  <w:num w:numId="6">
    <w:abstractNumId w:val="0"/>
  </w:num>
  <w:num w:numId="7">
    <w:abstractNumId w:val="31"/>
  </w:num>
  <w:num w:numId="8">
    <w:abstractNumId w:val="21"/>
  </w:num>
  <w:num w:numId="9">
    <w:abstractNumId w:val="4"/>
  </w:num>
  <w:num w:numId="10">
    <w:abstractNumId w:val="1"/>
  </w:num>
  <w:num w:numId="11">
    <w:abstractNumId w:val="6"/>
  </w:num>
  <w:num w:numId="12">
    <w:abstractNumId w:val="24"/>
  </w:num>
  <w:num w:numId="13">
    <w:abstractNumId w:val="16"/>
  </w:num>
  <w:num w:numId="14">
    <w:abstractNumId w:val="10"/>
  </w:num>
  <w:num w:numId="15">
    <w:abstractNumId w:val="37"/>
  </w:num>
  <w:num w:numId="16">
    <w:abstractNumId w:val="35"/>
  </w:num>
  <w:num w:numId="17">
    <w:abstractNumId w:val="9"/>
  </w:num>
  <w:num w:numId="18">
    <w:abstractNumId w:val="7"/>
  </w:num>
  <w:num w:numId="19">
    <w:abstractNumId w:val="23"/>
  </w:num>
  <w:num w:numId="20">
    <w:abstractNumId w:val="18"/>
  </w:num>
  <w:num w:numId="21">
    <w:abstractNumId w:val="38"/>
  </w:num>
  <w:num w:numId="22">
    <w:abstractNumId w:val="11"/>
  </w:num>
  <w:num w:numId="23">
    <w:abstractNumId w:val="32"/>
  </w:num>
  <w:num w:numId="24">
    <w:abstractNumId w:val="22"/>
  </w:num>
  <w:num w:numId="25">
    <w:abstractNumId w:val="3"/>
  </w:num>
  <w:num w:numId="26">
    <w:abstractNumId w:val="15"/>
  </w:num>
  <w:num w:numId="27">
    <w:abstractNumId w:val="27"/>
  </w:num>
  <w:num w:numId="28">
    <w:abstractNumId w:val="33"/>
  </w:num>
  <w:num w:numId="29">
    <w:abstractNumId w:val="2"/>
  </w:num>
  <w:num w:numId="30">
    <w:abstractNumId w:val="19"/>
  </w:num>
  <w:num w:numId="31">
    <w:abstractNumId w:val="25"/>
  </w:num>
  <w:num w:numId="32">
    <w:abstractNumId w:val="36"/>
  </w:num>
  <w:num w:numId="33">
    <w:abstractNumId w:val="34"/>
  </w:num>
  <w:num w:numId="34">
    <w:abstractNumId w:val="13"/>
  </w:num>
  <w:num w:numId="35">
    <w:abstractNumId w:val="17"/>
  </w:num>
  <w:num w:numId="36">
    <w:abstractNumId w:val="28"/>
  </w:num>
  <w:num w:numId="37">
    <w:abstractNumId w:val="26"/>
  </w:num>
  <w:num w:numId="38">
    <w:abstractNumId w:va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3FD6"/>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0F51"/>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680A"/>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2B84"/>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AF4"/>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32D"/>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97957"/>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1F4"/>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BC"/>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D44"/>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4F45"/>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BE1"/>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6F9B"/>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0BF"/>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D17"/>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06E"/>
    <w:rsid w:val="003441C9"/>
    <w:rsid w:val="003444BB"/>
    <w:rsid w:val="003452CA"/>
    <w:rsid w:val="0034550C"/>
    <w:rsid w:val="00345A76"/>
    <w:rsid w:val="00345FE5"/>
    <w:rsid w:val="00346894"/>
    <w:rsid w:val="00346A62"/>
    <w:rsid w:val="00346C53"/>
    <w:rsid w:val="003472EC"/>
    <w:rsid w:val="00347E71"/>
    <w:rsid w:val="00350B45"/>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3C0"/>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18B9"/>
    <w:rsid w:val="00452358"/>
    <w:rsid w:val="00452F81"/>
    <w:rsid w:val="00453E13"/>
    <w:rsid w:val="00454470"/>
    <w:rsid w:val="00454DBE"/>
    <w:rsid w:val="00454DEB"/>
    <w:rsid w:val="00454F29"/>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2A04"/>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469E"/>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57E"/>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22BC"/>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F3E"/>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2531A"/>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3B86"/>
    <w:rsid w:val="006545A2"/>
    <w:rsid w:val="0065471F"/>
    <w:rsid w:val="00654DC3"/>
    <w:rsid w:val="006551EC"/>
    <w:rsid w:val="00655A20"/>
    <w:rsid w:val="00656DC8"/>
    <w:rsid w:val="00657905"/>
    <w:rsid w:val="006604C2"/>
    <w:rsid w:val="006615D0"/>
    <w:rsid w:val="00661CFC"/>
    <w:rsid w:val="00662CEE"/>
    <w:rsid w:val="00663089"/>
    <w:rsid w:val="006637A9"/>
    <w:rsid w:val="00663828"/>
    <w:rsid w:val="00663BFE"/>
    <w:rsid w:val="00664A83"/>
    <w:rsid w:val="00664F8A"/>
    <w:rsid w:val="00666494"/>
    <w:rsid w:val="00666DE0"/>
    <w:rsid w:val="00667A18"/>
    <w:rsid w:val="00670618"/>
    <w:rsid w:val="00670BC3"/>
    <w:rsid w:val="00670C9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659"/>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3F6B"/>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650"/>
    <w:rsid w:val="0070187E"/>
    <w:rsid w:val="007025D6"/>
    <w:rsid w:val="007035A5"/>
    <w:rsid w:val="00703BF4"/>
    <w:rsid w:val="00705435"/>
    <w:rsid w:val="0070589A"/>
    <w:rsid w:val="00705C07"/>
    <w:rsid w:val="007065C8"/>
    <w:rsid w:val="00707151"/>
    <w:rsid w:val="00707ABE"/>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07C5"/>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523"/>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4A70"/>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BE"/>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8DA"/>
    <w:rsid w:val="00846F07"/>
    <w:rsid w:val="0084761A"/>
    <w:rsid w:val="0084768B"/>
    <w:rsid w:val="00847B24"/>
    <w:rsid w:val="00847C97"/>
    <w:rsid w:val="00847DD6"/>
    <w:rsid w:val="00847DFA"/>
    <w:rsid w:val="008515D6"/>
    <w:rsid w:val="008527A2"/>
    <w:rsid w:val="00852AA1"/>
    <w:rsid w:val="00853BB0"/>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67F4E"/>
    <w:rsid w:val="00870771"/>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5E7"/>
    <w:rsid w:val="00881401"/>
    <w:rsid w:val="00881882"/>
    <w:rsid w:val="008819C6"/>
    <w:rsid w:val="00883319"/>
    <w:rsid w:val="00883E5F"/>
    <w:rsid w:val="008844DA"/>
    <w:rsid w:val="00885C09"/>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47"/>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744"/>
    <w:rsid w:val="009339BA"/>
    <w:rsid w:val="00933BC3"/>
    <w:rsid w:val="0093599C"/>
    <w:rsid w:val="00936BFB"/>
    <w:rsid w:val="0093714C"/>
    <w:rsid w:val="009375BE"/>
    <w:rsid w:val="009406C8"/>
    <w:rsid w:val="00940798"/>
    <w:rsid w:val="009413B7"/>
    <w:rsid w:val="0094168A"/>
    <w:rsid w:val="009418DB"/>
    <w:rsid w:val="00941C29"/>
    <w:rsid w:val="00941DDB"/>
    <w:rsid w:val="00942186"/>
    <w:rsid w:val="00942991"/>
    <w:rsid w:val="0094312B"/>
    <w:rsid w:val="00943898"/>
    <w:rsid w:val="00943E7D"/>
    <w:rsid w:val="00944086"/>
    <w:rsid w:val="00944A3C"/>
    <w:rsid w:val="00945BCF"/>
    <w:rsid w:val="0094610D"/>
    <w:rsid w:val="0094612B"/>
    <w:rsid w:val="00946C57"/>
    <w:rsid w:val="009475F2"/>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4E80"/>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5034"/>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22E2"/>
    <w:rsid w:val="00A54784"/>
    <w:rsid w:val="00A54B6F"/>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A45"/>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506"/>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4E2"/>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8E1"/>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19E8"/>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5FD1"/>
    <w:rsid w:val="00B673F3"/>
    <w:rsid w:val="00B67AA9"/>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624F"/>
    <w:rsid w:val="00B76E35"/>
    <w:rsid w:val="00B8011A"/>
    <w:rsid w:val="00B810D9"/>
    <w:rsid w:val="00B8269F"/>
    <w:rsid w:val="00B83E4F"/>
    <w:rsid w:val="00B8523E"/>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8E7"/>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C6B45"/>
    <w:rsid w:val="00BD17F6"/>
    <w:rsid w:val="00BD2B94"/>
    <w:rsid w:val="00BD39B8"/>
    <w:rsid w:val="00BD3E02"/>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BE9"/>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43CA"/>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44DB"/>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2099"/>
    <w:rsid w:val="00D12C8A"/>
    <w:rsid w:val="00D133DD"/>
    <w:rsid w:val="00D134A9"/>
    <w:rsid w:val="00D1512B"/>
    <w:rsid w:val="00D166A6"/>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F21"/>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BD7"/>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2C8"/>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FAA"/>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1F0"/>
    <w:rsid w:val="00DF4399"/>
    <w:rsid w:val="00DF475F"/>
    <w:rsid w:val="00DF4C35"/>
    <w:rsid w:val="00DF5F33"/>
    <w:rsid w:val="00DF7963"/>
    <w:rsid w:val="00E00C79"/>
    <w:rsid w:val="00E0388A"/>
    <w:rsid w:val="00E04940"/>
    <w:rsid w:val="00E05EC6"/>
    <w:rsid w:val="00E0644F"/>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208"/>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6"/>
    <w:rsid w:val="00EE216A"/>
    <w:rsid w:val="00EE29F4"/>
    <w:rsid w:val="00EE3B1C"/>
    <w:rsid w:val="00EE3FC3"/>
    <w:rsid w:val="00EE4801"/>
    <w:rsid w:val="00EE4DD9"/>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378FA"/>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5879"/>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786465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1361372">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4686051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1129565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897350388">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14903"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3EDA-1AA3-46FB-94E0-AFC03E754F95}">
  <ds:schemaRefs>
    <ds:schemaRef ds:uri="http://schemas.openxmlformats.org/officeDocument/2006/bibliography"/>
  </ds:schemaRefs>
</ds:datastoreItem>
</file>

<file path=customXml/itemProps10.xml><?xml version="1.0" encoding="utf-8"?>
<ds:datastoreItem xmlns:ds="http://schemas.openxmlformats.org/officeDocument/2006/customXml" ds:itemID="{7F2CF658-0810-496B-A14D-62673E659049}">
  <ds:schemaRefs>
    <ds:schemaRef ds:uri="http://schemas.openxmlformats.org/officeDocument/2006/bibliography"/>
  </ds:schemaRefs>
</ds:datastoreItem>
</file>

<file path=customXml/itemProps11.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12.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13.xml><?xml version="1.0" encoding="utf-8"?>
<ds:datastoreItem xmlns:ds="http://schemas.openxmlformats.org/officeDocument/2006/customXml" ds:itemID="{832B2412-CE5B-488A-A794-5940C80484C6}">
  <ds:schemaRefs>
    <ds:schemaRef ds:uri="http://schemas.openxmlformats.org/officeDocument/2006/bibliography"/>
  </ds:schemaRefs>
</ds:datastoreItem>
</file>

<file path=customXml/itemProps14.xml><?xml version="1.0" encoding="utf-8"?>
<ds:datastoreItem xmlns:ds="http://schemas.openxmlformats.org/officeDocument/2006/customXml" ds:itemID="{35D1D796-0D5C-4C5F-89F7-749D1C930808}">
  <ds:schemaRefs>
    <ds:schemaRef ds:uri="http://schemas.openxmlformats.org/officeDocument/2006/bibliography"/>
  </ds:schemaRefs>
</ds:datastoreItem>
</file>

<file path=customXml/itemProps15.xml><?xml version="1.0" encoding="utf-8"?>
<ds:datastoreItem xmlns:ds="http://schemas.openxmlformats.org/officeDocument/2006/customXml" ds:itemID="{E51674D8-D06E-4571-988B-3EC97516FDED}">
  <ds:schemaRefs>
    <ds:schemaRef ds:uri="http://schemas.openxmlformats.org/officeDocument/2006/bibliography"/>
  </ds:schemaRefs>
</ds:datastoreItem>
</file>

<file path=customXml/itemProps16.xml><?xml version="1.0" encoding="utf-8"?>
<ds:datastoreItem xmlns:ds="http://schemas.openxmlformats.org/officeDocument/2006/customXml" ds:itemID="{0A57ACE6-8A71-424A-8723-BCE9037B3160}">
  <ds:schemaRefs>
    <ds:schemaRef ds:uri="http://schemas.openxmlformats.org/officeDocument/2006/bibliography"/>
  </ds:schemaRefs>
</ds:datastoreItem>
</file>

<file path=customXml/itemProps17.xml><?xml version="1.0" encoding="utf-8"?>
<ds:datastoreItem xmlns:ds="http://schemas.openxmlformats.org/officeDocument/2006/customXml" ds:itemID="{D7D7ED17-3EB9-47B3-9D9C-1B857A85FC50}">
  <ds:schemaRefs>
    <ds:schemaRef ds:uri="http://schemas.openxmlformats.org/officeDocument/2006/bibliography"/>
  </ds:schemaRefs>
</ds:datastoreItem>
</file>

<file path=customXml/itemProps18.xml><?xml version="1.0" encoding="utf-8"?>
<ds:datastoreItem xmlns:ds="http://schemas.openxmlformats.org/officeDocument/2006/customXml" ds:itemID="{589EF417-5DF4-4F58-81D1-5D3003B4A2B3}">
  <ds:schemaRefs>
    <ds:schemaRef ds:uri="http://schemas.openxmlformats.org/officeDocument/2006/bibliography"/>
  </ds:schemaRefs>
</ds:datastoreItem>
</file>

<file path=customXml/itemProps19.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2.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20.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21.xml><?xml version="1.0" encoding="utf-8"?>
<ds:datastoreItem xmlns:ds="http://schemas.openxmlformats.org/officeDocument/2006/customXml" ds:itemID="{0A66122F-B076-42F0-95FA-018003E774E8}">
  <ds:schemaRefs>
    <ds:schemaRef ds:uri="http://schemas.openxmlformats.org/officeDocument/2006/bibliography"/>
  </ds:schemaRefs>
</ds:datastoreItem>
</file>

<file path=customXml/itemProps22.xml><?xml version="1.0" encoding="utf-8"?>
<ds:datastoreItem xmlns:ds="http://schemas.openxmlformats.org/officeDocument/2006/customXml" ds:itemID="{A2F7F2CA-E2C9-4219-BBC6-B806992047D6}">
  <ds:schemaRefs>
    <ds:schemaRef ds:uri="http://schemas.openxmlformats.org/officeDocument/2006/bibliography"/>
  </ds:schemaRefs>
</ds:datastoreItem>
</file>

<file path=customXml/itemProps23.xml><?xml version="1.0" encoding="utf-8"?>
<ds:datastoreItem xmlns:ds="http://schemas.openxmlformats.org/officeDocument/2006/customXml" ds:itemID="{88FE2FF6-2732-4502-A07F-0F41B474E82F}">
  <ds:schemaRefs>
    <ds:schemaRef ds:uri="http://schemas.openxmlformats.org/officeDocument/2006/bibliography"/>
  </ds:schemaRefs>
</ds:datastoreItem>
</file>

<file path=customXml/itemProps24.xml><?xml version="1.0" encoding="utf-8"?>
<ds:datastoreItem xmlns:ds="http://schemas.openxmlformats.org/officeDocument/2006/customXml" ds:itemID="{6FCAA46A-1D98-43D0-8627-6ADBBC56D95A}">
  <ds:schemaRefs>
    <ds:schemaRef ds:uri="http://schemas.openxmlformats.org/officeDocument/2006/bibliography"/>
  </ds:schemaRefs>
</ds:datastoreItem>
</file>

<file path=customXml/itemProps25.xml><?xml version="1.0" encoding="utf-8"?>
<ds:datastoreItem xmlns:ds="http://schemas.openxmlformats.org/officeDocument/2006/customXml" ds:itemID="{0D217E7C-9B04-4335-9DBE-DFA2B1B382AA}">
  <ds:schemaRefs>
    <ds:schemaRef ds:uri="http://schemas.openxmlformats.org/officeDocument/2006/bibliography"/>
  </ds:schemaRefs>
</ds:datastoreItem>
</file>

<file path=customXml/itemProps26.xml><?xml version="1.0" encoding="utf-8"?>
<ds:datastoreItem xmlns:ds="http://schemas.openxmlformats.org/officeDocument/2006/customXml" ds:itemID="{3356183E-CB26-4C81-8E59-BCF3E5FE0EE9}">
  <ds:schemaRefs>
    <ds:schemaRef ds:uri="http://schemas.openxmlformats.org/officeDocument/2006/bibliography"/>
  </ds:schemaRefs>
</ds:datastoreItem>
</file>

<file path=customXml/itemProps27.xml><?xml version="1.0" encoding="utf-8"?>
<ds:datastoreItem xmlns:ds="http://schemas.openxmlformats.org/officeDocument/2006/customXml" ds:itemID="{6F2D53BB-C183-4EF2-9352-1816BBFD0164}">
  <ds:schemaRefs>
    <ds:schemaRef ds:uri="http://schemas.openxmlformats.org/officeDocument/2006/bibliography"/>
  </ds:schemaRefs>
</ds:datastoreItem>
</file>

<file path=customXml/itemProps28.xml><?xml version="1.0" encoding="utf-8"?>
<ds:datastoreItem xmlns:ds="http://schemas.openxmlformats.org/officeDocument/2006/customXml" ds:itemID="{19898294-9861-4CE0-B288-4BDDA303149E}">
  <ds:schemaRefs>
    <ds:schemaRef ds:uri="http://schemas.openxmlformats.org/officeDocument/2006/bibliography"/>
  </ds:schemaRefs>
</ds:datastoreItem>
</file>

<file path=customXml/itemProps29.xml><?xml version="1.0" encoding="utf-8"?>
<ds:datastoreItem xmlns:ds="http://schemas.openxmlformats.org/officeDocument/2006/customXml" ds:itemID="{B0D6B51F-3AB5-427B-AC8E-231514266596}">
  <ds:schemaRefs>
    <ds:schemaRef ds:uri="http://schemas.openxmlformats.org/officeDocument/2006/bibliography"/>
  </ds:schemaRefs>
</ds:datastoreItem>
</file>

<file path=customXml/itemProps3.xml><?xml version="1.0" encoding="utf-8"?>
<ds:datastoreItem xmlns:ds="http://schemas.openxmlformats.org/officeDocument/2006/customXml" ds:itemID="{EA4409F8-B395-4258-9C88-AF1E647346D3}">
  <ds:schemaRefs>
    <ds:schemaRef ds:uri="http://schemas.openxmlformats.org/officeDocument/2006/bibliography"/>
  </ds:schemaRefs>
</ds:datastoreItem>
</file>

<file path=customXml/itemProps30.xml><?xml version="1.0" encoding="utf-8"?>
<ds:datastoreItem xmlns:ds="http://schemas.openxmlformats.org/officeDocument/2006/customXml" ds:itemID="{10A59792-AE03-487E-9792-6270D451A44B}">
  <ds:schemaRefs>
    <ds:schemaRef ds:uri="http://schemas.openxmlformats.org/officeDocument/2006/bibliography"/>
  </ds:schemaRefs>
</ds:datastoreItem>
</file>

<file path=customXml/itemProps31.xml><?xml version="1.0" encoding="utf-8"?>
<ds:datastoreItem xmlns:ds="http://schemas.openxmlformats.org/officeDocument/2006/customXml" ds:itemID="{8103DBCE-C37A-4DD6-8E3E-655D4233F9B8}">
  <ds:schemaRefs>
    <ds:schemaRef ds:uri="http://schemas.openxmlformats.org/officeDocument/2006/bibliography"/>
  </ds:schemaRefs>
</ds:datastoreItem>
</file>

<file path=customXml/itemProps32.xml><?xml version="1.0" encoding="utf-8"?>
<ds:datastoreItem xmlns:ds="http://schemas.openxmlformats.org/officeDocument/2006/customXml" ds:itemID="{0E3B19FC-47ED-415C-A329-6326E8CBBCCD}">
  <ds:schemaRefs>
    <ds:schemaRef ds:uri="http://schemas.openxmlformats.org/officeDocument/2006/bibliography"/>
  </ds:schemaRefs>
</ds:datastoreItem>
</file>

<file path=customXml/itemProps33.xml><?xml version="1.0" encoding="utf-8"?>
<ds:datastoreItem xmlns:ds="http://schemas.openxmlformats.org/officeDocument/2006/customXml" ds:itemID="{0CB074D6-4932-4F57-B0BD-7955260CB007}">
  <ds:schemaRefs>
    <ds:schemaRef ds:uri="http://schemas.openxmlformats.org/officeDocument/2006/bibliography"/>
  </ds:schemaRefs>
</ds:datastoreItem>
</file>

<file path=customXml/itemProps34.xml><?xml version="1.0" encoding="utf-8"?>
<ds:datastoreItem xmlns:ds="http://schemas.openxmlformats.org/officeDocument/2006/customXml" ds:itemID="{5180A356-D4A7-496D-BF25-725BB3ACFFFC}">
  <ds:schemaRefs>
    <ds:schemaRef ds:uri="http://schemas.openxmlformats.org/officeDocument/2006/bibliography"/>
  </ds:schemaRefs>
</ds:datastoreItem>
</file>

<file path=customXml/itemProps35.xml><?xml version="1.0" encoding="utf-8"?>
<ds:datastoreItem xmlns:ds="http://schemas.openxmlformats.org/officeDocument/2006/customXml" ds:itemID="{57880E92-77BF-47D6-BF4A-5813377218C3}">
  <ds:schemaRefs>
    <ds:schemaRef ds:uri="http://schemas.openxmlformats.org/officeDocument/2006/bibliography"/>
  </ds:schemaRefs>
</ds:datastoreItem>
</file>

<file path=customXml/itemProps36.xml><?xml version="1.0" encoding="utf-8"?>
<ds:datastoreItem xmlns:ds="http://schemas.openxmlformats.org/officeDocument/2006/customXml" ds:itemID="{18D68962-81BD-415B-BB7A-9AADFB641287}">
  <ds:schemaRefs>
    <ds:schemaRef ds:uri="http://schemas.openxmlformats.org/officeDocument/2006/bibliography"/>
  </ds:schemaRefs>
</ds:datastoreItem>
</file>

<file path=customXml/itemProps37.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38.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39.xml><?xml version="1.0" encoding="utf-8"?>
<ds:datastoreItem xmlns:ds="http://schemas.openxmlformats.org/officeDocument/2006/customXml" ds:itemID="{CFE631A3-2310-40CB-8732-EEC240631FD2}">
  <ds:schemaRefs>
    <ds:schemaRef ds:uri="http://schemas.openxmlformats.org/officeDocument/2006/bibliography"/>
  </ds:schemaRefs>
</ds:datastoreItem>
</file>

<file path=customXml/itemProps4.xml><?xml version="1.0" encoding="utf-8"?>
<ds:datastoreItem xmlns:ds="http://schemas.openxmlformats.org/officeDocument/2006/customXml" ds:itemID="{017A325E-2AA5-45C7-AB3B-0A6EDEE95E0A}">
  <ds:schemaRefs>
    <ds:schemaRef ds:uri="http://schemas.openxmlformats.org/officeDocument/2006/bibliography"/>
  </ds:schemaRefs>
</ds:datastoreItem>
</file>

<file path=customXml/itemProps40.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41.xml><?xml version="1.0" encoding="utf-8"?>
<ds:datastoreItem xmlns:ds="http://schemas.openxmlformats.org/officeDocument/2006/customXml" ds:itemID="{2E89538F-A29A-4BCE-9B34-B9E1A6C47821}">
  <ds:schemaRefs>
    <ds:schemaRef ds:uri="http://schemas.openxmlformats.org/officeDocument/2006/bibliography"/>
  </ds:schemaRefs>
</ds:datastoreItem>
</file>

<file path=customXml/itemProps42.xml><?xml version="1.0" encoding="utf-8"?>
<ds:datastoreItem xmlns:ds="http://schemas.openxmlformats.org/officeDocument/2006/customXml" ds:itemID="{AD25EA2D-5D01-4003-8ECE-468D5F016435}">
  <ds:schemaRefs>
    <ds:schemaRef ds:uri="http://schemas.openxmlformats.org/officeDocument/2006/bibliography"/>
  </ds:schemaRefs>
</ds:datastoreItem>
</file>

<file path=customXml/itemProps43.xml><?xml version="1.0" encoding="utf-8"?>
<ds:datastoreItem xmlns:ds="http://schemas.openxmlformats.org/officeDocument/2006/customXml" ds:itemID="{6DA3E821-F3A9-4A38-B36B-4567970C2981}">
  <ds:schemaRefs>
    <ds:schemaRef ds:uri="http://schemas.openxmlformats.org/officeDocument/2006/bibliography"/>
  </ds:schemaRefs>
</ds:datastoreItem>
</file>

<file path=customXml/itemProps44.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45.xml><?xml version="1.0" encoding="utf-8"?>
<ds:datastoreItem xmlns:ds="http://schemas.openxmlformats.org/officeDocument/2006/customXml" ds:itemID="{4958CEE1-BBF1-4751-9343-B040712E09B2}">
  <ds:schemaRefs>
    <ds:schemaRef ds:uri="http://schemas.openxmlformats.org/officeDocument/2006/bibliography"/>
  </ds:schemaRefs>
</ds:datastoreItem>
</file>

<file path=customXml/itemProps46.xml><?xml version="1.0" encoding="utf-8"?>
<ds:datastoreItem xmlns:ds="http://schemas.openxmlformats.org/officeDocument/2006/customXml" ds:itemID="{ABD133DB-151B-4C39-ACFA-78F06BE4A7DF}">
  <ds:schemaRefs>
    <ds:schemaRef ds:uri="http://schemas.openxmlformats.org/officeDocument/2006/bibliography"/>
  </ds:schemaRefs>
</ds:datastoreItem>
</file>

<file path=customXml/itemProps47.xml><?xml version="1.0" encoding="utf-8"?>
<ds:datastoreItem xmlns:ds="http://schemas.openxmlformats.org/officeDocument/2006/customXml" ds:itemID="{B3A1EBF8-BF82-4661-A3C2-F82A5D57310A}">
  <ds:schemaRefs>
    <ds:schemaRef ds:uri="http://schemas.openxmlformats.org/officeDocument/2006/bibliography"/>
  </ds:schemaRefs>
</ds:datastoreItem>
</file>

<file path=customXml/itemProps48.xml><?xml version="1.0" encoding="utf-8"?>
<ds:datastoreItem xmlns:ds="http://schemas.openxmlformats.org/officeDocument/2006/customXml" ds:itemID="{7B1577BB-8B2F-4115-97BC-674D78B6F729}">
  <ds:schemaRefs>
    <ds:schemaRef ds:uri="http://schemas.openxmlformats.org/officeDocument/2006/bibliography"/>
  </ds:schemaRefs>
</ds:datastoreItem>
</file>

<file path=customXml/itemProps49.xml><?xml version="1.0" encoding="utf-8"?>
<ds:datastoreItem xmlns:ds="http://schemas.openxmlformats.org/officeDocument/2006/customXml" ds:itemID="{96234B1C-7EA2-4FD5-BB27-3E41CF24368A}">
  <ds:schemaRefs>
    <ds:schemaRef ds:uri="http://schemas.openxmlformats.org/officeDocument/2006/bibliography"/>
  </ds:schemaRefs>
</ds:datastoreItem>
</file>

<file path=customXml/itemProps5.xml><?xml version="1.0" encoding="utf-8"?>
<ds:datastoreItem xmlns:ds="http://schemas.openxmlformats.org/officeDocument/2006/customXml" ds:itemID="{5791F167-9421-4BC5-9A45-E450B7793C0F}">
  <ds:schemaRefs>
    <ds:schemaRef ds:uri="http://schemas.openxmlformats.org/officeDocument/2006/bibliography"/>
  </ds:schemaRefs>
</ds:datastoreItem>
</file>

<file path=customXml/itemProps50.xml><?xml version="1.0" encoding="utf-8"?>
<ds:datastoreItem xmlns:ds="http://schemas.openxmlformats.org/officeDocument/2006/customXml" ds:itemID="{F526267A-4C36-448F-8E2E-9BE2065BE9A4}">
  <ds:schemaRefs>
    <ds:schemaRef ds:uri="http://schemas.openxmlformats.org/officeDocument/2006/bibliography"/>
  </ds:schemaRefs>
</ds:datastoreItem>
</file>

<file path=customXml/itemProps51.xml><?xml version="1.0" encoding="utf-8"?>
<ds:datastoreItem xmlns:ds="http://schemas.openxmlformats.org/officeDocument/2006/customXml" ds:itemID="{299E1C9F-3AEA-4124-964E-15DDDB845C33}">
  <ds:schemaRefs>
    <ds:schemaRef ds:uri="http://schemas.openxmlformats.org/officeDocument/2006/bibliography"/>
  </ds:schemaRefs>
</ds:datastoreItem>
</file>

<file path=customXml/itemProps52.xml><?xml version="1.0" encoding="utf-8"?>
<ds:datastoreItem xmlns:ds="http://schemas.openxmlformats.org/officeDocument/2006/customXml" ds:itemID="{48E7A3BA-F7E6-4567-ACA0-D1FD8E8F35F0}">
  <ds:schemaRefs>
    <ds:schemaRef ds:uri="http://schemas.openxmlformats.org/officeDocument/2006/bibliography"/>
  </ds:schemaRefs>
</ds:datastoreItem>
</file>

<file path=customXml/itemProps53.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54.xml><?xml version="1.0" encoding="utf-8"?>
<ds:datastoreItem xmlns:ds="http://schemas.openxmlformats.org/officeDocument/2006/customXml" ds:itemID="{EE2737A7-F4CE-4056-A5C5-29756B3B9F02}">
  <ds:schemaRefs>
    <ds:schemaRef ds:uri="http://schemas.openxmlformats.org/officeDocument/2006/bibliography"/>
  </ds:schemaRefs>
</ds:datastoreItem>
</file>

<file path=customXml/itemProps55.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56.xml><?xml version="1.0" encoding="utf-8"?>
<ds:datastoreItem xmlns:ds="http://schemas.openxmlformats.org/officeDocument/2006/customXml" ds:itemID="{1D49EE42-A3D0-4281-8C73-6CF566F2ADC2}">
  <ds:schemaRefs>
    <ds:schemaRef ds:uri="http://schemas.openxmlformats.org/officeDocument/2006/bibliography"/>
  </ds:schemaRefs>
</ds:datastoreItem>
</file>

<file path=customXml/itemProps57.xml><?xml version="1.0" encoding="utf-8"?>
<ds:datastoreItem xmlns:ds="http://schemas.openxmlformats.org/officeDocument/2006/customXml" ds:itemID="{A8916552-FE28-4F8D-A746-00BE2887960D}">
  <ds:schemaRefs>
    <ds:schemaRef ds:uri="http://schemas.openxmlformats.org/officeDocument/2006/bibliography"/>
  </ds:schemaRefs>
</ds:datastoreItem>
</file>

<file path=customXml/itemProps58.xml><?xml version="1.0" encoding="utf-8"?>
<ds:datastoreItem xmlns:ds="http://schemas.openxmlformats.org/officeDocument/2006/customXml" ds:itemID="{3725E267-6F30-4D44-8F43-36A99358148B}">
  <ds:schemaRefs>
    <ds:schemaRef ds:uri="http://schemas.openxmlformats.org/officeDocument/2006/bibliography"/>
  </ds:schemaRefs>
</ds:datastoreItem>
</file>

<file path=customXml/itemProps59.xml><?xml version="1.0" encoding="utf-8"?>
<ds:datastoreItem xmlns:ds="http://schemas.openxmlformats.org/officeDocument/2006/customXml" ds:itemID="{FCD6D611-F63C-4BC3-8D9C-22A92C2CABE5}">
  <ds:schemaRefs>
    <ds:schemaRef ds:uri="http://schemas.openxmlformats.org/officeDocument/2006/bibliography"/>
  </ds:schemaRefs>
</ds:datastoreItem>
</file>

<file path=customXml/itemProps6.xml><?xml version="1.0" encoding="utf-8"?>
<ds:datastoreItem xmlns:ds="http://schemas.openxmlformats.org/officeDocument/2006/customXml" ds:itemID="{14316363-A4E0-463C-A3FF-A0FC9A78BCD5}">
  <ds:schemaRefs>
    <ds:schemaRef ds:uri="http://schemas.openxmlformats.org/officeDocument/2006/bibliography"/>
  </ds:schemaRefs>
</ds:datastoreItem>
</file>

<file path=customXml/itemProps60.xml><?xml version="1.0" encoding="utf-8"?>
<ds:datastoreItem xmlns:ds="http://schemas.openxmlformats.org/officeDocument/2006/customXml" ds:itemID="{1783B9AC-CB8F-4F03-A2BD-C5C12E0069D1}">
  <ds:schemaRefs>
    <ds:schemaRef ds:uri="http://schemas.openxmlformats.org/officeDocument/2006/bibliography"/>
  </ds:schemaRefs>
</ds:datastoreItem>
</file>

<file path=customXml/itemProps61.xml><?xml version="1.0" encoding="utf-8"?>
<ds:datastoreItem xmlns:ds="http://schemas.openxmlformats.org/officeDocument/2006/customXml" ds:itemID="{AE453F7C-8BA0-4E6A-9E19-669BDAF7DD10}">
  <ds:schemaRefs>
    <ds:schemaRef ds:uri="http://schemas.openxmlformats.org/officeDocument/2006/bibliography"/>
  </ds:schemaRefs>
</ds:datastoreItem>
</file>

<file path=customXml/itemProps62.xml><?xml version="1.0" encoding="utf-8"?>
<ds:datastoreItem xmlns:ds="http://schemas.openxmlformats.org/officeDocument/2006/customXml" ds:itemID="{EEA13BFD-203E-461B-A6BA-B834418F615A}">
  <ds:schemaRefs>
    <ds:schemaRef ds:uri="http://schemas.openxmlformats.org/officeDocument/2006/bibliography"/>
  </ds:schemaRefs>
</ds:datastoreItem>
</file>

<file path=customXml/itemProps63.xml><?xml version="1.0" encoding="utf-8"?>
<ds:datastoreItem xmlns:ds="http://schemas.openxmlformats.org/officeDocument/2006/customXml" ds:itemID="{097B9C01-4BB2-45E0-B631-BCBDD3C86586}">
  <ds:schemaRefs>
    <ds:schemaRef ds:uri="http://schemas.openxmlformats.org/officeDocument/2006/bibliography"/>
  </ds:schemaRefs>
</ds:datastoreItem>
</file>

<file path=customXml/itemProps64.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65.xml><?xml version="1.0" encoding="utf-8"?>
<ds:datastoreItem xmlns:ds="http://schemas.openxmlformats.org/officeDocument/2006/customXml" ds:itemID="{17B84F97-8EEE-4BBB-8AED-B9221E1A4C76}">
  <ds:schemaRefs>
    <ds:schemaRef ds:uri="http://schemas.openxmlformats.org/officeDocument/2006/bibliography"/>
  </ds:schemaRefs>
</ds:datastoreItem>
</file>

<file path=customXml/itemProps66.xml><?xml version="1.0" encoding="utf-8"?>
<ds:datastoreItem xmlns:ds="http://schemas.openxmlformats.org/officeDocument/2006/customXml" ds:itemID="{39E1C9B7-9EFF-464E-BC5E-14E1ED71B850}">
  <ds:schemaRefs>
    <ds:schemaRef ds:uri="http://schemas.openxmlformats.org/officeDocument/2006/bibliography"/>
  </ds:schemaRefs>
</ds:datastoreItem>
</file>

<file path=customXml/itemProps67.xml><?xml version="1.0" encoding="utf-8"?>
<ds:datastoreItem xmlns:ds="http://schemas.openxmlformats.org/officeDocument/2006/customXml" ds:itemID="{A79C14FB-F333-4DE4-B468-B2D564D3D9EC}">
  <ds:schemaRefs>
    <ds:schemaRef ds:uri="http://schemas.openxmlformats.org/officeDocument/2006/bibliography"/>
  </ds:schemaRefs>
</ds:datastoreItem>
</file>

<file path=customXml/itemProps7.xml><?xml version="1.0" encoding="utf-8"?>
<ds:datastoreItem xmlns:ds="http://schemas.openxmlformats.org/officeDocument/2006/customXml" ds:itemID="{A9DCECF6-4197-4097-80F8-F20BE0FD6B7E}">
  <ds:schemaRefs>
    <ds:schemaRef ds:uri="http://schemas.openxmlformats.org/officeDocument/2006/bibliography"/>
  </ds:schemaRefs>
</ds:datastoreItem>
</file>

<file path=customXml/itemProps8.xml><?xml version="1.0" encoding="utf-8"?>
<ds:datastoreItem xmlns:ds="http://schemas.openxmlformats.org/officeDocument/2006/customXml" ds:itemID="{8F1B8020-D427-44AB-B4E5-CE4DEA3CB7BD}">
  <ds:schemaRefs>
    <ds:schemaRef ds:uri="http://schemas.openxmlformats.org/officeDocument/2006/bibliography"/>
  </ds:schemaRefs>
</ds:datastoreItem>
</file>

<file path=customXml/itemProps9.xml><?xml version="1.0" encoding="utf-8"?>
<ds:datastoreItem xmlns:ds="http://schemas.openxmlformats.org/officeDocument/2006/customXml" ds:itemID="{92CA9BCF-383A-4E05-A26B-4DBA8AC0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887</Words>
  <Characters>507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Natālija Hamandikova</dc:creator>
  <dc:description>Jūlija Grabovska
Investīciju un Eiropas Savienības fondu 
uzraudzības departamenta ES fondu ieviešanas nodaļas vecākā referente
Tālr.:  67 876 173
Julija.Grabovska@vm.gov.lv</dc:description>
  <cp:lastModifiedBy>Leontine Babkina</cp:lastModifiedBy>
  <cp:revision>57</cp:revision>
  <cp:lastPrinted>2019-05-22T10:19:00Z</cp:lastPrinted>
  <dcterms:created xsi:type="dcterms:W3CDTF">2018-11-15T07:40:00Z</dcterms:created>
  <dcterms:modified xsi:type="dcterms:W3CDTF">2019-06-06T07:51:00Z</dcterms:modified>
</cp:coreProperties>
</file>