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07A85" w14:textId="77777777" w:rsidR="005042E8" w:rsidRPr="006034E6" w:rsidRDefault="0034747C" w:rsidP="00624D31">
      <w:pPr>
        <w:spacing w:after="0" w:line="240" w:lineRule="auto"/>
        <w:jc w:val="center"/>
        <w:rPr>
          <w:rFonts w:ascii="Times New Roman" w:hAnsi="Times New Roman"/>
          <w:b/>
          <w:sz w:val="28"/>
          <w:szCs w:val="28"/>
          <w:lang w:val="lv-LV"/>
        </w:rPr>
      </w:pPr>
      <w:r w:rsidRPr="006034E6">
        <w:rPr>
          <w:rFonts w:ascii="Times New Roman" w:hAnsi="Times New Roman"/>
          <w:b/>
          <w:sz w:val="28"/>
          <w:szCs w:val="28"/>
          <w:lang w:val="lv-LV"/>
        </w:rPr>
        <w:t>Valsts sekretāru sanāksmes protokols</w:t>
      </w:r>
    </w:p>
    <w:p w14:paraId="46D8EDDF" w14:textId="77777777" w:rsidR="005042E8" w:rsidRPr="006034E6" w:rsidRDefault="005042E8" w:rsidP="006034E6">
      <w:pPr>
        <w:spacing w:after="0" w:line="240" w:lineRule="auto"/>
        <w:jc w:val="both"/>
        <w:rPr>
          <w:rFonts w:ascii="Times New Roman" w:hAnsi="Times New Roman"/>
          <w:b/>
          <w:sz w:val="28"/>
          <w:szCs w:val="28"/>
          <w:lang w:val="lv-LV"/>
        </w:rPr>
      </w:pPr>
    </w:p>
    <w:p w14:paraId="0B2A6EA3" w14:textId="77777777" w:rsidR="005042E8" w:rsidRPr="006034E6" w:rsidRDefault="005042E8" w:rsidP="006034E6">
      <w:pPr>
        <w:widowControl/>
        <w:tabs>
          <w:tab w:val="left" w:pos="851"/>
          <w:tab w:val="left" w:pos="6805"/>
          <w:tab w:val="left" w:pos="13041"/>
          <w:tab w:val="left" w:pos="19704"/>
          <w:tab w:val="left" w:pos="21263"/>
        </w:tabs>
        <w:spacing w:after="0" w:line="240" w:lineRule="auto"/>
        <w:jc w:val="both"/>
        <w:rPr>
          <w:rFonts w:ascii="Times New Roman" w:eastAsia="Times New Roman" w:hAnsi="Times New Roman"/>
          <w:sz w:val="28"/>
          <w:szCs w:val="28"/>
          <w:lang w:val="lv-LV" w:eastAsia="lv-LV"/>
        </w:rPr>
      </w:pPr>
    </w:p>
    <w:tbl>
      <w:tblPr>
        <w:tblW w:w="10442" w:type="dxa"/>
        <w:tblInd w:w="250" w:type="dxa"/>
        <w:tblLook w:val="04A0" w:firstRow="1" w:lastRow="0" w:firstColumn="1" w:lastColumn="0" w:noHBand="0" w:noVBand="1"/>
      </w:tblPr>
      <w:tblGrid>
        <w:gridCol w:w="2444"/>
        <w:gridCol w:w="986"/>
        <w:gridCol w:w="2699"/>
        <w:gridCol w:w="4313"/>
      </w:tblGrid>
      <w:tr w:rsidR="00AF0132" w:rsidRPr="00AF0132" w14:paraId="2EACF634" w14:textId="77777777" w:rsidTr="000A1751">
        <w:trPr>
          <w:cantSplit/>
        </w:trPr>
        <w:tc>
          <w:tcPr>
            <w:tcW w:w="2444" w:type="dxa"/>
            <w:hideMark/>
          </w:tcPr>
          <w:p w14:paraId="75E328E5" w14:textId="77777777" w:rsidR="00AF0132" w:rsidRPr="00AF0132" w:rsidRDefault="00AF0132" w:rsidP="006034E6">
            <w:pPr>
              <w:widowControl/>
              <w:spacing w:after="0" w:line="240" w:lineRule="auto"/>
              <w:jc w:val="both"/>
              <w:rPr>
                <w:rFonts w:ascii="Times New Roman" w:eastAsia="Times New Roman" w:hAnsi="Times New Roman"/>
                <w:sz w:val="28"/>
                <w:szCs w:val="28"/>
                <w:lang w:val="lv-LV" w:eastAsia="lv-LV"/>
              </w:rPr>
            </w:pPr>
            <w:r w:rsidRPr="00AF0132">
              <w:rPr>
                <w:rFonts w:ascii="Times New Roman" w:eastAsia="Times New Roman" w:hAnsi="Times New Roman"/>
                <w:sz w:val="28"/>
                <w:szCs w:val="28"/>
                <w:lang w:val="lv-LV" w:eastAsia="lv-LV"/>
              </w:rPr>
              <w:t xml:space="preserve">Rīgā </w:t>
            </w:r>
          </w:p>
        </w:tc>
        <w:tc>
          <w:tcPr>
            <w:tcW w:w="986" w:type="dxa"/>
          </w:tcPr>
          <w:p w14:paraId="7782D34F" w14:textId="77777777" w:rsidR="00AF0132" w:rsidRPr="00AF0132" w:rsidRDefault="00AF0132" w:rsidP="006034E6">
            <w:pPr>
              <w:widowControl/>
              <w:spacing w:after="0" w:line="240" w:lineRule="auto"/>
              <w:jc w:val="both"/>
              <w:rPr>
                <w:rFonts w:ascii="Times New Roman" w:eastAsia="Times New Roman" w:hAnsi="Times New Roman"/>
                <w:sz w:val="28"/>
                <w:szCs w:val="28"/>
                <w:lang w:val="lv-LV" w:eastAsia="lv-LV"/>
              </w:rPr>
            </w:pPr>
          </w:p>
        </w:tc>
        <w:tc>
          <w:tcPr>
            <w:tcW w:w="2699" w:type="dxa"/>
            <w:hideMark/>
          </w:tcPr>
          <w:p w14:paraId="26A4D68C" w14:textId="74B3EB4D" w:rsidR="00AF0132" w:rsidRPr="00AF0132" w:rsidRDefault="00AF0132" w:rsidP="004B2568">
            <w:pPr>
              <w:widowControl/>
              <w:spacing w:after="0" w:line="240" w:lineRule="auto"/>
              <w:jc w:val="both"/>
              <w:rPr>
                <w:rFonts w:ascii="Times New Roman" w:eastAsia="Times New Roman" w:hAnsi="Times New Roman"/>
                <w:sz w:val="28"/>
                <w:szCs w:val="28"/>
                <w:lang w:val="lv-LV" w:eastAsia="lv-LV"/>
              </w:rPr>
            </w:pPr>
            <w:r w:rsidRPr="00AF0132">
              <w:rPr>
                <w:rFonts w:ascii="Times New Roman" w:eastAsia="Times New Roman" w:hAnsi="Times New Roman"/>
                <w:sz w:val="28"/>
                <w:szCs w:val="28"/>
                <w:lang w:val="lv-LV" w:eastAsia="lv-LV"/>
              </w:rPr>
              <w:t>Nr.</w:t>
            </w:r>
            <w:r w:rsidR="004B2568">
              <w:rPr>
                <w:rFonts w:ascii="Times New Roman" w:eastAsia="Times New Roman" w:hAnsi="Times New Roman"/>
                <w:sz w:val="28"/>
                <w:szCs w:val="28"/>
                <w:lang w:val="lv-LV" w:eastAsia="lv-LV"/>
              </w:rPr>
              <w:t>__</w:t>
            </w:r>
          </w:p>
        </w:tc>
        <w:tc>
          <w:tcPr>
            <w:tcW w:w="4313" w:type="dxa"/>
            <w:hideMark/>
          </w:tcPr>
          <w:p w14:paraId="1CC78E5B" w14:textId="5F9013DF" w:rsidR="00AF0132" w:rsidRPr="00AF0132" w:rsidRDefault="00AF0132" w:rsidP="004B2568">
            <w:pPr>
              <w:widowControl/>
              <w:spacing w:after="0" w:line="240" w:lineRule="auto"/>
              <w:jc w:val="both"/>
              <w:rPr>
                <w:rFonts w:ascii="Times New Roman" w:eastAsia="Times New Roman" w:hAnsi="Times New Roman"/>
                <w:sz w:val="28"/>
                <w:szCs w:val="28"/>
                <w:lang w:val="lv-LV" w:eastAsia="lv-LV"/>
              </w:rPr>
            </w:pPr>
            <w:r w:rsidRPr="00AF0132">
              <w:rPr>
                <w:rFonts w:ascii="Times New Roman" w:eastAsia="Times New Roman" w:hAnsi="Times New Roman"/>
                <w:sz w:val="28"/>
                <w:szCs w:val="28"/>
                <w:lang w:val="lv-LV" w:eastAsia="lv-LV"/>
              </w:rPr>
              <w:t>2019.</w:t>
            </w:r>
            <w:r w:rsidR="004B2568">
              <w:rPr>
                <w:rFonts w:ascii="Times New Roman" w:eastAsia="Times New Roman" w:hAnsi="Times New Roman"/>
                <w:sz w:val="28"/>
                <w:szCs w:val="28"/>
                <w:lang w:val="lv-LV" w:eastAsia="lv-LV"/>
              </w:rPr>
              <w:t xml:space="preserve"> </w:t>
            </w:r>
            <w:r w:rsidRPr="00AF0132">
              <w:rPr>
                <w:rFonts w:ascii="Times New Roman" w:eastAsia="Times New Roman" w:hAnsi="Times New Roman"/>
                <w:sz w:val="28"/>
                <w:szCs w:val="28"/>
                <w:lang w:val="lv-LV" w:eastAsia="lv-LV"/>
              </w:rPr>
              <w:t xml:space="preserve">gada </w:t>
            </w:r>
            <w:r w:rsidR="004B2568">
              <w:rPr>
                <w:rFonts w:ascii="Times New Roman" w:eastAsia="Times New Roman" w:hAnsi="Times New Roman"/>
                <w:sz w:val="28"/>
                <w:szCs w:val="28"/>
                <w:lang w:val="lv-LV" w:eastAsia="lv-LV"/>
              </w:rPr>
              <w:t>__ jūnijā</w:t>
            </w:r>
          </w:p>
        </w:tc>
      </w:tr>
      <w:tr w:rsidR="00AF0132" w:rsidRPr="00AF0132" w14:paraId="1383FEBA" w14:textId="77777777" w:rsidTr="000A1751">
        <w:trPr>
          <w:cantSplit/>
        </w:trPr>
        <w:tc>
          <w:tcPr>
            <w:tcW w:w="2444" w:type="dxa"/>
          </w:tcPr>
          <w:p w14:paraId="3C6DE4C2" w14:textId="77777777" w:rsidR="00AF0132" w:rsidRPr="00AF0132" w:rsidRDefault="00AF0132" w:rsidP="006034E6">
            <w:pPr>
              <w:widowControl/>
              <w:spacing w:after="0" w:line="240" w:lineRule="auto"/>
              <w:jc w:val="both"/>
              <w:rPr>
                <w:rFonts w:ascii="Times New Roman" w:eastAsia="Times New Roman" w:hAnsi="Times New Roman"/>
                <w:sz w:val="28"/>
                <w:szCs w:val="28"/>
                <w:lang w:val="lv-LV" w:eastAsia="lv-LV"/>
              </w:rPr>
            </w:pPr>
          </w:p>
          <w:p w14:paraId="5EEDC556" w14:textId="77777777" w:rsidR="00AF0132" w:rsidRPr="00AF0132" w:rsidRDefault="00AF0132" w:rsidP="006034E6">
            <w:pPr>
              <w:widowControl/>
              <w:spacing w:after="0" w:line="240" w:lineRule="auto"/>
              <w:jc w:val="both"/>
              <w:rPr>
                <w:rFonts w:ascii="Times New Roman" w:eastAsia="Times New Roman" w:hAnsi="Times New Roman"/>
                <w:sz w:val="28"/>
                <w:szCs w:val="28"/>
                <w:lang w:val="lv-LV" w:eastAsia="lv-LV"/>
              </w:rPr>
            </w:pPr>
          </w:p>
        </w:tc>
        <w:tc>
          <w:tcPr>
            <w:tcW w:w="986" w:type="dxa"/>
          </w:tcPr>
          <w:p w14:paraId="781C5F41" w14:textId="77777777" w:rsidR="00AF0132" w:rsidRPr="00AF0132" w:rsidRDefault="00AF0132" w:rsidP="006034E6">
            <w:pPr>
              <w:widowControl/>
              <w:spacing w:after="0" w:line="240" w:lineRule="auto"/>
              <w:jc w:val="both"/>
              <w:rPr>
                <w:rFonts w:ascii="Times New Roman" w:eastAsia="Times New Roman" w:hAnsi="Times New Roman"/>
                <w:sz w:val="28"/>
                <w:szCs w:val="28"/>
                <w:lang w:val="lv-LV" w:eastAsia="lv-LV"/>
              </w:rPr>
            </w:pPr>
          </w:p>
        </w:tc>
        <w:tc>
          <w:tcPr>
            <w:tcW w:w="2699" w:type="dxa"/>
          </w:tcPr>
          <w:p w14:paraId="62B84C6E" w14:textId="70F1677F" w:rsidR="00AF0132" w:rsidRPr="00AF0132" w:rsidRDefault="00AF0132" w:rsidP="006034E6">
            <w:pPr>
              <w:widowControl/>
              <w:spacing w:after="0" w:line="240" w:lineRule="auto"/>
              <w:jc w:val="both"/>
              <w:rPr>
                <w:rFonts w:ascii="Times New Roman" w:eastAsia="Times New Roman" w:hAnsi="Times New Roman"/>
                <w:sz w:val="28"/>
                <w:szCs w:val="28"/>
                <w:lang w:val="lv-LV" w:eastAsia="lv-LV"/>
              </w:rPr>
            </w:pPr>
          </w:p>
        </w:tc>
        <w:tc>
          <w:tcPr>
            <w:tcW w:w="4313" w:type="dxa"/>
          </w:tcPr>
          <w:p w14:paraId="53591025" w14:textId="77777777" w:rsidR="00AF0132" w:rsidRPr="00AF0132" w:rsidRDefault="00AF0132" w:rsidP="006034E6">
            <w:pPr>
              <w:widowControl/>
              <w:spacing w:after="0" w:line="240" w:lineRule="auto"/>
              <w:jc w:val="both"/>
              <w:rPr>
                <w:rFonts w:ascii="Times New Roman" w:eastAsia="Times New Roman" w:hAnsi="Times New Roman"/>
                <w:sz w:val="28"/>
                <w:szCs w:val="28"/>
                <w:lang w:val="lv-LV" w:eastAsia="lv-LV"/>
              </w:rPr>
            </w:pPr>
          </w:p>
          <w:p w14:paraId="4F87458C" w14:textId="77777777" w:rsidR="00AF0132" w:rsidRPr="00AF0132" w:rsidRDefault="00AF0132" w:rsidP="000A1751">
            <w:pPr>
              <w:widowControl/>
              <w:spacing w:after="0" w:line="240" w:lineRule="auto"/>
              <w:jc w:val="both"/>
              <w:rPr>
                <w:rFonts w:ascii="Times New Roman" w:eastAsia="Times New Roman" w:hAnsi="Times New Roman"/>
                <w:sz w:val="28"/>
                <w:szCs w:val="28"/>
                <w:lang w:val="lv-LV" w:eastAsia="lv-LV"/>
              </w:rPr>
            </w:pPr>
          </w:p>
        </w:tc>
      </w:tr>
    </w:tbl>
    <w:p w14:paraId="49CFEA81" w14:textId="77777777" w:rsidR="005042E8" w:rsidRPr="00AF0132" w:rsidRDefault="00D30500" w:rsidP="000A1751">
      <w:pPr>
        <w:widowControl/>
        <w:spacing w:after="0" w:line="240" w:lineRule="auto"/>
        <w:jc w:val="center"/>
        <w:rPr>
          <w:rFonts w:ascii="Times New Roman" w:eastAsia="Times New Roman" w:hAnsi="Times New Roman"/>
          <w:b/>
          <w:sz w:val="28"/>
          <w:szCs w:val="28"/>
          <w:lang w:val="lv-LV" w:eastAsia="lv-LV"/>
        </w:rPr>
      </w:pPr>
      <w:r w:rsidRPr="00AF0132">
        <w:rPr>
          <w:rFonts w:ascii="Times New Roman" w:eastAsia="Times New Roman" w:hAnsi="Times New Roman"/>
          <w:b/>
          <w:sz w:val="28"/>
          <w:szCs w:val="28"/>
          <w:lang w:val="lv-LV" w:eastAsia="lv-LV"/>
        </w:rPr>
        <w:t>XX</w:t>
      </w:r>
      <w:r w:rsidR="0034747C" w:rsidRPr="00AF0132">
        <w:rPr>
          <w:rFonts w:ascii="Times New Roman" w:eastAsia="Times New Roman" w:hAnsi="Times New Roman"/>
          <w:b/>
          <w:sz w:val="28"/>
          <w:szCs w:val="28"/>
          <w:lang w:val="lv-LV" w:eastAsia="lv-LV"/>
        </w:rPr>
        <w:t>.§</w:t>
      </w:r>
    </w:p>
    <w:p w14:paraId="486434E6" w14:textId="77777777" w:rsidR="005042E8" w:rsidRPr="00AF0132" w:rsidRDefault="005042E8" w:rsidP="006034E6">
      <w:pPr>
        <w:widowControl/>
        <w:spacing w:after="0" w:line="240" w:lineRule="auto"/>
        <w:jc w:val="both"/>
        <w:rPr>
          <w:rFonts w:ascii="Times New Roman" w:eastAsia="Times New Roman" w:hAnsi="Times New Roman"/>
          <w:b/>
          <w:sz w:val="28"/>
          <w:szCs w:val="28"/>
          <w:lang w:val="lv-LV" w:eastAsia="lv-LV"/>
        </w:rPr>
      </w:pPr>
    </w:p>
    <w:p w14:paraId="474E33D2" w14:textId="662A4084" w:rsidR="005042E8" w:rsidRPr="006034E6" w:rsidRDefault="0034747C" w:rsidP="00CC5DAE">
      <w:pPr>
        <w:widowControl/>
        <w:spacing w:after="0" w:line="240" w:lineRule="auto"/>
        <w:jc w:val="center"/>
        <w:outlineLvl w:val="0"/>
        <w:rPr>
          <w:rFonts w:ascii="Times New Roman" w:eastAsia="Times New Roman" w:hAnsi="Times New Roman"/>
          <w:b/>
          <w:sz w:val="28"/>
          <w:szCs w:val="28"/>
          <w:lang w:val="lv-LV" w:eastAsia="lv-LV"/>
        </w:rPr>
      </w:pPr>
      <w:r w:rsidRPr="00AF0132">
        <w:rPr>
          <w:rFonts w:ascii="Times New Roman" w:eastAsia="Times New Roman" w:hAnsi="Times New Roman"/>
          <w:b/>
          <w:sz w:val="28"/>
          <w:szCs w:val="28"/>
          <w:lang w:val="lv-LV" w:eastAsia="lv-LV"/>
        </w:rPr>
        <w:t>Par valsts informācijas sistēmas darbam ar Eiropas</w:t>
      </w:r>
      <w:r w:rsidRPr="006034E6">
        <w:rPr>
          <w:rFonts w:ascii="Times New Roman" w:eastAsia="Times New Roman" w:hAnsi="Times New Roman"/>
          <w:b/>
          <w:sz w:val="28"/>
          <w:szCs w:val="28"/>
          <w:lang w:val="lv-LV" w:eastAsia="lv-LV"/>
        </w:rPr>
        <w:t xml:space="preserve"> Savienības dokumentiem (ESVIS) funkcionalitātes pilnveidošanu</w:t>
      </w:r>
    </w:p>
    <w:p w14:paraId="533C5A78" w14:textId="77777777" w:rsidR="005042E8" w:rsidRPr="006034E6" w:rsidRDefault="0034747C" w:rsidP="006034E6">
      <w:pPr>
        <w:widowControl/>
        <w:tabs>
          <w:tab w:val="left" w:pos="720"/>
          <w:tab w:val="center" w:pos="4320"/>
          <w:tab w:val="right" w:pos="8640"/>
        </w:tabs>
        <w:spacing w:after="0" w:line="240" w:lineRule="auto"/>
        <w:ind w:firstLine="720"/>
        <w:jc w:val="both"/>
        <w:rPr>
          <w:rFonts w:ascii="Times New Roman" w:eastAsia="Times New Roman" w:hAnsi="Times New Roman"/>
          <w:sz w:val="28"/>
          <w:szCs w:val="28"/>
          <w:lang w:val="lv-LV" w:eastAsia="lv-LV"/>
        </w:rPr>
      </w:pPr>
      <w:r w:rsidRPr="006034E6">
        <w:rPr>
          <w:rFonts w:ascii="Times New Roman" w:eastAsia="Times New Roman" w:hAnsi="Times New Roman"/>
          <w:sz w:val="28"/>
          <w:szCs w:val="28"/>
          <w:lang w:val="lv-LV" w:eastAsia="lv-LV"/>
        </w:rPr>
        <w:t>______________________________________________________</w:t>
      </w:r>
    </w:p>
    <w:p w14:paraId="4D679A50" w14:textId="4958576F" w:rsidR="005042E8" w:rsidRPr="006034E6" w:rsidRDefault="0034747C" w:rsidP="00CC5DAE">
      <w:pPr>
        <w:widowControl/>
        <w:spacing w:after="0" w:line="240" w:lineRule="auto"/>
        <w:jc w:val="center"/>
        <w:rPr>
          <w:rFonts w:ascii="Times New Roman" w:eastAsia="Times New Roman" w:hAnsi="Times New Roman"/>
          <w:sz w:val="28"/>
          <w:szCs w:val="28"/>
          <w:lang w:val="lv-LV" w:eastAsia="lv-LV"/>
        </w:rPr>
      </w:pPr>
      <w:r w:rsidRPr="006034E6">
        <w:rPr>
          <w:rFonts w:ascii="Times New Roman" w:eastAsia="Times New Roman" w:hAnsi="Times New Roman"/>
          <w:sz w:val="28"/>
          <w:szCs w:val="28"/>
          <w:lang w:val="lv-LV" w:eastAsia="lv-LV"/>
        </w:rPr>
        <w:t>(</w:t>
      </w:r>
      <w:r w:rsidR="00D7770A">
        <w:rPr>
          <w:rFonts w:ascii="Times New Roman" w:eastAsia="Times New Roman" w:hAnsi="Times New Roman"/>
          <w:sz w:val="28"/>
          <w:szCs w:val="28"/>
          <w:lang w:val="lv-LV" w:eastAsia="lv-LV"/>
        </w:rPr>
        <w:t>…</w:t>
      </w:r>
      <w:r w:rsidRPr="00AF0132">
        <w:rPr>
          <w:rFonts w:ascii="Times New Roman" w:eastAsia="Times New Roman" w:hAnsi="Times New Roman"/>
          <w:sz w:val="28"/>
          <w:szCs w:val="28"/>
          <w:lang w:val="lv-LV" w:eastAsia="lv-LV"/>
        </w:rPr>
        <w:t>)</w:t>
      </w:r>
    </w:p>
    <w:p w14:paraId="1A97DE69" w14:textId="77777777" w:rsidR="005042E8" w:rsidRPr="006034E6" w:rsidRDefault="005042E8" w:rsidP="006034E6">
      <w:pPr>
        <w:widowControl/>
        <w:spacing w:after="0" w:line="240" w:lineRule="auto"/>
        <w:jc w:val="both"/>
        <w:rPr>
          <w:rFonts w:ascii="Times New Roman" w:eastAsia="Times New Roman" w:hAnsi="Times New Roman"/>
          <w:sz w:val="28"/>
          <w:szCs w:val="28"/>
          <w:lang w:val="lv-LV" w:eastAsia="lv-LV"/>
        </w:rPr>
      </w:pPr>
    </w:p>
    <w:p w14:paraId="4F3C1279" w14:textId="3557481A" w:rsidR="005042E8" w:rsidRPr="006034E6" w:rsidRDefault="0034747C" w:rsidP="006034E6">
      <w:pPr>
        <w:widowControl/>
        <w:spacing w:after="0" w:line="240" w:lineRule="auto"/>
        <w:jc w:val="both"/>
        <w:rPr>
          <w:rFonts w:ascii="Times New Roman" w:eastAsia="Times New Roman" w:hAnsi="Times New Roman"/>
          <w:sz w:val="28"/>
          <w:szCs w:val="28"/>
          <w:lang w:val="lv-LV" w:eastAsia="lv-LV"/>
        </w:rPr>
      </w:pPr>
      <w:r w:rsidRPr="006034E6">
        <w:rPr>
          <w:rFonts w:ascii="Times New Roman" w:eastAsia="Times New Roman" w:hAnsi="Times New Roman"/>
          <w:sz w:val="28"/>
          <w:szCs w:val="28"/>
          <w:lang w:val="lv-LV" w:eastAsia="lv-LV"/>
        </w:rPr>
        <w:t xml:space="preserve">     1. Pieņemt zināšanai Vides aizsardzības un reģionālās attīstības ministrijas sniegto informāciju. </w:t>
      </w:r>
    </w:p>
    <w:p w14:paraId="4E9D8BDD" w14:textId="246B5A95" w:rsidR="005042E8" w:rsidRPr="006034E6" w:rsidRDefault="0034747C" w:rsidP="006034E6">
      <w:pPr>
        <w:widowControl/>
        <w:spacing w:after="0" w:line="240" w:lineRule="auto"/>
        <w:jc w:val="both"/>
        <w:rPr>
          <w:rFonts w:ascii="Times New Roman" w:eastAsia="Times New Roman" w:hAnsi="Times New Roman"/>
          <w:sz w:val="28"/>
          <w:szCs w:val="28"/>
          <w:lang w:val="lv-LV" w:eastAsia="lv-LV"/>
        </w:rPr>
      </w:pPr>
      <w:r w:rsidRPr="006034E6">
        <w:rPr>
          <w:rFonts w:ascii="Times New Roman" w:eastAsia="Times New Roman" w:hAnsi="Times New Roman"/>
          <w:sz w:val="28"/>
          <w:szCs w:val="28"/>
          <w:lang w:val="lv-LV" w:eastAsia="lv-LV"/>
        </w:rPr>
        <w:t xml:space="preserve">     2. Pieņemt zināšanai, ka Valsts reģionālās attīstības aģentūras vadībā neformālajā </w:t>
      </w:r>
      <w:proofErr w:type="spellStart"/>
      <w:r w:rsidRPr="006034E6">
        <w:rPr>
          <w:rFonts w:ascii="Times New Roman" w:eastAsia="Times New Roman" w:hAnsi="Times New Roman"/>
          <w:sz w:val="28"/>
          <w:szCs w:val="28"/>
          <w:lang w:val="lv-LV" w:eastAsia="lv-LV"/>
        </w:rPr>
        <w:t>starpiestāžu</w:t>
      </w:r>
      <w:proofErr w:type="spellEnd"/>
      <w:r w:rsidRPr="006034E6">
        <w:rPr>
          <w:rFonts w:ascii="Times New Roman" w:eastAsia="Times New Roman" w:hAnsi="Times New Roman"/>
          <w:sz w:val="28"/>
          <w:szCs w:val="28"/>
          <w:lang w:val="lv-LV" w:eastAsia="lv-LV"/>
        </w:rPr>
        <w:t xml:space="preserve"> darba grupā tiek turpināts darbs pie ESVIS funkcionalitātes vidējas un zemas prioritātes pilnveidojumu īstenošanas un arhivēšanas funkcionalitātes pilnveidošanas, kā arī ESVIS turpmākā uzturēšana un pilnveidošana tiek nodrošināta atbilstoši Valsts informācijas sistēmu likumā noteiktajiem pienākumiem un pieejamajam Valsts reģionālās attīstības aģentūras ESVIS uzturēšanas budžetam. </w:t>
      </w:r>
    </w:p>
    <w:p w14:paraId="0D0B8A4F" w14:textId="1C84FC63" w:rsidR="005042E8" w:rsidRPr="00172CB5" w:rsidRDefault="0034747C" w:rsidP="006034E6">
      <w:pPr>
        <w:widowControl/>
        <w:spacing w:after="0" w:line="240" w:lineRule="auto"/>
        <w:jc w:val="both"/>
        <w:rPr>
          <w:rFonts w:ascii="Times New Roman" w:eastAsia="Times New Roman" w:hAnsi="Times New Roman"/>
          <w:sz w:val="28"/>
          <w:szCs w:val="28"/>
          <w:lang w:val="lv-LV" w:eastAsia="lv-LV"/>
        </w:rPr>
      </w:pPr>
      <w:r w:rsidRPr="006034E6">
        <w:rPr>
          <w:rFonts w:ascii="Times New Roman" w:eastAsia="Times New Roman" w:hAnsi="Times New Roman"/>
          <w:sz w:val="28"/>
          <w:szCs w:val="28"/>
          <w:lang w:val="lv-LV" w:eastAsia="lv-LV"/>
        </w:rPr>
        <w:t xml:space="preserve">     3. </w:t>
      </w:r>
      <w:r w:rsidR="00477A04">
        <w:rPr>
          <w:rFonts w:ascii="Times New Roman" w:eastAsia="Times New Roman" w:hAnsi="Times New Roman"/>
          <w:sz w:val="28"/>
          <w:szCs w:val="28"/>
          <w:lang w:val="lv-LV" w:eastAsia="lv-LV"/>
        </w:rPr>
        <w:t>T</w:t>
      </w:r>
      <w:r w:rsidR="00477A04" w:rsidRPr="00442B18">
        <w:rPr>
          <w:rFonts w:ascii="Times New Roman" w:eastAsia="Times New Roman" w:hAnsi="Times New Roman"/>
          <w:sz w:val="28"/>
          <w:szCs w:val="28"/>
          <w:lang w:val="lv-LV" w:eastAsia="lv-LV"/>
        </w:rPr>
        <w:t xml:space="preserve">iešās valsts pārvaldes iestādēm </w:t>
      </w:r>
      <w:r w:rsidR="00477A04">
        <w:rPr>
          <w:rFonts w:ascii="Times New Roman" w:eastAsia="Times New Roman" w:hAnsi="Times New Roman"/>
          <w:sz w:val="28"/>
          <w:szCs w:val="28"/>
          <w:lang w:val="lv-LV" w:eastAsia="lv-LV"/>
        </w:rPr>
        <w:t>n</w:t>
      </w:r>
      <w:r w:rsidR="00477A04" w:rsidRPr="00442B18">
        <w:rPr>
          <w:rFonts w:ascii="Times New Roman" w:eastAsia="Times New Roman" w:hAnsi="Times New Roman"/>
          <w:sz w:val="28"/>
          <w:szCs w:val="28"/>
          <w:lang w:val="lv-LV" w:eastAsia="lv-LV"/>
        </w:rPr>
        <w:t>o</w:t>
      </w:r>
      <w:bookmarkStart w:id="0" w:name="_GoBack"/>
      <w:bookmarkEnd w:id="0"/>
      <w:r w:rsidR="00477A04" w:rsidRPr="00442B18">
        <w:rPr>
          <w:rFonts w:ascii="Times New Roman" w:eastAsia="Times New Roman" w:hAnsi="Times New Roman"/>
          <w:sz w:val="28"/>
          <w:szCs w:val="28"/>
          <w:lang w:val="lv-LV" w:eastAsia="lv-LV"/>
        </w:rPr>
        <w:t xml:space="preserve"> 201</w:t>
      </w:r>
      <w:r w:rsidR="00477A04">
        <w:rPr>
          <w:rFonts w:ascii="Times New Roman" w:eastAsia="Times New Roman" w:hAnsi="Times New Roman"/>
          <w:sz w:val="28"/>
          <w:szCs w:val="28"/>
          <w:lang w:val="lv-LV" w:eastAsia="lv-LV"/>
        </w:rPr>
        <w:t>9. gada 2. septembra pilnā apjomā</w:t>
      </w:r>
      <w:r w:rsidR="00477A04" w:rsidRPr="00442B18">
        <w:rPr>
          <w:rFonts w:ascii="Times New Roman" w:eastAsia="Times New Roman" w:hAnsi="Times New Roman"/>
          <w:sz w:val="28"/>
          <w:szCs w:val="28"/>
          <w:lang w:val="lv-LV" w:eastAsia="lv-LV"/>
        </w:rPr>
        <w:t xml:space="preserve"> sākt lietot sistēmas ESVIS-L daļu</w:t>
      </w:r>
      <w:r w:rsidR="00477A04">
        <w:rPr>
          <w:rFonts w:ascii="Times New Roman" w:eastAsia="Times New Roman" w:hAnsi="Times New Roman"/>
          <w:sz w:val="28"/>
          <w:szCs w:val="28"/>
          <w:lang w:val="lv-LV" w:eastAsia="lv-LV"/>
        </w:rPr>
        <w:t xml:space="preserve"> </w:t>
      </w:r>
      <w:r w:rsidR="00477A04" w:rsidRPr="00442B18">
        <w:rPr>
          <w:rFonts w:ascii="Times New Roman" w:eastAsia="Times New Roman" w:hAnsi="Times New Roman"/>
          <w:sz w:val="28"/>
          <w:szCs w:val="28"/>
          <w:lang w:val="lv-LV" w:eastAsia="lv-LV"/>
        </w:rPr>
        <w:t xml:space="preserve">šādiem procesiem: nacionālā pozīcija, informatīvais ziņojums, COM (tabulas saskaņošana), COREPER (tabulas saskaņošana) un VAS process un </w:t>
      </w:r>
      <w:r w:rsidR="00477A04" w:rsidRPr="00172CB5">
        <w:rPr>
          <w:rFonts w:ascii="Times New Roman" w:eastAsia="Times New Roman" w:hAnsi="Times New Roman"/>
          <w:sz w:val="28"/>
          <w:szCs w:val="28"/>
          <w:lang w:val="lv-LV" w:eastAsia="lv-LV"/>
        </w:rPr>
        <w:t>protokolu saskaņošana</w:t>
      </w:r>
      <w:r w:rsidR="00142510" w:rsidRPr="00172CB5">
        <w:rPr>
          <w:rFonts w:ascii="Times New Roman" w:eastAsia="Times New Roman" w:hAnsi="Times New Roman"/>
          <w:sz w:val="28"/>
          <w:szCs w:val="28"/>
          <w:lang w:val="lv-LV" w:eastAsia="lv-LV"/>
        </w:rPr>
        <w:t>, atbilstoši</w:t>
      </w:r>
      <w:r w:rsidR="00477A04" w:rsidRPr="00172CB5">
        <w:rPr>
          <w:rFonts w:ascii="Times New Roman" w:eastAsia="Times New Roman" w:hAnsi="Times New Roman"/>
          <w:sz w:val="28"/>
          <w:szCs w:val="28"/>
          <w:lang w:val="lv-LV" w:eastAsia="lv-LV"/>
        </w:rPr>
        <w:t xml:space="preserve"> </w:t>
      </w:r>
      <w:r w:rsidR="00142510" w:rsidRPr="00172CB5">
        <w:rPr>
          <w:rFonts w:ascii="Times New Roman" w:eastAsia="Times New Roman" w:hAnsi="Times New Roman"/>
          <w:sz w:val="28"/>
          <w:szCs w:val="28"/>
          <w:lang w:val="lv-LV" w:eastAsia="lv-LV"/>
        </w:rPr>
        <w:t xml:space="preserve">Ministru kabineta </w:t>
      </w:r>
      <w:r w:rsidR="00477A04" w:rsidRPr="00172CB5">
        <w:rPr>
          <w:rFonts w:ascii="Times New Roman" w:eastAsia="Times New Roman" w:hAnsi="Times New Roman"/>
          <w:sz w:val="28"/>
          <w:szCs w:val="28"/>
          <w:lang w:val="lv-LV" w:eastAsia="lv-LV"/>
        </w:rPr>
        <w:t xml:space="preserve">2009. gada 3. februāra </w:t>
      </w:r>
      <w:r w:rsidR="00142510" w:rsidRPr="00172CB5">
        <w:rPr>
          <w:rFonts w:ascii="Times New Roman" w:eastAsia="Times New Roman" w:hAnsi="Times New Roman"/>
          <w:sz w:val="28"/>
          <w:szCs w:val="28"/>
          <w:lang w:val="lv-LV" w:eastAsia="lv-LV"/>
        </w:rPr>
        <w:t>noteikumos Nr.</w:t>
      </w:r>
      <w:r w:rsidR="00477A04" w:rsidRPr="00172CB5">
        <w:rPr>
          <w:rFonts w:ascii="Times New Roman" w:eastAsia="Times New Roman" w:hAnsi="Times New Roman"/>
          <w:sz w:val="28"/>
          <w:szCs w:val="28"/>
          <w:lang w:val="lv-LV" w:eastAsia="lv-LV"/>
        </w:rPr>
        <w:t xml:space="preserve"> </w:t>
      </w:r>
      <w:r w:rsidR="00142510" w:rsidRPr="00172CB5">
        <w:rPr>
          <w:rFonts w:ascii="Times New Roman" w:eastAsia="Times New Roman" w:hAnsi="Times New Roman"/>
          <w:sz w:val="28"/>
          <w:szCs w:val="28"/>
          <w:lang w:val="lv-LV" w:eastAsia="lv-LV"/>
        </w:rPr>
        <w:t>96 “Kārtība, kādā izstrādā, saskaņo, apstiprina un aktualizē Latvijas Republikas nacionālās pozīcijas Eiropas Sav</w:t>
      </w:r>
      <w:r w:rsidR="00477A04" w:rsidRPr="00172CB5">
        <w:rPr>
          <w:rFonts w:ascii="Times New Roman" w:eastAsia="Times New Roman" w:hAnsi="Times New Roman"/>
          <w:sz w:val="28"/>
          <w:szCs w:val="28"/>
          <w:lang w:val="lv-LV" w:eastAsia="lv-LV"/>
        </w:rPr>
        <w:t>ienības jautājumos” noteiktajam.</w:t>
      </w:r>
      <w:r w:rsidR="00142510" w:rsidRPr="00172CB5">
        <w:rPr>
          <w:rFonts w:ascii="Times New Roman" w:eastAsia="Times New Roman" w:hAnsi="Times New Roman"/>
          <w:sz w:val="28"/>
          <w:szCs w:val="28"/>
          <w:lang w:val="lv-LV" w:eastAsia="lv-LV"/>
        </w:rPr>
        <w:t xml:space="preserve"> </w:t>
      </w:r>
    </w:p>
    <w:p w14:paraId="0EC5B731" w14:textId="07FC4A4B" w:rsidR="005042E8" w:rsidRPr="006034E6" w:rsidRDefault="005042E8" w:rsidP="006034E6">
      <w:pPr>
        <w:widowControl/>
        <w:spacing w:after="0" w:line="240" w:lineRule="auto"/>
        <w:jc w:val="both"/>
        <w:rPr>
          <w:rFonts w:ascii="Times New Roman" w:eastAsia="Times New Roman" w:hAnsi="Times New Roman"/>
          <w:sz w:val="28"/>
          <w:szCs w:val="28"/>
          <w:lang w:val="lv-LV" w:eastAsia="lv-LV"/>
        </w:rPr>
      </w:pPr>
    </w:p>
    <w:p w14:paraId="52119902" w14:textId="77777777" w:rsidR="005042E8" w:rsidRPr="006034E6" w:rsidRDefault="005042E8" w:rsidP="006034E6">
      <w:pPr>
        <w:widowControl/>
        <w:spacing w:after="0" w:line="240" w:lineRule="auto"/>
        <w:jc w:val="both"/>
        <w:rPr>
          <w:rFonts w:ascii="Times New Roman" w:eastAsia="Times New Roman" w:hAnsi="Times New Roman"/>
          <w:sz w:val="28"/>
          <w:szCs w:val="28"/>
          <w:lang w:val="lv-LV" w:eastAsia="lv-LV"/>
        </w:rPr>
      </w:pPr>
    </w:p>
    <w:tbl>
      <w:tblPr>
        <w:tblW w:w="9648" w:type="dxa"/>
        <w:tblLook w:val="04A0" w:firstRow="1" w:lastRow="0" w:firstColumn="1" w:lastColumn="0" w:noHBand="0" w:noVBand="1"/>
      </w:tblPr>
      <w:tblGrid>
        <w:gridCol w:w="4428"/>
        <w:gridCol w:w="2340"/>
        <w:gridCol w:w="2880"/>
      </w:tblGrid>
      <w:tr w:rsidR="00625006" w:rsidRPr="006034E6" w14:paraId="52564F93" w14:textId="77777777" w:rsidTr="00133D89">
        <w:tc>
          <w:tcPr>
            <w:tcW w:w="4428" w:type="dxa"/>
            <w:hideMark/>
          </w:tcPr>
          <w:p w14:paraId="0827C323" w14:textId="77777777" w:rsidR="005042E8" w:rsidRPr="006034E6" w:rsidRDefault="005042E8" w:rsidP="006034E6">
            <w:pPr>
              <w:widowControl/>
              <w:spacing w:after="0" w:line="240" w:lineRule="auto"/>
              <w:jc w:val="both"/>
              <w:rPr>
                <w:rFonts w:ascii="Times New Roman" w:eastAsia="Times New Roman" w:hAnsi="Times New Roman"/>
                <w:sz w:val="28"/>
                <w:szCs w:val="28"/>
                <w:lang w:val="lv-LV" w:eastAsia="lv-LV"/>
              </w:rPr>
            </w:pPr>
          </w:p>
          <w:p w14:paraId="7875CE48" w14:textId="77777777" w:rsidR="005042E8" w:rsidRPr="006034E6" w:rsidRDefault="0034747C" w:rsidP="006034E6">
            <w:pPr>
              <w:widowControl/>
              <w:spacing w:after="0" w:line="240" w:lineRule="auto"/>
              <w:jc w:val="both"/>
              <w:rPr>
                <w:rFonts w:ascii="Times New Roman" w:eastAsia="Times New Roman" w:hAnsi="Times New Roman"/>
                <w:sz w:val="28"/>
                <w:szCs w:val="28"/>
                <w:lang w:val="lv-LV" w:eastAsia="lv-LV"/>
              </w:rPr>
            </w:pPr>
            <w:r w:rsidRPr="006034E6">
              <w:rPr>
                <w:rFonts w:ascii="Times New Roman" w:eastAsia="Times New Roman" w:hAnsi="Times New Roman"/>
                <w:sz w:val="28"/>
                <w:szCs w:val="28"/>
                <w:lang w:val="lv-LV" w:eastAsia="lv-LV"/>
              </w:rPr>
              <w:t>     Valsts kancelejas direktors</w:t>
            </w:r>
          </w:p>
        </w:tc>
        <w:tc>
          <w:tcPr>
            <w:tcW w:w="2340" w:type="dxa"/>
            <w:hideMark/>
          </w:tcPr>
          <w:p w14:paraId="5A77A5AD" w14:textId="77777777" w:rsidR="005042E8" w:rsidRPr="006034E6" w:rsidRDefault="0034747C" w:rsidP="006034E6">
            <w:pPr>
              <w:widowControl/>
              <w:spacing w:after="0" w:line="240" w:lineRule="auto"/>
              <w:jc w:val="both"/>
              <w:rPr>
                <w:rFonts w:ascii="Times New Roman" w:eastAsia="Times New Roman" w:hAnsi="Times New Roman"/>
                <w:sz w:val="28"/>
                <w:szCs w:val="28"/>
                <w:lang w:val="lv-LV" w:eastAsia="lv-LV"/>
              </w:rPr>
            </w:pPr>
            <w:r w:rsidRPr="006034E6">
              <w:rPr>
                <w:rFonts w:ascii="Times New Roman" w:eastAsia="Times New Roman" w:hAnsi="Times New Roman"/>
                <w:sz w:val="28"/>
                <w:szCs w:val="28"/>
                <w:lang w:val="lv-LV" w:eastAsia="lv-LV"/>
              </w:rPr>
              <w:t>  </w:t>
            </w:r>
          </w:p>
        </w:tc>
        <w:tc>
          <w:tcPr>
            <w:tcW w:w="2880" w:type="dxa"/>
            <w:hideMark/>
          </w:tcPr>
          <w:p w14:paraId="3B1BD210" w14:textId="77777777" w:rsidR="005042E8" w:rsidRPr="006034E6" w:rsidRDefault="005042E8" w:rsidP="006034E6">
            <w:pPr>
              <w:widowControl/>
              <w:spacing w:after="0" w:line="240" w:lineRule="auto"/>
              <w:jc w:val="both"/>
              <w:rPr>
                <w:rFonts w:ascii="Times New Roman" w:eastAsia="Times New Roman" w:hAnsi="Times New Roman"/>
                <w:sz w:val="28"/>
                <w:szCs w:val="28"/>
                <w:lang w:val="lv-LV" w:eastAsia="lv-LV"/>
              </w:rPr>
            </w:pPr>
          </w:p>
          <w:p w14:paraId="35567F16" w14:textId="77777777" w:rsidR="005042E8" w:rsidRPr="006034E6" w:rsidRDefault="0034747C" w:rsidP="006034E6">
            <w:pPr>
              <w:widowControl/>
              <w:spacing w:after="0" w:line="240" w:lineRule="auto"/>
              <w:jc w:val="both"/>
              <w:rPr>
                <w:rFonts w:ascii="Times New Roman" w:eastAsia="Times New Roman" w:hAnsi="Times New Roman"/>
                <w:sz w:val="28"/>
                <w:szCs w:val="28"/>
                <w:lang w:val="lv-LV" w:eastAsia="lv-LV"/>
              </w:rPr>
            </w:pPr>
            <w:r w:rsidRPr="006034E6">
              <w:rPr>
                <w:rFonts w:ascii="Times New Roman" w:eastAsia="Times New Roman" w:hAnsi="Times New Roman"/>
                <w:sz w:val="28"/>
                <w:szCs w:val="28"/>
                <w:lang w:val="lv-LV" w:eastAsia="lv-LV"/>
              </w:rPr>
              <w:t xml:space="preserve">Jānis </w:t>
            </w:r>
            <w:proofErr w:type="spellStart"/>
            <w:r w:rsidRPr="006034E6">
              <w:rPr>
                <w:rFonts w:ascii="Times New Roman" w:eastAsia="Times New Roman" w:hAnsi="Times New Roman"/>
                <w:sz w:val="28"/>
                <w:szCs w:val="28"/>
                <w:lang w:val="lv-LV" w:eastAsia="lv-LV"/>
              </w:rPr>
              <w:t>Citskovskis</w:t>
            </w:r>
            <w:proofErr w:type="spellEnd"/>
          </w:p>
        </w:tc>
      </w:tr>
      <w:tr w:rsidR="00625006" w:rsidRPr="006034E6" w14:paraId="74053745" w14:textId="77777777" w:rsidTr="00133D89">
        <w:tc>
          <w:tcPr>
            <w:tcW w:w="0" w:type="auto"/>
            <w:gridSpan w:val="3"/>
            <w:vAlign w:val="center"/>
            <w:hideMark/>
          </w:tcPr>
          <w:p w14:paraId="54379969" w14:textId="77777777" w:rsidR="005042E8" w:rsidRPr="006034E6" w:rsidRDefault="005042E8" w:rsidP="006034E6">
            <w:pPr>
              <w:widowControl/>
              <w:spacing w:after="0" w:line="240" w:lineRule="auto"/>
              <w:jc w:val="both"/>
              <w:rPr>
                <w:rFonts w:ascii="Times New Roman" w:eastAsia="Times New Roman" w:hAnsi="Times New Roman"/>
                <w:sz w:val="20"/>
                <w:szCs w:val="20"/>
                <w:lang w:val="lv-LV" w:eastAsia="lv-LV"/>
              </w:rPr>
            </w:pPr>
          </w:p>
        </w:tc>
      </w:tr>
    </w:tbl>
    <w:p w14:paraId="07264203" w14:textId="77777777" w:rsidR="005042E8" w:rsidRPr="006034E6" w:rsidRDefault="005042E8" w:rsidP="006034E6">
      <w:pPr>
        <w:jc w:val="both"/>
        <w:rPr>
          <w:lang w:val="lv-LV"/>
        </w:rPr>
      </w:pPr>
    </w:p>
    <w:sectPr w:rsidR="005042E8" w:rsidRPr="006034E6" w:rsidSect="005042E8">
      <w:pgSz w:w="11906" w:h="16838"/>
      <w:pgMar w:top="873" w:right="1021"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8"/>
    <w:rsid w:val="000331D4"/>
    <w:rsid w:val="000A1751"/>
    <w:rsid w:val="000F30E0"/>
    <w:rsid w:val="00133D89"/>
    <w:rsid w:val="00142510"/>
    <w:rsid w:val="00172CB5"/>
    <w:rsid w:val="001C3C4F"/>
    <w:rsid w:val="001D492A"/>
    <w:rsid w:val="001E3BED"/>
    <w:rsid w:val="00262CD4"/>
    <w:rsid w:val="0032577F"/>
    <w:rsid w:val="00330266"/>
    <w:rsid w:val="0034747C"/>
    <w:rsid w:val="003F1047"/>
    <w:rsid w:val="004129BA"/>
    <w:rsid w:val="004223E2"/>
    <w:rsid w:val="00442B18"/>
    <w:rsid w:val="00464B2C"/>
    <w:rsid w:val="00477A04"/>
    <w:rsid w:val="004B2568"/>
    <w:rsid w:val="005042E8"/>
    <w:rsid w:val="005A773E"/>
    <w:rsid w:val="005F0F83"/>
    <w:rsid w:val="006034E6"/>
    <w:rsid w:val="00624D31"/>
    <w:rsid w:val="00625006"/>
    <w:rsid w:val="0063679B"/>
    <w:rsid w:val="006D0521"/>
    <w:rsid w:val="00786001"/>
    <w:rsid w:val="008649BE"/>
    <w:rsid w:val="008F5550"/>
    <w:rsid w:val="009E47AD"/>
    <w:rsid w:val="009E4B3B"/>
    <w:rsid w:val="00A368D0"/>
    <w:rsid w:val="00A65B90"/>
    <w:rsid w:val="00A93029"/>
    <w:rsid w:val="00AF0132"/>
    <w:rsid w:val="00B43B0C"/>
    <w:rsid w:val="00C90479"/>
    <w:rsid w:val="00CC5DAE"/>
    <w:rsid w:val="00D30500"/>
    <w:rsid w:val="00D7770A"/>
    <w:rsid w:val="00DF7180"/>
    <w:rsid w:val="00E72A38"/>
    <w:rsid w:val="00EC21D8"/>
    <w:rsid w:val="00FB4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AA64"/>
  <w15:docId w15:val="{DCE87A05-CD15-4AFA-85D1-404D6A5D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E8"/>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1D8"/>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63679B"/>
    <w:rPr>
      <w:sz w:val="16"/>
      <w:szCs w:val="16"/>
    </w:rPr>
  </w:style>
  <w:style w:type="paragraph" w:styleId="CommentText">
    <w:name w:val="annotation text"/>
    <w:basedOn w:val="Normal"/>
    <w:link w:val="CommentTextChar"/>
    <w:uiPriority w:val="99"/>
    <w:semiHidden/>
    <w:unhideWhenUsed/>
    <w:rsid w:val="0063679B"/>
    <w:pPr>
      <w:spacing w:line="240" w:lineRule="auto"/>
    </w:pPr>
    <w:rPr>
      <w:sz w:val="20"/>
      <w:szCs w:val="20"/>
    </w:rPr>
  </w:style>
  <w:style w:type="character" w:customStyle="1" w:styleId="CommentTextChar">
    <w:name w:val="Comment Text Char"/>
    <w:basedOn w:val="DefaultParagraphFont"/>
    <w:link w:val="CommentText"/>
    <w:uiPriority w:val="99"/>
    <w:semiHidden/>
    <w:rsid w:val="0063679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3679B"/>
    <w:rPr>
      <w:b/>
      <w:bCs/>
    </w:rPr>
  </w:style>
  <w:style w:type="character" w:customStyle="1" w:styleId="CommentSubjectChar">
    <w:name w:val="Comment Subject Char"/>
    <w:basedOn w:val="CommentTextChar"/>
    <w:link w:val="CommentSubject"/>
    <w:uiPriority w:val="99"/>
    <w:semiHidden/>
    <w:rsid w:val="0063679B"/>
    <w:rPr>
      <w:rFonts w:ascii="Calibri" w:eastAsia="Calibri" w:hAnsi="Calibri" w:cs="Times New Roman"/>
      <w:b/>
      <w:bCs/>
      <w:sz w:val="20"/>
      <w:szCs w:val="20"/>
      <w:lang w:val="en-US"/>
    </w:rPr>
  </w:style>
  <w:style w:type="character" w:styleId="Hyperlink">
    <w:name w:val="Hyperlink"/>
    <w:basedOn w:val="DefaultParagraphFont"/>
    <w:uiPriority w:val="99"/>
    <w:semiHidden/>
    <w:unhideWhenUsed/>
    <w:rsid w:val="00DF7180"/>
    <w:rPr>
      <w:color w:val="0000FF"/>
      <w:u w:val="single"/>
    </w:rPr>
  </w:style>
  <w:style w:type="character" w:styleId="FollowedHyperlink">
    <w:name w:val="FollowedHyperlink"/>
    <w:basedOn w:val="DefaultParagraphFont"/>
    <w:uiPriority w:val="99"/>
    <w:semiHidden/>
    <w:unhideWhenUsed/>
    <w:rsid w:val="00A36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891</Words>
  <Characters>509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Protokollēmums informatīvajam ziņojumam „Par valsts informācijas sistēmas darbam ar Eiropas Savienības dokumentiem (ESVIS) funkcionalitātes pilnveidošanu”</vt:lpstr>
    </vt:vector>
  </TitlesOfParts>
  <Company>VRAA</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informatīvajam ziņojumam „Par valsts informācijas sistēmas darbam ar Eiropas Savienības dokumentiem (ESVIS) funkcionalitātes pilnveidošanu”</dc:title>
  <dc:creator>VARAM</dc:creator>
  <cp:lastModifiedBy>Sergejs Puhovs</cp:lastModifiedBy>
  <cp:revision>3</cp:revision>
  <cp:lastPrinted>2019-03-28T07:32:00Z</cp:lastPrinted>
  <dcterms:created xsi:type="dcterms:W3CDTF">2019-05-31T06:52:00Z</dcterms:created>
  <dcterms:modified xsi:type="dcterms:W3CDTF">2019-06-03T13:44:00Z</dcterms:modified>
</cp:coreProperties>
</file>