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A51F" w14:textId="77777777" w:rsidR="00F32467" w:rsidRPr="00F32467" w:rsidRDefault="001E6A95" w:rsidP="00F32467">
      <w:pPr>
        <w:spacing w:after="0" w:line="240" w:lineRule="auto"/>
        <w:jc w:val="center"/>
        <w:rPr>
          <w:b/>
          <w:sz w:val="24"/>
          <w:szCs w:val="24"/>
        </w:rPr>
      </w:pPr>
      <w:bookmarkStart w:id="0" w:name="_GoBack"/>
      <w:bookmarkEnd w:id="0"/>
      <w:r w:rsidRPr="003313C0">
        <w:rPr>
          <w:sz w:val="24"/>
          <w:szCs w:val="24"/>
        </w:rPr>
        <w:t>Ministru kabineta rīkojuma projekta</w:t>
      </w:r>
      <w:r w:rsidR="00811168" w:rsidRPr="00CB6E98">
        <w:rPr>
          <w:b/>
          <w:sz w:val="24"/>
          <w:szCs w:val="24"/>
        </w:rPr>
        <w:t xml:space="preserve"> </w:t>
      </w:r>
      <w:r w:rsidR="00AA7C9C" w:rsidRPr="00CB6E98">
        <w:rPr>
          <w:b/>
          <w:sz w:val="24"/>
          <w:szCs w:val="24"/>
        </w:rPr>
        <w:t>„</w:t>
      </w:r>
      <w:r w:rsidR="00F32467" w:rsidRPr="00F32467">
        <w:rPr>
          <w:b/>
          <w:sz w:val="24"/>
          <w:szCs w:val="24"/>
        </w:rPr>
        <w:t xml:space="preserve">Par nekustamā īpašuma Rīgā, nodošanu </w:t>
      </w:r>
      <w:r w:rsidR="00E835F5">
        <w:rPr>
          <w:b/>
          <w:sz w:val="24"/>
          <w:szCs w:val="24"/>
        </w:rPr>
        <w:t>Satiksmes</w:t>
      </w:r>
      <w:r w:rsidR="00F32467" w:rsidRPr="00F32467">
        <w:rPr>
          <w:b/>
          <w:sz w:val="24"/>
          <w:szCs w:val="24"/>
        </w:rPr>
        <w:t xml:space="preserve"> ministrijas valdījumā</w:t>
      </w:r>
      <w:r w:rsidR="00F32467">
        <w:rPr>
          <w:b/>
          <w:sz w:val="24"/>
          <w:szCs w:val="24"/>
        </w:rPr>
        <w:t>”</w:t>
      </w:r>
    </w:p>
    <w:p w14:paraId="63F96B4F" w14:textId="76EBC02B" w:rsidR="00E513F5" w:rsidRDefault="00222860" w:rsidP="003313C0">
      <w:pPr>
        <w:spacing w:after="0" w:line="240" w:lineRule="auto"/>
        <w:jc w:val="center"/>
        <w:rPr>
          <w:sz w:val="24"/>
          <w:szCs w:val="24"/>
        </w:rPr>
      </w:pPr>
      <w:r w:rsidRPr="00CB6E98">
        <w:rPr>
          <w:sz w:val="24"/>
          <w:szCs w:val="24"/>
        </w:rPr>
        <w:t>sākotnējās ietekmes novērtējuma ziņojums (anotācija)</w:t>
      </w:r>
      <w:r w:rsidR="003313C0">
        <w:rPr>
          <w:sz w:val="24"/>
          <w:szCs w:val="24"/>
        </w:rPr>
        <w:t xml:space="preserve"> </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5D3DE5D4" w14:textId="77777777" w:rsidR="00EC3F48" w:rsidRPr="00EC3F48" w:rsidRDefault="00E835F5" w:rsidP="001201CF">
            <w:pPr>
              <w:spacing w:after="0" w:line="240" w:lineRule="auto"/>
              <w:ind w:left="57" w:right="57"/>
              <w:jc w:val="both"/>
              <w:rPr>
                <w:sz w:val="24"/>
                <w:szCs w:val="24"/>
              </w:rPr>
            </w:pPr>
            <w:r>
              <w:rPr>
                <w:sz w:val="24"/>
                <w:szCs w:val="24"/>
                <w:lang w:eastAsia="lv-LV"/>
              </w:rPr>
              <w:t>Nav attiecināms</w:t>
            </w:r>
          </w:p>
        </w:tc>
      </w:tr>
    </w:tbl>
    <w:p w14:paraId="5FCDF035" w14:textId="77777777" w:rsidR="00EC3F48" w:rsidRPr="00CB6E98" w:rsidRDefault="00EC3F48" w:rsidP="00EC3F48">
      <w:pPr>
        <w:spacing w:after="0" w:line="240" w:lineRule="auto"/>
        <w:rPr>
          <w:sz w:val="24"/>
          <w:szCs w:val="24"/>
        </w:rPr>
      </w:pPr>
    </w:p>
    <w:tbl>
      <w:tblPr>
        <w:tblW w:w="5208"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8"/>
        <w:gridCol w:w="286"/>
        <w:gridCol w:w="2332"/>
        <w:gridCol w:w="6266"/>
      </w:tblGrid>
      <w:tr w:rsidR="001E6A95" w:rsidRPr="005924F7" w14:paraId="5CF77E7D" w14:textId="77777777" w:rsidTr="00B06A62">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B06A62">
        <w:trPr>
          <w:tblCellSpacing w:w="15" w:type="dxa"/>
        </w:trPr>
        <w:tc>
          <w:tcPr>
            <w:tcW w:w="269"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9" w:type="pct"/>
            <w:gridSpan w:val="2"/>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9" w:type="pct"/>
            <w:tcBorders>
              <w:top w:val="outset" w:sz="6" w:space="0" w:color="000000"/>
              <w:left w:val="outset" w:sz="6" w:space="0" w:color="000000"/>
              <w:bottom w:val="outset" w:sz="6" w:space="0" w:color="000000"/>
            </w:tcBorders>
          </w:tcPr>
          <w:p w14:paraId="1627C5D4" w14:textId="77777777" w:rsidR="00F32467" w:rsidRDefault="00E835F5" w:rsidP="009B44AA">
            <w:pPr>
              <w:spacing w:after="0" w:line="240" w:lineRule="auto"/>
              <w:ind w:left="57" w:right="57"/>
              <w:jc w:val="both"/>
              <w:rPr>
                <w:sz w:val="24"/>
                <w:szCs w:val="24"/>
              </w:rPr>
            </w:pPr>
            <w:r>
              <w:rPr>
                <w:sz w:val="24"/>
                <w:szCs w:val="24"/>
              </w:rPr>
              <w:t>Finanšu</w:t>
            </w:r>
            <w:r w:rsidR="00F32467">
              <w:rPr>
                <w:sz w:val="24"/>
                <w:szCs w:val="24"/>
              </w:rPr>
              <w:t xml:space="preserve"> ministrijas iniciatīva.</w:t>
            </w:r>
          </w:p>
          <w:p w14:paraId="0EDD072C" w14:textId="77777777" w:rsidR="00575703" w:rsidRPr="00954C60" w:rsidRDefault="00E835F5" w:rsidP="009B44AA">
            <w:pPr>
              <w:spacing w:after="0" w:line="240" w:lineRule="auto"/>
              <w:ind w:left="57" w:right="57"/>
              <w:jc w:val="both"/>
              <w:rPr>
                <w:sz w:val="24"/>
                <w:szCs w:val="24"/>
              </w:rPr>
            </w:pPr>
            <w:r>
              <w:rPr>
                <w:rFonts w:eastAsia="Calibri"/>
                <w:sz w:val="24"/>
                <w:szCs w:val="24"/>
              </w:rPr>
              <w:t>Satiksmes</w:t>
            </w:r>
            <w:r w:rsidR="00F32467" w:rsidRPr="00954C60">
              <w:rPr>
                <w:rFonts w:eastAsia="Calibri"/>
                <w:sz w:val="24"/>
                <w:szCs w:val="24"/>
              </w:rPr>
              <w:t xml:space="preserve"> ministrijas </w:t>
            </w:r>
            <w:r>
              <w:rPr>
                <w:rFonts w:eastAsia="Calibri"/>
                <w:sz w:val="24"/>
                <w:szCs w:val="24"/>
              </w:rPr>
              <w:t>07.06.2017</w:t>
            </w:r>
            <w:r w:rsidR="00F32467" w:rsidRPr="00954C60">
              <w:rPr>
                <w:rFonts w:eastAsia="Calibri"/>
                <w:sz w:val="24"/>
                <w:szCs w:val="24"/>
              </w:rPr>
              <w:t xml:space="preserve">. vēstule </w:t>
            </w:r>
            <w:bookmarkStart w:id="1" w:name="_Hlk536524411"/>
            <w:r w:rsidR="00F32467" w:rsidRPr="00954C60">
              <w:rPr>
                <w:rFonts w:eastAsia="Calibri"/>
                <w:sz w:val="24"/>
                <w:szCs w:val="24"/>
              </w:rPr>
              <w:t>Nr. </w:t>
            </w:r>
            <w:r>
              <w:rPr>
                <w:rFonts w:eastAsia="Calibri"/>
                <w:sz w:val="24"/>
                <w:szCs w:val="24"/>
              </w:rPr>
              <w:t>03-01.3/1800</w:t>
            </w:r>
            <w:r w:rsidR="00F32467" w:rsidRPr="00954C60">
              <w:rPr>
                <w:rFonts w:eastAsia="Calibri"/>
                <w:sz w:val="24"/>
                <w:szCs w:val="24"/>
              </w:rPr>
              <w:t xml:space="preserve"> </w:t>
            </w:r>
            <w:bookmarkEnd w:id="1"/>
            <w:r w:rsidR="00F32467" w:rsidRPr="00954C60">
              <w:rPr>
                <w:rFonts w:eastAsia="Calibri"/>
                <w:i/>
                <w:sz w:val="24"/>
                <w:szCs w:val="24"/>
              </w:rPr>
              <w:t xml:space="preserve">“Par nekustamo īpašumu </w:t>
            </w:r>
            <w:r>
              <w:rPr>
                <w:rFonts w:eastAsia="Calibri"/>
                <w:i/>
                <w:sz w:val="24"/>
                <w:szCs w:val="24"/>
              </w:rPr>
              <w:t>Vienības gatvē 9A</w:t>
            </w:r>
            <w:r w:rsidR="00F32467" w:rsidRPr="00954C60">
              <w:rPr>
                <w:rFonts w:eastAsia="Calibri"/>
                <w:i/>
                <w:sz w:val="24"/>
                <w:szCs w:val="24"/>
              </w:rPr>
              <w:t>, Rīgā”.</w:t>
            </w:r>
          </w:p>
        </w:tc>
      </w:tr>
      <w:tr w:rsidR="009B353E" w:rsidRPr="005924F7" w14:paraId="09BB856A" w14:textId="77777777" w:rsidTr="00B06A62">
        <w:trPr>
          <w:tblCellSpacing w:w="15" w:type="dxa"/>
        </w:trPr>
        <w:tc>
          <w:tcPr>
            <w:tcW w:w="269"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9" w:type="pct"/>
            <w:gridSpan w:val="2"/>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9" w:type="pct"/>
            <w:tcBorders>
              <w:top w:val="outset" w:sz="6" w:space="0" w:color="000000"/>
              <w:left w:val="outset" w:sz="6" w:space="0" w:color="000000"/>
              <w:bottom w:val="outset" w:sz="6" w:space="0" w:color="000000"/>
            </w:tcBorders>
          </w:tcPr>
          <w:p w14:paraId="6A1A521C" w14:textId="02E7BB75" w:rsidR="00E835F5" w:rsidRPr="00EF035E" w:rsidRDefault="00EF035E" w:rsidP="00EF035E">
            <w:pPr>
              <w:spacing w:after="0" w:line="240" w:lineRule="auto"/>
              <w:ind w:firstLine="720"/>
              <w:jc w:val="both"/>
              <w:rPr>
                <w:sz w:val="24"/>
                <w:szCs w:val="24"/>
              </w:rPr>
            </w:pPr>
            <w:r w:rsidRPr="00EF035E">
              <w:rPr>
                <w:sz w:val="24"/>
                <w:szCs w:val="24"/>
              </w:rPr>
              <w:t>V</w:t>
            </w:r>
            <w:r w:rsidR="00E835F5" w:rsidRPr="00E835F5">
              <w:rPr>
                <w:sz w:val="24"/>
                <w:szCs w:val="24"/>
              </w:rPr>
              <w:t>alsts akciju sabiedrības “Valsts nekustamie īpašumi” lietvedībā tika saņemta Satiksmes ministrijas</w:t>
            </w:r>
            <w:r w:rsidR="008E1D36">
              <w:rPr>
                <w:sz w:val="24"/>
                <w:szCs w:val="24"/>
              </w:rPr>
              <w:t xml:space="preserve"> </w:t>
            </w:r>
            <w:r w:rsidR="008E1D36" w:rsidRPr="00E835F5">
              <w:rPr>
                <w:sz w:val="24"/>
                <w:szCs w:val="24"/>
              </w:rPr>
              <w:t>2017.gada 7.jūnij</w:t>
            </w:r>
            <w:r w:rsidR="008E1D36">
              <w:rPr>
                <w:sz w:val="24"/>
                <w:szCs w:val="24"/>
              </w:rPr>
              <w:t>a</w:t>
            </w:r>
            <w:r w:rsidR="00E835F5" w:rsidRPr="00E835F5">
              <w:rPr>
                <w:sz w:val="24"/>
                <w:szCs w:val="24"/>
              </w:rPr>
              <w:t xml:space="preserve"> vēstule Nr.03-01.3/1800, kurā sniegta informācija, ka “Rail </w:t>
            </w:r>
            <w:proofErr w:type="spellStart"/>
            <w:r w:rsidR="00E835F5" w:rsidRPr="00E835F5">
              <w:rPr>
                <w:sz w:val="24"/>
                <w:szCs w:val="24"/>
              </w:rPr>
              <w:t>Baltica</w:t>
            </w:r>
            <w:proofErr w:type="spellEnd"/>
            <w:r w:rsidR="00E835F5" w:rsidRPr="00E835F5">
              <w:rPr>
                <w:sz w:val="24"/>
                <w:szCs w:val="24"/>
              </w:rPr>
              <w:t>" publiskās lietošanas dzelzceļa transporta infrastruktūras projekta īstenošanai ir nepieciešama daļa 0,</w:t>
            </w:r>
            <w:r w:rsidR="00E835F5" w:rsidRPr="00EF035E">
              <w:rPr>
                <w:sz w:val="24"/>
                <w:szCs w:val="24"/>
              </w:rPr>
              <w:t>0</w:t>
            </w:r>
            <w:r w:rsidR="00E835F5" w:rsidRPr="00E835F5">
              <w:rPr>
                <w:sz w:val="24"/>
                <w:szCs w:val="24"/>
              </w:rPr>
              <w:t>185</w:t>
            </w:r>
            <w:r w:rsidR="00E835F5" w:rsidRPr="00EF035E">
              <w:rPr>
                <w:sz w:val="24"/>
                <w:szCs w:val="24"/>
              </w:rPr>
              <w:t> </w:t>
            </w:r>
            <w:r w:rsidR="00E835F5" w:rsidRPr="00E835F5">
              <w:rPr>
                <w:sz w:val="24"/>
                <w:szCs w:val="24"/>
              </w:rPr>
              <w:t xml:space="preserve"> ha platībā no nekustamā īpašuma Vienības gatvē 9A, Rīgā, vienlaicīgi informējot, ka Rīgas dome, kas ir vērsusies pie valsts ar lūgumu nodot tai minēto īpašumu pašvaldības autonomo funkciju realizēšanai, neiebilst minētā valsts nekustamā īpašuma Vienības gatvē 9A, Rīgā, daļas nodalīšanai projekta "Rail </w:t>
            </w:r>
            <w:proofErr w:type="spellStart"/>
            <w:r w:rsidR="00E835F5" w:rsidRPr="00E835F5">
              <w:rPr>
                <w:sz w:val="24"/>
                <w:szCs w:val="24"/>
              </w:rPr>
              <w:t>Baltica</w:t>
            </w:r>
            <w:proofErr w:type="spellEnd"/>
            <w:r w:rsidR="00E835F5" w:rsidRPr="00E835F5">
              <w:rPr>
                <w:sz w:val="24"/>
                <w:szCs w:val="24"/>
              </w:rPr>
              <w:t>" īstenošanai. Vēstulē Satiksmes ministrija lūdz valsts akciju sabiedrību “Valsts nekustamie īpašumi</w:t>
            </w:r>
            <w:r w:rsidR="008E1D36">
              <w:rPr>
                <w:sz w:val="24"/>
                <w:szCs w:val="24"/>
              </w:rPr>
              <w:t>”</w:t>
            </w:r>
            <w:r w:rsidR="00E835F5" w:rsidRPr="00E835F5">
              <w:rPr>
                <w:sz w:val="24"/>
                <w:szCs w:val="24"/>
              </w:rPr>
              <w:t xml:space="preserve"> veikt nekustamā īpašuma Vienības gatvē 9A, Rīgā, sadali un projekta "Rail </w:t>
            </w:r>
            <w:proofErr w:type="spellStart"/>
            <w:r w:rsidR="00E835F5" w:rsidRPr="00E835F5">
              <w:rPr>
                <w:sz w:val="24"/>
                <w:szCs w:val="24"/>
              </w:rPr>
              <w:t>Baltica</w:t>
            </w:r>
            <w:proofErr w:type="spellEnd"/>
            <w:r w:rsidR="00E835F5" w:rsidRPr="00E835F5">
              <w:rPr>
                <w:sz w:val="24"/>
                <w:szCs w:val="24"/>
              </w:rPr>
              <w:t>" realizācijai nepieciešamo daļu nodot Satiksmes ministrijas valdījumā.</w:t>
            </w:r>
          </w:p>
          <w:p w14:paraId="0ECCFB2E" w14:textId="62DC2E4E" w:rsidR="00E835F5" w:rsidRPr="00E835F5" w:rsidRDefault="00E835F5" w:rsidP="00EF035E">
            <w:pPr>
              <w:spacing w:after="0" w:line="240" w:lineRule="auto"/>
              <w:ind w:firstLine="567"/>
              <w:jc w:val="both"/>
              <w:rPr>
                <w:sz w:val="24"/>
                <w:szCs w:val="24"/>
              </w:rPr>
            </w:pPr>
            <w:r w:rsidRPr="00E835F5">
              <w:rPr>
                <w:sz w:val="24"/>
                <w:szCs w:val="24"/>
              </w:rPr>
              <w:t>Valsts akciju sabiedrības “Valsts nekustamie īpašumi” Īpašumu izvērtēšanas komisija 2017.gada 6.aprīlī (prot. Nr.IZKP-17/15) un atkārtoti 2017.gada 22.jūnijā (prot. Nr.IZKP-17/26) ir lēmusi</w:t>
            </w:r>
            <w:r w:rsidRPr="00EF035E">
              <w:rPr>
                <w:sz w:val="24"/>
                <w:szCs w:val="24"/>
              </w:rPr>
              <w:t xml:space="preserve"> a</w:t>
            </w:r>
            <w:r w:rsidRPr="00E835F5">
              <w:rPr>
                <w:sz w:val="24"/>
                <w:szCs w:val="24"/>
              </w:rPr>
              <w:t>tbalstīt nekustamā īpašuma (nekustamā īpašuma kadastra numurs 0100 054 2006) Vienības gatvē 9A, Rīgā, sastāvā ietilpstošās zemes vienības (zemes vienības kadastra apzīmējums 0100 054 2006) sadali par Rīgas pilsētas pašvaldības līdzekļiem</w:t>
            </w:r>
            <w:r w:rsidRPr="00EF035E">
              <w:rPr>
                <w:sz w:val="24"/>
                <w:szCs w:val="24"/>
              </w:rPr>
              <w:t xml:space="preserve"> un </w:t>
            </w:r>
            <w:r w:rsidRPr="00E835F5">
              <w:rPr>
                <w:sz w:val="24"/>
                <w:szCs w:val="24"/>
              </w:rPr>
              <w:t>zemes vienības (zemes vienības kadastra apzīmējums 0100 054 2006) daļu 18</w:t>
            </w:r>
            <w:r w:rsidR="005A0017">
              <w:rPr>
                <w:sz w:val="24"/>
                <w:szCs w:val="24"/>
              </w:rPr>
              <w:t>2</w:t>
            </w:r>
            <w:r w:rsidRPr="00E835F5">
              <w:rPr>
                <w:sz w:val="24"/>
                <w:szCs w:val="24"/>
              </w:rPr>
              <w:t xml:space="preserve"> m</w:t>
            </w:r>
            <w:r w:rsidRPr="00792D29">
              <w:rPr>
                <w:sz w:val="24"/>
                <w:szCs w:val="24"/>
                <w:vertAlign w:val="superscript"/>
              </w:rPr>
              <w:t>2</w:t>
            </w:r>
            <w:r w:rsidRPr="00E835F5">
              <w:rPr>
                <w:sz w:val="24"/>
                <w:szCs w:val="24"/>
              </w:rPr>
              <w:t xml:space="preserve"> platībā saglabāt valsts īpašumā un nodot Satiksmes ministrijas valdījumā projekta "Rail </w:t>
            </w:r>
            <w:proofErr w:type="spellStart"/>
            <w:r w:rsidRPr="00E835F5">
              <w:rPr>
                <w:sz w:val="24"/>
                <w:szCs w:val="24"/>
              </w:rPr>
              <w:t>Baltica</w:t>
            </w:r>
            <w:proofErr w:type="spellEnd"/>
            <w:r w:rsidRPr="00E835F5">
              <w:rPr>
                <w:sz w:val="24"/>
                <w:szCs w:val="24"/>
              </w:rPr>
              <w:t>" īstenošanai</w:t>
            </w:r>
            <w:r w:rsidRPr="00EF035E">
              <w:rPr>
                <w:sz w:val="24"/>
                <w:szCs w:val="24"/>
              </w:rPr>
              <w:t>.</w:t>
            </w:r>
          </w:p>
          <w:p w14:paraId="68CCC29D" w14:textId="77777777" w:rsidR="00E835F5" w:rsidRPr="00E835F5" w:rsidRDefault="00E835F5" w:rsidP="00EF035E">
            <w:pPr>
              <w:autoSpaceDE w:val="0"/>
              <w:autoSpaceDN w:val="0"/>
              <w:adjustRightInd w:val="0"/>
              <w:spacing w:after="0" w:line="240" w:lineRule="auto"/>
              <w:ind w:left="57" w:right="57" w:firstLine="720"/>
              <w:jc w:val="both"/>
              <w:rPr>
                <w:sz w:val="24"/>
                <w:szCs w:val="24"/>
              </w:rPr>
            </w:pPr>
            <w:r w:rsidRPr="00E835F5">
              <w:rPr>
                <w:sz w:val="24"/>
                <w:szCs w:val="24"/>
              </w:rPr>
              <w:t>V</w:t>
            </w:r>
            <w:r w:rsidR="00317A4D">
              <w:rPr>
                <w:sz w:val="24"/>
                <w:szCs w:val="24"/>
              </w:rPr>
              <w:t>alsts akciju sabiedrība</w:t>
            </w:r>
            <w:r w:rsidRPr="00E835F5">
              <w:rPr>
                <w:sz w:val="24"/>
                <w:szCs w:val="24"/>
              </w:rPr>
              <w:t xml:space="preserve"> “Valsts nekustamie īpašumi” 27.02.2019. ir saņēmusi Rīgas domes īpašuma departamenta 22.02.2019. vēstuli Nr.1-6/DI-19-201-nd, kurā Rīgas dome informē, ka ņemot vērā Rīgas domes Lēmumu Nr.4978 un pamatojoties uz </w:t>
            </w:r>
            <w:r w:rsidR="00317A4D">
              <w:rPr>
                <w:sz w:val="24"/>
                <w:szCs w:val="24"/>
              </w:rPr>
              <w:t>valsts akciju sabiedrības</w:t>
            </w:r>
            <w:r w:rsidRPr="00E835F5">
              <w:rPr>
                <w:sz w:val="24"/>
                <w:szCs w:val="24"/>
              </w:rPr>
              <w:t xml:space="preserve"> “Valsts nekustamie īpašumi" 05.09.2017. izsniegto pilnvaru, Rīgas domes Īpašuma departaments ir nodrošinājis nekustamā īpašuma Vienības gatvē 9A, Rīgā (kadastra Nr. 0100 054 2006), sastāvā esošā zemesgabala (kadastra apzīmējums 0100 054 2006) 4693 m</w:t>
            </w:r>
            <w:r w:rsidRPr="00792D29">
              <w:rPr>
                <w:sz w:val="24"/>
                <w:szCs w:val="24"/>
                <w:vertAlign w:val="superscript"/>
              </w:rPr>
              <w:t>2</w:t>
            </w:r>
            <w:r w:rsidRPr="00E835F5">
              <w:rPr>
                <w:sz w:val="24"/>
                <w:szCs w:val="24"/>
              </w:rPr>
              <w:t xml:space="preserve"> platībā, sadali.</w:t>
            </w:r>
          </w:p>
          <w:p w14:paraId="1252F600" w14:textId="77777777" w:rsidR="00E835F5" w:rsidRPr="00E835F5" w:rsidRDefault="00E835F5" w:rsidP="00EF035E">
            <w:pPr>
              <w:autoSpaceDE w:val="0"/>
              <w:autoSpaceDN w:val="0"/>
              <w:adjustRightInd w:val="0"/>
              <w:spacing w:after="0" w:line="240" w:lineRule="auto"/>
              <w:ind w:left="57" w:right="57" w:firstLine="720"/>
              <w:jc w:val="both"/>
              <w:rPr>
                <w:sz w:val="24"/>
                <w:szCs w:val="24"/>
              </w:rPr>
            </w:pPr>
            <w:r w:rsidRPr="00E835F5">
              <w:rPr>
                <w:sz w:val="24"/>
                <w:szCs w:val="24"/>
              </w:rPr>
              <w:lastRenderedPageBreak/>
              <w:t>Zemes ierīcības darbu rezultātā no zemes vienības (kadastra apzīmējums 0100 054 2006), izveidotas divas jaunas zemes vienības:</w:t>
            </w:r>
          </w:p>
          <w:p w14:paraId="13B4263C" w14:textId="2C76B501" w:rsidR="00E835F5" w:rsidRPr="00EF035E" w:rsidRDefault="00E835F5" w:rsidP="00EF035E">
            <w:pPr>
              <w:autoSpaceDE w:val="0"/>
              <w:autoSpaceDN w:val="0"/>
              <w:adjustRightInd w:val="0"/>
              <w:spacing w:after="0" w:line="240" w:lineRule="auto"/>
              <w:ind w:firstLine="720"/>
              <w:jc w:val="both"/>
              <w:rPr>
                <w:sz w:val="24"/>
                <w:szCs w:val="24"/>
              </w:rPr>
            </w:pPr>
            <w:r w:rsidRPr="00EF035E">
              <w:rPr>
                <w:sz w:val="24"/>
                <w:szCs w:val="24"/>
              </w:rPr>
              <w:t>1) zemes vienība (kadastra apzīmējums 0100 054 0211) 182  m</w:t>
            </w:r>
            <w:r w:rsidRPr="00792D29">
              <w:rPr>
                <w:sz w:val="24"/>
                <w:szCs w:val="24"/>
                <w:vertAlign w:val="superscript"/>
              </w:rPr>
              <w:t>2</w:t>
            </w:r>
            <w:r w:rsidRPr="00EF035E">
              <w:rPr>
                <w:sz w:val="24"/>
                <w:szCs w:val="24"/>
              </w:rPr>
              <w:t xml:space="preserve"> platībā, kas saglabājama Latvijas valsts īpašumā, jo tā nepieciešama “Rail </w:t>
            </w:r>
            <w:proofErr w:type="spellStart"/>
            <w:r w:rsidRPr="00EF035E">
              <w:rPr>
                <w:sz w:val="24"/>
                <w:szCs w:val="24"/>
              </w:rPr>
              <w:t>Baltica</w:t>
            </w:r>
            <w:proofErr w:type="spellEnd"/>
            <w:r w:rsidRPr="00EF035E">
              <w:rPr>
                <w:sz w:val="24"/>
                <w:szCs w:val="24"/>
              </w:rPr>
              <w:t xml:space="preserve">” </w:t>
            </w:r>
            <w:r w:rsidR="008E1D36" w:rsidRPr="008E1D36">
              <w:rPr>
                <w:sz w:val="24"/>
                <w:szCs w:val="24"/>
              </w:rPr>
              <w:t xml:space="preserve">publiskās lietošanas dzelzceļa transporta infrastruktūras projekta īstenošanai </w:t>
            </w:r>
            <w:r w:rsidRPr="00EF035E">
              <w:rPr>
                <w:sz w:val="24"/>
                <w:szCs w:val="24"/>
              </w:rPr>
              <w:t xml:space="preserve">un nododama Satiksmes ministrijas valdījumā. </w:t>
            </w:r>
          </w:p>
          <w:p w14:paraId="012B832C" w14:textId="77777777" w:rsidR="00E835F5" w:rsidRPr="00EF035E" w:rsidRDefault="00E835F5" w:rsidP="00792D29">
            <w:pPr>
              <w:autoSpaceDE w:val="0"/>
              <w:autoSpaceDN w:val="0"/>
              <w:adjustRightInd w:val="0"/>
              <w:spacing w:after="0" w:line="240" w:lineRule="auto"/>
              <w:ind w:left="57" w:right="57" w:firstLine="720"/>
              <w:jc w:val="both"/>
              <w:rPr>
                <w:sz w:val="24"/>
                <w:szCs w:val="24"/>
              </w:rPr>
            </w:pPr>
            <w:r w:rsidRPr="00EF035E">
              <w:rPr>
                <w:sz w:val="24"/>
                <w:szCs w:val="24"/>
              </w:rPr>
              <w:t>Zemes vienībai Nekustam</w:t>
            </w:r>
            <w:r w:rsidRPr="00EF035E">
              <w:rPr>
                <w:rFonts w:hint="eastAsia"/>
                <w:sz w:val="24"/>
                <w:szCs w:val="24"/>
              </w:rPr>
              <w:t>ā</w:t>
            </w:r>
            <w:r w:rsidRPr="00EF035E">
              <w:rPr>
                <w:sz w:val="24"/>
                <w:szCs w:val="24"/>
              </w:rPr>
              <w:t xml:space="preserve">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uma valsts kadastra inform</w:t>
            </w:r>
            <w:r w:rsidRPr="00EF035E">
              <w:rPr>
                <w:rFonts w:hint="eastAsia"/>
                <w:sz w:val="24"/>
                <w:szCs w:val="24"/>
              </w:rPr>
              <w:t>ā</w:t>
            </w:r>
            <w:r w:rsidRPr="00EF035E">
              <w:rPr>
                <w:sz w:val="24"/>
                <w:szCs w:val="24"/>
              </w:rPr>
              <w:t>cijas sist</w:t>
            </w:r>
            <w:r w:rsidRPr="00EF035E">
              <w:rPr>
                <w:rFonts w:hint="eastAsia"/>
                <w:sz w:val="24"/>
                <w:szCs w:val="24"/>
              </w:rPr>
              <w:t>ē</w:t>
            </w:r>
            <w:r w:rsidRPr="00EF035E">
              <w:rPr>
                <w:sz w:val="24"/>
                <w:szCs w:val="24"/>
              </w:rPr>
              <w:t>m</w:t>
            </w:r>
            <w:r w:rsidRPr="00EF035E">
              <w:rPr>
                <w:rFonts w:hint="eastAsia"/>
                <w:sz w:val="24"/>
                <w:szCs w:val="24"/>
              </w:rPr>
              <w:t>ā</w:t>
            </w:r>
            <w:r w:rsidRPr="00EF035E">
              <w:rPr>
                <w:sz w:val="24"/>
                <w:szCs w:val="24"/>
              </w:rPr>
              <w:t xml:space="preserve"> izveidots jauns nekustamais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ums ar kadastra Nr. 0100 054 0217.</w:t>
            </w:r>
          </w:p>
          <w:p w14:paraId="7D53EB60" w14:textId="77777777" w:rsidR="00E835F5" w:rsidRPr="00EF035E" w:rsidRDefault="00E835F5" w:rsidP="00792D29">
            <w:pPr>
              <w:autoSpaceDE w:val="0"/>
              <w:autoSpaceDN w:val="0"/>
              <w:adjustRightInd w:val="0"/>
              <w:spacing w:after="0" w:line="240" w:lineRule="auto"/>
              <w:ind w:left="57" w:right="57" w:firstLine="720"/>
              <w:jc w:val="both"/>
              <w:rPr>
                <w:sz w:val="24"/>
                <w:szCs w:val="24"/>
              </w:rPr>
            </w:pPr>
            <w:r w:rsidRPr="00EF035E">
              <w:rPr>
                <w:sz w:val="24"/>
                <w:szCs w:val="24"/>
              </w:rPr>
              <w:t>2) zemes vienība (kadastra apzīmējums 0100 054 0212) 4511 m</w:t>
            </w:r>
            <w:r w:rsidRPr="00792D29">
              <w:rPr>
                <w:sz w:val="24"/>
                <w:szCs w:val="24"/>
                <w:vertAlign w:val="superscript"/>
              </w:rPr>
              <w:t>2</w:t>
            </w:r>
            <w:r w:rsidRPr="00EF035E">
              <w:rPr>
                <w:sz w:val="24"/>
                <w:szCs w:val="24"/>
              </w:rPr>
              <w:t xml:space="preserve"> platībā, kas saglabājas esošā nekustamā īpašuma (kadastra Nr. 0100 054 2006) sastāvā un kas nododama Rīgas pilsētas pašvaldībai autonomās funkcijas izpildes nodrošināšanai.</w:t>
            </w:r>
          </w:p>
          <w:p w14:paraId="0880C395" w14:textId="208B684B" w:rsidR="00792D29" w:rsidRDefault="00E835F5" w:rsidP="00792D29">
            <w:pPr>
              <w:pStyle w:val="BodyTextIndent"/>
              <w:spacing w:after="0" w:line="240" w:lineRule="auto"/>
              <w:ind w:left="57" w:right="57" w:firstLine="720"/>
              <w:jc w:val="both"/>
              <w:rPr>
                <w:sz w:val="24"/>
                <w:szCs w:val="24"/>
              </w:rPr>
            </w:pPr>
            <w:r w:rsidRPr="00EF035E">
              <w:rPr>
                <w:sz w:val="24"/>
                <w:szCs w:val="24"/>
              </w:rPr>
              <w:t xml:space="preserve">Ievērojot iepriekš minēto ir izstrādāts Ministru kabineta rīkojuma projekts, kas paredz nodot Satiksmes ministrijas valdījumā </w:t>
            </w:r>
            <w:r w:rsidR="00792D29" w:rsidRPr="00792D29">
              <w:rPr>
                <w:sz w:val="24"/>
                <w:szCs w:val="24"/>
              </w:rPr>
              <w:t>zemes vienību (zemes vienības kadastra apzīmējums 0100 054 0211) 182 m² platībā Rīgā,</w:t>
            </w:r>
            <w:r w:rsidR="008E1D36">
              <w:rPr>
                <w:sz w:val="24"/>
                <w:szCs w:val="24"/>
              </w:rPr>
              <w:t xml:space="preserve"> kas atdalīta no</w:t>
            </w:r>
            <w:r w:rsidR="00792D29" w:rsidRPr="00792D29">
              <w:rPr>
                <w:sz w:val="24"/>
                <w:szCs w:val="24"/>
              </w:rPr>
              <w:t xml:space="preserve"> zemesgrāmatā uz valsts vārda Finanšu ministrijas personā Rīgas pilsētas zemesgrāmatas nodalījumā Nr.100000498905</w:t>
            </w:r>
            <w:r w:rsidR="00792D29">
              <w:rPr>
                <w:sz w:val="24"/>
                <w:szCs w:val="24"/>
              </w:rPr>
              <w:t xml:space="preserve"> </w:t>
            </w:r>
            <w:r w:rsidR="008E1D36">
              <w:rPr>
                <w:sz w:val="24"/>
                <w:szCs w:val="24"/>
              </w:rPr>
              <w:t xml:space="preserve">ierakstītā  </w:t>
            </w:r>
            <w:r w:rsidR="00792D29" w:rsidRPr="00792D29">
              <w:rPr>
                <w:sz w:val="24"/>
                <w:szCs w:val="24"/>
              </w:rPr>
              <w:t xml:space="preserve">nekustamā īpašuma (nekustamā īpašuma kadastra Nr. 0100 054 2006) - </w:t>
            </w:r>
            <w:proofErr w:type="spellStart"/>
            <w:r w:rsidR="00792D29" w:rsidRPr="00792D29">
              <w:rPr>
                <w:sz w:val="24"/>
                <w:szCs w:val="24"/>
              </w:rPr>
              <w:t>Vilkaines</w:t>
            </w:r>
            <w:proofErr w:type="spellEnd"/>
            <w:r w:rsidR="00792D29" w:rsidRPr="00792D29">
              <w:rPr>
                <w:sz w:val="24"/>
                <w:szCs w:val="24"/>
              </w:rPr>
              <w:t xml:space="preserve"> iel</w:t>
            </w:r>
            <w:r w:rsidR="002750FC">
              <w:rPr>
                <w:sz w:val="24"/>
                <w:szCs w:val="24"/>
              </w:rPr>
              <w:t>ā</w:t>
            </w:r>
            <w:r w:rsidR="00792D29" w:rsidRPr="00792D29">
              <w:rPr>
                <w:sz w:val="24"/>
                <w:szCs w:val="24"/>
              </w:rPr>
              <w:t xml:space="preserve"> 2B, Rīgā; Vienības gatvē 9A, Rīgā</w:t>
            </w:r>
            <w:r w:rsidR="008E1D36">
              <w:rPr>
                <w:sz w:val="24"/>
                <w:szCs w:val="24"/>
              </w:rPr>
              <w:t>.</w:t>
            </w:r>
          </w:p>
          <w:p w14:paraId="0005D508" w14:textId="330A04A8" w:rsidR="00792D29" w:rsidRPr="00EF035E" w:rsidRDefault="00792D29" w:rsidP="00792D29">
            <w:pPr>
              <w:autoSpaceDE w:val="0"/>
              <w:autoSpaceDN w:val="0"/>
              <w:adjustRightInd w:val="0"/>
              <w:spacing w:after="0" w:line="240" w:lineRule="auto"/>
              <w:ind w:left="57" w:right="57" w:firstLine="720"/>
              <w:jc w:val="both"/>
              <w:rPr>
                <w:sz w:val="24"/>
                <w:szCs w:val="24"/>
              </w:rPr>
            </w:pPr>
            <w:r w:rsidRPr="00EF035E">
              <w:rPr>
                <w:sz w:val="24"/>
                <w:szCs w:val="24"/>
              </w:rPr>
              <w:t>Nekustam</w:t>
            </w:r>
            <w:r w:rsidRPr="00EF035E">
              <w:rPr>
                <w:rFonts w:hint="eastAsia"/>
                <w:sz w:val="24"/>
                <w:szCs w:val="24"/>
              </w:rPr>
              <w:t>ā</w:t>
            </w:r>
            <w:r w:rsidRPr="00EF035E">
              <w:rPr>
                <w:sz w:val="24"/>
                <w:szCs w:val="24"/>
              </w:rPr>
              <w:t xml:space="preserve">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uma valsts kadastra inform</w:t>
            </w:r>
            <w:r w:rsidRPr="00EF035E">
              <w:rPr>
                <w:rFonts w:hint="eastAsia"/>
                <w:sz w:val="24"/>
                <w:szCs w:val="24"/>
              </w:rPr>
              <w:t>ā</w:t>
            </w:r>
            <w:r w:rsidRPr="00EF035E">
              <w:rPr>
                <w:sz w:val="24"/>
                <w:szCs w:val="24"/>
              </w:rPr>
              <w:t>cijas sist</w:t>
            </w:r>
            <w:r w:rsidRPr="00EF035E">
              <w:rPr>
                <w:rFonts w:hint="eastAsia"/>
                <w:sz w:val="24"/>
                <w:szCs w:val="24"/>
              </w:rPr>
              <w:t>ē</w:t>
            </w:r>
            <w:r w:rsidRPr="00EF035E">
              <w:rPr>
                <w:sz w:val="24"/>
                <w:szCs w:val="24"/>
              </w:rPr>
              <w:t>m</w:t>
            </w:r>
            <w:r w:rsidRPr="00EF035E">
              <w:rPr>
                <w:rFonts w:hint="eastAsia"/>
                <w:sz w:val="24"/>
                <w:szCs w:val="24"/>
              </w:rPr>
              <w:t>ā</w:t>
            </w:r>
            <w:r w:rsidRPr="00EF035E">
              <w:rPr>
                <w:sz w:val="24"/>
                <w:szCs w:val="24"/>
              </w:rPr>
              <w:t xml:space="preserve"> </w:t>
            </w:r>
            <w:r>
              <w:rPr>
                <w:sz w:val="24"/>
                <w:szCs w:val="24"/>
              </w:rPr>
              <w:t>z</w:t>
            </w:r>
            <w:r w:rsidRPr="00EF035E">
              <w:rPr>
                <w:sz w:val="24"/>
                <w:szCs w:val="24"/>
              </w:rPr>
              <w:t xml:space="preserve">emes vienībai </w:t>
            </w:r>
            <w:r w:rsidRPr="00792D29">
              <w:rPr>
                <w:sz w:val="24"/>
                <w:szCs w:val="24"/>
              </w:rPr>
              <w:t>(zemes vienības kadastra apzīmējums 0100 054 0211) 182 m² platībā Rīgā</w:t>
            </w:r>
            <w:r w:rsidR="002750FC">
              <w:rPr>
                <w:sz w:val="24"/>
                <w:szCs w:val="24"/>
              </w:rPr>
              <w:t>,</w:t>
            </w:r>
            <w:r w:rsidRPr="00EF035E">
              <w:rPr>
                <w:sz w:val="24"/>
                <w:szCs w:val="24"/>
              </w:rPr>
              <w:t xml:space="preserve"> izveidots jauns nekustamais </w:t>
            </w:r>
            <w:r w:rsidRPr="00EF035E">
              <w:rPr>
                <w:rFonts w:hint="eastAsia"/>
                <w:sz w:val="24"/>
                <w:szCs w:val="24"/>
              </w:rPr>
              <w:t>ī</w:t>
            </w:r>
            <w:r w:rsidRPr="00EF035E">
              <w:rPr>
                <w:sz w:val="24"/>
                <w:szCs w:val="24"/>
              </w:rPr>
              <w:t>pa</w:t>
            </w:r>
            <w:r w:rsidRPr="00EF035E">
              <w:rPr>
                <w:rFonts w:hint="eastAsia"/>
                <w:sz w:val="24"/>
                <w:szCs w:val="24"/>
              </w:rPr>
              <w:t>š</w:t>
            </w:r>
            <w:r w:rsidRPr="00EF035E">
              <w:rPr>
                <w:sz w:val="24"/>
                <w:szCs w:val="24"/>
              </w:rPr>
              <w:t>ums ar kadastra Nr. 0100 054 0217.</w:t>
            </w:r>
          </w:p>
          <w:p w14:paraId="31A7BE20" w14:textId="77777777" w:rsidR="00E835F5" w:rsidRPr="00E835F5" w:rsidRDefault="00E835F5" w:rsidP="00EF035E">
            <w:pPr>
              <w:spacing w:after="0" w:line="240" w:lineRule="auto"/>
              <w:ind w:firstLine="720"/>
              <w:contextualSpacing/>
              <w:jc w:val="both"/>
              <w:rPr>
                <w:sz w:val="24"/>
                <w:szCs w:val="24"/>
              </w:rPr>
            </w:pPr>
            <w:r w:rsidRPr="00E835F5">
              <w:rPr>
                <w:sz w:val="24"/>
                <w:szCs w:val="24"/>
              </w:rPr>
              <w:t xml:space="preserve">Saskaņā ar informāciju no Nekustamā īpašuma valsts kadastra informācijas sistēmas valsts nekustamā īpašuma kadastrālā vērtība uz 01.01.2019. ir </w:t>
            </w:r>
            <w:r w:rsidR="00EF035E" w:rsidRPr="00EF035E">
              <w:rPr>
                <w:sz w:val="24"/>
                <w:szCs w:val="24"/>
              </w:rPr>
              <w:t xml:space="preserve">100 </w:t>
            </w:r>
            <w:proofErr w:type="spellStart"/>
            <w:r w:rsidRPr="00792D29">
              <w:rPr>
                <w:i/>
                <w:sz w:val="24"/>
                <w:szCs w:val="24"/>
              </w:rPr>
              <w:t>euro</w:t>
            </w:r>
            <w:proofErr w:type="spellEnd"/>
            <w:r w:rsidRPr="00E835F5">
              <w:rPr>
                <w:sz w:val="24"/>
                <w:szCs w:val="24"/>
              </w:rPr>
              <w:t xml:space="preserve">. </w:t>
            </w:r>
          </w:p>
          <w:p w14:paraId="0B35ABFE" w14:textId="77777777" w:rsidR="00EF035E" w:rsidRPr="00792D29" w:rsidRDefault="00E835F5" w:rsidP="00EF035E">
            <w:pPr>
              <w:spacing w:after="0" w:line="240" w:lineRule="auto"/>
              <w:ind w:left="57" w:right="57" w:firstLine="720"/>
              <w:jc w:val="both"/>
              <w:rPr>
                <w:sz w:val="24"/>
                <w:szCs w:val="24"/>
              </w:rPr>
            </w:pPr>
            <w:r w:rsidRPr="00E835F5">
              <w:rPr>
                <w:sz w:val="24"/>
                <w:szCs w:val="24"/>
              </w:rPr>
              <w:t xml:space="preserve">Zemes vienībai noteiktais lietošanas mērķis: </w:t>
            </w:r>
            <w:r w:rsidR="00EF035E" w:rsidRPr="00EF035E">
              <w:rPr>
                <w:sz w:val="24"/>
                <w:szCs w:val="24"/>
              </w:rPr>
              <w:t>1101 - </w:t>
            </w:r>
            <w:r w:rsidR="00EF035E" w:rsidRPr="00792D29">
              <w:rPr>
                <w:sz w:val="24"/>
                <w:szCs w:val="24"/>
              </w:rPr>
              <w:t>zeme dzelzceļa infrastruktūras zemes nodalījuma joslā un ceļu zemes nodalījuma joslā;</w:t>
            </w:r>
          </w:p>
          <w:p w14:paraId="2513E500" w14:textId="77777777" w:rsidR="00EF035E" w:rsidRPr="00EF035E" w:rsidRDefault="00EF035E" w:rsidP="00EF035E">
            <w:pPr>
              <w:spacing w:after="0" w:line="240" w:lineRule="auto"/>
              <w:ind w:left="57" w:right="57" w:firstLine="720"/>
              <w:jc w:val="both"/>
              <w:rPr>
                <w:sz w:val="24"/>
                <w:szCs w:val="24"/>
              </w:rPr>
            </w:pPr>
            <w:r w:rsidRPr="00EF035E">
              <w:rPr>
                <w:sz w:val="24"/>
                <w:szCs w:val="24"/>
              </w:rPr>
              <w:t xml:space="preserve">Zemes vienībai </w:t>
            </w:r>
            <w:r w:rsidRPr="00E835F5">
              <w:rPr>
                <w:sz w:val="24"/>
                <w:szCs w:val="24"/>
              </w:rPr>
              <w:t>Nekustamā īpašuma valsts kadastra informācijas sistēm</w:t>
            </w:r>
            <w:r w:rsidRPr="00EF035E">
              <w:rPr>
                <w:sz w:val="24"/>
                <w:szCs w:val="24"/>
              </w:rPr>
              <w:t>ā noteikti šādi apgrūtinājumi:</w:t>
            </w:r>
          </w:p>
          <w:p w14:paraId="0744ED8C" w14:textId="013A3B99" w:rsidR="00EF035E" w:rsidRPr="00792D29" w:rsidRDefault="008E1D36" w:rsidP="00EF035E">
            <w:pPr>
              <w:numPr>
                <w:ilvl w:val="0"/>
                <w:numId w:val="37"/>
              </w:numPr>
              <w:spacing w:after="0" w:line="240" w:lineRule="auto"/>
              <w:ind w:left="0" w:firstLine="720"/>
              <w:contextualSpacing/>
              <w:jc w:val="both"/>
              <w:rPr>
                <w:sz w:val="24"/>
                <w:szCs w:val="24"/>
              </w:rPr>
            </w:pPr>
            <w:r>
              <w:rPr>
                <w:sz w:val="24"/>
                <w:szCs w:val="24"/>
              </w:rPr>
              <w:t xml:space="preserve">ekspluatācijas </w:t>
            </w:r>
            <w:r w:rsidR="00EF035E" w:rsidRPr="00792D29">
              <w:rPr>
                <w:sz w:val="24"/>
                <w:szCs w:val="24"/>
              </w:rPr>
              <w:t>aizsargjoslas teritorija gar stratēģiskās (valsts) nozīmes un reģionālās nozīmes dzelzceļa infrastruktūrā ietilpstošiem sliežu ceļiem, izņemot tiem piegulošos vai ar tiem saistītos staciju sliežu ceļus, speciālās nozīmes sliežu ceļus, pievedceļus un strupceļus pilsēt</w:t>
            </w:r>
            <w:r>
              <w:rPr>
                <w:sz w:val="24"/>
                <w:szCs w:val="24"/>
              </w:rPr>
              <w:t>ā</w:t>
            </w:r>
            <w:r w:rsidR="00EF035E" w:rsidRPr="00792D29">
              <w:rPr>
                <w:sz w:val="24"/>
                <w:szCs w:val="24"/>
              </w:rPr>
              <w:t>s un ciemos – 0,0182 ha platībā;</w:t>
            </w:r>
          </w:p>
          <w:p w14:paraId="7A59BE57" w14:textId="55026CB1" w:rsidR="00EF035E" w:rsidRPr="00792D29" w:rsidRDefault="00EF035E" w:rsidP="00EF035E">
            <w:pPr>
              <w:numPr>
                <w:ilvl w:val="0"/>
                <w:numId w:val="37"/>
              </w:numPr>
              <w:spacing w:after="0" w:line="240" w:lineRule="auto"/>
              <w:ind w:left="0" w:firstLine="720"/>
              <w:contextualSpacing/>
              <w:jc w:val="both"/>
              <w:rPr>
                <w:sz w:val="24"/>
                <w:szCs w:val="24"/>
              </w:rPr>
            </w:pPr>
            <w:r w:rsidRPr="00792D29">
              <w:rPr>
                <w:sz w:val="24"/>
                <w:szCs w:val="24"/>
              </w:rPr>
              <w:t>drošības aizsargjoslas teritorija gar dzelzceļiem, pa kur</w:t>
            </w:r>
            <w:r w:rsidR="008E1D36">
              <w:rPr>
                <w:sz w:val="24"/>
                <w:szCs w:val="24"/>
              </w:rPr>
              <w:t>u</w:t>
            </w:r>
            <w:r w:rsidRPr="00792D29">
              <w:rPr>
                <w:sz w:val="24"/>
                <w:szCs w:val="24"/>
              </w:rPr>
              <w:t xml:space="preserve"> pārvadā naftu, naftas produktus, bīstamās ķīmiskās vielas un produktus – 0,002</w:t>
            </w:r>
            <w:r w:rsidR="008E1D36">
              <w:rPr>
                <w:sz w:val="24"/>
                <w:szCs w:val="24"/>
              </w:rPr>
              <w:t>4</w:t>
            </w:r>
            <w:r w:rsidRPr="00792D29">
              <w:rPr>
                <w:sz w:val="24"/>
                <w:szCs w:val="24"/>
              </w:rPr>
              <w:t xml:space="preserve"> ha platībā;</w:t>
            </w:r>
          </w:p>
          <w:p w14:paraId="5FE80F6E" w14:textId="585E242E" w:rsidR="00EF035E" w:rsidRPr="00792D29" w:rsidRDefault="00EF035E" w:rsidP="00EF035E">
            <w:pPr>
              <w:numPr>
                <w:ilvl w:val="0"/>
                <w:numId w:val="37"/>
              </w:numPr>
              <w:spacing w:after="0" w:line="240" w:lineRule="auto"/>
              <w:ind w:left="0" w:firstLine="720"/>
              <w:contextualSpacing/>
              <w:jc w:val="both"/>
              <w:rPr>
                <w:sz w:val="24"/>
                <w:szCs w:val="24"/>
              </w:rPr>
            </w:pPr>
            <w:r w:rsidRPr="00792D29">
              <w:rPr>
                <w:sz w:val="24"/>
                <w:szCs w:val="24"/>
              </w:rPr>
              <w:t>ekspluatācijas aizsargjoslas teritorija gar drenām un atklātiem grāvjiem - 0,0</w:t>
            </w:r>
            <w:r w:rsidR="008E1D36">
              <w:rPr>
                <w:sz w:val="24"/>
                <w:szCs w:val="24"/>
              </w:rPr>
              <w:t>105</w:t>
            </w:r>
            <w:r w:rsidRPr="00792D29">
              <w:rPr>
                <w:sz w:val="24"/>
                <w:szCs w:val="24"/>
              </w:rPr>
              <w:t xml:space="preserve"> ha platībā.</w:t>
            </w:r>
          </w:p>
          <w:p w14:paraId="64A4EAAA" w14:textId="15E67070" w:rsidR="00E835F5" w:rsidRDefault="00E835F5" w:rsidP="008E1D36">
            <w:pPr>
              <w:pStyle w:val="BodyTextIndent"/>
              <w:spacing w:after="0" w:line="240" w:lineRule="auto"/>
              <w:ind w:left="0" w:firstLine="720"/>
              <w:jc w:val="both"/>
              <w:rPr>
                <w:sz w:val="24"/>
                <w:szCs w:val="24"/>
              </w:rPr>
            </w:pPr>
            <w:r w:rsidRPr="00EF035E">
              <w:rPr>
                <w:sz w:val="24"/>
                <w:szCs w:val="24"/>
              </w:rPr>
              <w:t>Valsts zemes vienība nav iznomāta.</w:t>
            </w:r>
          </w:p>
          <w:p w14:paraId="6324BFC1" w14:textId="0F786B5B" w:rsidR="00792D29" w:rsidRDefault="00792D29" w:rsidP="00792D29">
            <w:pPr>
              <w:pStyle w:val="BodyTextIndent"/>
              <w:spacing w:after="0" w:line="240" w:lineRule="auto"/>
              <w:ind w:left="57" w:right="57" w:firstLine="720"/>
              <w:jc w:val="both"/>
              <w:rPr>
                <w:sz w:val="24"/>
                <w:szCs w:val="24"/>
              </w:rPr>
            </w:pPr>
            <w:r>
              <w:rPr>
                <w:sz w:val="24"/>
                <w:szCs w:val="24"/>
              </w:rPr>
              <w:t xml:space="preserve">Pēc rīkojuma projekta pieņemšanas Ministru kabinetā, Satiksmes ministrija, sadarbībā ar Finanšu ministriju veiks </w:t>
            </w:r>
            <w:r>
              <w:rPr>
                <w:sz w:val="24"/>
                <w:szCs w:val="24"/>
              </w:rPr>
              <w:lastRenderedPageBreak/>
              <w:t xml:space="preserve">nepieciešamās darbības, lai </w:t>
            </w:r>
            <w:r w:rsidRPr="00792D29">
              <w:rPr>
                <w:sz w:val="24"/>
                <w:szCs w:val="24"/>
              </w:rPr>
              <w:t xml:space="preserve">nekustamā īpašuma (nekustamā īpašuma kadastra Nr. 0100 054 2006) - </w:t>
            </w:r>
            <w:proofErr w:type="spellStart"/>
            <w:r w:rsidRPr="00792D29">
              <w:rPr>
                <w:sz w:val="24"/>
                <w:szCs w:val="24"/>
              </w:rPr>
              <w:t>Vilkaines</w:t>
            </w:r>
            <w:proofErr w:type="spellEnd"/>
            <w:r w:rsidRPr="00792D29">
              <w:rPr>
                <w:sz w:val="24"/>
                <w:szCs w:val="24"/>
              </w:rPr>
              <w:t xml:space="preserve"> iela 2B, Rīgā; Vienības gatvē 9A, Rīgā, sastāvā</w:t>
            </w:r>
            <w:r>
              <w:rPr>
                <w:sz w:val="24"/>
                <w:szCs w:val="24"/>
              </w:rPr>
              <w:t xml:space="preserve"> esošā </w:t>
            </w:r>
            <w:r w:rsidRPr="00792D29">
              <w:rPr>
                <w:sz w:val="24"/>
                <w:szCs w:val="24"/>
              </w:rPr>
              <w:t>zemes vienīb</w:t>
            </w:r>
            <w:r>
              <w:rPr>
                <w:sz w:val="24"/>
                <w:szCs w:val="24"/>
              </w:rPr>
              <w:t>a</w:t>
            </w:r>
            <w:r w:rsidRPr="00792D29">
              <w:rPr>
                <w:sz w:val="24"/>
                <w:szCs w:val="24"/>
              </w:rPr>
              <w:t xml:space="preserve"> (zemes vienības kadastra apzīmējums 0100 054 0211) 182 m² platībā Rīgā, </w:t>
            </w:r>
            <w:r>
              <w:rPr>
                <w:sz w:val="24"/>
                <w:szCs w:val="24"/>
              </w:rPr>
              <w:t xml:space="preserve">tiktu izslēgta no minētā nekustamā īpašuma sastāv, attiecīgi grozot ierakstus </w:t>
            </w:r>
            <w:r w:rsidRPr="00792D29">
              <w:rPr>
                <w:sz w:val="24"/>
                <w:szCs w:val="24"/>
              </w:rPr>
              <w:t>Rīgas pilsētas zemesgrāmatas nodalījum</w:t>
            </w:r>
            <w:r>
              <w:rPr>
                <w:sz w:val="24"/>
                <w:szCs w:val="24"/>
              </w:rPr>
              <w:t>ā</w:t>
            </w:r>
            <w:r w:rsidRPr="00792D29">
              <w:rPr>
                <w:sz w:val="24"/>
                <w:szCs w:val="24"/>
              </w:rPr>
              <w:t xml:space="preserve"> Nr.100000498905</w:t>
            </w:r>
            <w:r>
              <w:rPr>
                <w:sz w:val="24"/>
                <w:szCs w:val="24"/>
              </w:rPr>
              <w:t xml:space="preserve"> un reģistrēta </w:t>
            </w:r>
            <w:proofErr w:type="spellStart"/>
            <w:r>
              <w:rPr>
                <w:sz w:val="24"/>
                <w:szCs w:val="24"/>
              </w:rPr>
              <w:t>jaunizveidotā</w:t>
            </w:r>
            <w:proofErr w:type="spellEnd"/>
            <w:r>
              <w:rPr>
                <w:sz w:val="24"/>
                <w:szCs w:val="24"/>
              </w:rPr>
              <w:t xml:space="preserve"> nekustamā īpašuma (nekustamā īpašuma kadastra Nr. </w:t>
            </w:r>
            <w:r w:rsidRPr="00EF035E">
              <w:rPr>
                <w:sz w:val="24"/>
                <w:szCs w:val="24"/>
              </w:rPr>
              <w:t>0100 054 0217</w:t>
            </w:r>
            <w:r>
              <w:rPr>
                <w:sz w:val="24"/>
                <w:szCs w:val="24"/>
              </w:rPr>
              <w:t>) sastāvā</w:t>
            </w:r>
            <w:r w:rsidR="008E1D36">
              <w:rPr>
                <w:sz w:val="24"/>
                <w:szCs w:val="24"/>
              </w:rPr>
              <w:t xml:space="preserve"> uz valsts vārda Satiksmes ministrijas personā.</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B06A62">
        <w:trPr>
          <w:tblCellSpacing w:w="15" w:type="dxa"/>
        </w:trPr>
        <w:tc>
          <w:tcPr>
            <w:tcW w:w="269"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9"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9" w:type="pct"/>
            <w:tcBorders>
              <w:top w:val="outset" w:sz="6" w:space="0" w:color="000000"/>
              <w:left w:val="outset" w:sz="6" w:space="0" w:color="000000"/>
              <w:bottom w:val="outset" w:sz="6" w:space="0" w:color="000000"/>
            </w:tcBorders>
          </w:tcPr>
          <w:p w14:paraId="26DFA45C" w14:textId="7CA54DE1"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8E1D36" w:rsidRPr="005924F7">
              <w:rPr>
                <w:sz w:val="24"/>
                <w:szCs w:val="24"/>
                <w:lang w:eastAsia="lv-LV"/>
              </w:rPr>
              <w:t>Finanšu ministrija</w:t>
            </w:r>
            <w:r w:rsidR="008E1D36">
              <w:rPr>
                <w:sz w:val="24"/>
                <w:szCs w:val="24"/>
                <w:lang w:eastAsia="lv-LV"/>
              </w:rPr>
              <w:t xml:space="preserve"> (</w:t>
            </w:r>
            <w:r w:rsidR="002579E7" w:rsidRPr="005924F7">
              <w:rPr>
                <w:sz w:val="24"/>
                <w:szCs w:val="24"/>
                <w:lang w:eastAsia="lv-LV"/>
              </w:rPr>
              <w:t>valsts akciju sabiedrība „Valsts nekustamie īpašumi”</w:t>
            </w:r>
            <w:r w:rsidR="008E1D36">
              <w:rPr>
                <w:sz w:val="24"/>
                <w:szCs w:val="24"/>
                <w:lang w:eastAsia="lv-LV"/>
              </w:rPr>
              <w:t>)</w:t>
            </w:r>
            <w:r w:rsidR="00A21068" w:rsidRPr="005924F7">
              <w:rPr>
                <w:sz w:val="24"/>
                <w:szCs w:val="24"/>
                <w:lang w:eastAsia="lv-LV"/>
              </w:rPr>
              <w:t xml:space="preserve"> </w:t>
            </w:r>
            <w:r w:rsidR="008E1D36">
              <w:rPr>
                <w:sz w:val="24"/>
                <w:szCs w:val="24"/>
                <w:lang w:eastAsia="lv-LV"/>
              </w:rPr>
              <w:t>un Satiksmes ministrija.</w:t>
            </w:r>
          </w:p>
        </w:tc>
      </w:tr>
      <w:tr w:rsidR="009B353E" w:rsidRPr="005924F7" w14:paraId="19645BA3" w14:textId="77777777" w:rsidTr="00B06A62">
        <w:trPr>
          <w:tblCellSpacing w:w="15" w:type="dxa"/>
        </w:trPr>
        <w:tc>
          <w:tcPr>
            <w:tcW w:w="269"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9" w:type="pct"/>
            <w:gridSpan w:val="2"/>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9" w:type="pct"/>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14:paraId="29A639F3" w14:textId="77777777" w:rsidTr="00B06A62">
        <w:trPr>
          <w:tblCellSpacing w:w="15" w:type="dxa"/>
        </w:trPr>
        <w:tc>
          <w:tcPr>
            <w:tcW w:w="4968" w:type="pct"/>
            <w:gridSpan w:val="4"/>
            <w:tcBorders>
              <w:top w:val="outset" w:sz="6" w:space="0" w:color="000000"/>
              <w:bottom w:val="outset" w:sz="6" w:space="0" w:color="000000"/>
            </w:tcBorders>
          </w:tcPr>
          <w:tbl>
            <w:tblPr>
              <w:tblStyle w:val="TableGrid1"/>
              <w:tblW w:w="9072" w:type="dxa"/>
              <w:tblLook w:val="04A0" w:firstRow="1" w:lastRow="0" w:firstColumn="1" w:lastColumn="0" w:noHBand="0" w:noVBand="1"/>
            </w:tblPr>
            <w:tblGrid>
              <w:gridCol w:w="1670"/>
              <w:gridCol w:w="1056"/>
              <w:gridCol w:w="1150"/>
              <w:gridCol w:w="963"/>
              <w:gridCol w:w="1150"/>
              <w:gridCol w:w="963"/>
              <w:gridCol w:w="1150"/>
              <w:gridCol w:w="1150"/>
            </w:tblGrid>
            <w:tr w:rsidR="00B06A62" w:rsidRPr="00B06A62" w14:paraId="6A2B19FE" w14:textId="77777777" w:rsidTr="00FE2400">
              <w:tc>
                <w:tcPr>
                  <w:tcW w:w="9072" w:type="dxa"/>
                  <w:gridSpan w:val="8"/>
                </w:tcPr>
                <w:p w14:paraId="1F7F1A92" w14:textId="77777777" w:rsidR="00B06A62" w:rsidRPr="00B06A62" w:rsidRDefault="00B06A62" w:rsidP="00B06A62">
                  <w:pPr>
                    <w:spacing w:after="0" w:line="240" w:lineRule="auto"/>
                    <w:jc w:val="center"/>
                    <w:rPr>
                      <w:rFonts w:ascii="Times New Roman" w:eastAsia="Times New Roman" w:hAnsi="Times New Roman" w:cs="Times New Roman"/>
                      <w:b/>
                      <w:sz w:val="24"/>
                      <w:szCs w:val="24"/>
                      <w:lang w:eastAsia="lv-LV"/>
                    </w:rPr>
                  </w:pPr>
                  <w:bookmarkStart w:id="2" w:name="_Hlk7772968"/>
                  <w:r w:rsidRPr="00B06A62">
                    <w:rPr>
                      <w:rFonts w:ascii="Times New Roman" w:eastAsia="Times New Roman" w:hAnsi="Times New Roman" w:cs="Times New Roman"/>
                      <w:b/>
                      <w:sz w:val="24"/>
                      <w:szCs w:val="24"/>
                      <w:lang w:eastAsia="lv-LV"/>
                    </w:rPr>
                    <w:t>III. Tiesību akta projekta ietekme uz valsts budžetu un pašvaldību budžetiem</w:t>
                  </w:r>
                </w:p>
              </w:tc>
            </w:tr>
            <w:tr w:rsidR="00B06A62" w:rsidRPr="00B06A62" w14:paraId="12FBF32B" w14:textId="77777777" w:rsidTr="00FE2400">
              <w:tc>
                <w:tcPr>
                  <w:tcW w:w="1276" w:type="dxa"/>
                  <w:vMerge w:val="restart"/>
                </w:tcPr>
                <w:p w14:paraId="1291260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656BAA16"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Rādītāji</w:t>
                  </w:r>
                </w:p>
              </w:tc>
              <w:tc>
                <w:tcPr>
                  <w:tcW w:w="2126" w:type="dxa"/>
                  <w:gridSpan w:val="2"/>
                  <w:vMerge w:val="restart"/>
                </w:tcPr>
                <w:p w14:paraId="6E68F0E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4AEE786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2019. gads</w:t>
                  </w:r>
                </w:p>
              </w:tc>
              <w:tc>
                <w:tcPr>
                  <w:tcW w:w="5670" w:type="dxa"/>
                  <w:gridSpan w:val="5"/>
                </w:tcPr>
                <w:p w14:paraId="398DE0F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Turpmākie trīs gadi (</w:t>
                  </w:r>
                  <w:proofErr w:type="spellStart"/>
                  <w:r w:rsidRPr="00AB6151">
                    <w:rPr>
                      <w:rFonts w:ascii="Times New Roman" w:eastAsia="Times New Roman" w:hAnsi="Times New Roman" w:cs="Times New Roman"/>
                      <w:sz w:val="24"/>
                      <w:szCs w:val="24"/>
                      <w:lang w:eastAsia="lv-LV"/>
                    </w:rPr>
                    <w:t>tūkst.euro</w:t>
                  </w:r>
                  <w:proofErr w:type="spellEnd"/>
                  <w:r w:rsidRPr="00AB6151">
                    <w:rPr>
                      <w:rFonts w:ascii="Times New Roman" w:eastAsia="Times New Roman" w:hAnsi="Times New Roman" w:cs="Times New Roman"/>
                      <w:sz w:val="24"/>
                      <w:szCs w:val="24"/>
                      <w:lang w:eastAsia="lv-LV"/>
                    </w:rPr>
                    <w:t>)</w:t>
                  </w:r>
                </w:p>
              </w:tc>
            </w:tr>
            <w:tr w:rsidR="00B06A62" w:rsidRPr="00B06A62" w14:paraId="654ACA6C" w14:textId="77777777" w:rsidTr="00FE2400">
              <w:trPr>
                <w:trHeight w:val="361"/>
              </w:trPr>
              <w:tc>
                <w:tcPr>
                  <w:tcW w:w="1276" w:type="dxa"/>
                  <w:vMerge/>
                </w:tcPr>
                <w:p w14:paraId="66AC7C2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126" w:type="dxa"/>
                  <w:gridSpan w:val="2"/>
                  <w:vMerge/>
                </w:tcPr>
                <w:p w14:paraId="0222F11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1187661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2020.</w:t>
                  </w:r>
                </w:p>
              </w:tc>
              <w:tc>
                <w:tcPr>
                  <w:tcW w:w="2126" w:type="dxa"/>
                  <w:gridSpan w:val="2"/>
                </w:tcPr>
                <w:p w14:paraId="1264EB7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2021.</w:t>
                  </w:r>
                </w:p>
              </w:tc>
              <w:tc>
                <w:tcPr>
                  <w:tcW w:w="992" w:type="dxa"/>
                </w:tcPr>
                <w:p w14:paraId="44AABE13"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2022</w:t>
                  </w:r>
                  <w:r w:rsidRPr="00AB6151">
                    <w:rPr>
                      <w:rFonts w:ascii="Times New Roman" w:eastAsia="Times New Roman" w:hAnsi="Times New Roman" w:cs="Times New Roman"/>
                      <w:sz w:val="24"/>
                      <w:szCs w:val="24"/>
                      <w:lang w:eastAsia="lv-LV"/>
                    </w:rPr>
                    <w:t>.</w:t>
                  </w:r>
                </w:p>
              </w:tc>
            </w:tr>
            <w:tr w:rsidR="00B06A62" w:rsidRPr="00B06A62" w14:paraId="164C0674" w14:textId="77777777" w:rsidTr="00FE2400">
              <w:tc>
                <w:tcPr>
                  <w:tcW w:w="1276" w:type="dxa"/>
                  <w:vMerge/>
                </w:tcPr>
                <w:p w14:paraId="0144842E"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851" w:type="dxa"/>
                </w:tcPr>
                <w:p w14:paraId="3C8F7E40"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valsts budžetu kārtējam gadam</w:t>
                  </w:r>
                </w:p>
              </w:tc>
              <w:tc>
                <w:tcPr>
                  <w:tcW w:w="1275" w:type="dxa"/>
                </w:tcPr>
                <w:p w14:paraId="67EB372A"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45B02A5D"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418" w:type="dxa"/>
                </w:tcPr>
                <w:p w14:paraId="1255FF0A"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2020.</w:t>
                  </w:r>
                </w:p>
                <w:p w14:paraId="0825E087"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gadam</w:t>
                  </w:r>
                </w:p>
              </w:tc>
              <w:tc>
                <w:tcPr>
                  <w:tcW w:w="992" w:type="dxa"/>
                </w:tcPr>
                <w:p w14:paraId="30234FDE"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134" w:type="dxa"/>
                </w:tcPr>
                <w:p w14:paraId="55BBD3A9"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2021.</w:t>
                  </w:r>
                </w:p>
                <w:p w14:paraId="21B3D655"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c>
                <w:tcPr>
                  <w:tcW w:w="992" w:type="dxa"/>
                </w:tcPr>
                <w:p w14:paraId="0B324FDA"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2021.</w:t>
                  </w:r>
                </w:p>
                <w:p w14:paraId="242E10EC"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r>
            <w:tr w:rsidR="00B06A62" w:rsidRPr="00B06A62" w14:paraId="4E96EBA2" w14:textId="77777777" w:rsidTr="00FE2400">
              <w:tc>
                <w:tcPr>
                  <w:tcW w:w="1276" w:type="dxa"/>
                </w:tcPr>
                <w:p w14:paraId="7DA04603"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1</w:t>
                  </w:r>
                </w:p>
              </w:tc>
              <w:tc>
                <w:tcPr>
                  <w:tcW w:w="851" w:type="dxa"/>
                </w:tcPr>
                <w:p w14:paraId="08AAD1F0"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2</w:t>
                  </w:r>
                </w:p>
              </w:tc>
              <w:tc>
                <w:tcPr>
                  <w:tcW w:w="1275" w:type="dxa"/>
                </w:tcPr>
                <w:p w14:paraId="1C44869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3</w:t>
                  </w:r>
                </w:p>
              </w:tc>
              <w:tc>
                <w:tcPr>
                  <w:tcW w:w="1134" w:type="dxa"/>
                </w:tcPr>
                <w:p w14:paraId="0BEBC3EB"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4</w:t>
                  </w:r>
                </w:p>
              </w:tc>
              <w:tc>
                <w:tcPr>
                  <w:tcW w:w="1418" w:type="dxa"/>
                </w:tcPr>
                <w:p w14:paraId="6EC7D447"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5</w:t>
                  </w:r>
                </w:p>
              </w:tc>
              <w:tc>
                <w:tcPr>
                  <w:tcW w:w="992" w:type="dxa"/>
                </w:tcPr>
                <w:p w14:paraId="032793B2"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6</w:t>
                  </w:r>
                </w:p>
              </w:tc>
              <w:tc>
                <w:tcPr>
                  <w:tcW w:w="1134" w:type="dxa"/>
                </w:tcPr>
                <w:p w14:paraId="2059B65C"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7</w:t>
                  </w:r>
                </w:p>
              </w:tc>
              <w:tc>
                <w:tcPr>
                  <w:tcW w:w="992" w:type="dxa"/>
                </w:tcPr>
                <w:p w14:paraId="2CB59EB9"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8</w:t>
                  </w:r>
                </w:p>
              </w:tc>
            </w:tr>
            <w:tr w:rsidR="00B06A62" w:rsidRPr="00B06A62" w14:paraId="2CD2DE85" w14:textId="77777777" w:rsidTr="00FE2400">
              <w:tc>
                <w:tcPr>
                  <w:tcW w:w="1276" w:type="dxa"/>
                </w:tcPr>
                <w:p w14:paraId="0EDA8A2F"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 Budžeta ieņēmumi</w:t>
                  </w:r>
                </w:p>
              </w:tc>
              <w:tc>
                <w:tcPr>
                  <w:tcW w:w="7796" w:type="dxa"/>
                  <w:gridSpan w:val="7"/>
                  <w:vAlign w:val="center"/>
                </w:tcPr>
                <w:p w14:paraId="70F3E8D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5839648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C83B65B" w14:textId="77777777" w:rsidTr="00FE2400">
              <w:tc>
                <w:tcPr>
                  <w:tcW w:w="1276" w:type="dxa"/>
                </w:tcPr>
                <w:p w14:paraId="30AF6CBC"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54EB28A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C4358D0" w14:textId="77777777" w:rsidTr="00FE2400">
              <w:tc>
                <w:tcPr>
                  <w:tcW w:w="1276" w:type="dxa"/>
                </w:tcPr>
                <w:p w14:paraId="43F7AE8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1.2. valsts speciālais budžets</w:t>
                  </w:r>
                </w:p>
              </w:tc>
              <w:tc>
                <w:tcPr>
                  <w:tcW w:w="7796" w:type="dxa"/>
                  <w:gridSpan w:val="7"/>
                  <w:vAlign w:val="center"/>
                </w:tcPr>
                <w:p w14:paraId="0FEF59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6597D3C" w14:textId="77777777" w:rsidTr="00FE2400">
              <w:tc>
                <w:tcPr>
                  <w:tcW w:w="1276" w:type="dxa"/>
                </w:tcPr>
                <w:p w14:paraId="6EB3073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1.3. pašvaldību budžets</w:t>
                  </w:r>
                </w:p>
              </w:tc>
              <w:tc>
                <w:tcPr>
                  <w:tcW w:w="7796" w:type="dxa"/>
                  <w:gridSpan w:val="7"/>
                  <w:vAlign w:val="center"/>
                </w:tcPr>
                <w:p w14:paraId="6528B94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0C6D0B" w14:textId="77777777" w:rsidTr="00FE2400">
              <w:tc>
                <w:tcPr>
                  <w:tcW w:w="1276" w:type="dxa"/>
                </w:tcPr>
                <w:p w14:paraId="122664D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 Budžeta izdevumi:</w:t>
                  </w:r>
                </w:p>
              </w:tc>
              <w:tc>
                <w:tcPr>
                  <w:tcW w:w="7796" w:type="dxa"/>
                  <w:gridSpan w:val="7"/>
                  <w:vAlign w:val="center"/>
                </w:tcPr>
                <w:p w14:paraId="65F6E06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CF7BBB8" w14:textId="77777777" w:rsidTr="00FE2400">
              <w:tc>
                <w:tcPr>
                  <w:tcW w:w="1276" w:type="dxa"/>
                </w:tcPr>
                <w:p w14:paraId="36C028B9"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2.1. valsts pamatbudžets</w:t>
                  </w:r>
                </w:p>
              </w:tc>
              <w:tc>
                <w:tcPr>
                  <w:tcW w:w="7796" w:type="dxa"/>
                  <w:gridSpan w:val="7"/>
                  <w:vAlign w:val="center"/>
                </w:tcPr>
                <w:p w14:paraId="04E7000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938349" w14:textId="77777777" w:rsidTr="00FE2400">
              <w:tc>
                <w:tcPr>
                  <w:tcW w:w="1276" w:type="dxa"/>
                </w:tcPr>
                <w:p w14:paraId="36E952C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2.2. valsts speciālais budžets</w:t>
                  </w:r>
                </w:p>
              </w:tc>
              <w:tc>
                <w:tcPr>
                  <w:tcW w:w="7796" w:type="dxa"/>
                  <w:gridSpan w:val="7"/>
                  <w:vAlign w:val="center"/>
                </w:tcPr>
                <w:p w14:paraId="301909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B234027" w14:textId="77777777" w:rsidTr="00FE2400">
              <w:tc>
                <w:tcPr>
                  <w:tcW w:w="1276" w:type="dxa"/>
                </w:tcPr>
                <w:p w14:paraId="752075E3"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2.3. pašvaldību budžets</w:t>
                  </w:r>
                </w:p>
              </w:tc>
              <w:tc>
                <w:tcPr>
                  <w:tcW w:w="7796" w:type="dxa"/>
                  <w:gridSpan w:val="7"/>
                  <w:vAlign w:val="center"/>
                </w:tcPr>
                <w:p w14:paraId="795774A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817AD70" w14:textId="77777777" w:rsidTr="00FE2400">
              <w:tc>
                <w:tcPr>
                  <w:tcW w:w="1276" w:type="dxa"/>
                </w:tcPr>
                <w:p w14:paraId="0260DA09" w14:textId="77777777" w:rsidR="00B06A62" w:rsidRPr="00B06A62" w:rsidRDefault="00B06A62" w:rsidP="00B06A62">
                  <w:pPr>
                    <w:tabs>
                      <w:tab w:val="left" w:pos="69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 Finansiālā ietekme</w:t>
                  </w:r>
                </w:p>
              </w:tc>
              <w:tc>
                <w:tcPr>
                  <w:tcW w:w="7796" w:type="dxa"/>
                  <w:gridSpan w:val="7"/>
                  <w:vAlign w:val="center"/>
                </w:tcPr>
                <w:p w14:paraId="589931C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0CED33C" w14:textId="77777777" w:rsidTr="00FE2400">
              <w:tc>
                <w:tcPr>
                  <w:tcW w:w="1276" w:type="dxa"/>
                </w:tcPr>
                <w:p w14:paraId="0F655BC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3.1. valsts pamatbudžets</w:t>
                  </w:r>
                </w:p>
              </w:tc>
              <w:tc>
                <w:tcPr>
                  <w:tcW w:w="7796" w:type="dxa"/>
                  <w:gridSpan w:val="7"/>
                  <w:vAlign w:val="center"/>
                </w:tcPr>
                <w:p w14:paraId="3E7DF28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869B027" w14:textId="77777777" w:rsidTr="00FE2400">
              <w:tc>
                <w:tcPr>
                  <w:tcW w:w="1276" w:type="dxa"/>
                </w:tcPr>
                <w:p w14:paraId="198A4744"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3.2. speciālais budžets</w:t>
                  </w:r>
                </w:p>
              </w:tc>
              <w:tc>
                <w:tcPr>
                  <w:tcW w:w="7796" w:type="dxa"/>
                  <w:gridSpan w:val="7"/>
                  <w:vAlign w:val="center"/>
                </w:tcPr>
                <w:p w14:paraId="68DCC47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3148A43A" w14:textId="77777777" w:rsidTr="00FE2400">
              <w:tc>
                <w:tcPr>
                  <w:tcW w:w="1276" w:type="dxa"/>
                  <w:tcBorders>
                    <w:bottom w:val="single" w:sz="4" w:space="0" w:color="auto"/>
                  </w:tcBorders>
                </w:tcPr>
                <w:p w14:paraId="0997C30E"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3.3. pašvaldību budžets</w:t>
                  </w:r>
                </w:p>
              </w:tc>
              <w:tc>
                <w:tcPr>
                  <w:tcW w:w="7796" w:type="dxa"/>
                  <w:gridSpan w:val="7"/>
                  <w:vAlign w:val="center"/>
                </w:tcPr>
                <w:p w14:paraId="1E229F5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13BAA98" w14:textId="77777777" w:rsidTr="00FE2400">
              <w:tc>
                <w:tcPr>
                  <w:tcW w:w="1276" w:type="dxa"/>
                </w:tcPr>
                <w:p w14:paraId="4AD11F0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3A1620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540DA3EA" w14:textId="77777777" w:rsidTr="00FE2400">
              <w:tc>
                <w:tcPr>
                  <w:tcW w:w="1276" w:type="dxa"/>
                </w:tcPr>
                <w:p w14:paraId="190C7E8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 Precizēta finansiālā ietekme:</w:t>
                  </w:r>
                </w:p>
              </w:tc>
              <w:tc>
                <w:tcPr>
                  <w:tcW w:w="851" w:type="dxa"/>
                  <w:vMerge w:val="restart"/>
                  <w:vAlign w:val="center"/>
                </w:tcPr>
                <w:p w14:paraId="0F5FF8D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6FD8F44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p>
                <w:p w14:paraId="711FB116"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p w14:paraId="67D997D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21A3273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restart"/>
                  <w:vAlign w:val="center"/>
                </w:tcPr>
                <w:p w14:paraId="0B252CF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418" w:type="dxa"/>
                  <w:vMerge w:val="restart"/>
                  <w:vAlign w:val="center"/>
                </w:tcPr>
                <w:p w14:paraId="2C3B0FD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70DAAA1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134" w:type="dxa"/>
                  <w:vMerge w:val="restart"/>
                  <w:vAlign w:val="center"/>
                </w:tcPr>
                <w:p w14:paraId="0FBBA35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Align w:val="center"/>
                </w:tcPr>
                <w:p w14:paraId="2C765E5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21975929" w14:textId="77777777" w:rsidTr="00FE2400">
              <w:tc>
                <w:tcPr>
                  <w:tcW w:w="1276" w:type="dxa"/>
                </w:tcPr>
                <w:p w14:paraId="2A563B53" w14:textId="77777777" w:rsidR="00B06A62" w:rsidRPr="00B06A62" w:rsidRDefault="00B06A62" w:rsidP="00B06A62">
                  <w:pPr>
                    <w:tabs>
                      <w:tab w:val="left" w:pos="28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5.1. valsts pamatbudžets</w:t>
                  </w:r>
                </w:p>
              </w:tc>
              <w:tc>
                <w:tcPr>
                  <w:tcW w:w="851" w:type="dxa"/>
                  <w:vMerge/>
                  <w:vAlign w:val="center"/>
                </w:tcPr>
                <w:p w14:paraId="492EA78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1DDDF81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6782F1C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2582495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1243831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4308DAF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Align w:val="center"/>
                </w:tcPr>
                <w:p w14:paraId="45C4951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40306024" w14:textId="77777777" w:rsidTr="00FE2400">
              <w:trPr>
                <w:trHeight w:val="413"/>
              </w:trPr>
              <w:tc>
                <w:tcPr>
                  <w:tcW w:w="1276" w:type="dxa"/>
                </w:tcPr>
                <w:p w14:paraId="46444546" w14:textId="77777777" w:rsidR="00B06A62" w:rsidRPr="00B06A62" w:rsidRDefault="00B06A62" w:rsidP="00B06A62">
                  <w:pPr>
                    <w:tabs>
                      <w:tab w:val="left" w:pos="48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5.2. speciālais budžets</w:t>
                  </w:r>
                </w:p>
              </w:tc>
              <w:tc>
                <w:tcPr>
                  <w:tcW w:w="851" w:type="dxa"/>
                  <w:vMerge/>
                  <w:vAlign w:val="center"/>
                </w:tcPr>
                <w:p w14:paraId="44225DE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757A429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ign w:val="center"/>
                </w:tcPr>
                <w:p w14:paraId="6E59472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restart"/>
                  <w:vAlign w:val="center"/>
                </w:tcPr>
                <w:p w14:paraId="720AF10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ign w:val="center"/>
                </w:tcPr>
                <w:p w14:paraId="28CDF90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restart"/>
                  <w:vAlign w:val="center"/>
                </w:tcPr>
                <w:p w14:paraId="00D861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08264B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63BE476" w14:textId="77777777" w:rsidTr="00FE2400">
              <w:tc>
                <w:tcPr>
                  <w:tcW w:w="1276" w:type="dxa"/>
                </w:tcPr>
                <w:p w14:paraId="1AE525B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5.3. pašvaldību budžets</w:t>
                  </w:r>
                </w:p>
              </w:tc>
              <w:tc>
                <w:tcPr>
                  <w:tcW w:w="851" w:type="dxa"/>
                  <w:vMerge/>
                  <w:vAlign w:val="center"/>
                </w:tcPr>
                <w:p w14:paraId="63E4134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3FC551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0FD6939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35E914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49BE63E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280BC9B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67467D2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7A0428E" w14:textId="77777777" w:rsidTr="00FE2400">
              <w:tc>
                <w:tcPr>
                  <w:tcW w:w="1276" w:type="dxa"/>
                </w:tcPr>
                <w:p w14:paraId="12B84B8D"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B06A62">
                    <w:rPr>
                      <w:rFonts w:ascii="Times New Roman" w:eastAsia="Times New Roman" w:hAnsi="Times New Roman" w:cs="Times New Roman"/>
                      <w:sz w:val="24"/>
                      <w:szCs w:val="24"/>
                      <w:lang w:eastAsia="lv-LV"/>
                    </w:rPr>
                    <w:lastRenderedPageBreak/>
                    <w:t>aprēķinu var pievienot anotācijas pielikumā):</w:t>
                  </w:r>
                </w:p>
              </w:tc>
              <w:tc>
                <w:tcPr>
                  <w:tcW w:w="7796" w:type="dxa"/>
                  <w:gridSpan w:val="7"/>
                  <w:vMerge w:val="restart"/>
                  <w:vAlign w:val="center"/>
                </w:tcPr>
                <w:p w14:paraId="43371B0B"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34153F0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2E1FB4B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116429F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4AAADAF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06182857" w14:textId="77777777" w:rsidTr="00FE2400">
              <w:tc>
                <w:tcPr>
                  <w:tcW w:w="1276" w:type="dxa"/>
                </w:tcPr>
                <w:p w14:paraId="7A25F3DC"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6.1. detalizēts ieņēmumu aprēķins</w:t>
                  </w:r>
                </w:p>
              </w:tc>
              <w:tc>
                <w:tcPr>
                  <w:tcW w:w="7796" w:type="dxa"/>
                  <w:gridSpan w:val="7"/>
                  <w:vMerge/>
                </w:tcPr>
                <w:p w14:paraId="1D093A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738C06B7" w14:textId="77777777" w:rsidTr="00FE2400">
              <w:tc>
                <w:tcPr>
                  <w:tcW w:w="1276" w:type="dxa"/>
                </w:tcPr>
                <w:p w14:paraId="67D04168"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6.2. detalizēts izdevumu aprēķins</w:t>
                  </w:r>
                </w:p>
              </w:tc>
              <w:tc>
                <w:tcPr>
                  <w:tcW w:w="7796" w:type="dxa"/>
                  <w:gridSpan w:val="7"/>
                  <w:vMerge/>
                </w:tcPr>
                <w:p w14:paraId="3B6A2E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99D66E6" w14:textId="77777777" w:rsidTr="00FE2400">
              <w:tc>
                <w:tcPr>
                  <w:tcW w:w="1276" w:type="dxa"/>
                </w:tcPr>
                <w:p w14:paraId="5DEAA31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7.Amata vietu skaita izmaiņas</w:t>
                  </w:r>
                </w:p>
              </w:tc>
              <w:tc>
                <w:tcPr>
                  <w:tcW w:w="7796" w:type="dxa"/>
                  <w:gridSpan w:val="7"/>
                  <w:vAlign w:val="center"/>
                </w:tcPr>
                <w:p w14:paraId="0D7EEED7" w14:textId="6E68E676" w:rsidR="00B06A62" w:rsidRPr="00B06A62" w:rsidRDefault="00B06A62" w:rsidP="00B06A62">
                  <w:pPr>
                    <w:spacing w:after="0" w:line="240" w:lineRule="auto"/>
                    <w:ind w:firstLine="720"/>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B06A62" w:rsidRPr="00B06A62" w14:paraId="5E75C9E8" w14:textId="77777777" w:rsidTr="00FE2400">
              <w:tc>
                <w:tcPr>
                  <w:tcW w:w="1276" w:type="dxa"/>
                </w:tcPr>
                <w:p w14:paraId="0681799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8. Cita informācija</w:t>
                  </w:r>
                </w:p>
              </w:tc>
              <w:tc>
                <w:tcPr>
                  <w:tcW w:w="7796" w:type="dxa"/>
                  <w:gridSpan w:val="7"/>
                </w:tcPr>
                <w:p w14:paraId="30238A1A" w14:textId="54866F63"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Izdevumus, saistībā ar nekustamā īpašuma pārreģistrēšanu zemesgrāmatā uz valsts vārda Satiksmes ministrijas personā, segs Satiksmes ministrija no sava budžeta līdzekļiem.</w:t>
                  </w:r>
                </w:p>
              </w:tc>
            </w:tr>
            <w:tr w:rsidR="00B06A62" w:rsidRPr="00B06A62" w14:paraId="5A0B7D2A" w14:textId="77777777" w:rsidTr="00FE2400">
              <w:tc>
                <w:tcPr>
                  <w:tcW w:w="1276" w:type="dxa"/>
                </w:tcPr>
                <w:p w14:paraId="068D5C97" w14:textId="77777777" w:rsidR="00B06A62" w:rsidRPr="00B06A62" w:rsidRDefault="00B06A62" w:rsidP="00B06A62">
                  <w:pPr>
                    <w:spacing w:after="0" w:line="240" w:lineRule="auto"/>
                    <w:rPr>
                      <w:sz w:val="24"/>
                      <w:szCs w:val="24"/>
                      <w:lang w:eastAsia="lv-LV"/>
                    </w:rPr>
                  </w:pPr>
                </w:p>
              </w:tc>
              <w:tc>
                <w:tcPr>
                  <w:tcW w:w="7796" w:type="dxa"/>
                  <w:gridSpan w:val="7"/>
                </w:tcPr>
                <w:p w14:paraId="7825B7DC" w14:textId="77777777" w:rsidR="00B06A62" w:rsidRPr="00B06A62" w:rsidRDefault="00B06A62" w:rsidP="00B06A62">
                  <w:pPr>
                    <w:spacing w:after="0" w:line="240" w:lineRule="auto"/>
                    <w:jc w:val="both"/>
                    <w:rPr>
                      <w:sz w:val="24"/>
                      <w:szCs w:val="24"/>
                      <w:lang w:eastAsia="lv-LV"/>
                    </w:rPr>
                  </w:pPr>
                </w:p>
              </w:tc>
            </w:tr>
            <w:bookmarkEnd w:id="2"/>
          </w:tbl>
          <w:p w14:paraId="2BA66610" w14:textId="2AFAFC20" w:rsidR="001E6A95" w:rsidRPr="00B06A62" w:rsidRDefault="001E6A95" w:rsidP="00B06A62">
            <w:pPr>
              <w:spacing w:after="0" w:line="240" w:lineRule="auto"/>
              <w:rPr>
                <w:sz w:val="24"/>
                <w:szCs w:val="24"/>
                <w:lang w:eastAsia="lv-LV"/>
              </w:rPr>
            </w:pPr>
          </w:p>
        </w:tc>
      </w:tr>
      <w:tr w:rsidR="00FB25E7" w:rsidRPr="0050422F" w14:paraId="4160D29D" w14:textId="77777777" w:rsidTr="00B06A62">
        <w:trPr>
          <w:tblCellSpacing w:w="15" w:type="dxa"/>
        </w:trPr>
        <w:tc>
          <w:tcPr>
            <w:tcW w:w="4968" w:type="pct"/>
            <w:gridSpan w:val="4"/>
            <w:tcBorders>
              <w:top w:val="outset" w:sz="6" w:space="0" w:color="000000"/>
              <w:bottom w:val="outset" w:sz="6" w:space="0" w:color="000000"/>
            </w:tcBorders>
          </w:tcPr>
          <w:p w14:paraId="2E2E4D86" w14:textId="77777777"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14:paraId="5C551DCE" w14:textId="77777777" w:rsidTr="00B06A62">
        <w:trPr>
          <w:tblCellSpacing w:w="15" w:type="dxa"/>
        </w:trPr>
        <w:tc>
          <w:tcPr>
            <w:tcW w:w="4968" w:type="pct"/>
            <w:gridSpan w:val="4"/>
            <w:tcBorders>
              <w:top w:val="outset" w:sz="6" w:space="0" w:color="000000"/>
              <w:bottom w:val="outset" w:sz="6" w:space="0" w:color="000000"/>
            </w:tcBorders>
          </w:tcPr>
          <w:p w14:paraId="3A7CAF12" w14:textId="77777777"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14:paraId="6F6D1D54" w14:textId="77777777" w:rsidTr="00B06A62">
        <w:trPr>
          <w:tblCellSpacing w:w="15" w:type="dxa"/>
        </w:trPr>
        <w:tc>
          <w:tcPr>
            <w:tcW w:w="4968" w:type="pct"/>
            <w:gridSpan w:val="4"/>
            <w:tcBorders>
              <w:top w:val="nil"/>
              <w:left w:val="nil"/>
              <w:bottom w:val="nil"/>
              <w:right w:val="nil"/>
            </w:tcBorders>
          </w:tcPr>
          <w:p w14:paraId="486540A0" w14:textId="77777777" w:rsidR="00FB25E7" w:rsidRPr="00CB6A41" w:rsidRDefault="00FB25E7" w:rsidP="00CA0F8D">
            <w:pPr>
              <w:spacing w:after="0" w:line="240" w:lineRule="auto"/>
              <w:jc w:val="center"/>
              <w:rPr>
                <w:sz w:val="24"/>
                <w:szCs w:val="24"/>
              </w:rPr>
            </w:pPr>
          </w:p>
        </w:tc>
      </w:tr>
      <w:tr w:rsidR="00FB25E7" w:rsidRPr="0050422F" w14:paraId="6AE14937" w14:textId="77777777" w:rsidTr="00B06A62">
        <w:trPr>
          <w:tblCellSpacing w:w="15" w:type="dxa"/>
        </w:trPr>
        <w:tc>
          <w:tcPr>
            <w:tcW w:w="4968" w:type="pct"/>
            <w:gridSpan w:val="4"/>
            <w:tcBorders>
              <w:top w:val="outset" w:sz="6" w:space="0" w:color="000000"/>
              <w:bottom w:val="outset" w:sz="6" w:space="0" w:color="000000"/>
            </w:tcBorders>
          </w:tcPr>
          <w:p w14:paraId="480B0C3D" w14:textId="77777777"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14:paraId="48998F84" w14:textId="77777777" w:rsidTr="00B06A62">
        <w:trPr>
          <w:tblCellSpacing w:w="15" w:type="dxa"/>
        </w:trPr>
        <w:tc>
          <w:tcPr>
            <w:tcW w:w="4968" w:type="pct"/>
            <w:gridSpan w:val="4"/>
            <w:tcBorders>
              <w:top w:val="outset" w:sz="6" w:space="0" w:color="000000"/>
              <w:bottom w:val="outset" w:sz="6" w:space="0" w:color="000000"/>
            </w:tcBorders>
          </w:tcPr>
          <w:p w14:paraId="5FC2A0A4" w14:textId="77777777"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14:paraId="5D5529D3" w14:textId="77777777" w:rsidTr="00B06A62">
        <w:trPr>
          <w:tblCellSpacing w:w="15" w:type="dxa"/>
        </w:trPr>
        <w:tc>
          <w:tcPr>
            <w:tcW w:w="4968" w:type="pct"/>
            <w:gridSpan w:val="4"/>
            <w:tcBorders>
              <w:top w:val="nil"/>
              <w:left w:val="nil"/>
              <w:bottom w:val="nil"/>
              <w:right w:val="nil"/>
            </w:tcBorders>
          </w:tcPr>
          <w:p w14:paraId="46238FEC" w14:textId="77777777" w:rsidR="00FB25E7" w:rsidRPr="00FB25E7" w:rsidRDefault="00FB25E7" w:rsidP="00FB25E7">
            <w:pPr>
              <w:spacing w:after="0" w:line="240" w:lineRule="auto"/>
              <w:jc w:val="center"/>
              <w:rPr>
                <w:sz w:val="24"/>
                <w:szCs w:val="24"/>
              </w:rPr>
            </w:pPr>
          </w:p>
        </w:tc>
      </w:tr>
      <w:tr w:rsidR="00FB25E7" w:rsidRPr="005924F7" w14:paraId="520E5E62"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4"/>
            <w:vAlign w:val="center"/>
          </w:tcPr>
          <w:p w14:paraId="27325C5F" w14:textId="77777777"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14:paraId="6F4B1F0E"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6" w:type="pct"/>
            <w:gridSpan w:val="2"/>
            <w:hideMark/>
          </w:tcPr>
          <w:p w14:paraId="0C47C672" w14:textId="77777777"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31" w:type="pct"/>
            <w:hideMark/>
          </w:tcPr>
          <w:p w14:paraId="3894CC05" w14:textId="77777777"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9" w:type="pct"/>
            <w:hideMark/>
          </w:tcPr>
          <w:p w14:paraId="3F63B608" w14:textId="77777777"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14:paraId="2CCEA3DA"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6" w:type="pct"/>
            <w:gridSpan w:val="2"/>
            <w:hideMark/>
          </w:tcPr>
          <w:p w14:paraId="2FF3473C" w14:textId="77777777"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31" w:type="pct"/>
            <w:hideMark/>
          </w:tcPr>
          <w:p w14:paraId="2300990C"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9" w:type="pct"/>
            <w:hideMark/>
          </w:tcPr>
          <w:p w14:paraId="68FC2970" w14:textId="77777777"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73564664"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0E70A6D5" w14:textId="77777777"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31" w:type="pct"/>
            <w:hideMark/>
          </w:tcPr>
          <w:p w14:paraId="12BCFB8B"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9" w:type="pct"/>
            <w:hideMark/>
          </w:tcPr>
          <w:p w14:paraId="770AC5E1" w14:textId="77777777"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3FF4F200"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4FD75BB2" w14:textId="77777777"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31" w:type="pct"/>
            <w:hideMark/>
          </w:tcPr>
          <w:p w14:paraId="13E58EC3" w14:textId="77777777"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9" w:type="pct"/>
            <w:hideMark/>
          </w:tcPr>
          <w:p w14:paraId="68A2932C" w14:textId="77777777"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lastRenderedPageBreak/>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77777777"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954C60">
              <w:rPr>
                <w:sz w:val="24"/>
                <w:szCs w:val="24"/>
                <w:lang w:eastAsia="lv-LV"/>
              </w:rPr>
              <w:t xml:space="preserve"> (v</w:t>
            </w:r>
            <w:r w:rsidR="00954C60" w:rsidRPr="005924F7">
              <w:rPr>
                <w:sz w:val="24"/>
                <w:szCs w:val="24"/>
                <w:lang w:eastAsia="lv-LV"/>
              </w:rPr>
              <w:t>alsts akciju sabiedrība „Valsts nekustamie īpašumi”</w:t>
            </w:r>
            <w:r w:rsidR="00954C60">
              <w:rPr>
                <w:sz w:val="24"/>
                <w:szCs w:val="24"/>
                <w:lang w:eastAsia="lv-LV"/>
              </w:rPr>
              <w:t>)</w:t>
            </w:r>
            <w:r w:rsidR="00954C60" w:rsidRPr="005924F7">
              <w:rPr>
                <w:sz w:val="24"/>
                <w:szCs w:val="24"/>
                <w:lang w:eastAsia="lv-LV"/>
              </w:rPr>
              <w:t xml:space="preserve"> un</w:t>
            </w:r>
            <w:r w:rsidR="00954C60">
              <w:rPr>
                <w:sz w:val="24"/>
                <w:szCs w:val="24"/>
                <w:lang w:eastAsia="lv-LV"/>
              </w:rPr>
              <w:t xml:space="preserve"> </w:t>
            </w:r>
            <w:r w:rsidR="00EF035E">
              <w:rPr>
                <w:sz w:val="24"/>
                <w:szCs w:val="24"/>
                <w:lang w:eastAsia="lv-LV"/>
              </w:rPr>
              <w:t>Satiksmes</w:t>
            </w:r>
            <w:r w:rsidR="00954C60">
              <w:rPr>
                <w:sz w:val="24"/>
                <w:szCs w:val="24"/>
                <w:lang w:eastAsia="lv-LV"/>
              </w:rPr>
              <w:t xml:space="preserve"> ministrija.</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3548173F" w14:textId="77777777"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18361F5" w14:textId="77777777" w:rsidR="009B2352" w:rsidRDefault="009B2352" w:rsidP="001D34B5">
      <w:pPr>
        <w:spacing w:after="0" w:line="240" w:lineRule="auto"/>
        <w:ind w:firstLine="720"/>
        <w:rPr>
          <w:sz w:val="24"/>
          <w:szCs w:val="24"/>
          <w:lang w:eastAsia="lv-LV"/>
        </w:rPr>
      </w:pPr>
    </w:p>
    <w:p w14:paraId="48ED36E6" w14:textId="77777777" w:rsidR="001F6884" w:rsidRDefault="001F6884" w:rsidP="001D34B5">
      <w:pPr>
        <w:spacing w:after="0" w:line="240" w:lineRule="auto"/>
        <w:ind w:firstLine="720"/>
        <w:rPr>
          <w:sz w:val="24"/>
          <w:szCs w:val="24"/>
          <w:lang w:eastAsia="lv-LV"/>
        </w:rPr>
      </w:pPr>
    </w:p>
    <w:p w14:paraId="3778E3FE" w14:textId="77777777"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14:paraId="33CF4AC9" w14:textId="77777777" w:rsidR="008D017C" w:rsidRDefault="00F77E0B" w:rsidP="008D017C">
      <w:pPr>
        <w:tabs>
          <w:tab w:val="left" w:pos="720"/>
        </w:tabs>
        <w:spacing w:after="0" w:line="240" w:lineRule="auto"/>
        <w:ind w:right="74"/>
        <w:jc w:val="both"/>
        <w:rPr>
          <w:rStyle w:val="Hyperlink"/>
          <w:sz w:val="20"/>
          <w:szCs w:val="20"/>
        </w:rPr>
      </w:pPr>
      <w:hyperlink r:id="rId8" w:history="1">
        <w:r w:rsidR="00865851" w:rsidRPr="005924F7">
          <w:rPr>
            <w:rStyle w:val="Hyperlink"/>
            <w:sz w:val="20"/>
            <w:szCs w:val="20"/>
          </w:rPr>
          <w:t>Vita.Bruzas@vni.lv</w:t>
        </w:r>
      </w:hyperlink>
    </w:p>
    <w:p w14:paraId="3274CDBF" w14:textId="77777777" w:rsidR="0039084B" w:rsidRDefault="0039084B" w:rsidP="008D017C">
      <w:pPr>
        <w:tabs>
          <w:tab w:val="left" w:pos="720"/>
        </w:tabs>
        <w:spacing w:after="0" w:line="240" w:lineRule="auto"/>
        <w:ind w:right="74"/>
        <w:jc w:val="both"/>
        <w:rPr>
          <w:sz w:val="20"/>
          <w:szCs w:val="20"/>
        </w:rPr>
      </w:pPr>
    </w:p>
    <w:p w14:paraId="4605F23A" w14:textId="77777777" w:rsidR="0039084B" w:rsidRDefault="0039084B" w:rsidP="008D017C">
      <w:pPr>
        <w:tabs>
          <w:tab w:val="left" w:pos="720"/>
        </w:tabs>
        <w:spacing w:after="0" w:line="240" w:lineRule="auto"/>
        <w:ind w:right="74"/>
        <w:jc w:val="both"/>
        <w:rPr>
          <w:sz w:val="20"/>
          <w:szCs w:val="20"/>
        </w:rPr>
      </w:pPr>
    </w:p>
    <w:p w14:paraId="6D2A6CBD"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CFA1" w14:textId="77777777" w:rsidR="00F77E0B" w:rsidRDefault="00F77E0B">
      <w:r>
        <w:separator/>
      </w:r>
    </w:p>
  </w:endnote>
  <w:endnote w:type="continuationSeparator" w:id="0">
    <w:p w14:paraId="421625D8" w14:textId="77777777" w:rsidR="00F77E0B" w:rsidRDefault="00F7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C7E1" w14:textId="40C119E4"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2750FC">
      <w:rPr>
        <w:noProof/>
        <w:sz w:val="18"/>
        <w:szCs w:val="18"/>
      </w:rPr>
      <w:t>FMAnot_080419_SAM</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3A2F" w14:textId="01DC3E34"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2750FC">
      <w:rPr>
        <w:noProof/>
        <w:sz w:val="18"/>
        <w:szCs w:val="18"/>
      </w:rPr>
      <w:t>FMAnot_080419_SAM</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0E03" w14:textId="77777777" w:rsidR="00F77E0B" w:rsidRDefault="00F77E0B">
      <w:r>
        <w:separator/>
      </w:r>
    </w:p>
  </w:footnote>
  <w:footnote w:type="continuationSeparator" w:id="0">
    <w:p w14:paraId="6A7245B9" w14:textId="77777777" w:rsidR="00F77E0B" w:rsidRDefault="00F7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324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33A">
      <w:rPr>
        <w:rStyle w:val="PageNumber"/>
        <w:noProof/>
      </w:rPr>
      <w:t>1</w:t>
    </w:r>
    <w:r w:rsidR="00E2033A">
      <w:rPr>
        <w:rStyle w:val="PageNumber"/>
        <w:noProof/>
      </w:rPr>
      <w:t>1</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3"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4"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7"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3"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21"/>
  </w:num>
  <w:num w:numId="3">
    <w:abstractNumId w:val="11"/>
  </w:num>
  <w:num w:numId="4">
    <w:abstractNumId w:val="35"/>
  </w:num>
  <w:num w:numId="5">
    <w:abstractNumId w:val="25"/>
  </w:num>
  <w:num w:numId="6">
    <w:abstractNumId w:val="28"/>
  </w:num>
  <w:num w:numId="7">
    <w:abstractNumId w:val="30"/>
  </w:num>
  <w:num w:numId="8">
    <w:abstractNumId w:val="4"/>
  </w:num>
  <w:num w:numId="9">
    <w:abstractNumId w:val="1"/>
  </w:num>
  <w:num w:numId="10">
    <w:abstractNumId w:val="15"/>
  </w:num>
  <w:num w:numId="11">
    <w:abstractNumId w:val="0"/>
  </w:num>
  <w:num w:numId="12">
    <w:abstractNumId w:val="27"/>
  </w:num>
  <w:num w:numId="13">
    <w:abstractNumId w:val="3"/>
  </w:num>
  <w:num w:numId="14">
    <w:abstractNumId w:val="17"/>
  </w:num>
  <w:num w:numId="15">
    <w:abstractNumId w:val="18"/>
  </w:num>
  <w:num w:numId="16">
    <w:abstractNumId w:val="34"/>
  </w:num>
  <w:num w:numId="17">
    <w:abstractNumId w:val="24"/>
  </w:num>
  <w:num w:numId="18">
    <w:abstractNumId w:val="29"/>
  </w:num>
  <w:num w:numId="19">
    <w:abstractNumId w:val="5"/>
  </w:num>
  <w:num w:numId="20">
    <w:abstractNumId w:val="9"/>
  </w:num>
  <w:num w:numId="21">
    <w:abstractNumId w:val="36"/>
  </w:num>
  <w:num w:numId="22">
    <w:abstractNumId w:val="2"/>
  </w:num>
  <w:num w:numId="23">
    <w:abstractNumId w:val="23"/>
  </w:num>
  <w:num w:numId="24">
    <w:abstractNumId w:val="32"/>
  </w:num>
  <w:num w:numId="25">
    <w:abstractNumId w:val="19"/>
  </w:num>
  <w:num w:numId="26">
    <w:abstractNumId w:val="16"/>
  </w:num>
  <w:num w:numId="27">
    <w:abstractNumId w:val="13"/>
  </w:num>
  <w:num w:numId="28">
    <w:abstractNumId w:val="22"/>
  </w:num>
  <w:num w:numId="29">
    <w:abstractNumId w:val="26"/>
  </w:num>
  <w:num w:numId="30">
    <w:abstractNumId w:val="31"/>
  </w:num>
  <w:num w:numId="31">
    <w:abstractNumId w:val="33"/>
  </w:num>
  <w:num w:numId="32">
    <w:abstractNumId w:val="7"/>
  </w:num>
  <w:num w:numId="33">
    <w:abstractNumId w:val="10"/>
  </w:num>
  <w:num w:numId="34">
    <w:abstractNumId w:val="12"/>
  </w:num>
  <w:num w:numId="35">
    <w:abstractNumId w:val="14"/>
  </w:num>
  <w:num w:numId="36">
    <w:abstractNumId w:val="2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884"/>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5E9B"/>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0FC"/>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A4D"/>
    <w:rsid w:val="00317F95"/>
    <w:rsid w:val="00320413"/>
    <w:rsid w:val="00321FA5"/>
    <w:rsid w:val="00322A58"/>
    <w:rsid w:val="00324348"/>
    <w:rsid w:val="003305F9"/>
    <w:rsid w:val="003313C0"/>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4B70"/>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161E"/>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1192"/>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017"/>
    <w:rsid w:val="005A085F"/>
    <w:rsid w:val="005A1BA0"/>
    <w:rsid w:val="005A2067"/>
    <w:rsid w:val="005A235D"/>
    <w:rsid w:val="005A2A98"/>
    <w:rsid w:val="005A379C"/>
    <w:rsid w:val="005A3FD0"/>
    <w:rsid w:val="005A4924"/>
    <w:rsid w:val="005A5B3A"/>
    <w:rsid w:val="005A6A57"/>
    <w:rsid w:val="005A6C96"/>
    <w:rsid w:val="005A6CCE"/>
    <w:rsid w:val="005A72CB"/>
    <w:rsid w:val="005B026A"/>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499"/>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90310"/>
    <w:rsid w:val="00790811"/>
    <w:rsid w:val="00791E72"/>
    <w:rsid w:val="00792D29"/>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1D36"/>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4C60"/>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0727"/>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2352"/>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A62"/>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1B17"/>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5D8"/>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5F5"/>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35E"/>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77E0B"/>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 w:type="table" w:customStyle="1" w:styleId="TableGrid1">
    <w:name w:val="Table Grid1"/>
    <w:basedOn w:val="TableNormal"/>
    <w:next w:val="TableGrid"/>
    <w:uiPriority w:val="39"/>
    <w:rsid w:val="00B0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B83B-B835-40CB-AB88-30617CE6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6540</Words>
  <Characters>3729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10249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Rīgā, nodošanu Satiksmes ministrijas valdījumā”</dc:title>
  <dc:subject>Ministru kabineta rīkojuma projekta anotācija</dc:subject>
  <dc:creator>Vita Bružas</dc:creator>
  <cp:keywords/>
  <dc:description>vita.bruzas@vni.lv; 67024927</dc:description>
  <cp:lastModifiedBy>Vita Bružas</cp:lastModifiedBy>
  <cp:revision>7</cp:revision>
  <cp:lastPrinted>2019-05-20T11:11:00Z</cp:lastPrinted>
  <dcterms:created xsi:type="dcterms:W3CDTF">2019-04-08T07:51:00Z</dcterms:created>
  <dcterms:modified xsi:type="dcterms:W3CDTF">2019-05-31T08:25:00Z</dcterms:modified>
</cp:coreProperties>
</file>