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647C4" w14:textId="77777777" w:rsidR="006F6994" w:rsidRPr="001E4AE9" w:rsidRDefault="006F6994" w:rsidP="00913ACE">
      <w:pPr>
        <w:widowControl/>
        <w:spacing w:after="0" w:line="240" w:lineRule="auto"/>
        <w:jc w:val="right"/>
        <w:rPr>
          <w:rFonts w:eastAsia="Times New Roman"/>
          <w:color w:val="000000" w:themeColor="text1"/>
          <w:sz w:val="26"/>
          <w:szCs w:val="24"/>
          <w:lang w:eastAsia="lv-LV"/>
        </w:rPr>
      </w:pPr>
      <w:bookmarkStart w:id="0" w:name="_GoBack"/>
      <w:bookmarkEnd w:id="0"/>
      <w:r w:rsidRPr="001E4AE9">
        <w:rPr>
          <w:rFonts w:eastAsia="Times New Roman"/>
          <w:color w:val="000000" w:themeColor="text1"/>
          <w:sz w:val="26"/>
          <w:szCs w:val="24"/>
          <w:lang w:eastAsia="lv-LV"/>
        </w:rPr>
        <w:t>Likumprojekts</w:t>
      </w:r>
    </w:p>
    <w:p w14:paraId="615BD3F0" w14:textId="77777777" w:rsidR="006F6994" w:rsidRPr="001E4AE9" w:rsidRDefault="006F6994" w:rsidP="00913ACE">
      <w:pPr>
        <w:widowControl/>
        <w:spacing w:after="0" w:line="240" w:lineRule="auto"/>
        <w:jc w:val="right"/>
        <w:rPr>
          <w:rFonts w:eastAsia="Times New Roman"/>
          <w:color w:val="000000" w:themeColor="text1"/>
          <w:sz w:val="26"/>
          <w:szCs w:val="24"/>
          <w:lang w:eastAsia="lv-LV"/>
        </w:rPr>
      </w:pPr>
      <w:r w:rsidRPr="001E4AE9">
        <w:rPr>
          <w:rFonts w:eastAsia="Times New Roman"/>
          <w:color w:val="000000" w:themeColor="text1"/>
          <w:sz w:val="26"/>
          <w:szCs w:val="24"/>
          <w:lang w:eastAsia="lv-LV"/>
        </w:rPr>
        <w:t> </w:t>
      </w:r>
    </w:p>
    <w:p w14:paraId="1ADE7EB3" w14:textId="77777777" w:rsidR="006F6994" w:rsidRPr="001E4AE9" w:rsidRDefault="006F6994" w:rsidP="00913ACE">
      <w:pPr>
        <w:widowControl/>
        <w:spacing w:after="0" w:line="240" w:lineRule="auto"/>
        <w:jc w:val="center"/>
        <w:rPr>
          <w:rFonts w:eastAsia="Times New Roman"/>
          <w:color w:val="000000" w:themeColor="text1"/>
          <w:sz w:val="26"/>
          <w:szCs w:val="26"/>
          <w:lang w:eastAsia="lv-LV"/>
        </w:rPr>
      </w:pPr>
      <w:r w:rsidRPr="001E4AE9">
        <w:rPr>
          <w:rFonts w:eastAsia="Times New Roman"/>
          <w:b/>
          <w:color w:val="000000" w:themeColor="text1"/>
          <w:sz w:val="26"/>
          <w:szCs w:val="26"/>
          <w:lang w:eastAsia="lv-LV"/>
        </w:rPr>
        <w:t>Grozījumi likumā</w:t>
      </w:r>
      <w:r w:rsidR="007A14AF" w:rsidRPr="001E4AE9">
        <w:rPr>
          <w:rFonts w:eastAsia="Times New Roman"/>
          <w:b/>
          <w:color w:val="000000" w:themeColor="text1"/>
          <w:sz w:val="26"/>
          <w:szCs w:val="26"/>
          <w:lang w:eastAsia="lv-LV"/>
        </w:rPr>
        <w:t xml:space="preserve"> “Par grāmatvedību”</w:t>
      </w:r>
    </w:p>
    <w:p w14:paraId="64AF4AB4" w14:textId="77777777" w:rsidR="006F6994" w:rsidRPr="001E4AE9" w:rsidRDefault="006F6994" w:rsidP="00913ACE">
      <w:pPr>
        <w:widowControl/>
        <w:spacing w:after="0" w:line="240" w:lineRule="auto"/>
        <w:jc w:val="both"/>
        <w:rPr>
          <w:rFonts w:eastAsia="Times New Roman"/>
          <w:color w:val="000000" w:themeColor="text1"/>
          <w:sz w:val="26"/>
          <w:szCs w:val="26"/>
          <w:lang w:eastAsia="lv-LV"/>
        </w:rPr>
      </w:pPr>
      <w:r w:rsidRPr="001E4AE9">
        <w:rPr>
          <w:rFonts w:eastAsia="Times New Roman"/>
          <w:color w:val="000000" w:themeColor="text1"/>
          <w:sz w:val="26"/>
          <w:szCs w:val="26"/>
          <w:lang w:eastAsia="lv-LV"/>
        </w:rPr>
        <w:t> </w:t>
      </w:r>
    </w:p>
    <w:p w14:paraId="33D1C5A4" w14:textId="77777777" w:rsidR="006F6994" w:rsidRPr="001E4AE9" w:rsidRDefault="006F6994" w:rsidP="00913ACE">
      <w:pPr>
        <w:widowControl/>
        <w:spacing w:after="0" w:line="240" w:lineRule="auto"/>
        <w:ind w:firstLine="709"/>
        <w:jc w:val="both"/>
        <w:rPr>
          <w:rFonts w:eastAsia="Times New Roman"/>
          <w:color w:val="000000" w:themeColor="text1"/>
          <w:sz w:val="26"/>
          <w:szCs w:val="26"/>
          <w:lang w:eastAsia="lv-LV"/>
        </w:rPr>
      </w:pPr>
      <w:r w:rsidRPr="001E4AE9">
        <w:rPr>
          <w:rFonts w:eastAsia="Times New Roman"/>
          <w:color w:val="000000" w:themeColor="text1"/>
          <w:sz w:val="26"/>
          <w:szCs w:val="26"/>
          <w:lang w:eastAsia="lv-LV"/>
        </w:rPr>
        <w:t xml:space="preserve">Izdarīt </w:t>
      </w:r>
      <w:r w:rsidR="007A14AF" w:rsidRPr="001E4AE9">
        <w:rPr>
          <w:rFonts w:eastAsia="Times New Roman"/>
          <w:color w:val="000000" w:themeColor="text1"/>
          <w:sz w:val="26"/>
          <w:szCs w:val="26"/>
          <w:lang w:eastAsia="lv-LV"/>
        </w:rPr>
        <w:t>l</w:t>
      </w:r>
      <w:hyperlink r:id="rId10" w:tgtFrame="_blank" w:history="1">
        <w:r w:rsidRPr="001E4AE9">
          <w:rPr>
            <w:rFonts w:eastAsia="Times New Roman"/>
            <w:color w:val="000000" w:themeColor="text1"/>
            <w:sz w:val="26"/>
            <w:szCs w:val="26"/>
            <w:lang w:eastAsia="lv-LV"/>
          </w:rPr>
          <w:t>ikumā</w:t>
        </w:r>
      </w:hyperlink>
      <w:r w:rsidR="007A14AF" w:rsidRPr="001E4AE9">
        <w:rPr>
          <w:rFonts w:eastAsia="Times New Roman"/>
          <w:color w:val="000000" w:themeColor="text1"/>
          <w:sz w:val="26"/>
          <w:szCs w:val="26"/>
          <w:lang w:eastAsia="lv-LV"/>
        </w:rPr>
        <w:t xml:space="preserve"> “Par grāmatvedību”</w:t>
      </w:r>
      <w:r w:rsidRPr="001E4AE9">
        <w:rPr>
          <w:rFonts w:eastAsia="Times New Roman"/>
          <w:color w:val="000000" w:themeColor="text1"/>
          <w:sz w:val="26"/>
          <w:szCs w:val="26"/>
          <w:lang w:eastAsia="lv-LV"/>
        </w:rPr>
        <w:t xml:space="preserve"> (Latvijas Republikas </w:t>
      </w:r>
      <w:r w:rsidR="001062E9" w:rsidRPr="001E4AE9">
        <w:rPr>
          <w:color w:val="000000" w:themeColor="text1"/>
          <w:sz w:val="26"/>
          <w:szCs w:val="26"/>
          <w:shd w:val="clear" w:color="auto" w:fill="FFFFFF"/>
        </w:rPr>
        <w:t xml:space="preserve">Augstākās Padomes un Valdības </w:t>
      </w:r>
      <w:r w:rsidR="007A14AF" w:rsidRPr="001E4AE9">
        <w:rPr>
          <w:rFonts w:eastAsia="Times New Roman"/>
          <w:color w:val="000000" w:themeColor="text1"/>
          <w:sz w:val="26"/>
          <w:szCs w:val="26"/>
          <w:lang w:eastAsia="lv-LV"/>
        </w:rPr>
        <w:t>Ziņotājs, 1992, 44/45.</w:t>
      </w:r>
      <w:r w:rsidR="001062E9" w:rsidRPr="001E4AE9">
        <w:rPr>
          <w:rFonts w:eastAsia="Times New Roman"/>
          <w:color w:val="000000" w:themeColor="text1"/>
          <w:sz w:val="26"/>
          <w:szCs w:val="26"/>
          <w:lang w:eastAsia="lv-LV"/>
        </w:rPr>
        <w:t>nr.</w:t>
      </w:r>
      <w:r w:rsidR="001062E9" w:rsidRPr="001E4AE9">
        <w:rPr>
          <w:color w:val="000000" w:themeColor="text1"/>
          <w:sz w:val="26"/>
          <w:szCs w:val="26"/>
          <w:shd w:val="clear" w:color="auto" w:fill="FFFFFF"/>
        </w:rPr>
        <w:t>;</w:t>
      </w:r>
      <w:r w:rsidR="001062E9" w:rsidRPr="001E4AE9">
        <w:rPr>
          <w:color w:val="000000" w:themeColor="text1"/>
          <w:sz w:val="26"/>
          <w:szCs w:val="26"/>
          <w:lang w:eastAsia="lv-LV"/>
        </w:rPr>
        <w:t xml:space="preserve"> </w:t>
      </w:r>
      <w:r w:rsidR="001062E9" w:rsidRPr="001E4AE9">
        <w:rPr>
          <w:bCs/>
          <w:color w:val="000000" w:themeColor="text1"/>
          <w:sz w:val="26"/>
          <w:szCs w:val="26"/>
          <w:lang w:eastAsia="lv-LV"/>
        </w:rPr>
        <w:t xml:space="preserve">Latvijas Republikas Saeimas un Ministru Kabineta Ziņotājs, 1995, 3., 23.nr.; 1996, 24.nr.; 1999, 15.nr.; 2000, 10.nr.; 2003, 12.nr.; 2004, 6.nr.; 2006, 10.nr.; 2009, 9.nr.; Latvijas Vēstnesis, 2010, </w:t>
      </w:r>
      <w:r w:rsidR="001062E9" w:rsidRPr="001E4AE9">
        <w:rPr>
          <w:color w:val="000000" w:themeColor="text1"/>
          <w:sz w:val="26"/>
          <w:szCs w:val="26"/>
          <w:lang w:eastAsia="lv-LV"/>
        </w:rPr>
        <w:t xml:space="preserve">102., 166.nr.; 2011, 65., 184.nr.; </w:t>
      </w:r>
      <w:r w:rsidR="001062E9" w:rsidRPr="001E4AE9">
        <w:rPr>
          <w:color w:val="000000" w:themeColor="text1"/>
          <w:sz w:val="26"/>
          <w:szCs w:val="26"/>
        </w:rPr>
        <w:t>2013, 87., 194., 250.nr.; 2016, 197.nr.; 2017, 231.,</w:t>
      </w:r>
      <w:r w:rsidR="006B4BD4" w:rsidRPr="001E4AE9">
        <w:rPr>
          <w:color w:val="000000" w:themeColor="text1"/>
          <w:sz w:val="26"/>
          <w:szCs w:val="26"/>
        </w:rPr>
        <w:t xml:space="preserve"> </w:t>
      </w:r>
      <w:r w:rsidR="001062E9" w:rsidRPr="001E4AE9">
        <w:rPr>
          <w:color w:val="000000" w:themeColor="text1"/>
          <w:sz w:val="26"/>
          <w:szCs w:val="26"/>
        </w:rPr>
        <w:t>236. nr.</w:t>
      </w:r>
      <w:r w:rsidRPr="001E4AE9">
        <w:rPr>
          <w:rFonts w:eastAsia="Times New Roman"/>
          <w:color w:val="000000" w:themeColor="text1"/>
          <w:sz w:val="26"/>
          <w:szCs w:val="26"/>
          <w:lang w:eastAsia="lv-LV"/>
        </w:rPr>
        <w:t>) šādus grozījumus:</w:t>
      </w:r>
    </w:p>
    <w:p w14:paraId="1197EDC9" w14:textId="77777777" w:rsidR="00354026" w:rsidRPr="001E4AE9" w:rsidRDefault="00354026" w:rsidP="00913ACE">
      <w:pPr>
        <w:spacing w:after="0" w:line="240" w:lineRule="auto"/>
        <w:ind w:firstLine="709"/>
        <w:jc w:val="both"/>
        <w:rPr>
          <w:color w:val="000000" w:themeColor="text1"/>
          <w:sz w:val="26"/>
          <w:szCs w:val="26"/>
          <w:lang w:eastAsia="lv-LV"/>
        </w:rPr>
      </w:pPr>
    </w:p>
    <w:p w14:paraId="0C89FD42" w14:textId="77777777" w:rsidR="00144A4F" w:rsidRPr="001E4AE9" w:rsidRDefault="009246C7" w:rsidP="00A56E7A">
      <w:pPr>
        <w:spacing w:after="0" w:line="240" w:lineRule="auto"/>
        <w:jc w:val="both"/>
        <w:rPr>
          <w:sz w:val="26"/>
          <w:szCs w:val="26"/>
          <w:lang w:eastAsia="lv-LV"/>
        </w:rPr>
      </w:pPr>
      <w:r w:rsidRPr="001E4AE9">
        <w:rPr>
          <w:sz w:val="26"/>
          <w:szCs w:val="26"/>
          <w:lang w:eastAsia="lv-LV"/>
        </w:rPr>
        <w:t xml:space="preserve">1. </w:t>
      </w:r>
      <w:r w:rsidR="00144A4F" w:rsidRPr="001E4AE9">
        <w:rPr>
          <w:sz w:val="26"/>
          <w:szCs w:val="26"/>
          <w:lang w:eastAsia="lv-LV"/>
        </w:rPr>
        <w:t xml:space="preserve">Izteikt </w:t>
      </w:r>
      <w:r w:rsidRPr="001E4AE9">
        <w:rPr>
          <w:sz w:val="26"/>
          <w:szCs w:val="26"/>
          <w:lang w:eastAsia="lv-LV"/>
        </w:rPr>
        <w:t>3</w:t>
      </w:r>
      <w:r w:rsidR="00354026" w:rsidRPr="001E4AE9">
        <w:rPr>
          <w:sz w:val="26"/>
          <w:szCs w:val="26"/>
          <w:lang w:eastAsia="lv-LV"/>
        </w:rPr>
        <w:t>.</w:t>
      </w:r>
      <w:r w:rsidR="007A14AF" w:rsidRPr="001E4AE9">
        <w:rPr>
          <w:sz w:val="26"/>
          <w:szCs w:val="26"/>
          <w:lang w:eastAsia="lv-LV"/>
        </w:rPr>
        <w:t>pant</w:t>
      </w:r>
      <w:r w:rsidR="00114581" w:rsidRPr="001E4AE9">
        <w:rPr>
          <w:sz w:val="26"/>
          <w:szCs w:val="26"/>
          <w:lang w:eastAsia="lv-LV"/>
        </w:rPr>
        <w:t xml:space="preserve">a </w:t>
      </w:r>
      <w:r w:rsidRPr="001E4AE9">
        <w:rPr>
          <w:sz w:val="26"/>
          <w:szCs w:val="26"/>
          <w:lang w:eastAsia="lv-LV"/>
        </w:rPr>
        <w:t xml:space="preserve">trešās daļas 2.punktu </w:t>
      </w:r>
      <w:r w:rsidR="00144A4F" w:rsidRPr="001E4AE9">
        <w:rPr>
          <w:sz w:val="26"/>
          <w:szCs w:val="26"/>
          <w:lang w:eastAsia="lv-LV"/>
        </w:rPr>
        <w:t>šādā redakcijā:</w:t>
      </w:r>
    </w:p>
    <w:p w14:paraId="24C57A29" w14:textId="2D9FA2E3" w:rsidR="004B7427" w:rsidRPr="001E4AE9" w:rsidRDefault="006B4BD4" w:rsidP="00A56E7A">
      <w:pPr>
        <w:spacing w:after="0" w:line="240" w:lineRule="auto"/>
        <w:jc w:val="both"/>
        <w:rPr>
          <w:sz w:val="26"/>
          <w:szCs w:val="26"/>
        </w:rPr>
      </w:pPr>
      <w:r w:rsidRPr="001E4AE9">
        <w:rPr>
          <w:sz w:val="26"/>
          <w:szCs w:val="26"/>
        </w:rPr>
        <w:t xml:space="preserve"> </w:t>
      </w:r>
      <w:r w:rsidR="00A56E7A" w:rsidRPr="001E4AE9">
        <w:rPr>
          <w:sz w:val="26"/>
          <w:szCs w:val="26"/>
        </w:rPr>
        <w:tab/>
      </w:r>
      <w:r w:rsidRPr="001E4AE9">
        <w:rPr>
          <w:sz w:val="26"/>
          <w:szCs w:val="26"/>
        </w:rPr>
        <w:t>“</w:t>
      </w:r>
      <w:r w:rsidR="00C73315" w:rsidRPr="001E4AE9">
        <w:rPr>
          <w:sz w:val="26"/>
          <w:szCs w:val="26"/>
        </w:rPr>
        <w:t>2) ārpakalpojumu grāmatvedis ir persona, kura, pamatojoties uz rakstveida līgumu ar uzņēmumu (izņemot darba līgumu), apņemas sniegt vai sniedz klientam grāmatvedības pakalpojumus un kuras kvalifikācija, ja pakalpojuma sniedzējs ir fiziska persona, atbilst</w:t>
      </w:r>
      <w:r w:rsidR="0027523C" w:rsidRPr="001E4AE9">
        <w:rPr>
          <w:sz w:val="26"/>
          <w:szCs w:val="26"/>
        </w:rPr>
        <w:t xml:space="preserve"> vismaz</w:t>
      </w:r>
      <w:r w:rsidR="00C73315" w:rsidRPr="001E4AE9">
        <w:rPr>
          <w:sz w:val="26"/>
          <w:szCs w:val="26"/>
        </w:rPr>
        <w:t xml:space="preserve"> Ministru kabineta noteiktajai grāmatveža ceturtā līmeņa kvalifikācijai, ko apliecina attiecīgs izglītības dokuments (diploms vai apliecība) un</w:t>
      </w:r>
      <w:r w:rsidR="0027523C" w:rsidRPr="001E4AE9">
        <w:rPr>
          <w:sz w:val="26"/>
          <w:szCs w:val="26"/>
        </w:rPr>
        <w:t xml:space="preserve"> kuram ir vismaz</w:t>
      </w:r>
      <w:r w:rsidR="0068072A" w:rsidRPr="001E4AE9">
        <w:rPr>
          <w:sz w:val="26"/>
          <w:szCs w:val="26"/>
        </w:rPr>
        <w:t xml:space="preserve"> </w:t>
      </w:r>
      <w:r w:rsidR="00591DD6" w:rsidRPr="001E4AE9">
        <w:rPr>
          <w:sz w:val="26"/>
          <w:szCs w:val="26"/>
        </w:rPr>
        <w:t>trīs</w:t>
      </w:r>
      <w:r w:rsidR="006746D3" w:rsidRPr="001E4AE9">
        <w:rPr>
          <w:sz w:val="26"/>
          <w:szCs w:val="26"/>
        </w:rPr>
        <w:t xml:space="preserve"> </w:t>
      </w:r>
      <w:r w:rsidR="00A56E7A" w:rsidRPr="001E4AE9">
        <w:rPr>
          <w:sz w:val="26"/>
          <w:szCs w:val="26"/>
        </w:rPr>
        <w:t xml:space="preserve">gadu pieredze grāmatvedības </w:t>
      </w:r>
      <w:r w:rsidR="0096208A" w:rsidRPr="001E4AE9">
        <w:rPr>
          <w:sz w:val="26"/>
          <w:szCs w:val="26"/>
        </w:rPr>
        <w:t>jomā</w:t>
      </w:r>
      <w:r w:rsidR="00A56E7A" w:rsidRPr="001E4AE9">
        <w:rPr>
          <w:sz w:val="26"/>
          <w:szCs w:val="26"/>
        </w:rPr>
        <w:t xml:space="preserve">.  </w:t>
      </w:r>
      <w:r w:rsidR="00C73315" w:rsidRPr="001E4AE9">
        <w:rPr>
          <w:sz w:val="26"/>
          <w:szCs w:val="26"/>
        </w:rPr>
        <w:t>Ja pakalpojuma sniedzējs ir juridiska persona, Ministru kabineta noteiktajai grāmatveža ceturtā</w:t>
      </w:r>
      <w:r w:rsidR="00957F8C" w:rsidRPr="001E4AE9">
        <w:rPr>
          <w:sz w:val="26"/>
          <w:szCs w:val="26"/>
        </w:rPr>
        <w:t xml:space="preserve"> līmeņa kvalifikācijai atbilst </w:t>
      </w:r>
      <w:r w:rsidR="00C73315" w:rsidRPr="001E4AE9">
        <w:rPr>
          <w:sz w:val="26"/>
          <w:szCs w:val="26"/>
        </w:rPr>
        <w:t>atbildīgais grāmatvedis, kas ir uzņēmuma vadītājs vai dalībnieks, vai darbinieks, kurš sniedz klientam grāmatvedības pakalpojumus.</w:t>
      </w:r>
      <w:r w:rsidR="007B6728" w:rsidRPr="001E4AE9">
        <w:rPr>
          <w:sz w:val="26"/>
          <w:szCs w:val="26"/>
        </w:rPr>
        <w:t>”</w:t>
      </w:r>
    </w:p>
    <w:p w14:paraId="46EC3EAD" w14:textId="77777777" w:rsidR="00AF3771" w:rsidRPr="001E4AE9" w:rsidRDefault="00AF3771" w:rsidP="00913ACE">
      <w:pPr>
        <w:spacing w:after="0" w:line="240" w:lineRule="auto"/>
        <w:ind w:firstLine="709"/>
        <w:jc w:val="both"/>
        <w:rPr>
          <w:color w:val="000000" w:themeColor="text1"/>
          <w:sz w:val="26"/>
          <w:szCs w:val="26"/>
          <w:lang w:eastAsia="lv-LV"/>
        </w:rPr>
      </w:pPr>
    </w:p>
    <w:p w14:paraId="702D4D22" w14:textId="77777777" w:rsidR="00B54827" w:rsidRPr="001E4AE9" w:rsidRDefault="00AF3771" w:rsidP="00913ACE">
      <w:pPr>
        <w:pStyle w:val="NoSpacing"/>
        <w:ind w:firstLine="709"/>
        <w:jc w:val="both"/>
        <w:rPr>
          <w:rFonts w:ascii="Times New Roman" w:hAnsi="Times New Roman"/>
          <w:color w:val="000000" w:themeColor="text1"/>
          <w:sz w:val="26"/>
          <w:szCs w:val="26"/>
        </w:rPr>
      </w:pPr>
      <w:r w:rsidRPr="001E4AE9">
        <w:rPr>
          <w:rFonts w:ascii="Times New Roman" w:hAnsi="Times New Roman"/>
          <w:color w:val="000000" w:themeColor="text1"/>
          <w:sz w:val="26"/>
          <w:szCs w:val="26"/>
        </w:rPr>
        <w:t>2</w:t>
      </w:r>
      <w:r w:rsidR="00B54827" w:rsidRPr="001E4AE9">
        <w:rPr>
          <w:rFonts w:ascii="Times New Roman" w:hAnsi="Times New Roman"/>
          <w:color w:val="000000" w:themeColor="text1"/>
          <w:sz w:val="26"/>
          <w:szCs w:val="26"/>
        </w:rPr>
        <w:t>. Papildināt likumu ar 3.</w:t>
      </w:r>
      <w:r w:rsidR="00B54827" w:rsidRPr="001E4AE9">
        <w:rPr>
          <w:rFonts w:ascii="Times New Roman" w:hAnsi="Times New Roman"/>
          <w:color w:val="000000" w:themeColor="text1"/>
          <w:sz w:val="26"/>
          <w:szCs w:val="26"/>
          <w:vertAlign w:val="superscript"/>
        </w:rPr>
        <w:t>2</w:t>
      </w:r>
      <w:r w:rsidR="00B54827" w:rsidRPr="001E4AE9">
        <w:rPr>
          <w:rFonts w:ascii="Times New Roman" w:hAnsi="Times New Roman"/>
          <w:color w:val="000000" w:themeColor="text1"/>
          <w:sz w:val="26"/>
          <w:szCs w:val="26"/>
        </w:rPr>
        <w:t xml:space="preserve"> </w:t>
      </w:r>
      <w:r w:rsidR="002A4E4B" w:rsidRPr="001E4AE9">
        <w:rPr>
          <w:rFonts w:ascii="Times New Roman" w:hAnsi="Times New Roman"/>
          <w:color w:val="000000" w:themeColor="text1"/>
          <w:sz w:val="26"/>
          <w:szCs w:val="26"/>
        </w:rPr>
        <w:t xml:space="preserve">un </w:t>
      </w:r>
      <w:r w:rsidR="00B54827" w:rsidRPr="001E4AE9">
        <w:rPr>
          <w:rFonts w:ascii="Times New Roman" w:hAnsi="Times New Roman"/>
          <w:color w:val="000000" w:themeColor="text1"/>
          <w:sz w:val="26"/>
          <w:szCs w:val="26"/>
        </w:rPr>
        <w:t>3.</w:t>
      </w:r>
      <w:r w:rsidR="00B54827" w:rsidRPr="001E4AE9">
        <w:rPr>
          <w:rFonts w:ascii="Times New Roman" w:hAnsi="Times New Roman"/>
          <w:color w:val="000000" w:themeColor="text1"/>
          <w:sz w:val="26"/>
          <w:szCs w:val="26"/>
          <w:vertAlign w:val="superscript"/>
        </w:rPr>
        <w:t>3</w:t>
      </w:r>
      <w:r w:rsidR="00B54827" w:rsidRPr="001E4AE9">
        <w:rPr>
          <w:rFonts w:ascii="Times New Roman" w:hAnsi="Times New Roman"/>
          <w:color w:val="000000" w:themeColor="text1"/>
          <w:sz w:val="26"/>
          <w:szCs w:val="26"/>
        </w:rPr>
        <w:t xml:space="preserve"> pantu šādā redakcijā: </w:t>
      </w:r>
    </w:p>
    <w:p w14:paraId="14F50CD6" w14:textId="77777777" w:rsidR="003B20A8" w:rsidRPr="001E4AE9" w:rsidRDefault="00114581" w:rsidP="00913ACE">
      <w:pPr>
        <w:spacing w:after="0" w:line="240" w:lineRule="auto"/>
        <w:ind w:firstLine="709"/>
        <w:jc w:val="both"/>
        <w:rPr>
          <w:color w:val="000000" w:themeColor="text1"/>
          <w:sz w:val="26"/>
          <w:szCs w:val="26"/>
        </w:rPr>
      </w:pPr>
      <w:r w:rsidRPr="001E4AE9">
        <w:rPr>
          <w:color w:val="000000" w:themeColor="text1"/>
          <w:sz w:val="26"/>
          <w:szCs w:val="26"/>
        </w:rPr>
        <w:t>“</w:t>
      </w:r>
      <w:r w:rsidR="00B54827" w:rsidRPr="001E4AE9">
        <w:rPr>
          <w:b/>
          <w:color w:val="000000" w:themeColor="text1"/>
          <w:sz w:val="26"/>
          <w:szCs w:val="26"/>
        </w:rPr>
        <w:t>3.</w:t>
      </w:r>
      <w:r w:rsidR="00B54827" w:rsidRPr="001E4AE9">
        <w:rPr>
          <w:b/>
          <w:color w:val="000000" w:themeColor="text1"/>
          <w:sz w:val="26"/>
          <w:szCs w:val="26"/>
          <w:vertAlign w:val="superscript"/>
        </w:rPr>
        <w:t>2</w:t>
      </w:r>
      <w:r w:rsidR="00B54827" w:rsidRPr="001E4AE9">
        <w:rPr>
          <w:b/>
          <w:color w:val="000000" w:themeColor="text1"/>
          <w:sz w:val="26"/>
          <w:szCs w:val="26"/>
        </w:rPr>
        <w:t xml:space="preserve"> pants. </w:t>
      </w:r>
      <w:r w:rsidR="00B54827" w:rsidRPr="001E4AE9">
        <w:rPr>
          <w:color w:val="000000" w:themeColor="text1"/>
          <w:sz w:val="26"/>
          <w:szCs w:val="26"/>
        </w:rPr>
        <w:t>Ārpakalpojuma grāmatvedis nodrošina Noziedzīgi iegūtu līdzekļu legalizācijas un terorisma finansēšanas novēršanas likum</w:t>
      </w:r>
      <w:r w:rsidR="003B20A8" w:rsidRPr="001E4AE9">
        <w:rPr>
          <w:color w:val="000000" w:themeColor="text1"/>
          <w:sz w:val="26"/>
          <w:szCs w:val="26"/>
        </w:rPr>
        <w:t>a prasību ievērošanu.</w:t>
      </w:r>
    </w:p>
    <w:p w14:paraId="17FA2E68" w14:textId="77777777" w:rsidR="004C1026" w:rsidRPr="001E4AE9" w:rsidRDefault="004C1026" w:rsidP="00913ACE">
      <w:pPr>
        <w:spacing w:after="0" w:line="240" w:lineRule="auto"/>
        <w:ind w:firstLine="709"/>
        <w:jc w:val="both"/>
        <w:rPr>
          <w:color w:val="000000" w:themeColor="text1"/>
          <w:sz w:val="26"/>
          <w:szCs w:val="26"/>
        </w:rPr>
      </w:pPr>
    </w:p>
    <w:p w14:paraId="73D31C40" w14:textId="77777777" w:rsidR="00891E2F" w:rsidRPr="001E4AE9" w:rsidRDefault="00C73315" w:rsidP="00F27903">
      <w:pPr>
        <w:pStyle w:val="NoSpacing"/>
        <w:ind w:firstLine="709"/>
        <w:jc w:val="both"/>
        <w:rPr>
          <w:rFonts w:ascii="Times New Roman" w:hAnsi="Times New Roman"/>
          <w:color w:val="000000" w:themeColor="text1"/>
          <w:sz w:val="26"/>
          <w:szCs w:val="26"/>
        </w:rPr>
      </w:pPr>
      <w:r w:rsidRPr="001E4AE9">
        <w:rPr>
          <w:rFonts w:ascii="Times New Roman" w:hAnsi="Times New Roman"/>
          <w:b/>
          <w:color w:val="000000" w:themeColor="text1"/>
          <w:sz w:val="26"/>
          <w:szCs w:val="26"/>
        </w:rPr>
        <w:t>“</w:t>
      </w:r>
      <w:r w:rsidR="003B20A8" w:rsidRPr="001E4AE9">
        <w:rPr>
          <w:rFonts w:ascii="Times New Roman" w:hAnsi="Times New Roman"/>
          <w:b/>
          <w:color w:val="000000" w:themeColor="text1"/>
          <w:sz w:val="26"/>
          <w:szCs w:val="26"/>
        </w:rPr>
        <w:t>3.</w:t>
      </w:r>
      <w:r w:rsidR="003B20A8" w:rsidRPr="001E4AE9">
        <w:rPr>
          <w:rFonts w:ascii="Times New Roman" w:hAnsi="Times New Roman"/>
          <w:b/>
          <w:color w:val="000000" w:themeColor="text1"/>
          <w:sz w:val="26"/>
          <w:szCs w:val="26"/>
          <w:vertAlign w:val="superscript"/>
        </w:rPr>
        <w:t>3</w:t>
      </w:r>
      <w:r w:rsidR="003B20A8" w:rsidRPr="001E4AE9">
        <w:rPr>
          <w:rFonts w:ascii="Times New Roman" w:hAnsi="Times New Roman"/>
          <w:b/>
          <w:color w:val="000000" w:themeColor="text1"/>
          <w:sz w:val="26"/>
          <w:szCs w:val="26"/>
        </w:rPr>
        <w:t xml:space="preserve"> pants. </w:t>
      </w:r>
      <w:r w:rsidRPr="001E4AE9">
        <w:rPr>
          <w:rFonts w:ascii="Times New Roman" w:hAnsi="Times New Roman"/>
          <w:color w:val="000000" w:themeColor="text1"/>
          <w:sz w:val="26"/>
          <w:szCs w:val="26"/>
        </w:rPr>
        <w:t xml:space="preserve">Par ārpakalpojuma grāmatvedi aizliegts būt tādai fiziskajai personai, kura ir </w:t>
      </w:r>
      <w:r w:rsidR="00957F8C" w:rsidRPr="001E4AE9">
        <w:rPr>
          <w:rFonts w:ascii="Times New Roman" w:hAnsi="Times New Roman"/>
          <w:color w:val="000000" w:themeColor="text1"/>
          <w:sz w:val="26"/>
          <w:szCs w:val="26"/>
        </w:rPr>
        <w:t>sodīta</w:t>
      </w:r>
      <w:r w:rsidRPr="001E4AE9">
        <w:rPr>
          <w:rFonts w:ascii="Times New Roman" w:hAnsi="Times New Roman"/>
          <w:color w:val="000000" w:themeColor="text1"/>
          <w:sz w:val="26"/>
          <w:szCs w:val="26"/>
        </w:rPr>
        <w:t xml:space="preserve"> par tīša noziedzīga nodarījuma izdarīšanu </w:t>
      </w:r>
      <w:r w:rsidR="00957F8C" w:rsidRPr="001E4AE9">
        <w:rPr>
          <w:rFonts w:ascii="Times New Roman" w:hAnsi="Times New Roman"/>
          <w:color w:val="000000" w:themeColor="text1"/>
          <w:sz w:val="26"/>
          <w:szCs w:val="26"/>
        </w:rPr>
        <w:t xml:space="preserve">tautsaimniecībā </w:t>
      </w:r>
      <w:r w:rsidRPr="001E4AE9">
        <w:rPr>
          <w:rFonts w:ascii="Times New Roman" w:hAnsi="Times New Roman"/>
          <w:color w:val="000000" w:themeColor="text1"/>
          <w:sz w:val="26"/>
          <w:szCs w:val="26"/>
        </w:rPr>
        <w:t>un kura nav reabilitēta vai kurai nav noņemta vai dzēsta sodāmība. Šāda fiziskā persona nedrīkst ieņemt vadošus amatus vai būt par patiesā labuma guvēju grāmatvedības ārpakalpojuma uzņēmumā.</w:t>
      </w:r>
      <w:r w:rsidR="00AF3771" w:rsidRPr="001E4AE9">
        <w:rPr>
          <w:rFonts w:ascii="Times New Roman" w:hAnsi="Times New Roman"/>
          <w:color w:val="000000" w:themeColor="text1"/>
          <w:sz w:val="26"/>
          <w:szCs w:val="26"/>
        </w:rPr>
        <w:t>”</w:t>
      </w:r>
    </w:p>
    <w:p w14:paraId="04EFC69A" w14:textId="77777777" w:rsidR="00354026" w:rsidRPr="001E4AE9" w:rsidRDefault="00354026" w:rsidP="007B50F2">
      <w:pPr>
        <w:pStyle w:val="NoSpacing"/>
        <w:ind w:firstLine="709"/>
        <w:jc w:val="both"/>
        <w:rPr>
          <w:rFonts w:ascii="Times New Roman" w:hAnsi="Times New Roman"/>
          <w:color w:val="000000" w:themeColor="text1"/>
          <w:sz w:val="26"/>
          <w:szCs w:val="26"/>
        </w:rPr>
      </w:pPr>
    </w:p>
    <w:p w14:paraId="7DA2C574" w14:textId="77777777" w:rsidR="00102B12" w:rsidRPr="001E4AE9" w:rsidRDefault="00AF3771" w:rsidP="00913ACE">
      <w:pPr>
        <w:widowControl/>
        <w:spacing w:after="0" w:line="240" w:lineRule="auto"/>
        <w:ind w:firstLine="709"/>
        <w:jc w:val="both"/>
        <w:rPr>
          <w:rFonts w:eastAsiaTheme="minorHAnsi"/>
          <w:color w:val="000000" w:themeColor="text1"/>
          <w:sz w:val="26"/>
          <w:szCs w:val="26"/>
          <w:lang w:eastAsia="lv-LV"/>
        </w:rPr>
      </w:pPr>
      <w:r w:rsidRPr="001E4AE9">
        <w:rPr>
          <w:rFonts w:eastAsiaTheme="minorHAnsi"/>
          <w:color w:val="000000" w:themeColor="text1"/>
          <w:sz w:val="26"/>
          <w:szCs w:val="26"/>
          <w:lang w:eastAsia="lv-LV"/>
        </w:rPr>
        <w:t>3</w:t>
      </w:r>
      <w:r w:rsidR="005B2788" w:rsidRPr="001E4AE9">
        <w:rPr>
          <w:rFonts w:eastAsiaTheme="minorHAnsi"/>
          <w:i/>
          <w:color w:val="000000" w:themeColor="text1"/>
          <w:sz w:val="26"/>
          <w:szCs w:val="26"/>
          <w:lang w:eastAsia="lv-LV"/>
        </w:rPr>
        <w:t xml:space="preserve">. </w:t>
      </w:r>
      <w:r w:rsidR="001315DF" w:rsidRPr="001E4AE9">
        <w:rPr>
          <w:color w:val="000000" w:themeColor="text1"/>
          <w:sz w:val="26"/>
          <w:szCs w:val="26"/>
        </w:rPr>
        <w:t>Papildināt likumu ar 15.</w:t>
      </w:r>
      <w:r w:rsidR="00FC0B7E" w:rsidRPr="001E4AE9">
        <w:rPr>
          <w:color w:val="000000" w:themeColor="text1"/>
          <w:sz w:val="26"/>
          <w:szCs w:val="26"/>
          <w:vertAlign w:val="superscript"/>
        </w:rPr>
        <w:t>3</w:t>
      </w:r>
      <w:r w:rsidR="00C73315" w:rsidRPr="001E4AE9">
        <w:rPr>
          <w:color w:val="000000" w:themeColor="text1"/>
          <w:sz w:val="26"/>
          <w:szCs w:val="26"/>
        </w:rPr>
        <w:t xml:space="preserve"> un 15.</w:t>
      </w:r>
      <w:r w:rsidR="00C73315" w:rsidRPr="001E4AE9">
        <w:rPr>
          <w:color w:val="000000" w:themeColor="text1"/>
          <w:sz w:val="26"/>
          <w:szCs w:val="26"/>
          <w:vertAlign w:val="superscript"/>
        </w:rPr>
        <w:t>4</w:t>
      </w:r>
      <w:r w:rsidR="00C73315" w:rsidRPr="001E4AE9">
        <w:rPr>
          <w:color w:val="000000" w:themeColor="text1"/>
          <w:sz w:val="26"/>
          <w:szCs w:val="26"/>
        </w:rPr>
        <w:t xml:space="preserve"> </w:t>
      </w:r>
      <w:r w:rsidR="001315DF" w:rsidRPr="001E4AE9">
        <w:rPr>
          <w:color w:val="000000" w:themeColor="text1"/>
          <w:sz w:val="26"/>
          <w:szCs w:val="26"/>
        </w:rPr>
        <w:t>pantu šādā redakcijā:</w:t>
      </w:r>
    </w:p>
    <w:p w14:paraId="687DE63A" w14:textId="3CFCD49F" w:rsidR="00C73315" w:rsidRPr="001E4AE9" w:rsidRDefault="001315DF" w:rsidP="00C73315">
      <w:pPr>
        <w:widowControl/>
        <w:spacing w:after="0" w:line="240" w:lineRule="auto"/>
        <w:ind w:firstLine="709"/>
        <w:jc w:val="both"/>
        <w:rPr>
          <w:sz w:val="26"/>
          <w:szCs w:val="26"/>
        </w:rPr>
      </w:pPr>
      <w:r w:rsidRPr="001E4AE9">
        <w:rPr>
          <w:rFonts w:eastAsiaTheme="minorHAnsi"/>
          <w:color w:val="000000" w:themeColor="text1"/>
          <w:sz w:val="26"/>
          <w:szCs w:val="26"/>
          <w:lang w:eastAsia="lv-LV"/>
        </w:rPr>
        <w:t>“</w:t>
      </w:r>
      <w:r w:rsidR="00BA254B" w:rsidRPr="001E4AE9">
        <w:rPr>
          <w:rFonts w:eastAsiaTheme="minorHAnsi"/>
          <w:b/>
          <w:color w:val="000000" w:themeColor="text1"/>
          <w:sz w:val="26"/>
          <w:szCs w:val="26"/>
          <w:lang w:eastAsia="lv-LV"/>
        </w:rPr>
        <w:t>15.</w:t>
      </w:r>
      <w:r w:rsidR="00F27903" w:rsidRPr="001E4AE9">
        <w:rPr>
          <w:rFonts w:eastAsiaTheme="minorHAnsi"/>
          <w:b/>
          <w:color w:val="000000" w:themeColor="text1"/>
          <w:sz w:val="26"/>
          <w:szCs w:val="26"/>
          <w:vertAlign w:val="superscript"/>
          <w:lang w:eastAsia="lv-LV"/>
        </w:rPr>
        <w:t>3</w:t>
      </w:r>
      <w:r w:rsidR="00F27903" w:rsidRPr="001E4AE9">
        <w:rPr>
          <w:rFonts w:eastAsiaTheme="minorHAnsi"/>
          <w:b/>
          <w:color w:val="000000" w:themeColor="text1"/>
          <w:sz w:val="26"/>
          <w:szCs w:val="26"/>
          <w:lang w:eastAsia="lv-LV"/>
        </w:rPr>
        <w:t> </w:t>
      </w:r>
      <w:r w:rsidR="00BA254B" w:rsidRPr="001E4AE9">
        <w:rPr>
          <w:rFonts w:eastAsiaTheme="minorHAnsi"/>
          <w:b/>
          <w:bCs/>
          <w:color w:val="000000" w:themeColor="text1"/>
          <w:sz w:val="26"/>
          <w:szCs w:val="26"/>
          <w:lang w:eastAsia="lv-LV"/>
        </w:rPr>
        <w:t>pants.</w:t>
      </w:r>
      <w:r w:rsidR="00BA254B" w:rsidRPr="001E4AE9">
        <w:rPr>
          <w:rFonts w:eastAsiaTheme="minorHAnsi"/>
          <w:color w:val="000000" w:themeColor="text1"/>
          <w:sz w:val="26"/>
          <w:szCs w:val="26"/>
          <w:lang w:eastAsia="lv-LV"/>
        </w:rPr>
        <w:t xml:space="preserve"> </w:t>
      </w:r>
      <w:r w:rsidR="00C73315" w:rsidRPr="001E4AE9">
        <w:rPr>
          <w:sz w:val="26"/>
          <w:szCs w:val="26"/>
        </w:rPr>
        <w:t xml:space="preserve">Ārpakalpojuma grāmatveža darbība ir atļauta, ja tam Ministru kabineta noteiktajā kārtībā ir izsniegta licence grāmatvedības </w:t>
      </w:r>
      <w:r w:rsidR="00EF7B8F" w:rsidRPr="001E4AE9">
        <w:rPr>
          <w:sz w:val="26"/>
          <w:szCs w:val="26"/>
        </w:rPr>
        <w:t>ār</w:t>
      </w:r>
      <w:r w:rsidR="00C73315" w:rsidRPr="001E4AE9">
        <w:rPr>
          <w:sz w:val="26"/>
          <w:szCs w:val="26"/>
        </w:rPr>
        <w:t>pakalpojumu sniegšanai.</w:t>
      </w:r>
    </w:p>
    <w:p w14:paraId="40F63F46" w14:textId="4A75B679" w:rsidR="00C73315" w:rsidRPr="001E4AE9" w:rsidRDefault="00C73315" w:rsidP="00C73315">
      <w:pPr>
        <w:widowControl/>
        <w:spacing w:after="0" w:line="240" w:lineRule="auto"/>
        <w:ind w:firstLine="709"/>
        <w:jc w:val="both"/>
        <w:rPr>
          <w:sz w:val="26"/>
          <w:szCs w:val="26"/>
        </w:rPr>
      </w:pPr>
      <w:r w:rsidRPr="001E4AE9">
        <w:rPr>
          <w:sz w:val="26"/>
          <w:szCs w:val="26"/>
        </w:rPr>
        <w:tab/>
        <w:t xml:space="preserve">Licences grāmatvedības </w:t>
      </w:r>
      <w:r w:rsidR="00EF7B8F" w:rsidRPr="001E4AE9">
        <w:rPr>
          <w:sz w:val="26"/>
          <w:szCs w:val="26"/>
        </w:rPr>
        <w:t>ār</w:t>
      </w:r>
      <w:r w:rsidRPr="001E4AE9">
        <w:rPr>
          <w:sz w:val="26"/>
          <w:szCs w:val="26"/>
        </w:rPr>
        <w:t>pakalpojumu sniegšanai izsniegšanu un ārpakalpojuma grāmatvežu uzraudzību veic Valsts ieņēmumu dienests.</w:t>
      </w:r>
      <w:r w:rsidR="0010641A" w:rsidRPr="001E4AE9">
        <w:rPr>
          <w:sz w:val="26"/>
          <w:szCs w:val="26"/>
        </w:rPr>
        <w:t xml:space="preserve"> Licenci grāmatvedības ārpakalpojumu sniegšanai izsniedz uz </w:t>
      </w:r>
      <w:r w:rsidR="00DA19B8" w:rsidRPr="001E4AE9">
        <w:rPr>
          <w:sz w:val="26"/>
          <w:szCs w:val="26"/>
        </w:rPr>
        <w:t>pieciem</w:t>
      </w:r>
      <w:r w:rsidR="0010641A" w:rsidRPr="001E4AE9">
        <w:rPr>
          <w:sz w:val="26"/>
          <w:szCs w:val="26"/>
        </w:rPr>
        <w:t xml:space="preserve"> gadiem.</w:t>
      </w:r>
    </w:p>
    <w:p w14:paraId="41E6321A" w14:textId="33E4BEBC" w:rsidR="00C73315" w:rsidRPr="001E4AE9" w:rsidRDefault="00C73315" w:rsidP="00C73315">
      <w:pPr>
        <w:widowControl/>
        <w:spacing w:after="0" w:line="240" w:lineRule="auto"/>
        <w:ind w:firstLine="709"/>
        <w:jc w:val="both"/>
        <w:rPr>
          <w:sz w:val="26"/>
          <w:szCs w:val="26"/>
        </w:rPr>
      </w:pPr>
      <w:r w:rsidRPr="001E4AE9">
        <w:rPr>
          <w:sz w:val="26"/>
          <w:szCs w:val="26"/>
        </w:rPr>
        <w:t>Licences izsniegšanas,</w:t>
      </w:r>
      <w:r w:rsidR="0010641A" w:rsidRPr="001E4AE9">
        <w:rPr>
          <w:sz w:val="26"/>
          <w:szCs w:val="26"/>
        </w:rPr>
        <w:t xml:space="preserve"> atjaunošanas,</w:t>
      </w:r>
      <w:r w:rsidR="009C0DE3" w:rsidRPr="001E4AE9">
        <w:rPr>
          <w:sz w:val="26"/>
          <w:szCs w:val="26"/>
        </w:rPr>
        <w:t xml:space="preserve"> </w:t>
      </w:r>
      <w:proofErr w:type="spellStart"/>
      <w:r w:rsidR="009C0DE3" w:rsidRPr="001E4AE9">
        <w:rPr>
          <w:sz w:val="26"/>
          <w:szCs w:val="26"/>
        </w:rPr>
        <w:t>pārreģistrācijas</w:t>
      </w:r>
      <w:proofErr w:type="spellEnd"/>
      <w:r w:rsidR="009C0DE3" w:rsidRPr="001E4AE9">
        <w:rPr>
          <w:sz w:val="26"/>
          <w:szCs w:val="26"/>
        </w:rPr>
        <w:t>,</w:t>
      </w:r>
      <w:r w:rsidRPr="001E4AE9">
        <w:rPr>
          <w:sz w:val="26"/>
          <w:szCs w:val="26"/>
        </w:rPr>
        <w:t xml:space="preserve"> apturēšanas un anulēšanas kārtību, ier</w:t>
      </w:r>
      <w:r w:rsidR="0010641A" w:rsidRPr="001E4AE9">
        <w:rPr>
          <w:sz w:val="26"/>
          <w:szCs w:val="26"/>
        </w:rPr>
        <w:t xml:space="preserve">obežojumus licences saņemšanai, </w:t>
      </w:r>
      <w:r w:rsidRPr="001E4AE9">
        <w:rPr>
          <w:sz w:val="26"/>
          <w:szCs w:val="26"/>
        </w:rPr>
        <w:t xml:space="preserve">licences izsniedzošās institūcijas lēmumu apstrīdēšanas kārtību nosaka Ministru kabinets. </w:t>
      </w:r>
    </w:p>
    <w:p w14:paraId="6B1D27F7" w14:textId="448039B3" w:rsidR="00DA19B8" w:rsidRPr="001E4AE9" w:rsidRDefault="0010641A" w:rsidP="002B3E3D">
      <w:pPr>
        <w:widowControl/>
        <w:spacing w:after="0" w:line="240" w:lineRule="auto"/>
        <w:ind w:firstLine="709"/>
        <w:jc w:val="both"/>
        <w:rPr>
          <w:color w:val="000000" w:themeColor="text1"/>
          <w:sz w:val="26"/>
          <w:szCs w:val="26"/>
          <w:lang w:eastAsia="lv-LV"/>
        </w:rPr>
      </w:pPr>
      <w:r w:rsidRPr="001E4AE9">
        <w:rPr>
          <w:sz w:val="26"/>
          <w:szCs w:val="26"/>
        </w:rPr>
        <w:t>Par grāmatvedības ārpakalpojum</w:t>
      </w:r>
      <w:r w:rsidR="00554487" w:rsidRPr="001E4AE9">
        <w:rPr>
          <w:sz w:val="26"/>
          <w:szCs w:val="26"/>
        </w:rPr>
        <w:t>u</w:t>
      </w:r>
      <w:r w:rsidRPr="001E4AE9">
        <w:rPr>
          <w:sz w:val="26"/>
          <w:szCs w:val="26"/>
        </w:rPr>
        <w:t xml:space="preserve"> </w:t>
      </w:r>
      <w:r w:rsidR="00554487" w:rsidRPr="001E4AE9">
        <w:rPr>
          <w:sz w:val="26"/>
          <w:szCs w:val="26"/>
        </w:rPr>
        <w:t>sniegšanas</w:t>
      </w:r>
      <w:r w:rsidRPr="001E4AE9">
        <w:rPr>
          <w:sz w:val="26"/>
          <w:szCs w:val="26"/>
        </w:rPr>
        <w:t xml:space="preserve"> licences izsniegšanu un </w:t>
      </w:r>
      <w:proofErr w:type="spellStart"/>
      <w:r w:rsidR="003505A9" w:rsidRPr="001E4AE9">
        <w:rPr>
          <w:sz w:val="26"/>
          <w:szCs w:val="26"/>
        </w:rPr>
        <w:t>pārreģistrāciju</w:t>
      </w:r>
      <w:proofErr w:type="spellEnd"/>
      <w:r w:rsidR="003505A9" w:rsidRPr="001E4AE9">
        <w:rPr>
          <w:sz w:val="26"/>
          <w:szCs w:val="26"/>
        </w:rPr>
        <w:t xml:space="preserve"> </w:t>
      </w:r>
      <w:r w:rsidRPr="001E4AE9">
        <w:rPr>
          <w:sz w:val="26"/>
          <w:szCs w:val="26"/>
        </w:rPr>
        <w:t xml:space="preserve">maksājama valsts nodeva, kuras </w:t>
      </w:r>
      <w:r w:rsidR="0051695B" w:rsidRPr="001E4AE9">
        <w:rPr>
          <w:sz w:val="26"/>
          <w:szCs w:val="26"/>
        </w:rPr>
        <w:t xml:space="preserve">apmēru </w:t>
      </w:r>
      <w:r w:rsidRPr="001E4AE9">
        <w:rPr>
          <w:sz w:val="26"/>
          <w:szCs w:val="26"/>
        </w:rPr>
        <w:t>un maksāšanas kārtību nosaka Ministru kabinets.</w:t>
      </w:r>
      <w:r w:rsidR="002B3E3D">
        <w:rPr>
          <w:sz w:val="26"/>
          <w:szCs w:val="26"/>
        </w:rPr>
        <w:t>”</w:t>
      </w:r>
    </w:p>
    <w:p w14:paraId="3EA8F5F4" w14:textId="77777777" w:rsidR="00C73315" w:rsidRPr="001E4AE9" w:rsidRDefault="00C73315" w:rsidP="00C73315">
      <w:pPr>
        <w:widowControl/>
        <w:spacing w:after="0" w:line="240" w:lineRule="auto"/>
        <w:ind w:firstLine="709"/>
        <w:jc w:val="both"/>
        <w:rPr>
          <w:color w:val="000000" w:themeColor="text1"/>
          <w:sz w:val="26"/>
          <w:szCs w:val="26"/>
        </w:rPr>
      </w:pPr>
      <w:r w:rsidRPr="001E4AE9">
        <w:rPr>
          <w:color w:val="000000" w:themeColor="text1"/>
          <w:sz w:val="26"/>
          <w:szCs w:val="26"/>
        </w:rPr>
        <w:t>“</w:t>
      </w:r>
      <w:r w:rsidRPr="001E4AE9">
        <w:rPr>
          <w:b/>
          <w:color w:val="000000" w:themeColor="text1"/>
          <w:sz w:val="26"/>
          <w:szCs w:val="26"/>
        </w:rPr>
        <w:t>15.</w:t>
      </w:r>
      <w:r w:rsidRPr="001E4AE9">
        <w:rPr>
          <w:b/>
          <w:color w:val="000000" w:themeColor="text1"/>
          <w:sz w:val="26"/>
          <w:szCs w:val="26"/>
          <w:vertAlign w:val="superscript"/>
        </w:rPr>
        <w:t>4</w:t>
      </w:r>
      <w:r w:rsidRPr="001E4AE9">
        <w:rPr>
          <w:b/>
          <w:color w:val="000000" w:themeColor="text1"/>
          <w:sz w:val="26"/>
          <w:szCs w:val="26"/>
        </w:rPr>
        <w:t xml:space="preserve"> pants.</w:t>
      </w:r>
      <w:r w:rsidRPr="001E4AE9">
        <w:rPr>
          <w:color w:val="000000" w:themeColor="text1"/>
          <w:sz w:val="26"/>
          <w:szCs w:val="26"/>
        </w:rPr>
        <w:t xml:space="preserve"> Ārpakalpojuma grāmatveži tiek ierakstīti publiskā Ārpakalpojuma grāmatvežu reģistrā, kuru kārto un regulāri atjauno Valsts ieņēmumu dienests.</w:t>
      </w:r>
    </w:p>
    <w:p w14:paraId="72F06209" w14:textId="77777777" w:rsidR="00C73315" w:rsidRPr="001E4AE9" w:rsidRDefault="00C73315" w:rsidP="00C73315">
      <w:pPr>
        <w:widowControl/>
        <w:spacing w:after="0" w:line="240" w:lineRule="auto"/>
        <w:ind w:firstLine="709"/>
        <w:jc w:val="both"/>
        <w:rPr>
          <w:color w:val="000000" w:themeColor="text1"/>
          <w:sz w:val="26"/>
          <w:szCs w:val="26"/>
        </w:rPr>
      </w:pPr>
      <w:r w:rsidRPr="001E4AE9">
        <w:rPr>
          <w:color w:val="000000" w:themeColor="text1"/>
          <w:sz w:val="26"/>
          <w:szCs w:val="26"/>
        </w:rPr>
        <w:t>Reģistrā par ārpakalpojumu grāmatvedi ieraksta šādas ziņas:</w:t>
      </w:r>
    </w:p>
    <w:p w14:paraId="0AEDEFA7" w14:textId="77777777" w:rsidR="00C73315" w:rsidRPr="001E4AE9" w:rsidRDefault="00C73315" w:rsidP="00C73315">
      <w:pPr>
        <w:widowControl/>
        <w:spacing w:after="0" w:line="240" w:lineRule="auto"/>
        <w:ind w:firstLine="709"/>
        <w:jc w:val="both"/>
        <w:rPr>
          <w:color w:val="000000" w:themeColor="text1"/>
          <w:sz w:val="26"/>
          <w:szCs w:val="26"/>
        </w:rPr>
      </w:pPr>
      <w:r w:rsidRPr="001E4AE9">
        <w:rPr>
          <w:color w:val="000000" w:themeColor="text1"/>
          <w:sz w:val="26"/>
          <w:szCs w:val="26"/>
        </w:rPr>
        <w:lastRenderedPageBreak/>
        <w:t>1)</w:t>
      </w:r>
      <w:r w:rsidRPr="001E4AE9">
        <w:rPr>
          <w:color w:val="000000" w:themeColor="text1"/>
          <w:sz w:val="26"/>
          <w:szCs w:val="26"/>
        </w:rPr>
        <w:tab/>
        <w:t>uzņēmuma nosaukums (komercsabiedrībai, individuālajam komersantam – firma), reģistrācijas numurs vai nodokļu maksātāja reģistrācijas kods</w:t>
      </w:r>
      <w:r w:rsidR="00D5585C" w:rsidRPr="001E4AE9">
        <w:rPr>
          <w:color w:val="000000" w:themeColor="text1"/>
          <w:sz w:val="26"/>
          <w:szCs w:val="26"/>
        </w:rPr>
        <w:t xml:space="preserve"> un atbildīgā ārpakalpojuma grāmatveža vārds un uzvārds</w:t>
      </w:r>
      <w:r w:rsidRPr="001E4AE9">
        <w:rPr>
          <w:color w:val="000000" w:themeColor="text1"/>
          <w:sz w:val="26"/>
          <w:szCs w:val="26"/>
        </w:rPr>
        <w:t xml:space="preserve">, bet fiziskajai personai – vārds un uzvārds, nodokļu maksātāja reģistrācijas kods; </w:t>
      </w:r>
    </w:p>
    <w:p w14:paraId="650FA139" w14:textId="77777777" w:rsidR="00C73315" w:rsidRPr="001E4AE9" w:rsidRDefault="00C73315" w:rsidP="00C73315">
      <w:pPr>
        <w:widowControl/>
        <w:spacing w:after="0" w:line="240" w:lineRule="auto"/>
        <w:ind w:firstLine="709"/>
        <w:jc w:val="both"/>
        <w:rPr>
          <w:color w:val="000000" w:themeColor="text1"/>
          <w:sz w:val="26"/>
          <w:szCs w:val="26"/>
        </w:rPr>
      </w:pPr>
      <w:r w:rsidRPr="001E4AE9">
        <w:rPr>
          <w:color w:val="000000" w:themeColor="text1"/>
          <w:sz w:val="26"/>
          <w:szCs w:val="26"/>
        </w:rPr>
        <w:t>2)</w:t>
      </w:r>
      <w:r w:rsidRPr="001E4AE9">
        <w:rPr>
          <w:color w:val="000000" w:themeColor="text1"/>
          <w:sz w:val="26"/>
          <w:szCs w:val="26"/>
        </w:rPr>
        <w:tab/>
        <w:t>licences numurs;</w:t>
      </w:r>
    </w:p>
    <w:p w14:paraId="23A8F375" w14:textId="77777777" w:rsidR="00C73315" w:rsidRPr="001E4AE9" w:rsidRDefault="00C73315" w:rsidP="00C73315">
      <w:pPr>
        <w:widowControl/>
        <w:spacing w:after="0" w:line="240" w:lineRule="auto"/>
        <w:ind w:firstLine="709"/>
        <w:jc w:val="both"/>
        <w:rPr>
          <w:color w:val="000000" w:themeColor="text1"/>
          <w:sz w:val="26"/>
          <w:szCs w:val="26"/>
        </w:rPr>
      </w:pPr>
      <w:r w:rsidRPr="001E4AE9">
        <w:rPr>
          <w:color w:val="000000" w:themeColor="text1"/>
          <w:sz w:val="26"/>
          <w:szCs w:val="26"/>
        </w:rPr>
        <w:t>3)</w:t>
      </w:r>
      <w:r w:rsidRPr="001E4AE9">
        <w:rPr>
          <w:color w:val="000000" w:themeColor="text1"/>
          <w:sz w:val="26"/>
          <w:szCs w:val="26"/>
        </w:rPr>
        <w:tab/>
        <w:t>licences izsniegšanas, tās darbības apturēšanas vai anulēšanas datums un pamats;</w:t>
      </w:r>
    </w:p>
    <w:p w14:paraId="23908AA0" w14:textId="77777777" w:rsidR="00C73315" w:rsidRPr="001E4AE9" w:rsidRDefault="00C73315" w:rsidP="00C73315">
      <w:pPr>
        <w:widowControl/>
        <w:spacing w:after="0" w:line="240" w:lineRule="auto"/>
        <w:ind w:firstLine="709"/>
        <w:jc w:val="both"/>
        <w:rPr>
          <w:color w:val="000000" w:themeColor="text1"/>
          <w:sz w:val="26"/>
          <w:szCs w:val="26"/>
        </w:rPr>
      </w:pPr>
      <w:r w:rsidRPr="001E4AE9">
        <w:rPr>
          <w:color w:val="000000" w:themeColor="text1"/>
          <w:sz w:val="26"/>
          <w:szCs w:val="26"/>
        </w:rPr>
        <w:t>4)</w:t>
      </w:r>
      <w:r w:rsidRPr="001E4AE9">
        <w:rPr>
          <w:color w:val="000000" w:themeColor="text1"/>
          <w:sz w:val="26"/>
          <w:szCs w:val="26"/>
        </w:rPr>
        <w:tab/>
        <w:t>ziņas par grāmatveža profesionālās darbības civiltiesiskās atbildības apdrošināšanu.</w:t>
      </w:r>
    </w:p>
    <w:p w14:paraId="7B22DBA9" w14:textId="77777777" w:rsidR="00C73315" w:rsidRPr="001E4AE9" w:rsidRDefault="00C73315" w:rsidP="00C73315">
      <w:pPr>
        <w:widowControl/>
        <w:spacing w:after="0" w:line="240" w:lineRule="auto"/>
        <w:ind w:firstLine="709"/>
        <w:jc w:val="both"/>
        <w:rPr>
          <w:color w:val="000000" w:themeColor="text1"/>
          <w:sz w:val="26"/>
          <w:szCs w:val="26"/>
        </w:rPr>
      </w:pPr>
      <w:r w:rsidRPr="001E4AE9">
        <w:rPr>
          <w:color w:val="000000" w:themeColor="text1"/>
          <w:sz w:val="26"/>
          <w:szCs w:val="26"/>
        </w:rPr>
        <w:tab/>
        <w:t xml:space="preserve">Ja mainās </w:t>
      </w:r>
      <w:r w:rsidR="008F5106" w:rsidRPr="001E4AE9">
        <w:rPr>
          <w:color w:val="000000" w:themeColor="text1"/>
          <w:sz w:val="26"/>
          <w:szCs w:val="26"/>
        </w:rPr>
        <w:t>kāda no šā panta otrās daļas 1.</w:t>
      </w:r>
      <w:r w:rsidRPr="001E4AE9">
        <w:rPr>
          <w:color w:val="000000" w:themeColor="text1"/>
          <w:sz w:val="26"/>
          <w:szCs w:val="26"/>
        </w:rPr>
        <w:t xml:space="preserve"> un 4.punktā minētajām ziņām, ārpakalpojuma grāmatvedis divu nedēļu laikā iesniedz attiecīgu paziņojumu Valsts ieņēmumu dienestam.”</w:t>
      </w:r>
    </w:p>
    <w:p w14:paraId="0351E3CD" w14:textId="77777777" w:rsidR="00354026" w:rsidRPr="001E4AE9" w:rsidRDefault="00354026" w:rsidP="00913ACE">
      <w:pPr>
        <w:spacing w:after="0" w:line="240" w:lineRule="auto"/>
        <w:ind w:firstLine="709"/>
        <w:jc w:val="both"/>
        <w:rPr>
          <w:color w:val="000000" w:themeColor="text1"/>
          <w:sz w:val="26"/>
          <w:szCs w:val="26"/>
        </w:rPr>
      </w:pPr>
    </w:p>
    <w:p w14:paraId="779CD742" w14:textId="77777777" w:rsidR="00C459BA" w:rsidRPr="001E4AE9" w:rsidRDefault="00AF3771" w:rsidP="00913ACE">
      <w:pPr>
        <w:spacing w:after="0" w:line="240" w:lineRule="auto"/>
        <w:ind w:firstLine="709"/>
        <w:jc w:val="both"/>
        <w:rPr>
          <w:color w:val="000000" w:themeColor="text1"/>
          <w:sz w:val="26"/>
          <w:szCs w:val="26"/>
          <w:lang w:eastAsia="lv-LV"/>
        </w:rPr>
      </w:pPr>
      <w:r w:rsidRPr="001E4AE9">
        <w:rPr>
          <w:color w:val="000000" w:themeColor="text1"/>
          <w:sz w:val="26"/>
          <w:szCs w:val="26"/>
          <w:lang w:eastAsia="lv-LV"/>
        </w:rPr>
        <w:t>4</w:t>
      </w:r>
      <w:r w:rsidR="00102B12" w:rsidRPr="001E4AE9">
        <w:rPr>
          <w:color w:val="000000" w:themeColor="text1"/>
          <w:sz w:val="26"/>
          <w:szCs w:val="26"/>
          <w:lang w:eastAsia="lv-LV"/>
        </w:rPr>
        <w:t xml:space="preserve">. </w:t>
      </w:r>
      <w:r w:rsidR="000B58F5" w:rsidRPr="001E4AE9">
        <w:rPr>
          <w:color w:val="000000" w:themeColor="text1"/>
          <w:sz w:val="26"/>
          <w:szCs w:val="26"/>
          <w:lang w:eastAsia="lv-LV"/>
        </w:rPr>
        <w:t xml:space="preserve">Papildināt </w:t>
      </w:r>
      <w:r w:rsidR="00102B12" w:rsidRPr="001E4AE9">
        <w:rPr>
          <w:color w:val="000000" w:themeColor="text1"/>
          <w:sz w:val="26"/>
          <w:szCs w:val="26"/>
          <w:lang w:eastAsia="lv-LV"/>
        </w:rPr>
        <w:t>pārejas noteikumu</w:t>
      </w:r>
      <w:r w:rsidR="000B58F5" w:rsidRPr="001E4AE9">
        <w:rPr>
          <w:color w:val="000000" w:themeColor="text1"/>
          <w:sz w:val="26"/>
          <w:szCs w:val="26"/>
          <w:lang w:eastAsia="lv-LV"/>
        </w:rPr>
        <w:t>s ar</w:t>
      </w:r>
      <w:r w:rsidR="007A14AF" w:rsidRPr="001E4AE9">
        <w:rPr>
          <w:color w:val="000000" w:themeColor="text1"/>
          <w:sz w:val="26"/>
          <w:szCs w:val="26"/>
          <w:lang w:eastAsia="lv-LV"/>
        </w:rPr>
        <w:t xml:space="preserve"> </w:t>
      </w:r>
      <w:r w:rsidR="008F24F5" w:rsidRPr="001E4AE9">
        <w:rPr>
          <w:color w:val="000000" w:themeColor="text1"/>
          <w:sz w:val="26"/>
          <w:szCs w:val="26"/>
          <w:lang w:eastAsia="lv-LV"/>
        </w:rPr>
        <w:t>9</w:t>
      </w:r>
      <w:r w:rsidR="006F6994" w:rsidRPr="001E4AE9">
        <w:rPr>
          <w:color w:val="000000" w:themeColor="text1"/>
          <w:sz w:val="26"/>
          <w:szCs w:val="26"/>
          <w:lang w:eastAsia="lv-LV"/>
        </w:rPr>
        <w:t>. </w:t>
      </w:r>
      <w:r w:rsidR="000B58F5" w:rsidRPr="001E4AE9">
        <w:rPr>
          <w:color w:val="000000" w:themeColor="text1"/>
          <w:sz w:val="26"/>
          <w:szCs w:val="26"/>
          <w:lang w:eastAsia="lv-LV"/>
        </w:rPr>
        <w:t>un 10.</w:t>
      </w:r>
      <w:r w:rsidR="006F6994" w:rsidRPr="001E4AE9">
        <w:rPr>
          <w:color w:val="000000" w:themeColor="text1"/>
          <w:sz w:val="26"/>
          <w:szCs w:val="26"/>
          <w:lang w:eastAsia="lv-LV"/>
        </w:rPr>
        <w:t>punktu šādā redakcijā:</w:t>
      </w:r>
    </w:p>
    <w:p w14:paraId="56FAEA20" w14:textId="6751A033" w:rsidR="006F6994" w:rsidRPr="001E4AE9" w:rsidRDefault="006F6994" w:rsidP="00913ACE">
      <w:pPr>
        <w:spacing w:after="0" w:line="240" w:lineRule="auto"/>
        <w:ind w:firstLine="709"/>
        <w:jc w:val="both"/>
        <w:rPr>
          <w:color w:val="000000" w:themeColor="text1"/>
          <w:sz w:val="26"/>
          <w:szCs w:val="26"/>
          <w:lang w:eastAsia="lv-LV"/>
        </w:rPr>
      </w:pPr>
      <w:r w:rsidRPr="001E4AE9">
        <w:rPr>
          <w:color w:val="000000" w:themeColor="text1"/>
          <w:sz w:val="26"/>
          <w:szCs w:val="26"/>
          <w:lang w:eastAsia="lv-LV"/>
        </w:rPr>
        <w:t> </w:t>
      </w:r>
      <w:r w:rsidR="00114581" w:rsidRPr="001E4AE9">
        <w:rPr>
          <w:color w:val="000000" w:themeColor="text1"/>
          <w:sz w:val="26"/>
          <w:szCs w:val="26"/>
          <w:lang w:eastAsia="lv-LV"/>
        </w:rPr>
        <w:t>“</w:t>
      </w:r>
      <w:r w:rsidR="008F24F5" w:rsidRPr="001E4AE9">
        <w:rPr>
          <w:color w:val="000000" w:themeColor="text1"/>
          <w:sz w:val="26"/>
          <w:szCs w:val="26"/>
          <w:lang w:eastAsia="lv-LV"/>
        </w:rPr>
        <w:t>9</w:t>
      </w:r>
      <w:r w:rsidRPr="001E4AE9">
        <w:rPr>
          <w:color w:val="000000" w:themeColor="text1"/>
          <w:sz w:val="26"/>
          <w:szCs w:val="26"/>
          <w:lang w:eastAsia="lv-LV"/>
        </w:rPr>
        <w:t xml:space="preserve">. </w:t>
      </w:r>
      <w:r w:rsidR="00571D58" w:rsidRPr="001E4AE9">
        <w:rPr>
          <w:rFonts w:eastAsiaTheme="minorHAnsi"/>
          <w:color w:val="000000" w:themeColor="text1"/>
          <w:sz w:val="26"/>
          <w:szCs w:val="26"/>
        </w:rPr>
        <w:t>G</w:t>
      </w:r>
      <w:r w:rsidR="008A52A2" w:rsidRPr="001E4AE9">
        <w:rPr>
          <w:rFonts w:eastAsiaTheme="minorHAnsi"/>
          <w:color w:val="000000" w:themeColor="text1"/>
          <w:sz w:val="26"/>
          <w:szCs w:val="26"/>
        </w:rPr>
        <w:t xml:space="preserve">rozījumi </w:t>
      </w:r>
      <w:r w:rsidR="007E0598" w:rsidRPr="001E4AE9">
        <w:rPr>
          <w:rFonts w:eastAsiaTheme="minorHAnsi"/>
          <w:color w:val="000000" w:themeColor="text1"/>
          <w:sz w:val="26"/>
          <w:szCs w:val="26"/>
        </w:rPr>
        <w:t xml:space="preserve">likuma </w:t>
      </w:r>
      <w:r w:rsidR="008A52A2" w:rsidRPr="001E4AE9">
        <w:rPr>
          <w:rFonts w:eastAsiaTheme="minorHAnsi"/>
          <w:color w:val="000000" w:themeColor="text1"/>
          <w:sz w:val="26"/>
          <w:szCs w:val="26"/>
        </w:rPr>
        <w:t>3.panta trešās daļas 2.punktā, 3.</w:t>
      </w:r>
      <w:r w:rsidR="008A52A2" w:rsidRPr="001E4AE9">
        <w:rPr>
          <w:rFonts w:eastAsiaTheme="minorHAnsi"/>
          <w:color w:val="000000" w:themeColor="text1"/>
          <w:sz w:val="26"/>
          <w:szCs w:val="26"/>
          <w:vertAlign w:val="superscript"/>
        </w:rPr>
        <w:t>3</w:t>
      </w:r>
      <w:r w:rsidR="008A52A2" w:rsidRPr="001E4AE9">
        <w:rPr>
          <w:rFonts w:eastAsiaTheme="minorHAnsi"/>
          <w:color w:val="000000" w:themeColor="text1"/>
          <w:sz w:val="26"/>
          <w:szCs w:val="26"/>
        </w:rPr>
        <w:t xml:space="preserve"> pants</w:t>
      </w:r>
      <w:r w:rsidR="000769C9" w:rsidRPr="001E4AE9">
        <w:rPr>
          <w:rFonts w:eastAsiaTheme="minorHAnsi"/>
          <w:color w:val="000000" w:themeColor="text1"/>
          <w:sz w:val="26"/>
          <w:szCs w:val="26"/>
        </w:rPr>
        <w:t xml:space="preserve">, </w:t>
      </w:r>
      <w:r w:rsidR="000769C9" w:rsidRPr="001E4AE9">
        <w:rPr>
          <w:color w:val="000000" w:themeColor="text1"/>
          <w:sz w:val="26"/>
          <w:szCs w:val="26"/>
        </w:rPr>
        <w:t>15.</w:t>
      </w:r>
      <w:r w:rsidR="000769C9" w:rsidRPr="001E4AE9">
        <w:rPr>
          <w:color w:val="000000" w:themeColor="text1"/>
          <w:sz w:val="26"/>
          <w:szCs w:val="26"/>
          <w:vertAlign w:val="superscript"/>
        </w:rPr>
        <w:t xml:space="preserve">3 </w:t>
      </w:r>
      <w:r w:rsidR="000769C9" w:rsidRPr="001E4AE9">
        <w:rPr>
          <w:rFonts w:eastAsiaTheme="minorHAnsi"/>
          <w:color w:val="000000" w:themeColor="text1"/>
          <w:sz w:val="26"/>
          <w:szCs w:val="26"/>
        </w:rPr>
        <w:t>pants</w:t>
      </w:r>
      <w:r w:rsidR="008A52A2" w:rsidRPr="001E4AE9">
        <w:rPr>
          <w:rFonts w:eastAsiaTheme="minorHAnsi"/>
          <w:color w:val="000000" w:themeColor="text1"/>
          <w:sz w:val="26"/>
          <w:szCs w:val="26"/>
        </w:rPr>
        <w:t xml:space="preserve"> un 15.</w:t>
      </w:r>
      <w:r w:rsidR="008A52A2" w:rsidRPr="001E4AE9">
        <w:rPr>
          <w:rFonts w:eastAsiaTheme="minorHAnsi"/>
          <w:color w:val="000000" w:themeColor="text1"/>
          <w:sz w:val="26"/>
          <w:szCs w:val="26"/>
          <w:vertAlign w:val="superscript"/>
        </w:rPr>
        <w:t>4</w:t>
      </w:r>
      <w:r w:rsidR="008A52A2" w:rsidRPr="001E4AE9">
        <w:rPr>
          <w:rFonts w:eastAsiaTheme="minorHAnsi"/>
          <w:color w:val="000000" w:themeColor="text1"/>
          <w:sz w:val="26"/>
          <w:szCs w:val="26"/>
        </w:rPr>
        <w:t xml:space="preserve"> pants</w:t>
      </w:r>
      <w:r w:rsidR="00571D58" w:rsidRPr="001E4AE9">
        <w:rPr>
          <w:rFonts w:eastAsiaTheme="minorHAnsi"/>
          <w:color w:val="000000" w:themeColor="text1"/>
          <w:sz w:val="26"/>
          <w:szCs w:val="26"/>
        </w:rPr>
        <w:t xml:space="preserve"> stājas spēkā 2020.gada 1.janvārī</w:t>
      </w:r>
      <w:r w:rsidRPr="001E4AE9">
        <w:rPr>
          <w:color w:val="000000" w:themeColor="text1"/>
          <w:sz w:val="26"/>
          <w:szCs w:val="26"/>
          <w:lang w:eastAsia="lv-LV"/>
        </w:rPr>
        <w:t>.</w:t>
      </w:r>
    </w:p>
    <w:p w14:paraId="72F4B4CC" w14:textId="249AEB7B" w:rsidR="000B7FA9" w:rsidRPr="001E4AE9" w:rsidRDefault="008F24F5" w:rsidP="00FF174C">
      <w:pPr>
        <w:spacing w:after="0" w:line="240" w:lineRule="auto"/>
        <w:ind w:firstLine="709"/>
        <w:jc w:val="both"/>
        <w:rPr>
          <w:color w:val="000000" w:themeColor="text1"/>
          <w:sz w:val="26"/>
          <w:szCs w:val="26"/>
        </w:rPr>
      </w:pPr>
      <w:r w:rsidRPr="001E4AE9">
        <w:rPr>
          <w:color w:val="000000" w:themeColor="text1"/>
          <w:sz w:val="26"/>
          <w:szCs w:val="26"/>
          <w:lang w:eastAsia="lv-LV"/>
        </w:rPr>
        <w:t>10</w:t>
      </w:r>
      <w:r w:rsidR="004C1026" w:rsidRPr="001E4AE9">
        <w:rPr>
          <w:color w:val="000000" w:themeColor="text1"/>
          <w:sz w:val="26"/>
          <w:szCs w:val="26"/>
          <w:lang w:eastAsia="lv-LV"/>
        </w:rPr>
        <w:t xml:space="preserve">. </w:t>
      </w:r>
      <w:r w:rsidR="000B58F5" w:rsidRPr="001E4AE9">
        <w:rPr>
          <w:color w:val="000000" w:themeColor="text1"/>
          <w:sz w:val="26"/>
          <w:szCs w:val="26"/>
          <w:lang w:eastAsia="lv-LV"/>
        </w:rPr>
        <w:t>Ā</w:t>
      </w:r>
      <w:r w:rsidR="004C1026" w:rsidRPr="001E4AE9">
        <w:rPr>
          <w:color w:val="000000" w:themeColor="text1"/>
          <w:sz w:val="26"/>
          <w:szCs w:val="26"/>
          <w:lang w:eastAsia="lv-LV"/>
        </w:rPr>
        <w:t>rpakalpojuma grāmatveži</w:t>
      </w:r>
      <w:r w:rsidR="00C73315" w:rsidRPr="001E4AE9">
        <w:rPr>
          <w:color w:val="000000" w:themeColor="text1"/>
          <w:sz w:val="26"/>
          <w:szCs w:val="26"/>
          <w:lang w:eastAsia="lv-LV"/>
        </w:rPr>
        <w:t xml:space="preserve"> </w:t>
      </w:r>
      <w:r w:rsidRPr="001E4AE9">
        <w:rPr>
          <w:color w:val="000000" w:themeColor="text1"/>
          <w:sz w:val="26"/>
          <w:szCs w:val="26"/>
        </w:rPr>
        <w:t>ir tiesīgi turpināt grāmatvedības pak</w:t>
      </w:r>
      <w:r w:rsidR="00C73315" w:rsidRPr="001E4AE9">
        <w:rPr>
          <w:color w:val="000000" w:themeColor="text1"/>
          <w:sz w:val="26"/>
          <w:szCs w:val="26"/>
        </w:rPr>
        <w:t>alpojumu sniegšanu bez licences</w:t>
      </w:r>
      <w:r w:rsidRPr="001E4AE9">
        <w:rPr>
          <w:color w:val="000000" w:themeColor="text1"/>
          <w:sz w:val="26"/>
          <w:szCs w:val="26"/>
        </w:rPr>
        <w:t xml:space="preserve"> ne ilgāk kā līdz 202</w:t>
      </w:r>
      <w:r w:rsidR="00957F8C" w:rsidRPr="001E4AE9">
        <w:rPr>
          <w:color w:val="000000" w:themeColor="text1"/>
          <w:sz w:val="26"/>
          <w:szCs w:val="26"/>
        </w:rPr>
        <w:t>2</w:t>
      </w:r>
      <w:r w:rsidRPr="001E4AE9">
        <w:rPr>
          <w:color w:val="000000" w:themeColor="text1"/>
          <w:sz w:val="26"/>
          <w:szCs w:val="26"/>
        </w:rPr>
        <w:t>.gada 1</w:t>
      </w:r>
      <w:r w:rsidR="00DA19B8" w:rsidRPr="001E4AE9">
        <w:rPr>
          <w:color w:val="000000" w:themeColor="text1"/>
          <w:sz w:val="26"/>
          <w:szCs w:val="26"/>
        </w:rPr>
        <w:t>.februārim</w:t>
      </w:r>
      <w:r w:rsidRPr="001E4AE9">
        <w:rPr>
          <w:color w:val="000000" w:themeColor="text1"/>
          <w:sz w:val="26"/>
          <w:szCs w:val="26"/>
        </w:rPr>
        <w:t>.</w:t>
      </w:r>
      <w:r w:rsidR="00B31627" w:rsidRPr="001E4AE9">
        <w:rPr>
          <w:color w:val="000000" w:themeColor="text1"/>
          <w:sz w:val="26"/>
          <w:szCs w:val="26"/>
        </w:rPr>
        <w:t xml:space="preserve"> Ja ārpakalpojuma grāmatvedim nav atbilstošas profesionālās kvalifikācijas, bet ir atbilstoša pieredze, līdz 2024.gada 1.februārim </w:t>
      </w:r>
      <w:r w:rsidR="006E4A48" w:rsidRPr="001E4AE9">
        <w:rPr>
          <w:color w:val="000000" w:themeColor="text1"/>
          <w:sz w:val="26"/>
          <w:szCs w:val="26"/>
        </w:rPr>
        <w:t>viņa</w:t>
      </w:r>
      <w:r w:rsidR="00B31627" w:rsidRPr="001E4AE9">
        <w:rPr>
          <w:color w:val="000000" w:themeColor="text1"/>
          <w:sz w:val="26"/>
          <w:szCs w:val="26"/>
        </w:rPr>
        <w:t xml:space="preserve"> profesionālā kvalifikācija var tikt atzīta par atbilstošu </w:t>
      </w:r>
      <w:r w:rsidR="00B31627" w:rsidRPr="001E4AE9">
        <w:rPr>
          <w:sz w:val="26"/>
          <w:szCs w:val="26"/>
        </w:rPr>
        <w:t>Ministru kabineta noteiktajai grāmatveža ceturtā līmeņa kvalifikācijai</w:t>
      </w:r>
      <w:r w:rsidR="00B31627" w:rsidRPr="001E4AE9">
        <w:rPr>
          <w:color w:val="000000" w:themeColor="text1"/>
          <w:sz w:val="26"/>
          <w:szCs w:val="26"/>
        </w:rPr>
        <w:t xml:space="preserve">, ja </w:t>
      </w:r>
      <w:r w:rsidR="006E4A48" w:rsidRPr="001E4AE9">
        <w:rPr>
          <w:color w:val="000000" w:themeColor="text1"/>
          <w:sz w:val="26"/>
          <w:szCs w:val="26"/>
        </w:rPr>
        <w:t>viņš</w:t>
      </w:r>
      <w:r w:rsidR="00B31627" w:rsidRPr="001E4AE9">
        <w:rPr>
          <w:color w:val="000000" w:themeColor="text1"/>
          <w:sz w:val="26"/>
          <w:szCs w:val="26"/>
        </w:rPr>
        <w:t xml:space="preserve"> ir uzsācis vai turpina </w:t>
      </w:r>
      <w:r w:rsidR="006E4A48" w:rsidRPr="001E4AE9">
        <w:rPr>
          <w:color w:val="000000" w:themeColor="text1"/>
          <w:sz w:val="26"/>
          <w:szCs w:val="26"/>
        </w:rPr>
        <w:t xml:space="preserve">grāmatveža profesionālās kvalifikācijas standartam atbilstošas </w:t>
      </w:r>
      <w:r w:rsidR="00B31627" w:rsidRPr="001E4AE9">
        <w:rPr>
          <w:color w:val="000000" w:themeColor="text1"/>
          <w:sz w:val="26"/>
          <w:szCs w:val="26"/>
        </w:rPr>
        <w:t>studijas un katru gadu līdz 15.oktobrim iesniedz Valsts ieņēmumu dienestam augstākās izglītības iestādes izsniegtu izziņu par studiju sekmīgu turpināšanu.</w:t>
      </w:r>
      <w:r w:rsidR="009C0DE3" w:rsidRPr="001E4AE9">
        <w:rPr>
          <w:color w:val="000000" w:themeColor="text1"/>
          <w:sz w:val="26"/>
          <w:szCs w:val="26"/>
        </w:rPr>
        <w:t xml:space="preserve"> Ja ārpakalpojuma grāmatvedim līdz vecuma pensijas piešķiršanai noteiktā vecuma sasniegšanai atlikuši seši gadi vai mazāk un viņam ir atbilstoša pieredze grāmatvedības ārpakalpojumu sniegšanā, līdz vecuma pensijas piešķiršanai noteiktā vecuma sasniegšanai, bet ne ilgāk kā līdz 2026.gada 1.februārim, viņš var saņemt grāmatvedības ārpakalpojumu sniegšanas licenci arī bez augstākās izglītības iegūšanas.</w:t>
      </w:r>
      <w:r w:rsidR="000B58F5" w:rsidRPr="001E4AE9">
        <w:rPr>
          <w:color w:val="000000" w:themeColor="text1"/>
          <w:sz w:val="26"/>
          <w:szCs w:val="26"/>
        </w:rPr>
        <w:t>”</w:t>
      </w:r>
    </w:p>
    <w:p w14:paraId="30C8FAE2" w14:textId="77777777" w:rsidR="00580DCA" w:rsidRPr="001E4AE9" w:rsidRDefault="00580DCA" w:rsidP="00580DCA">
      <w:pPr>
        <w:spacing w:after="0" w:line="240" w:lineRule="auto"/>
        <w:ind w:firstLine="709"/>
        <w:jc w:val="both"/>
        <w:rPr>
          <w:color w:val="000000" w:themeColor="text1"/>
          <w:sz w:val="26"/>
          <w:szCs w:val="26"/>
        </w:rPr>
      </w:pPr>
    </w:p>
    <w:p w14:paraId="294D84D9" w14:textId="77777777" w:rsidR="00580DCA" w:rsidRPr="001E4AE9" w:rsidRDefault="00580DCA" w:rsidP="00580DCA">
      <w:pPr>
        <w:spacing w:after="0" w:line="240" w:lineRule="auto"/>
        <w:ind w:firstLine="709"/>
        <w:jc w:val="both"/>
        <w:rPr>
          <w:color w:val="000000" w:themeColor="text1"/>
          <w:sz w:val="26"/>
          <w:szCs w:val="26"/>
        </w:rPr>
      </w:pPr>
      <w:r w:rsidRPr="001E4AE9">
        <w:rPr>
          <w:color w:val="000000" w:themeColor="text1"/>
          <w:sz w:val="26"/>
          <w:szCs w:val="26"/>
        </w:rPr>
        <w:t>5. Papildināt likuma sadaļu “Informatīva atsauce uz Eiropas Savienības direktīvu” ar atsauci šādā redakcijā:</w:t>
      </w:r>
    </w:p>
    <w:p w14:paraId="1DEE3D05" w14:textId="77777777" w:rsidR="00580DCA" w:rsidRPr="001E4AE9" w:rsidRDefault="00580DCA" w:rsidP="00580DCA">
      <w:pPr>
        <w:spacing w:after="0" w:line="240" w:lineRule="auto"/>
        <w:ind w:firstLine="709"/>
        <w:jc w:val="both"/>
        <w:rPr>
          <w:color w:val="000000" w:themeColor="text1"/>
          <w:sz w:val="26"/>
          <w:szCs w:val="26"/>
        </w:rPr>
      </w:pPr>
      <w:r w:rsidRPr="001E4AE9">
        <w:rPr>
          <w:color w:val="000000" w:themeColor="text1"/>
          <w:sz w:val="26"/>
          <w:szCs w:val="26"/>
        </w:rPr>
        <w:t>“Likumā iekļautas tiesību normas, kas izriet no Eiropas Parlamenta un Padomes 2015.gada 20.maija direktīvas 2015/849 par to, lai nepieļautu finanšu sistēmas izmantošanu nelikumīgi iegūtu līdzekļu legalizēšanai vai teroristu finansēšanai, un ar ko groza Eiropas Parlamenta un Padomes regulu (ES) Nr. 684/2012 un atceļ Eiropas Parlamenta un Padomes direktīvu 2005/60/EK un Komisijas direktīvu 2006/70/EK.”</w:t>
      </w:r>
    </w:p>
    <w:p w14:paraId="57A7A788" w14:textId="77777777" w:rsidR="009F2258" w:rsidRPr="001E4AE9" w:rsidRDefault="009F2258" w:rsidP="006F6994">
      <w:pPr>
        <w:widowControl/>
        <w:spacing w:before="100" w:beforeAutospacing="1" w:after="0" w:line="240" w:lineRule="auto"/>
        <w:rPr>
          <w:rFonts w:eastAsia="Times New Roman"/>
          <w:color w:val="000000" w:themeColor="text1"/>
          <w:sz w:val="26"/>
          <w:szCs w:val="26"/>
          <w:lang w:eastAsia="lv-LV"/>
        </w:rPr>
      </w:pPr>
    </w:p>
    <w:p w14:paraId="55D2E785" w14:textId="77777777" w:rsidR="00261A12" w:rsidRPr="00B74E1A" w:rsidRDefault="006F6994" w:rsidP="00A56E7A">
      <w:pPr>
        <w:widowControl/>
        <w:spacing w:before="100" w:beforeAutospacing="1" w:after="0" w:line="240" w:lineRule="auto"/>
        <w:rPr>
          <w:rFonts w:eastAsia="Times New Roman"/>
          <w:color w:val="000000" w:themeColor="text1"/>
          <w:sz w:val="26"/>
          <w:szCs w:val="26"/>
          <w:lang w:eastAsia="lv-LV"/>
        </w:rPr>
      </w:pPr>
      <w:r w:rsidRPr="001E4AE9">
        <w:rPr>
          <w:rFonts w:eastAsia="Times New Roman"/>
          <w:color w:val="000000" w:themeColor="text1"/>
          <w:sz w:val="26"/>
          <w:szCs w:val="26"/>
          <w:lang w:eastAsia="lv-LV"/>
        </w:rPr>
        <w:t>Finanšu ministr</w:t>
      </w:r>
      <w:r w:rsidR="007B50F2" w:rsidRPr="001E4AE9">
        <w:rPr>
          <w:rFonts w:eastAsia="Times New Roman"/>
          <w:color w:val="000000" w:themeColor="text1"/>
          <w:sz w:val="26"/>
          <w:szCs w:val="26"/>
          <w:lang w:eastAsia="lv-LV"/>
        </w:rPr>
        <w:t>s</w:t>
      </w:r>
      <w:r w:rsidR="00A56E7A" w:rsidRPr="001E4AE9">
        <w:rPr>
          <w:rFonts w:eastAsia="Times New Roman"/>
          <w:color w:val="000000" w:themeColor="text1"/>
          <w:sz w:val="26"/>
          <w:szCs w:val="26"/>
          <w:lang w:eastAsia="lv-LV"/>
        </w:rPr>
        <w:t xml:space="preserve">                                                                                               </w:t>
      </w:r>
      <w:r w:rsidR="007B50F2" w:rsidRPr="001E4AE9">
        <w:rPr>
          <w:rFonts w:eastAsia="Times New Roman"/>
          <w:color w:val="000000" w:themeColor="text1"/>
          <w:sz w:val="26"/>
          <w:szCs w:val="26"/>
          <w:lang w:eastAsia="lv-LV"/>
        </w:rPr>
        <w:t>Jānis Reirs</w:t>
      </w:r>
      <w:r w:rsidRPr="00B74E1A">
        <w:rPr>
          <w:rFonts w:eastAsia="Times New Roman"/>
          <w:color w:val="000000" w:themeColor="text1"/>
          <w:sz w:val="26"/>
          <w:szCs w:val="26"/>
          <w:lang w:eastAsia="lv-LV"/>
        </w:rPr>
        <w:t xml:space="preserve"> </w:t>
      </w:r>
    </w:p>
    <w:sectPr w:rsidR="00261A12" w:rsidRPr="00B74E1A" w:rsidSect="009A2998">
      <w:headerReference w:type="default" r:id="rId11"/>
      <w:footerReference w:type="default" r:id="rId12"/>
      <w:footerReference w:type="first" r:id="rId13"/>
      <w:pgSz w:w="11906" w:h="16838"/>
      <w:pgMar w:top="1418" w:right="1134" w:bottom="1134" w:left="1701"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98D4DB" w16cid:durableId="201589ED"/>
  <w16cid:commentId w16cid:paraId="7BE82138" w16cid:durableId="201589F3"/>
  <w16cid:commentId w16cid:paraId="78793B6B" w16cid:durableId="20158A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90F94" w14:textId="77777777" w:rsidR="00351ADB" w:rsidRDefault="00351ADB" w:rsidP="00114581">
      <w:pPr>
        <w:spacing w:after="0" w:line="240" w:lineRule="auto"/>
      </w:pPr>
      <w:r>
        <w:separator/>
      </w:r>
    </w:p>
  </w:endnote>
  <w:endnote w:type="continuationSeparator" w:id="0">
    <w:p w14:paraId="24F1474C" w14:textId="77777777" w:rsidR="00351ADB" w:rsidRDefault="00351ADB" w:rsidP="00114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1DF21" w14:textId="26E2984F" w:rsidR="007532DB" w:rsidRPr="007532DB" w:rsidRDefault="00A56E7A">
    <w:pPr>
      <w:pStyle w:val="Footer"/>
      <w:rPr>
        <w:sz w:val="16"/>
        <w:szCs w:val="16"/>
      </w:rPr>
    </w:pPr>
    <w:r w:rsidRPr="00A56E7A">
      <w:rPr>
        <w:sz w:val="20"/>
        <w:szCs w:val="20"/>
      </w:rPr>
      <w:t>FMLik_150419_Groz_Par_gr</w:t>
    </w:r>
    <w:r w:rsidR="00C837B4">
      <w:rPr>
        <w:sz w:val="20"/>
        <w:szCs w:val="20"/>
      </w:rPr>
      <w:t>amat</w:t>
    </w:r>
    <w:r w:rsidRPr="00A56E7A">
      <w:rPr>
        <w:sz w:val="20"/>
        <w:szCs w:val="20"/>
      </w:rPr>
      <w:t>vedibu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202EF" w14:textId="2B8E5DD7" w:rsidR="007532DB" w:rsidRPr="00A56E7A" w:rsidRDefault="00A56E7A" w:rsidP="00A56E7A">
    <w:pPr>
      <w:pStyle w:val="Footer"/>
      <w:rPr>
        <w:sz w:val="20"/>
        <w:szCs w:val="20"/>
      </w:rPr>
    </w:pPr>
    <w:r w:rsidRPr="00A56E7A">
      <w:rPr>
        <w:sz w:val="20"/>
        <w:szCs w:val="20"/>
      </w:rPr>
      <w:t>FMLik_150419_Groz_Par_gr</w:t>
    </w:r>
    <w:r w:rsidR="001E4AE9">
      <w:rPr>
        <w:sz w:val="20"/>
        <w:szCs w:val="20"/>
      </w:rPr>
      <w:t>amat</w:t>
    </w:r>
    <w:r w:rsidRPr="00A56E7A">
      <w:rPr>
        <w:sz w:val="20"/>
        <w:szCs w:val="20"/>
      </w:rPr>
      <w:t>vedibu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2FF7B" w14:textId="77777777" w:rsidR="00351ADB" w:rsidRDefault="00351ADB" w:rsidP="00114581">
      <w:pPr>
        <w:spacing w:after="0" w:line="240" w:lineRule="auto"/>
      </w:pPr>
      <w:r>
        <w:separator/>
      </w:r>
    </w:p>
  </w:footnote>
  <w:footnote w:type="continuationSeparator" w:id="0">
    <w:p w14:paraId="4AE69513" w14:textId="77777777" w:rsidR="00351ADB" w:rsidRDefault="00351ADB" w:rsidP="00114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2039426000"/>
      <w:docPartObj>
        <w:docPartGallery w:val="Page Numbers (Top of Page)"/>
        <w:docPartUnique/>
      </w:docPartObj>
    </w:sdtPr>
    <w:sdtEndPr>
      <w:rPr>
        <w:noProof/>
        <w:sz w:val="24"/>
      </w:rPr>
    </w:sdtEndPr>
    <w:sdtContent>
      <w:p w14:paraId="28335D42" w14:textId="2BE25A92" w:rsidR="00114581" w:rsidRPr="00913ACE" w:rsidRDefault="00114581">
        <w:pPr>
          <w:pStyle w:val="Header"/>
          <w:jc w:val="center"/>
          <w:rPr>
            <w:sz w:val="24"/>
          </w:rPr>
        </w:pPr>
        <w:r w:rsidRPr="00913ACE">
          <w:rPr>
            <w:sz w:val="24"/>
          </w:rPr>
          <w:fldChar w:fldCharType="begin"/>
        </w:r>
        <w:r w:rsidRPr="006B4BD4">
          <w:rPr>
            <w:sz w:val="24"/>
          </w:rPr>
          <w:instrText xml:space="preserve"> PAGE   \* MERGEFORMAT </w:instrText>
        </w:r>
        <w:r w:rsidRPr="00913ACE">
          <w:rPr>
            <w:sz w:val="24"/>
          </w:rPr>
          <w:fldChar w:fldCharType="separate"/>
        </w:r>
        <w:r w:rsidR="0041789D">
          <w:rPr>
            <w:noProof/>
            <w:sz w:val="24"/>
          </w:rPr>
          <w:t>2</w:t>
        </w:r>
        <w:r w:rsidRPr="00913ACE">
          <w:rPr>
            <w:noProof/>
            <w:sz w:val="24"/>
          </w:rPr>
          <w:fldChar w:fldCharType="end"/>
        </w:r>
      </w:p>
    </w:sdtContent>
  </w:sdt>
  <w:p w14:paraId="558D67DF" w14:textId="77777777" w:rsidR="00114581" w:rsidRPr="00913ACE" w:rsidRDefault="00114581">
    <w:pPr>
      <w:pStyle w:val="Head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94"/>
    <w:rsid w:val="00005D4E"/>
    <w:rsid w:val="00052BB0"/>
    <w:rsid w:val="000769C9"/>
    <w:rsid w:val="00077F01"/>
    <w:rsid w:val="000974EE"/>
    <w:rsid w:val="000A6585"/>
    <w:rsid w:val="000B58F5"/>
    <w:rsid w:val="000B7FA9"/>
    <w:rsid w:val="000F4D73"/>
    <w:rsid w:val="00102B12"/>
    <w:rsid w:val="001062E9"/>
    <w:rsid w:val="0010641A"/>
    <w:rsid w:val="00114581"/>
    <w:rsid w:val="0012397B"/>
    <w:rsid w:val="001315DF"/>
    <w:rsid w:val="00144A4F"/>
    <w:rsid w:val="0015519A"/>
    <w:rsid w:val="00165D08"/>
    <w:rsid w:val="001667F3"/>
    <w:rsid w:val="00167AB1"/>
    <w:rsid w:val="0018404F"/>
    <w:rsid w:val="001A7D1E"/>
    <w:rsid w:val="001E0B48"/>
    <w:rsid w:val="001E4AE9"/>
    <w:rsid w:val="001E577F"/>
    <w:rsid w:val="00232172"/>
    <w:rsid w:val="00233EA4"/>
    <w:rsid w:val="00257231"/>
    <w:rsid w:val="00261A12"/>
    <w:rsid w:val="0027523C"/>
    <w:rsid w:val="0028212A"/>
    <w:rsid w:val="002A3A88"/>
    <w:rsid w:val="002A4E4B"/>
    <w:rsid w:val="002A6C1A"/>
    <w:rsid w:val="002A6EAD"/>
    <w:rsid w:val="002B3E3D"/>
    <w:rsid w:val="002B630D"/>
    <w:rsid w:val="002B6F6E"/>
    <w:rsid w:val="002D2518"/>
    <w:rsid w:val="002D373C"/>
    <w:rsid w:val="00301472"/>
    <w:rsid w:val="0031521D"/>
    <w:rsid w:val="003179A9"/>
    <w:rsid w:val="003448EE"/>
    <w:rsid w:val="003505A9"/>
    <w:rsid w:val="00351ADB"/>
    <w:rsid w:val="00353921"/>
    <w:rsid w:val="00354026"/>
    <w:rsid w:val="003A3081"/>
    <w:rsid w:val="003B19CE"/>
    <w:rsid w:val="003B20A8"/>
    <w:rsid w:val="003B5DE5"/>
    <w:rsid w:val="003E113B"/>
    <w:rsid w:val="003E3EF3"/>
    <w:rsid w:val="0041789D"/>
    <w:rsid w:val="00420E14"/>
    <w:rsid w:val="004A70B0"/>
    <w:rsid w:val="004B7427"/>
    <w:rsid w:val="004C0035"/>
    <w:rsid w:val="004C1026"/>
    <w:rsid w:val="004D32B5"/>
    <w:rsid w:val="00501595"/>
    <w:rsid w:val="0050682C"/>
    <w:rsid w:val="00515ABC"/>
    <w:rsid w:val="0051695B"/>
    <w:rsid w:val="005456E7"/>
    <w:rsid w:val="005479BE"/>
    <w:rsid w:val="00554487"/>
    <w:rsid w:val="00561B36"/>
    <w:rsid w:val="00571D58"/>
    <w:rsid w:val="00576D48"/>
    <w:rsid w:val="005807B0"/>
    <w:rsid w:val="00580DCA"/>
    <w:rsid w:val="00591DD6"/>
    <w:rsid w:val="00596D61"/>
    <w:rsid w:val="005B2788"/>
    <w:rsid w:val="005D3648"/>
    <w:rsid w:val="00604623"/>
    <w:rsid w:val="00641043"/>
    <w:rsid w:val="006553CE"/>
    <w:rsid w:val="00666FF0"/>
    <w:rsid w:val="00672C07"/>
    <w:rsid w:val="006746D3"/>
    <w:rsid w:val="006803EA"/>
    <w:rsid w:val="0068072A"/>
    <w:rsid w:val="00682627"/>
    <w:rsid w:val="0068364F"/>
    <w:rsid w:val="006A3074"/>
    <w:rsid w:val="006A43CA"/>
    <w:rsid w:val="006B2571"/>
    <w:rsid w:val="006B4BD4"/>
    <w:rsid w:val="006B6060"/>
    <w:rsid w:val="006D534D"/>
    <w:rsid w:val="006E08BA"/>
    <w:rsid w:val="006E4A48"/>
    <w:rsid w:val="006F6994"/>
    <w:rsid w:val="007152F2"/>
    <w:rsid w:val="00720669"/>
    <w:rsid w:val="007366B4"/>
    <w:rsid w:val="00751EC8"/>
    <w:rsid w:val="007532DB"/>
    <w:rsid w:val="007541A1"/>
    <w:rsid w:val="007775B8"/>
    <w:rsid w:val="00797306"/>
    <w:rsid w:val="007A14AF"/>
    <w:rsid w:val="007B37D3"/>
    <w:rsid w:val="007B50F2"/>
    <w:rsid w:val="007B6728"/>
    <w:rsid w:val="007C0B5E"/>
    <w:rsid w:val="007D6847"/>
    <w:rsid w:val="007E0598"/>
    <w:rsid w:val="00873099"/>
    <w:rsid w:val="00891E2F"/>
    <w:rsid w:val="008A52A2"/>
    <w:rsid w:val="008B22A5"/>
    <w:rsid w:val="008D328E"/>
    <w:rsid w:val="008F24F5"/>
    <w:rsid w:val="008F5106"/>
    <w:rsid w:val="00907F32"/>
    <w:rsid w:val="00913ACE"/>
    <w:rsid w:val="009246C7"/>
    <w:rsid w:val="00930C42"/>
    <w:rsid w:val="00957F8C"/>
    <w:rsid w:val="0096208A"/>
    <w:rsid w:val="00967CEA"/>
    <w:rsid w:val="00990F2F"/>
    <w:rsid w:val="009A2998"/>
    <w:rsid w:val="009A6884"/>
    <w:rsid w:val="009A7AF9"/>
    <w:rsid w:val="009C0DE3"/>
    <w:rsid w:val="009D0D1A"/>
    <w:rsid w:val="009F2258"/>
    <w:rsid w:val="00A22C25"/>
    <w:rsid w:val="00A35480"/>
    <w:rsid w:val="00A40C47"/>
    <w:rsid w:val="00A42B69"/>
    <w:rsid w:val="00A56E7A"/>
    <w:rsid w:val="00A80599"/>
    <w:rsid w:val="00A91F0D"/>
    <w:rsid w:val="00AF1315"/>
    <w:rsid w:val="00AF3771"/>
    <w:rsid w:val="00B14DE3"/>
    <w:rsid w:val="00B31627"/>
    <w:rsid w:val="00B33AB0"/>
    <w:rsid w:val="00B54827"/>
    <w:rsid w:val="00B74E1A"/>
    <w:rsid w:val="00B753AF"/>
    <w:rsid w:val="00B76009"/>
    <w:rsid w:val="00B80248"/>
    <w:rsid w:val="00BA254B"/>
    <w:rsid w:val="00C0056D"/>
    <w:rsid w:val="00C1214A"/>
    <w:rsid w:val="00C12BC7"/>
    <w:rsid w:val="00C3598C"/>
    <w:rsid w:val="00C459BA"/>
    <w:rsid w:val="00C55635"/>
    <w:rsid w:val="00C73315"/>
    <w:rsid w:val="00C837B4"/>
    <w:rsid w:val="00C95491"/>
    <w:rsid w:val="00CC0D34"/>
    <w:rsid w:val="00CC1064"/>
    <w:rsid w:val="00CC6EAA"/>
    <w:rsid w:val="00D23D0E"/>
    <w:rsid w:val="00D274B6"/>
    <w:rsid w:val="00D40A47"/>
    <w:rsid w:val="00D5585C"/>
    <w:rsid w:val="00D84663"/>
    <w:rsid w:val="00DA19B8"/>
    <w:rsid w:val="00DB1343"/>
    <w:rsid w:val="00DB229D"/>
    <w:rsid w:val="00DF4D65"/>
    <w:rsid w:val="00E2497E"/>
    <w:rsid w:val="00E33CFC"/>
    <w:rsid w:val="00E36D63"/>
    <w:rsid w:val="00E5592F"/>
    <w:rsid w:val="00E65F6E"/>
    <w:rsid w:val="00EA6C7A"/>
    <w:rsid w:val="00ED4696"/>
    <w:rsid w:val="00EF7B8F"/>
    <w:rsid w:val="00F02A19"/>
    <w:rsid w:val="00F073D0"/>
    <w:rsid w:val="00F27903"/>
    <w:rsid w:val="00F33747"/>
    <w:rsid w:val="00F5008E"/>
    <w:rsid w:val="00F55288"/>
    <w:rsid w:val="00F803C0"/>
    <w:rsid w:val="00F86029"/>
    <w:rsid w:val="00FA3865"/>
    <w:rsid w:val="00FC0B7E"/>
    <w:rsid w:val="00FE06BD"/>
    <w:rsid w:val="00FF174C"/>
    <w:rsid w:val="00FF70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F6E9B"/>
  <w15:chartTrackingRefBased/>
  <w15:docId w15:val="{6414C125-D929-4294-9EEB-1D1CF59F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994"/>
    <w:pPr>
      <w:widowControl w:val="0"/>
      <w:spacing w:after="200" w:line="276" w:lineRule="auto"/>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46C7"/>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D27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4B6"/>
    <w:rPr>
      <w:rFonts w:ascii="Segoe UI" w:hAnsi="Segoe UI" w:cs="Segoe UI"/>
      <w:sz w:val="18"/>
      <w:szCs w:val="18"/>
    </w:rPr>
  </w:style>
  <w:style w:type="character" w:styleId="CommentReference">
    <w:name w:val="annotation reference"/>
    <w:basedOn w:val="DefaultParagraphFont"/>
    <w:uiPriority w:val="99"/>
    <w:semiHidden/>
    <w:unhideWhenUsed/>
    <w:rsid w:val="004B7427"/>
    <w:rPr>
      <w:sz w:val="16"/>
      <w:szCs w:val="16"/>
    </w:rPr>
  </w:style>
  <w:style w:type="paragraph" w:styleId="CommentText">
    <w:name w:val="annotation text"/>
    <w:basedOn w:val="Normal"/>
    <w:link w:val="CommentTextChar"/>
    <w:uiPriority w:val="99"/>
    <w:semiHidden/>
    <w:unhideWhenUsed/>
    <w:rsid w:val="004B7427"/>
    <w:pPr>
      <w:spacing w:line="240" w:lineRule="auto"/>
    </w:pPr>
    <w:rPr>
      <w:sz w:val="20"/>
      <w:szCs w:val="20"/>
    </w:rPr>
  </w:style>
  <w:style w:type="character" w:customStyle="1" w:styleId="CommentTextChar">
    <w:name w:val="Comment Text Char"/>
    <w:basedOn w:val="DefaultParagraphFont"/>
    <w:link w:val="CommentText"/>
    <w:uiPriority w:val="99"/>
    <w:semiHidden/>
    <w:rsid w:val="004B742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7427"/>
    <w:rPr>
      <w:b/>
      <w:bCs/>
    </w:rPr>
  </w:style>
  <w:style w:type="character" w:customStyle="1" w:styleId="CommentSubjectChar">
    <w:name w:val="Comment Subject Char"/>
    <w:basedOn w:val="CommentTextChar"/>
    <w:link w:val="CommentSubject"/>
    <w:uiPriority w:val="99"/>
    <w:semiHidden/>
    <w:rsid w:val="004B7427"/>
    <w:rPr>
      <w:rFonts w:ascii="Times New Roman" w:hAnsi="Times New Roman" w:cs="Times New Roman"/>
      <w:b/>
      <w:bCs/>
      <w:sz w:val="20"/>
      <w:szCs w:val="20"/>
    </w:rPr>
  </w:style>
  <w:style w:type="paragraph" w:styleId="Header">
    <w:name w:val="header"/>
    <w:basedOn w:val="Normal"/>
    <w:link w:val="HeaderChar"/>
    <w:uiPriority w:val="99"/>
    <w:unhideWhenUsed/>
    <w:rsid w:val="001145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4581"/>
    <w:rPr>
      <w:rFonts w:ascii="Times New Roman" w:hAnsi="Times New Roman" w:cs="Times New Roman"/>
      <w:sz w:val="28"/>
    </w:rPr>
  </w:style>
  <w:style w:type="paragraph" w:styleId="Footer">
    <w:name w:val="footer"/>
    <w:basedOn w:val="Normal"/>
    <w:link w:val="FooterChar"/>
    <w:uiPriority w:val="99"/>
    <w:unhideWhenUsed/>
    <w:rsid w:val="001145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4581"/>
    <w:rPr>
      <w:rFonts w:ascii="Times New Roman" w:hAnsi="Times New Roman" w:cs="Times New Roman"/>
      <w:sz w:val="28"/>
    </w:rPr>
  </w:style>
  <w:style w:type="paragraph" w:styleId="Revision">
    <w:name w:val="Revision"/>
    <w:hidden/>
    <w:uiPriority w:val="99"/>
    <w:semiHidden/>
    <w:rsid w:val="00913ACE"/>
    <w:pPr>
      <w:spacing w:after="0" w:line="240" w:lineRule="auto"/>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197766">
      <w:bodyDiv w:val="1"/>
      <w:marLeft w:val="0"/>
      <w:marRight w:val="0"/>
      <w:marTop w:val="0"/>
      <w:marBottom w:val="0"/>
      <w:divBdr>
        <w:top w:val="none" w:sz="0" w:space="0" w:color="auto"/>
        <w:left w:val="none" w:sz="0" w:space="0" w:color="auto"/>
        <w:bottom w:val="none" w:sz="0" w:space="0" w:color="auto"/>
        <w:right w:val="none" w:sz="0" w:space="0" w:color="auto"/>
      </w:divBdr>
    </w:div>
    <w:div w:id="650017084">
      <w:bodyDiv w:val="1"/>
      <w:marLeft w:val="0"/>
      <w:marRight w:val="0"/>
      <w:marTop w:val="0"/>
      <w:marBottom w:val="0"/>
      <w:divBdr>
        <w:top w:val="none" w:sz="0" w:space="0" w:color="auto"/>
        <w:left w:val="none" w:sz="0" w:space="0" w:color="auto"/>
        <w:bottom w:val="none" w:sz="0" w:space="0" w:color="auto"/>
        <w:right w:val="none" w:sz="0" w:space="0" w:color="auto"/>
      </w:divBdr>
    </w:div>
    <w:div w:id="715352831">
      <w:bodyDiv w:val="1"/>
      <w:marLeft w:val="0"/>
      <w:marRight w:val="0"/>
      <w:marTop w:val="0"/>
      <w:marBottom w:val="0"/>
      <w:divBdr>
        <w:top w:val="none" w:sz="0" w:space="0" w:color="auto"/>
        <w:left w:val="none" w:sz="0" w:space="0" w:color="auto"/>
        <w:bottom w:val="none" w:sz="0" w:space="0" w:color="auto"/>
        <w:right w:val="none" w:sz="0" w:space="0" w:color="auto"/>
      </w:divBdr>
    </w:div>
    <w:div w:id="1796946743">
      <w:bodyDiv w:val="1"/>
      <w:marLeft w:val="0"/>
      <w:marRight w:val="0"/>
      <w:marTop w:val="0"/>
      <w:marBottom w:val="0"/>
      <w:divBdr>
        <w:top w:val="none" w:sz="0" w:space="0" w:color="auto"/>
        <w:left w:val="none" w:sz="0" w:space="0" w:color="auto"/>
        <w:bottom w:val="none" w:sz="0" w:space="0" w:color="auto"/>
        <w:right w:val="none" w:sz="0" w:space="0" w:color="auto"/>
      </w:divBdr>
    </w:div>
    <w:div w:id="186373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likumi.lv/doc.php?id=178987"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Rudzīte (VID)</Vad_x012b_t_x0101_js>
    <TAP xmlns="49b0bb89-35b3-4114-9b1c-a376ef2ba045">85</TAP>
    <Kategorija xmlns="2e5bb04e-596e-45bd-9003-43ca78b1ba16">Likumprojekts</Kategorij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AD71B-8B7E-4F45-9C7D-9BDADE58E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48DE75-652A-4174-8B13-92265347ECA0}">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3.xml><?xml version="1.0" encoding="utf-8"?>
<ds:datastoreItem xmlns:ds="http://schemas.openxmlformats.org/officeDocument/2006/customXml" ds:itemID="{FC44D921-04A6-4BE4-AC82-15297054E052}">
  <ds:schemaRefs>
    <ds:schemaRef ds:uri="http://schemas.microsoft.com/sharepoint/v3/contenttype/forms"/>
  </ds:schemaRefs>
</ds:datastoreItem>
</file>

<file path=customXml/itemProps4.xml><?xml version="1.0" encoding="utf-8"?>
<ds:datastoreItem xmlns:ds="http://schemas.openxmlformats.org/officeDocument/2006/customXml" ds:itemID="{E081F7C0-405A-41C2-B906-0E5E69A21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3470</Words>
  <Characters>1978</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Likumprojekts "Grozījumi likumā "Par grāmatvedību""</vt:lpstr>
    </vt:vector>
  </TitlesOfParts>
  <Manager>A.Rudzīte</Manager>
  <Company>Valsts ieņēmumu dienests</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grāmatvedību""</dc:title>
  <dc:subject>Likumprojekts</dc:subject>
  <dc:creator>A. Aizupietis (VID)</dc:creator>
  <cp:keywords/>
  <dc:description>67122499, Artis.Aizupietis@vid.gov.lv</dc:description>
  <cp:lastModifiedBy>Inguna Dancīte</cp:lastModifiedBy>
  <cp:revision>2</cp:revision>
  <cp:lastPrinted>2019-06-06T09:14:00Z</cp:lastPrinted>
  <dcterms:created xsi:type="dcterms:W3CDTF">2019-07-15T07:00:00Z</dcterms:created>
  <dcterms:modified xsi:type="dcterms:W3CDTF">2019-07-15T07:00:00Z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