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E5500" w14:textId="3E9E8EAA" w:rsidR="006457F2" w:rsidRPr="004C7C7F" w:rsidRDefault="006457F2" w:rsidP="00DD6762">
      <w:pPr>
        <w:tabs>
          <w:tab w:val="left" w:pos="6804"/>
        </w:tabs>
        <w:rPr>
          <w:sz w:val="28"/>
          <w:szCs w:val="27"/>
        </w:rPr>
      </w:pPr>
      <w:bookmarkStart w:id="0" w:name="_GoBack"/>
      <w:bookmarkEnd w:id="0"/>
      <w:r w:rsidRPr="004C7C7F">
        <w:rPr>
          <w:sz w:val="28"/>
          <w:szCs w:val="27"/>
        </w:rPr>
        <w:t>201</w:t>
      </w:r>
      <w:r w:rsidR="00153F05" w:rsidRPr="004C7C7F">
        <w:rPr>
          <w:sz w:val="28"/>
          <w:szCs w:val="27"/>
        </w:rPr>
        <w:t>9</w:t>
      </w:r>
      <w:r w:rsidRPr="004C7C7F">
        <w:rPr>
          <w:sz w:val="28"/>
          <w:szCs w:val="27"/>
        </w:rPr>
        <w:t xml:space="preserve">. gada </w:t>
      </w:r>
      <w:r w:rsidR="003B6775" w:rsidRPr="004C7C7F">
        <w:rPr>
          <w:sz w:val="28"/>
          <w:szCs w:val="27"/>
        </w:rPr>
        <w:t xml:space="preserve">    </w:t>
      </w:r>
      <w:r w:rsidRPr="004C7C7F">
        <w:rPr>
          <w:sz w:val="28"/>
          <w:szCs w:val="27"/>
        </w:rPr>
        <w:tab/>
        <w:t>Noteikumi Nr.</w:t>
      </w:r>
      <w:r w:rsidR="00CA7A60" w:rsidRPr="004C7C7F">
        <w:rPr>
          <w:sz w:val="28"/>
          <w:szCs w:val="27"/>
        </w:rPr>
        <w:t> </w:t>
      </w:r>
      <w:r w:rsidR="003B6775" w:rsidRPr="004C7C7F">
        <w:rPr>
          <w:sz w:val="28"/>
          <w:szCs w:val="27"/>
        </w:rPr>
        <w:t xml:space="preserve">   </w:t>
      </w:r>
    </w:p>
    <w:p w14:paraId="401F9A05" w14:textId="465F48FA" w:rsidR="006457F2" w:rsidRPr="004C7C7F" w:rsidRDefault="006457F2" w:rsidP="00DD6762">
      <w:pPr>
        <w:tabs>
          <w:tab w:val="left" w:pos="6804"/>
        </w:tabs>
        <w:rPr>
          <w:sz w:val="28"/>
          <w:szCs w:val="27"/>
        </w:rPr>
      </w:pPr>
      <w:r w:rsidRPr="004C7C7F">
        <w:rPr>
          <w:sz w:val="28"/>
          <w:szCs w:val="27"/>
        </w:rPr>
        <w:t>Rīgā</w:t>
      </w:r>
      <w:r w:rsidRPr="004C7C7F">
        <w:rPr>
          <w:sz w:val="28"/>
          <w:szCs w:val="27"/>
        </w:rPr>
        <w:tab/>
        <w:t>(prot. Nr. </w:t>
      </w:r>
      <w:r w:rsidR="009F3EFB" w:rsidRPr="004C7C7F">
        <w:rPr>
          <w:sz w:val="28"/>
          <w:szCs w:val="27"/>
        </w:rPr>
        <w:t xml:space="preserve">          </w:t>
      </w:r>
      <w:r w:rsidRPr="004C7C7F">
        <w:rPr>
          <w:sz w:val="28"/>
          <w:szCs w:val="27"/>
        </w:rPr>
        <w:t>.§)</w:t>
      </w:r>
    </w:p>
    <w:p w14:paraId="01330DB4" w14:textId="6C32EFB8" w:rsidR="00C00A8E" w:rsidRPr="004C7C7F" w:rsidRDefault="00C00A8E" w:rsidP="00143392">
      <w:pPr>
        <w:ind w:right="-1"/>
        <w:jc w:val="center"/>
        <w:rPr>
          <w:b/>
          <w:sz w:val="32"/>
          <w:szCs w:val="28"/>
        </w:rPr>
      </w:pPr>
    </w:p>
    <w:p w14:paraId="1C2D58E7" w14:textId="01BDA65B" w:rsidR="009C5A63" w:rsidRPr="004C7C7F" w:rsidRDefault="00153F05" w:rsidP="00153F05">
      <w:pPr>
        <w:jc w:val="center"/>
        <w:rPr>
          <w:sz w:val="28"/>
          <w:szCs w:val="27"/>
        </w:rPr>
      </w:pPr>
      <w:r w:rsidRPr="004C7C7F">
        <w:rPr>
          <w:b/>
          <w:bCs/>
          <w:sz w:val="28"/>
          <w:szCs w:val="27"/>
        </w:rPr>
        <w:t>Grozījumi Ministru kabineta 2017.gada 14.novembra noteikumos Nr.676 “Noteikumi par neapliekamā minimuma un nodokļa atvieglojuma apmēru iedzīvotāju ienākuma nodokļa aprēķināšanai”</w:t>
      </w:r>
    </w:p>
    <w:p w14:paraId="15A187D4" w14:textId="77777777" w:rsidR="00153F05" w:rsidRDefault="00153F05" w:rsidP="00143392">
      <w:pPr>
        <w:jc w:val="right"/>
        <w:rPr>
          <w:sz w:val="28"/>
          <w:szCs w:val="28"/>
        </w:rPr>
      </w:pPr>
    </w:p>
    <w:p w14:paraId="39CE3F6C" w14:textId="77777777" w:rsidR="00153F05" w:rsidRPr="00083D61" w:rsidRDefault="00153F05" w:rsidP="00153F05">
      <w:pPr>
        <w:jc w:val="right"/>
        <w:rPr>
          <w:szCs w:val="28"/>
        </w:rPr>
      </w:pPr>
      <w:r w:rsidRPr="00083D61">
        <w:rPr>
          <w:szCs w:val="28"/>
        </w:rPr>
        <w:t xml:space="preserve">Izdoti saskaņā ar likuma </w:t>
      </w:r>
    </w:p>
    <w:p w14:paraId="6B43BA7A" w14:textId="2CEAA576" w:rsidR="00153F05" w:rsidRPr="00083D61" w:rsidRDefault="00153F05" w:rsidP="00153F05">
      <w:pPr>
        <w:jc w:val="right"/>
        <w:rPr>
          <w:szCs w:val="28"/>
        </w:rPr>
      </w:pPr>
      <w:r w:rsidRPr="00083D61">
        <w:rPr>
          <w:szCs w:val="28"/>
        </w:rPr>
        <w:t>“Par iedzīvotāju ienākuma nodokli”</w:t>
      </w:r>
    </w:p>
    <w:p w14:paraId="2AC6DE56" w14:textId="77777777" w:rsidR="00153F05" w:rsidRPr="00083D61" w:rsidRDefault="00153F05" w:rsidP="00153F05">
      <w:pPr>
        <w:jc w:val="right"/>
        <w:rPr>
          <w:szCs w:val="28"/>
        </w:rPr>
      </w:pPr>
      <w:r w:rsidRPr="00083D61">
        <w:rPr>
          <w:szCs w:val="28"/>
        </w:rPr>
        <w:t>12. panta 1.</w:t>
      </w:r>
      <w:r w:rsidRPr="00083D61">
        <w:rPr>
          <w:szCs w:val="28"/>
          <w:vertAlign w:val="superscript"/>
        </w:rPr>
        <w:t>1</w:t>
      </w:r>
      <w:r w:rsidRPr="00083D61">
        <w:rPr>
          <w:szCs w:val="28"/>
        </w:rPr>
        <w:t>, 1.</w:t>
      </w:r>
      <w:r w:rsidRPr="00083D61">
        <w:rPr>
          <w:szCs w:val="28"/>
          <w:vertAlign w:val="superscript"/>
        </w:rPr>
        <w:t>3</w:t>
      </w:r>
      <w:r w:rsidRPr="00083D61">
        <w:rPr>
          <w:szCs w:val="28"/>
        </w:rPr>
        <w:t>, 1.</w:t>
      </w:r>
      <w:r w:rsidRPr="00083D61">
        <w:rPr>
          <w:szCs w:val="28"/>
          <w:vertAlign w:val="superscript"/>
        </w:rPr>
        <w:t>4</w:t>
      </w:r>
      <w:r w:rsidRPr="00083D61">
        <w:rPr>
          <w:szCs w:val="28"/>
        </w:rPr>
        <w:t xml:space="preserve"> un 4.</w:t>
      </w:r>
      <w:r w:rsidRPr="00083D61">
        <w:rPr>
          <w:szCs w:val="28"/>
          <w:vertAlign w:val="superscript"/>
        </w:rPr>
        <w:t>2</w:t>
      </w:r>
      <w:r w:rsidRPr="00083D61">
        <w:rPr>
          <w:szCs w:val="28"/>
        </w:rPr>
        <w:t xml:space="preserve"> daļu un </w:t>
      </w:r>
    </w:p>
    <w:p w14:paraId="0DB2E080" w14:textId="5E31779E" w:rsidR="00153F05" w:rsidRPr="00083D61" w:rsidRDefault="00153F05" w:rsidP="00153F05">
      <w:pPr>
        <w:jc w:val="right"/>
        <w:rPr>
          <w:szCs w:val="28"/>
        </w:rPr>
      </w:pPr>
      <w:r w:rsidRPr="00083D61">
        <w:rPr>
          <w:szCs w:val="28"/>
        </w:rPr>
        <w:t>13. panta pirmās daļas 1. punktu</w:t>
      </w:r>
    </w:p>
    <w:p w14:paraId="01F95F6E" w14:textId="77777777" w:rsidR="006457F2" w:rsidRPr="00C514FD" w:rsidRDefault="006457F2" w:rsidP="00C27BE4">
      <w:pPr>
        <w:jc w:val="both"/>
        <w:rPr>
          <w:sz w:val="28"/>
          <w:szCs w:val="28"/>
        </w:rPr>
      </w:pPr>
    </w:p>
    <w:p w14:paraId="56CEB954" w14:textId="004CB28F" w:rsidR="006457F2" w:rsidRPr="004C7C7F" w:rsidRDefault="00153F05" w:rsidP="00083D61">
      <w:pPr>
        <w:pStyle w:val="ListParagraph"/>
        <w:numPr>
          <w:ilvl w:val="0"/>
          <w:numId w:val="4"/>
        </w:numPr>
        <w:ind w:left="0" w:firstLine="426"/>
        <w:jc w:val="both"/>
        <w:rPr>
          <w:sz w:val="28"/>
          <w:szCs w:val="28"/>
        </w:rPr>
      </w:pPr>
      <w:r w:rsidRPr="004C7C7F">
        <w:rPr>
          <w:sz w:val="28"/>
          <w:szCs w:val="28"/>
        </w:rPr>
        <w:t>Izdarīt Ministru kabineta 2017.gada 14.novembra noteikumos Nr.676 “Noteikumi par neapliekamā minimuma un nodokļa atvieglojuma apmēru iedzīvotāju ienākuma nodokļa aprēķināšanai” (Latvijas Vēstnesis, 201</w:t>
      </w:r>
      <w:r w:rsidR="00083D61" w:rsidRPr="004C7C7F">
        <w:rPr>
          <w:sz w:val="28"/>
          <w:szCs w:val="28"/>
        </w:rPr>
        <w:t>7</w:t>
      </w:r>
      <w:r w:rsidRPr="004C7C7F">
        <w:rPr>
          <w:sz w:val="28"/>
          <w:szCs w:val="28"/>
        </w:rPr>
        <w:t xml:space="preserve">, </w:t>
      </w:r>
      <w:r w:rsidR="00083D61" w:rsidRPr="004C7C7F">
        <w:rPr>
          <w:sz w:val="28"/>
          <w:szCs w:val="28"/>
        </w:rPr>
        <w:t>240.</w:t>
      </w:r>
      <w:r w:rsidRPr="004C7C7F">
        <w:rPr>
          <w:sz w:val="28"/>
          <w:szCs w:val="28"/>
        </w:rPr>
        <w:t xml:space="preserve"> nr.) šādus grozījumus:</w:t>
      </w:r>
    </w:p>
    <w:p w14:paraId="196ACEE0" w14:textId="77777777" w:rsidR="005C1C6C" w:rsidRPr="004C7C7F" w:rsidRDefault="005C1C6C" w:rsidP="005C1C6C">
      <w:pPr>
        <w:pStyle w:val="ListParagraph"/>
        <w:ind w:left="426"/>
        <w:jc w:val="both"/>
        <w:rPr>
          <w:sz w:val="28"/>
          <w:szCs w:val="28"/>
        </w:rPr>
      </w:pPr>
    </w:p>
    <w:p w14:paraId="128F2734" w14:textId="77777777" w:rsidR="000837CB" w:rsidRPr="004C7C7F" w:rsidRDefault="00083D61" w:rsidP="000837CB">
      <w:pPr>
        <w:ind w:firstLine="360"/>
        <w:jc w:val="both"/>
        <w:rPr>
          <w:sz w:val="28"/>
          <w:szCs w:val="28"/>
        </w:rPr>
      </w:pPr>
      <w:r w:rsidRPr="004C7C7F">
        <w:rPr>
          <w:sz w:val="28"/>
          <w:szCs w:val="28"/>
        </w:rPr>
        <w:t xml:space="preserve">1.1. </w:t>
      </w:r>
      <w:r w:rsidR="000837CB" w:rsidRPr="004C7C7F">
        <w:rPr>
          <w:sz w:val="28"/>
          <w:szCs w:val="28"/>
        </w:rPr>
        <w:t>izteikt</w:t>
      </w:r>
      <w:r w:rsidR="002A7239" w:rsidRPr="004C7C7F">
        <w:rPr>
          <w:sz w:val="28"/>
          <w:szCs w:val="28"/>
        </w:rPr>
        <w:t xml:space="preserve"> 11.punkt</w:t>
      </w:r>
      <w:r w:rsidR="000837CB" w:rsidRPr="004C7C7F">
        <w:rPr>
          <w:sz w:val="28"/>
          <w:szCs w:val="28"/>
        </w:rPr>
        <w:t>u šādā redakcijā:</w:t>
      </w:r>
    </w:p>
    <w:p w14:paraId="70D169A5" w14:textId="77777777" w:rsidR="00DE6C8E" w:rsidRPr="004C7C7F" w:rsidRDefault="00DE6C8E" w:rsidP="000837CB">
      <w:pPr>
        <w:ind w:firstLine="360"/>
        <w:jc w:val="both"/>
        <w:rPr>
          <w:sz w:val="28"/>
          <w:szCs w:val="28"/>
        </w:rPr>
      </w:pPr>
    </w:p>
    <w:p w14:paraId="200315B3" w14:textId="42F29F2D" w:rsidR="000837CB" w:rsidRPr="004C7C7F" w:rsidRDefault="000837CB" w:rsidP="000837CB">
      <w:pPr>
        <w:ind w:firstLine="360"/>
        <w:jc w:val="both"/>
        <w:rPr>
          <w:sz w:val="28"/>
          <w:szCs w:val="28"/>
        </w:rPr>
      </w:pPr>
      <w:r w:rsidRPr="004C7C7F">
        <w:rPr>
          <w:sz w:val="28"/>
          <w:szCs w:val="28"/>
        </w:rPr>
        <w:t>“11. Prognozēto mēneša neapliekamo minimumu periodam no 1. janvāra līdz 31. jūlijam aprēķina, izmantojot šādu formulu:</w:t>
      </w:r>
    </w:p>
    <w:p w14:paraId="3A1D0B93" w14:textId="77777777" w:rsidR="000837CB" w:rsidRPr="004C7C7F" w:rsidRDefault="000837CB" w:rsidP="000837CB">
      <w:pPr>
        <w:ind w:firstLine="360"/>
        <w:jc w:val="both"/>
        <w:rPr>
          <w:sz w:val="28"/>
          <w:szCs w:val="28"/>
        </w:rPr>
      </w:pPr>
    </w:p>
    <w:p w14:paraId="31642AA7" w14:textId="5F7997D7" w:rsidR="000837CB" w:rsidRPr="004C7C7F" w:rsidRDefault="000837CB" w:rsidP="009978E7">
      <w:pPr>
        <w:jc w:val="center"/>
        <w:rPr>
          <w:sz w:val="28"/>
          <w:szCs w:val="28"/>
        </w:rPr>
      </w:pPr>
      <w:r w:rsidRPr="004C7C7F">
        <w:rPr>
          <w:sz w:val="28"/>
          <w:szCs w:val="28"/>
        </w:rPr>
        <w:t>PMNM = (</w:t>
      </w:r>
      <w:proofErr w:type="spellStart"/>
      <w:r w:rsidRPr="004C7C7F">
        <w:rPr>
          <w:sz w:val="28"/>
          <w:szCs w:val="28"/>
        </w:rPr>
        <w:t>GNM</w:t>
      </w:r>
      <w:r w:rsidRPr="004C7C7F">
        <w:rPr>
          <w:sz w:val="28"/>
          <w:szCs w:val="28"/>
          <w:vertAlign w:val="subscript"/>
        </w:rPr>
        <w:t>max</w:t>
      </w:r>
      <w:proofErr w:type="spellEnd"/>
      <w:r w:rsidRPr="004C7C7F">
        <w:rPr>
          <w:sz w:val="28"/>
          <w:szCs w:val="28"/>
        </w:rPr>
        <w:t> – K x (</w:t>
      </w:r>
      <w:proofErr w:type="spellStart"/>
      <w:r w:rsidRPr="004C7C7F">
        <w:rPr>
          <w:sz w:val="28"/>
          <w:szCs w:val="28"/>
        </w:rPr>
        <w:t>AI</w:t>
      </w:r>
      <w:r w:rsidRPr="004C7C7F">
        <w:rPr>
          <w:sz w:val="28"/>
          <w:szCs w:val="28"/>
          <w:vertAlign w:val="subscript"/>
        </w:rPr>
        <w:t>mvid</w:t>
      </w:r>
      <w:proofErr w:type="spellEnd"/>
      <w:r w:rsidRPr="004C7C7F">
        <w:rPr>
          <w:sz w:val="28"/>
          <w:szCs w:val="28"/>
        </w:rPr>
        <w:t> x 12 x K</w:t>
      </w:r>
      <w:r w:rsidRPr="004C7C7F">
        <w:rPr>
          <w:sz w:val="28"/>
          <w:szCs w:val="28"/>
          <w:vertAlign w:val="subscript"/>
        </w:rPr>
        <w:t xml:space="preserve">2 </w:t>
      </w:r>
      <w:r w:rsidRPr="004C7C7F">
        <w:rPr>
          <w:sz w:val="28"/>
          <w:szCs w:val="28"/>
        </w:rPr>
        <w:t xml:space="preserve">– </w:t>
      </w:r>
      <w:proofErr w:type="spellStart"/>
      <w:r w:rsidRPr="004C7C7F">
        <w:rPr>
          <w:sz w:val="28"/>
          <w:szCs w:val="28"/>
        </w:rPr>
        <w:t>AI</w:t>
      </w:r>
      <w:r w:rsidRPr="004C7C7F">
        <w:rPr>
          <w:sz w:val="28"/>
          <w:szCs w:val="28"/>
          <w:vertAlign w:val="subscript"/>
        </w:rPr>
        <w:t>min</w:t>
      </w:r>
      <w:proofErr w:type="spellEnd"/>
      <w:r w:rsidRPr="004C7C7F">
        <w:rPr>
          <w:sz w:val="28"/>
          <w:szCs w:val="28"/>
        </w:rPr>
        <w:t>))/12, kur</w:t>
      </w:r>
    </w:p>
    <w:p w14:paraId="55C5B069" w14:textId="77777777" w:rsidR="000837CB" w:rsidRPr="004C7C7F" w:rsidRDefault="000837CB" w:rsidP="000837CB">
      <w:pPr>
        <w:jc w:val="both"/>
        <w:rPr>
          <w:sz w:val="28"/>
          <w:szCs w:val="28"/>
        </w:rPr>
      </w:pPr>
    </w:p>
    <w:p w14:paraId="6AC50C1A" w14:textId="75D98B7A" w:rsidR="000837CB" w:rsidRPr="004C7C7F" w:rsidRDefault="000837CB" w:rsidP="000837CB">
      <w:pPr>
        <w:jc w:val="both"/>
        <w:rPr>
          <w:sz w:val="28"/>
          <w:szCs w:val="28"/>
        </w:rPr>
      </w:pPr>
      <w:r w:rsidRPr="004C7C7F">
        <w:rPr>
          <w:sz w:val="28"/>
          <w:szCs w:val="28"/>
        </w:rPr>
        <w:t>PMNM – prognozētais mēneša neapliekamais minimums;</w:t>
      </w:r>
    </w:p>
    <w:p w14:paraId="35C8C5BA" w14:textId="77777777" w:rsidR="000837CB" w:rsidRPr="004C7C7F" w:rsidRDefault="000837CB" w:rsidP="000837CB">
      <w:pPr>
        <w:jc w:val="both"/>
        <w:rPr>
          <w:sz w:val="28"/>
          <w:szCs w:val="28"/>
        </w:rPr>
      </w:pPr>
    </w:p>
    <w:p w14:paraId="246E2D92" w14:textId="739545EF" w:rsidR="000837CB" w:rsidRPr="004C7C7F" w:rsidRDefault="000837CB" w:rsidP="000837CB">
      <w:pPr>
        <w:jc w:val="both"/>
        <w:rPr>
          <w:sz w:val="28"/>
          <w:szCs w:val="28"/>
        </w:rPr>
      </w:pPr>
      <w:proofErr w:type="spellStart"/>
      <w:r w:rsidRPr="004C7C7F">
        <w:rPr>
          <w:sz w:val="28"/>
          <w:szCs w:val="28"/>
        </w:rPr>
        <w:t>GNM</w:t>
      </w:r>
      <w:r w:rsidRPr="004C7C7F">
        <w:rPr>
          <w:sz w:val="28"/>
          <w:szCs w:val="28"/>
          <w:vertAlign w:val="subscript"/>
        </w:rPr>
        <w:t>max</w:t>
      </w:r>
      <w:proofErr w:type="spellEnd"/>
      <w:r w:rsidRPr="004C7C7F">
        <w:rPr>
          <w:sz w:val="28"/>
          <w:szCs w:val="28"/>
        </w:rPr>
        <w:t> – maksimālais gada neapliekamais minimums gadam, kuram tiek veikts PMNM aprēķins;</w:t>
      </w:r>
    </w:p>
    <w:p w14:paraId="40A8D12B" w14:textId="77777777" w:rsidR="000837CB" w:rsidRPr="004C7C7F" w:rsidRDefault="000837CB" w:rsidP="000837CB">
      <w:pPr>
        <w:jc w:val="both"/>
        <w:rPr>
          <w:sz w:val="28"/>
          <w:szCs w:val="28"/>
        </w:rPr>
      </w:pPr>
    </w:p>
    <w:p w14:paraId="31D6F1B6" w14:textId="4515E1D8" w:rsidR="000837CB" w:rsidRPr="004C7C7F" w:rsidRDefault="000837CB" w:rsidP="000837CB">
      <w:pPr>
        <w:jc w:val="both"/>
        <w:rPr>
          <w:sz w:val="28"/>
          <w:szCs w:val="28"/>
        </w:rPr>
      </w:pPr>
      <w:r w:rsidRPr="004C7C7F">
        <w:rPr>
          <w:sz w:val="28"/>
          <w:szCs w:val="28"/>
        </w:rPr>
        <w:t>K – koeficients, kuru aprēķina, izmantojot šādu formulu:</w:t>
      </w:r>
    </w:p>
    <w:p w14:paraId="7385ED23" w14:textId="77777777" w:rsidR="000837CB" w:rsidRPr="004C7C7F" w:rsidRDefault="000837CB" w:rsidP="000837CB">
      <w:pPr>
        <w:jc w:val="both"/>
        <w:rPr>
          <w:sz w:val="28"/>
          <w:szCs w:val="28"/>
        </w:rPr>
      </w:pPr>
    </w:p>
    <w:p w14:paraId="1E03AB63" w14:textId="527B278B" w:rsidR="000837CB" w:rsidRPr="004C7C7F" w:rsidRDefault="000837CB" w:rsidP="009978E7">
      <w:pPr>
        <w:jc w:val="center"/>
        <w:rPr>
          <w:sz w:val="28"/>
          <w:szCs w:val="28"/>
        </w:rPr>
      </w:pPr>
      <w:r w:rsidRPr="004C7C7F">
        <w:rPr>
          <w:sz w:val="28"/>
          <w:szCs w:val="28"/>
        </w:rPr>
        <w:t xml:space="preserve">K = </w:t>
      </w:r>
      <w:proofErr w:type="spellStart"/>
      <w:r w:rsidRPr="004C7C7F">
        <w:rPr>
          <w:sz w:val="28"/>
          <w:szCs w:val="28"/>
        </w:rPr>
        <w:t>GNM</w:t>
      </w:r>
      <w:r w:rsidRPr="004C7C7F">
        <w:rPr>
          <w:sz w:val="28"/>
          <w:szCs w:val="28"/>
          <w:vertAlign w:val="subscript"/>
        </w:rPr>
        <w:t>max</w:t>
      </w:r>
      <w:proofErr w:type="spellEnd"/>
      <w:r w:rsidRPr="004C7C7F">
        <w:rPr>
          <w:sz w:val="28"/>
          <w:szCs w:val="28"/>
        </w:rPr>
        <w:t> / (</w:t>
      </w:r>
      <w:proofErr w:type="spellStart"/>
      <w:r w:rsidRPr="004C7C7F">
        <w:rPr>
          <w:sz w:val="28"/>
          <w:szCs w:val="28"/>
        </w:rPr>
        <w:t>AI</w:t>
      </w:r>
      <w:r w:rsidRPr="004C7C7F">
        <w:rPr>
          <w:sz w:val="28"/>
          <w:szCs w:val="28"/>
          <w:vertAlign w:val="subscript"/>
        </w:rPr>
        <w:t>max</w:t>
      </w:r>
      <w:proofErr w:type="spellEnd"/>
      <w:r w:rsidRPr="004C7C7F">
        <w:rPr>
          <w:sz w:val="28"/>
          <w:szCs w:val="28"/>
        </w:rPr>
        <w:t xml:space="preserve"> – </w:t>
      </w:r>
      <w:proofErr w:type="spellStart"/>
      <w:r w:rsidRPr="004C7C7F">
        <w:rPr>
          <w:sz w:val="28"/>
          <w:szCs w:val="28"/>
        </w:rPr>
        <w:t>AI</w:t>
      </w:r>
      <w:r w:rsidRPr="004C7C7F">
        <w:rPr>
          <w:sz w:val="28"/>
          <w:szCs w:val="28"/>
          <w:vertAlign w:val="subscript"/>
        </w:rPr>
        <w:t>min</w:t>
      </w:r>
      <w:proofErr w:type="spellEnd"/>
      <w:r w:rsidRPr="004C7C7F">
        <w:rPr>
          <w:sz w:val="28"/>
          <w:szCs w:val="28"/>
        </w:rPr>
        <w:t>) gadam, kuram tiek veikts PMNM aprēķins, kur:</w:t>
      </w:r>
    </w:p>
    <w:p w14:paraId="0255CA76" w14:textId="77777777" w:rsidR="000837CB" w:rsidRPr="004C7C7F" w:rsidRDefault="000837CB" w:rsidP="000837CB">
      <w:pPr>
        <w:jc w:val="both"/>
        <w:rPr>
          <w:sz w:val="28"/>
          <w:szCs w:val="28"/>
        </w:rPr>
      </w:pPr>
    </w:p>
    <w:p w14:paraId="0DD2A765" w14:textId="65704576" w:rsidR="000837CB" w:rsidRPr="004C7C7F" w:rsidRDefault="000837CB" w:rsidP="000837CB">
      <w:pPr>
        <w:jc w:val="both"/>
        <w:rPr>
          <w:sz w:val="28"/>
          <w:szCs w:val="28"/>
        </w:rPr>
      </w:pPr>
      <w:proofErr w:type="spellStart"/>
      <w:r w:rsidRPr="004C7C7F">
        <w:rPr>
          <w:sz w:val="28"/>
          <w:szCs w:val="28"/>
        </w:rPr>
        <w:t>AI</w:t>
      </w:r>
      <w:r w:rsidRPr="004C7C7F">
        <w:rPr>
          <w:sz w:val="28"/>
          <w:szCs w:val="28"/>
          <w:vertAlign w:val="subscript"/>
        </w:rPr>
        <w:t>max</w:t>
      </w:r>
      <w:proofErr w:type="spellEnd"/>
      <w:r w:rsidRPr="004C7C7F">
        <w:rPr>
          <w:sz w:val="28"/>
          <w:szCs w:val="28"/>
        </w:rPr>
        <w:t> – apliekamā ienākuma apmērs, virs kura nepiemēro gada diferencēto neapliekamo minimumu, gadam, kuram tiek veikts PMNM aprēķins;</w:t>
      </w:r>
    </w:p>
    <w:p w14:paraId="1F259E0E" w14:textId="77777777" w:rsidR="000837CB" w:rsidRPr="004C7C7F" w:rsidRDefault="000837CB" w:rsidP="000837CB">
      <w:pPr>
        <w:jc w:val="both"/>
        <w:rPr>
          <w:sz w:val="28"/>
          <w:szCs w:val="28"/>
        </w:rPr>
      </w:pPr>
    </w:p>
    <w:p w14:paraId="656C8A88" w14:textId="44B4464E" w:rsidR="000837CB" w:rsidRPr="004C7C7F" w:rsidRDefault="000837CB" w:rsidP="000837CB">
      <w:pPr>
        <w:jc w:val="both"/>
        <w:rPr>
          <w:sz w:val="28"/>
          <w:szCs w:val="28"/>
        </w:rPr>
      </w:pPr>
      <w:proofErr w:type="spellStart"/>
      <w:r w:rsidRPr="004C7C7F">
        <w:rPr>
          <w:sz w:val="28"/>
          <w:szCs w:val="28"/>
        </w:rPr>
        <w:t>AI</w:t>
      </w:r>
      <w:r w:rsidRPr="004C7C7F">
        <w:rPr>
          <w:sz w:val="28"/>
          <w:szCs w:val="28"/>
          <w:vertAlign w:val="subscript"/>
        </w:rPr>
        <w:t>min</w:t>
      </w:r>
      <w:proofErr w:type="spellEnd"/>
      <w:r w:rsidRPr="004C7C7F">
        <w:rPr>
          <w:sz w:val="28"/>
          <w:szCs w:val="28"/>
        </w:rPr>
        <w:t> – apliekamā ienākuma apmērs, līdz kuram piemēro maksimālo gada neapliekamo minimumu, gadam, kuram tiek veikts PMNM aprēķins;</w:t>
      </w:r>
    </w:p>
    <w:p w14:paraId="52F9FEEB" w14:textId="77777777" w:rsidR="000837CB" w:rsidRPr="004C7C7F" w:rsidRDefault="000837CB" w:rsidP="000837CB">
      <w:pPr>
        <w:jc w:val="both"/>
        <w:rPr>
          <w:sz w:val="28"/>
          <w:szCs w:val="28"/>
        </w:rPr>
      </w:pPr>
    </w:p>
    <w:p w14:paraId="100B7021" w14:textId="7B0A372C" w:rsidR="000837CB" w:rsidRPr="004C7C7F" w:rsidRDefault="000837CB" w:rsidP="000837CB">
      <w:pPr>
        <w:jc w:val="both"/>
        <w:rPr>
          <w:sz w:val="28"/>
          <w:szCs w:val="28"/>
        </w:rPr>
      </w:pPr>
      <w:proofErr w:type="spellStart"/>
      <w:r w:rsidRPr="004C7C7F">
        <w:rPr>
          <w:sz w:val="28"/>
          <w:szCs w:val="28"/>
        </w:rPr>
        <w:t>AI</w:t>
      </w:r>
      <w:r w:rsidRPr="004C7C7F">
        <w:rPr>
          <w:sz w:val="28"/>
          <w:szCs w:val="28"/>
          <w:vertAlign w:val="subscript"/>
        </w:rPr>
        <w:t>mvid</w:t>
      </w:r>
      <w:proofErr w:type="spellEnd"/>
      <w:r w:rsidRPr="004C7C7F">
        <w:rPr>
          <w:sz w:val="28"/>
          <w:szCs w:val="28"/>
        </w:rPr>
        <w:t> – nodokļa maksātāja periodā IP(t) gūto apliekamo ienākumu vidējā mēneša ienākumu summa.</w:t>
      </w:r>
    </w:p>
    <w:p w14:paraId="51F39AAE" w14:textId="77777777" w:rsidR="000837CB" w:rsidRPr="004C7C7F" w:rsidRDefault="000837CB" w:rsidP="000837CB">
      <w:pPr>
        <w:jc w:val="both"/>
        <w:rPr>
          <w:sz w:val="28"/>
          <w:szCs w:val="28"/>
        </w:rPr>
      </w:pPr>
    </w:p>
    <w:p w14:paraId="68EADCF6" w14:textId="0997E6D0" w:rsidR="000837CB" w:rsidRPr="004C7C7F" w:rsidRDefault="000837CB" w:rsidP="000837CB">
      <w:pPr>
        <w:jc w:val="both"/>
        <w:rPr>
          <w:sz w:val="28"/>
          <w:szCs w:val="28"/>
        </w:rPr>
      </w:pPr>
      <w:r w:rsidRPr="004C7C7F">
        <w:rPr>
          <w:sz w:val="28"/>
          <w:szCs w:val="28"/>
        </w:rPr>
        <w:t xml:space="preserve">IP(t) – periods, kurā tiek uzskaitīti nodokļa maksātāja ienākumi PMNM aprēķinam (nosakot no 1. janvāra līdz 31. jūlijam piemērojamo PMNM, tas ir </w:t>
      </w:r>
      <w:r w:rsidRPr="004C7C7F">
        <w:rPr>
          <w:sz w:val="28"/>
          <w:szCs w:val="28"/>
        </w:rPr>
        <w:lastRenderedPageBreak/>
        <w:t>periods no pirms pirmstaksācijas gada 1. oktobra līdz pirmstaksācijas gada 30. septembrim, bet, nosakot no 1. augusta līdz 31. decembrim piemērojamo PMNM, tas ir periods no pirmstaksācijas gada 1. decembra līdz taksācijas gada 31. maijam).</w:t>
      </w:r>
    </w:p>
    <w:p w14:paraId="237E7FEC" w14:textId="7F293440" w:rsidR="000837CB" w:rsidRPr="004C7C7F" w:rsidRDefault="000837CB" w:rsidP="000837CB">
      <w:pPr>
        <w:jc w:val="both"/>
        <w:rPr>
          <w:sz w:val="28"/>
          <w:szCs w:val="28"/>
        </w:rPr>
      </w:pPr>
    </w:p>
    <w:p w14:paraId="6AC66FB0" w14:textId="17B6CF92" w:rsidR="000837CB" w:rsidRPr="004C7C7F" w:rsidRDefault="000837CB" w:rsidP="000837CB">
      <w:pPr>
        <w:jc w:val="both"/>
        <w:rPr>
          <w:sz w:val="28"/>
          <w:szCs w:val="28"/>
        </w:rPr>
      </w:pPr>
      <w:r w:rsidRPr="004C7C7F">
        <w:rPr>
          <w:sz w:val="28"/>
          <w:szCs w:val="28"/>
        </w:rPr>
        <w:t>K</w:t>
      </w:r>
      <w:r w:rsidRPr="004C7C7F">
        <w:rPr>
          <w:sz w:val="28"/>
          <w:szCs w:val="28"/>
          <w:vertAlign w:val="subscript"/>
        </w:rPr>
        <w:t>2</w:t>
      </w:r>
      <w:r w:rsidRPr="004C7C7F">
        <w:rPr>
          <w:sz w:val="28"/>
          <w:szCs w:val="28"/>
        </w:rPr>
        <w:t xml:space="preserve"> – 1,09 </w:t>
      </w:r>
    </w:p>
    <w:p w14:paraId="5B45D779" w14:textId="77777777" w:rsidR="000837CB" w:rsidRPr="004C7C7F" w:rsidRDefault="000837CB" w:rsidP="000837CB">
      <w:pPr>
        <w:jc w:val="both"/>
        <w:rPr>
          <w:sz w:val="28"/>
          <w:szCs w:val="28"/>
        </w:rPr>
      </w:pPr>
    </w:p>
    <w:p w14:paraId="2CE982CA" w14:textId="589FD5BF" w:rsidR="000837CB" w:rsidRPr="004C7C7F" w:rsidRDefault="000837CB" w:rsidP="000837CB">
      <w:pPr>
        <w:jc w:val="both"/>
        <w:rPr>
          <w:sz w:val="28"/>
          <w:szCs w:val="28"/>
        </w:rPr>
      </w:pPr>
      <w:proofErr w:type="spellStart"/>
      <w:r w:rsidRPr="004C7C7F">
        <w:rPr>
          <w:sz w:val="28"/>
          <w:szCs w:val="28"/>
        </w:rPr>
        <w:t>AI</w:t>
      </w:r>
      <w:r w:rsidRPr="004C7C7F">
        <w:rPr>
          <w:sz w:val="28"/>
          <w:szCs w:val="28"/>
          <w:vertAlign w:val="subscript"/>
        </w:rPr>
        <w:t>mvid</w:t>
      </w:r>
      <w:proofErr w:type="spellEnd"/>
      <w:r w:rsidRPr="004C7C7F">
        <w:rPr>
          <w:sz w:val="28"/>
          <w:szCs w:val="28"/>
        </w:rPr>
        <w:t> aprēķina, izmantojot šādu formulu:</w:t>
      </w:r>
    </w:p>
    <w:p w14:paraId="06D7ED09" w14:textId="77777777" w:rsidR="000837CB" w:rsidRPr="004C7C7F" w:rsidRDefault="000837CB" w:rsidP="000837CB">
      <w:pPr>
        <w:ind w:firstLine="360"/>
        <w:jc w:val="both"/>
        <w:rPr>
          <w:sz w:val="28"/>
          <w:szCs w:val="28"/>
        </w:rPr>
      </w:pPr>
    </w:p>
    <w:p w14:paraId="154B38EE" w14:textId="714C31CD" w:rsidR="000837CB" w:rsidRPr="004C7C7F" w:rsidRDefault="000837CB" w:rsidP="009978E7">
      <w:pPr>
        <w:jc w:val="center"/>
        <w:rPr>
          <w:sz w:val="28"/>
          <w:szCs w:val="28"/>
        </w:rPr>
      </w:pPr>
      <w:proofErr w:type="spellStart"/>
      <w:r w:rsidRPr="004C7C7F">
        <w:rPr>
          <w:sz w:val="28"/>
          <w:szCs w:val="28"/>
        </w:rPr>
        <w:t>AI</w:t>
      </w:r>
      <w:r w:rsidRPr="004C7C7F">
        <w:rPr>
          <w:sz w:val="28"/>
          <w:szCs w:val="28"/>
          <w:vertAlign w:val="subscript"/>
        </w:rPr>
        <w:t>mvid</w:t>
      </w:r>
      <w:proofErr w:type="spellEnd"/>
      <w:r w:rsidRPr="004C7C7F">
        <w:rPr>
          <w:sz w:val="28"/>
          <w:szCs w:val="28"/>
        </w:rPr>
        <w:t> = AI / IP(m), kur</w:t>
      </w:r>
    </w:p>
    <w:p w14:paraId="131F7665" w14:textId="77777777" w:rsidR="000837CB" w:rsidRPr="004C7C7F" w:rsidRDefault="000837CB" w:rsidP="000837CB">
      <w:pPr>
        <w:ind w:firstLine="360"/>
        <w:jc w:val="both"/>
        <w:rPr>
          <w:sz w:val="28"/>
          <w:szCs w:val="28"/>
        </w:rPr>
      </w:pPr>
    </w:p>
    <w:p w14:paraId="01D3C91F" w14:textId="70EDFB8B" w:rsidR="000837CB" w:rsidRPr="004C7C7F" w:rsidRDefault="000837CB" w:rsidP="000837CB">
      <w:pPr>
        <w:jc w:val="both"/>
        <w:rPr>
          <w:sz w:val="28"/>
          <w:szCs w:val="28"/>
        </w:rPr>
      </w:pPr>
      <w:r w:rsidRPr="004C7C7F">
        <w:rPr>
          <w:sz w:val="28"/>
          <w:szCs w:val="28"/>
        </w:rPr>
        <w:t>AI – nodokļa maksātāja periodā IP(m) gūto apliekamo ienākumu kopējais apmērs;</w:t>
      </w:r>
    </w:p>
    <w:p w14:paraId="74D7EB92" w14:textId="77777777" w:rsidR="000837CB" w:rsidRPr="004C7C7F" w:rsidRDefault="000837CB" w:rsidP="000837CB">
      <w:pPr>
        <w:jc w:val="both"/>
        <w:rPr>
          <w:sz w:val="28"/>
          <w:szCs w:val="28"/>
        </w:rPr>
      </w:pPr>
    </w:p>
    <w:p w14:paraId="34D768C1" w14:textId="6A50314C" w:rsidR="000837CB" w:rsidRPr="004C7C7F" w:rsidRDefault="000837CB" w:rsidP="000837CB">
      <w:pPr>
        <w:jc w:val="both"/>
        <w:rPr>
          <w:sz w:val="28"/>
          <w:szCs w:val="28"/>
        </w:rPr>
      </w:pPr>
      <w:r w:rsidRPr="004C7C7F">
        <w:rPr>
          <w:sz w:val="28"/>
          <w:szCs w:val="28"/>
        </w:rPr>
        <w:t>IP(m) – mēnešu skaits periodā IP(t), kuros ir gūts ienākums.”;</w:t>
      </w:r>
    </w:p>
    <w:p w14:paraId="009B0666" w14:textId="77777777" w:rsidR="001A562D" w:rsidRPr="004C7C7F" w:rsidRDefault="001A562D" w:rsidP="001A562D">
      <w:pPr>
        <w:jc w:val="both"/>
        <w:rPr>
          <w:sz w:val="28"/>
          <w:szCs w:val="28"/>
        </w:rPr>
      </w:pPr>
    </w:p>
    <w:p w14:paraId="48672AA5" w14:textId="623E5686" w:rsidR="001A562D" w:rsidRPr="00350EB0" w:rsidRDefault="001A562D" w:rsidP="001A562D">
      <w:pPr>
        <w:ind w:firstLine="426"/>
        <w:jc w:val="both"/>
        <w:rPr>
          <w:iCs/>
          <w:color w:val="000000"/>
          <w:sz w:val="28"/>
          <w:szCs w:val="28"/>
        </w:rPr>
      </w:pPr>
      <w:r w:rsidRPr="00350EB0">
        <w:rPr>
          <w:iCs/>
          <w:color w:val="000000"/>
          <w:sz w:val="28"/>
          <w:szCs w:val="28"/>
        </w:rPr>
        <w:t>1.2. aizstāt 12.1.</w:t>
      </w:r>
      <w:r w:rsidR="006E04C4" w:rsidRPr="00350EB0">
        <w:rPr>
          <w:iCs/>
          <w:color w:val="000000"/>
          <w:sz w:val="28"/>
          <w:szCs w:val="28"/>
        </w:rPr>
        <w:t xml:space="preserve"> </w:t>
      </w:r>
      <w:r w:rsidRPr="00350EB0">
        <w:rPr>
          <w:iCs/>
          <w:color w:val="000000"/>
          <w:sz w:val="28"/>
          <w:szCs w:val="28"/>
        </w:rPr>
        <w:t xml:space="preserve">apakšpunktā skaitli “12” ar vārdiem “mēnešu skaitu, par kuru piemēro diferencēto neapliekamo minimumu”; </w:t>
      </w:r>
    </w:p>
    <w:p w14:paraId="21BD59FA" w14:textId="77777777" w:rsidR="00241684" w:rsidRPr="00350EB0" w:rsidRDefault="00241684" w:rsidP="001A562D">
      <w:pPr>
        <w:ind w:firstLine="360"/>
        <w:jc w:val="both"/>
        <w:rPr>
          <w:iCs/>
          <w:color w:val="000000"/>
          <w:sz w:val="28"/>
          <w:szCs w:val="28"/>
        </w:rPr>
      </w:pPr>
    </w:p>
    <w:p w14:paraId="15F09140" w14:textId="4A0B64CC" w:rsidR="001A562D" w:rsidRPr="00350EB0" w:rsidRDefault="00EB4D1B" w:rsidP="001A562D">
      <w:pPr>
        <w:ind w:firstLine="360"/>
        <w:jc w:val="both"/>
        <w:rPr>
          <w:sz w:val="28"/>
          <w:szCs w:val="28"/>
        </w:rPr>
      </w:pPr>
      <w:r w:rsidRPr="00350EB0">
        <w:rPr>
          <w:iCs/>
          <w:color w:val="000000"/>
          <w:sz w:val="28"/>
          <w:szCs w:val="28"/>
        </w:rPr>
        <w:t>1.3. </w:t>
      </w:r>
      <w:r w:rsidR="001A562D" w:rsidRPr="00350EB0">
        <w:rPr>
          <w:iCs/>
          <w:color w:val="000000"/>
          <w:sz w:val="28"/>
          <w:szCs w:val="28"/>
        </w:rPr>
        <w:t>papildināt 12.2.</w:t>
      </w:r>
      <w:r w:rsidR="006E04C4" w:rsidRPr="00350EB0">
        <w:rPr>
          <w:iCs/>
          <w:color w:val="000000"/>
          <w:sz w:val="28"/>
          <w:szCs w:val="28"/>
        </w:rPr>
        <w:t xml:space="preserve"> </w:t>
      </w:r>
      <w:r w:rsidR="001A562D" w:rsidRPr="00350EB0">
        <w:rPr>
          <w:iCs/>
          <w:color w:val="000000"/>
          <w:sz w:val="28"/>
          <w:szCs w:val="28"/>
        </w:rPr>
        <w:t>apakšpunktu aiz vārda “aprēķina” ar vārdu “piemērojamo”;</w:t>
      </w:r>
    </w:p>
    <w:p w14:paraId="4F1F209B" w14:textId="6311AE3D" w:rsidR="000837CB" w:rsidRPr="004C7C7F" w:rsidRDefault="000837CB" w:rsidP="002A7239">
      <w:pPr>
        <w:ind w:firstLine="360"/>
        <w:jc w:val="both"/>
        <w:rPr>
          <w:sz w:val="28"/>
          <w:szCs w:val="28"/>
        </w:rPr>
      </w:pPr>
    </w:p>
    <w:p w14:paraId="5E3493A5" w14:textId="2EB390FE" w:rsidR="0077300E" w:rsidRPr="004C7C7F" w:rsidRDefault="001A562D" w:rsidP="0077300E">
      <w:pPr>
        <w:ind w:firstLine="360"/>
        <w:jc w:val="both"/>
        <w:rPr>
          <w:sz w:val="28"/>
          <w:szCs w:val="28"/>
        </w:rPr>
      </w:pPr>
      <w:r w:rsidRPr="004C7C7F">
        <w:rPr>
          <w:sz w:val="28"/>
          <w:szCs w:val="28"/>
        </w:rPr>
        <w:t>1.</w:t>
      </w:r>
      <w:r w:rsidR="00EB4D1B">
        <w:rPr>
          <w:sz w:val="28"/>
          <w:szCs w:val="28"/>
        </w:rPr>
        <w:t>4</w:t>
      </w:r>
      <w:r w:rsidR="0077300E" w:rsidRPr="004C7C7F">
        <w:rPr>
          <w:sz w:val="28"/>
          <w:szCs w:val="28"/>
        </w:rPr>
        <w:t>. papildināt</w:t>
      </w:r>
      <w:r w:rsidR="00EB4D1B">
        <w:rPr>
          <w:sz w:val="28"/>
          <w:szCs w:val="28"/>
        </w:rPr>
        <w:t xml:space="preserve"> </w:t>
      </w:r>
      <w:r w:rsidR="0077300E" w:rsidRPr="004C7C7F">
        <w:rPr>
          <w:sz w:val="28"/>
          <w:szCs w:val="28"/>
        </w:rPr>
        <w:t>13. punktu ar 13.3. apakšpunktu šādā redakcijā:</w:t>
      </w:r>
    </w:p>
    <w:p w14:paraId="13385370" w14:textId="77777777" w:rsidR="00DE6C8E" w:rsidRPr="004C7C7F" w:rsidRDefault="00DE6C8E" w:rsidP="0077300E">
      <w:pPr>
        <w:ind w:firstLine="360"/>
        <w:jc w:val="both"/>
        <w:rPr>
          <w:sz w:val="28"/>
          <w:szCs w:val="28"/>
        </w:rPr>
      </w:pPr>
    </w:p>
    <w:p w14:paraId="2210F696" w14:textId="582BED88" w:rsidR="0077300E" w:rsidRPr="004C7C7F" w:rsidRDefault="006174C6" w:rsidP="0077300E">
      <w:pPr>
        <w:ind w:firstLine="360"/>
        <w:jc w:val="both"/>
        <w:rPr>
          <w:sz w:val="28"/>
          <w:szCs w:val="28"/>
        </w:rPr>
      </w:pPr>
      <w:r>
        <w:rPr>
          <w:sz w:val="28"/>
          <w:szCs w:val="28"/>
        </w:rPr>
        <w:t>“13.3. j</w:t>
      </w:r>
      <w:r w:rsidR="0077300E" w:rsidRPr="004C7C7F">
        <w:rPr>
          <w:sz w:val="28"/>
          <w:szCs w:val="28"/>
        </w:rPr>
        <w:t>a, piemērojot šo noteikumu 13.2. apakšpunktu, prognozētais mēneša neapliekamais minimums ir lielāks par vienu divpadsmito daļu no šo noteikumu 3.1. apakšpunktā noteiktā maksimālā gada neapliekamā minimuma, tad prognozētais mēneša neapliekamais minimums ir viena divpadsmitā daļa no šo noteikumu 3.1. apakšpunktā noteiktā maksimālā gada neapliekamā minimuma.”;</w:t>
      </w:r>
    </w:p>
    <w:p w14:paraId="6AFB928B" w14:textId="1C2BE48D" w:rsidR="006B2254" w:rsidRPr="004C7C7F" w:rsidRDefault="006B2254" w:rsidP="0077300E">
      <w:pPr>
        <w:ind w:firstLine="360"/>
        <w:jc w:val="both"/>
        <w:rPr>
          <w:sz w:val="28"/>
          <w:szCs w:val="28"/>
        </w:rPr>
      </w:pPr>
    </w:p>
    <w:p w14:paraId="632F12D8" w14:textId="64E359E5" w:rsidR="001057FD" w:rsidRPr="00350EB0" w:rsidRDefault="006B2254" w:rsidP="0077300E">
      <w:pPr>
        <w:ind w:firstLine="360"/>
        <w:jc w:val="both"/>
        <w:rPr>
          <w:sz w:val="28"/>
          <w:szCs w:val="28"/>
        </w:rPr>
      </w:pPr>
      <w:r w:rsidRPr="00350EB0">
        <w:rPr>
          <w:sz w:val="28"/>
          <w:szCs w:val="28"/>
        </w:rPr>
        <w:t>1.</w:t>
      </w:r>
      <w:r w:rsidR="00EB4D1B" w:rsidRPr="00350EB0">
        <w:rPr>
          <w:sz w:val="28"/>
          <w:szCs w:val="28"/>
        </w:rPr>
        <w:t>5</w:t>
      </w:r>
      <w:r w:rsidRPr="00350EB0">
        <w:rPr>
          <w:sz w:val="28"/>
          <w:szCs w:val="28"/>
        </w:rPr>
        <w:t xml:space="preserve">. </w:t>
      </w:r>
      <w:r w:rsidR="001057FD" w:rsidRPr="00350EB0">
        <w:rPr>
          <w:sz w:val="28"/>
          <w:szCs w:val="28"/>
        </w:rPr>
        <w:t>izteikt 16.1.apakšpunktu šādā redakcijā:</w:t>
      </w:r>
    </w:p>
    <w:p w14:paraId="5CEA0508" w14:textId="77777777" w:rsidR="001057FD" w:rsidRPr="00350EB0" w:rsidRDefault="001057FD" w:rsidP="0077300E">
      <w:pPr>
        <w:ind w:firstLine="360"/>
        <w:jc w:val="both"/>
        <w:rPr>
          <w:sz w:val="28"/>
          <w:szCs w:val="28"/>
        </w:rPr>
      </w:pPr>
    </w:p>
    <w:p w14:paraId="5264F124" w14:textId="2F96CA95" w:rsidR="001057FD" w:rsidRPr="00350EB0" w:rsidRDefault="001057FD" w:rsidP="0077300E">
      <w:pPr>
        <w:ind w:firstLine="360"/>
        <w:jc w:val="both"/>
        <w:rPr>
          <w:sz w:val="28"/>
          <w:szCs w:val="28"/>
        </w:rPr>
      </w:pPr>
      <w:r w:rsidRPr="00350EB0">
        <w:rPr>
          <w:sz w:val="28"/>
          <w:szCs w:val="28"/>
        </w:rPr>
        <w:t xml:space="preserve">“16.1. ienākumus, par kuriem maksā algas nodokli, ņem vērā par to taksācijas gada periodu, par kuru nodokļa maksātājam nav tiesības </w:t>
      </w:r>
      <w:r w:rsidR="00870993" w:rsidRPr="00350EB0">
        <w:rPr>
          <w:sz w:val="28"/>
          <w:szCs w:val="28"/>
        </w:rPr>
        <w:t>piemērot</w:t>
      </w:r>
      <w:r w:rsidRPr="00350EB0">
        <w:rPr>
          <w:sz w:val="28"/>
          <w:szCs w:val="28"/>
        </w:rPr>
        <w:t xml:space="preserve"> likuma 12. panta piektajā daļā noteikto neapliekamo minimumu</w:t>
      </w:r>
      <w:r w:rsidR="00FB560A" w:rsidRPr="00350EB0">
        <w:rPr>
          <w:sz w:val="28"/>
          <w:szCs w:val="28"/>
        </w:rPr>
        <w:t>;</w:t>
      </w:r>
      <w:r w:rsidRPr="00350EB0">
        <w:rPr>
          <w:sz w:val="28"/>
          <w:szCs w:val="28"/>
        </w:rPr>
        <w:t>”;</w:t>
      </w:r>
    </w:p>
    <w:p w14:paraId="407E4576" w14:textId="0E1A1ED3" w:rsidR="001057FD" w:rsidRPr="00350EB0" w:rsidRDefault="001057FD" w:rsidP="0077300E">
      <w:pPr>
        <w:ind w:firstLine="360"/>
        <w:jc w:val="both"/>
        <w:rPr>
          <w:sz w:val="28"/>
          <w:szCs w:val="28"/>
        </w:rPr>
      </w:pPr>
    </w:p>
    <w:p w14:paraId="5AEBAE04" w14:textId="6A6A3718" w:rsidR="006B2254" w:rsidRPr="00350EB0" w:rsidRDefault="00EB4D1B" w:rsidP="0077300E">
      <w:pPr>
        <w:ind w:firstLine="360"/>
        <w:jc w:val="both"/>
        <w:rPr>
          <w:sz w:val="28"/>
          <w:szCs w:val="28"/>
        </w:rPr>
      </w:pPr>
      <w:r w:rsidRPr="00350EB0">
        <w:rPr>
          <w:sz w:val="28"/>
          <w:szCs w:val="28"/>
        </w:rPr>
        <w:t>1.6. </w:t>
      </w:r>
      <w:r w:rsidR="006B2254" w:rsidRPr="00350EB0">
        <w:rPr>
          <w:sz w:val="28"/>
          <w:szCs w:val="28"/>
        </w:rPr>
        <w:t xml:space="preserve">papildināt </w:t>
      </w:r>
      <w:r w:rsidRPr="00350EB0">
        <w:rPr>
          <w:sz w:val="28"/>
          <w:szCs w:val="28"/>
        </w:rPr>
        <w:t xml:space="preserve">16. punktu </w:t>
      </w:r>
      <w:r w:rsidR="006B2254" w:rsidRPr="00350EB0">
        <w:rPr>
          <w:sz w:val="28"/>
          <w:szCs w:val="28"/>
        </w:rPr>
        <w:t>ar 16.4. apakšpunktu šādā redakcijā:</w:t>
      </w:r>
    </w:p>
    <w:p w14:paraId="7D42DFEC" w14:textId="77777777" w:rsidR="001057FD" w:rsidRPr="00350EB0" w:rsidRDefault="001057FD" w:rsidP="0077300E">
      <w:pPr>
        <w:ind w:firstLine="360"/>
        <w:jc w:val="both"/>
        <w:rPr>
          <w:sz w:val="28"/>
          <w:szCs w:val="28"/>
        </w:rPr>
      </w:pPr>
    </w:p>
    <w:p w14:paraId="2335EEA9" w14:textId="05499821" w:rsidR="00D62576" w:rsidRPr="00350EB0" w:rsidRDefault="006B2254" w:rsidP="00D62576">
      <w:pPr>
        <w:ind w:firstLine="360"/>
        <w:jc w:val="both"/>
        <w:rPr>
          <w:sz w:val="28"/>
          <w:szCs w:val="28"/>
        </w:rPr>
      </w:pPr>
      <w:r w:rsidRPr="00350EB0">
        <w:rPr>
          <w:sz w:val="28"/>
          <w:szCs w:val="28"/>
        </w:rPr>
        <w:t>“16.4.</w:t>
      </w:r>
      <w:r w:rsidR="00467088" w:rsidRPr="00350EB0">
        <w:rPr>
          <w:sz w:val="28"/>
          <w:szCs w:val="28"/>
        </w:rPr>
        <w:t xml:space="preserve"> </w:t>
      </w:r>
      <w:r w:rsidR="00D62576" w:rsidRPr="00350EB0">
        <w:rPr>
          <w:sz w:val="28"/>
          <w:szCs w:val="28"/>
        </w:rPr>
        <w:t xml:space="preserve">diferencētais neapliekamais minimums </w:t>
      </w:r>
      <w:r w:rsidR="007D0EC6" w:rsidRPr="00350EB0">
        <w:rPr>
          <w:sz w:val="28"/>
          <w:szCs w:val="28"/>
        </w:rPr>
        <w:t xml:space="preserve">par nepilnu gadu </w:t>
      </w:r>
      <w:r w:rsidR="00D62576" w:rsidRPr="00350EB0">
        <w:rPr>
          <w:sz w:val="28"/>
          <w:szCs w:val="28"/>
        </w:rPr>
        <w:t>nedrīkst pārsniegt no šo noteikumu 3.1.apakšpunktā noteiktā maksimālā gada neapliekamā minimuma vienas divpadsmitās daļas reizinājumu ar mēnešu skaitu, par kuru aprēķina diferencēto neapliekamo minimumu</w:t>
      </w:r>
      <w:r w:rsidR="00FB560A" w:rsidRPr="00350EB0">
        <w:rPr>
          <w:sz w:val="28"/>
          <w:szCs w:val="28"/>
        </w:rPr>
        <w:t>.</w:t>
      </w:r>
      <w:r w:rsidR="00D62576" w:rsidRPr="00350EB0">
        <w:rPr>
          <w:sz w:val="28"/>
          <w:szCs w:val="28"/>
        </w:rPr>
        <w:t>”;</w:t>
      </w:r>
    </w:p>
    <w:p w14:paraId="0E871AAE" w14:textId="7017323E" w:rsidR="00896D27" w:rsidRPr="004C7C7F" w:rsidRDefault="00896D27" w:rsidP="002A7239">
      <w:pPr>
        <w:ind w:firstLine="360"/>
        <w:jc w:val="both"/>
        <w:rPr>
          <w:sz w:val="28"/>
          <w:szCs w:val="28"/>
        </w:rPr>
      </w:pPr>
    </w:p>
    <w:p w14:paraId="44EF54BB" w14:textId="546D5FF4" w:rsidR="00896D27" w:rsidRPr="004C7C7F" w:rsidRDefault="00896D27" w:rsidP="002A7239">
      <w:pPr>
        <w:ind w:firstLine="360"/>
        <w:jc w:val="both"/>
        <w:rPr>
          <w:sz w:val="28"/>
          <w:szCs w:val="28"/>
        </w:rPr>
      </w:pPr>
      <w:r w:rsidRPr="004C7C7F">
        <w:rPr>
          <w:sz w:val="28"/>
          <w:szCs w:val="28"/>
        </w:rPr>
        <w:t>1.</w:t>
      </w:r>
      <w:r w:rsidR="00EB4D1B">
        <w:rPr>
          <w:sz w:val="28"/>
          <w:szCs w:val="28"/>
        </w:rPr>
        <w:t>7</w:t>
      </w:r>
      <w:r w:rsidRPr="004C7C7F">
        <w:rPr>
          <w:sz w:val="28"/>
          <w:szCs w:val="28"/>
        </w:rPr>
        <w:t>. izteikt pielikuma 3.piemēru šādā redakcijā:</w:t>
      </w:r>
    </w:p>
    <w:p w14:paraId="3560A5A1" w14:textId="77777777" w:rsidR="00541E15" w:rsidRPr="004C7C7F" w:rsidRDefault="00541E15" w:rsidP="00717634">
      <w:pPr>
        <w:ind w:firstLine="360"/>
        <w:jc w:val="both"/>
        <w:rPr>
          <w:sz w:val="28"/>
          <w:szCs w:val="28"/>
        </w:rPr>
      </w:pPr>
    </w:p>
    <w:p w14:paraId="474A1F62" w14:textId="30512E0E" w:rsidR="00717634" w:rsidRPr="004C7C7F" w:rsidRDefault="00896D27" w:rsidP="00717634">
      <w:pPr>
        <w:ind w:firstLine="360"/>
        <w:jc w:val="both"/>
        <w:rPr>
          <w:sz w:val="28"/>
          <w:szCs w:val="28"/>
        </w:rPr>
      </w:pPr>
      <w:r w:rsidRPr="004C7C7F">
        <w:rPr>
          <w:sz w:val="28"/>
          <w:szCs w:val="28"/>
        </w:rPr>
        <w:lastRenderedPageBreak/>
        <w:t>“</w:t>
      </w:r>
      <w:r w:rsidR="00717634" w:rsidRPr="001F6253">
        <w:rPr>
          <w:b/>
          <w:sz w:val="28"/>
          <w:szCs w:val="28"/>
        </w:rPr>
        <w:t>3. piemērs.</w:t>
      </w:r>
    </w:p>
    <w:p w14:paraId="01A2DD3B" w14:textId="77777777" w:rsidR="00717634" w:rsidRPr="004C7C7F" w:rsidRDefault="00717634" w:rsidP="00717634">
      <w:pPr>
        <w:ind w:firstLine="360"/>
        <w:jc w:val="both"/>
        <w:rPr>
          <w:sz w:val="28"/>
          <w:szCs w:val="28"/>
        </w:rPr>
      </w:pPr>
    </w:p>
    <w:p w14:paraId="600DBFC1" w14:textId="11028F41" w:rsidR="00717634" w:rsidRPr="004C7C7F" w:rsidRDefault="00717634" w:rsidP="00717634">
      <w:pPr>
        <w:ind w:firstLine="360"/>
        <w:jc w:val="both"/>
        <w:rPr>
          <w:sz w:val="28"/>
          <w:szCs w:val="28"/>
        </w:rPr>
      </w:pPr>
      <w:r w:rsidRPr="004C7C7F">
        <w:rPr>
          <w:sz w:val="28"/>
          <w:szCs w:val="28"/>
        </w:rPr>
        <w:t>Nodokļa maksātāja ar nodokli apliekamie ienākumi periodā no 201</w:t>
      </w:r>
      <w:r w:rsidR="009978E7" w:rsidRPr="004C7C7F">
        <w:rPr>
          <w:sz w:val="28"/>
          <w:szCs w:val="28"/>
        </w:rPr>
        <w:t>8</w:t>
      </w:r>
      <w:r w:rsidRPr="004C7C7F">
        <w:rPr>
          <w:sz w:val="28"/>
          <w:szCs w:val="28"/>
        </w:rPr>
        <w:t>. gada 1. oktobra līdz 201</w:t>
      </w:r>
      <w:r w:rsidR="009978E7" w:rsidRPr="004C7C7F">
        <w:rPr>
          <w:sz w:val="28"/>
          <w:szCs w:val="28"/>
        </w:rPr>
        <w:t>9</w:t>
      </w:r>
      <w:r w:rsidRPr="004C7C7F">
        <w:rPr>
          <w:sz w:val="28"/>
          <w:szCs w:val="28"/>
        </w:rPr>
        <w:t xml:space="preserve">. gada 30. septembrim ir 11840 </w:t>
      </w:r>
      <w:proofErr w:type="spellStart"/>
      <w:r w:rsidRPr="004C7C7F">
        <w:rPr>
          <w:i/>
          <w:sz w:val="28"/>
          <w:szCs w:val="28"/>
        </w:rPr>
        <w:t>euro</w:t>
      </w:r>
      <w:proofErr w:type="spellEnd"/>
      <w:r w:rsidRPr="004C7C7F">
        <w:rPr>
          <w:sz w:val="28"/>
          <w:szCs w:val="28"/>
        </w:rPr>
        <w:t>, bet periodā no 201</w:t>
      </w:r>
      <w:r w:rsidR="009978E7" w:rsidRPr="004C7C7F">
        <w:rPr>
          <w:sz w:val="28"/>
          <w:szCs w:val="28"/>
        </w:rPr>
        <w:t>9. gada 1. decembra līdz 2020</w:t>
      </w:r>
      <w:r w:rsidRPr="004C7C7F">
        <w:rPr>
          <w:sz w:val="28"/>
          <w:szCs w:val="28"/>
        </w:rPr>
        <w:t xml:space="preserve">. gada 31. maijam – 4800 </w:t>
      </w:r>
      <w:proofErr w:type="spellStart"/>
      <w:r w:rsidRPr="004C7C7F">
        <w:rPr>
          <w:i/>
          <w:sz w:val="28"/>
          <w:szCs w:val="28"/>
        </w:rPr>
        <w:t>euro</w:t>
      </w:r>
      <w:proofErr w:type="spellEnd"/>
      <w:r w:rsidRPr="004C7C7F">
        <w:rPr>
          <w:sz w:val="28"/>
          <w:szCs w:val="28"/>
        </w:rPr>
        <w:t>.</w:t>
      </w:r>
    </w:p>
    <w:p w14:paraId="0A82261C" w14:textId="77777777" w:rsidR="00717634" w:rsidRPr="004C7C7F" w:rsidRDefault="00717634" w:rsidP="00717634">
      <w:pPr>
        <w:ind w:firstLine="360"/>
        <w:jc w:val="both"/>
        <w:rPr>
          <w:sz w:val="28"/>
          <w:szCs w:val="28"/>
        </w:rPr>
      </w:pPr>
    </w:p>
    <w:p w14:paraId="3DFCBAB1" w14:textId="69FB00A4" w:rsidR="00717634" w:rsidRPr="004C7C7F" w:rsidRDefault="00717634" w:rsidP="00717634">
      <w:pPr>
        <w:ind w:firstLine="360"/>
        <w:jc w:val="both"/>
        <w:rPr>
          <w:sz w:val="28"/>
          <w:szCs w:val="28"/>
        </w:rPr>
      </w:pPr>
      <w:r w:rsidRPr="004C7C7F">
        <w:rPr>
          <w:sz w:val="28"/>
          <w:szCs w:val="28"/>
        </w:rPr>
        <w:t>1. Lai noteiktu prognozēto mēneša neapliekamo minimumu periodam no 20</w:t>
      </w:r>
      <w:r w:rsidR="009978E7" w:rsidRPr="004C7C7F">
        <w:rPr>
          <w:sz w:val="28"/>
          <w:szCs w:val="28"/>
        </w:rPr>
        <w:t>20</w:t>
      </w:r>
      <w:r w:rsidRPr="004C7C7F">
        <w:rPr>
          <w:sz w:val="28"/>
          <w:szCs w:val="28"/>
        </w:rPr>
        <w:t>. gada 1. janvāra līdz 20</w:t>
      </w:r>
      <w:r w:rsidR="009978E7" w:rsidRPr="004C7C7F">
        <w:rPr>
          <w:sz w:val="28"/>
          <w:szCs w:val="28"/>
        </w:rPr>
        <w:t>20</w:t>
      </w:r>
      <w:r w:rsidRPr="004C7C7F">
        <w:rPr>
          <w:sz w:val="28"/>
          <w:szCs w:val="28"/>
        </w:rPr>
        <w:t>. gada 31. jūlijam, aprēķina nodokļa maksātāja vidējo mēneša apliekamo ienākumu periodā no 201</w:t>
      </w:r>
      <w:r w:rsidR="009978E7" w:rsidRPr="004C7C7F">
        <w:rPr>
          <w:sz w:val="28"/>
          <w:szCs w:val="28"/>
        </w:rPr>
        <w:t>8</w:t>
      </w:r>
      <w:r w:rsidRPr="004C7C7F">
        <w:rPr>
          <w:sz w:val="28"/>
          <w:szCs w:val="28"/>
        </w:rPr>
        <w:t>. gada 1. oktobra līdz 201</w:t>
      </w:r>
      <w:r w:rsidR="009978E7" w:rsidRPr="004C7C7F">
        <w:rPr>
          <w:sz w:val="28"/>
          <w:szCs w:val="28"/>
        </w:rPr>
        <w:t>9</w:t>
      </w:r>
      <w:r w:rsidRPr="004C7C7F">
        <w:rPr>
          <w:sz w:val="28"/>
          <w:szCs w:val="28"/>
        </w:rPr>
        <w:t>. gada 30. septembrim:</w:t>
      </w:r>
    </w:p>
    <w:p w14:paraId="2392ECD2" w14:textId="77777777" w:rsidR="00717634" w:rsidRPr="004C7C7F" w:rsidRDefault="00717634" w:rsidP="00717634">
      <w:pPr>
        <w:ind w:firstLine="360"/>
        <w:jc w:val="both"/>
        <w:rPr>
          <w:sz w:val="28"/>
          <w:szCs w:val="28"/>
        </w:rPr>
      </w:pPr>
    </w:p>
    <w:p w14:paraId="569409EE" w14:textId="77777777" w:rsidR="00717634" w:rsidRPr="004C7C7F" w:rsidRDefault="00717634" w:rsidP="009978E7">
      <w:pPr>
        <w:jc w:val="center"/>
        <w:rPr>
          <w:sz w:val="28"/>
          <w:szCs w:val="28"/>
        </w:rPr>
      </w:pPr>
      <w:proofErr w:type="spellStart"/>
      <w:r w:rsidRPr="004C7C7F">
        <w:rPr>
          <w:sz w:val="28"/>
          <w:szCs w:val="28"/>
        </w:rPr>
        <w:t>AI</w:t>
      </w:r>
      <w:r w:rsidRPr="004C7C7F">
        <w:rPr>
          <w:sz w:val="28"/>
          <w:szCs w:val="28"/>
          <w:vertAlign w:val="subscript"/>
        </w:rPr>
        <w:t>mvid</w:t>
      </w:r>
      <w:proofErr w:type="spellEnd"/>
      <w:r w:rsidRPr="004C7C7F">
        <w:rPr>
          <w:sz w:val="28"/>
          <w:szCs w:val="28"/>
        </w:rPr>
        <w:t xml:space="preserve"> = 11840/12 = 986,67 </w:t>
      </w:r>
      <w:proofErr w:type="spellStart"/>
      <w:r w:rsidRPr="004C7C7F">
        <w:rPr>
          <w:i/>
          <w:sz w:val="28"/>
          <w:szCs w:val="28"/>
        </w:rPr>
        <w:t>euro</w:t>
      </w:r>
      <w:proofErr w:type="spellEnd"/>
      <w:r w:rsidRPr="004C7C7F">
        <w:rPr>
          <w:sz w:val="28"/>
          <w:szCs w:val="28"/>
        </w:rPr>
        <w:t>.</w:t>
      </w:r>
    </w:p>
    <w:p w14:paraId="084DE0E8" w14:textId="77777777" w:rsidR="00717634" w:rsidRPr="004C7C7F" w:rsidRDefault="00717634" w:rsidP="00717634">
      <w:pPr>
        <w:ind w:firstLine="360"/>
        <w:jc w:val="both"/>
        <w:rPr>
          <w:sz w:val="28"/>
          <w:szCs w:val="28"/>
        </w:rPr>
      </w:pPr>
    </w:p>
    <w:p w14:paraId="2EB9D7E9" w14:textId="6D6C2907" w:rsidR="00717634" w:rsidRPr="004C7C7F" w:rsidRDefault="00717634" w:rsidP="00717634">
      <w:pPr>
        <w:ind w:firstLine="360"/>
        <w:jc w:val="both"/>
        <w:rPr>
          <w:sz w:val="28"/>
          <w:szCs w:val="28"/>
        </w:rPr>
      </w:pPr>
      <w:r w:rsidRPr="004C7C7F">
        <w:rPr>
          <w:sz w:val="28"/>
          <w:szCs w:val="28"/>
        </w:rPr>
        <w:t xml:space="preserve">2. Prognozēto mēneša neapliekamo minimumu periodam no </w:t>
      </w:r>
      <w:r w:rsidR="009978E7" w:rsidRPr="004C7C7F">
        <w:rPr>
          <w:sz w:val="28"/>
          <w:szCs w:val="28"/>
        </w:rPr>
        <w:t>2020</w:t>
      </w:r>
      <w:r w:rsidRPr="004C7C7F">
        <w:rPr>
          <w:sz w:val="28"/>
          <w:szCs w:val="28"/>
        </w:rPr>
        <w:t>. gada 1. janvāra līdz 20</w:t>
      </w:r>
      <w:r w:rsidR="009978E7" w:rsidRPr="004C7C7F">
        <w:rPr>
          <w:sz w:val="28"/>
          <w:szCs w:val="28"/>
        </w:rPr>
        <w:t>20</w:t>
      </w:r>
      <w:r w:rsidRPr="004C7C7F">
        <w:rPr>
          <w:sz w:val="28"/>
          <w:szCs w:val="28"/>
        </w:rPr>
        <w:t>. gada 31. jūlijam aprēķina šādi:</w:t>
      </w:r>
    </w:p>
    <w:p w14:paraId="2A9CBEE4" w14:textId="77777777" w:rsidR="00717634" w:rsidRPr="004C7C7F" w:rsidRDefault="00717634" w:rsidP="00717634">
      <w:pPr>
        <w:ind w:firstLine="360"/>
        <w:jc w:val="both"/>
        <w:rPr>
          <w:sz w:val="28"/>
          <w:szCs w:val="28"/>
        </w:rPr>
      </w:pPr>
    </w:p>
    <w:p w14:paraId="5A5401F9" w14:textId="50964746" w:rsidR="00717634" w:rsidRPr="004C7C7F" w:rsidRDefault="00717634" w:rsidP="00717634">
      <w:pPr>
        <w:ind w:firstLine="360"/>
        <w:jc w:val="both"/>
        <w:rPr>
          <w:sz w:val="28"/>
          <w:szCs w:val="28"/>
        </w:rPr>
      </w:pPr>
      <w:r w:rsidRPr="004C7C7F">
        <w:rPr>
          <w:sz w:val="28"/>
          <w:szCs w:val="28"/>
        </w:rPr>
        <w:t>PMNM = (</w:t>
      </w:r>
      <w:r w:rsidR="009978E7" w:rsidRPr="004C7C7F">
        <w:rPr>
          <w:sz w:val="28"/>
          <w:szCs w:val="28"/>
        </w:rPr>
        <w:t>3000</w:t>
      </w:r>
      <w:r w:rsidRPr="004C7C7F">
        <w:rPr>
          <w:sz w:val="28"/>
          <w:szCs w:val="28"/>
        </w:rPr>
        <w:t xml:space="preserve"> – 0,</w:t>
      </w:r>
      <w:r w:rsidR="009978E7" w:rsidRPr="004C7C7F">
        <w:rPr>
          <w:sz w:val="28"/>
          <w:szCs w:val="28"/>
        </w:rPr>
        <w:t>32895</w:t>
      </w:r>
      <w:r w:rsidRPr="004C7C7F">
        <w:rPr>
          <w:sz w:val="28"/>
          <w:szCs w:val="28"/>
        </w:rPr>
        <w:t xml:space="preserve"> x (986,67 x 12 </w:t>
      </w:r>
      <w:r w:rsidR="00D91B8C" w:rsidRPr="004C7C7F">
        <w:rPr>
          <w:sz w:val="28"/>
          <w:szCs w:val="28"/>
        </w:rPr>
        <w:t xml:space="preserve">x 1,09 </w:t>
      </w:r>
      <w:r w:rsidRPr="004C7C7F">
        <w:rPr>
          <w:sz w:val="28"/>
          <w:szCs w:val="28"/>
        </w:rPr>
        <w:t xml:space="preserve">– 5280))/12 = </w:t>
      </w:r>
      <w:r w:rsidR="009978E7" w:rsidRPr="004C7C7F">
        <w:rPr>
          <w:sz w:val="28"/>
          <w:szCs w:val="28"/>
        </w:rPr>
        <w:t>40,96</w:t>
      </w:r>
      <w:r w:rsidRPr="004C7C7F">
        <w:rPr>
          <w:sz w:val="28"/>
          <w:szCs w:val="28"/>
        </w:rPr>
        <w:t xml:space="preserve"> </w:t>
      </w:r>
      <w:proofErr w:type="spellStart"/>
      <w:r w:rsidRPr="004C7C7F">
        <w:rPr>
          <w:i/>
          <w:sz w:val="28"/>
          <w:szCs w:val="28"/>
        </w:rPr>
        <w:t>euro</w:t>
      </w:r>
      <w:proofErr w:type="spellEnd"/>
      <w:r w:rsidRPr="004C7C7F">
        <w:rPr>
          <w:sz w:val="28"/>
          <w:szCs w:val="28"/>
        </w:rPr>
        <w:t>.</w:t>
      </w:r>
    </w:p>
    <w:p w14:paraId="63DCA2CB" w14:textId="77777777" w:rsidR="00717634" w:rsidRPr="004C7C7F" w:rsidRDefault="00717634" w:rsidP="00717634">
      <w:pPr>
        <w:ind w:firstLine="360"/>
        <w:jc w:val="both"/>
        <w:rPr>
          <w:sz w:val="28"/>
          <w:szCs w:val="28"/>
        </w:rPr>
      </w:pPr>
    </w:p>
    <w:p w14:paraId="225E30D2" w14:textId="2671363D" w:rsidR="00717634" w:rsidRPr="004C7C7F" w:rsidRDefault="00717634" w:rsidP="00717634">
      <w:pPr>
        <w:ind w:firstLine="360"/>
        <w:jc w:val="both"/>
        <w:rPr>
          <w:sz w:val="28"/>
          <w:szCs w:val="28"/>
        </w:rPr>
      </w:pPr>
      <w:r w:rsidRPr="004C7C7F">
        <w:rPr>
          <w:sz w:val="28"/>
          <w:szCs w:val="28"/>
        </w:rPr>
        <w:t>3. Nosakot prognozēto mēneša neapliekamo minimumu periodam no 20</w:t>
      </w:r>
      <w:r w:rsidR="009978E7" w:rsidRPr="004C7C7F">
        <w:rPr>
          <w:sz w:val="28"/>
          <w:szCs w:val="28"/>
        </w:rPr>
        <w:t>20</w:t>
      </w:r>
      <w:r w:rsidRPr="004C7C7F">
        <w:rPr>
          <w:sz w:val="28"/>
          <w:szCs w:val="28"/>
        </w:rPr>
        <w:t>. gada 1. augusta līdz 20</w:t>
      </w:r>
      <w:r w:rsidR="009978E7" w:rsidRPr="004C7C7F">
        <w:rPr>
          <w:sz w:val="28"/>
          <w:szCs w:val="28"/>
        </w:rPr>
        <w:t>20</w:t>
      </w:r>
      <w:r w:rsidRPr="004C7C7F">
        <w:rPr>
          <w:sz w:val="28"/>
          <w:szCs w:val="28"/>
        </w:rPr>
        <w:t>. gada 31. decembrim, aprēķina nodokļa maksātāja vidējo mēneša apliekamo ienākumu periodā no 20</w:t>
      </w:r>
      <w:r w:rsidR="009978E7" w:rsidRPr="004C7C7F">
        <w:rPr>
          <w:sz w:val="28"/>
          <w:szCs w:val="28"/>
        </w:rPr>
        <w:t>19</w:t>
      </w:r>
      <w:r w:rsidRPr="004C7C7F">
        <w:rPr>
          <w:sz w:val="28"/>
          <w:szCs w:val="28"/>
        </w:rPr>
        <w:t>. gada 1. decembra līdz 20</w:t>
      </w:r>
      <w:r w:rsidR="009978E7" w:rsidRPr="004C7C7F">
        <w:rPr>
          <w:sz w:val="28"/>
          <w:szCs w:val="28"/>
        </w:rPr>
        <w:t>20</w:t>
      </w:r>
      <w:r w:rsidRPr="004C7C7F">
        <w:rPr>
          <w:sz w:val="28"/>
          <w:szCs w:val="28"/>
        </w:rPr>
        <w:t>. gada 31. maijam:</w:t>
      </w:r>
    </w:p>
    <w:p w14:paraId="1283B16C" w14:textId="77777777" w:rsidR="00717634" w:rsidRPr="004C7C7F" w:rsidRDefault="00717634" w:rsidP="00717634">
      <w:pPr>
        <w:ind w:firstLine="360"/>
        <w:jc w:val="both"/>
        <w:rPr>
          <w:sz w:val="28"/>
          <w:szCs w:val="28"/>
        </w:rPr>
      </w:pPr>
    </w:p>
    <w:p w14:paraId="613A3A80" w14:textId="77777777" w:rsidR="00717634" w:rsidRPr="004C7C7F" w:rsidRDefault="00717634" w:rsidP="009978E7">
      <w:pPr>
        <w:jc w:val="center"/>
        <w:rPr>
          <w:sz w:val="28"/>
          <w:szCs w:val="28"/>
        </w:rPr>
      </w:pPr>
      <w:proofErr w:type="spellStart"/>
      <w:r w:rsidRPr="004C7C7F">
        <w:rPr>
          <w:sz w:val="28"/>
          <w:szCs w:val="28"/>
        </w:rPr>
        <w:t>AI</w:t>
      </w:r>
      <w:r w:rsidRPr="004C7C7F">
        <w:rPr>
          <w:sz w:val="28"/>
          <w:szCs w:val="28"/>
          <w:vertAlign w:val="subscript"/>
        </w:rPr>
        <w:t>mvid</w:t>
      </w:r>
      <w:proofErr w:type="spellEnd"/>
      <w:r w:rsidRPr="004C7C7F">
        <w:rPr>
          <w:sz w:val="28"/>
          <w:szCs w:val="28"/>
        </w:rPr>
        <w:t xml:space="preserve"> = 4800/6 = 800 </w:t>
      </w:r>
      <w:proofErr w:type="spellStart"/>
      <w:r w:rsidRPr="004C7C7F">
        <w:rPr>
          <w:i/>
          <w:sz w:val="28"/>
          <w:szCs w:val="28"/>
        </w:rPr>
        <w:t>euro</w:t>
      </w:r>
      <w:proofErr w:type="spellEnd"/>
      <w:r w:rsidRPr="004C7C7F">
        <w:rPr>
          <w:sz w:val="28"/>
          <w:szCs w:val="28"/>
        </w:rPr>
        <w:t>.</w:t>
      </w:r>
    </w:p>
    <w:p w14:paraId="11E3182B" w14:textId="77777777" w:rsidR="00717634" w:rsidRPr="004C7C7F" w:rsidRDefault="00717634" w:rsidP="00717634">
      <w:pPr>
        <w:ind w:firstLine="360"/>
        <w:jc w:val="both"/>
        <w:rPr>
          <w:sz w:val="28"/>
          <w:szCs w:val="28"/>
        </w:rPr>
      </w:pPr>
    </w:p>
    <w:p w14:paraId="5022F107" w14:textId="01D65C43" w:rsidR="00717634" w:rsidRPr="004C7C7F" w:rsidRDefault="00717634" w:rsidP="00717634">
      <w:pPr>
        <w:ind w:firstLine="360"/>
        <w:jc w:val="both"/>
        <w:rPr>
          <w:sz w:val="28"/>
          <w:szCs w:val="28"/>
        </w:rPr>
      </w:pPr>
      <w:r w:rsidRPr="004C7C7F">
        <w:rPr>
          <w:sz w:val="28"/>
          <w:szCs w:val="28"/>
        </w:rPr>
        <w:t>4. Lai noteiktu prognozēto mēneša neapl</w:t>
      </w:r>
      <w:r w:rsidR="007B4842" w:rsidRPr="004C7C7F">
        <w:rPr>
          <w:sz w:val="28"/>
          <w:szCs w:val="28"/>
        </w:rPr>
        <w:t>iekamo minimumu periodam no 2020</w:t>
      </w:r>
      <w:r w:rsidRPr="004C7C7F">
        <w:rPr>
          <w:sz w:val="28"/>
          <w:szCs w:val="28"/>
        </w:rPr>
        <w:t>. gada 1. janvāra līdz 20</w:t>
      </w:r>
      <w:r w:rsidR="007B4842" w:rsidRPr="004C7C7F">
        <w:rPr>
          <w:sz w:val="28"/>
          <w:szCs w:val="28"/>
        </w:rPr>
        <w:t>20</w:t>
      </w:r>
      <w:r w:rsidRPr="004C7C7F">
        <w:rPr>
          <w:sz w:val="28"/>
          <w:szCs w:val="28"/>
        </w:rPr>
        <w:t>. gada 31. jūlijam, aprēķina prognozēto mēneša neapliekamo minimumu periodā no 20</w:t>
      </w:r>
      <w:r w:rsidR="0061248F" w:rsidRPr="004C7C7F">
        <w:rPr>
          <w:sz w:val="28"/>
          <w:szCs w:val="28"/>
        </w:rPr>
        <w:t>20</w:t>
      </w:r>
      <w:r w:rsidRPr="004C7C7F">
        <w:rPr>
          <w:sz w:val="28"/>
          <w:szCs w:val="28"/>
        </w:rPr>
        <w:t>. gada 1. janvāra līdz 20</w:t>
      </w:r>
      <w:r w:rsidR="0061248F" w:rsidRPr="004C7C7F">
        <w:rPr>
          <w:sz w:val="28"/>
          <w:szCs w:val="28"/>
        </w:rPr>
        <w:t>20</w:t>
      </w:r>
      <w:r w:rsidRPr="004C7C7F">
        <w:rPr>
          <w:sz w:val="28"/>
          <w:szCs w:val="28"/>
        </w:rPr>
        <w:t xml:space="preserve">. gada 31. jūlijam – </w:t>
      </w:r>
      <w:r w:rsidR="007B4842" w:rsidRPr="004C7C7F">
        <w:rPr>
          <w:sz w:val="28"/>
          <w:szCs w:val="28"/>
        </w:rPr>
        <w:t>286,72</w:t>
      </w:r>
      <w:r w:rsidRPr="004C7C7F">
        <w:rPr>
          <w:sz w:val="28"/>
          <w:szCs w:val="28"/>
        </w:rPr>
        <w:t xml:space="preserve"> </w:t>
      </w:r>
      <w:proofErr w:type="spellStart"/>
      <w:r w:rsidRPr="004C7C7F">
        <w:rPr>
          <w:i/>
          <w:sz w:val="28"/>
          <w:szCs w:val="28"/>
        </w:rPr>
        <w:t>euro</w:t>
      </w:r>
      <w:proofErr w:type="spellEnd"/>
      <w:r w:rsidRPr="004C7C7F">
        <w:rPr>
          <w:sz w:val="28"/>
          <w:szCs w:val="28"/>
        </w:rPr>
        <w:t xml:space="preserve"> (</w:t>
      </w:r>
      <w:r w:rsidR="007B4842" w:rsidRPr="004C7C7F">
        <w:rPr>
          <w:sz w:val="28"/>
          <w:szCs w:val="28"/>
        </w:rPr>
        <w:t>40,96</w:t>
      </w:r>
      <w:r w:rsidRPr="004C7C7F">
        <w:rPr>
          <w:sz w:val="28"/>
          <w:szCs w:val="28"/>
        </w:rPr>
        <w:t xml:space="preserve"> </w:t>
      </w:r>
      <w:proofErr w:type="spellStart"/>
      <w:r w:rsidRPr="004C7C7F">
        <w:rPr>
          <w:i/>
          <w:sz w:val="28"/>
          <w:szCs w:val="28"/>
        </w:rPr>
        <w:t>euro</w:t>
      </w:r>
      <w:proofErr w:type="spellEnd"/>
      <w:r w:rsidRPr="004C7C7F">
        <w:rPr>
          <w:sz w:val="28"/>
          <w:szCs w:val="28"/>
        </w:rPr>
        <w:t xml:space="preserve"> x 7) un prognozēto mēneša neapliekamo minimumu kopējo gada apmēru:</w:t>
      </w:r>
    </w:p>
    <w:p w14:paraId="6785775A" w14:textId="77777777" w:rsidR="00717634" w:rsidRPr="004C7C7F" w:rsidRDefault="00717634" w:rsidP="00717634">
      <w:pPr>
        <w:ind w:firstLine="360"/>
        <w:jc w:val="both"/>
        <w:rPr>
          <w:sz w:val="28"/>
          <w:szCs w:val="28"/>
        </w:rPr>
      </w:pPr>
    </w:p>
    <w:p w14:paraId="0640A16C" w14:textId="49EE019A" w:rsidR="00717634" w:rsidRPr="004C7C7F" w:rsidRDefault="007B4842" w:rsidP="007B4842">
      <w:pPr>
        <w:ind w:firstLine="360"/>
        <w:jc w:val="center"/>
        <w:rPr>
          <w:sz w:val="28"/>
          <w:szCs w:val="28"/>
        </w:rPr>
      </w:pPr>
      <w:r w:rsidRPr="004C7C7F">
        <w:rPr>
          <w:sz w:val="28"/>
          <w:szCs w:val="28"/>
        </w:rPr>
        <w:t>3000</w:t>
      </w:r>
      <w:r w:rsidR="00717634" w:rsidRPr="004C7C7F">
        <w:rPr>
          <w:sz w:val="28"/>
          <w:szCs w:val="28"/>
        </w:rPr>
        <w:t xml:space="preserve"> – </w:t>
      </w:r>
      <w:r w:rsidRPr="004C7C7F">
        <w:rPr>
          <w:sz w:val="28"/>
          <w:szCs w:val="28"/>
        </w:rPr>
        <w:t xml:space="preserve">0,32895 </w:t>
      </w:r>
      <w:r w:rsidR="00717634" w:rsidRPr="004C7C7F">
        <w:rPr>
          <w:sz w:val="28"/>
          <w:szCs w:val="28"/>
        </w:rPr>
        <w:t xml:space="preserve">x (800 x 12 </w:t>
      </w:r>
      <w:r w:rsidRPr="004C7C7F">
        <w:rPr>
          <w:sz w:val="28"/>
          <w:szCs w:val="28"/>
        </w:rPr>
        <w:t xml:space="preserve">x 1,09 </w:t>
      </w:r>
      <w:r w:rsidR="00717634" w:rsidRPr="004C7C7F">
        <w:rPr>
          <w:sz w:val="28"/>
          <w:szCs w:val="28"/>
        </w:rPr>
        <w:t xml:space="preserve">– 5280) = </w:t>
      </w:r>
      <w:r w:rsidR="00701F95" w:rsidRPr="004C7C7F">
        <w:rPr>
          <w:sz w:val="28"/>
          <w:szCs w:val="28"/>
        </w:rPr>
        <w:t>1294,72</w:t>
      </w:r>
      <w:r w:rsidR="00717634" w:rsidRPr="004C7C7F">
        <w:rPr>
          <w:sz w:val="28"/>
          <w:szCs w:val="28"/>
        </w:rPr>
        <w:t xml:space="preserve"> </w:t>
      </w:r>
      <w:proofErr w:type="spellStart"/>
      <w:r w:rsidR="00717634" w:rsidRPr="004C7C7F">
        <w:rPr>
          <w:i/>
          <w:sz w:val="28"/>
          <w:szCs w:val="28"/>
        </w:rPr>
        <w:t>euro</w:t>
      </w:r>
      <w:proofErr w:type="spellEnd"/>
      <w:r w:rsidR="00717634" w:rsidRPr="004C7C7F">
        <w:rPr>
          <w:sz w:val="28"/>
          <w:szCs w:val="28"/>
        </w:rPr>
        <w:t>.</w:t>
      </w:r>
    </w:p>
    <w:p w14:paraId="787D6B05" w14:textId="77777777" w:rsidR="00717634" w:rsidRPr="004C7C7F" w:rsidRDefault="00717634" w:rsidP="00717634">
      <w:pPr>
        <w:ind w:firstLine="360"/>
        <w:jc w:val="both"/>
        <w:rPr>
          <w:sz w:val="28"/>
          <w:szCs w:val="28"/>
        </w:rPr>
      </w:pPr>
    </w:p>
    <w:p w14:paraId="7E7FA742" w14:textId="7666A8BB" w:rsidR="00717634" w:rsidRPr="004C7C7F" w:rsidRDefault="00717634" w:rsidP="00717634">
      <w:pPr>
        <w:ind w:firstLine="360"/>
        <w:jc w:val="both"/>
        <w:rPr>
          <w:sz w:val="28"/>
          <w:szCs w:val="28"/>
        </w:rPr>
      </w:pPr>
      <w:r w:rsidRPr="004C7C7F">
        <w:rPr>
          <w:sz w:val="28"/>
          <w:szCs w:val="28"/>
        </w:rPr>
        <w:t xml:space="preserve">5. Ņemot vērā, ka prognozētais mēneša neapliekamais minimums ir mazāks par prognozēto mēneša neapliekamo minimumu kopējo gada apmēru, no prognozēto mēneša neapliekamo minimumu kopējā gada apmēra atskaita prognozēto mēneša neapliekamo minimumu periodā no </w:t>
      </w:r>
      <w:r w:rsidR="00701F95" w:rsidRPr="004C7C7F">
        <w:rPr>
          <w:sz w:val="28"/>
          <w:szCs w:val="28"/>
        </w:rPr>
        <w:t>2020</w:t>
      </w:r>
      <w:r w:rsidRPr="004C7C7F">
        <w:rPr>
          <w:sz w:val="28"/>
          <w:szCs w:val="28"/>
        </w:rPr>
        <w:t>. gada 1. janvāra līdz 20</w:t>
      </w:r>
      <w:r w:rsidR="00701F95" w:rsidRPr="004C7C7F">
        <w:rPr>
          <w:sz w:val="28"/>
          <w:szCs w:val="28"/>
        </w:rPr>
        <w:t>20</w:t>
      </w:r>
      <w:r w:rsidRPr="004C7C7F">
        <w:rPr>
          <w:sz w:val="28"/>
          <w:szCs w:val="28"/>
        </w:rPr>
        <w:t>. gada 31. jūlijam un iegūto vērtību sadala atlikušajam periodam no 20</w:t>
      </w:r>
      <w:r w:rsidR="00701F95" w:rsidRPr="004C7C7F">
        <w:rPr>
          <w:sz w:val="28"/>
          <w:szCs w:val="28"/>
        </w:rPr>
        <w:t>20</w:t>
      </w:r>
      <w:r w:rsidRPr="004C7C7F">
        <w:rPr>
          <w:sz w:val="28"/>
          <w:szCs w:val="28"/>
        </w:rPr>
        <w:t>. gada 1. augusta līdz 20</w:t>
      </w:r>
      <w:r w:rsidR="00701F95" w:rsidRPr="004C7C7F">
        <w:rPr>
          <w:sz w:val="28"/>
          <w:szCs w:val="28"/>
        </w:rPr>
        <w:t>20</w:t>
      </w:r>
      <w:r w:rsidRPr="004C7C7F">
        <w:rPr>
          <w:sz w:val="28"/>
          <w:szCs w:val="28"/>
        </w:rPr>
        <w:t>. gada 31. decembrim.</w:t>
      </w:r>
    </w:p>
    <w:p w14:paraId="02408657" w14:textId="77777777" w:rsidR="00717634" w:rsidRPr="004C7C7F" w:rsidRDefault="00717634" w:rsidP="00717634">
      <w:pPr>
        <w:ind w:firstLine="360"/>
        <w:jc w:val="both"/>
        <w:rPr>
          <w:sz w:val="28"/>
          <w:szCs w:val="28"/>
        </w:rPr>
      </w:pPr>
    </w:p>
    <w:p w14:paraId="5721FC49" w14:textId="5982E284" w:rsidR="00896D27" w:rsidRPr="004C7C7F" w:rsidRDefault="00717634" w:rsidP="00432ABF">
      <w:pPr>
        <w:ind w:firstLine="360"/>
        <w:jc w:val="center"/>
        <w:rPr>
          <w:sz w:val="28"/>
          <w:szCs w:val="28"/>
        </w:rPr>
      </w:pPr>
      <w:r w:rsidRPr="004C7C7F">
        <w:rPr>
          <w:sz w:val="28"/>
          <w:szCs w:val="28"/>
        </w:rPr>
        <w:t>PMNM = (</w:t>
      </w:r>
      <w:r w:rsidR="00701F95" w:rsidRPr="004C7C7F">
        <w:rPr>
          <w:sz w:val="28"/>
          <w:szCs w:val="28"/>
        </w:rPr>
        <w:t xml:space="preserve">1294,72 </w:t>
      </w:r>
      <w:r w:rsidRPr="004C7C7F">
        <w:rPr>
          <w:sz w:val="28"/>
          <w:szCs w:val="28"/>
        </w:rPr>
        <w:t xml:space="preserve">– </w:t>
      </w:r>
      <w:r w:rsidR="00701F95" w:rsidRPr="004C7C7F">
        <w:rPr>
          <w:sz w:val="28"/>
          <w:szCs w:val="28"/>
        </w:rPr>
        <w:t>286,72</w:t>
      </w:r>
      <w:r w:rsidRPr="004C7C7F">
        <w:rPr>
          <w:sz w:val="28"/>
          <w:szCs w:val="28"/>
        </w:rPr>
        <w:t xml:space="preserve">) / 5 = </w:t>
      </w:r>
      <w:r w:rsidR="006762B2" w:rsidRPr="004C7C7F">
        <w:rPr>
          <w:sz w:val="28"/>
          <w:szCs w:val="28"/>
        </w:rPr>
        <w:t>201,60</w:t>
      </w:r>
      <w:r w:rsidRPr="004C7C7F">
        <w:rPr>
          <w:sz w:val="28"/>
          <w:szCs w:val="28"/>
        </w:rPr>
        <w:t xml:space="preserve"> </w:t>
      </w:r>
      <w:proofErr w:type="spellStart"/>
      <w:r w:rsidRPr="004C7C7F">
        <w:rPr>
          <w:i/>
          <w:sz w:val="28"/>
          <w:szCs w:val="28"/>
        </w:rPr>
        <w:t>euro</w:t>
      </w:r>
      <w:proofErr w:type="spellEnd"/>
      <w:r w:rsidRPr="004C7C7F">
        <w:rPr>
          <w:sz w:val="28"/>
          <w:szCs w:val="28"/>
        </w:rPr>
        <w:t>.</w:t>
      </w:r>
      <w:r w:rsidR="00896D27" w:rsidRPr="004C7C7F">
        <w:rPr>
          <w:sz w:val="28"/>
          <w:szCs w:val="28"/>
        </w:rPr>
        <w:t>”</w:t>
      </w:r>
      <w:r w:rsidR="00432ABF" w:rsidRPr="004C7C7F">
        <w:rPr>
          <w:sz w:val="28"/>
          <w:szCs w:val="28"/>
        </w:rPr>
        <w:t>;</w:t>
      </w:r>
    </w:p>
    <w:p w14:paraId="0D38BAE5" w14:textId="74C4E351" w:rsidR="00114A03" w:rsidRPr="004C7C7F" w:rsidRDefault="00114A03" w:rsidP="00114A03">
      <w:pPr>
        <w:ind w:firstLine="360"/>
        <w:rPr>
          <w:sz w:val="28"/>
          <w:szCs w:val="28"/>
        </w:rPr>
      </w:pPr>
    </w:p>
    <w:p w14:paraId="405187F9" w14:textId="655EF165" w:rsidR="00114A03" w:rsidRPr="00350EB0" w:rsidRDefault="00114A03" w:rsidP="00114A03">
      <w:pPr>
        <w:ind w:firstLine="360"/>
        <w:rPr>
          <w:sz w:val="28"/>
          <w:szCs w:val="28"/>
        </w:rPr>
      </w:pPr>
      <w:r w:rsidRPr="00350EB0">
        <w:rPr>
          <w:sz w:val="28"/>
          <w:szCs w:val="28"/>
        </w:rPr>
        <w:t>1.</w:t>
      </w:r>
      <w:r w:rsidR="00EB4D1B" w:rsidRPr="00350EB0">
        <w:rPr>
          <w:sz w:val="28"/>
          <w:szCs w:val="28"/>
        </w:rPr>
        <w:t>8</w:t>
      </w:r>
      <w:r w:rsidRPr="00350EB0">
        <w:rPr>
          <w:sz w:val="28"/>
          <w:szCs w:val="28"/>
        </w:rPr>
        <w:t>. izteikt pielikuma 6.piemēru šādā redakcijā:</w:t>
      </w:r>
    </w:p>
    <w:p w14:paraId="05E9F029" w14:textId="45C99CC8" w:rsidR="004C7C7F" w:rsidRPr="00350EB0" w:rsidRDefault="004C7C7F" w:rsidP="004C7C7F">
      <w:pPr>
        <w:pStyle w:val="tvhtml"/>
        <w:shd w:val="clear" w:color="auto" w:fill="FFFFFF"/>
        <w:spacing w:line="293" w:lineRule="atLeast"/>
        <w:ind w:firstLine="300"/>
        <w:jc w:val="both"/>
        <w:rPr>
          <w:b/>
          <w:sz w:val="28"/>
          <w:szCs w:val="28"/>
        </w:rPr>
      </w:pPr>
      <w:r w:rsidRPr="00350EB0">
        <w:rPr>
          <w:sz w:val="28"/>
          <w:szCs w:val="28"/>
        </w:rPr>
        <w:lastRenderedPageBreak/>
        <w:t>“</w:t>
      </w:r>
      <w:r w:rsidRPr="00350EB0">
        <w:rPr>
          <w:b/>
          <w:sz w:val="28"/>
          <w:szCs w:val="28"/>
        </w:rPr>
        <w:t>6.piemērs.</w:t>
      </w:r>
    </w:p>
    <w:p w14:paraId="7AAF109C"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 xml:space="preserve">Nodokļa maksātājs līdz 2019. gada 30. jūnijam ir bijis </w:t>
      </w:r>
      <w:proofErr w:type="spellStart"/>
      <w:r w:rsidRPr="00350EB0">
        <w:rPr>
          <w:sz w:val="28"/>
          <w:szCs w:val="28"/>
        </w:rPr>
        <w:t>mikrouzņēmumu</w:t>
      </w:r>
      <w:proofErr w:type="spellEnd"/>
      <w:r w:rsidRPr="00350EB0">
        <w:rPr>
          <w:sz w:val="28"/>
          <w:szCs w:val="28"/>
        </w:rPr>
        <w:t xml:space="preserve"> nodokļa maksātāja darbinieks, tādēļ viņam par šo laiku neapliekamais minimums saskaņā ar likuma “</w:t>
      </w:r>
      <w:hyperlink r:id="rId11" w:tgtFrame="_blank" w:history="1">
        <w:r w:rsidRPr="00350EB0">
          <w:rPr>
            <w:rStyle w:val="Hyperlink"/>
            <w:color w:val="auto"/>
            <w:sz w:val="28"/>
            <w:szCs w:val="28"/>
            <w:u w:val="none"/>
          </w:rPr>
          <w:t>Par iedzīvotāju ienākuma nodokli</w:t>
        </w:r>
      </w:hyperlink>
      <w:r w:rsidRPr="00350EB0">
        <w:rPr>
          <w:sz w:val="28"/>
          <w:szCs w:val="28"/>
        </w:rPr>
        <w:t>” </w:t>
      </w:r>
      <w:hyperlink r:id="rId12" w:anchor="p12" w:tgtFrame="_blank" w:history="1">
        <w:r w:rsidRPr="00350EB0">
          <w:rPr>
            <w:rStyle w:val="Hyperlink"/>
            <w:color w:val="auto"/>
            <w:sz w:val="28"/>
            <w:szCs w:val="28"/>
            <w:u w:val="none"/>
          </w:rPr>
          <w:t>12.</w:t>
        </w:r>
      </w:hyperlink>
      <w:r w:rsidRPr="00350EB0">
        <w:rPr>
          <w:sz w:val="28"/>
          <w:szCs w:val="28"/>
        </w:rPr>
        <w:t> panta</w:t>
      </w:r>
      <w:r w:rsidRPr="00350EB0">
        <w:rPr>
          <w:sz w:val="28"/>
          <w:szCs w:val="28"/>
        </w:rPr>
        <w:br/>
        <w:t>septīto daļu nav piemērojams. No 2019. gada 1. decembra nodokļa maksātājs saņem vecuma pensiju saskaņā ar likumu “</w:t>
      </w:r>
      <w:hyperlink r:id="rId13" w:tgtFrame="_blank" w:history="1">
        <w:r w:rsidRPr="00350EB0">
          <w:rPr>
            <w:rStyle w:val="Hyperlink"/>
            <w:color w:val="auto"/>
            <w:sz w:val="28"/>
            <w:szCs w:val="28"/>
            <w:u w:val="none"/>
          </w:rPr>
          <w:t>Par valsts pensijām</w:t>
        </w:r>
      </w:hyperlink>
      <w:r w:rsidRPr="00350EB0">
        <w:rPr>
          <w:sz w:val="28"/>
          <w:szCs w:val="28"/>
        </w:rPr>
        <w:t>”, tādēļ decembrī nodokļa maksātājam piemēro likuma “</w:t>
      </w:r>
      <w:hyperlink r:id="rId14" w:tgtFrame="_blank" w:history="1">
        <w:r w:rsidRPr="00350EB0">
          <w:rPr>
            <w:rStyle w:val="Hyperlink"/>
            <w:color w:val="auto"/>
            <w:sz w:val="28"/>
            <w:szCs w:val="28"/>
            <w:u w:val="none"/>
          </w:rPr>
          <w:t>Par iedzīvotāju ienākuma nodokli</w:t>
        </w:r>
      </w:hyperlink>
      <w:r w:rsidRPr="00350EB0">
        <w:rPr>
          <w:sz w:val="28"/>
          <w:szCs w:val="28"/>
        </w:rPr>
        <w:t>” </w:t>
      </w:r>
      <w:hyperlink r:id="rId15" w:anchor="p12" w:tgtFrame="_blank" w:history="1">
        <w:r w:rsidRPr="00350EB0">
          <w:rPr>
            <w:rStyle w:val="Hyperlink"/>
            <w:color w:val="auto"/>
            <w:sz w:val="28"/>
            <w:szCs w:val="28"/>
            <w:u w:val="none"/>
          </w:rPr>
          <w:t>12.</w:t>
        </w:r>
      </w:hyperlink>
      <w:r w:rsidRPr="00350EB0">
        <w:rPr>
          <w:sz w:val="28"/>
          <w:szCs w:val="28"/>
        </w:rPr>
        <w:t> panta piektajā daļā noteikto pensionāra neapliekamo minimumu.</w:t>
      </w:r>
    </w:p>
    <w:p w14:paraId="29551008" w14:textId="77777777" w:rsidR="007074F6" w:rsidRPr="00350EB0" w:rsidRDefault="004C7C7F" w:rsidP="004C7C7F">
      <w:pPr>
        <w:pStyle w:val="tvhtml"/>
        <w:shd w:val="clear" w:color="auto" w:fill="FFFFFF"/>
        <w:spacing w:line="293" w:lineRule="atLeast"/>
        <w:ind w:firstLine="300"/>
        <w:jc w:val="both"/>
        <w:rPr>
          <w:sz w:val="28"/>
          <w:szCs w:val="28"/>
        </w:rPr>
      </w:pPr>
      <w:r w:rsidRPr="00350EB0">
        <w:rPr>
          <w:sz w:val="28"/>
          <w:szCs w:val="28"/>
        </w:rPr>
        <w:t xml:space="preserve">1. Diferencēto neapliekamo minimumu nodokļa maksātājam piemēro par pieciem mēnešiem – no 1. jūlija līdz 30. novembrim. </w:t>
      </w:r>
    </w:p>
    <w:p w14:paraId="291D27F6" w14:textId="6894A399"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2019. gadā nodokļa maksātājs ir guvis šādus ienākumus:</w:t>
      </w:r>
    </w:p>
    <w:p w14:paraId="5E92C26F"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 xml:space="preserve">1.1. no 1. janvāra līdz 30. jūnijam – algota darba ienākumu no </w:t>
      </w:r>
      <w:proofErr w:type="spellStart"/>
      <w:r w:rsidRPr="00350EB0">
        <w:rPr>
          <w:sz w:val="28"/>
          <w:szCs w:val="28"/>
        </w:rPr>
        <w:t>mikrouzņēmuma</w:t>
      </w:r>
      <w:proofErr w:type="spellEnd"/>
      <w:r w:rsidRPr="00350EB0">
        <w:rPr>
          <w:sz w:val="28"/>
          <w:szCs w:val="28"/>
        </w:rPr>
        <w:t xml:space="preserve"> – 2000 </w:t>
      </w:r>
      <w:proofErr w:type="spellStart"/>
      <w:r w:rsidRPr="00350EB0">
        <w:rPr>
          <w:i/>
          <w:iCs/>
          <w:sz w:val="28"/>
          <w:szCs w:val="28"/>
        </w:rPr>
        <w:t>euro</w:t>
      </w:r>
      <w:proofErr w:type="spellEnd"/>
      <w:r w:rsidRPr="00350EB0">
        <w:rPr>
          <w:sz w:val="28"/>
          <w:szCs w:val="28"/>
        </w:rPr>
        <w:t>;</w:t>
      </w:r>
    </w:p>
    <w:p w14:paraId="3F3A13C3"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1.2. 15. maijā – ienākumu no dividendēm – 3500 </w:t>
      </w:r>
      <w:proofErr w:type="spellStart"/>
      <w:r w:rsidRPr="00350EB0">
        <w:rPr>
          <w:i/>
          <w:iCs/>
          <w:sz w:val="28"/>
          <w:szCs w:val="28"/>
        </w:rPr>
        <w:t>euro</w:t>
      </w:r>
      <w:proofErr w:type="spellEnd"/>
      <w:r w:rsidRPr="00350EB0">
        <w:rPr>
          <w:i/>
          <w:iCs/>
          <w:sz w:val="28"/>
          <w:szCs w:val="28"/>
        </w:rPr>
        <w:t>;</w:t>
      </w:r>
    </w:p>
    <w:p w14:paraId="3214E7D9"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1.3. 10. jūnijā – ienākumu no lauksaimniecībā izmantojamas zemes atsavināšanas – 4500 </w:t>
      </w:r>
      <w:proofErr w:type="spellStart"/>
      <w:r w:rsidRPr="00350EB0">
        <w:rPr>
          <w:i/>
          <w:iCs/>
          <w:sz w:val="28"/>
          <w:szCs w:val="28"/>
        </w:rPr>
        <w:t>euro</w:t>
      </w:r>
      <w:proofErr w:type="spellEnd"/>
      <w:r w:rsidRPr="00350EB0">
        <w:rPr>
          <w:i/>
          <w:iCs/>
          <w:sz w:val="28"/>
          <w:szCs w:val="28"/>
        </w:rPr>
        <w:t>;</w:t>
      </w:r>
    </w:p>
    <w:p w14:paraId="670F38A9"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1.4. no 1. marta līdz 1. jūnijam – autoratlīdzību – 1600 </w:t>
      </w:r>
      <w:proofErr w:type="spellStart"/>
      <w:r w:rsidRPr="00350EB0">
        <w:rPr>
          <w:i/>
          <w:iCs/>
          <w:sz w:val="28"/>
          <w:szCs w:val="28"/>
        </w:rPr>
        <w:t>euro</w:t>
      </w:r>
      <w:proofErr w:type="spellEnd"/>
      <w:r w:rsidRPr="00350EB0">
        <w:rPr>
          <w:i/>
          <w:iCs/>
          <w:sz w:val="28"/>
          <w:szCs w:val="28"/>
        </w:rPr>
        <w:t>;</w:t>
      </w:r>
    </w:p>
    <w:p w14:paraId="4DFD9A83"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1.5. no 1. janvāra līdz 31. decembrim – algota darba ienākumu – 15000 </w:t>
      </w:r>
      <w:proofErr w:type="spellStart"/>
      <w:r w:rsidRPr="00350EB0">
        <w:rPr>
          <w:i/>
          <w:iCs/>
          <w:sz w:val="28"/>
          <w:szCs w:val="28"/>
        </w:rPr>
        <w:t>euro</w:t>
      </w:r>
      <w:proofErr w:type="spellEnd"/>
      <w:r w:rsidRPr="00350EB0">
        <w:rPr>
          <w:i/>
          <w:iCs/>
          <w:sz w:val="28"/>
          <w:szCs w:val="28"/>
        </w:rPr>
        <w:t xml:space="preserve"> </w:t>
      </w:r>
      <w:r w:rsidRPr="00350EB0">
        <w:rPr>
          <w:iCs/>
          <w:sz w:val="28"/>
          <w:szCs w:val="28"/>
        </w:rPr>
        <w:t xml:space="preserve">(no 1.janvāra līdz 30.jūnijam 8560 </w:t>
      </w:r>
      <w:proofErr w:type="spellStart"/>
      <w:r w:rsidRPr="00350EB0">
        <w:rPr>
          <w:i/>
          <w:iCs/>
          <w:sz w:val="28"/>
          <w:szCs w:val="28"/>
        </w:rPr>
        <w:t>euro</w:t>
      </w:r>
      <w:proofErr w:type="spellEnd"/>
      <w:r w:rsidRPr="00350EB0">
        <w:rPr>
          <w:iCs/>
          <w:sz w:val="28"/>
          <w:szCs w:val="28"/>
        </w:rPr>
        <w:t xml:space="preserve">, no 1.jūlija līdz 30.novembrim 5190 </w:t>
      </w:r>
      <w:proofErr w:type="spellStart"/>
      <w:r w:rsidRPr="00350EB0">
        <w:rPr>
          <w:i/>
          <w:iCs/>
          <w:sz w:val="28"/>
          <w:szCs w:val="28"/>
        </w:rPr>
        <w:t>euro</w:t>
      </w:r>
      <w:proofErr w:type="spellEnd"/>
      <w:r w:rsidRPr="00350EB0">
        <w:rPr>
          <w:iCs/>
          <w:sz w:val="28"/>
          <w:szCs w:val="28"/>
        </w:rPr>
        <w:t xml:space="preserve"> un no 1. decembra līdz 31.decembrim 1250 </w:t>
      </w:r>
      <w:proofErr w:type="spellStart"/>
      <w:r w:rsidRPr="00350EB0">
        <w:rPr>
          <w:i/>
          <w:iCs/>
          <w:sz w:val="28"/>
          <w:szCs w:val="28"/>
        </w:rPr>
        <w:t>euro</w:t>
      </w:r>
      <w:proofErr w:type="spellEnd"/>
      <w:r w:rsidRPr="00350EB0">
        <w:rPr>
          <w:iCs/>
          <w:sz w:val="28"/>
          <w:szCs w:val="28"/>
        </w:rPr>
        <w:t>)</w:t>
      </w:r>
      <w:r w:rsidRPr="00350EB0">
        <w:rPr>
          <w:i/>
          <w:iCs/>
          <w:sz w:val="28"/>
          <w:szCs w:val="28"/>
        </w:rPr>
        <w:t>;</w:t>
      </w:r>
    </w:p>
    <w:p w14:paraId="151D7BBE"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1.6. no 1. decembra līdz 31. decembrim – vecuma pensiju – 300 </w:t>
      </w:r>
      <w:proofErr w:type="spellStart"/>
      <w:r w:rsidRPr="00350EB0">
        <w:rPr>
          <w:i/>
          <w:iCs/>
          <w:sz w:val="28"/>
          <w:szCs w:val="28"/>
        </w:rPr>
        <w:t>euro</w:t>
      </w:r>
      <w:proofErr w:type="spellEnd"/>
      <w:r w:rsidRPr="00350EB0">
        <w:rPr>
          <w:i/>
          <w:iCs/>
          <w:sz w:val="28"/>
          <w:szCs w:val="28"/>
        </w:rPr>
        <w:t>.</w:t>
      </w:r>
    </w:p>
    <w:p w14:paraId="630F7C09" w14:textId="77777777" w:rsidR="007074F6" w:rsidRPr="00350EB0" w:rsidRDefault="004C7C7F" w:rsidP="004C7C7F">
      <w:pPr>
        <w:pStyle w:val="tvhtml"/>
        <w:shd w:val="clear" w:color="auto" w:fill="FFFFFF"/>
        <w:spacing w:line="293" w:lineRule="atLeast"/>
        <w:ind w:firstLine="300"/>
        <w:jc w:val="both"/>
        <w:rPr>
          <w:iCs/>
          <w:sz w:val="28"/>
          <w:szCs w:val="28"/>
        </w:rPr>
      </w:pPr>
      <w:r w:rsidRPr="00350EB0">
        <w:rPr>
          <w:sz w:val="28"/>
          <w:szCs w:val="28"/>
        </w:rPr>
        <w:t>2. </w:t>
      </w:r>
      <w:r w:rsidRPr="00350EB0">
        <w:rPr>
          <w:iCs/>
          <w:sz w:val="28"/>
          <w:szCs w:val="28"/>
        </w:rPr>
        <w:t xml:space="preserve">Aprēķinot diferencēto neapliekamo minimumu par nepilnu gadu, neņem vērā algota darba ienākumus par periodu, kurā nodokļa maksātājam ir tiesības piemērot pensionāra neapliekamo minimumu. </w:t>
      </w:r>
    </w:p>
    <w:p w14:paraId="2720EDEF" w14:textId="147B8E51"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Nodokļa maksātāja kopējie apliekamie ienākumi AI diferencētā neapliekamā minimuma aprēķināšanai par pieciem mēnešiem ir:</w:t>
      </w:r>
    </w:p>
    <w:p w14:paraId="3554AF5C"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(13750 + (3500 + 4500 + 1600) / 12 x 5) = (13750 + 9600 / 12 x 5) = 13750 + 4000 = 17750 </w:t>
      </w:r>
      <w:proofErr w:type="spellStart"/>
      <w:r w:rsidRPr="00350EB0">
        <w:rPr>
          <w:i/>
          <w:iCs/>
          <w:sz w:val="28"/>
          <w:szCs w:val="28"/>
        </w:rPr>
        <w:t>euro</w:t>
      </w:r>
      <w:proofErr w:type="spellEnd"/>
      <w:r w:rsidRPr="00350EB0">
        <w:rPr>
          <w:i/>
          <w:iCs/>
          <w:sz w:val="28"/>
          <w:szCs w:val="28"/>
        </w:rPr>
        <w:t>.</w:t>
      </w:r>
    </w:p>
    <w:p w14:paraId="0CD8257B"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3. Diferencēto neapliekamo minimumu par nepilnu gadu (pieciem mēnešiem) aprēķina šādi:</w:t>
      </w:r>
    </w:p>
    <w:p w14:paraId="5B2296FB"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DNM = 2760 / 12 x 5 – 0, 34848 x (17750 – 5280 / 12 x 5) =</w:t>
      </w:r>
    </w:p>
    <w:p w14:paraId="5906F6F8"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lastRenderedPageBreak/>
        <w:t>= 1150 – 0, 34848 x (17750 – 2200) = 1150 – 5418,86 = – 4268,86.</w:t>
      </w:r>
    </w:p>
    <w:p w14:paraId="7B3D757C"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Tā kā diferencētā neapliekamā minimuma rezultāts ir negatīvs skaitlis, tad atbilstoši šo noteikumu </w:t>
      </w:r>
      <w:hyperlink r:id="rId16" w:anchor="p5" w:history="1">
        <w:r w:rsidRPr="00350EB0">
          <w:rPr>
            <w:rStyle w:val="Hyperlink"/>
            <w:color w:val="auto"/>
            <w:sz w:val="28"/>
            <w:szCs w:val="28"/>
            <w:u w:val="none"/>
          </w:rPr>
          <w:t>5.</w:t>
        </w:r>
      </w:hyperlink>
      <w:r w:rsidRPr="00350EB0">
        <w:rPr>
          <w:sz w:val="28"/>
          <w:szCs w:val="28"/>
        </w:rPr>
        <w:t> punktam diferencētais neapliekamais minimums ir 0.</w:t>
      </w:r>
    </w:p>
    <w:p w14:paraId="7FD11DBD" w14:textId="42F706AB"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4. Nodokļa maksātājam darbavietā piecus mēnešus (no 1. jūlija līdz 30. novembrim) ir piemērots prognozētais mēneša neapliekamais minimums – 1000 </w:t>
      </w:r>
      <w:proofErr w:type="spellStart"/>
      <w:r w:rsidRPr="00350EB0">
        <w:rPr>
          <w:i/>
          <w:iCs/>
          <w:sz w:val="28"/>
          <w:szCs w:val="28"/>
        </w:rPr>
        <w:t>euro</w:t>
      </w:r>
      <w:proofErr w:type="spellEnd"/>
      <w:r w:rsidRPr="00350EB0">
        <w:rPr>
          <w:sz w:val="28"/>
          <w:szCs w:val="28"/>
        </w:rPr>
        <w:t> (200 x 5</w:t>
      </w:r>
      <w:r w:rsidRPr="00350EB0">
        <w:rPr>
          <w:i/>
          <w:iCs/>
          <w:sz w:val="28"/>
          <w:szCs w:val="28"/>
        </w:rPr>
        <w:t>).</w:t>
      </w:r>
      <w:r w:rsidRPr="00350EB0">
        <w:rPr>
          <w:sz w:val="28"/>
          <w:szCs w:val="28"/>
        </w:rPr>
        <w:t> Tā kā gada diferencētais neapliekamais minimums ir 0, bet taksācijas gada laikā piemērotais prognozētais neapliekamais minimums ir 1000 </w:t>
      </w:r>
      <w:proofErr w:type="spellStart"/>
      <w:r w:rsidRPr="00350EB0">
        <w:rPr>
          <w:i/>
          <w:iCs/>
          <w:sz w:val="28"/>
          <w:szCs w:val="28"/>
        </w:rPr>
        <w:t>euro</w:t>
      </w:r>
      <w:proofErr w:type="spellEnd"/>
      <w:r w:rsidRPr="00350EB0">
        <w:rPr>
          <w:i/>
          <w:iCs/>
          <w:sz w:val="28"/>
          <w:szCs w:val="28"/>
        </w:rPr>
        <w:t>,</w:t>
      </w:r>
      <w:r w:rsidRPr="00350EB0">
        <w:rPr>
          <w:sz w:val="28"/>
          <w:szCs w:val="28"/>
        </w:rPr>
        <w:t> tad atbilstoši šo noteikumu </w:t>
      </w:r>
      <w:hyperlink r:id="rId17" w:anchor="p7" w:history="1">
        <w:r w:rsidRPr="00350EB0">
          <w:rPr>
            <w:rStyle w:val="Hyperlink"/>
            <w:color w:val="auto"/>
            <w:sz w:val="28"/>
            <w:szCs w:val="28"/>
            <w:u w:val="none"/>
          </w:rPr>
          <w:t>7.</w:t>
        </w:r>
      </w:hyperlink>
      <w:r w:rsidRPr="00350EB0">
        <w:rPr>
          <w:sz w:val="28"/>
          <w:szCs w:val="28"/>
        </w:rPr>
        <w:t> punktam gada ienākumu deklarācijā palielināsies maksājamā nodokļa apmērs (veidosies nodokļa piemaksa – 200 </w:t>
      </w:r>
      <w:proofErr w:type="spellStart"/>
      <w:r w:rsidRPr="00350EB0">
        <w:rPr>
          <w:i/>
          <w:sz w:val="28"/>
          <w:szCs w:val="28"/>
        </w:rPr>
        <w:t>euro</w:t>
      </w:r>
      <w:proofErr w:type="spellEnd"/>
      <w:r w:rsidRPr="00350EB0">
        <w:rPr>
          <w:sz w:val="28"/>
          <w:szCs w:val="28"/>
        </w:rPr>
        <w:t xml:space="preserve"> (1000 x 20 % = 200)).”</w:t>
      </w:r>
    </w:p>
    <w:p w14:paraId="146EDA11" w14:textId="09340E76"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1.</w:t>
      </w:r>
      <w:r w:rsidR="00EB4D1B" w:rsidRPr="00350EB0">
        <w:rPr>
          <w:sz w:val="28"/>
          <w:szCs w:val="28"/>
        </w:rPr>
        <w:t>9</w:t>
      </w:r>
      <w:r w:rsidRPr="00350EB0">
        <w:rPr>
          <w:sz w:val="28"/>
          <w:szCs w:val="28"/>
        </w:rPr>
        <w:t>. papildināt pielikumu ar 7.piemēru šādā redakcijā</w:t>
      </w:r>
      <w:r w:rsidR="0063159A" w:rsidRPr="00350EB0">
        <w:rPr>
          <w:sz w:val="28"/>
          <w:szCs w:val="28"/>
        </w:rPr>
        <w:t>:</w:t>
      </w:r>
    </w:p>
    <w:p w14:paraId="4EC705B7" w14:textId="3ED8006E"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w:t>
      </w:r>
      <w:r w:rsidRPr="00350EB0">
        <w:rPr>
          <w:b/>
          <w:sz w:val="28"/>
          <w:szCs w:val="28"/>
        </w:rPr>
        <w:t>7.piemērs.</w:t>
      </w:r>
    </w:p>
    <w:p w14:paraId="7BB08222" w14:textId="77777777" w:rsidR="004C7C7F" w:rsidRPr="00350EB0" w:rsidRDefault="004C7C7F" w:rsidP="004C7C7F">
      <w:pPr>
        <w:pStyle w:val="tvhtml"/>
        <w:shd w:val="clear" w:color="auto" w:fill="FFFFFF"/>
        <w:spacing w:line="293" w:lineRule="atLeast"/>
        <w:ind w:firstLine="720"/>
        <w:jc w:val="both"/>
        <w:rPr>
          <w:sz w:val="28"/>
          <w:szCs w:val="28"/>
        </w:rPr>
      </w:pPr>
      <w:r w:rsidRPr="00350EB0">
        <w:rPr>
          <w:sz w:val="28"/>
          <w:szCs w:val="28"/>
        </w:rPr>
        <w:t xml:space="preserve">Nodokļa maksātājs līdz 2019. gada 31. martam ir bijis </w:t>
      </w:r>
      <w:proofErr w:type="spellStart"/>
      <w:r w:rsidRPr="00350EB0">
        <w:rPr>
          <w:sz w:val="28"/>
          <w:szCs w:val="28"/>
        </w:rPr>
        <w:t>mikrouzņēmumu</w:t>
      </w:r>
      <w:proofErr w:type="spellEnd"/>
      <w:r w:rsidRPr="00350EB0">
        <w:rPr>
          <w:sz w:val="28"/>
          <w:szCs w:val="28"/>
        </w:rPr>
        <w:t xml:space="preserve"> nodokļa maksātāja darbinieks, tādēļ viņam par šo laiku neapliekamais minimums saskaņā ar likuma “</w:t>
      </w:r>
      <w:hyperlink r:id="rId18" w:tgtFrame="_blank" w:history="1">
        <w:r w:rsidRPr="00350EB0">
          <w:rPr>
            <w:rStyle w:val="Hyperlink"/>
            <w:color w:val="auto"/>
            <w:sz w:val="28"/>
            <w:szCs w:val="28"/>
            <w:u w:val="none"/>
          </w:rPr>
          <w:t>Par iedzīvotāju ienākuma nodokli</w:t>
        </w:r>
      </w:hyperlink>
      <w:r w:rsidRPr="00350EB0">
        <w:rPr>
          <w:sz w:val="28"/>
          <w:szCs w:val="28"/>
        </w:rPr>
        <w:t>” </w:t>
      </w:r>
      <w:hyperlink r:id="rId19" w:anchor="p12" w:tgtFrame="_blank" w:history="1">
        <w:r w:rsidRPr="00350EB0">
          <w:rPr>
            <w:rStyle w:val="Hyperlink"/>
            <w:color w:val="auto"/>
            <w:sz w:val="28"/>
            <w:szCs w:val="28"/>
            <w:u w:val="none"/>
          </w:rPr>
          <w:t>12.</w:t>
        </w:r>
      </w:hyperlink>
      <w:r w:rsidRPr="00350EB0">
        <w:rPr>
          <w:sz w:val="28"/>
          <w:szCs w:val="28"/>
        </w:rPr>
        <w:t> panta</w:t>
      </w:r>
      <w:r w:rsidRPr="00350EB0">
        <w:rPr>
          <w:sz w:val="28"/>
          <w:szCs w:val="28"/>
        </w:rPr>
        <w:br/>
        <w:t>septīto daļu nav piemērojams. No 2019. gada 1. novembra nodokļa maksātājs saņem vecuma pensiju saskaņā ar likumu “</w:t>
      </w:r>
      <w:hyperlink r:id="rId20" w:tgtFrame="_blank" w:history="1">
        <w:r w:rsidRPr="00350EB0">
          <w:rPr>
            <w:rStyle w:val="Hyperlink"/>
            <w:color w:val="auto"/>
            <w:sz w:val="28"/>
            <w:szCs w:val="28"/>
            <w:u w:val="none"/>
          </w:rPr>
          <w:t>Par valsts pensijām</w:t>
        </w:r>
      </w:hyperlink>
      <w:r w:rsidRPr="00350EB0">
        <w:rPr>
          <w:sz w:val="28"/>
          <w:szCs w:val="28"/>
        </w:rPr>
        <w:t>”, tādēļ no novembra nodokļa maksātājam piemēro likuma “</w:t>
      </w:r>
      <w:hyperlink r:id="rId21" w:tgtFrame="_blank" w:history="1">
        <w:r w:rsidRPr="00350EB0">
          <w:rPr>
            <w:rStyle w:val="Hyperlink"/>
            <w:color w:val="auto"/>
            <w:sz w:val="28"/>
            <w:szCs w:val="28"/>
            <w:u w:val="none"/>
          </w:rPr>
          <w:t>Par iedzīvotāju ienākuma nodokli</w:t>
        </w:r>
      </w:hyperlink>
      <w:r w:rsidRPr="00350EB0">
        <w:rPr>
          <w:sz w:val="28"/>
          <w:szCs w:val="28"/>
        </w:rPr>
        <w:t>” </w:t>
      </w:r>
      <w:hyperlink r:id="rId22" w:anchor="p12" w:tgtFrame="_blank" w:history="1">
        <w:r w:rsidRPr="00350EB0">
          <w:rPr>
            <w:rStyle w:val="Hyperlink"/>
            <w:color w:val="auto"/>
            <w:sz w:val="28"/>
            <w:szCs w:val="28"/>
            <w:u w:val="none"/>
          </w:rPr>
          <w:t>12.</w:t>
        </w:r>
      </w:hyperlink>
      <w:r w:rsidRPr="00350EB0">
        <w:rPr>
          <w:sz w:val="28"/>
          <w:szCs w:val="28"/>
        </w:rPr>
        <w:t> panta piektajā daļā noteikto pensionāra neapliekamo minimumu.</w:t>
      </w:r>
    </w:p>
    <w:p w14:paraId="2DAE53BD" w14:textId="77777777" w:rsidR="007074F6" w:rsidRPr="00350EB0" w:rsidRDefault="004C7C7F" w:rsidP="004C7C7F">
      <w:pPr>
        <w:pStyle w:val="tvhtml"/>
        <w:shd w:val="clear" w:color="auto" w:fill="FFFFFF"/>
        <w:spacing w:line="293" w:lineRule="atLeast"/>
        <w:ind w:firstLine="300"/>
        <w:jc w:val="both"/>
        <w:rPr>
          <w:sz w:val="28"/>
          <w:szCs w:val="28"/>
        </w:rPr>
      </w:pPr>
      <w:r w:rsidRPr="00350EB0">
        <w:rPr>
          <w:sz w:val="28"/>
          <w:szCs w:val="28"/>
        </w:rPr>
        <w:t xml:space="preserve">1. Diferencēto neapliekamo minimumu nodokļa maksātājam piemēro par septiņiem mēnešiem – no 1. aprīļa līdz 31. oktobrim. </w:t>
      </w:r>
    </w:p>
    <w:p w14:paraId="3D7D48E3" w14:textId="36B3E03D"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2019. gadā nodokļa maksātājs ir guvis šādus ienākumus:</w:t>
      </w:r>
    </w:p>
    <w:p w14:paraId="0A621418"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 xml:space="preserve">1.1. no 1. janvāra līdz 31. martam – algota darba ienākumu no </w:t>
      </w:r>
      <w:proofErr w:type="spellStart"/>
      <w:r w:rsidRPr="00350EB0">
        <w:rPr>
          <w:sz w:val="28"/>
          <w:szCs w:val="28"/>
        </w:rPr>
        <w:t>mikrouzņēmuma</w:t>
      </w:r>
      <w:proofErr w:type="spellEnd"/>
      <w:r w:rsidRPr="00350EB0">
        <w:rPr>
          <w:sz w:val="28"/>
          <w:szCs w:val="28"/>
        </w:rPr>
        <w:t xml:space="preserve"> – 1500 </w:t>
      </w:r>
      <w:proofErr w:type="spellStart"/>
      <w:r w:rsidRPr="00350EB0">
        <w:rPr>
          <w:i/>
          <w:iCs/>
          <w:sz w:val="28"/>
          <w:szCs w:val="28"/>
        </w:rPr>
        <w:t>euro</w:t>
      </w:r>
      <w:proofErr w:type="spellEnd"/>
      <w:r w:rsidRPr="00350EB0">
        <w:rPr>
          <w:sz w:val="28"/>
          <w:szCs w:val="28"/>
        </w:rPr>
        <w:t>;</w:t>
      </w:r>
    </w:p>
    <w:p w14:paraId="6FA99836"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1.2. 10. februārī – ienākumu no dividendēm – 400 </w:t>
      </w:r>
      <w:proofErr w:type="spellStart"/>
      <w:r w:rsidRPr="00350EB0">
        <w:rPr>
          <w:i/>
          <w:iCs/>
          <w:sz w:val="28"/>
          <w:szCs w:val="28"/>
        </w:rPr>
        <w:t>euro</w:t>
      </w:r>
      <w:proofErr w:type="spellEnd"/>
      <w:r w:rsidRPr="00350EB0">
        <w:rPr>
          <w:i/>
          <w:iCs/>
          <w:sz w:val="28"/>
          <w:szCs w:val="28"/>
        </w:rPr>
        <w:t>;</w:t>
      </w:r>
    </w:p>
    <w:p w14:paraId="584131FF"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1.3. 15. jūlijā – ienākumu no nekustamā īpašuma atsavināšanas – 3000 </w:t>
      </w:r>
      <w:proofErr w:type="spellStart"/>
      <w:r w:rsidRPr="00350EB0">
        <w:rPr>
          <w:i/>
          <w:iCs/>
          <w:sz w:val="28"/>
          <w:szCs w:val="28"/>
        </w:rPr>
        <w:t>euro</w:t>
      </w:r>
      <w:proofErr w:type="spellEnd"/>
      <w:r w:rsidRPr="00350EB0">
        <w:rPr>
          <w:i/>
          <w:iCs/>
          <w:sz w:val="28"/>
          <w:szCs w:val="28"/>
        </w:rPr>
        <w:t>;</w:t>
      </w:r>
    </w:p>
    <w:p w14:paraId="5827F082"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1.4. no 1. janvāra līdz 31. decembrim – algota darba ienākumu – 4200 </w:t>
      </w:r>
      <w:proofErr w:type="spellStart"/>
      <w:r w:rsidRPr="00350EB0">
        <w:rPr>
          <w:i/>
          <w:iCs/>
          <w:sz w:val="28"/>
          <w:szCs w:val="28"/>
        </w:rPr>
        <w:t>euro</w:t>
      </w:r>
      <w:proofErr w:type="spellEnd"/>
      <w:r w:rsidRPr="00350EB0">
        <w:rPr>
          <w:i/>
          <w:iCs/>
          <w:sz w:val="28"/>
          <w:szCs w:val="28"/>
        </w:rPr>
        <w:t xml:space="preserve"> </w:t>
      </w:r>
      <w:r w:rsidRPr="00350EB0">
        <w:rPr>
          <w:iCs/>
          <w:sz w:val="28"/>
          <w:szCs w:val="28"/>
        </w:rPr>
        <w:t xml:space="preserve">(no 1.janvāra līdz 31.martam 966, no 1.aprīļa līdz 31.oktobrim 2534 </w:t>
      </w:r>
      <w:proofErr w:type="spellStart"/>
      <w:r w:rsidRPr="00350EB0">
        <w:rPr>
          <w:i/>
          <w:iCs/>
          <w:sz w:val="28"/>
          <w:szCs w:val="28"/>
        </w:rPr>
        <w:t>euro</w:t>
      </w:r>
      <w:proofErr w:type="spellEnd"/>
      <w:r w:rsidRPr="00350EB0">
        <w:rPr>
          <w:iCs/>
          <w:sz w:val="28"/>
          <w:szCs w:val="28"/>
        </w:rPr>
        <w:t xml:space="preserve"> un no 1.novembra līdz 31.decembrim 700 </w:t>
      </w:r>
      <w:proofErr w:type="spellStart"/>
      <w:r w:rsidRPr="00350EB0">
        <w:rPr>
          <w:i/>
          <w:iCs/>
          <w:sz w:val="28"/>
          <w:szCs w:val="28"/>
        </w:rPr>
        <w:t>euro</w:t>
      </w:r>
      <w:proofErr w:type="spellEnd"/>
      <w:r w:rsidRPr="00350EB0">
        <w:rPr>
          <w:iCs/>
          <w:sz w:val="28"/>
          <w:szCs w:val="28"/>
        </w:rPr>
        <w:t>)</w:t>
      </w:r>
      <w:r w:rsidRPr="00350EB0">
        <w:rPr>
          <w:i/>
          <w:iCs/>
          <w:sz w:val="28"/>
          <w:szCs w:val="28"/>
        </w:rPr>
        <w:t>;</w:t>
      </w:r>
    </w:p>
    <w:p w14:paraId="0F428226"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 xml:space="preserve">1.5. 10.novembrī – procentu ienākumu – 150 </w:t>
      </w:r>
      <w:proofErr w:type="spellStart"/>
      <w:r w:rsidRPr="00350EB0">
        <w:rPr>
          <w:i/>
          <w:sz w:val="28"/>
          <w:szCs w:val="28"/>
        </w:rPr>
        <w:t>euro</w:t>
      </w:r>
      <w:proofErr w:type="spellEnd"/>
      <w:r w:rsidRPr="00350EB0">
        <w:rPr>
          <w:i/>
          <w:sz w:val="28"/>
          <w:szCs w:val="28"/>
        </w:rPr>
        <w:t>;</w:t>
      </w:r>
    </w:p>
    <w:p w14:paraId="058793E5"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1.6. no 1. novembra līdz 31. decembrim – vecuma pensiju – 600 </w:t>
      </w:r>
      <w:proofErr w:type="spellStart"/>
      <w:r w:rsidRPr="00350EB0">
        <w:rPr>
          <w:i/>
          <w:iCs/>
          <w:sz w:val="28"/>
          <w:szCs w:val="28"/>
        </w:rPr>
        <w:t>euro</w:t>
      </w:r>
      <w:proofErr w:type="spellEnd"/>
      <w:r w:rsidRPr="00350EB0">
        <w:rPr>
          <w:i/>
          <w:iCs/>
          <w:sz w:val="28"/>
          <w:szCs w:val="28"/>
        </w:rPr>
        <w:t>.</w:t>
      </w:r>
    </w:p>
    <w:p w14:paraId="7DF0AD90" w14:textId="77777777" w:rsidR="007074F6" w:rsidRPr="00350EB0" w:rsidRDefault="004C7C7F" w:rsidP="004C7C7F">
      <w:pPr>
        <w:pStyle w:val="tvhtml"/>
        <w:shd w:val="clear" w:color="auto" w:fill="FFFFFF"/>
        <w:spacing w:line="293" w:lineRule="atLeast"/>
        <w:ind w:firstLine="300"/>
        <w:jc w:val="both"/>
        <w:rPr>
          <w:sz w:val="28"/>
          <w:szCs w:val="28"/>
        </w:rPr>
      </w:pPr>
      <w:r w:rsidRPr="00350EB0">
        <w:rPr>
          <w:sz w:val="28"/>
          <w:szCs w:val="28"/>
        </w:rPr>
        <w:lastRenderedPageBreak/>
        <w:t>2. </w:t>
      </w:r>
      <w:r w:rsidRPr="00350EB0">
        <w:rPr>
          <w:iCs/>
          <w:sz w:val="28"/>
          <w:szCs w:val="28"/>
        </w:rPr>
        <w:t>Aprēķinot diferencēto neapliekamo minimumu par nepilnu gadu, neņem vērā algota darba ienākumus par periodu, kurā nodokļa maksātājam ir tiesības piemērot pensionāra neapliekamo minimumu.</w:t>
      </w:r>
      <w:r w:rsidRPr="00350EB0">
        <w:rPr>
          <w:sz w:val="28"/>
          <w:szCs w:val="28"/>
        </w:rPr>
        <w:t xml:space="preserve"> </w:t>
      </w:r>
    </w:p>
    <w:p w14:paraId="3D41727C" w14:textId="784804E5"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Nodokļa maksātāja kopējie apliekamie ienākumi AI diferencētā neapliekamā minimuma aprēķināšanai par septiņiem mēnešiem ir:</w:t>
      </w:r>
    </w:p>
    <w:p w14:paraId="12D1E507" w14:textId="77777777" w:rsidR="004C7C7F" w:rsidRPr="00350EB0" w:rsidRDefault="004C7C7F" w:rsidP="004C7C7F">
      <w:pPr>
        <w:pStyle w:val="tvhtml"/>
        <w:shd w:val="clear" w:color="auto" w:fill="FFFFFF"/>
        <w:spacing w:line="293" w:lineRule="atLeast"/>
        <w:ind w:firstLine="300"/>
        <w:jc w:val="both"/>
        <w:rPr>
          <w:i/>
          <w:iCs/>
          <w:sz w:val="28"/>
          <w:szCs w:val="28"/>
        </w:rPr>
      </w:pPr>
      <w:r w:rsidRPr="00350EB0">
        <w:rPr>
          <w:sz w:val="28"/>
          <w:szCs w:val="28"/>
        </w:rPr>
        <w:t>(3500 + (400 + 3000 + 150) / 12 x 7) = (3500 + 3550 / 12 x 7) = 3500 + 2070,83 = 5570,83 </w:t>
      </w:r>
      <w:proofErr w:type="spellStart"/>
      <w:r w:rsidRPr="00350EB0">
        <w:rPr>
          <w:i/>
          <w:iCs/>
          <w:sz w:val="28"/>
          <w:szCs w:val="28"/>
        </w:rPr>
        <w:t>euro</w:t>
      </w:r>
      <w:proofErr w:type="spellEnd"/>
      <w:r w:rsidRPr="00350EB0">
        <w:rPr>
          <w:i/>
          <w:iCs/>
          <w:sz w:val="28"/>
          <w:szCs w:val="28"/>
        </w:rPr>
        <w:t>.</w:t>
      </w:r>
    </w:p>
    <w:p w14:paraId="194BF930"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3. Diferencēto neapliekamo minimumu par nepilnu gadu (septiņiem mēnešiem) aprēķina šādi:</w:t>
      </w:r>
    </w:p>
    <w:p w14:paraId="12A37065"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DNM = 2760 / 12 x 7 – 0, 34848 x (5570,83 – 5280 / 12 x 7) =</w:t>
      </w:r>
    </w:p>
    <w:p w14:paraId="231B90E2" w14:textId="77777777" w:rsidR="004C7C7F" w:rsidRPr="00350EB0" w:rsidRDefault="004C7C7F" w:rsidP="004C7C7F">
      <w:pPr>
        <w:pStyle w:val="tvhtml"/>
        <w:shd w:val="clear" w:color="auto" w:fill="FFFFFF"/>
        <w:spacing w:line="293" w:lineRule="atLeast"/>
        <w:ind w:firstLine="300"/>
        <w:jc w:val="both"/>
        <w:rPr>
          <w:sz w:val="28"/>
          <w:szCs w:val="28"/>
        </w:rPr>
      </w:pPr>
      <w:r w:rsidRPr="00350EB0">
        <w:rPr>
          <w:sz w:val="28"/>
          <w:szCs w:val="28"/>
        </w:rPr>
        <w:t xml:space="preserve">= 1610 – 0, 34848 x (5570,83 – 3080) = 1610 – 868 = 742 </w:t>
      </w:r>
      <w:proofErr w:type="spellStart"/>
      <w:r w:rsidRPr="00350EB0">
        <w:rPr>
          <w:i/>
          <w:iCs/>
          <w:sz w:val="28"/>
          <w:szCs w:val="28"/>
        </w:rPr>
        <w:t>euro</w:t>
      </w:r>
      <w:proofErr w:type="spellEnd"/>
      <w:r w:rsidRPr="00350EB0">
        <w:rPr>
          <w:sz w:val="28"/>
          <w:szCs w:val="28"/>
        </w:rPr>
        <w:t>.</w:t>
      </w:r>
    </w:p>
    <w:p w14:paraId="7391FECC" w14:textId="40F46FAA" w:rsidR="004C7C7F" w:rsidRPr="00350EB0" w:rsidRDefault="004C7C7F" w:rsidP="004C7C7F">
      <w:pPr>
        <w:jc w:val="both"/>
        <w:rPr>
          <w:iCs/>
          <w:sz w:val="28"/>
          <w:szCs w:val="28"/>
        </w:rPr>
      </w:pPr>
      <w:r w:rsidRPr="00350EB0">
        <w:rPr>
          <w:sz w:val="28"/>
          <w:szCs w:val="28"/>
        </w:rPr>
        <w:t>Nodokļa maksātājam darbavietā septiņus mēnešus (no 1. aprīļa līdz 31. oktobrim) ir piemērots prognozētais mēneša neapliekamais minimums – 672 </w:t>
      </w:r>
      <w:proofErr w:type="spellStart"/>
      <w:r w:rsidRPr="00350EB0">
        <w:rPr>
          <w:i/>
          <w:iCs/>
          <w:sz w:val="28"/>
          <w:szCs w:val="28"/>
        </w:rPr>
        <w:t>euro</w:t>
      </w:r>
      <w:proofErr w:type="spellEnd"/>
      <w:r w:rsidRPr="00350EB0">
        <w:rPr>
          <w:sz w:val="28"/>
          <w:szCs w:val="28"/>
        </w:rPr>
        <w:t> (96 x 7</w:t>
      </w:r>
      <w:r w:rsidRPr="00350EB0">
        <w:rPr>
          <w:i/>
          <w:iCs/>
          <w:sz w:val="28"/>
          <w:szCs w:val="28"/>
        </w:rPr>
        <w:t>).</w:t>
      </w:r>
      <w:r w:rsidRPr="00350EB0">
        <w:rPr>
          <w:iCs/>
          <w:sz w:val="28"/>
          <w:szCs w:val="28"/>
        </w:rPr>
        <w:t xml:space="preserve"> Nodokļa maksātājam veidosies nodokļa atmaksa no starpības 742 – 672 = 70 </w:t>
      </w:r>
      <w:proofErr w:type="spellStart"/>
      <w:r w:rsidRPr="00350EB0">
        <w:rPr>
          <w:i/>
          <w:iCs/>
          <w:sz w:val="28"/>
          <w:szCs w:val="28"/>
        </w:rPr>
        <w:t>euro</w:t>
      </w:r>
      <w:proofErr w:type="spellEnd"/>
      <w:r w:rsidRPr="00350EB0">
        <w:rPr>
          <w:iCs/>
          <w:sz w:val="28"/>
          <w:szCs w:val="28"/>
        </w:rPr>
        <w:t xml:space="preserve">, savukārt atmaksājamais nodoklis būs 20 % no 70 = 14 </w:t>
      </w:r>
      <w:proofErr w:type="spellStart"/>
      <w:r w:rsidRPr="00350EB0">
        <w:rPr>
          <w:i/>
          <w:iCs/>
          <w:sz w:val="28"/>
          <w:szCs w:val="28"/>
        </w:rPr>
        <w:t>euro</w:t>
      </w:r>
      <w:proofErr w:type="spellEnd"/>
      <w:r w:rsidRPr="00350EB0">
        <w:rPr>
          <w:iCs/>
          <w:sz w:val="28"/>
          <w:szCs w:val="28"/>
        </w:rPr>
        <w:t>.”.</w:t>
      </w:r>
    </w:p>
    <w:p w14:paraId="20CAF31B" w14:textId="77777777" w:rsidR="004C7C7F" w:rsidRPr="004C7C7F" w:rsidRDefault="004C7C7F" w:rsidP="00114A03">
      <w:pPr>
        <w:ind w:firstLine="360"/>
        <w:rPr>
          <w:sz w:val="28"/>
          <w:szCs w:val="28"/>
        </w:rPr>
      </w:pPr>
    </w:p>
    <w:p w14:paraId="16AE1995" w14:textId="6DF69B5D" w:rsidR="00350EB0" w:rsidRDefault="00A12737" w:rsidP="00083D61">
      <w:pPr>
        <w:pStyle w:val="ListParagraph"/>
        <w:numPr>
          <w:ilvl w:val="0"/>
          <w:numId w:val="4"/>
        </w:numPr>
        <w:jc w:val="both"/>
        <w:rPr>
          <w:sz w:val="28"/>
          <w:szCs w:val="28"/>
        </w:rPr>
      </w:pPr>
      <w:r w:rsidRPr="004C7C7F">
        <w:rPr>
          <w:sz w:val="28"/>
          <w:szCs w:val="28"/>
        </w:rPr>
        <w:t>Noteikumu 1.1.</w:t>
      </w:r>
      <w:r w:rsidR="00350EB0">
        <w:rPr>
          <w:sz w:val="28"/>
          <w:szCs w:val="28"/>
        </w:rPr>
        <w:t xml:space="preserve"> un 1.7</w:t>
      </w:r>
      <w:r w:rsidRPr="004C7C7F">
        <w:rPr>
          <w:sz w:val="28"/>
          <w:szCs w:val="28"/>
        </w:rPr>
        <w:t>. apakšpunkts ir piemērojams ar 2020.gada 1.janvāri.</w:t>
      </w:r>
    </w:p>
    <w:p w14:paraId="28B34402" w14:textId="77777777" w:rsidR="00350EB0" w:rsidRDefault="00350EB0" w:rsidP="00350EB0">
      <w:pPr>
        <w:pStyle w:val="ListParagraph"/>
        <w:jc w:val="both"/>
        <w:rPr>
          <w:sz w:val="28"/>
          <w:szCs w:val="28"/>
        </w:rPr>
      </w:pPr>
    </w:p>
    <w:p w14:paraId="4B69910A" w14:textId="2AA59824" w:rsidR="00A12737" w:rsidRPr="005F15FC" w:rsidRDefault="00A12737" w:rsidP="00083D61">
      <w:pPr>
        <w:pStyle w:val="ListParagraph"/>
        <w:numPr>
          <w:ilvl w:val="0"/>
          <w:numId w:val="4"/>
        </w:numPr>
        <w:jc w:val="both"/>
        <w:rPr>
          <w:sz w:val="28"/>
          <w:szCs w:val="28"/>
        </w:rPr>
      </w:pPr>
      <w:r w:rsidRPr="004C7C7F">
        <w:rPr>
          <w:sz w:val="28"/>
          <w:szCs w:val="28"/>
        </w:rPr>
        <w:t xml:space="preserve"> </w:t>
      </w:r>
      <w:r w:rsidR="00350EB0" w:rsidRPr="005F15FC">
        <w:rPr>
          <w:sz w:val="28"/>
          <w:szCs w:val="28"/>
        </w:rPr>
        <w:t>Noteikumu 1.5 un 1.6. apakšpunkts ir piemērojams</w:t>
      </w:r>
      <w:r w:rsidR="009B1D74" w:rsidRPr="005F15FC">
        <w:rPr>
          <w:sz w:val="28"/>
          <w:szCs w:val="28"/>
        </w:rPr>
        <w:t xml:space="preserve">, sākot </w:t>
      </w:r>
      <w:r w:rsidR="00350EB0" w:rsidRPr="005F15FC">
        <w:rPr>
          <w:sz w:val="28"/>
          <w:szCs w:val="28"/>
        </w:rPr>
        <w:t xml:space="preserve"> ar 2019.</w:t>
      </w:r>
      <w:r w:rsidR="009B1D74" w:rsidRPr="005F15FC">
        <w:rPr>
          <w:sz w:val="28"/>
          <w:szCs w:val="28"/>
        </w:rPr>
        <w:t xml:space="preserve"> taksācijas </w:t>
      </w:r>
      <w:r w:rsidR="00350EB0" w:rsidRPr="005F15FC">
        <w:rPr>
          <w:sz w:val="28"/>
          <w:szCs w:val="28"/>
        </w:rPr>
        <w:t>gad</w:t>
      </w:r>
      <w:r w:rsidR="009B1D74" w:rsidRPr="005F15FC">
        <w:rPr>
          <w:sz w:val="28"/>
          <w:szCs w:val="28"/>
        </w:rPr>
        <w:t>u</w:t>
      </w:r>
      <w:r w:rsidR="00350EB0" w:rsidRPr="005F15FC">
        <w:rPr>
          <w:sz w:val="28"/>
          <w:szCs w:val="28"/>
        </w:rPr>
        <w:t>.</w:t>
      </w:r>
    </w:p>
    <w:p w14:paraId="34A540E8" w14:textId="77777777" w:rsidR="00A12737" w:rsidRPr="005F15FC" w:rsidRDefault="00A12737" w:rsidP="00A12737">
      <w:pPr>
        <w:pStyle w:val="ListParagraph"/>
        <w:jc w:val="both"/>
        <w:rPr>
          <w:sz w:val="28"/>
          <w:szCs w:val="28"/>
        </w:rPr>
      </w:pPr>
    </w:p>
    <w:p w14:paraId="0C757B68" w14:textId="176A76CE" w:rsidR="00083D61" w:rsidRPr="005F15FC" w:rsidRDefault="00083D61" w:rsidP="00C27BE4">
      <w:pPr>
        <w:pStyle w:val="ListParagraph"/>
        <w:numPr>
          <w:ilvl w:val="0"/>
          <w:numId w:val="4"/>
        </w:numPr>
        <w:jc w:val="both"/>
        <w:rPr>
          <w:sz w:val="28"/>
          <w:szCs w:val="28"/>
        </w:rPr>
      </w:pPr>
      <w:r w:rsidRPr="005F15FC">
        <w:rPr>
          <w:sz w:val="28"/>
          <w:szCs w:val="28"/>
        </w:rPr>
        <w:t>Noteikumi stājas spēkā 20</w:t>
      </w:r>
      <w:r w:rsidR="002543D3" w:rsidRPr="005F15FC">
        <w:rPr>
          <w:sz w:val="28"/>
          <w:szCs w:val="28"/>
        </w:rPr>
        <w:t>19</w:t>
      </w:r>
      <w:r w:rsidR="00E36DEE" w:rsidRPr="005F15FC">
        <w:rPr>
          <w:sz w:val="28"/>
          <w:szCs w:val="28"/>
        </w:rPr>
        <w:t>.gada 1</w:t>
      </w:r>
      <w:r w:rsidRPr="005F15FC">
        <w:rPr>
          <w:sz w:val="28"/>
          <w:szCs w:val="28"/>
        </w:rPr>
        <w:t>.</w:t>
      </w:r>
      <w:r w:rsidR="00E36DEE" w:rsidRPr="005F15FC">
        <w:rPr>
          <w:sz w:val="28"/>
          <w:szCs w:val="28"/>
        </w:rPr>
        <w:t>septembrī</w:t>
      </w:r>
      <w:r w:rsidRPr="005F15FC">
        <w:rPr>
          <w:sz w:val="28"/>
          <w:szCs w:val="28"/>
        </w:rPr>
        <w:t>.</w:t>
      </w:r>
    </w:p>
    <w:p w14:paraId="037F32CD" w14:textId="68977006" w:rsidR="00E672A0" w:rsidRDefault="00E672A0" w:rsidP="00C27BE4">
      <w:pPr>
        <w:jc w:val="both"/>
        <w:rPr>
          <w:sz w:val="28"/>
          <w:szCs w:val="28"/>
        </w:rPr>
      </w:pPr>
    </w:p>
    <w:p w14:paraId="14B17F15" w14:textId="1A205D1A" w:rsidR="004C7C7F" w:rsidRDefault="004C7C7F" w:rsidP="00C27BE4">
      <w:pPr>
        <w:jc w:val="both"/>
        <w:rPr>
          <w:sz w:val="28"/>
          <w:szCs w:val="28"/>
        </w:rPr>
      </w:pPr>
    </w:p>
    <w:p w14:paraId="7691599F" w14:textId="05DA5627" w:rsidR="004C7C7F" w:rsidRPr="004C7C7F" w:rsidRDefault="004C7C7F" w:rsidP="00C27BE4">
      <w:pPr>
        <w:jc w:val="both"/>
        <w:rPr>
          <w:sz w:val="28"/>
          <w:szCs w:val="28"/>
        </w:rPr>
      </w:pPr>
    </w:p>
    <w:p w14:paraId="4F3B1D58" w14:textId="3661B4E4" w:rsidR="00083D61" w:rsidRPr="004C7C7F" w:rsidRDefault="00083D61" w:rsidP="00083D61">
      <w:pPr>
        <w:pStyle w:val="NormalWeb"/>
        <w:rPr>
          <w:sz w:val="28"/>
          <w:szCs w:val="28"/>
        </w:rPr>
      </w:pPr>
      <w:r w:rsidRPr="004C7C7F">
        <w:rPr>
          <w:sz w:val="28"/>
          <w:szCs w:val="28"/>
        </w:rPr>
        <w:t>Ministru prezidents                                                          </w:t>
      </w:r>
      <w:r w:rsidR="0053063F" w:rsidRPr="004C7C7F">
        <w:rPr>
          <w:sz w:val="28"/>
          <w:szCs w:val="28"/>
        </w:rPr>
        <w:tab/>
      </w:r>
      <w:r w:rsidRPr="004C7C7F">
        <w:rPr>
          <w:sz w:val="28"/>
          <w:szCs w:val="28"/>
        </w:rPr>
        <w:t xml:space="preserve">          </w:t>
      </w:r>
      <w:proofErr w:type="spellStart"/>
      <w:r w:rsidRPr="004C7C7F">
        <w:rPr>
          <w:sz w:val="28"/>
          <w:szCs w:val="28"/>
        </w:rPr>
        <w:t>A.K.Kariņš</w:t>
      </w:r>
      <w:proofErr w:type="spellEnd"/>
      <w:r w:rsidRPr="004C7C7F">
        <w:rPr>
          <w:sz w:val="28"/>
          <w:szCs w:val="28"/>
        </w:rPr>
        <w:t xml:space="preserve"> </w:t>
      </w:r>
    </w:p>
    <w:p w14:paraId="40F34EE8" w14:textId="77777777" w:rsidR="000D7F82" w:rsidRPr="004C7C7F" w:rsidRDefault="000D7F82" w:rsidP="00083D61">
      <w:pPr>
        <w:pStyle w:val="NormalWeb"/>
        <w:rPr>
          <w:sz w:val="28"/>
          <w:szCs w:val="28"/>
        </w:rPr>
      </w:pPr>
    </w:p>
    <w:p w14:paraId="29E1A491" w14:textId="20390819" w:rsidR="00083D61" w:rsidRPr="004C7C7F" w:rsidRDefault="00083D61" w:rsidP="00083D61">
      <w:pPr>
        <w:pStyle w:val="NormalWeb"/>
        <w:rPr>
          <w:sz w:val="28"/>
          <w:szCs w:val="28"/>
        </w:rPr>
      </w:pPr>
      <w:r w:rsidRPr="004C7C7F">
        <w:rPr>
          <w:sz w:val="28"/>
          <w:szCs w:val="28"/>
        </w:rPr>
        <w:t>Finanšu ministrs                                          </w:t>
      </w:r>
      <w:r w:rsidRPr="004C7C7F">
        <w:rPr>
          <w:sz w:val="28"/>
          <w:szCs w:val="28"/>
        </w:rPr>
        <w:tab/>
      </w:r>
      <w:r w:rsidRPr="004C7C7F">
        <w:rPr>
          <w:sz w:val="28"/>
          <w:szCs w:val="28"/>
        </w:rPr>
        <w:tab/>
      </w:r>
      <w:r w:rsidRPr="004C7C7F">
        <w:rPr>
          <w:sz w:val="28"/>
          <w:szCs w:val="28"/>
        </w:rPr>
        <w:tab/>
        <w:t>  </w:t>
      </w:r>
      <w:r w:rsidR="000D7F82" w:rsidRPr="004C7C7F">
        <w:rPr>
          <w:sz w:val="28"/>
          <w:szCs w:val="28"/>
        </w:rPr>
        <w:tab/>
      </w:r>
      <w:r w:rsidRPr="004C7C7F">
        <w:rPr>
          <w:sz w:val="28"/>
          <w:szCs w:val="28"/>
        </w:rPr>
        <w:t xml:space="preserve">     </w:t>
      </w:r>
      <w:proofErr w:type="spellStart"/>
      <w:r w:rsidRPr="004C7C7F">
        <w:rPr>
          <w:sz w:val="28"/>
          <w:szCs w:val="28"/>
        </w:rPr>
        <w:t>J.Reirs</w:t>
      </w:r>
      <w:proofErr w:type="spellEnd"/>
      <w:r w:rsidRPr="004C7C7F">
        <w:rPr>
          <w:sz w:val="28"/>
          <w:szCs w:val="28"/>
        </w:rPr>
        <w:t xml:space="preserve"> </w:t>
      </w:r>
    </w:p>
    <w:p w14:paraId="30040CCB" w14:textId="0E9D9A74" w:rsidR="006E083B" w:rsidRPr="004C7C7F" w:rsidRDefault="006E083B" w:rsidP="00083D61">
      <w:pPr>
        <w:pStyle w:val="naisf"/>
        <w:tabs>
          <w:tab w:val="left" w:pos="6521"/>
          <w:tab w:val="right" w:pos="8820"/>
        </w:tabs>
        <w:spacing w:before="0" w:after="0"/>
        <w:ind w:firstLine="709"/>
        <w:rPr>
          <w:sz w:val="28"/>
          <w:szCs w:val="28"/>
        </w:rPr>
      </w:pPr>
    </w:p>
    <w:sectPr w:rsidR="006E083B" w:rsidRPr="004C7C7F" w:rsidSect="0097781C">
      <w:headerReference w:type="default" r:id="rId23"/>
      <w:footerReference w:type="default" r:id="rId24"/>
      <w:footerReference w:type="first" r:id="rId25"/>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06D76" w14:textId="77777777" w:rsidR="00C7299F" w:rsidRDefault="00C7299F">
      <w:r>
        <w:separator/>
      </w:r>
    </w:p>
  </w:endnote>
  <w:endnote w:type="continuationSeparator" w:id="0">
    <w:p w14:paraId="1B02E713" w14:textId="77777777" w:rsidR="00C7299F" w:rsidRDefault="00C7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39E8" w14:textId="76E9DD2A" w:rsidR="006C0BDC" w:rsidRPr="009F3EFB" w:rsidRDefault="00E6017E" w:rsidP="006C0BDC">
    <w:pPr>
      <w:pStyle w:val="Footer"/>
      <w:rPr>
        <w:sz w:val="20"/>
        <w:szCs w:val="20"/>
      </w:rPr>
    </w:pPr>
    <w:r>
      <w:rPr>
        <w:sz w:val="20"/>
        <w:szCs w:val="20"/>
      </w:rPr>
      <w:t>FM</w:t>
    </w:r>
    <w:r w:rsidR="00291A7E">
      <w:rPr>
        <w:sz w:val="20"/>
        <w:szCs w:val="20"/>
      </w:rPr>
      <w:t>not_</w:t>
    </w:r>
    <w:r w:rsidR="009B541B">
      <w:rPr>
        <w:sz w:val="20"/>
        <w:szCs w:val="20"/>
      </w:rPr>
      <w:t>0107</w:t>
    </w:r>
    <w:r>
      <w:rPr>
        <w:sz w:val="20"/>
        <w:szCs w:val="20"/>
      </w:rPr>
      <w:t>19</w:t>
    </w:r>
    <w:r w:rsidR="00291A7E">
      <w:rPr>
        <w:sz w:val="20"/>
        <w:szCs w:val="20"/>
      </w:rPr>
      <w:t>_</w:t>
    </w:r>
    <w:r>
      <w:rPr>
        <w:sz w:val="20"/>
        <w:szCs w:val="20"/>
      </w:rPr>
      <w:t>MK676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C354" w14:textId="57F9C72E" w:rsidR="006457F2" w:rsidRPr="009F3EFB" w:rsidRDefault="00BC540E">
    <w:pPr>
      <w:pStyle w:val="Footer"/>
      <w:rPr>
        <w:sz w:val="20"/>
        <w:szCs w:val="20"/>
      </w:rPr>
    </w:pPr>
    <w:r>
      <w:rPr>
        <w:sz w:val="20"/>
        <w:szCs w:val="20"/>
      </w:rPr>
      <w:t>FMNot_</w:t>
    </w:r>
    <w:r w:rsidR="009B541B">
      <w:rPr>
        <w:sz w:val="20"/>
        <w:szCs w:val="20"/>
      </w:rPr>
      <w:t>0107</w:t>
    </w:r>
    <w:r w:rsidR="00083D61">
      <w:rPr>
        <w:sz w:val="20"/>
        <w:szCs w:val="20"/>
      </w:rPr>
      <w:t>19</w:t>
    </w:r>
    <w:r w:rsidR="009F3EFB">
      <w:rPr>
        <w:sz w:val="20"/>
        <w:szCs w:val="20"/>
      </w:rPr>
      <w:t>_</w:t>
    </w:r>
    <w:r w:rsidR="00083D61">
      <w:rPr>
        <w:sz w:val="20"/>
        <w:szCs w:val="20"/>
      </w:rPr>
      <w:t>MK676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F57C9" w14:textId="77777777" w:rsidR="00C7299F" w:rsidRDefault="00C7299F">
      <w:r>
        <w:separator/>
      </w:r>
    </w:p>
  </w:footnote>
  <w:footnote w:type="continuationSeparator" w:id="0">
    <w:p w14:paraId="44A60D31" w14:textId="77777777" w:rsidR="00C7299F" w:rsidRDefault="00C7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507135"/>
      <w:docPartObj>
        <w:docPartGallery w:val="Page Numbers (Top of Page)"/>
        <w:docPartUnique/>
      </w:docPartObj>
    </w:sdtPr>
    <w:sdtEndPr>
      <w:rPr>
        <w:noProof/>
      </w:rPr>
    </w:sdtEndPr>
    <w:sdtContent>
      <w:p w14:paraId="7E728325" w14:textId="6E0FC6FD" w:rsidR="0097781C" w:rsidRDefault="0097781C">
        <w:pPr>
          <w:pStyle w:val="Header"/>
          <w:jc w:val="center"/>
        </w:pPr>
        <w:r>
          <w:fldChar w:fldCharType="begin"/>
        </w:r>
        <w:r>
          <w:instrText xml:space="preserve"> PAGE   \* MERGEFORMAT </w:instrText>
        </w:r>
        <w:r>
          <w:fldChar w:fldCharType="separate"/>
        </w:r>
        <w:r w:rsidR="001D392E">
          <w:rPr>
            <w:noProof/>
          </w:rPr>
          <w:t>6</w:t>
        </w:r>
        <w:r>
          <w:rPr>
            <w:noProof/>
          </w:rPr>
          <w:fldChar w:fldCharType="end"/>
        </w:r>
      </w:p>
    </w:sdtContent>
  </w:sdt>
  <w:p w14:paraId="3EA996F0" w14:textId="77777777" w:rsidR="006457F2" w:rsidRDefault="006457F2"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106795"/>
    <w:multiLevelType w:val="hybridMultilevel"/>
    <w:tmpl w:val="7D1041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E7F"/>
    <w:rsid w:val="0001382E"/>
    <w:rsid w:val="000149FD"/>
    <w:rsid w:val="00023004"/>
    <w:rsid w:val="000343F2"/>
    <w:rsid w:val="00064A65"/>
    <w:rsid w:val="00065417"/>
    <w:rsid w:val="00067212"/>
    <w:rsid w:val="000837CB"/>
    <w:rsid w:val="00083D61"/>
    <w:rsid w:val="00097A3F"/>
    <w:rsid w:val="000A5426"/>
    <w:rsid w:val="000A7D69"/>
    <w:rsid w:val="000B5288"/>
    <w:rsid w:val="000B5AE1"/>
    <w:rsid w:val="000C7BD8"/>
    <w:rsid w:val="000D0BD6"/>
    <w:rsid w:val="000D7F82"/>
    <w:rsid w:val="000F2D8F"/>
    <w:rsid w:val="001057FD"/>
    <w:rsid w:val="00114A03"/>
    <w:rsid w:val="00122A47"/>
    <w:rsid w:val="001250B8"/>
    <w:rsid w:val="001254CA"/>
    <w:rsid w:val="00137AC9"/>
    <w:rsid w:val="00143392"/>
    <w:rsid w:val="00143694"/>
    <w:rsid w:val="00153F05"/>
    <w:rsid w:val="00162B07"/>
    <w:rsid w:val="00166916"/>
    <w:rsid w:val="00166FCA"/>
    <w:rsid w:val="0017478B"/>
    <w:rsid w:val="00176ADD"/>
    <w:rsid w:val="00181AD6"/>
    <w:rsid w:val="0018257A"/>
    <w:rsid w:val="00192008"/>
    <w:rsid w:val="001920E1"/>
    <w:rsid w:val="00196238"/>
    <w:rsid w:val="001A562D"/>
    <w:rsid w:val="001C2481"/>
    <w:rsid w:val="001C54BD"/>
    <w:rsid w:val="001D31F3"/>
    <w:rsid w:val="001D392E"/>
    <w:rsid w:val="001D7F58"/>
    <w:rsid w:val="001E7CF0"/>
    <w:rsid w:val="001F6253"/>
    <w:rsid w:val="002040C5"/>
    <w:rsid w:val="00216C6D"/>
    <w:rsid w:val="002324E9"/>
    <w:rsid w:val="00234754"/>
    <w:rsid w:val="00240843"/>
    <w:rsid w:val="00241684"/>
    <w:rsid w:val="00242C98"/>
    <w:rsid w:val="002543D3"/>
    <w:rsid w:val="00291A7E"/>
    <w:rsid w:val="00294ED1"/>
    <w:rsid w:val="002A3319"/>
    <w:rsid w:val="002A7239"/>
    <w:rsid w:val="002A72A1"/>
    <w:rsid w:val="002B1439"/>
    <w:rsid w:val="002C51C0"/>
    <w:rsid w:val="002D5D3B"/>
    <w:rsid w:val="002D5FC0"/>
    <w:rsid w:val="002F09CE"/>
    <w:rsid w:val="002F71E6"/>
    <w:rsid w:val="002F7AB6"/>
    <w:rsid w:val="003460CE"/>
    <w:rsid w:val="003461B0"/>
    <w:rsid w:val="00350EB0"/>
    <w:rsid w:val="003657FB"/>
    <w:rsid w:val="00370725"/>
    <w:rsid w:val="00376CF7"/>
    <w:rsid w:val="00394279"/>
    <w:rsid w:val="00395BC5"/>
    <w:rsid w:val="003B6775"/>
    <w:rsid w:val="003C368A"/>
    <w:rsid w:val="003E1992"/>
    <w:rsid w:val="003F2AFD"/>
    <w:rsid w:val="003F4FCF"/>
    <w:rsid w:val="00404CAA"/>
    <w:rsid w:val="00420148"/>
    <w:rsid w:val="004203E7"/>
    <w:rsid w:val="00432ABF"/>
    <w:rsid w:val="00432F34"/>
    <w:rsid w:val="00433DAD"/>
    <w:rsid w:val="004466A0"/>
    <w:rsid w:val="00452998"/>
    <w:rsid w:val="004602E1"/>
    <w:rsid w:val="00467088"/>
    <w:rsid w:val="00482603"/>
    <w:rsid w:val="00491775"/>
    <w:rsid w:val="004944D5"/>
    <w:rsid w:val="00497C20"/>
    <w:rsid w:val="004B0B67"/>
    <w:rsid w:val="004B5202"/>
    <w:rsid w:val="004B6E00"/>
    <w:rsid w:val="004C0159"/>
    <w:rsid w:val="004C60C4"/>
    <w:rsid w:val="004C7C7F"/>
    <w:rsid w:val="004D4846"/>
    <w:rsid w:val="004E3E9C"/>
    <w:rsid w:val="004E5A1D"/>
    <w:rsid w:val="004E74DA"/>
    <w:rsid w:val="005003A0"/>
    <w:rsid w:val="00523B02"/>
    <w:rsid w:val="005256C0"/>
    <w:rsid w:val="0053063F"/>
    <w:rsid w:val="00533FA3"/>
    <w:rsid w:val="00537199"/>
    <w:rsid w:val="00541E15"/>
    <w:rsid w:val="0055244A"/>
    <w:rsid w:val="005713CD"/>
    <w:rsid w:val="00572852"/>
    <w:rsid w:val="00574B34"/>
    <w:rsid w:val="0058034F"/>
    <w:rsid w:val="005966AB"/>
    <w:rsid w:val="0059785F"/>
    <w:rsid w:val="005A2632"/>
    <w:rsid w:val="005A6234"/>
    <w:rsid w:val="005C1C6C"/>
    <w:rsid w:val="005C2A8B"/>
    <w:rsid w:val="005C2E05"/>
    <w:rsid w:val="005C78D9"/>
    <w:rsid w:val="005C7F82"/>
    <w:rsid w:val="005D285F"/>
    <w:rsid w:val="005D534B"/>
    <w:rsid w:val="005E2B87"/>
    <w:rsid w:val="005F15FC"/>
    <w:rsid w:val="005F289F"/>
    <w:rsid w:val="005F5401"/>
    <w:rsid w:val="00600472"/>
    <w:rsid w:val="0060088B"/>
    <w:rsid w:val="00610E8F"/>
    <w:rsid w:val="0061248F"/>
    <w:rsid w:val="00615BB4"/>
    <w:rsid w:val="006174C6"/>
    <w:rsid w:val="00623DF2"/>
    <w:rsid w:val="0063159A"/>
    <w:rsid w:val="00631730"/>
    <w:rsid w:val="006457F2"/>
    <w:rsid w:val="00651934"/>
    <w:rsid w:val="00664357"/>
    <w:rsid w:val="00665111"/>
    <w:rsid w:val="00671D14"/>
    <w:rsid w:val="006762B2"/>
    <w:rsid w:val="00681F12"/>
    <w:rsid w:val="00684B30"/>
    <w:rsid w:val="0068514E"/>
    <w:rsid w:val="00692104"/>
    <w:rsid w:val="00695B9B"/>
    <w:rsid w:val="006A4F8B"/>
    <w:rsid w:val="006B2254"/>
    <w:rsid w:val="006B60F9"/>
    <w:rsid w:val="006B6E8F"/>
    <w:rsid w:val="006C0BDC"/>
    <w:rsid w:val="006C4B76"/>
    <w:rsid w:val="006E04C4"/>
    <w:rsid w:val="006E083B"/>
    <w:rsid w:val="006E5D5F"/>
    <w:rsid w:val="006E5FE2"/>
    <w:rsid w:val="006E6314"/>
    <w:rsid w:val="00701F95"/>
    <w:rsid w:val="007074F6"/>
    <w:rsid w:val="00717634"/>
    <w:rsid w:val="00721036"/>
    <w:rsid w:val="0073518F"/>
    <w:rsid w:val="00746861"/>
    <w:rsid w:val="00746F4F"/>
    <w:rsid w:val="00750EE3"/>
    <w:rsid w:val="00762E50"/>
    <w:rsid w:val="0077300E"/>
    <w:rsid w:val="00774A4B"/>
    <w:rsid w:val="00775F74"/>
    <w:rsid w:val="00777358"/>
    <w:rsid w:val="00787DA8"/>
    <w:rsid w:val="007947CC"/>
    <w:rsid w:val="00796BFD"/>
    <w:rsid w:val="007B4842"/>
    <w:rsid w:val="007B5DBD"/>
    <w:rsid w:val="007C4838"/>
    <w:rsid w:val="007C63F0"/>
    <w:rsid w:val="007D0EC6"/>
    <w:rsid w:val="007E4DCB"/>
    <w:rsid w:val="007E6756"/>
    <w:rsid w:val="007F7F31"/>
    <w:rsid w:val="0080189A"/>
    <w:rsid w:val="00812AFA"/>
    <w:rsid w:val="00837BBE"/>
    <w:rsid w:val="008467C5"/>
    <w:rsid w:val="0086399E"/>
    <w:rsid w:val="008644A0"/>
    <w:rsid w:val="00864D00"/>
    <w:rsid w:val="00866448"/>
    <w:rsid w:val="008678E7"/>
    <w:rsid w:val="00870993"/>
    <w:rsid w:val="00871391"/>
    <w:rsid w:val="008769BC"/>
    <w:rsid w:val="00896D27"/>
    <w:rsid w:val="008A7539"/>
    <w:rsid w:val="008B5A9F"/>
    <w:rsid w:val="008C0C2F"/>
    <w:rsid w:val="008C7A3B"/>
    <w:rsid w:val="008D5CC2"/>
    <w:rsid w:val="008E7807"/>
    <w:rsid w:val="008F0423"/>
    <w:rsid w:val="00900023"/>
    <w:rsid w:val="00907025"/>
    <w:rsid w:val="009079D9"/>
    <w:rsid w:val="00910156"/>
    <w:rsid w:val="009172AE"/>
    <w:rsid w:val="00932D89"/>
    <w:rsid w:val="00947B4D"/>
    <w:rsid w:val="0097781C"/>
    <w:rsid w:val="00980D1E"/>
    <w:rsid w:val="0098390C"/>
    <w:rsid w:val="00983A8E"/>
    <w:rsid w:val="009978E7"/>
    <w:rsid w:val="009A7A12"/>
    <w:rsid w:val="009B1D74"/>
    <w:rsid w:val="009B541B"/>
    <w:rsid w:val="009C5A63"/>
    <w:rsid w:val="009D1238"/>
    <w:rsid w:val="009F1E4B"/>
    <w:rsid w:val="009F3EFB"/>
    <w:rsid w:val="009F5EE8"/>
    <w:rsid w:val="00A02F96"/>
    <w:rsid w:val="00A12737"/>
    <w:rsid w:val="00A16CE2"/>
    <w:rsid w:val="00A21443"/>
    <w:rsid w:val="00A442F3"/>
    <w:rsid w:val="00A6794B"/>
    <w:rsid w:val="00A75F12"/>
    <w:rsid w:val="00A816A6"/>
    <w:rsid w:val="00A81C8B"/>
    <w:rsid w:val="00A94DBA"/>
    <w:rsid w:val="00A94F3A"/>
    <w:rsid w:val="00A955E2"/>
    <w:rsid w:val="00A97155"/>
    <w:rsid w:val="00AB0AC9"/>
    <w:rsid w:val="00AC23DE"/>
    <w:rsid w:val="00AD28A5"/>
    <w:rsid w:val="00AE2B08"/>
    <w:rsid w:val="00AF5AB5"/>
    <w:rsid w:val="00B12F17"/>
    <w:rsid w:val="00B1583A"/>
    <w:rsid w:val="00B249E8"/>
    <w:rsid w:val="00B30445"/>
    <w:rsid w:val="00B30D1A"/>
    <w:rsid w:val="00B33C6A"/>
    <w:rsid w:val="00B57ACD"/>
    <w:rsid w:val="00B60DB3"/>
    <w:rsid w:val="00B77A0F"/>
    <w:rsid w:val="00B81177"/>
    <w:rsid w:val="00B83E78"/>
    <w:rsid w:val="00B9584F"/>
    <w:rsid w:val="00BA506B"/>
    <w:rsid w:val="00BB487A"/>
    <w:rsid w:val="00BC4543"/>
    <w:rsid w:val="00BC540E"/>
    <w:rsid w:val="00BD688C"/>
    <w:rsid w:val="00C00364"/>
    <w:rsid w:val="00C00A8E"/>
    <w:rsid w:val="00C27AF9"/>
    <w:rsid w:val="00C30F3F"/>
    <w:rsid w:val="00C31E7D"/>
    <w:rsid w:val="00C32072"/>
    <w:rsid w:val="00C406ED"/>
    <w:rsid w:val="00C44DE9"/>
    <w:rsid w:val="00C53AD0"/>
    <w:rsid w:val="00C7299F"/>
    <w:rsid w:val="00C903DE"/>
    <w:rsid w:val="00C93126"/>
    <w:rsid w:val="00CA30A6"/>
    <w:rsid w:val="00CA7A60"/>
    <w:rsid w:val="00CB4F1A"/>
    <w:rsid w:val="00CB6776"/>
    <w:rsid w:val="00CD05A2"/>
    <w:rsid w:val="00CE04CC"/>
    <w:rsid w:val="00CE0B90"/>
    <w:rsid w:val="00CF14BD"/>
    <w:rsid w:val="00D1431D"/>
    <w:rsid w:val="00D14B43"/>
    <w:rsid w:val="00D34E8D"/>
    <w:rsid w:val="00D44EBA"/>
    <w:rsid w:val="00D46149"/>
    <w:rsid w:val="00D53187"/>
    <w:rsid w:val="00D61E73"/>
    <w:rsid w:val="00D62576"/>
    <w:rsid w:val="00D65840"/>
    <w:rsid w:val="00D76D68"/>
    <w:rsid w:val="00D81E23"/>
    <w:rsid w:val="00D91B8C"/>
    <w:rsid w:val="00D92529"/>
    <w:rsid w:val="00D962ED"/>
    <w:rsid w:val="00DA4BAA"/>
    <w:rsid w:val="00DC25B2"/>
    <w:rsid w:val="00DD3A2A"/>
    <w:rsid w:val="00DD4F9C"/>
    <w:rsid w:val="00DE6C8E"/>
    <w:rsid w:val="00DF5412"/>
    <w:rsid w:val="00E22985"/>
    <w:rsid w:val="00E25C04"/>
    <w:rsid w:val="00E36A1B"/>
    <w:rsid w:val="00E36DEE"/>
    <w:rsid w:val="00E43197"/>
    <w:rsid w:val="00E555E7"/>
    <w:rsid w:val="00E6017E"/>
    <w:rsid w:val="00E6461F"/>
    <w:rsid w:val="00E672A0"/>
    <w:rsid w:val="00E826B4"/>
    <w:rsid w:val="00E94494"/>
    <w:rsid w:val="00EA363C"/>
    <w:rsid w:val="00EA43C2"/>
    <w:rsid w:val="00EA441A"/>
    <w:rsid w:val="00EA7694"/>
    <w:rsid w:val="00EB0545"/>
    <w:rsid w:val="00EB16AA"/>
    <w:rsid w:val="00EB4D1B"/>
    <w:rsid w:val="00EC7F10"/>
    <w:rsid w:val="00EF258D"/>
    <w:rsid w:val="00F04334"/>
    <w:rsid w:val="00F0572A"/>
    <w:rsid w:val="00F12337"/>
    <w:rsid w:val="00F14001"/>
    <w:rsid w:val="00F16D93"/>
    <w:rsid w:val="00F23BB8"/>
    <w:rsid w:val="00F2734A"/>
    <w:rsid w:val="00F416E7"/>
    <w:rsid w:val="00F43C28"/>
    <w:rsid w:val="00F54E5F"/>
    <w:rsid w:val="00F62C80"/>
    <w:rsid w:val="00F749DB"/>
    <w:rsid w:val="00F77E25"/>
    <w:rsid w:val="00F801B9"/>
    <w:rsid w:val="00F82243"/>
    <w:rsid w:val="00F844B6"/>
    <w:rsid w:val="00F85B78"/>
    <w:rsid w:val="00F870C8"/>
    <w:rsid w:val="00F900BC"/>
    <w:rsid w:val="00FA08B2"/>
    <w:rsid w:val="00FA63F1"/>
    <w:rsid w:val="00FB16E8"/>
    <w:rsid w:val="00FB47BE"/>
    <w:rsid w:val="00FB560A"/>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NormalWeb">
    <w:name w:val="Normal (Web)"/>
    <w:basedOn w:val="Normal"/>
    <w:uiPriority w:val="99"/>
    <w:semiHidden/>
    <w:unhideWhenUsed/>
    <w:rsid w:val="00083D61"/>
    <w:pPr>
      <w:spacing w:before="100" w:beforeAutospacing="1" w:after="100" w:afterAutospacing="1"/>
    </w:pPr>
  </w:style>
  <w:style w:type="paragraph" w:customStyle="1" w:styleId="tvhtml">
    <w:name w:val="tv_html"/>
    <w:basedOn w:val="Normal"/>
    <w:rsid w:val="004C7C7F"/>
    <w:pPr>
      <w:spacing w:before="100" w:beforeAutospacing="1" w:after="100" w:afterAutospacing="1"/>
    </w:pPr>
  </w:style>
  <w:style w:type="character" w:styleId="FollowedHyperlink">
    <w:name w:val="FollowedHyperlink"/>
    <w:basedOn w:val="DefaultParagraphFont"/>
    <w:uiPriority w:val="99"/>
    <w:semiHidden/>
    <w:unhideWhenUsed/>
    <w:rsid w:val="002A3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5081">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724062175">
      <w:bodyDiv w:val="1"/>
      <w:marLeft w:val="0"/>
      <w:marRight w:val="0"/>
      <w:marTop w:val="0"/>
      <w:marBottom w:val="0"/>
      <w:divBdr>
        <w:top w:val="none" w:sz="0" w:space="0" w:color="auto"/>
        <w:left w:val="none" w:sz="0" w:space="0" w:color="auto"/>
        <w:bottom w:val="none" w:sz="0" w:space="0" w:color="auto"/>
        <w:right w:val="none" w:sz="0" w:space="0" w:color="auto"/>
      </w:divBdr>
      <w:divsChild>
        <w:div w:id="501622970">
          <w:marLeft w:val="0"/>
          <w:marRight w:val="0"/>
          <w:marTop w:val="0"/>
          <w:marBottom w:val="0"/>
          <w:divBdr>
            <w:top w:val="none" w:sz="0" w:space="0" w:color="auto"/>
            <w:left w:val="none" w:sz="0" w:space="0" w:color="auto"/>
            <w:bottom w:val="none" w:sz="0" w:space="0" w:color="auto"/>
            <w:right w:val="none" w:sz="0" w:space="0" w:color="auto"/>
          </w:divBdr>
        </w:div>
        <w:div w:id="2039770823">
          <w:marLeft w:val="0"/>
          <w:marRight w:val="0"/>
          <w:marTop w:val="240"/>
          <w:marBottom w:val="0"/>
          <w:divBdr>
            <w:top w:val="none" w:sz="0" w:space="0" w:color="auto"/>
            <w:left w:val="none" w:sz="0" w:space="0" w:color="auto"/>
            <w:bottom w:val="none" w:sz="0" w:space="0" w:color="auto"/>
            <w:right w:val="none" w:sz="0" w:space="0" w:color="auto"/>
          </w:divBdr>
        </w:div>
      </w:divsChild>
    </w:div>
    <w:div w:id="1753508797">
      <w:bodyDiv w:val="1"/>
      <w:marLeft w:val="0"/>
      <w:marRight w:val="0"/>
      <w:marTop w:val="0"/>
      <w:marBottom w:val="0"/>
      <w:divBdr>
        <w:top w:val="none" w:sz="0" w:space="0" w:color="auto"/>
        <w:left w:val="none" w:sz="0" w:space="0" w:color="auto"/>
        <w:bottom w:val="none" w:sz="0" w:space="0" w:color="auto"/>
        <w:right w:val="none" w:sz="0" w:space="0" w:color="auto"/>
      </w:divBdr>
      <w:divsChild>
        <w:div w:id="1554848979">
          <w:marLeft w:val="0"/>
          <w:marRight w:val="0"/>
          <w:marTop w:val="0"/>
          <w:marBottom w:val="0"/>
          <w:divBdr>
            <w:top w:val="none" w:sz="0" w:space="0" w:color="auto"/>
            <w:left w:val="none" w:sz="0" w:space="0" w:color="auto"/>
            <w:bottom w:val="none" w:sz="0" w:space="0" w:color="auto"/>
            <w:right w:val="none" w:sz="0" w:space="0" w:color="auto"/>
          </w:divBdr>
        </w:div>
        <w:div w:id="1313827520">
          <w:marLeft w:val="0"/>
          <w:marRight w:val="0"/>
          <w:marTop w:val="24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8048-par-valsts-pensijam" TargetMode="External"/><Relationship Id="rId18" Type="http://schemas.openxmlformats.org/officeDocument/2006/relationships/hyperlink" Target="https://likumi.lv/ta/id/56880-par-iedzivotaju-ienakuma-nodokl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ikumi.lv/ta/id/56880-par-iedzivotaju-ienakuma-nodokli" TargetMode="External"/><Relationship Id="rId7" Type="http://schemas.openxmlformats.org/officeDocument/2006/relationships/settings" Target="settings.xml"/><Relationship Id="rId12" Type="http://schemas.openxmlformats.org/officeDocument/2006/relationships/hyperlink" Target="https://likumi.lv/ta/id/56880-par-iedzivotaju-ienakuma-nodokli" TargetMode="External"/><Relationship Id="rId17" Type="http://schemas.openxmlformats.org/officeDocument/2006/relationships/hyperlink" Target="https://likumi.lv/ta/id/29550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ikumi.lv/ta/id/295500" TargetMode="External"/><Relationship Id="rId20" Type="http://schemas.openxmlformats.org/officeDocument/2006/relationships/hyperlink" Target="https://likumi.lv/ta/id/38048-par-valsts-pensij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6880-par-iedzivotaju-ienakuma-nodokli"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ta/id/56880-par-iedzivotaju-ienakuma-nodokli"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ikumi.lv/ta/id/56880-par-iedzivotaju-ienakuma-nodokl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56880-par-iedzivotaju-ienakuma-nodokli" TargetMode="External"/><Relationship Id="rId22" Type="http://schemas.openxmlformats.org/officeDocument/2006/relationships/hyperlink" Target="https://likumi.lv/ta/id/56880-par-iedzivotaju-ienakuma-nodokl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Kaļāne (TND)</Vad_x012b_t_x0101_js>
    <TAP xmlns="49b0bb89-35b3-4114-9b1c-a376ef2ba045">75</TAP>
    <Kategorija xmlns="2e5bb04e-596e-45bd-9003-43ca78b1ba16">MK noteikumu projekts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238B-A270-418C-B6ED-AFAD4F47B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72F92-0FAE-48B6-8437-9DEA6863C559}">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C6B1AF70-4B6A-476A-9C49-C30A950AEC4E}">
  <ds:schemaRefs>
    <ds:schemaRef ds:uri="http://schemas.microsoft.com/sharepoint/v3/contenttype/forms"/>
  </ds:schemaRefs>
</ds:datastoreItem>
</file>

<file path=customXml/itemProps4.xml><?xml version="1.0" encoding="utf-8"?>
<ds:datastoreItem xmlns:ds="http://schemas.openxmlformats.org/officeDocument/2006/customXml" ds:itemID="{6DDCCE3D-0644-4CD4-9F63-355E8E40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7193</Words>
  <Characters>4101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MK noteikumu projekts "Grozījumi Ministru kabineta 2017.gada 14.novembra noteikumos Nr.676 “Noteikumi par neapliekamā minimuma un nodokļa atvieglojuma apmēru iedzīvotāju ienākuma nodokļa aprēķināšanai”"</vt:lpstr>
    </vt:vector>
  </TitlesOfParts>
  <Company>Finanšu ministrija</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2017.gada 14.novembra noteikumos Nr.676 “Noteikumi par neapliekamā minimuma un nodokļa atvieglojuma apmēru iedzīvotāju ienākuma nodokļa aprēķināšanai”"</dc:title>
  <dc:subject>Ministru kabineta noteikumu projekts</dc:subject>
  <dc:creator>L. Matveja (TND)</dc:creator>
  <dc:description>67095492, Liva.Matveja@fm.gov.lv</dc:description>
  <cp:lastModifiedBy>Inguna Dancīte</cp:lastModifiedBy>
  <cp:revision>2</cp:revision>
  <cp:lastPrinted>2019-05-31T10:58:00Z</cp:lastPrinted>
  <dcterms:created xsi:type="dcterms:W3CDTF">2019-07-04T12:46:00Z</dcterms:created>
  <dcterms:modified xsi:type="dcterms:W3CDTF">2019-07-04T12:46:00Z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