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74" w:rsidRPr="00567674" w:rsidRDefault="00224A9F" w:rsidP="00567674">
      <w:pPr>
        <w:jc w:val="both"/>
        <w:rPr>
          <w:iCs/>
          <w:sz w:val="28"/>
          <w:szCs w:val="28"/>
          <w:lang w:val="pt-BR"/>
        </w:rPr>
      </w:pPr>
      <w:bookmarkStart w:id="0" w:name="_GoBack"/>
      <w:bookmarkEnd w:id="0"/>
      <w:r>
        <w:rPr>
          <w:iCs/>
          <w:sz w:val="28"/>
          <w:szCs w:val="28"/>
          <w:lang w:val="pt-BR"/>
        </w:rPr>
        <w:t>2019</w:t>
      </w:r>
      <w:r w:rsidR="00567674" w:rsidRPr="00567674">
        <w:rPr>
          <w:iCs/>
          <w:sz w:val="28"/>
          <w:szCs w:val="28"/>
          <w:lang w:val="pt-BR"/>
        </w:rPr>
        <w:t>.gada __ .________</w:t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</w:r>
      <w:r w:rsidR="00567674" w:rsidRPr="00567674">
        <w:rPr>
          <w:iCs/>
          <w:sz w:val="28"/>
          <w:szCs w:val="28"/>
          <w:lang w:val="pt-BR"/>
        </w:rPr>
        <w:tab/>
        <w:t>Noteikumi Nr.</w:t>
      </w: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  <w:r w:rsidRPr="00567674">
        <w:rPr>
          <w:iCs/>
          <w:sz w:val="28"/>
          <w:szCs w:val="28"/>
          <w:lang w:val="pt-BR"/>
        </w:rPr>
        <w:t>Rīgā</w:t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</w:r>
      <w:r w:rsidRPr="00567674">
        <w:rPr>
          <w:iCs/>
          <w:sz w:val="28"/>
          <w:szCs w:val="28"/>
          <w:lang w:val="pt-BR"/>
        </w:rPr>
        <w:tab/>
        <w:t>(prot.Nr.     .§)</w:t>
      </w: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</w:p>
    <w:p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</w:p>
    <w:p w:rsidR="00567674" w:rsidRDefault="00BD4A05" w:rsidP="00567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2010</w:t>
      </w:r>
      <w:r w:rsidR="00567674">
        <w:rPr>
          <w:b/>
          <w:bCs/>
          <w:sz w:val="28"/>
          <w:szCs w:val="28"/>
        </w:rPr>
        <w:t xml:space="preserve">.gada </w:t>
      </w:r>
      <w:r>
        <w:rPr>
          <w:b/>
          <w:bCs/>
          <w:sz w:val="28"/>
          <w:szCs w:val="28"/>
        </w:rPr>
        <w:t>12.oktobra</w:t>
      </w:r>
    </w:p>
    <w:p w:rsidR="00BD4A05" w:rsidRDefault="00BD4A05" w:rsidP="00BD4A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noteikumos Nr.969</w:t>
      </w:r>
      <w:r w:rsidR="00567674" w:rsidRPr="00567674">
        <w:rPr>
          <w:b/>
          <w:bCs/>
          <w:sz w:val="28"/>
          <w:szCs w:val="28"/>
        </w:rPr>
        <w:t xml:space="preserve"> „</w:t>
      </w:r>
      <w:r>
        <w:rPr>
          <w:b/>
          <w:bCs/>
          <w:sz w:val="28"/>
          <w:szCs w:val="28"/>
        </w:rPr>
        <w:t xml:space="preserve">Kārtība, kādā atlīdzināmi </w:t>
      </w:r>
    </w:p>
    <w:p w:rsidR="00567674" w:rsidRPr="00567674" w:rsidRDefault="00BD4A05" w:rsidP="00BD4A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 komandējumiem saistītie izdevumi</w:t>
      </w:r>
      <w:r w:rsidR="00567674" w:rsidRPr="00567674">
        <w:rPr>
          <w:b/>
          <w:bCs/>
          <w:sz w:val="28"/>
          <w:szCs w:val="28"/>
        </w:rPr>
        <w:t>”</w:t>
      </w: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BD4A05" w:rsidRPr="00BD4A05" w:rsidRDefault="00567674" w:rsidP="00BD4A05">
      <w:pPr>
        <w:jc w:val="right"/>
        <w:rPr>
          <w:sz w:val="22"/>
        </w:rPr>
      </w:pPr>
      <w:r w:rsidRPr="00BD4A05">
        <w:rPr>
          <w:sz w:val="22"/>
        </w:rPr>
        <w:t xml:space="preserve">Izdoti saskaņā ar likuma </w:t>
      </w:r>
      <w:r w:rsidR="00BD4A05" w:rsidRPr="00BD4A05">
        <w:rPr>
          <w:sz w:val="22"/>
        </w:rPr>
        <w:t xml:space="preserve">“Par iedzīvotāju </w:t>
      </w:r>
      <w:r w:rsidR="008F47B4" w:rsidRPr="00BD4A05">
        <w:rPr>
          <w:sz w:val="22"/>
        </w:rPr>
        <w:t>ienākuma</w:t>
      </w:r>
    </w:p>
    <w:p w:rsidR="00567674" w:rsidRPr="00BD4A05" w:rsidRDefault="00567674" w:rsidP="00BD4A05">
      <w:pPr>
        <w:jc w:val="right"/>
        <w:rPr>
          <w:sz w:val="22"/>
        </w:rPr>
      </w:pPr>
      <w:r w:rsidRPr="00BD4A05">
        <w:rPr>
          <w:sz w:val="22"/>
        </w:rPr>
        <w:t>nodokli”</w:t>
      </w:r>
      <w:r w:rsidR="00BD4A05" w:rsidRPr="00BD4A05">
        <w:rPr>
          <w:sz w:val="22"/>
        </w:rPr>
        <w:t xml:space="preserve"> 9.panta pirmās daļas 16</w:t>
      </w:r>
      <w:r w:rsidR="008F47B4" w:rsidRPr="00BD4A05">
        <w:rPr>
          <w:sz w:val="22"/>
        </w:rPr>
        <w:t>.</w:t>
      </w:r>
      <w:r w:rsidR="00BD4A05" w:rsidRPr="00BD4A05">
        <w:rPr>
          <w:sz w:val="22"/>
        </w:rPr>
        <w:t xml:space="preserve"> un 16.</w:t>
      </w:r>
      <w:r w:rsidR="00BD4A05" w:rsidRPr="00BD4A05">
        <w:rPr>
          <w:sz w:val="22"/>
          <w:vertAlign w:val="superscript"/>
        </w:rPr>
        <w:t>1</w:t>
      </w:r>
      <w:r w:rsidR="00BD4A05" w:rsidRPr="00BD4A05">
        <w:rPr>
          <w:sz w:val="22"/>
        </w:rPr>
        <w:t xml:space="preserve"> </w:t>
      </w:r>
      <w:r w:rsidR="008F47B4" w:rsidRPr="00BD4A05">
        <w:rPr>
          <w:sz w:val="22"/>
        </w:rPr>
        <w:t>punktu</w:t>
      </w:r>
    </w:p>
    <w:p w:rsidR="00BD4A05" w:rsidRPr="00BD4A05" w:rsidRDefault="00BD4A05" w:rsidP="00567674">
      <w:pPr>
        <w:jc w:val="right"/>
        <w:rPr>
          <w:sz w:val="22"/>
        </w:rPr>
      </w:pPr>
      <w:r w:rsidRPr="00BD4A05">
        <w:rPr>
          <w:sz w:val="22"/>
        </w:rPr>
        <w:t>un Valsts civildienesta likuma 38.panta pirmo daļu</w:t>
      </w:r>
    </w:p>
    <w:p w:rsidR="00567674" w:rsidRDefault="00567674" w:rsidP="00BD7473">
      <w:pPr>
        <w:rPr>
          <w:sz w:val="28"/>
          <w:szCs w:val="28"/>
        </w:rPr>
      </w:pPr>
    </w:p>
    <w:p w:rsidR="00567674" w:rsidRPr="00567674" w:rsidRDefault="00567674" w:rsidP="00567674">
      <w:pPr>
        <w:jc w:val="right"/>
        <w:rPr>
          <w:sz w:val="28"/>
          <w:szCs w:val="28"/>
        </w:rPr>
      </w:pPr>
    </w:p>
    <w:p w:rsidR="00CC4DD1" w:rsidRPr="00CC4DD1" w:rsidRDefault="00567674" w:rsidP="00CC4DD1">
      <w:pPr>
        <w:ind w:firstLine="720"/>
        <w:jc w:val="both"/>
        <w:rPr>
          <w:sz w:val="28"/>
          <w:szCs w:val="28"/>
        </w:rPr>
      </w:pPr>
      <w:r w:rsidRPr="00163979">
        <w:rPr>
          <w:iCs/>
          <w:sz w:val="28"/>
          <w:szCs w:val="28"/>
        </w:rPr>
        <w:t xml:space="preserve">Izdarīt </w:t>
      </w:r>
      <w:r w:rsidR="00BB43D4" w:rsidRPr="00163979">
        <w:rPr>
          <w:sz w:val="28"/>
          <w:szCs w:val="28"/>
        </w:rPr>
        <w:t xml:space="preserve">Ministru kabineta </w:t>
      </w:r>
      <w:r w:rsidR="00845EFB" w:rsidRPr="00163979">
        <w:rPr>
          <w:bCs/>
          <w:sz w:val="28"/>
          <w:szCs w:val="28"/>
        </w:rPr>
        <w:t xml:space="preserve">2010.gada 12.oktobra noteikumos Nr.969 „Kārtība, kādā atlīdzināmi ar komandējumiem saistītie izdevumi” </w:t>
      </w:r>
      <w:r w:rsidRPr="00163979">
        <w:rPr>
          <w:sz w:val="28"/>
          <w:szCs w:val="28"/>
        </w:rPr>
        <w:t xml:space="preserve">(Latvijas Vēstnesis, </w:t>
      </w:r>
      <w:r w:rsidR="00845EFB" w:rsidRPr="00163979">
        <w:rPr>
          <w:sz w:val="28"/>
          <w:szCs w:val="28"/>
        </w:rPr>
        <w:t>2010, 169.</w:t>
      </w:r>
      <w:r w:rsidR="00224A9F" w:rsidRPr="00163979">
        <w:rPr>
          <w:sz w:val="28"/>
          <w:szCs w:val="28"/>
        </w:rPr>
        <w:t>nr.;</w:t>
      </w:r>
      <w:r w:rsidR="00845EFB" w:rsidRPr="00163979">
        <w:rPr>
          <w:sz w:val="28"/>
          <w:szCs w:val="28"/>
        </w:rPr>
        <w:t xml:space="preserve"> 2011, 168</w:t>
      </w:r>
      <w:r w:rsidRPr="00163979">
        <w:rPr>
          <w:sz w:val="28"/>
          <w:szCs w:val="28"/>
        </w:rPr>
        <w:t>.nr.</w:t>
      </w:r>
      <w:r w:rsidR="00224A9F" w:rsidRPr="00163979">
        <w:rPr>
          <w:sz w:val="28"/>
          <w:szCs w:val="28"/>
        </w:rPr>
        <w:t>; 2013, 215.nr.; 2015, 35.nr.; 2017, 66.nr.; 2018, 240.nr.</w:t>
      </w:r>
      <w:r w:rsidRPr="00163979">
        <w:rPr>
          <w:sz w:val="28"/>
          <w:szCs w:val="28"/>
        </w:rPr>
        <w:t xml:space="preserve">) </w:t>
      </w:r>
      <w:r w:rsidR="003D66D3">
        <w:rPr>
          <w:sz w:val="28"/>
          <w:szCs w:val="28"/>
        </w:rPr>
        <w:t xml:space="preserve">šādus </w:t>
      </w:r>
      <w:r w:rsidRPr="00163979">
        <w:rPr>
          <w:sz w:val="28"/>
          <w:szCs w:val="28"/>
        </w:rPr>
        <w:t>grozījumu</w:t>
      </w:r>
      <w:r w:rsidR="00205164" w:rsidRPr="00163979">
        <w:rPr>
          <w:sz w:val="28"/>
          <w:szCs w:val="28"/>
        </w:rPr>
        <w:t>s</w:t>
      </w:r>
      <w:r w:rsidRPr="00163979">
        <w:rPr>
          <w:sz w:val="28"/>
          <w:szCs w:val="28"/>
        </w:rPr>
        <w:t>:</w:t>
      </w:r>
    </w:p>
    <w:p w:rsidR="00CC4DD1" w:rsidRDefault="00CC4DD1" w:rsidP="00205164">
      <w:pPr>
        <w:jc w:val="both"/>
        <w:rPr>
          <w:bCs/>
          <w:sz w:val="28"/>
          <w:szCs w:val="28"/>
        </w:rPr>
      </w:pPr>
    </w:p>
    <w:p w:rsidR="00CC4DD1" w:rsidRDefault="00CC4DD1" w:rsidP="00D77133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Papildināt noteikumus ar 2.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punktu šādā redakcijā:</w:t>
      </w:r>
    </w:p>
    <w:p w:rsidR="00CC4DD1" w:rsidRDefault="00CC4DD1" w:rsidP="00CC4DD1">
      <w:pPr>
        <w:pStyle w:val="ListParagraph"/>
        <w:ind w:left="426"/>
        <w:jc w:val="both"/>
        <w:rPr>
          <w:bCs/>
          <w:sz w:val="28"/>
          <w:szCs w:val="28"/>
        </w:rPr>
      </w:pPr>
    </w:p>
    <w:p w:rsidR="00CC4DD1" w:rsidRDefault="00CC4DD1" w:rsidP="00CC4DD1">
      <w:pPr>
        <w:pStyle w:val="ListParagraph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Pr="00CC4DD1">
        <w:rPr>
          <w:bCs/>
          <w:sz w:val="28"/>
          <w:szCs w:val="28"/>
        </w:rPr>
        <w:t>2.</w:t>
      </w:r>
      <w:r w:rsidRPr="00CC4DD1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Š</w:t>
      </w:r>
      <w:r w:rsidRPr="00CC4DD1">
        <w:rPr>
          <w:bCs/>
          <w:sz w:val="28"/>
          <w:szCs w:val="28"/>
        </w:rPr>
        <w:t>o noteikumu 2.punktā minēto rīkojumu var aizstāt ar elektronisko do</w:t>
      </w:r>
      <w:r>
        <w:rPr>
          <w:bCs/>
          <w:sz w:val="28"/>
          <w:szCs w:val="28"/>
        </w:rPr>
        <w:t>kumentu, kas nesatur rekvizītu “</w:t>
      </w:r>
      <w:r w:rsidR="00E16556">
        <w:rPr>
          <w:bCs/>
          <w:sz w:val="28"/>
          <w:szCs w:val="28"/>
        </w:rPr>
        <w:t xml:space="preserve">paraksts”, </w:t>
      </w:r>
      <w:r w:rsidRPr="00CC4DD1">
        <w:rPr>
          <w:bCs/>
          <w:sz w:val="28"/>
          <w:szCs w:val="28"/>
        </w:rPr>
        <w:t>ja to institūcijas informācijas sistēmā vadītāja noteiktajā kārtībā ir apliecinājis (autorizējis)  institūcijas vadītājs vai viņa pilnvarota persona</w:t>
      </w:r>
      <w:r>
        <w:rPr>
          <w:bCs/>
          <w:sz w:val="28"/>
          <w:szCs w:val="28"/>
        </w:rPr>
        <w:t>”</w:t>
      </w:r>
      <w:r w:rsidRPr="00CC4DD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”</w:t>
      </w:r>
    </w:p>
    <w:p w:rsidR="00CC4DD1" w:rsidRDefault="00CC4DD1" w:rsidP="00CC4DD1">
      <w:pPr>
        <w:pStyle w:val="ListParagraph"/>
        <w:ind w:left="426"/>
        <w:jc w:val="both"/>
        <w:rPr>
          <w:bCs/>
          <w:sz w:val="28"/>
          <w:szCs w:val="28"/>
        </w:rPr>
      </w:pPr>
    </w:p>
    <w:p w:rsidR="004E481A" w:rsidRDefault="00C92C60" w:rsidP="00D77133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 w:rsidRPr="00C92C60">
        <w:rPr>
          <w:bCs/>
          <w:sz w:val="28"/>
          <w:szCs w:val="28"/>
        </w:rPr>
        <w:t xml:space="preserve">Aizstāt 8.10.apakšpunktā skaitli </w:t>
      </w:r>
      <w:r>
        <w:rPr>
          <w:bCs/>
          <w:sz w:val="28"/>
          <w:szCs w:val="28"/>
        </w:rPr>
        <w:t xml:space="preserve">un zīmi </w:t>
      </w:r>
      <w:r w:rsidRPr="00C92C60">
        <w:rPr>
          <w:bCs/>
          <w:sz w:val="28"/>
          <w:szCs w:val="28"/>
        </w:rPr>
        <w:t>“30</w:t>
      </w:r>
      <w:r>
        <w:rPr>
          <w:bCs/>
          <w:sz w:val="28"/>
          <w:szCs w:val="28"/>
        </w:rPr>
        <w:t xml:space="preserve"> %</w:t>
      </w:r>
      <w:r w:rsidRPr="00C92C60">
        <w:rPr>
          <w:bCs/>
          <w:sz w:val="28"/>
          <w:szCs w:val="28"/>
        </w:rPr>
        <w:t>”</w:t>
      </w:r>
      <w:r w:rsidR="004E481A" w:rsidRPr="00C92C60">
        <w:rPr>
          <w:bCs/>
          <w:sz w:val="28"/>
          <w:szCs w:val="28"/>
        </w:rPr>
        <w:t xml:space="preserve"> </w:t>
      </w:r>
      <w:r w:rsidRPr="00C92C60">
        <w:rPr>
          <w:bCs/>
          <w:sz w:val="28"/>
          <w:szCs w:val="28"/>
        </w:rPr>
        <w:t xml:space="preserve">ar skaitli </w:t>
      </w:r>
      <w:r>
        <w:rPr>
          <w:bCs/>
          <w:sz w:val="28"/>
          <w:szCs w:val="28"/>
        </w:rPr>
        <w:t xml:space="preserve">un zīmi </w:t>
      </w:r>
      <w:r w:rsidRPr="00C92C60">
        <w:rPr>
          <w:bCs/>
          <w:sz w:val="28"/>
          <w:szCs w:val="28"/>
        </w:rPr>
        <w:t>“50</w:t>
      </w:r>
      <w:r>
        <w:rPr>
          <w:bCs/>
          <w:sz w:val="28"/>
          <w:szCs w:val="28"/>
        </w:rPr>
        <w:t xml:space="preserve"> %</w:t>
      </w:r>
      <w:r w:rsidRPr="00C92C60">
        <w:rPr>
          <w:bCs/>
          <w:sz w:val="28"/>
          <w:szCs w:val="28"/>
        </w:rPr>
        <w:t>”</w:t>
      </w:r>
      <w:r w:rsidR="006931AA">
        <w:rPr>
          <w:bCs/>
          <w:sz w:val="28"/>
          <w:szCs w:val="28"/>
        </w:rPr>
        <w:t>.</w:t>
      </w:r>
    </w:p>
    <w:p w:rsidR="00C92C60" w:rsidRPr="00C92C60" w:rsidRDefault="00C92C60" w:rsidP="00C92C60">
      <w:pPr>
        <w:pStyle w:val="ListParagraph"/>
        <w:ind w:left="426"/>
        <w:jc w:val="both"/>
        <w:rPr>
          <w:bCs/>
          <w:sz w:val="28"/>
          <w:szCs w:val="28"/>
        </w:rPr>
      </w:pPr>
    </w:p>
    <w:p w:rsidR="0020791A" w:rsidRDefault="0020791A" w:rsidP="0020791A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Aizstāt 12.2.apakšpunktā vārdus “iesniegtajiem dokumentiem” ar vārdiem “naudas izdevumus apliecinošiem dokumentiem”.</w:t>
      </w:r>
    </w:p>
    <w:p w:rsidR="0020791A" w:rsidRPr="0020791A" w:rsidRDefault="0020791A" w:rsidP="0020791A">
      <w:pPr>
        <w:pStyle w:val="ListParagraph"/>
        <w:rPr>
          <w:bCs/>
          <w:sz w:val="28"/>
          <w:szCs w:val="28"/>
        </w:rPr>
      </w:pPr>
    </w:p>
    <w:p w:rsidR="00205164" w:rsidRDefault="00CC2B20" w:rsidP="00163979">
      <w:pPr>
        <w:pStyle w:val="ListParagraph"/>
        <w:numPr>
          <w:ilvl w:val="0"/>
          <w:numId w:val="2"/>
        </w:numPr>
        <w:ind w:left="567" w:hanging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Aizstāt </w:t>
      </w:r>
      <w:r w:rsidR="00FA083B">
        <w:rPr>
          <w:bCs/>
          <w:sz w:val="28"/>
          <w:szCs w:val="28"/>
        </w:rPr>
        <w:t>21.2</w:t>
      </w:r>
      <w:r w:rsidR="007D52D7">
        <w:rPr>
          <w:bCs/>
          <w:sz w:val="28"/>
          <w:szCs w:val="28"/>
        </w:rPr>
        <w:t>.</w:t>
      </w:r>
      <w:r w:rsidR="00FA083B">
        <w:rPr>
          <w:bCs/>
          <w:sz w:val="28"/>
          <w:szCs w:val="28"/>
        </w:rPr>
        <w:t>apakš</w:t>
      </w:r>
      <w:r w:rsidR="00D61EEB">
        <w:rPr>
          <w:bCs/>
          <w:sz w:val="28"/>
          <w:szCs w:val="28"/>
        </w:rPr>
        <w:t>punktā</w:t>
      </w:r>
      <w:r>
        <w:rPr>
          <w:bCs/>
          <w:sz w:val="28"/>
          <w:szCs w:val="28"/>
        </w:rPr>
        <w:t xml:space="preserve"> </w:t>
      </w:r>
      <w:r w:rsidR="000A2BD1">
        <w:rPr>
          <w:bCs/>
          <w:sz w:val="28"/>
          <w:szCs w:val="28"/>
        </w:rPr>
        <w:t>vārdu</w:t>
      </w:r>
      <w:r w:rsidR="00FA083B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 „</w:t>
      </w:r>
      <w:r w:rsidR="00FA083B">
        <w:rPr>
          <w:bCs/>
          <w:sz w:val="28"/>
          <w:szCs w:val="28"/>
        </w:rPr>
        <w:t xml:space="preserve">sešus </w:t>
      </w:r>
      <w:proofErr w:type="spellStart"/>
      <w:r w:rsidR="00FA083B" w:rsidRPr="00FA083B">
        <w:rPr>
          <w:bCs/>
          <w:i/>
          <w:sz w:val="28"/>
          <w:szCs w:val="28"/>
        </w:rPr>
        <w:t>euro</w:t>
      </w:r>
      <w:proofErr w:type="spellEnd"/>
      <w:r w:rsidR="000A2BD1">
        <w:rPr>
          <w:bCs/>
          <w:sz w:val="28"/>
          <w:szCs w:val="28"/>
        </w:rPr>
        <w:t xml:space="preserve">” ar </w:t>
      </w:r>
      <w:r w:rsidR="00C339EB">
        <w:rPr>
          <w:bCs/>
          <w:sz w:val="28"/>
          <w:szCs w:val="28"/>
        </w:rPr>
        <w:t>skaitli un vārdu</w:t>
      </w:r>
      <w:r w:rsidR="007D52D7">
        <w:rPr>
          <w:bCs/>
          <w:sz w:val="28"/>
          <w:szCs w:val="28"/>
        </w:rPr>
        <w:t xml:space="preserve"> „</w:t>
      </w:r>
      <w:r w:rsidR="00313516">
        <w:rPr>
          <w:bCs/>
          <w:sz w:val="28"/>
          <w:szCs w:val="28"/>
        </w:rPr>
        <w:t>16</w:t>
      </w:r>
      <w:r w:rsidR="00FA083B">
        <w:rPr>
          <w:bCs/>
          <w:sz w:val="28"/>
          <w:szCs w:val="28"/>
        </w:rPr>
        <w:t xml:space="preserve"> </w:t>
      </w:r>
      <w:proofErr w:type="spellStart"/>
      <w:r w:rsidRPr="00CC2B20">
        <w:rPr>
          <w:bCs/>
          <w:i/>
          <w:sz w:val="28"/>
          <w:szCs w:val="28"/>
        </w:rPr>
        <w:t>euro</w:t>
      </w:r>
      <w:proofErr w:type="spellEnd"/>
      <w:r w:rsidR="00C55A03">
        <w:rPr>
          <w:bCs/>
          <w:sz w:val="28"/>
          <w:szCs w:val="28"/>
        </w:rPr>
        <w:t>”</w:t>
      </w:r>
      <w:r w:rsidR="006931AA">
        <w:rPr>
          <w:bCs/>
          <w:sz w:val="28"/>
          <w:szCs w:val="28"/>
        </w:rPr>
        <w:t>.</w:t>
      </w:r>
    </w:p>
    <w:p w:rsidR="00342F60" w:rsidRDefault="00342F60" w:rsidP="00342F60">
      <w:pPr>
        <w:jc w:val="both"/>
        <w:rPr>
          <w:bCs/>
          <w:sz w:val="28"/>
          <w:szCs w:val="28"/>
        </w:rPr>
      </w:pPr>
    </w:p>
    <w:p w:rsidR="00342F60" w:rsidRPr="00163979" w:rsidRDefault="00342F60" w:rsidP="00163979">
      <w:pPr>
        <w:pStyle w:val="ListParagraph"/>
        <w:numPr>
          <w:ilvl w:val="0"/>
          <w:numId w:val="2"/>
        </w:numPr>
        <w:ind w:left="0" w:firstLine="426"/>
        <w:jc w:val="both"/>
        <w:rPr>
          <w:bCs/>
          <w:sz w:val="28"/>
          <w:szCs w:val="28"/>
        </w:rPr>
      </w:pPr>
      <w:r w:rsidRPr="00163979">
        <w:rPr>
          <w:bCs/>
          <w:sz w:val="28"/>
          <w:szCs w:val="28"/>
        </w:rPr>
        <w:t xml:space="preserve">Aizstāt 21.3.apakšpunktā skaitli un vārdu “57 </w:t>
      </w:r>
      <w:proofErr w:type="spellStart"/>
      <w:r w:rsidRPr="00163979">
        <w:rPr>
          <w:bCs/>
          <w:i/>
          <w:sz w:val="28"/>
          <w:szCs w:val="28"/>
        </w:rPr>
        <w:t>euro</w:t>
      </w:r>
      <w:proofErr w:type="spellEnd"/>
      <w:r w:rsidRPr="00163979">
        <w:rPr>
          <w:bCs/>
          <w:sz w:val="28"/>
          <w:szCs w:val="28"/>
        </w:rPr>
        <w:t xml:space="preserve">” ar skaitli un vārdu “100 </w:t>
      </w:r>
      <w:proofErr w:type="spellStart"/>
      <w:r w:rsidRPr="00163979">
        <w:rPr>
          <w:bCs/>
          <w:i/>
          <w:sz w:val="28"/>
          <w:szCs w:val="28"/>
        </w:rPr>
        <w:t>euro</w:t>
      </w:r>
      <w:proofErr w:type="spellEnd"/>
      <w:r w:rsidRPr="00163979">
        <w:rPr>
          <w:bCs/>
          <w:sz w:val="28"/>
          <w:szCs w:val="28"/>
        </w:rPr>
        <w:t>”, un skaitli un vārdu “</w:t>
      </w:r>
      <w:r w:rsidR="00163979" w:rsidRPr="00163979">
        <w:rPr>
          <w:bCs/>
          <w:sz w:val="28"/>
          <w:szCs w:val="28"/>
        </w:rPr>
        <w:t xml:space="preserve">43 </w:t>
      </w:r>
      <w:proofErr w:type="spellStart"/>
      <w:r w:rsidR="00163979" w:rsidRPr="00163979">
        <w:rPr>
          <w:bCs/>
          <w:i/>
          <w:sz w:val="28"/>
          <w:szCs w:val="28"/>
        </w:rPr>
        <w:t>euro</w:t>
      </w:r>
      <w:proofErr w:type="spellEnd"/>
      <w:r w:rsidRPr="00163979">
        <w:rPr>
          <w:bCs/>
          <w:sz w:val="28"/>
          <w:szCs w:val="28"/>
        </w:rPr>
        <w:t>”</w:t>
      </w:r>
      <w:r w:rsidR="00163979" w:rsidRPr="00163979">
        <w:rPr>
          <w:bCs/>
          <w:sz w:val="28"/>
          <w:szCs w:val="28"/>
        </w:rPr>
        <w:t xml:space="preserve"> ar skaitli un vārdu “60 </w:t>
      </w:r>
      <w:proofErr w:type="spellStart"/>
      <w:r w:rsidR="00163979" w:rsidRPr="00163979">
        <w:rPr>
          <w:bCs/>
          <w:i/>
          <w:sz w:val="28"/>
          <w:szCs w:val="28"/>
        </w:rPr>
        <w:t>euro</w:t>
      </w:r>
      <w:proofErr w:type="spellEnd"/>
      <w:r w:rsidR="00163979" w:rsidRPr="00163979">
        <w:rPr>
          <w:bCs/>
          <w:sz w:val="28"/>
          <w:szCs w:val="28"/>
        </w:rPr>
        <w:t>”</w:t>
      </w:r>
      <w:r w:rsidR="006931AA">
        <w:rPr>
          <w:bCs/>
          <w:sz w:val="28"/>
          <w:szCs w:val="28"/>
        </w:rPr>
        <w:t>.</w:t>
      </w:r>
    </w:p>
    <w:p w:rsidR="00EE3384" w:rsidRDefault="00EE3384" w:rsidP="00EE3384">
      <w:pPr>
        <w:jc w:val="both"/>
        <w:rPr>
          <w:sz w:val="28"/>
          <w:szCs w:val="28"/>
        </w:rPr>
      </w:pPr>
    </w:p>
    <w:p w:rsidR="00EE3384" w:rsidRPr="00163979" w:rsidRDefault="00EE3384" w:rsidP="0016397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63979">
        <w:rPr>
          <w:sz w:val="28"/>
          <w:szCs w:val="28"/>
        </w:rPr>
        <w:t>Izteikt 1.pielikumu šādā redakcijā:</w:t>
      </w:r>
    </w:p>
    <w:p w:rsidR="00EE3384" w:rsidRPr="00EE3384" w:rsidRDefault="00EE3384" w:rsidP="00EE3384">
      <w:pPr>
        <w:pStyle w:val="ListParagraph"/>
        <w:rPr>
          <w:sz w:val="28"/>
          <w:szCs w:val="28"/>
        </w:rPr>
      </w:pPr>
    </w:p>
    <w:p w:rsidR="00EE3384" w:rsidRPr="00EE3384" w:rsidRDefault="00EE3384" w:rsidP="00EE3384">
      <w:pPr>
        <w:jc w:val="right"/>
        <w:rPr>
          <w:sz w:val="28"/>
          <w:szCs w:val="28"/>
        </w:rPr>
      </w:pPr>
      <w:r w:rsidRPr="00EE3384">
        <w:rPr>
          <w:sz w:val="28"/>
          <w:szCs w:val="28"/>
        </w:rPr>
        <w:tab/>
        <w:t>„</w:t>
      </w:r>
      <w:bookmarkStart w:id="1" w:name="piel1"/>
      <w:bookmarkEnd w:id="1"/>
      <w:r w:rsidRPr="00EE3384">
        <w:t xml:space="preserve">1.pielikums </w:t>
      </w:r>
      <w:r w:rsidRPr="00EE3384">
        <w:br/>
        <w:t xml:space="preserve">Ministru kabineta </w:t>
      </w:r>
      <w:r w:rsidRPr="00EE3384">
        <w:br/>
        <w:t xml:space="preserve">2010.gada 12.oktobra noteikumiem Nr.969 </w:t>
      </w:r>
    </w:p>
    <w:p w:rsidR="00EE3384" w:rsidRPr="00EE3384" w:rsidRDefault="00EE3384" w:rsidP="00EE3384">
      <w:pPr>
        <w:spacing w:before="400" w:line="360" w:lineRule="auto"/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  <w:bookmarkStart w:id="2" w:name="364486"/>
      <w:r w:rsidRPr="00EE3384">
        <w:rPr>
          <w:rFonts w:eastAsia="Times New Roman" w:cs="Times New Roman"/>
          <w:b/>
          <w:bCs/>
          <w:sz w:val="20"/>
          <w:szCs w:val="20"/>
          <w:lang w:eastAsia="lv-LV"/>
        </w:rPr>
        <w:t>Izdevumu diennakts normas komandējumiem (darba braucieniem) uz ārvalstīm</w:t>
      </w:r>
      <w:bookmarkEnd w:id="2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8"/>
        <w:gridCol w:w="4075"/>
        <w:gridCol w:w="1838"/>
        <w:gridCol w:w="1695"/>
        <w:gridCol w:w="1009"/>
      </w:tblGrid>
      <w:tr w:rsidR="00EE3384" w:rsidRPr="00EE3384" w:rsidTr="00D77133">
        <w:trPr>
          <w:jc w:val="center"/>
        </w:trPr>
        <w:tc>
          <w:tcPr>
            <w:tcW w:w="2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A33DC2">
            <w:pPr>
              <w:spacing w:before="100" w:before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Nr. p.k.</w:t>
            </w:r>
          </w:p>
        </w:tc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Valsts vai teritorija</w:t>
            </w:r>
          </w:p>
        </w:tc>
        <w:tc>
          <w:tcPr>
            <w:tcW w:w="10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A33DC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Dienas naudas (kompensācijas par papildu i</w:t>
            </w:r>
            <w:r w:rsidR="00A33DC2">
              <w:rPr>
                <w:rFonts w:eastAsia="Times New Roman" w:cs="Times New Roman"/>
                <w:szCs w:val="24"/>
                <w:lang w:eastAsia="lv-LV"/>
              </w:rPr>
              <w:t>zdevumiem) norma (</w:t>
            </w:r>
            <w:proofErr w:type="spellStart"/>
            <w:r w:rsidR="00A33DC2" w:rsidRPr="00A33DC2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  <w:r w:rsidRPr="00EE3384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4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Viesnīcas maksas norma</w:t>
            </w:r>
          </w:p>
        </w:tc>
      </w:tr>
      <w:tr w:rsidR="00EE3384" w:rsidRPr="00EE3384" w:rsidTr="00D7713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0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line="36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A33DC2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valūta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summa</w:t>
            </w:r>
          </w:p>
        </w:tc>
      </w:tr>
      <w:tr w:rsidR="00EE3384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2F1EDC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</w:tr>
      <w:tr w:rsidR="00EE3384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Afganistāna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B478D8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2F1EDC" w:rsidRDefault="00EE3384" w:rsidP="00EE3384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384" w:rsidRPr="00EE3384" w:rsidRDefault="00EE3384" w:rsidP="00EE3384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230</w:t>
            </w:r>
          </w:p>
        </w:tc>
      </w:tr>
      <w:tr w:rsidR="00DA7FCD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EE3384" w:rsidRDefault="00BD63F5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EE3384" w:rsidRDefault="00DA7FCD" w:rsidP="00EE3384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Albānija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Default="00DA7FCD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33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2F1EDC" w:rsidRDefault="00DA7FCD" w:rsidP="00EE3384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EE3384" w:rsidRDefault="00DA7FCD" w:rsidP="00EE3384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DA7FCD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EE3384" w:rsidRDefault="00BD63F5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EE3384" w:rsidRDefault="00DA7FCD" w:rsidP="00EE3384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Alžīrija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Default="00DA7FCD" w:rsidP="00EE3384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2F1EDC" w:rsidRDefault="00DA7FCD" w:rsidP="00EE3384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CD" w:rsidRPr="00EE3384" w:rsidRDefault="00DA7FCD" w:rsidP="00EE3384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D72D9B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D9B" w:rsidRDefault="00D72D9B" w:rsidP="00D72D9B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D9B" w:rsidRPr="00EE3384" w:rsidRDefault="00D72D9B" w:rsidP="00D72D9B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Amerikas Savienotās Valstis (Ņujorka)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D9B" w:rsidRPr="00EE3384" w:rsidRDefault="00D72D9B" w:rsidP="00D72D9B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D9B" w:rsidRPr="002F1EDC" w:rsidRDefault="00D72D9B" w:rsidP="00D72D9B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D9B" w:rsidRPr="00EE3384" w:rsidRDefault="00D72D9B" w:rsidP="00D72D9B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300</w:t>
            </w:r>
          </w:p>
        </w:tc>
      </w:tr>
      <w:tr w:rsidR="00D72D9B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9B" w:rsidRPr="00EE3384" w:rsidRDefault="00D72D9B" w:rsidP="00D72D9B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9B" w:rsidRPr="00EE3384" w:rsidRDefault="00D72D9B" w:rsidP="00D72D9B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Amerikas Savienotās Valstis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(izņemot Ņujorku)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9B" w:rsidRPr="00EE3384" w:rsidRDefault="00D72D9B" w:rsidP="00D72D9B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9B" w:rsidRPr="002F1EDC" w:rsidRDefault="00D72D9B" w:rsidP="00D72D9B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D9B" w:rsidRPr="00EE3384" w:rsidRDefault="00D72D9B" w:rsidP="00D72D9B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4E5FF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ASV</w:t>
            </w:r>
            <w:r>
              <w:t xml:space="preserve"> </w:t>
            </w:r>
            <w:r w:rsidRPr="00E44E33">
              <w:rPr>
                <w:rFonts w:eastAsia="Times New Roman" w:cs="Times New Roman"/>
                <w:szCs w:val="24"/>
                <w:lang w:eastAsia="lv-LV"/>
              </w:rPr>
              <w:t>Amerikas Savienotās Valstis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(Virdžīnas)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r w:rsidRPr="00C55F32">
              <w:rPr>
                <w:rFonts w:eastAsia="Times New Roman" w:cs="Times New Roman"/>
                <w:i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Andora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E5FFC">
              <w:rPr>
                <w:rFonts w:eastAsia="Times New Roman" w:cs="Times New Roman"/>
                <w:szCs w:val="24"/>
                <w:lang w:eastAsia="lv-LV"/>
              </w:rPr>
              <w:t>Apvienotie Arābu Emirāti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DA7FCD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Austrālija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Austrālijas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10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Austrija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11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Azerbaidžāna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Bahreina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34777D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Baltkrievija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140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Beļģija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Bosnija un Hercegovina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16.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Brazīlija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BA7E3C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1F21DC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Bulgārija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18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Čehija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Dānija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Dānijas krona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1650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Dienvidkoreja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21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Ēģipte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230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22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Francija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Gibraltārs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Anglijas mārciņa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24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Grenlande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Grieķija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26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Gruzija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Gvatemala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28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Horvātija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130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Igaunija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Indija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370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31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Irāka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32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Irāna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Islande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B352C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1824FE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1824FE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B352C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Itālija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Izraēla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36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Īrija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Japāna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38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Jaunzēlande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74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Austrālijas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39.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Jemena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9D2816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9D2816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1824FE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Kanāda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Kanādas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Katara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953D65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953D65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953D65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953D65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42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Kazahstāna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953D65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Kenija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Kipra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Kirgīzija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77908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Kosova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Krievija (Maskava un Sanktpēterburga)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48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Krievija (izņemot Maskavu un Sanktpēterburgu)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190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Kuveita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77908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Ķīna (Pekina, Šanhaja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Šenžeņa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Guanžou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Hanžou</w:t>
            </w:r>
            <w:proofErr w:type="spellEnd"/>
            <w:r w:rsidRPr="00EE3384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77908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51.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Ķīna (Honkonga, Makao)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5D6885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52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Ķīna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(izņemot Honkongu, Makao, Pekinu, Šanhaju,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Šenžeņu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Guanžou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Hanžou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77908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Libērija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Lielbritānija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Anglijas mārciņa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330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Lietuva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56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Lihtenšteina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Šveices franks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Luksemburga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58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Malta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Maroka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230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Melnkalne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A341D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A341D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61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Moldova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62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Monako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63.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Mongolija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A341D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A341D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Nīderlande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Norvēģija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Norvēģijas krona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66.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Omāna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084801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084801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084801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084801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Polija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68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Portugāle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Rumānija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70.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Sanmarino</w:t>
            </w:r>
            <w:proofErr w:type="spellEnd"/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71.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Saūda Arābija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72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 xml:space="preserve">Serbija 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Singapūra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Slovākija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Slovēnija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130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76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Somija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77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Spānija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78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Šveice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Šveices franks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79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Tadžikistāna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F8323A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80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Tunisija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230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81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Turcija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82.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Turkmenistāna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83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Ukraina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200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84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Ungārija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85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Uzbekistāna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86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Vācija (Hamburga un Minhene)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C55F32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C55F32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220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87.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Vācija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(izņemot Hamburgu un Minheni)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180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88.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Vjetnama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C55F32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89.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C55F32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Ziemeļmaķedonija</w:t>
            </w:r>
            <w:proofErr w:type="spellEnd"/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Del="00C55F32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35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C55F32" w:rsidDel="00C55F32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i/>
                <w:szCs w:val="24"/>
                <w:lang w:eastAsia="lv-LV"/>
              </w:rPr>
            </w:pPr>
            <w:proofErr w:type="spellStart"/>
            <w:r w:rsidRPr="00C55F32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E33" w:rsidRPr="00EE3384" w:rsidDel="00C55F32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140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90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Zviedrija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2F1EDC">
              <w:rPr>
                <w:rFonts w:eastAsia="Times New Roman" w:cs="Times New Roman"/>
                <w:i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260</w:t>
            </w:r>
          </w:p>
        </w:tc>
      </w:tr>
      <w:tr w:rsidR="00E44E33" w:rsidRPr="00EE3384" w:rsidTr="00D77133">
        <w:trPr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91</w:t>
            </w:r>
            <w:r w:rsidRPr="00EE3384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Pārējās valstis</w:t>
            </w:r>
          </w:p>
        </w:tc>
        <w:tc>
          <w:tcPr>
            <w:tcW w:w="1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2F1EDC" w:rsidRDefault="00E44E33" w:rsidP="00E44E33">
            <w:pPr>
              <w:spacing w:before="100" w:beforeAutospacing="1" w:line="36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2F1EDC">
              <w:rPr>
                <w:rFonts w:eastAsia="Times New Roman" w:cs="Times New Roman"/>
                <w:szCs w:val="24"/>
                <w:lang w:eastAsia="lv-LV"/>
              </w:rPr>
              <w:t>ASV dolārs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E33" w:rsidRPr="00EE3384" w:rsidRDefault="00E44E33" w:rsidP="00E44E33">
            <w:pPr>
              <w:spacing w:before="100" w:beforeAutospacing="1" w:line="360" w:lineRule="auto"/>
              <w:jc w:val="right"/>
              <w:rPr>
                <w:rFonts w:eastAsia="Times New Roman" w:cs="Times New Roman"/>
                <w:szCs w:val="24"/>
                <w:lang w:eastAsia="lv-LV"/>
              </w:rPr>
            </w:pPr>
            <w:r w:rsidRPr="00EE3384">
              <w:rPr>
                <w:rFonts w:eastAsia="Times New Roman" w:cs="Times New Roman"/>
                <w:szCs w:val="24"/>
                <w:lang w:eastAsia="lv-LV"/>
              </w:rPr>
              <w:t>150</w:t>
            </w:r>
          </w:p>
        </w:tc>
      </w:tr>
    </w:tbl>
    <w:p w:rsidR="00EE3384" w:rsidRPr="00EE3384" w:rsidRDefault="00EE3384" w:rsidP="00EE3384">
      <w:pPr>
        <w:jc w:val="right"/>
        <w:rPr>
          <w:sz w:val="28"/>
          <w:szCs w:val="28"/>
        </w:rPr>
      </w:pPr>
      <w:r>
        <w:rPr>
          <w:sz w:val="28"/>
          <w:szCs w:val="28"/>
        </w:rPr>
        <w:t>”</w:t>
      </w:r>
    </w:p>
    <w:p w:rsidR="000A2BD1" w:rsidRDefault="000A2BD1" w:rsidP="000A2BD1">
      <w:pPr>
        <w:pStyle w:val="ListParagraph"/>
        <w:ind w:left="851"/>
        <w:jc w:val="both"/>
        <w:rPr>
          <w:sz w:val="28"/>
          <w:szCs w:val="28"/>
        </w:rPr>
      </w:pPr>
    </w:p>
    <w:p w:rsidR="004007CE" w:rsidRPr="00694172" w:rsidRDefault="004007CE" w:rsidP="00694172">
      <w:pPr>
        <w:jc w:val="both"/>
        <w:rPr>
          <w:sz w:val="28"/>
          <w:szCs w:val="28"/>
        </w:rPr>
      </w:pPr>
    </w:p>
    <w:p w:rsidR="00567674" w:rsidRPr="00567674" w:rsidRDefault="00567674" w:rsidP="00567674">
      <w:pPr>
        <w:jc w:val="both"/>
        <w:rPr>
          <w:sz w:val="28"/>
          <w:szCs w:val="28"/>
        </w:rPr>
      </w:pPr>
    </w:p>
    <w:p w:rsidR="00000338" w:rsidRPr="00567674" w:rsidRDefault="00000338" w:rsidP="00567674">
      <w:pPr>
        <w:jc w:val="both"/>
        <w:rPr>
          <w:sz w:val="28"/>
          <w:szCs w:val="28"/>
        </w:rPr>
      </w:pPr>
    </w:p>
    <w:p w:rsidR="00567674" w:rsidRPr="00567674" w:rsidRDefault="00567674" w:rsidP="003D4939">
      <w:pPr>
        <w:ind w:firstLine="720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>Ministru prezidents</w:t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</w:r>
      <w:r w:rsidRPr="00567674">
        <w:rPr>
          <w:iCs/>
          <w:sz w:val="28"/>
          <w:szCs w:val="28"/>
        </w:rPr>
        <w:tab/>
        <w:t xml:space="preserve">                </w:t>
      </w:r>
      <w:proofErr w:type="spellStart"/>
      <w:r w:rsidR="00A866DA">
        <w:rPr>
          <w:iCs/>
          <w:sz w:val="28"/>
          <w:szCs w:val="28"/>
        </w:rPr>
        <w:t>A.K.Kariņš</w:t>
      </w:r>
      <w:proofErr w:type="spellEnd"/>
    </w:p>
    <w:p w:rsidR="00567674" w:rsidRPr="00567674" w:rsidRDefault="00567674" w:rsidP="00567674">
      <w:pPr>
        <w:jc w:val="both"/>
        <w:rPr>
          <w:iCs/>
          <w:sz w:val="28"/>
          <w:szCs w:val="28"/>
        </w:rPr>
      </w:pPr>
    </w:p>
    <w:p w:rsidR="00567674" w:rsidRPr="00567674" w:rsidRDefault="00567674" w:rsidP="00567674">
      <w:pPr>
        <w:jc w:val="both"/>
        <w:rPr>
          <w:iCs/>
          <w:sz w:val="28"/>
          <w:szCs w:val="28"/>
        </w:rPr>
      </w:pPr>
    </w:p>
    <w:p w:rsidR="00567674" w:rsidRPr="00567674" w:rsidRDefault="00567674" w:rsidP="003D4939">
      <w:pPr>
        <w:ind w:firstLine="720"/>
        <w:jc w:val="both"/>
        <w:rPr>
          <w:iCs/>
          <w:sz w:val="28"/>
          <w:szCs w:val="28"/>
        </w:rPr>
      </w:pPr>
      <w:r w:rsidRPr="00567674">
        <w:rPr>
          <w:iCs/>
          <w:sz w:val="28"/>
          <w:szCs w:val="28"/>
        </w:rPr>
        <w:t xml:space="preserve">Finanšu ministrs                                                              </w:t>
      </w:r>
      <w:proofErr w:type="spellStart"/>
      <w:r w:rsidR="00A866DA">
        <w:rPr>
          <w:iCs/>
          <w:sz w:val="28"/>
          <w:szCs w:val="28"/>
        </w:rPr>
        <w:t>J.Reirs</w:t>
      </w:r>
      <w:proofErr w:type="spellEnd"/>
    </w:p>
    <w:p w:rsidR="00BD7473" w:rsidRDefault="00BD7473" w:rsidP="00567674">
      <w:pPr>
        <w:rPr>
          <w:iCs/>
        </w:rPr>
      </w:pPr>
    </w:p>
    <w:p w:rsidR="008B4E82" w:rsidRPr="00567674" w:rsidRDefault="008B4E82" w:rsidP="00567674">
      <w:pPr>
        <w:rPr>
          <w:iCs/>
        </w:rPr>
      </w:pPr>
    </w:p>
    <w:p w:rsidR="00030314" w:rsidRPr="006568D8" w:rsidRDefault="00030314" w:rsidP="006568D8">
      <w:pPr>
        <w:rPr>
          <w:iCs/>
          <w:sz w:val="22"/>
        </w:rPr>
      </w:pPr>
    </w:p>
    <w:sectPr w:rsidR="00030314" w:rsidRPr="006568D8" w:rsidSect="003D49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66" w:rsidRDefault="00EF6466" w:rsidP="00567674">
      <w:r>
        <w:separator/>
      </w:r>
    </w:p>
  </w:endnote>
  <w:endnote w:type="continuationSeparator" w:id="0">
    <w:p w:rsidR="00EF6466" w:rsidRDefault="00EF6466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62" w:rsidRPr="0052459F" w:rsidRDefault="00EF7D62" w:rsidP="0052459F">
    <w:pPr>
      <w:tabs>
        <w:tab w:val="center" w:pos="4320"/>
        <w:tab w:val="right" w:pos="8640"/>
      </w:tabs>
      <w:jc w:val="both"/>
      <w:rPr>
        <w:rFonts w:eastAsia="Times New Roman" w:cs="Times New Roman"/>
        <w:sz w:val="18"/>
        <w:szCs w:val="20"/>
      </w:rPr>
    </w:pPr>
    <w:r w:rsidRPr="00284851">
      <w:rPr>
        <w:rFonts w:eastAsia="Times New Roman" w:cs="Times New Roman"/>
        <w:sz w:val="20"/>
        <w:szCs w:val="20"/>
        <w:lang w:val="en-US"/>
      </w:rPr>
      <w:fldChar w:fldCharType="begin"/>
    </w:r>
    <w:r w:rsidRPr="00284851">
      <w:rPr>
        <w:rFonts w:eastAsia="Times New Roman" w:cs="Times New Roman"/>
        <w:sz w:val="20"/>
        <w:szCs w:val="20"/>
      </w:rPr>
      <w:instrText xml:space="preserve"> FILENAME   \* MERGEFORMAT </w:instrText>
    </w:r>
    <w:r w:rsidRPr="00284851">
      <w:rPr>
        <w:rFonts w:eastAsia="Times New Roman" w:cs="Times New Roman"/>
        <w:sz w:val="20"/>
        <w:szCs w:val="20"/>
        <w:lang w:val="en-US"/>
      </w:rPr>
      <w:fldChar w:fldCharType="separate"/>
    </w:r>
    <w:r w:rsidR="003D66D3">
      <w:rPr>
        <w:rFonts w:eastAsia="Times New Roman" w:cs="Times New Roman"/>
        <w:noProof/>
        <w:sz w:val="20"/>
        <w:szCs w:val="20"/>
      </w:rPr>
      <w:t>FMNot_040719_MK969.docx</w:t>
    </w:r>
    <w:r w:rsidRPr="00284851">
      <w:rPr>
        <w:rFonts w:eastAsia="Times New Roman" w:cs="Times New Roman"/>
        <w:sz w:val="20"/>
        <w:szCs w:val="20"/>
        <w:lang w:val="en-US"/>
      </w:rPr>
      <w:fldChar w:fldCharType="end"/>
    </w:r>
    <w:r w:rsidRPr="00284851">
      <w:rPr>
        <w:rFonts w:eastAsia="Times New Roman" w:cs="Times New Roman"/>
        <w:sz w:val="18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62" w:rsidRPr="000A2BD1" w:rsidRDefault="00EF7D62" w:rsidP="003563F8">
    <w:pPr>
      <w:tabs>
        <w:tab w:val="center" w:pos="4320"/>
        <w:tab w:val="right" w:pos="8640"/>
      </w:tabs>
      <w:jc w:val="both"/>
      <w:rPr>
        <w:rFonts w:eastAsia="Times New Roman" w:cs="Times New Roman"/>
        <w:sz w:val="18"/>
        <w:szCs w:val="20"/>
      </w:rPr>
    </w:pPr>
    <w:r w:rsidRPr="00284851">
      <w:rPr>
        <w:rFonts w:eastAsia="Times New Roman" w:cs="Times New Roman"/>
        <w:sz w:val="20"/>
        <w:szCs w:val="20"/>
        <w:lang w:val="en-US"/>
      </w:rPr>
      <w:fldChar w:fldCharType="begin"/>
    </w:r>
    <w:r w:rsidRPr="00284851">
      <w:rPr>
        <w:rFonts w:eastAsia="Times New Roman" w:cs="Times New Roman"/>
        <w:sz w:val="20"/>
        <w:szCs w:val="20"/>
      </w:rPr>
      <w:instrText xml:space="preserve"> FILENAME   \* MERGEFORMAT </w:instrText>
    </w:r>
    <w:r w:rsidRPr="00284851">
      <w:rPr>
        <w:rFonts w:eastAsia="Times New Roman" w:cs="Times New Roman"/>
        <w:sz w:val="20"/>
        <w:szCs w:val="20"/>
        <w:lang w:val="en-US"/>
      </w:rPr>
      <w:fldChar w:fldCharType="separate"/>
    </w:r>
    <w:r w:rsidR="003D66D3">
      <w:rPr>
        <w:rFonts w:eastAsia="Times New Roman" w:cs="Times New Roman"/>
        <w:noProof/>
        <w:sz w:val="20"/>
        <w:szCs w:val="20"/>
      </w:rPr>
      <w:t>FMNot_040719_MK969.docx</w:t>
    </w:r>
    <w:r w:rsidRPr="00284851">
      <w:rPr>
        <w:rFonts w:eastAsia="Times New Roman" w:cs="Times New Roman"/>
        <w:sz w:val="20"/>
        <w:szCs w:val="20"/>
        <w:lang w:val="en-US"/>
      </w:rPr>
      <w:fldChar w:fldCharType="end"/>
    </w:r>
    <w:r w:rsidRPr="00284851">
      <w:rPr>
        <w:rFonts w:eastAsia="Times New Roman" w:cs="Times New Roman"/>
        <w:sz w:val="18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66" w:rsidRDefault="00EF6466" w:rsidP="00567674">
      <w:r>
        <w:separator/>
      </w:r>
    </w:p>
  </w:footnote>
  <w:footnote w:type="continuationSeparator" w:id="0">
    <w:p w:rsidR="00EF6466" w:rsidRDefault="00EF6466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246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7D62" w:rsidRDefault="00EF7D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0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F7D62" w:rsidRDefault="00EF7D62" w:rsidP="005676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62" w:rsidRDefault="00EF7D62" w:rsidP="00764649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A6"/>
    <w:multiLevelType w:val="hybridMultilevel"/>
    <w:tmpl w:val="ACB65C42"/>
    <w:lvl w:ilvl="0" w:tplc="702C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4B3538"/>
    <w:multiLevelType w:val="multilevel"/>
    <w:tmpl w:val="0BD2F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2" w15:restartNumberingAfterBreak="0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4"/>
    <w:rsid w:val="00000338"/>
    <w:rsid w:val="00024E51"/>
    <w:rsid w:val="00024F0F"/>
    <w:rsid w:val="00030314"/>
    <w:rsid w:val="000318DC"/>
    <w:rsid w:val="000437C0"/>
    <w:rsid w:val="000605C9"/>
    <w:rsid w:val="000653E1"/>
    <w:rsid w:val="00082E60"/>
    <w:rsid w:val="00084801"/>
    <w:rsid w:val="000924C6"/>
    <w:rsid w:val="000A2BD1"/>
    <w:rsid w:val="000B3104"/>
    <w:rsid w:val="000B4E90"/>
    <w:rsid w:val="000E2B4D"/>
    <w:rsid w:val="0011131D"/>
    <w:rsid w:val="001126AE"/>
    <w:rsid w:val="00163979"/>
    <w:rsid w:val="00165579"/>
    <w:rsid w:val="001824FE"/>
    <w:rsid w:val="001A4AA2"/>
    <w:rsid w:val="001A4E26"/>
    <w:rsid w:val="001A56C0"/>
    <w:rsid w:val="001A602F"/>
    <w:rsid w:val="001B6522"/>
    <w:rsid w:val="001C5683"/>
    <w:rsid w:val="001F21DC"/>
    <w:rsid w:val="001F6D6F"/>
    <w:rsid w:val="00205164"/>
    <w:rsid w:val="0020791A"/>
    <w:rsid w:val="00224A9F"/>
    <w:rsid w:val="00262213"/>
    <w:rsid w:val="002645C8"/>
    <w:rsid w:val="00277908"/>
    <w:rsid w:val="00284851"/>
    <w:rsid w:val="002F1EDC"/>
    <w:rsid w:val="00313516"/>
    <w:rsid w:val="00313B59"/>
    <w:rsid w:val="00326ACD"/>
    <w:rsid w:val="0033702B"/>
    <w:rsid w:val="003377F9"/>
    <w:rsid w:val="00342F60"/>
    <w:rsid w:val="0034777D"/>
    <w:rsid w:val="003563F8"/>
    <w:rsid w:val="00385F22"/>
    <w:rsid w:val="0039157F"/>
    <w:rsid w:val="003D23B7"/>
    <w:rsid w:val="003D4939"/>
    <w:rsid w:val="003D4B48"/>
    <w:rsid w:val="003D5AE7"/>
    <w:rsid w:val="003D66D3"/>
    <w:rsid w:val="003E6759"/>
    <w:rsid w:val="003F63A6"/>
    <w:rsid w:val="004007CE"/>
    <w:rsid w:val="00405BA6"/>
    <w:rsid w:val="004213B6"/>
    <w:rsid w:val="00456BD7"/>
    <w:rsid w:val="004659B8"/>
    <w:rsid w:val="00492CDB"/>
    <w:rsid w:val="004D1DA5"/>
    <w:rsid w:val="004E481A"/>
    <w:rsid w:val="004E5FFC"/>
    <w:rsid w:val="004F0F03"/>
    <w:rsid w:val="00517966"/>
    <w:rsid w:val="0052459F"/>
    <w:rsid w:val="0052707B"/>
    <w:rsid w:val="005450D0"/>
    <w:rsid w:val="00567674"/>
    <w:rsid w:val="005802E3"/>
    <w:rsid w:val="005A48C8"/>
    <w:rsid w:val="005D6885"/>
    <w:rsid w:val="005E3696"/>
    <w:rsid w:val="00616E64"/>
    <w:rsid w:val="006273CE"/>
    <w:rsid w:val="00647D75"/>
    <w:rsid w:val="006533CB"/>
    <w:rsid w:val="00653430"/>
    <w:rsid w:val="006568D8"/>
    <w:rsid w:val="0068253A"/>
    <w:rsid w:val="00693019"/>
    <w:rsid w:val="006931AA"/>
    <w:rsid w:val="00694172"/>
    <w:rsid w:val="006B56BB"/>
    <w:rsid w:val="006B7E1D"/>
    <w:rsid w:val="006D2FDE"/>
    <w:rsid w:val="006F0C40"/>
    <w:rsid w:val="00702164"/>
    <w:rsid w:val="00713A12"/>
    <w:rsid w:val="007540DE"/>
    <w:rsid w:val="00764649"/>
    <w:rsid w:val="00780FC1"/>
    <w:rsid w:val="007D52D7"/>
    <w:rsid w:val="007E1398"/>
    <w:rsid w:val="007F14F6"/>
    <w:rsid w:val="008234ED"/>
    <w:rsid w:val="00845EFB"/>
    <w:rsid w:val="0086384E"/>
    <w:rsid w:val="00865258"/>
    <w:rsid w:val="008972D5"/>
    <w:rsid w:val="008A58FE"/>
    <w:rsid w:val="008B2A3F"/>
    <w:rsid w:val="008B4E82"/>
    <w:rsid w:val="008C13E0"/>
    <w:rsid w:val="008C365A"/>
    <w:rsid w:val="008D79C6"/>
    <w:rsid w:val="008F47B4"/>
    <w:rsid w:val="008F7120"/>
    <w:rsid w:val="0093443E"/>
    <w:rsid w:val="00944B02"/>
    <w:rsid w:val="00953D65"/>
    <w:rsid w:val="00982034"/>
    <w:rsid w:val="00987100"/>
    <w:rsid w:val="009C0D44"/>
    <w:rsid w:val="009C5C7D"/>
    <w:rsid w:val="009D2816"/>
    <w:rsid w:val="009D549C"/>
    <w:rsid w:val="00A00C02"/>
    <w:rsid w:val="00A16E02"/>
    <w:rsid w:val="00A33DC2"/>
    <w:rsid w:val="00A341D4"/>
    <w:rsid w:val="00A45EB4"/>
    <w:rsid w:val="00A866DA"/>
    <w:rsid w:val="00A9600D"/>
    <w:rsid w:val="00AF3A73"/>
    <w:rsid w:val="00AF5A24"/>
    <w:rsid w:val="00B077D9"/>
    <w:rsid w:val="00B352C4"/>
    <w:rsid w:val="00B45F14"/>
    <w:rsid w:val="00B478D8"/>
    <w:rsid w:val="00B66837"/>
    <w:rsid w:val="00B726AD"/>
    <w:rsid w:val="00B82C5C"/>
    <w:rsid w:val="00BA7E3C"/>
    <w:rsid w:val="00BA7E84"/>
    <w:rsid w:val="00BB43D4"/>
    <w:rsid w:val="00BD1752"/>
    <w:rsid w:val="00BD4A05"/>
    <w:rsid w:val="00BD63F5"/>
    <w:rsid w:val="00BD7473"/>
    <w:rsid w:val="00C04FF8"/>
    <w:rsid w:val="00C27480"/>
    <w:rsid w:val="00C339EB"/>
    <w:rsid w:val="00C361FA"/>
    <w:rsid w:val="00C3763E"/>
    <w:rsid w:val="00C525A9"/>
    <w:rsid w:val="00C55A03"/>
    <w:rsid w:val="00C55F32"/>
    <w:rsid w:val="00C92C60"/>
    <w:rsid w:val="00CC2B20"/>
    <w:rsid w:val="00CC4DD1"/>
    <w:rsid w:val="00CD6BFB"/>
    <w:rsid w:val="00D05F76"/>
    <w:rsid w:val="00D179D4"/>
    <w:rsid w:val="00D268BB"/>
    <w:rsid w:val="00D4021E"/>
    <w:rsid w:val="00D61EEB"/>
    <w:rsid w:val="00D631FE"/>
    <w:rsid w:val="00D72D9B"/>
    <w:rsid w:val="00D74F04"/>
    <w:rsid w:val="00D77133"/>
    <w:rsid w:val="00D9268F"/>
    <w:rsid w:val="00DA077E"/>
    <w:rsid w:val="00DA7FCD"/>
    <w:rsid w:val="00DD0366"/>
    <w:rsid w:val="00E12780"/>
    <w:rsid w:val="00E16556"/>
    <w:rsid w:val="00E44E33"/>
    <w:rsid w:val="00E55BEB"/>
    <w:rsid w:val="00E708F9"/>
    <w:rsid w:val="00E718D5"/>
    <w:rsid w:val="00E945C7"/>
    <w:rsid w:val="00EE3384"/>
    <w:rsid w:val="00EF6466"/>
    <w:rsid w:val="00EF7D62"/>
    <w:rsid w:val="00F00218"/>
    <w:rsid w:val="00F13595"/>
    <w:rsid w:val="00F30760"/>
    <w:rsid w:val="00F43915"/>
    <w:rsid w:val="00F44FF6"/>
    <w:rsid w:val="00F74D28"/>
    <w:rsid w:val="00F77BB8"/>
    <w:rsid w:val="00F8323A"/>
    <w:rsid w:val="00FA083B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818DA-9957-47D8-B527-90FBC6E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paragraph" w:customStyle="1" w:styleId="tv2181">
    <w:name w:val="tv2181"/>
    <w:basedOn w:val="Normal"/>
    <w:rsid w:val="00EE3384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odyText">
    <w:name w:val="Body Text"/>
    <w:basedOn w:val="Normal"/>
    <w:link w:val="BodyTextChar"/>
    <w:rsid w:val="006568D8"/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568D8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Kaļāne (TND)</Vad_x012b_t_x0101_js>
    <TAP xmlns="49b0bb89-35b3-4114-9b1c-a376ef2ba045">82</TAP>
    <Kategorija xmlns="2e5bb04e-596e-45bd-9003-43ca78b1ba16">MK noteikumu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EF37-0E01-47A4-8709-8990318A9E80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C3D7D53C-E61C-4D8D-9316-2F85C5020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7996E-BB3F-4962-8D74-D4A94DF6D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A783A-D931-475D-A239-BF1D1F44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MK 2010.gada 12.oktobra noteikumos Nr.969 "Kārtība, kādā atlīdzināmi ar komandējumiem saistītie izdevumi""</vt:lpstr>
    </vt:vector>
  </TitlesOfParts>
  <Company>FM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MK 2010.gada 12.oktobra noteikumos Nr.969 "Kārtība, kādā atlīdzināmi ar komandējumiem saistītie izdevumi""</dc:title>
  <dc:subject>MK noteikumu projekts</dc:subject>
  <dc:creator>I. Smirnova (TND)</dc:creator>
  <cp:keywords/>
  <dc:description>67083843_x000d_
Irina.Smirnova@fm.gov.lv</dc:description>
  <cp:lastModifiedBy>Inguna Dancīte</cp:lastModifiedBy>
  <cp:revision>2</cp:revision>
  <cp:lastPrinted>2019-07-11T06:56:00Z</cp:lastPrinted>
  <dcterms:created xsi:type="dcterms:W3CDTF">2019-07-15T07:02:00Z</dcterms:created>
  <dcterms:modified xsi:type="dcterms:W3CDTF">2019-07-15T07:02:00Z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