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0977A" w14:textId="77777777" w:rsidR="00DC60E6" w:rsidRPr="0015140A" w:rsidRDefault="00DC60E6" w:rsidP="009F64D8">
      <w:pPr>
        <w:jc w:val="both"/>
        <w:rPr>
          <w:sz w:val="22"/>
          <w:szCs w:val="28"/>
          <w:lang w:val="lv-LV"/>
        </w:rPr>
      </w:pPr>
    </w:p>
    <w:p w14:paraId="49B6F31A" w14:textId="0F8D5EDA" w:rsidR="009F64D8" w:rsidRPr="00793848" w:rsidRDefault="009F64D8" w:rsidP="009F64D8">
      <w:pPr>
        <w:tabs>
          <w:tab w:val="left" w:pos="6663"/>
        </w:tabs>
        <w:rPr>
          <w:sz w:val="28"/>
          <w:szCs w:val="28"/>
          <w:lang w:val="lv-LV"/>
        </w:rPr>
      </w:pPr>
      <w:r w:rsidRPr="00793848">
        <w:rPr>
          <w:sz w:val="28"/>
          <w:szCs w:val="28"/>
          <w:lang w:val="lv-LV"/>
        </w:rPr>
        <w:t xml:space="preserve">2019. gada </w:t>
      </w:r>
      <w:r w:rsidR="00BC4876">
        <w:rPr>
          <w:sz w:val="28"/>
          <w:szCs w:val="28"/>
        </w:rPr>
        <w:t>2. </w:t>
      </w:r>
      <w:proofErr w:type="spellStart"/>
      <w:r w:rsidR="00BC4876">
        <w:rPr>
          <w:sz w:val="28"/>
          <w:szCs w:val="28"/>
        </w:rPr>
        <w:t>jūlijā</w:t>
      </w:r>
      <w:proofErr w:type="spellEnd"/>
      <w:r w:rsidRPr="00793848">
        <w:rPr>
          <w:sz w:val="28"/>
          <w:szCs w:val="28"/>
          <w:lang w:val="lv-LV"/>
        </w:rPr>
        <w:tab/>
        <w:t>Rīkojums Nr.</w:t>
      </w:r>
      <w:r w:rsidR="00BC4876">
        <w:rPr>
          <w:sz w:val="28"/>
          <w:szCs w:val="28"/>
          <w:lang w:val="lv-LV"/>
        </w:rPr>
        <w:t> 316</w:t>
      </w:r>
    </w:p>
    <w:p w14:paraId="0A98F787" w14:textId="222D724F" w:rsidR="009F64D8" w:rsidRPr="00793848" w:rsidRDefault="009F64D8" w:rsidP="009F64D8">
      <w:pPr>
        <w:tabs>
          <w:tab w:val="left" w:pos="6663"/>
        </w:tabs>
        <w:rPr>
          <w:sz w:val="28"/>
          <w:szCs w:val="28"/>
          <w:lang w:val="lv-LV"/>
        </w:rPr>
      </w:pPr>
      <w:r w:rsidRPr="00793848">
        <w:rPr>
          <w:sz w:val="28"/>
          <w:szCs w:val="28"/>
          <w:lang w:val="lv-LV"/>
        </w:rPr>
        <w:t>Rīgā</w:t>
      </w:r>
      <w:r w:rsidRPr="00793848">
        <w:rPr>
          <w:sz w:val="28"/>
          <w:szCs w:val="28"/>
          <w:lang w:val="lv-LV"/>
        </w:rPr>
        <w:tab/>
        <w:t>(prot. Nr. </w:t>
      </w:r>
      <w:r w:rsidR="00BC4876">
        <w:rPr>
          <w:sz w:val="28"/>
          <w:szCs w:val="28"/>
          <w:lang w:val="lv-LV"/>
        </w:rPr>
        <w:t>31</w:t>
      </w:r>
      <w:r w:rsidRPr="00793848">
        <w:rPr>
          <w:sz w:val="28"/>
          <w:szCs w:val="28"/>
          <w:lang w:val="lv-LV"/>
        </w:rPr>
        <w:t> </w:t>
      </w:r>
      <w:r w:rsidR="00BC4876">
        <w:rPr>
          <w:sz w:val="28"/>
          <w:szCs w:val="28"/>
          <w:lang w:val="lv-LV"/>
        </w:rPr>
        <w:t>10</w:t>
      </w:r>
      <w:bookmarkStart w:id="0" w:name="_GoBack"/>
      <w:bookmarkEnd w:id="0"/>
      <w:r w:rsidRPr="00793848">
        <w:rPr>
          <w:sz w:val="28"/>
          <w:szCs w:val="28"/>
          <w:lang w:val="lv-LV"/>
        </w:rPr>
        <w:t>. §)</w:t>
      </w:r>
    </w:p>
    <w:p w14:paraId="15221D0B" w14:textId="571131F9" w:rsidR="00FF08F0" w:rsidRPr="0015140A" w:rsidRDefault="00FF08F0" w:rsidP="009F64D8">
      <w:pPr>
        <w:jc w:val="both"/>
        <w:rPr>
          <w:sz w:val="22"/>
          <w:szCs w:val="28"/>
          <w:lang w:val="lv-LV"/>
        </w:rPr>
      </w:pPr>
    </w:p>
    <w:p w14:paraId="7E942165" w14:textId="77777777" w:rsidR="00D07C6E" w:rsidRPr="009F64D8" w:rsidRDefault="00D07C6E" w:rsidP="009F64D8">
      <w:pPr>
        <w:jc w:val="center"/>
        <w:rPr>
          <w:b/>
          <w:sz w:val="28"/>
          <w:szCs w:val="28"/>
          <w:lang w:val="lv-LV"/>
        </w:rPr>
      </w:pPr>
      <w:r w:rsidRPr="009F64D8">
        <w:rPr>
          <w:b/>
          <w:sz w:val="28"/>
          <w:szCs w:val="28"/>
          <w:lang w:val="lv-LV"/>
        </w:rPr>
        <w:t xml:space="preserve">Par </w:t>
      </w:r>
      <w:r w:rsidR="00C22F72" w:rsidRPr="009F64D8">
        <w:rPr>
          <w:b/>
          <w:sz w:val="28"/>
          <w:szCs w:val="28"/>
          <w:lang w:val="lv-LV"/>
        </w:rPr>
        <w:t>valsts nekustamo</w:t>
      </w:r>
      <w:r w:rsidR="001C0620" w:rsidRPr="009F64D8">
        <w:rPr>
          <w:b/>
          <w:sz w:val="28"/>
          <w:szCs w:val="28"/>
          <w:lang w:val="lv-LV"/>
        </w:rPr>
        <w:t xml:space="preserve"> </w:t>
      </w:r>
      <w:r w:rsidR="00C22F72" w:rsidRPr="009F64D8">
        <w:rPr>
          <w:b/>
          <w:sz w:val="28"/>
          <w:szCs w:val="28"/>
          <w:lang w:val="lv-LV"/>
        </w:rPr>
        <w:t>īpašumu</w:t>
      </w:r>
      <w:r w:rsidR="000751AC" w:rsidRPr="009F64D8">
        <w:rPr>
          <w:b/>
          <w:sz w:val="28"/>
          <w:szCs w:val="28"/>
          <w:lang w:val="lv-LV"/>
        </w:rPr>
        <w:t xml:space="preserve"> </w:t>
      </w:r>
      <w:r w:rsidRPr="009F64D8">
        <w:rPr>
          <w:b/>
          <w:sz w:val="28"/>
          <w:szCs w:val="28"/>
          <w:lang w:val="lv-LV"/>
        </w:rPr>
        <w:t>pārdošanu</w:t>
      </w:r>
    </w:p>
    <w:p w14:paraId="13D2297D" w14:textId="77777777" w:rsidR="000F008F" w:rsidRPr="0015140A" w:rsidRDefault="000F008F" w:rsidP="009F64D8">
      <w:pPr>
        <w:jc w:val="center"/>
        <w:rPr>
          <w:sz w:val="22"/>
          <w:szCs w:val="28"/>
          <w:lang w:val="lv-LV"/>
        </w:rPr>
      </w:pPr>
    </w:p>
    <w:p w14:paraId="008E5563" w14:textId="68C42CC7" w:rsidR="001F593E" w:rsidRPr="009F64D8" w:rsidRDefault="001F593E" w:rsidP="009F64D8">
      <w:pPr>
        <w:pStyle w:val="BodyTextIndent"/>
        <w:ind w:left="0" w:firstLine="709"/>
        <w:rPr>
          <w:szCs w:val="28"/>
        </w:rPr>
      </w:pPr>
      <w:r w:rsidRPr="009F64D8">
        <w:rPr>
          <w:szCs w:val="28"/>
        </w:rPr>
        <w:t>1. </w:t>
      </w:r>
      <w:r w:rsidR="000C6BA6" w:rsidRPr="009F64D8">
        <w:rPr>
          <w:szCs w:val="28"/>
        </w:rPr>
        <w:t xml:space="preserve">Saskaņā ar </w:t>
      </w:r>
      <w:r w:rsidR="00505688" w:rsidRPr="009F64D8">
        <w:rPr>
          <w:szCs w:val="28"/>
        </w:rPr>
        <w:t>Publiskas personas</w:t>
      </w:r>
      <w:r w:rsidR="000C6BA6" w:rsidRPr="009F64D8">
        <w:rPr>
          <w:szCs w:val="28"/>
        </w:rPr>
        <w:t xml:space="preserve"> mantas atsavināšanas lik</w:t>
      </w:r>
      <w:r w:rsidR="00CF4E79" w:rsidRPr="009F64D8">
        <w:rPr>
          <w:szCs w:val="28"/>
        </w:rPr>
        <w:t>uma 4</w:t>
      </w:r>
      <w:r w:rsidR="009F64D8" w:rsidRPr="009F64D8">
        <w:rPr>
          <w:szCs w:val="28"/>
        </w:rPr>
        <w:t>. p</w:t>
      </w:r>
      <w:r w:rsidR="000C6BA6" w:rsidRPr="009F64D8">
        <w:rPr>
          <w:szCs w:val="28"/>
        </w:rPr>
        <w:t xml:space="preserve">anta pirmo </w:t>
      </w:r>
      <w:r w:rsidR="00CF4E79" w:rsidRPr="009F64D8">
        <w:rPr>
          <w:szCs w:val="28"/>
        </w:rPr>
        <w:t xml:space="preserve">un otro </w:t>
      </w:r>
      <w:r w:rsidR="000C6BA6" w:rsidRPr="009F64D8">
        <w:rPr>
          <w:szCs w:val="28"/>
        </w:rPr>
        <w:t>daļu</w:t>
      </w:r>
      <w:r w:rsidR="00DC60E6" w:rsidRPr="009F64D8">
        <w:rPr>
          <w:szCs w:val="28"/>
        </w:rPr>
        <w:t xml:space="preserve"> un</w:t>
      </w:r>
      <w:r w:rsidR="00CF4E79" w:rsidRPr="009F64D8">
        <w:rPr>
          <w:szCs w:val="28"/>
        </w:rPr>
        <w:t xml:space="preserve"> 5</w:t>
      </w:r>
      <w:r w:rsidR="009F64D8" w:rsidRPr="009F64D8">
        <w:rPr>
          <w:szCs w:val="28"/>
        </w:rPr>
        <w:t>. p</w:t>
      </w:r>
      <w:r w:rsidR="00CF4E79" w:rsidRPr="009F64D8">
        <w:rPr>
          <w:szCs w:val="28"/>
        </w:rPr>
        <w:t>anta pirmo d</w:t>
      </w:r>
      <w:r w:rsidR="00F233E0" w:rsidRPr="009F64D8">
        <w:rPr>
          <w:szCs w:val="28"/>
        </w:rPr>
        <w:t>aļu</w:t>
      </w:r>
      <w:r w:rsidR="002C7B6D" w:rsidRPr="009F64D8">
        <w:rPr>
          <w:szCs w:val="28"/>
        </w:rPr>
        <w:t xml:space="preserve"> </w:t>
      </w:r>
      <w:r w:rsidR="006C77C8" w:rsidRPr="009F64D8">
        <w:rPr>
          <w:szCs w:val="28"/>
        </w:rPr>
        <w:t xml:space="preserve">atļaut valsts akciju sabiedrībai </w:t>
      </w:r>
      <w:r w:rsidR="001D7A2D">
        <w:rPr>
          <w:szCs w:val="28"/>
        </w:rPr>
        <w:t>"</w:t>
      </w:r>
      <w:r w:rsidR="006C77C8" w:rsidRPr="009F64D8">
        <w:rPr>
          <w:szCs w:val="28"/>
        </w:rPr>
        <w:t>Valsts nekustamie īpašumi</w:t>
      </w:r>
      <w:r w:rsidR="009F64D8" w:rsidRPr="009F64D8">
        <w:rPr>
          <w:szCs w:val="28"/>
        </w:rPr>
        <w:t>"</w:t>
      </w:r>
      <w:r w:rsidR="006C77C8" w:rsidRPr="009F64D8">
        <w:rPr>
          <w:szCs w:val="28"/>
        </w:rPr>
        <w:t xml:space="preserve"> pārdot izsolē </w:t>
      </w:r>
      <w:r w:rsidRPr="009F64D8">
        <w:rPr>
          <w:szCs w:val="28"/>
        </w:rPr>
        <w:t>š</w:t>
      </w:r>
      <w:r w:rsidR="003D2ACA" w:rsidRPr="009F64D8">
        <w:rPr>
          <w:szCs w:val="28"/>
        </w:rPr>
        <w:t>ādus valsts nekustamos īpašumus</w:t>
      </w:r>
      <w:r w:rsidR="005331F9" w:rsidRPr="009F64D8">
        <w:rPr>
          <w:szCs w:val="28"/>
        </w:rPr>
        <w:t>:</w:t>
      </w:r>
    </w:p>
    <w:p w14:paraId="33946579" w14:textId="0BF269A1" w:rsidR="00116F7A" w:rsidRPr="009F64D8" w:rsidRDefault="001F593E" w:rsidP="009F64D8">
      <w:pPr>
        <w:pStyle w:val="BodyTextIndent"/>
        <w:ind w:left="0" w:firstLine="709"/>
        <w:rPr>
          <w:szCs w:val="28"/>
        </w:rPr>
      </w:pPr>
      <w:r w:rsidRPr="009F64D8">
        <w:rPr>
          <w:szCs w:val="28"/>
        </w:rPr>
        <w:t>1.1. </w:t>
      </w:r>
      <w:r w:rsidR="00116F7A" w:rsidRPr="009F64D8">
        <w:rPr>
          <w:szCs w:val="28"/>
        </w:rPr>
        <w:t>nekustamo īpašumu (nekustamā īpašuma kadastra Nr. 0100</w:t>
      </w:r>
      <w:r w:rsidR="00793848">
        <w:rPr>
          <w:szCs w:val="28"/>
        </w:rPr>
        <w:t> </w:t>
      </w:r>
      <w:r w:rsidR="00116F7A" w:rsidRPr="009F64D8">
        <w:rPr>
          <w:szCs w:val="28"/>
        </w:rPr>
        <w:t>018</w:t>
      </w:r>
      <w:r w:rsidR="00793848">
        <w:t> </w:t>
      </w:r>
      <w:r w:rsidR="00116F7A" w:rsidRPr="009F64D8">
        <w:rPr>
          <w:szCs w:val="28"/>
        </w:rPr>
        <w:t>0045)</w:t>
      </w:r>
      <w:r w:rsidR="00B34C5A">
        <w:rPr>
          <w:szCs w:val="28"/>
        </w:rPr>
        <w:t> </w:t>
      </w:r>
      <w:r w:rsidR="00116F7A" w:rsidRPr="009F64D8">
        <w:rPr>
          <w:szCs w:val="28"/>
        </w:rPr>
        <w:t>–</w:t>
      </w:r>
      <w:r w:rsidR="00B34C5A">
        <w:rPr>
          <w:szCs w:val="28"/>
        </w:rPr>
        <w:t xml:space="preserve"> </w:t>
      </w:r>
      <w:r w:rsidR="00116F7A" w:rsidRPr="009F64D8">
        <w:rPr>
          <w:szCs w:val="28"/>
        </w:rPr>
        <w:t>zemes vienību (zemes vienības kadastra apzīmējums 0100</w:t>
      </w:r>
      <w:r w:rsidR="00793848">
        <w:rPr>
          <w:szCs w:val="28"/>
        </w:rPr>
        <w:t> </w:t>
      </w:r>
      <w:r w:rsidR="00116F7A" w:rsidRPr="009F64D8">
        <w:rPr>
          <w:szCs w:val="28"/>
        </w:rPr>
        <w:t>018</w:t>
      </w:r>
      <w:r w:rsidR="00793848">
        <w:rPr>
          <w:szCs w:val="28"/>
        </w:rPr>
        <w:t> </w:t>
      </w:r>
      <w:r w:rsidR="00116F7A" w:rsidRPr="009F64D8">
        <w:rPr>
          <w:szCs w:val="28"/>
        </w:rPr>
        <w:t>2094) 1508 m</w:t>
      </w:r>
      <w:r w:rsidR="00116F7A" w:rsidRPr="009F64D8">
        <w:rPr>
          <w:szCs w:val="28"/>
          <w:vertAlign w:val="superscript"/>
        </w:rPr>
        <w:t>2</w:t>
      </w:r>
      <w:r w:rsidR="00116F7A" w:rsidRPr="009F64D8">
        <w:rPr>
          <w:szCs w:val="28"/>
        </w:rPr>
        <w:t xml:space="preserve"> platībā un būvi (būves kadastra apzīmējums 0100</w:t>
      </w:r>
      <w:r w:rsidR="00793848">
        <w:rPr>
          <w:szCs w:val="28"/>
        </w:rPr>
        <w:t> </w:t>
      </w:r>
      <w:r w:rsidR="00116F7A" w:rsidRPr="009F64D8">
        <w:rPr>
          <w:szCs w:val="28"/>
        </w:rPr>
        <w:t>018</w:t>
      </w:r>
      <w:r w:rsidR="00793848">
        <w:rPr>
          <w:szCs w:val="28"/>
        </w:rPr>
        <w:t> </w:t>
      </w:r>
      <w:r w:rsidR="00116F7A" w:rsidRPr="009F64D8">
        <w:rPr>
          <w:szCs w:val="28"/>
        </w:rPr>
        <w:t>2094</w:t>
      </w:r>
      <w:r w:rsidR="00793848">
        <w:rPr>
          <w:szCs w:val="28"/>
        </w:rPr>
        <w:t> </w:t>
      </w:r>
      <w:r w:rsidR="00116F7A" w:rsidRPr="009F64D8">
        <w:rPr>
          <w:szCs w:val="28"/>
        </w:rPr>
        <w:t>002)</w:t>
      </w:r>
      <w:r w:rsidR="00B34C5A">
        <w:rPr>
          <w:szCs w:val="28"/>
        </w:rPr>
        <w:t xml:space="preserve"> </w:t>
      </w:r>
      <w:r w:rsidR="00116F7A" w:rsidRPr="009F64D8">
        <w:rPr>
          <w:szCs w:val="28"/>
        </w:rPr>
        <w:t>–</w:t>
      </w:r>
      <w:r w:rsidR="00B34C5A">
        <w:rPr>
          <w:szCs w:val="28"/>
        </w:rPr>
        <w:t xml:space="preserve"> </w:t>
      </w:r>
      <w:r w:rsidR="00116F7A" w:rsidRPr="009F64D8">
        <w:rPr>
          <w:szCs w:val="28"/>
        </w:rPr>
        <w:t>Pulkveža Brieža ielā 28C, Rīgā, kas ierakstīts zemesgrāmatā uz valsts vārda Finanšu ministrijas personā;</w:t>
      </w:r>
    </w:p>
    <w:p w14:paraId="4D418003" w14:textId="4B0DCCFD" w:rsidR="008C1E25" w:rsidRPr="009F64D8" w:rsidRDefault="00116F7A" w:rsidP="009F64D8">
      <w:pPr>
        <w:pStyle w:val="BodyTextIndent"/>
        <w:ind w:left="0" w:firstLine="709"/>
        <w:rPr>
          <w:szCs w:val="28"/>
        </w:rPr>
      </w:pPr>
      <w:r w:rsidRPr="009F64D8">
        <w:rPr>
          <w:szCs w:val="28"/>
        </w:rPr>
        <w:t>1.2. </w:t>
      </w:r>
      <w:r w:rsidR="008C1E25" w:rsidRPr="009F64D8">
        <w:rPr>
          <w:szCs w:val="28"/>
        </w:rPr>
        <w:t xml:space="preserve">nekustamo īpašumu </w:t>
      </w:r>
      <w:r w:rsidR="009F64D8" w:rsidRPr="009F64D8">
        <w:rPr>
          <w:szCs w:val="28"/>
        </w:rPr>
        <w:t>"</w:t>
      </w:r>
      <w:r w:rsidR="008C1E25" w:rsidRPr="009F64D8">
        <w:rPr>
          <w:szCs w:val="28"/>
        </w:rPr>
        <w:t>Gailenes</w:t>
      </w:r>
      <w:r w:rsidR="009F64D8" w:rsidRPr="009F64D8">
        <w:rPr>
          <w:szCs w:val="28"/>
        </w:rPr>
        <w:t>"</w:t>
      </w:r>
      <w:r w:rsidR="008C1E25" w:rsidRPr="009F64D8">
        <w:rPr>
          <w:szCs w:val="28"/>
        </w:rPr>
        <w:t xml:space="preserve"> (nekustamā īpašuma kadastra Nr. 9488</w:t>
      </w:r>
      <w:r w:rsidR="00793848">
        <w:rPr>
          <w:szCs w:val="28"/>
        </w:rPr>
        <w:t> </w:t>
      </w:r>
      <w:r w:rsidR="008C1E25" w:rsidRPr="009F64D8">
        <w:rPr>
          <w:szCs w:val="28"/>
        </w:rPr>
        <w:t>009</w:t>
      </w:r>
      <w:r w:rsidR="00793848">
        <w:rPr>
          <w:szCs w:val="28"/>
        </w:rPr>
        <w:t> </w:t>
      </w:r>
      <w:r w:rsidR="008C1E25" w:rsidRPr="009F64D8">
        <w:rPr>
          <w:szCs w:val="28"/>
        </w:rPr>
        <w:t>0209)</w:t>
      </w:r>
      <w:r w:rsidR="00793848">
        <w:rPr>
          <w:szCs w:val="28"/>
        </w:rPr>
        <w:t xml:space="preserve"> </w:t>
      </w:r>
      <w:r w:rsidR="008C1E25" w:rsidRPr="009F64D8">
        <w:rPr>
          <w:szCs w:val="28"/>
        </w:rPr>
        <w:t>–</w:t>
      </w:r>
      <w:r w:rsidR="00793848">
        <w:rPr>
          <w:szCs w:val="28"/>
        </w:rPr>
        <w:t xml:space="preserve"> </w:t>
      </w:r>
      <w:r w:rsidR="008C1E25" w:rsidRPr="009F64D8">
        <w:rPr>
          <w:szCs w:val="28"/>
        </w:rPr>
        <w:t xml:space="preserve">zemes vienību (zemes vienības kadastra apzīmējums </w:t>
      </w:r>
      <w:bookmarkStart w:id="1" w:name="_Hlk1466829"/>
      <w:r w:rsidR="008C1E25" w:rsidRPr="009F64D8">
        <w:rPr>
          <w:szCs w:val="28"/>
        </w:rPr>
        <w:t>9488</w:t>
      </w:r>
      <w:r w:rsidR="00793848">
        <w:rPr>
          <w:szCs w:val="28"/>
        </w:rPr>
        <w:t> </w:t>
      </w:r>
      <w:r w:rsidR="008C1E25" w:rsidRPr="009F64D8">
        <w:rPr>
          <w:szCs w:val="28"/>
        </w:rPr>
        <w:t>009</w:t>
      </w:r>
      <w:bookmarkEnd w:id="1"/>
      <w:r w:rsidR="00793848">
        <w:rPr>
          <w:szCs w:val="28"/>
        </w:rPr>
        <w:t> </w:t>
      </w:r>
      <w:r w:rsidR="00783133" w:rsidRPr="009F64D8">
        <w:rPr>
          <w:szCs w:val="28"/>
        </w:rPr>
        <w:t>0092</w:t>
      </w:r>
      <w:r w:rsidR="008C1E25" w:rsidRPr="009F64D8">
        <w:rPr>
          <w:szCs w:val="28"/>
        </w:rPr>
        <w:t>) 600</w:t>
      </w:r>
      <w:r w:rsidR="00793848">
        <w:rPr>
          <w:szCs w:val="28"/>
        </w:rPr>
        <w:t> </w:t>
      </w:r>
      <w:r w:rsidR="008C1E25" w:rsidRPr="009F64D8">
        <w:rPr>
          <w:szCs w:val="28"/>
        </w:rPr>
        <w:t>m</w:t>
      </w:r>
      <w:r w:rsidR="008C1E25" w:rsidRPr="009F64D8">
        <w:rPr>
          <w:szCs w:val="28"/>
          <w:vertAlign w:val="superscript"/>
        </w:rPr>
        <w:t>2</w:t>
      </w:r>
      <w:r w:rsidR="008C1E25" w:rsidRPr="009F64D8">
        <w:rPr>
          <w:szCs w:val="28"/>
        </w:rPr>
        <w:t xml:space="preserve"> platībā un būvi (būves kadastra apzīmējums 9488</w:t>
      </w:r>
      <w:r w:rsidR="00793848">
        <w:rPr>
          <w:szCs w:val="28"/>
        </w:rPr>
        <w:t> </w:t>
      </w:r>
      <w:r w:rsidR="008C1E25" w:rsidRPr="009F64D8">
        <w:rPr>
          <w:szCs w:val="28"/>
        </w:rPr>
        <w:t>009</w:t>
      </w:r>
      <w:r w:rsidR="00793848">
        <w:rPr>
          <w:szCs w:val="28"/>
        </w:rPr>
        <w:t> </w:t>
      </w:r>
      <w:r w:rsidR="008C1E25" w:rsidRPr="009F64D8">
        <w:rPr>
          <w:szCs w:val="28"/>
        </w:rPr>
        <w:t>0209</w:t>
      </w:r>
      <w:r w:rsidR="00793848">
        <w:rPr>
          <w:szCs w:val="28"/>
        </w:rPr>
        <w:t> </w:t>
      </w:r>
      <w:r w:rsidR="008C1E25" w:rsidRPr="009F64D8">
        <w:rPr>
          <w:szCs w:val="28"/>
        </w:rPr>
        <w:t>001)</w:t>
      </w:r>
      <w:r w:rsidR="00793848">
        <w:rPr>
          <w:szCs w:val="28"/>
        </w:rPr>
        <w:t xml:space="preserve"> </w:t>
      </w:r>
      <w:r w:rsidR="008C1E25" w:rsidRPr="009F64D8">
        <w:rPr>
          <w:szCs w:val="28"/>
        </w:rPr>
        <w:t>–</w:t>
      </w:r>
      <w:r w:rsidR="00793848">
        <w:rPr>
          <w:szCs w:val="28"/>
        </w:rPr>
        <w:t xml:space="preserve"> </w:t>
      </w:r>
      <w:r w:rsidR="008C1E25" w:rsidRPr="009F64D8">
        <w:rPr>
          <w:szCs w:val="28"/>
        </w:rPr>
        <w:t>Valkas pagastā, Valkas novadā, kas ierakstīts zemesgrāmatā uz valsts vārda Finanšu ministrijas personā;</w:t>
      </w:r>
    </w:p>
    <w:p w14:paraId="28CF5B9D" w14:textId="427620D6" w:rsidR="007924CD" w:rsidRPr="009F64D8" w:rsidRDefault="000E132B" w:rsidP="009F64D8">
      <w:pPr>
        <w:pStyle w:val="BodyTextIndent"/>
        <w:ind w:left="0" w:firstLine="709"/>
        <w:rPr>
          <w:szCs w:val="28"/>
        </w:rPr>
      </w:pPr>
      <w:r w:rsidRPr="009F64D8">
        <w:rPr>
          <w:szCs w:val="28"/>
        </w:rPr>
        <w:t>1.</w:t>
      </w:r>
      <w:r w:rsidR="00116F7A" w:rsidRPr="009F64D8">
        <w:rPr>
          <w:szCs w:val="28"/>
        </w:rPr>
        <w:t>3</w:t>
      </w:r>
      <w:r w:rsidRPr="009F64D8">
        <w:rPr>
          <w:szCs w:val="28"/>
        </w:rPr>
        <w:t>. </w:t>
      </w:r>
      <w:r w:rsidR="007924CD" w:rsidRPr="009F64D8">
        <w:rPr>
          <w:szCs w:val="28"/>
        </w:rPr>
        <w:t>nekustamo īpašumu (nekustamā īpašuma kadastra Nr. </w:t>
      </w:r>
      <w:r w:rsidR="007924CD" w:rsidRPr="009F64D8">
        <w:rPr>
          <w:rFonts w:eastAsia="Calibri"/>
          <w:szCs w:val="28"/>
        </w:rPr>
        <w:t>1300</w:t>
      </w:r>
      <w:r w:rsidR="00793848">
        <w:rPr>
          <w:rFonts w:eastAsia="Calibri"/>
          <w:szCs w:val="28"/>
        </w:rPr>
        <w:t> </w:t>
      </w:r>
      <w:r w:rsidR="007924CD" w:rsidRPr="009F64D8">
        <w:rPr>
          <w:rFonts w:eastAsia="Calibri"/>
          <w:szCs w:val="28"/>
        </w:rPr>
        <w:t>009</w:t>
      </w:r>
      <w:r w:rsidR="00793848">
        <w:rPr>
          <w:rFonts w:eastAsia="Calibri"/>
          <w:szCs w:val="28"/>
        </w:rPr>
        <w:t> </w:t>
      </w:r>
      <w:r w:rsidR="007924CD" w:rsidRPr="009F64D8">
        <w:rPr>
          <w:rFonts w:eastAsia="Calibri"/>
          <w:szCs w:val="28"/>
        </w:rPr>
        <w:t>8602)</w:t>
      </w:r>
      <w:r w:rsidR="00793848">
        <w:rPr>
          <w:szCs w:val="28"/>
        </w:rPr>
        <w:t> </w:t>
      </w:r>
      <w:r w:rsidR="007924CD" w:rsidRPr="009F64D8">
        <w:rPr>
          <w:szCs w:val="28"/>
        </w:rPr>
        <w:t>–</w:t>
      </w:r>
      <w:r w:rsidR="00793848">
        <w:rPr>
          <w:szCs w:val="28"/>
        </w:rPr>
        <w:t xml:space="preserve"> </w:t>
      </w:r>
      <w:r w:rsidR="007924CD" w:rsidRPr="009F64D8">
        <w:rPr>
          <w:szCs w:val="28"/>
        </w:rPr>
        <w:t>zemes vienību</w:t>
      </w:r>
      <w:r w:rsidR="00B34C5A">
        <w:rPr>
          <w:szCs w:val="28"/>
        </w:rPr>
        <w:t xml:space="preserve"> </w:t>
      </w:r>
      <w:r w:rsidR="007924CD" w:rsidRPr="009F64D8">
        <w:rPr>
          <w:szCs w:val="28"/>
        </w:rPr>
        <w:t>5198 m</w:t>
      </w:r>
      <w:r w:rsidR="007924CD" w:rsidRPr="009F64D8">
        <w:rPr>
          <w:szCs w:val="28"/>
          <w:vertAlign w:val="superscript"/>
        </w:rPr>
        <w:t>2</w:t>
      </w:r>
      <w:r w:rsidR="007924CD" w:rsidRPr="009F64D8">
        <w:rPr>
          <w:szCs w:val="28"/>
        </w:rPr>
        <w:t xml:space="preserve"> platībā (zemes vienības kadastra apzīmējums 1300</w:t>
      </w:r>
      <w:r w:rsidR="00793848">
        <w:rPr>
          <w:szCs w:val="28"/>
        </w:rPr>
        <w:t> </w:t>
      </w:r>
      <w:r w:rsidR="007924CD" w:rsidRPr="009F64D8">
        <w:rPr>
          <w:szCs w:val="28"/>
        </w:rPr>
        <w:t>009</w:t>
      </w:r>
      <w:r w:rsidR="00793848">
        <w:rPr>
          <w:szCs w:val="28"/>
        </w:rPr>
        <w:t> </w:t>
      </w:r>
      <w:r w:rsidR="007924CD" w:rsidRPr="009F64D8">
        <w:rPr>
          <w:szCs w:val="28"/>
        </w:rPr>
        <w:t>8602) </w:t>
      </w:r>
      <w:r w:rsidR="00793848">
        <w:rPr>
          <w:szCs w:val="28"/>
        </w:rPr>
        <w:t>–</w:t>
      </w:r>
      <w:r w:rsidR="00B34C5A">
        <w:rPr>
          <w:szCs w:val="28"/>
        </w:rPr>
        <w:t xml:space="preserve"> </w:t>
      </w:r>
      <w:r w:rsidR="007924CD" w:rsidRPr="009F64D8">
        <w:rPr>
          <w:szCs w:val="28"/>
        </w:rPr>
        <w:t>Jāņa Pliekšāna ielā 102, Jūrmalā, kas ierakstīts zemesgrāmatā uz valsts vārda Finanšu ministrijas personā;</w:t>
      </w:r>
    </w:p>
    <w:p w14:paraId="3760DC1E" w14:textId="2B6CEEA1" w:rsidR="007924CD" w:rsidRPr="009F64D8" w:rsidRDefault="00116F7A" w:rsidP="009F64D8">
      <w:pPr>
        <w:pStyle w:val="BodyTextIndent"/>
        <w:ind w:left="0" w:firstLine="709"/>
        <w:rPr>
          <w:szCs w:val="28"/>
        </w:rPr>
      </w:pPr>
      <w:r w:rsidRPr="009F64D8">
        <w:rPr>
          <w:szCs w:val="28"/>
        </w:rPr>
        <w:t>1.4. </w:t>
      </w:r>
      <w:r w:rsidR="007924CD" w:rsidRPr="009F64D8">
        <w:rPr>
          <w:szCs w:val="28"/>
        </w:rPr>
        <w:t>ievērojot Publiskas personas mantas atsavināšanas likuma 14</w:t>
      </w:r>
      <w:r w:rsidR="009F64D8" w:rsidRPr="009F64D8">
        <w:rPr>
          <w:szCs w:val="28"/>
        </w:rPr>
        <w:t>.</w:t>
      </w:r>
      <w:r w:rsidR="00B34C5A">
        <w:rPr>
          <w:szCs w:val="28"/>
        </w:rPr>
        <w:t> </w:t>
      </w:r>
      <w:r w:rsidR="009F64D8" w:rsidRPr="009F64D8">
        <w:rPr>
          <w:szCs w:val="28"/>
        </w:rPr>
        <w:t>p</w:t>
      </w:r>
      <w:r w:rsidR="007924CD" w:rsidRPr="009F64D8">
        <w:rPr>
          <w:szCs w:val="28"/>
        </w:rPr>
        <w:t>anta nosacījumus, nekustamo īpašumu (nekustamā īpašuma kadastra Nr. 6209</w:t>
      </w:r>
      <w:r w:rsidR="00B34C5A">
        <w:rPr>
          <w:szCs w:val="28"/>
        </w:rPr>
        <w:t> </w:t>
      </w:r>
      <w:r w:rsidR="007924CD" w:rsidRPr="009F64D8">
        <w:rPr>
          <w:szCs w:val="28"/>
        </w:rPr>
        <w:t>502</w:t>
      </w:r>
      <w:r w:rsidR="00B34C5A">
        <w:rPr>
          <w:szCs w:val="28"/>
        </w:rPr>
        <w:t> </w:t>
      </w:r>
      <w:r w:rsidR="007924CD" w:rsidRPr="009F64D8">
        <w:rPr>
          <w:szCs w:val="28"/>
        </w:rPr>
        <w:t>0020)</w:t>
      </w:r>
      <w:r w:rsidR="00B34C5A">
        <w:rPr>
          <w:szCs w:val="28"/>
        </w:rPr>
        <w:t xml:space="preserve"> </w:t>
      </w:r>
      <w:r w:rsidR="007924CD" w:rsidRPr="009F64D8">
        <w:rPr>
          <w:szCs w:val="28"/>
        </w:rPr>
        <w:t>–</w:t>
      </w:r>
      <w:r w:rsidR="00B34C5A">
        <w:rPr>
          <w:szCs w:val="28"/>
        </w:rPr>
        <w:t xml:space="preserve"> </w:t>
      </w:r>
      <w:r w:rsidR="007924CD" w:rsidRPr="009F64D8">
        <w:rPr>
          <w:szCs w:val="28"/>
        </w:rPr>
        <w:t>būvi (būves kadastra apzīmējums 6209</w:t>
      </w:r>
      <w:r w:rsidR="00B34C5A">
        <w:rPr>
          <w:szCs w:val="28"/>
        </w:rPr>
        <w:t> </w:t>
      </w:r>
      <w:r w:rsidR="007924CD" w:rsidRPr="009F64D8">
        <w:rPr>
          <w:szCs w:val="28"/>
        </w:rPr>
        <w:t>002</w:t>
      </w:r>
      <w:r w:rsidR="00B34C5A">
        <w:rPr>
          <w:szCs w:val="28"/>
        </w:rPr>
        <w:t> </w:t>
      </w:r>
      <w:r w:rsidR="007924CD" w:rsidRPr="009F64D8">
        <w:rPr>
          <w:szCs w:val="28"/>
        </w:rPr>
        <w:t>0061</w:t>
      </w:r>
      <w:r w:rsidR="00B34C5A">
        <w:rPr>
          <w:szCs w:val="28"/>
        </w:rPr>
        <w:t> </w:t>
      </w:r>
      <w:r w:rsidR="007924CD" w:rsidRPr="009F64D8">
        <w:rPr>
          <w:szCs w:val="28"/>
        </w:rPr>
        <w:t>009)</w:t>
      </w:r>
      <w:r w:rsidR="00B34C5A">
        <w:rPr>
          <w:szCs w:val="28"/>
        </w:rPr>
        <w:t xml:space="preserve"> </w:t>
      </w:r>
      <w:r w:rsidR="007924CD" w:rsidRPr="009F64D8">
        <w:rPr>
          <w:szCs w:val="28"/>
        </w:rPr>
        <w:t>–</w:t>
      </w:r>
      <w:r w:rsidR="00B34C5A">
        <w:rPr>
          <w:szCs w:val="28"/>
        </w:rPr>
        <w:t xml:space="preserve"> </w:t>
      </w:r>
      <w:r w:rsidR="007924CD" w:rsidRPr="009F64D8">
        <w:rPr>
          <w:szCs w:val="28"/>
        </w:rPr>
        <w:t>1. maija laukumā 2A, Skrundā, Skrundas novadā, kas ierakstīts zemesgrāmatā uz valsts vārda Iekšlietu ministrijas personā.</w:t>
      </w:r>
    </w:p>
    <w:p w14:paraId="2BC90E4B" w14:textId="77777777" w:rsidR="009F64D8" w:rsidRPr="0015140A" w:rsidRDefault="009F64D8" w:rsidP="009F64D8">
      <w:pPr>
        <w:pStyle w:val="BodyTextIndent"/>
        <w:ind w:left="0" w:firstLine="709"/>
        <w:rPr>
          <w:sz w:val="24"/>
          <w:szCs w:val="28"/>
        </w:rPr>
      </w:pPr>
    </w:p>
    <w:p w14:paraId="148D86B5" w14:textId="42CF7505" w:rsidR="008A04E9" w:rsidRPr="009F64D8" w:rsidRDefault="006C77C8" w:rsidP="009F64D8">
      <w:pPr>
        <w:pStyle w:val="BodyTextIndent"/>
        <w:ind w:left="0" w:firstLine="709"/>
        <w:rPr>
          <w:szCs w:val="28"/>
        </w:rPr>
      </w:pPr>
      <w:r w:rsidRPr="009F64D8">
        <w:rPr>
          <w:szCs w:val="28"/>
        </w:rPr>
        <w:t>2</w:t>
      </w:r>
      <w:r w:rsidR="003D7252" w:rsidRPr="009F64D8">
        <w:rPr>
          <w:szCs w:val="28"/>
        </w:rPr>
        <w:t>. </w:t>
      </w:r>
      <w:r w:rsidR="002C7B6D" w:rsidRPr="009F64D8">
        <w:rPr>
          <w:szCs w:val="28"/>
        </w:rPr>
        <w:t>Pircēji</w:t>
      </w:r>
      <w:r w:rsidR="003A64BA" w:rsidRPr="009F64D8">
        <w:rPr>
          <w:szCs w:val="28"/>
        </w:rPr>
        <w:t xml:space="preserve"> par </w:t>
      </w:r>
      <w:r w:rsidR="001F593E" w:rsidRPr="009F64D8">
        <w:rPr>
          <w:szCs w:val="28"/>
        </w:rPr>
        <w:t>nekustamajiem īpašumiem</w:t>
      </w:r>
      <w:r w:rsidR="00996506" w:rsidRPr="009F64D8">
        <w:rPr>
          <w:szCs w:val="28"/>
        </w:rPr>
        <w:t xml:space="preserve"> </w:t>
      </w:r>
      <w:r w:rsidR="00A22305" w:rsidRPr="009F64D8">
        <w:rPr>
          <w:szCs w:val="28"/>
        </w:rPr>
        <w:t xml:space="preserve">maksā </w:t>
      </w:r>
      <w:proofErr w:type="spellStart"/>
      <w:r w:rsidR="008A04E9" w:rsidRPr="009F64D8">
        <w:rPr>
          <w:i/>
          <w:szCs w:val="28"/>
        </w:rPr>
        <w:t>euro</w:t>
      </w:r>
      <w:proofErr w:type="spellEnd"/>
      <w:r w:rsidR="008A04E9" w:rsidRPr="009F64D8">
        <w:rPr>
          <w:szCs w:val="28"/>
        </w:rPr>
        <w:t>.</w:t>
      </w:r>
    </w:p>
    <w:p w14:paraId="3D07493E" w14:textId="77777777" w:rsidR="009F64D8" w:rsidRPr="0015140A" w:rsidRDefault="009F64D8" w:rsidP="009F64D8">
      <w:pPr>
        <w:pStyle w:val="BodyText"/>
        <w:spacing w:after="0"/>
        <w:ind w:firstLine="709"/>
        <w:jc w:val="both"/>
        <w:rPr>
          <w:szCs w:val="28"/>
          <w:lang w:val="lv-LV"/>
        </w:rPr>
      </w:pPr>
    </w:p>
    <w:p w14:paraId="14757F6F" w14:textId="1E5C31CD" w:rsidR="003A64BA" w:rsidRPr="009F64D8" w:rsidRDefault="006C77C8" w:rsidP="009F64D8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9F64D8">
        <w:rPr>
          <w:sz w:val="28"/>
          <w:szCs w:val="28"/>
          <w:lang w:val="lv-LV"/>
        </w:rPr>
        <w:t>3</w:t>
      </w:r>
      <w:r w:rsidR="003D7252" w:rsidRPr="009F64D8">
        <w:rPr>
          <w:sz w:val="28"/>
          <w:szCs w:val="28"/>
          <w:lang w:val="lv-LV"/>
        </w:rPr>
        <w:t>. </w:t>
      </w:r>
      <w:r w:rsidR="007924CD" w:rsidRPr="009F64D8">
        <w:rPr>
          <w:sz w:val="28"/>
          <w:szCs w:val="28"/>
          <w:lang w:val="lv-LV"/>
        </w:rPr>
        <w:t>Nekustamo īpašumu valdītājiem</w:t>
      </w:r>
      <w:r w:rsidR="00992D7C" w:rsidRPr="009F64D8">
        <w:rPr>
          <w:sz w:val="28"/>
          <w:szCs w:val="28"/>
          <w:lang w:val="lv-LV"/>
        </w:rPr>
        <w:t xml:space="preserve"> </w:t>
      </w:r>
      <w:r w:rsidR="003A64BA" w:rsidRPr="009F64D8">
        <w:rPr>
          <w:sz w:val="28"/>
          <w:szCs w:val="28"/>
          <w:lang w:val="lv-LV"/>
        </w:rPr>
        <w:t>nodot pircē</w:t>
      </w:r>
      <w:r w:rsidR="001F593E" w:rsidRPr="009F64D8">
        <w:rPr>
          <w:sz w:val="28"/>
          <w:szCs w:val="28"/>
          <w:lang w:val="lv-LV"/>
        </w:rPr>
        <w:t>jiem</w:t>
      </w:r>
      <w:r w:rsidRPr="009F64D8">
        <w:rPr>
          <w:sz w:val="28"/>
          <w:szCs w:val="28"/>
          <w:lang w:val="lv-LV"/>
        </w:rPr>
        <w:t xml:space="preserve"> šā rīkojuma 1</w:t>
      </w:r>
      <w:r w:rsidR="009F64D8" w:rsidRPr="009F64D8">
        <w:rPr>
          <w:sz w:val="28"/>
          <w:szCs w:val="28"/>
          <w:lang w:val="lv-LV"/>
        </w:rPr>
        <w:t>. p</w:t>
      </w:r>
      <w:r w:rsidRPr="009F64D8">
        <w:rPr>
          <w:sz w:val="28"/>
          <w:szCs w:val="28"/>
          <w:lang w:val="lv-LV"/>
        </w:rPr>
        <w:t>unktā minēto</w:t>
      </w:r>
      <w:r w:rsidR="001F593E" w:rsidRPr="009F64D8">
        <w:rPr>
          <w:sz w:val="28"/>
          <w:szCs w:val="28"/>
          <w:lang w:val="lv-LV"/>
        </w:rPr>
        <w:t>s</w:t>
      </w:r>
      <w:r w:rsidR="003A64BA" w:rsidRPr="009F64D8">
        <w:rPr>
          <w:sz w:val="28"/>
          <w:szCs w:val="28"/>
          <w:lang w:val="lv-LV"/>
        </w:rPr>
        <w:t xml:space="preserve"> </w:t>
      </w:r>
      <w:r w:rsidRPr="009F64D8">
        <w:rPr>
          <w:sz w:val="28"/>
          <w:szCs w:val="28"/>
          <w:lang w:val="lv-LV"/>
        </w:rPr>
        <w:t>nekustamo</w:t>
      </w:r>
      <w:r w:rsidR="001F593E" w:rsidRPr="009F64D8">
        <w:rPr>
          <w:sz w:val="28"/>
          <w:szCs w:val="28"/>
          <w:lang w:val="lv-LV"/>
        </w:rPr>
        <w:t>s</w:t>
      </w:r>
      <w:r w:rsidRPr="009F64D8">
        <w:rPr>
          <w:sz w:val="28"/>
          <w:szCs w:val="28"/>
          <w:lang w:val="lv-LV"/>
        </w:rPr>
        <w:t xml:space="preserve"> īpašumu</w:t>
      </w:r>
      <w:r w:rsidR="001F593E" w:rsidRPr="009F64D8">
        <w:rPr>
          <w:sz w:val="28"/>
          <w:szCs w:val="28"/>
          <w:lang w:val="lv-LV"/>
        </w:rPr>
        <w:t>s</w:t>
      </w:r>
      <w:r w:rsidR="003A64BA" w:rsidRPr="009F64D8">
        <w:rPr>
          <w:sz w:val="28"/>
          <w:szCs w:val="28"/>
          <w:lang w:val="lv-LV"/>
        </w:rPr>
        <w:t xml:space="preserve"> </w:t>
      </w:r>
      <w:r w:rsidR="00B222F4" w:rsidRPr="009F64D8">
        <w:rPr>
          <w:sz w:val="28"/>
          <w:szCs w:val="28"/>
          <w:lang w:val="lv-LV"/>
        </w:rPr>
        <w:t>30 dienu laikā no pirkum</w:t>
      </w:r>
      <w:r w:rsidR="00B34C5A">
        <w:rPr>
          <w:sz w:val="28"/>
          <w:szCs w:val="28"/>
          <w:lang w:val="lv-LV"/>
        </w:rPr>
        <w:t>a</w:t>
      </w:r>
      <w:r w:rsidR="005829D6" w:rsidRPr="009F64D8">
        <w:rPr>
          <w:sz w:val="28"/>
          <w:szCs w:val="28"/>
          <w:lang w:val="lv-LV"/>
        </w:rPr>
        <w:t xml:space="preserve"> līgumu</w:t>
      </w:r>
      <w:r w:rsidR="003A64BA" w:rsidRPr="009F64D8">
        <w:rPr>
          <w:sz w:val="28"/>
          <w:szCs w:val="28"/>
          <w:lang w:val="lv-LV"/>
        </w:rPr>
        <w:t xml:space="preserve"> noslēgšanas dienas</w:t>
      </w:r>
      <w:r w:rsidR="00992D7C" w:rsidRPr="009F64D8">
        <w:rPr>
          <w:sz w:val="28"/>
          <w:szCs w:val="28"/>
          <w:lang w:val="lv-LV"/>
        </w:rPr>
        <w:t>,</w:t>
      </w:r>
      <w:r w:rsidR="003A64BA" w:rsidRPr="009F64D8">
        <w:rPr>
          <w:sz w:val="28"/>
          <w:szCs w:val="28"/>
          <w:lang w:val="lv-LV"/>
        </w:rPr>
        <w:t xml:space="preserve"> </w:t>
      </w:r>
      <w:r w:rsidR="008A04E9" w:rsidRPr="009F64D8">
        <w:rPr>
          <w:sz w:val="28"/>
          <w:szCs w:val="28"/>
          <w:lang w:val="lv-LV"/>
        </w:rPr>
        <w:t>sastādot attiecīgu</w:t>
      </w:r>
      <w:r w:rsidR="00265DAC" w:rsidRPr="009F64D8">
        <w:rPr>
          <w:sz w:val="28"/>
          <w:szCs w:val="28"/>
          <w:lang w:val="lv-LV"/>
        </w:rPr>
        <w:t>s</w:t>
      </w:r>
      <w:r w:rsidR="001B538A" w:rsidRPr="009F64D8">
        <w:rPr>
          <w:sz w:val="28"/>
          <w:szCs w:val="28"/>
          <w:lang w:val="lv-LV"/>
        </w:rPr>
        <w:t xml:space="preserve"> pieņemšanas un </w:t>
      </w:r>
      <w:r w:rsidR="003A64BA" w:rsidRPr="009F64D8">
        <w:rPr>
          <w:sz w:val="28"/>
          <w:szCs w:val="28"/>
          <w:lang w:val="lv-LV"/>
        </w:rPr>
        <w:t>nodošanas aktu</w:t>
      </w:r>
      <w:r w:rsidR="00265DAC" w:rsidRPr="009F64D8">
        <w:rPr>
          <w:sz w:val="28"/>
          <w:szCs w:val="28"/>
          <w:lang w:val="lv-LV"/>
        </w:rPr>
        <w:t>s</w:t>
      </w:r>
      <w:r w:rsidR="003A64BA" w:rsidRPr="009F64D8">
        <w:rPr>
          <w:sz w:val="28"/>
          <w:szCs w:val="28"/>
          <w:lang w:val="lv-LV"/>
        </w:rPr>
        <w:t>.</w:t>
      </w:r>
    </w:p>
    <w:p w14:paraId="762F08D1" w14:textId="77777777" w:rsidR="009F64D8" w:rsidRPr="0015140A" w:rsidRDefault="009F64D8" w:rsidP="009F64D8">
      <w:pPr>
        <w:jc w:val="both"/>
        <w:rPr>
          <w:szCs w:val="28"/>
          <w:lang w:val="lv-LV"/>
        </w:rPr>
      </w:pPr>
    </w:p>
    <w:p w14:paraId="05722CDF" w14:textId="2EF30AFA" w:rsidR="009F64D8" w:rsidRPr="0015140A" w:rsidRDefault="009F64D8" w:rsidP="009F64D8">
      <w:pPr>
        <w:contextualSpacing/>
        <w:jc w:val="both"/>
        <w:rPr>
          <w:szCs w:val="28"/>
          <w:lang w:val="lv-LV"/>
        </w:rPr>
      </w:pPr>
    </w:p>
    <w:p w14:paraId="2494EF21" w14:textId="77777777" w:rsidR="0015140A" w:rsidRDefault="0015140A" w:rsidP="00FE22B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00A67CD0" w14:textId="77777777" w:rsidR="0015140A" w:rsidRDefault="0015140A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0E0EF768" w14:textId="77777777" w:rsidR="0015140A" w:rsidRPr="00DE283C" w:rsidRDefault="0015140A" w:rsidP="00F571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08300CB4" w14:textId="6A218FC2" w:rsidR="009F64D8" w:rsidRPr="0015140A" w:rsidRDefault="009F64D8" w:rsidP="009F64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p w14:paraId="366416E1" w14:textId="77777777" w:rsidR="009F64D8" w:rsidRPr="0015140A" w:rsidRDefault="009F64D8" w:rsidP="009F64D8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Cs w:val="28"/>
        </w:rPr>
      </w:pPr>
    </w:p>
    <w:p w14:paraId="2CC76DDB" w14:textId="77777777" w:rsidR="009F64D8" w:rsidRPr="009F64D8" w:rsidRDefault="009F64D8" w:rsidP="009F64D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9F64D8">
        <w:rPr>
          <w:sz w:val="28"/>
          <w:szCs w:val="28"/>
        </w:rPr>
        <w:t>Finanšu ministrs</w:t>
      </w:r>
      <w:r w:rsidRPr="009F64D8">
        <w:rPr>
          <w:sz w:val="28"/>
          <w:szCs w:val="28"/>
        </w:rPr>
        <w:tab/>
        <w:t>J. Reirs</w:t>
      </w:r>
    </w:p>
    <w:sectPr w:rsidR="009F64D8" w:rsidRPr="009F64D8" w:rsidSect="009F64D8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8FE28" w14:textId="77777777" w:rsidR="00476723" w:rsidRDefault="00476723">
      <w:r>
        <w:separator/>
      </w:r>
    </w:p>
  </w:endnote>
  <w:endnote w:type="continuationSeparator" w:id="0">
    <w:p w14:paraId="0FA98B86" w14:textId="77777777" w:rsidR="00476723" w:rsidRDefault="0047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23" w14:textId="6266F2DA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B34C5A">
      <w:rPr>
        <w:noProof/>
        <w:sz w:val="20"/>
        <w:lang w:val="lv-LV"/>
      </w:rPr>
      <w:t>FMRik_160419_Nek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CF14F" w14:textId="7958B1A5" w:rsidR="009F64D8" w:rsidRPr="009F64D8" w:rsidRDefault="009F64D8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R1085_9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83C5C" w14:textId="77777777" w:rsidR="00476723" w:rsidRDefault="00476723">
      <w:r>
        <w:separator/>
      </w:r>
    </w:p>
  </w:footnote>
  <w:footnote w:type="continuationSeparator" w:id="0">
    <w:p w14:paraId="5F2C9790" w14:textId="77777777" w:rsidR="00476723" w:rsidRDefault="0047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8C3A1" w14:textId="164076D8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40A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8A20E" w14:textId="42F23E83" w:rsidR="009F64D8" w:rsidRDefault="009F64D8">
    <w:pPr>
      <w:pStyle w:val="Header"/>
    </w:pPr>
  </w:p>
  <w:p w14:paraId="4AE4E7EE" w14:textId="31685C4F" w:rsidR="009F64D8" w:rsidRPr="00A142D0" w:rsidRDefault="009F64D8" w:rsidP="00501350">
    <w:pPr>
      <w:pStyle w:val="Header"/>
    </w:pPr>
    <w:r>
      <w:rPr>
        <w:noProof/>
      </w:rPr>
      <w:drawing>
        <wp:inline distT="0" distB="0" distL="0" distR="0" wp14:anchorId="2681569F" wp14:editId="4B7A6458">
          <wp:extent cx="591566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8D"/>
    <w:rsid w:val="00005067"/>
    <w:rsid w:val="0001214F"/>
    <w:rsid w:val="000149AE"/>
    <w:rsid w:val="00021055"/>
    <w:rsid w:val="00027BB5"/>
    <w:rsid w:val="000311F3"/>
    <w:rsid w:val="00033BD0"/>
    <w:rsid w:val="000343E1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140A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D7A2D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326B"/>
    <w:rsid w:val="003763F1"/>
    <w:rsid w:val="0038217E"/>
    <w:rsid w:val="00385A35"/>
    <w:rsid w:val="003910E0"/>
    <w:rsid w:val="00396194"/>
    <w:rsid w:val="00396B59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D7A55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2C2"/>
    <w:rsid w:val="00542C0B"/>
    <w:rsid w:val="00543266"/>
    <w:rsid w:val="00543DAF"/>
    <w:rsid w:val="00544BD1"/>
    <w:rsid w:val="00550074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1F61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3A5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24CD"/>
    <w:rsid w:val="00793848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310B"/>
    <w:rsid w:val="008740C8"/>
    <w:rsid w:val="00877795"/>
    <w:rsid w:val="00883E33"/>
    <w:rsid w:val="00887587"/>
    <w:rsid w:val="00891BEF"/>
    <w:rsid w:val="00892722"/>
    <w:rsid w:val="0089391F"/>
    <w:rsid w:val="008A04E9"/>
    <w:rsid w:val="008A33CA"/>
    <w:rsid w:val="008A34DC"/>
    <w:rsid w:val="008A4802"/>
    <w:rsid w:val="008B4D81"/>
    <w:rsid w:val="008C1E25"/>
    <w:rsid w:val="008D7C84"/>
    <w:rsid w:val="008E50E3"/>
    <w:rsid w:val="008F3D8E"/>
    <w:rsid w:val="00902CB6"/>
    <w:rsid w:val="009048AF"/>
    <w:rsid w:val="00907769"/>
    <w:rsid w:val="00911B87"/>
    <w:rsid w:val="00916DE5"/>
    <w:rsid w:val="009218AA"/>
    <w:rsid w:val="00930695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9F64D8"/>
    <w:rsid w:val="00A02593"/>
    <w:rsid w:val="00A15D73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34C5A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C4876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EFF"/>
    <w:rsid w:val="00C91C58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B08"/>
    <w:rsid w:val="00DC03F7"/>
    <w:rsid w:val="00DC0929"/>
    <w:rsid w:val="00DC2817"/>
    <w:rsid w:val="00DC4735"/>
    <w:rsid w:val="00DC60E6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797"/>
    <w:rsid w:val="00F669BB"/>
    <w:rsid w:val="00F67D55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link w:val="naisfChar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9F64D8"/>
    <w:rPr>
      <w:sz w:val="24"/>
      <w:lang w:val="en-AU" w:eastAsia="en-US"/>
    </w:rPr>
  </w:style>
  <w:style w:type="paragraph" w:customStyle="1" w:styleId="Body">
    <w:name w:val="Body"/>
    <w:rsid w:val="0015140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customStyle="1" w:styleId="naisfChar">
    <w:name w:val="naisf Char"/>
    <w:link w:val="naisf"/>
    <w:locked/>
    <w:rsid w:val="001514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113AB-9C0D-4F7F-9E66-C4D4B8AB2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267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nekustamo īpašumu pārdošanu</vt:lpstr>
      <vt:lpstr>Par valsts nekustamās mantas  pārdošanu</vt:lpstr>
    </vt:vector>
  </TitlesOfParts>
  <Company>VNI/FM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Vita Bružas</dc:creator>
  <dc:description>67024927; vita.bruzas@vni.lv</dc:description>
  <cp:lastModifiedBy>Leontine Babkina</cp:lastModifiedBy>
  <cp:revision>11</cp:revision>
  <cp:lastPrinted>2019-06-13T12:59:00Z</cp:lastPrinted>
  <dcterms:created xsi:type="dcterms:W3CDTF">2019-04-16T07:47:00Z</dcterms:created>
  <dcterms:modified xsi:type="dcterms:W3CDTF">2019-07-03T05:59:00Z</dcterms:modified>
</cp:coreProperties>
</file>