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0393" w14:textId="492BD433" w:rsidR="007C36DA" w:rsidRDefault="007C36DA" w:rsidP="00957E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14:paraId="31788A76" w14:textId="77777777" w:rsidR="00957E91" w:rsidRPr="00957E91" w:rsidRDefault="00957E91" w:rsidP="00957E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8810394" w14:textId="77777777" w:rsidR="00E25332" w:rsidRPr="00957E91" w:rsidRDefault="00E25332" w:rsidP="00957E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026C48" w14:textId="140FB4B5" w:rsidR="00957E91" w:rsidRPr="00957E91" w:rsidRDefault="00957E91" w:rsidP="00957E9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E91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900B2" w:rsidRPr="00B900B2">
        <w:rPr>
          <w:rFonts w:ascii="Times New Roman" w:hAnsi="Times New Roman" w:cs="Times New Roman"/>
          <w:sz w:val="28"/>
          <w:szCs w:val="28"/>
        </w:rPr>
        <w:t>26. jūnijā</w:t>
      </w:r>
      <w:r w:rsidRPr="00957E91">
        <w:rPr>
          <w:rFonts w:ascii="Times New Roman" w:hAnsi="Times New Roman" w:cs="Times New Roman"/>
          <w:sz w:val="28"/>
          <w:szCs w:val="28"/>
        </w:rPr>
        <w:tab/>
        <w:t>Rīkojums Nr.</w:t>
      </w:r>
      <w:r w:rsidR="00B900B2">
        <w:rPr>
          <w:rFonts w:ascii="Times New Roman" w:hAnsi="Times New Roman" w:cs="Times New Roman"/>
          <w:sz w:val="28"/>
          <w:szCs w:val="28"/>
        </w:rPr>
        <w:t> 304</w:t>
      </w:r>
    </w:p>
    <w:p w14:paraId="6700D8E0" w14:textId="1435E04C" w:rsidR="00957E91" w:rsidRPr="00957E91" w:rsidRDefault="00957E91" w:rsidP="00957E9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E91">
        <w:rPr>
          <w:rFonts w:ascii="Times New Roman" w:hAnsi="Times New Roman" w:cs="Times New Roman"/>
          <w:sz w:val="28"/>
          <w:szCs w:val="28"/>
        </w:rPr>
        <w:t>Rīgā</w:t>
      </w:r>
      <w:r w:rsidRPr="00957E91">
        <w:rPr>
          <w:rFonts w:ascii="Times New Roman" w:hAnsi="Times New Roman" w:cs="Times New Roman"/>
          <w:sz w:val="28"/>
          <w:szCs w:val="28"/>
        </w:rPr>
        <w:tab/>
        <w:t>(prot. Nr.</w:t>
      </w:r>
      <w:r w:rsidR="00B900B2">
        <w:rPr>
          <w:rFonts w:ascii="Times New Roman" w:hAnsi="Times New Roman" w:cs="Times New Roman"/>
          <w:sz w:val="28"/>
          <w:szCs w:val="28"/>
        </w:rPr>
        <w:t> 30</w:t>
      </w:r>
      <w:r w:rsidRPr="00957E91">
        <w:rPr>
          <w:rFonts w:ascii="Times New Roman" w:hAnsi="Times New Roman" w:cs="Times New Roman"/>
          <w:sz w:val="28"/>
          <w:szCs w:val="28"/>
        </w:rPr>
        <w:t> </w:t>
      </w:r>
      <w:r w:rsidR="00B900B2">
        <w:rPr>
          <w:rFonts w:ascii="Times New Roman" w:hAnsi="Times New Roman" w:cs="Times New Roman"/>
          <w:sz w:val="28"/>
          <w:szCs w:val="28"/>
        </w:rPr>
        <w:t>7</w:t>
      </w:r>
      <w:r w:rsidRPr="00957E91">
        <w:rPr>
          <w:rFonts w:ascii="Times New Roman" w:hAnsi="Times New Roman" w:cs="Times New Roman"/>
          <w:sz w:val="28"/>
          <w:szCs w:val="28"/>
        </w:rPr>
        <w:t>. §)</w:t>
      </w:r>
    </w:p>
    <w:p w14:paraId="68810397" w14:textId="77777777" w:rsidR="007973ED" w:rsidRPr="00957E91" w:rsidRDefault="007973ED" w:rsidP="00957E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4F7A0D" w14:textId="1C462B92" w:rsidR="00E32DAE" w:rsidRDefault="00003115" w:rsidP="00957E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Ministru kabineta 1999.</w:t>
      </w:r>
      <w:r w:rsidR="00E32D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16.</w:t>
      </w:r>
      <w:r w:rsidR="00E32D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 rīkojuma Nr.</w:t>
      </w:r>
      <w:r w:rsidR="00E32D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588 </w:t>
      </w:r>
    </w:p>
    <w:p w14:paraId="310E8324" w14:textId="77777777" w:rsidR="00E32DAE" w:rsidRDefault="00003115" w:rsidP="00957E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"Par skaidra</w:t>
      </w:r>
      <w:r w:rsidR="00B623FF"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naudas izmaksas ierobežošanu" </w:t>
      </w:r>
    </w:p>
    <w:p w14:paraId="68810398" w14:textId="4B024499" w:rsidR="007973ED" w:rsidRPr="00957E91" w:rsidRDefault="00003115" w:rsidP="00957E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atzīšanu par spēku zaudējušu</w:t>
      </w:r>
      <w:r w:rsidR="007973ED" w:rsidRPr="00957E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68810399" w14:textId="77777777" w:rsidR="007973ED" w:rsidRPr="00957E91" w:rsidRDefault="007973ED" w:rsidP="00957E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881039A" w14:textId="4588FADF" w:rsidR="00D77375" w:rsidRPr="00957E91" w:rsidRDefault="00D77375" w:rsidP="00957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</w:t>
      </w:r>
      <w:r w:rsidR="00003115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zaudējušu Ministru kabineta 1999</w:t>
      </w:r>
      <w:r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44B9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3115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16</w:t>
      </w:r>
      <w:r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44B9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3115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4944B9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3115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588</w:t>
      </w:r>
      <w:r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5332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3115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Par skaidra</w:t>
      </w:r>
      <w:r w:rsidR="000A30D7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3115" w:rsidRPr="00957E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izmaksas ierobežošanu</w:t>
      </w:r>
      <w:r w:rsidR="00E25332" w:rsidRPr="00957E91">
        <w:rPr>
          <w:rFonts w:ascii="Times New Roman" w:hAnsi="Times New Roman" w:cs="Times New Roman"/>
          <w:bCs/>
          <w:sz w:val="28"/>
          <w:szCs w:val="28"/>
        </w:rPr>
        <w:t>"</w:t>
      </w:r>
      <w:r w:rsidR="00003115" w:rsidRPr="00957E91">
        <w:rPr>
          <w:rFonts w:ascii="Times New Roman" w:hAnsi="Times New Roman" w:cs="Times New Roman"/>
          <w:bCs/>
          <w:sz w:val="28"/>
          <w:szCs w:val="28"/>
        </w:rPr>
        <w:t xml:space="preserve"> (Latvijas Vēstnesis, 1999, 428</w:t>
      </w:r>
      <w:r w:rsidR="00957E91">
        <w:rPr>
          <w:rFonts w:ascii="Times New Roman" w:hAnsi="Times New Roman" w:cs="Times New Roman"/>
          <w:bCs/>
          <w:sz w:val="28"/>
          <w:szCs w:val="28"/>
        </w:rPr>
        <w:t>.</w:t>
      </w:r>
      <w:r w:rsidR="00003115" w:rsidRPr="00957E91">
        <w:rPr>
          <w:rFonts w:ascii="Times New Roman" w:hAnsi="Times New Roman" w:cs="Times New Roman"/>
          <w:bCs/>
          <w:sz w:val="28"/>
          <w:szCs w:val="28"/>
        </w:rPr>
        <w:t>/433</w:t>
      </w:r>
      <w:r w:rsidRPr="00957E91">
        <w:rPr>
          <w:rFonts w:ascii="Times New Roman" w:hAnsi="Times New Roman" w:cs="Times New Roman"/>
          <w:bCs/>
          <w:sz w:val="28"/>
          <w:szCs w:val="28"/>
        </w:rPr>
        <w:t>.</w:t>
      </w:r>
      <w:r w:rsidR="00E25332" w:rsidRPr="00957E91">
        <w:rPr>
          <w:rFonts w:ascii="Times New Roman" w:hAnsi="Times New Roman" w:cs="Times New Roman"/>
          <w:bCs/>
          <w:sz w:val="28"/>
          <w:szCs w:val="28"/>
        </w:rPr>
        <w:t> </w:t>
      </w:r>
      <w:r w:rsidRPr="00957E91">
        <w:rPr>
          <w:rFonts w:ascii="Times New Roman" w:hAnsi="Times New Roman" w:cs="Times New Roman"/>
          <w:bCs/>
          <w:sz w:val="28"/>
          <w:szCs w:val="28"/>
        </w:rPr>
        <w:t>nr</w:t>
      </w:r>
      <w:r w:rsidR="00E25332" w:rsidRPr="00957E91">
        <w:rPr>
          <w:rFonts w:ascii="Times New Roman" w:hAnsi="Times New Roman" w:cs="Times New Roman"/>
          <w:bCs/>
          <w:sz w:val="28"/>
          <w:szCs w:val="28"/>
        </w:rPr>
        <w:t>.</w:t>
      </w:r>
      <w:r w:rsidRPr="00957E91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5A066C8" w14:textId="77777777" w:rsidR="00957E91" w:rsidRPr="00957E91" w:rsidRDefault="00957E91" w:rsidP="00957E9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940C08" w14:textId="77777777" w:rsidR="00957E91" w:rsidRPr="00957E91" w:rsidRDefault="00957E91" w:rsidP="0095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E4EAC" w14:textId="77777777" w:rsidR="00957E91" w:rsidRPr="00957E91" w:rsidRDefault="00957E91" w:rsidP="00E32DAE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CE610" w14:textId="324F998F" w:rsidR="00957E91" w:rsidRPr="00957E91" w:rsidRDefault="00957E91" w:rsidP="00E32DA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7E91">
        <w:rPr>
          <w:sz w:val="28"/>
          <w:szCs w:val="28"/>
        </w:rPr>
        <w:t>Ministru prezidents</w:t>
      </w:r>
      <w:r w:rsidRPr="00957E91">
        <w:rPr>
          <w:sz w:val="28"/>
          <w:szCs w:val="28"/>
        </w:rPr>
        <w:tab/>
        <w:t>A. K. Kariņš</w:t>
      </w:r>
    </w:p>
    <w:p w14:paraId="1252DBE4" w14:textId="77777777" w:rsidR="00957E91" w:rsidRPr="00957E91" w:rsidRDefault="00957E91" w:rsidP="00E32DA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FCA78C5" w14:textId="77777777" w:rsidR="00957E91" w:rsidRPr="00957E91" w:rsidRDefault="00957E91" w:rsidP="00E32DA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87E738" w14:textId="77777777" w:rsidR="00957E91" w:rsidRPr="00957E91" w:rsidRDefault="00957E91" w:rsidP="00E32DA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BE3E64" w14:textId="242A9322" w:rsidR="00957E91" w:rsidRPr="00957E91" w:rsidRDefault="00957E91" w:rsidP="00E32DA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7E91">
        <w:rPr>
          <w:sz w:val="28"/>
          <w:szCs w:val="28"/>
        </w:rPr>
        <w:t>Finanšu ministrs</w:t>
      </w:r>
      <w:r w:rsidRPr="00957E91">
        <w:rPr>
          <w:sz w:val="28"/>
          <w:szCs w:val="28"/>
        </w:rPr>
        <w:tab/>
        <w:t>J. Reirs</w:t>
      </w:r>
    </w:p>
    <w:sectPr w:rsidR="00957E91" w:rsidRPr="00957E91" w:rsidSect="00E25332">
      <w:headerReference w:type="default" r:id="rId10"/>
      <w:footerReference w:type="defaul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03B3" w14:textId="77777777" w:rsidR="00EC43AE" w:rsidRDefault="00EC43AE" w:rsidP="00DA5E20">
      <w:pPr>
        <w:spacing w:after="0" w:line="240" w:lineRule="auto"/>
      </w:pPr>
      <w:r>
        <w:separator/>
      </w:r>
    </w:p>
  </w:endnote>
  <w:endnote w:type="continuationSeparator" w:id="0">
    <w:p w14:paraId="688103B4" w14:textId="77777777" w:rsidR="00EC43AE" w:rsidRDefault="00EC43AE" w:rsidP="00DA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FD06" w14:textId="124B64EA" w:rsidR="00957E91" w:rsidRPr="00957E91" w:rsidRDefault="00957E9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R1046_9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03B1" w14:textId="77777777" w:rsidR="00EC43AE" w:rsidRDefault="00EC43AE" w:rsidP="00DA5E20">
      <w:pPr>
        <w:spacing w:after="0" w:line="240" w:lineRule="auto"/>
      </w:pPr>
      <w:r>
        <w:separator/>
      </w:r>
    </w:p>
  </w:footnote>
  <w:footnote w:type="continuationSeparator" w:id="0">
    <w:p w14:paraId="688103B2" w14:textId="77777777" w:rsidR="00EC43AE" w:rsidRDefault="00EC43AE" w:rsidP="00DA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03B5" w14:textId="77777777" w:rsidR="00E25332" w:rsidRPr="003629D6" w:rsidRDefault="00E25332">
    <w:pPr>
      <w:pStyle w:val="Header"/>
      <w:rPr>
        <w:rFonts w:ascii="Times New Roman" w:hAnsi="Times New Roman" w:cs="Times New Roman"/>
        <w:sz w:val="24"/>
        <w:szCs w:val="24"/>
      </w:rPr>
    </w:pPr>
  </w:p>
  <w:p w14:paraId="688103B6" w14:textId="77777777" w:rsidR="00E25332" w:rsidRDefault="00E25332">
    <w:pPr>
      <w:pStyle w:val="Header"/>
    </w:pPr>
    <w:r>
      <w:rPr>
        <w:noProof/>
        <w:lang w:eastAsia="lv-LV"/>
      </w:rPr>
      <w:drawing>
        <wp:inline distT="0" distB="0" distL="0" distR="0" wp14:anchorId="688103B9" wp14:editId="688103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75"/>
    <w:rsid w:val="00003115"/>
    <w:rsid w:val="00011700"/>
    <w:rsid w:val="0003420C"/>
    <w:rsid w:val="000A30D7"/>
    <w:rsid w:val="000F1472"/>
    <w:rsid w:val="00171A3D"/>
    <w:rsid w:val="001A0528"/>
    <w:rsid w:val="001E12F0"/>
    <w:rsid w:val="00223301"/>
    <w:rsid w:val="002C18EB"/>
    <w:rsid w:val="003100A5"/>
    <w:rsid w:val="00352A74"/>
    <w:rsid w:val="003B6E50"/>
    <w:rsid w:val="003E1619"/>
    <w:rsid w:val="00470C0E"/>
    <w:rsid w:val="0048143C"/>
    <w:rsid w:val="004944B9"/>
    <w:rsid w:val="005226ED"/>
    <w:rsid w:val="0056085F"/>
    <w:rsid w:val="00632927"/>
    <w:rsid w:val="006917EF"/>
    <w:rsid w:val="007973ED"/>
    <w:rsid w:val="007A5ACA"/>
    <w:rsid w:val="007C36DA"/>
    <w:rsid w:val="00813C59"/>
    <w:rsid w:val="00857413"/>
    <w:rsid w:val="0091490A"/>
    <w:rsid w:val="00957E91"/>
    <w:rsid w:val="009D4247"/>
    <w:rsid w:val="00A17ACF"/>
    <w:rsid w:val="00B40180"/>
    <w:rsid w:val="00B5418E"/>
    <w:rsid w:val="00B623FF"/>
    <w:rsid w:val="00B7667C"/>
    <w:rsid w:val="00B87387"/>
    <w:rsid w:val="00B900B2"/>
    <w:rsid w:val="00BC5CA9"/>
    <w:rsid w:val="00C00683"/>
    <w:rsid w:val="00CD2FE0"/>
    <w:rsid w:val="00D11DBB"/>
    <w:rsid w:val="00D30FB2"/>
    <w:rsid w:val="00D34152"/>
    <w:rsid w:val="00D77375"/>
    <w:rsid w:val="00DA5E20"/>
    <w:rsid w:val="00DC07D9"/>
    <w:rsid w:val="00E201EE"/>
    <w:rsid w:val="00E25332"/>
    <w:rsid w:val="00E32DAE"/>
    <w:rsid w:val="00E909C3"/>
    <w:rsid w:val="00EC43AE"/>
    <w:rsid w:val="00F1256A"/>
    <w:rsid w:val="00F53990"/>
    <w:rsid w:val="00F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10392"/>
  <w15:chartTrackingRefBased/>
  <w15:docId w15:val="{63D525E8-9791-4216-9BDB-C42237A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37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37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liknoteik1">
    <w:name w:val="lik_noteik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A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20"/>
  </w:style>
  <w:style w:type="paragraph" w:styleId="Footer">
    <w:name w:val="footer"/>
    <w:basedOn w:val="Normal"/>
    <w:link w:val="FooterChar"/>
    <w:uiPriority w:val="99"/>
    <w:unhideWhenUsed/>
    <w:rsid w:val="00DA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0"/>
  </w:style>
  <w:style w:type="paragraph" w:customStyle="1" w:styleId="naisf">
    <w:name w:val="naisf"/>
    <w:basedOn w:val="Normal"/>
    <w:rsid w:val="009149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90A"/>
    <w:pPr>
      <w:keepNext/>
      <w:spacing w:before="600" w:after="0" w:line="240" w:lineRule="auto"/>
      <w:ind w:firstLine="720"/>
    </w:pPr>
    <w:rPr>
      <w:rFonts w:ascii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90A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36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6ED"/>
    <w:rPr>
      <w:color w:val="605E5C"/>
      <w:shd w:val="clear" w:color="auto" w:fill="E1DFDD"/>
    </w:rPr>
  </w:style>
  <w:style w:type="paragraph" w:customStyle="1" w:styleId="Body">
    <w:name w:val="Body"/>
    <w:rsid w:val="00E253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Āboliņš (VK)</Vad_x012b_t_x0101_js>
    <TAP xmlns="49b0bb89-35b3-4114-9b1c-a376ef2ba045">49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5425-70F6-4660-B4E9-345EEB8D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7A65B-07A1-4F23-9262-539489F647D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infopath/2007/PartnerControls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C8D5F-45B7-4C7F-9B44-596D222A5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50CC2-A7E1-4EDD-B4A2-75896E9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Ministru kabineta 1999. gada 16. decembra rīkojuma Nr. 588 "Par skaidras naudas izmaksas ierobežošanu" atzīšanu par spēku zaudējušu"</vt:lpstr>
    </vt:vector>
  </TitlesOfParts>
  <Company>Valsts kase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Ministru kabineta 1999. gada 16. decembra rīkojuma Nr. 588 "Par skaidras naudas izmaksas ierobežošanu" atzīšanu par spēku zaudējušu"</dc:title>
  <dc:subject>rīkojuma projekts</dc:subject>
  <dc:creator>S. Pauniņa (VK)</dc:creator>
  <cp:keywords>Par Ministru kabineta 1999. gada 16. decembra rīkojuma Nr. 588 "Par skaidra naudas izmaksas ierobežošanu" atzīšanu par spēku zaudējušu</cp:keywords>
  <dc:description>S. Pauniņa
67094225
sarmite.paunina@kase.gov.lv</dc:description>
  <cp:lastModifiedBy>Leontine Babkina</cp:lastModifiedBy>
  <cp:revision>10</cp:revision>
  <cp:lastPrinted>2019-06-06T08:12:00Z</cp:lastPrinted>
  <dcterms:created xsi:type="dcterms:W3CDTF">2019-05-30T06:30:00Z</dcterms:created>
  <dcterms:modified xsi:type="dcterms:W3CDTF">2019-06-27T07:14:00Z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