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08" w:rsidRPr="0004288B" w:rsidRDefault="00AB6B08" w:rsidP="0004288B">
      <w:pPr>
        <w:keepNext/>
        <w:tabs>
          <w:tab w:val="left" w:pos="709"/>
        </w:tabs>
        <w:spacing w:after="0" w:line="240" w:lineRule="auto"/>
        <w:jc w:val="center"/>
        <w:outlineLvl w:val="0"/>
        <w:rPr>
          <w:rFonts w:ascii="Times New Roman" w:eastAsia="Times New Roman" w:hAnsi="Times New Roman"/>
          <w:b/>
          <w:bCs/>
          <w:color w:val="000000" w:themeColor="text1"/>
          <w:sz w:val="32"/>
          <w:szCs w:val="20"/>
        </w:rPr>
      </w:pPr>
      <w:r w:rsidRPr="0004288B">
        <w:rPr>
          <w:rFonts w:ascii="Times New Roman" w:eastAsia="Times New Roman" w:hAnsi="Times New Roman"/>
          <w:b/>
          <w:bCs/>
          <w:color w:val="000000" w:themeColor="text1"/>
          <w:sz w:val="32"/>
          <w:szCs w:val="20"/>
        </w:rPr>
        <w:t>LATVIJAS REPUBLIKAS MINISTRU KABINETS</w:t>
      </w:r>
    </w:p>
    <w:p w:rsidR="00AB6B08" w:rsidRPr="0004288B" w:rsidRDefault="00AB6B08" w:rsidP="0004288B">
      <w:pPr>
        <w:tabs>
          <w:tab w:val="left" w:pos="709"/>
        </w:tabs>
        <w:spacing w:after="0" w:line="240" w:lineRule="auto"/>
        <w:jc w:val="both"/>
        <w:rPr>
          <w:rFonts w:ascii="Times New Roman" w:eastAsia="Times New Roman" w:hAnsi="Times New Roman"/>
          <w:color w:val="000000" w:themeColor="text1"/>
          <w:sz w:val="28"/>
          <w:szCs w:val="28"/>
        </w:rPr>
      </w:pPr>
    </w:p>
    <w:p w:rsidR="00AB6B08" w:rsidRPr="0004288B" w:rsidRDefault="00AB6B08" w:rsidP="0004288B">
      <w:pPr>
        <w:tabs>
          <w:tab w:val="left" w:pos="709"/>
        </w:tabs>
        <w:spacing w:after="0" w:line="240" w:lineRule="auto"/>
        <w:jc w:val="both"/>
        <w:rPr>
          <w:rFonts w:ascii="Times New Roman" w:eastAsia="Times New Roman" w:hAnsi="Times New Roman"/>
          <w:color w:val="000000" w:themeColor="text1"/>
          <w:sz w:val="28"/>
          <w:szCs w:val="28"/>
        </w:rPr>
      </w:pPr>
      <w:r w:rsidRPr="0004288B">
        <w:rPr>
          <w:rFonts w:ascii="Times New Roman" w:eastAsia="Times New Roman" w:hAnsi="Times New Roman"/>
          <w:color w:val="000000" w:themeColor="text1"/>
          <w:sz w:val="28"/>
          <w:szCs w:val="28"/>
        </w:rPr>
        <w:t>2019. gada _____________</w:t>
      </w:r>
      <w:r w:rsidRPr="0004288B">
        <w:rPr>
          <w:rFonts w:ascii="Times New Roman" w:eastAsia="Times New Roman" w:hAnsi="Times New Roman"/>
          <w:color w:val="000000" w:themeColor="text1"/>
          <w:sz w:val="28"/>
          <w:szCs w:val="28"/>
        </w:rPr>
        <w:tab/>
      </w:r>
      <w:r w:rsidR="00531835" w:rsidRPr="0004288B">
        <w:rPr>
          <w:rFonts w:ascii="Times New Roman" w:eastAsia="Times New Roman" w:hAnsi="Times New Roman"/>
          <w:color w:val="000000" w:themeColor="text1"/>
          <w:sz w:val="28"/>
          <w:szCs w:val="28"/>
        </w:rPr>
        <w:tab/>
      </w:r>
      <w:r w:rsidR="00531835" w:rsidRPr="0004288B">
        <w:rPr>
          <w:rFonts w:ascii="Times New Roman" w:eastAsia="Times New Roman" w:hAnsi="Times New Roman"/>
          <w:color w:val="000000" w:themeColor="text1"/>
          <w:sz w:val="28"/>
          <w:szCs w:val="28"/>
        </w:rPr>
        <w:tab/>
      </w:r>
      <w:r w:rsidR="00531835" w:rsidRPr="0004288B">
        <w:rPr>
          <w:rFonts w:ascii="Times New Roman" w:eastAsia="Times New Roman" w:hAnsi="Times New Roman"/>
          <w:color w:val="000000" w:themeColor="text1"/>
          <w:sz w:val="28"/>
          <w:szCs w:val="28"/>
        </w:rPr>
        <w:tab/>
      </w:r>
      <w:r w:rsidR="00531835" w:rsidRPr="0004288B">
        <w:rPr>
          <w:rFonts w:ascii="Times New Roman" w:eastAsia="Times New Roman" w:hAnsi="Times New Roman"/>
          <w:color w:val="000000" w:themeColor="text1"/>
          <w:sz w:val="28"/>
          <w:szCs w:val="28"/>
        </w:rPr>
        <w:tab/>
      </w:r>
      <w:r w:rsidRPr="0004288B">
        <w:rPr>
          <w:rFonts w:ascii="Times New Roman" w:eastAsia="Times New Roman" w:hAnsi="Times New Roman"/>
          <w:color w:val="000000" w:themeColor="text1"/>
          <w:sz w:val="28"/>
          <w:szCs w:val="28"/>
        </w:rPr>
        <w:t>Noteikumi Nr._____</w:t>
      </w:r>
    </w:p>
    <w:p w:rsidR="00AB6B08" w:rsidRPr="0004288B" w:rsidRDefault="004952FF" w:rsidP="0004288B">
      <w:pPr>
        <w:tabs>
          <w:tab w:val="left" w:pos="709"/>
        </w:tabs>
        <w:spacing w:after="0" w:line="240" w:lineRule="auto"/>
        <w:jc w:val="both"/>
        <w:rPr>
          <w:rFonts w:ascii="Times New Roman" w:eastAsia="Times New Roman" w:hAnsi="Times New Roman"/>
          <w:color w:val="000000" w:themeColor="text1"/>
          <w:sz w:val="28"/>
          <w:szCs w:val="28"/>
        </w:rPr>
      </w:pPr>
      <w:r w:rsidRPr="0004288B">
        <w:rPr>
          <w:rFonts w:ascii="Times New Roman" w:eastAsia="Times New Roman" w:hAnsi="Times New Roman"/>
          <w:color w:val="000000" w:themeColor="text1"/>
          <w:sz w:val="28"/>
          <w:szCs w:val="28"/>
        </w:rPr>
        <w:t xml:space="preserve">Rīgā </w:t>
      </w:r>
      <w:r w:rsidRPr="0004288B">
        <w:rPr>
          <w:rFonts w:ascii="Times New Roman" w:eastAsia="Times New Roman" w:hAnsi="Times New Roman"/>
          <w:color w:val="000000" w:themeColor="text1"/>
          <w:sz w:val="28"/>
          <w:szCs w:val="28"/>
        </w:rPr>
        <w:tab/>
      </w:r>
      <w:r w:rsidRPr="0004288B">
        <w:rPr>
          <w:rFonts w:ascii="Times New Roman" w:eastAsia="Times New Roman" w:hAnsi="Times New Roman"/>
          <w:color w:val="000000" w:themeColor="text1"/>
          <w:sz w:val="28"/>
          <w:szCs w:val="28"/>
        </w:rPr>
        <w:tab/>
      </w:r>
      <w:r w:rsidRPr="0004288B">
        <w:rPr>
          <w:rFonts w:ascii="Times New Roman" w:eastAsia="Times New Roman" w:hAnsi="Times New Roman"/>
          <w:color w:val="000000" w:themeColor="text1"/>
          <w:sz w:val="28"/>
          <w:szCs w:val="28"/>
        </w:rPr>
        <w:tab/>
      </w:r>
      <w:r w:rsidRPr="0004288B">
        <w:rPr>
          <w:rFonts w:ascii="Times New Roman" w:eastAsia="Times New Roman" w:hAnsi="Times New Roman"/>
          <w:color w:val="000000" w:themeColor="text1"/>
          <w:sz w:val="28"/>
          <w:szCs w:val="28"/>
        </w:rPr>
        <w:tab/>
      </w:r>
      <w:r w:rsidRPr="0004288B">
        <w:rPr>
          <w:rFonts w:ascii="Times New Roman" w:eastAsia="Times New Roman" w:hAnsi="Times New Roman"/>
          <w:color w:val="000000" w:themeColor="text1"/>
          <w:sz w:val="28"/>
          <w:szCs w:val="28"/>
        </w:rPr>
        <w:tab/>
      </w:r>
      <w:r w:rsidRPr="0004288B">
        <w:rPr>
          <w:rFonts w:ascii="Times New Roman" w:eastAsia="Times New Roman" w:hAnsi="Times New Roman"/>
          <w:color w:val="000000" w:themeColor="text1"/>
          <w:sz w:val="28"/>
          <w:szCs w:val="28"/>
        </w:rPr>
        <w:tab/>
      </w:r>
      <w:r w:rsidRPr="0004288B">
        <w:rPr>
          <w:rFonts w:ascii="Times New Roman" w:eastAsia="Times New Roman" w:hAnsi="Times New Roman"/>
          <w:color w:val="000000" w:themeColor="text1"/>
          <w:sz w:val="28"/>
          <w:szCs w:val="28"/>
        </w:rPr>
        <w:tab/>
      </w:r>
      <w:r w:rsidRPr="0004288B">
        <w:rPr>
          <w:rFonts w:ascii="Times New Roman" w:eastAsia="Times New Roman" w:hAnsi="Times New Roman"/>
          <w:color w:val="000000" w:themeColor="text1"/>
          <w:sz w:val="28"/>
          <w:szCs w:val="28"/>
        </w:rPr>
        <w:tab/>
      </w:r>
      <w:r w:rsidRPr="0004288B">
        <w:rPr>
          <w:rFonts w:ascii="Times New Roman" w:eastAsia="Times New Roman" w:hAnsi="Times New Roman"/>
          <w:color w:val="000000" w:themeColor="text1"/>
          <w:sz w:val="28"/>
          <w:szCs w:val="28"/>
        </w:rPr>
        <w:tab/>
      </w:r>
      <w:r w:rsidRPr="0004288B">
        <w:rPr>
          <w:rFonts w:ascii="Times New Roman" w:eastAsia="Times New Roman" w:hAnsi="Times New Roman"/>
          <w:color w:val="000000" w:themeColor="text1"/>
          <w:sz w:val="28"/>
          <w:szCs w:val="28"/>
        </w:rPr>
        <w:tab/>
      </w:r>
      <w:r w:rsidR="00AB6B08" w:rsidRPr="0004288B">
        <w:rPr>
          <w:rFonts w:ascii="Times New Roman" w:eastAsia="Times New Roman" w:hAnsi="Times New Roman"/>
          <w:color w:val="000000" w:themeColor="text1"/>
          <w:sz w:val="28"/>
          <w:szCs w:val="28"/>
        </w:rPr>
        <w:t>(prot. Nr.___, ____§)</w:t>
      </w:r>
    </w:p>
    <w:p w:rsidR="00AB6B08" w:rsidRPr="0004288B" w:rsidRDefault="00AB6B08" w:rsidP="0004288B">
      <w:pPr>
        <w:tabs>
          <w:tab w:val="left" w:pos="709"/>
        </w:tabs>
        <w:spacing w:after="0" w:line="240" w:lineRule="auto"/>
        <w:jc w:val="both"/>
        <w:rPr>
          <w:rFonts w:ascii="Times New Roman" w:hAnsi="Times New Roman"/>
          <w:color w:val="000000" w:themeColor="text1"/>
          <w:sz w:val="28"/>
          <w:szCs w:val="28"/>
        </w:rPr>
      </w:pPr>
    </w:p>
    <w:p w:rsidR="004952FF" w:rsidRPr="0004288B" w:rsidRDefault="004952FF" w:rsidP="0004288B">
      <w:pPr>
        <w:tabs>
          <w:tab w:val="left" w:pos="709"/>
        </w:tabs>
        <w:spacing w:after="0" w:line="240" w:lineRule="auto"/>
        <w:jc w:val="both"/>
        <w:rPr>
          <w:rFonts w:ascii="Times New Roman" w:hAnsi="Times New Roman"/>
          <w:color w:val="000000" w:themeColor="text1"/>
          <w:sz w:val="28"/>
          <w:szCs w:val="28"/>
        </w:rPr>
      </w:pPr>
    </w:p>
    <w:p w:rsidR="00AB6B08" w:rsidRPr="0004288B" w:rsidRDefault="00AB6B08" w:rsidP="0004288B">
      <w:pPr>
        <w:tabs>
          <w:tab w:val="left" w:pos="709"/>
        </w:tabs>
        <w:spacing w:after="0" w:line="240" w:lineRule="auto"/>
        <w:jc w:val="center"/>
        <w:rPr>
          <w:rFonts w:ascii="Times New Roman" w:hAnsi="Times New Roman"/>
          <w:b/>
          <w:color w:val="000000" w:themeColor="text1"/>
          <w:sz w:val="28"/>
          <w:szCs w:val="28"/>
        </w:rPr>
      </w:pPr>
      <w:r w:rsidRPr="0004288B">
        <w:rPr>
          <w:rFonts w:ascii="Times New Roman" w:hAnsi="Times New Roman"/>
          <w:b/>
          <w:color w:val="000000" w:themeColor="text1"/>
          <w:sz w:val="28"/>
          <w:szCs w:val="28"/>
        </w:rPr>
        <w:t>Grozījumi Ministru kabineta 2016.gada 19.aprīļa noteikumos Nr.238 “Ugunsdrošības noteikumi”</w:t>
      </w:r>
    </w:p>
    <w:p w:rsidR="00AB6B08" w:rsidRPr="0004288B" w:rsidRDefault="00AB6B08" w:rsidP="0004288B">
      <w:pPr>
        <w:tabs>
          <w:tab w:val="left" w:pos="709"/>
        </w:tabs>
        <w:spacing w:after="0" w:line="240" w:lineRule="auto"/>
        <w:jc w:val="both"/>
        <w:rPr>
          <w:rFonts w:ascii="Times New Roman" w:hAnsi="Times New Roman"/>
          <w:iCs/>
          <w:color w:val="000000" w:themeColor="text1"/>
          <w:sz w:val="28"/>
          <w:szCs w:val="28"/>
        </w:rPr>
      </w:pPr>
    </w:p>
    <w:p w:rsidR="00AB6B08" w:rsidRPr="0004288B" w:rsidRDefault="00AB6B08" w:rsidP="0004288B">
      <w:pPr>
        <w:tabs>
          <w:tab w:val="left" w:pos="709"/>
        </w:tabs>
        <w:spacing w:after="0" w:line="240" w:lineRule="auto"/>
        <w:jc w:val="right"/>
        <w:rPr>
          <w:rFonts w:ascii="Times New Roman" w:hAnsi="Times New Roman"/>
          <w:color w:val="000000" w:themeColor="text1"/>
          <w:sz w:val="28"/>
          <w:szCs w:val="28"/>
        </w:rPr>
      </w:pPr>
      <w:r w:rsidRPr="0004288B">
        <w:rPr>
          <w:rFonts w:ascii="Times New Roman" w:hAnsi="Times New Roman"/>
          <w:color w:val="000000" w:themeColor="text1"/>
          <w:sz w:val="28"/>
          <w:szCs w:val="28"/>
        </w:rPr>
        <w:t>Izdoti saskaņā ar</w:t>
      </w:r>
    </w:p>
    <w:p w:rsidR="00AB6B08" w:rsidRPr="0004288B" w:rsidRDefault="00AB6B08" w:rsidP="0004288B">
      <w:pPr>
        <w:tabs>
          <w:tab w:val="left" w:pos="709"/>
        </w:tabs>
        <w:spacing w:after="0" w:line="240" w:lineRule="auto"/>
        <w:jc w:val="right"/>
        <w:rPr>
          <w:rFonts w:ascii="Times New Roman" w:hAnsi="Times New Roman"/>
          <w:color w:val="000000" w:themeColor="text1"/>
          <w:sz w:val="28"/>
          <w:szCs w:val="28"/>
        </w:rPr>
      </w:pPr>
      <w:r w:rsidRPr="0004288B">
        <w:rPr>
          <w:rFonts w:ascii="Times New Roman" w:hAnsi="Times New Roman"/>
          <w:color w:val="000000" w:themeColor="text1"/>
          <w:sz w:val="28"/>
          <w:szCs w:val="28"/>
        </w:rPr>
        <w:t xml:space="preserve"> Ugunsdrošības un ugunsdzēsības likuma </w:t>
      </w:r>
    </w:p>
    <w:p w:rsidR="00AB6B08" w:rsidRPr="0004288B" w:rsidRDefault="00AB6B08" w:rsidP="0004288B">
      <w:pPr>
        <w:tabs>
          <w:tab w:val="left" w:pos="709"/>
        </w:tabs>
        <w:spacing w:after="0" w:line="240" w:lineRule="auto"/>
        <w:jc w:val="right"/>
        <w:rPr>
          <w:rFonts w:ascii="Times New Roman" w:hAnsi="Times New Roman"/>
          <w:color w:val="000000" w:themeColor="text1"/>
          <w:sz w:val="28"/>
          <w:szCs w:val="28"/>
        </w:rPr>
      </w:pPr>
      <w:r w:rsidRPr="0004288B">
        <w:rPr>
          <w:rFonts w:ascii="Times New Roman" w:hAnsi="Times New Roman"/>
          <w:color w:val="000000" w:themeColor="text1"/>
          <w:sz w:val="28"/>
          <w:szCs w:val="28"/>
        </w:rPr>
        <w:t>12. pantu</w:t>
      </w:r>
    </w:p>
    <w:p w:rsidR="00AB6B08" w:rsidRPr="0004288B" w:rsidRDefault="00AB6B08" w:rsidP="0004288B">
      <w:pPr>
        <w:tabs>
          <w:tab w:val="left" w:pos="709"/>
        </w:tabs>
        <w:spacing w:after="0" w:line="240" w:lineRule="auto"/>
        <w:jc w:val="both"/>
        <w:rPr>
          <w:rFonts w:ascii="Times New Roman" w:hAnsi="Times New Roman"/>
          <w:color w:val="000000" w:themeColor="text1"/>
          <w:sz w:val="28"/>
          <w:szCs w:val="28"/>
        </w:rPr>
      </w:pPr>
    </w:p>
    <w:p w:rsidR="00AB6B08" w:rsidRPr="0004288B" w:rsidRDefault="00AB6B08" w:rsidP="0004288B">
      <w:pPr>
        <w:tabs>
          <w:tab w:val="left" w:pos="709"/>
        </w:tabs>
        <w:spacing w:after="0" w:line="240" w:lineRule="auto"/>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ab/>
        <w:t>Izdarīt Ministru kabineta 2016. gada 19. aprīļa noteikumos Nr. 238 “Ugunsdrošības noteikumi” (Latvijas Vēstnesis, 2016, 78.nr.) šādus grozījumus:</w:t>
      </w:r>
    </w:p>
    <w:p w:rsidR="00AB6B08" w:rsidRPr="0004288B" w:rsidRDefault="00AB6B08" w:rsidP="0004288B">
      <w:pPr>
        <w:tabs>
          <w:tab w:val="left" w:pos="709"/>
        </w:tabs>
        <w:spacing w:after="0" w:line="240" w:lineRule="auto"/>
        <w:jc w:val="both"/>
        <w:rPr>
          <w:rFonts w:ascii="Times New Roman" w:hAnsi="Times New Roman"/>
          <w:color w:val="000000" w:themeColor="text1"/>
          <w:sz w:val="28"/>
          <w:szCs w:val="28"/>
        </w:rPr>
      </w:pPr>
    </w:p>
    <w:p w:rsidR="00AB6B08" w:rsidRPr="0004288B" w:rsidRDefault="00AB6B08" w:rsidP="0004288B">
      <w:pPr>
        <w:tabs>
          <w:tab w:val="left" w:pos="0"/>
        </w:tabs>
        <w:spacing w:after="0" w:line="240" w:lineRule="auto"/>
        <w:ind w:firstLine="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1. Aizstāt visā noteikumu tekstā vārdu “dabīgās” (attiecīgā locījumā) ar vārdu “dabiskās” (attiecīgā locījumā).</w:t>
      </w:r>
    </w:p>
    <w:p w:rsidR="00AB6B08" w:rsidRPr="0004288B" w:rsidRDefault="00AB6B08" w:rsidP="0004288B">
      <w:pPr>
        <w:tabs>
          <w:tab w:val="left" w:pos="709"/>
        </w:tabs>
        <w:spacing w:after="0" w:line="240" w:lineRule="auto"/>
        <w:jc w:val="both"/>
        <w:rPr>
          <w:rFonts w:ascii="Times New Roman" w:hAnsi="Times New Roman"/>
          <w:color w:val="000000" w:themeColor="text1"/>
          <w:sz w:val="28"/>
          <w:szCs w:val="28"/>
        </w:rPr>
      </w:pPr>
    </w:p>
    <w:p w:rsidR="00AB6B08" w:rsidRPr="0004288B" w:rsidRDefault="00AB6B08" w:rsidP="0004288B">
      <w:pPr>
        <w:pStyle w:val="naisf"/>
        <w:tabs>
          <w:tab w:val="left" w:pos="567"/>
          <w:tab w:val="left" w:pos="993"/>
        </w:tabs>
        <w:spacing w:before="0" w:after="0"/>
        <w:ind w:firstLine="709"/>
        <w:rPr>
          <w:color w:val="000000" w:themeColor="text1"/>
          <w:sz w:val="28"/>
          <w:szCs w:val="28"/>
        </w:rPr>
      </w:pPr>
      <w:r w:rsidRPr="0004288B">
        <w:rPr>
          <w:color w:val="000000" w:themeColor="text1"/>
          <w:sz w:val="28"/>
          <w:szCs w:val="28"/>
        </w:rPr>
        <w:t>2. Aizstāt 2.2.</w:t>
      </w:r>
      <w:r w:rsidR="00F4744F" w:rsidRPr="0004288B">
        <w:rPr>
          <w:color w:val="000000" w:themeColor="text1"/>
          <w:sz w:val="28"/>
          <w:szCs w:val="28"/>
        </w:rPr>
        <w:t xml:space="preserve"> </w:t>
      </w:r>
      <w:r w:rsidRPr="0004288B">
        <w:rPr>
          <w:color w:val="000000" w:themeColor="text1"/>
          <w:sz w:val="28"/>
          <w:szCs w:val="28"/>
        </w:rPr>
        <w:t>apakšpunktā vārdus “būvniecības process” ar vārdu “būvdarbi”.</w:t>
      </w:r>
    </w:p>
    <w:p w:rsidR="00BD7295" w:rsidRPr="0004288B" w:rsidRDefault="00BD7295" w:rsidP="0004288B">
      <w:pPr>
        <w:autoSpaceDE w:val="0"/>
        <w:autoSpaceDN w:val="0"/>
        <w:adjustRightInd w:val="0"/>
        <w:spacing w:after="0" w:line="240" w:lineRule="auto"/>
        <w:ind w:firstLine="567"/>
        <w:jc w:val="both"/>
        <w:rPr>
          <w:rFonts w:ascii="Times New Roman" w:hAnsi="Times New Roman"/>
          <w:color w:val="000000" w:themeColor="text1"/>
          <w:sz w:val="28"/>
          <w:szCs w:val="28"/>
        </w:rPr>
      </w:pPr>
    </w:p>
    <w:p w:rsidR="00BD7295" w:rsidRPr="0004288B" w:rsidRDefault="00BD7295" w:rsidP="0004288B">
      <w:pPr>
        <w:autoSpaceDE w:val="0"/>
        <w:autoSpaceDN w:val="0"/>
        <w:adjustRightInd w:val="0"/>
        <w:spacing w:after="0" w:line="240" w:lineRule="auto"/>
        <w:ind w:firstLine="567"/>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3. Papildināt noteikumus ar 2.8.¹punktu šādā redakcijā:</w:t>
      </w:r>
    </w:p>
    <w:p w:rsidR="00BD7295" w:rsidRPr="0004288B" w:rsidRDefault="00BD7295" w:rsidP="0004288B">
      <w:pPr>
        <w:autoSpaceDE w:val="0"/>
        <w:autoSpaceDN w:val="0"/>
        <w:adjustRightInd w:val="0"/>
        <w:spacing w:after="0" w:line="240" w:lineRule="auto"/>
        <w:ind w:firstLine="567"/>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“2.8.¹ meža ugunsdrošības meža infrastruktūras objekti - meža zemē ierīkots autoceļš, kvartālstiga, mineralizētā josla, dabiskā brauktuve, ūdens ņemšanas vieta ar piebrauktuvi, ugunsnovērošanas tornis;”.</w:t>
      </w:r>
    </w:p>
    <w:p w:rsidR="00AB6B08" w:rsidRPr="0004288B" w:rsidRDefault="00AB6B08" w:rsidP="0004288B">
      <w:pPr>
        <w:autoSpaceDE w:val="0"/>
        <w:autoSpaceDN w:val="0"/>
        <w:adjustRightInd w:val="0"/>
        <w:spacing w:after="0" w:line="240" w:lineRule="auto"/>
        <w:jc w:val="both"/>
        <w:rPr>
          <w:rFonts w:ascii="Times New Roman" w:hAnsi="Times New Roman"/>
          <w:color w:val="000000" w:themeColor="text1"/>
          <w:sz w:val="28"/>
          <w:szCs w:val="28"/>
        </w:rPr>
      </w:pPr>
    </w:p>
    <w:p w:rsidR="00AB6B08" w:rsidRPr="0004288B" w:rsidRDefault="00BD7295" w:rsidP="0004288B">
      <w:pPr>
        <w:pStyle w:val="Sarakstarindkopa"/>
        <w:autoSpaceDE w:val="0"/>
        <w:autoSpaceDN w:val="0"/>
        <w:adjustRightInd w:val="0"/>
        <w:spacing w:after="0" w:line="240" w:lineRule="auto"/>
        <w:ind w:left="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4</w:t>
      </w:r>
      <w:r w:rsidR="00AB6B08" w:rsidRPr="0004288B">
        <w:rPr>
          <w:rFonts w:ascii="Times New Roman" w:hAnsi="Times New Roman"/>
          <w:color w:val="000000" w:themeColor="text1"/>
          <w:sz w:val="28"/>
          <w:szCs w:val="28"/>
        </w:rPr>
        <w:t>. Papildināt noteikumus ar 2.</w:t>
      </w:r>
      <w:r w:rsidR="00AB6B08" w:rsidRPr="0004288B">
        <w:rPr>
          <w:rFonts w:ascii="Times New Roman" w:hAnsi="Times New Roman"/>
          <w:color w:val="000000" w:themeColor="text1"/>
          <w:sz w:val="28"/>
          <w:szCs w:val="28"/>
          <w:vertAlign w:val="superscript"/>
        </w:rPr>
        <w:t>1</w:t>
      </w:r>
      <w:r w:rsidR="00AB6B08" w:rsidRPr="0004288B">
        <w:rPr>
          <w:rFonts w:ascii="Times New Roman" w:hAnsi="Times New Roman"/>
          <w:color w:val="000000" w:themeColor="text1"/>
          <w:sz w:val="28"/>
          <w:szCs w:val="28"/>
        </w:rPr>
        <w:t>punktu šādā redakcijā:</w:t>
      </w:r>
    </w:p>
    <w:p w:rsidR="00DD1A33" w:rsidRPr="0004288B" w:rsidRDefault="00AB6B08" w:rsidP="0004288B">
      <w:pPr>
        <w:autoSpaceDE w:val="0"/>
        <w:autoSpaceDN w:val="0"/>
        <w:adjustRightInd w:val="0"/>
        <w:spacing w:after="0" w:line="240" w:lineRule="auto"/>
        <w:ind w:firstLine="567"/>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“2.</w:t>
      </w:r>
      <w:r w:rsidRPr="0004288B">
        <w:rPr>
          <w:rFonts w:ascii="Times New Roman" w:hAnsi="Times New Roman"/>
          <w:color w:val="000000" w:themeColor="text1"/>
          <w:sz w:val="28"/>
          <w:szCs w:val="28"/>
          <w:vertAlign w:val="superscript"/>
        </w:rPr>
        <w:t>1</w:t>
      </w:r>
      <w:r w:rsidRPr="0004288B">
        <w:rPr>
          <w:rFonts w:ascii="Times New Roman" w:hAnsi="Times New Roman"/>
          <w:color w:val="000000" w:themeColor="text1"/>
          <w:sz w:val="28"/>
          <w:szCs w:val="28"/>
        </w:rPr>
        <w:t xml:space="preserve"> Publiskā objektā ievēro šajos noteikumos noteiktās ugunsdrošības prasības, kas attiecas arī uz saimnieciskās darbības objektu.”</w:t>
      </w:r>
    </w:p>
    <w:p w:rsidR="00C21EFE" w:rsidRPr="0004288B" w:rsidRDefault="00C21EFE" w:rsidP="0004288B">
      <w:pPr>
        <w:tabs>
          <w:tab w:val="left" w:pos="142"/>
        </w:tabs>
        <w:autoSpaceDE w:val="0"/>
        <w:autoSpaceDN w:val="0"/>
        <w:adjustRightInd w:val="0"/>
        <w:spacing w:after="0" w:line="240" w:lineRule="auto"/>
        <w:jc w:val="both"/>
        <w:rPr>
          <w:rFonts w:ascii="Times New Roman" w:hAnsi="Times New Roman"/>
          <w:color w:val="000000" w:themeColor="text1"/>
          <w:sz w:val="28"/>
          <w:szCs w:val="28"/>
        </w:rPr>
      </w:pPr>
    </w:p>
    <w:p w:rsidR="00AB6B08" w:rsidRPr="0004288B" w:rsidRDefault="00C21EFE" w:rsidP="0004288B">
      <w:pPr>
        <w:tabs>
          <w:tab w:val="left" w:pos="142"/>
        </w:tabs>
        <w:autoSpaceDE w:val="0"/>
        <w:autoSpaceDN w:val="0"/>
        <w:adjustRightInd w:val="0"/>
        <w:spacing w:after="0" w:line="240" w:lineRule="auto"/>
        <w:jc w:val="both"/>
        <w:rPr>
          <w:rFonts w:ascii="Times New Roman" w:hAnsi="Times New Roman"/>
          <w:strike/>
          <w:color w:val="000000" w:themeColor="text1"/>
          <w:sz w:val="28"/>
          <w:szCs w:val="28"/>
        </w:rPr>
      </w:pPr>
      <w:r w:rsidRPr="0004288B">
        <w:rPr>
          <w:rFonts w:ascii="Times New Roman" w:hAnsi="Times New Roman"/>
          <w:color w:val="000000" w:themeColor="text1"/>
          <w:sz w:val="28"/>
          <w:szCs w:val="28"/>
        </w:rPr>
        <w:tab/>
      </w:r>
      <w:r w:rsidRPr="0004288B">
        <w:rPr>
          <w:rFonts w:ascii="Times New Roman" w:hAnsi="Times New Roman"/>
          <w:color w:val="000000" w:themeColor="text1"/>
          <w:sz w:val="28"/>
          <w:szCs w:val="28"/>
        </w:rPr>
        <w:tab/>
      </w:r>
      <w:r w:rsidR="002929B5" w:rsidRPr="0004288B">
        <w:rPr>
          <w:rFonts w:ascii="Times New Roman" w:hAnsi="Times New Roman"/>
          <w:color w:val="000000" w:themeColor="text1"/>
          <w:sz w:val="28"/>
          <w:szCs w:val="28"/>
        </w:rPr>
        <w:t>5</w:t>
      </w:r>
      <w:r w:rsidR="00AB6B08" w:rsidRPr="0004288B">
        <w:rPr>
          <w:rFonts w:ascii="Times New Roman" w:hAnsi="Times New Roman"/>
          <w:color w:val="000000" w:themeColor="text1"/>
          <w:sz w:val="28"/>
          <w:szCs w:val="28"/>
        </w:rPr>
        <w:t>. Svītrot 2.11.</w:t>
      </w:r>
      <w:r w:rsidR="00F4744F" w:rsidRPr="0004288B">
        <w:rPr>
          <w:rFonts w:ascii="Times New Roman" w:hAnsi="Times New Roman"/>
          <w:color w:val="000000" w:themeColor="text1"/>
          <w:sz w:val="28"/>
          <w:szCs w:val="28"/>
        </w:rPr>
        <w:t xml:space="preserve"> </w:t>
      </w:r>
      <w:r w:rsidR="00AB6B08" w:rsidRPr="0004288B">
        <w:rPr>
          <w:rFonts w:ascii="Times New Roman" w:hAnsi="Times New Roman"/>
          <w:color w:val="000000" w:themeColor="text1"/>
          <w:sz w:val="28"/>
          <w:szCs w:val="28"/>
        </w:rPr>
        <w:t>apakšpunktā vārdu “kura”.</w:t>
      </w:r>
    </w:p>
    <w:p w:rsidR="00AB6B08" w:rsidRPr="0004288B" w:rsidRDefault="00AB6B08" w:rsidP="0004288B">
      <w:pPr>
        <w:pStyle w:val="naisf"/>
        <w:tabs>
          <w:tab w:val="left" w:pos="0"/>
          <w:tab w:val="left" w:pos="851"/>
        </w:tabs>
        <w:spacing w:before="0" w:after="0"/>
        <w:ind w:firstLine="0"/>
        <w:rPr>
          <w:color w:val="000000" w:themeColor="text1"/>
          <w:sz w:val="28"/>
          <w:szCs w:val="28"/>
        </w:rPr>
      </w:pPr>
    </w:p>
    <w:p w:rsidR="00AB6B08" w:rsidRPr="0004288B" w:rsidRDefault="00F75236" w:rsidP="0004288B">
      <w:pPr>
        <w:pStyle w:val="naisf"/>
        <w:tabs>
          <w:tab w:val="left" w:pos="0"/>
          <w:tab w:val="left" w:pos="851"/>
        </w:tabs>
        <w:spacing w:before="0" w:after="0"/>
        <w:ind w:left="709" w:firstLine="0"/>
        <w:rPr>
          <w:color w:val="000000" w:themeColor="text1"/>
          <w:sz w:val="28"/>
          <w:szCs w:val="28"/>
        </w:rPr>
      </w:pPr>
      <w:r w:rsidRPr="0004288B">
        <w:rPr>
          <w:color w:val="000000" w:themeColor="text1"/>
          <w:sz w:val="28"/>
          <w:szCs w:val="28"/>
        </w:rPr>
        <w:t>6</w:t>
      </w:r>
      <w:r w:rsidR="00AB6B08" w:rsidRPr="0004288B">
        <w:rPr>
          <w:color w:val="000000" w:themeColor="text1"/>
          <w:sz w:val="28"/>
          <w:szCs w:val="28"/>
        </w:rPr>
        <w:t>. Papildināt noteikumus ar 2.17</w:t>
      </w:r>
      <w:r w:rsidR="00AD3305" w:rsidRPr="0004288B">
        <w:rPr>
          <w:color w:val="000000" w:themeColor="text1"/>
          <w:sz w:val="28"/>
          <w:szCs w:val="28"/>
        </w:rPr>
        <w:t>.</w:t>
      </w:r>
      <w:r w:rsidR="00AB6B08" w:rsidRPr="0004288B">
        <w:rPr>
          <w:color w:val="000000" w:themeColor="text1"/>
          <w:sz w:val="28"/>
          <w:szCs w:val="28"/>
        </w:rPr>
        <w:t>apakšpunktu šādā redakcijā:</w:t>
      </w:r>
    </w:p>
    <w:p w:rsidR="00AB6B08" w:rsidRPr="0004288B" w:rsidRDefault="00AB6B08" w:rsidP="0004288B">
      <w:pPr>
        <w:pStyle w:val="naisf"/>
        <w:tabs>
          <w:tab w:val="left" w:pos="0"/>
          <w:tab w:val="left" w:pos="851"/>
        </w:tabs>
        <w:spacing w:before="0" w:after="0"/>
        <w:ind w:firstLine="709"/>
        <w:rPr>
          <w:color w:val="000000" w:themeColor="text1"/>
          <w:sz w:val="28"/>
          <w:szCs w:val="28"/>
        </w:rPr>
      </w:pPr>
      <w:r w:rsidRPr="0004288B">
        <w:rPr>
          <w:color w:val="000000" w:themeColor="text1"/>
          <w:sz w:val="28"/>
          <w:szCs w:val="28"/>
        </w:rPr>
        <w:t>“2.17. nodarbinātais - visi objektā nodarbinātie, organizatoriski iesaistītās personas, kā arī personas, kuras veic darbu objektā uz līguma pamata, vai ir citu komersantu darbinieki, kas nodarbināti objek</w:t>
      </w:r>
      <w:r w:rsidR="006110E6" w:rsidRPr="0004288B">
        <w:rPr>
          <w:color w:val="000000" w:themeColor="text1"/>
          <w:sz w:val="28"/>
          <w:szCs w:val="28"/>
        </w:rPr>
        <w:t>tā, atrodas praksē vai apmācībā;</w:t>
      </w:r>
    </w:p>
    <w:p w:rsidR="00A76654" w:rsidRPr="0004288B" w:rsidRDefault="00A76654" w:rsidP="0004288B">
      <w:pPr>
        <w:pStyle w:val="naisf"/>
        <w:tabs>
          <w:tab w:val="left" w:pos="0"/>
          <w:tab w:val="left" w:pos="851"/>
        </w:tabs>
        <w:spacing w:before="0" w:after="0"/>
        <w:ind w:firstLine="0"/>
        <w:rPr>
          <w:color w:val="000000" w:themeColor="text1"/>
          <w:sz w:val="28"/>
          <w:szCs w:val="28"/>
        </w:rPr>
      </w:pPr>
    </w:p>
    <w:p w:rsidR="00AB6B08" w:rsidRPr="0004288B" w:rsidRDefault="00EF7FCA" w:rsidP="0004288B">
      <w:pPr>
        <w:pStyle w:val="naisf"/>
        <w:tabs>
          <w:tab w:val="left" w:pos="0"/>
          <w:tab w:val="left" w:pos="709"/>
        </w:tabs>
        <w:spacing w:before="0" w:after="0"/>
        <w:rPr>
          <w:color w:val="000000" w:themeColor="text1"/>
          <w:sz w:val="28"/>
          <w:szCs w:val="28"/>
        </w:rPr>
      </w:pPr>
      <w:r w:rsidRPr="0004288B">
        <w:rPr>
          <w:color w:val="000000" w:themeColor="text1"/>
          <w:sz w:val="28"/>
          <w:szCs w:val="28"/>
        </w:rPr>
        <w:tab/>
      </w:r>
      <w:r w:rsidR="00C82DD8" w:rsidRPr="0004288B">
        <w:rPr>
          <w:color w:val="000000" w:themeColor="text1"/>
          <w:sz w:val="28"/>
          <w:szCs w:val="28"/>
        </w:rPr>
        <w:t>7</w:t>
      </w:r>
      <w:r w:rsidR="00AB6B08" w:rsidRPr="0004288B">
        <w:rPr>
          <w:color w:val="000000" w:themeColor="text1"/>
          <w:sz w:val="28"/>
          <w:szCs w:val="28"/>
        </w:rPr>
        <w:t>. Papildināt noteikumus ar 5</w:t>
      </w:r>
      <w:r w:rsidR="00AB6B08" w:rsidRPr="0004288B">
        <w:rPr>
          <w:color w:val="000000" w:themeColor="text1"/>
          <w:sz w:val="28"/>
          <w:szCs w:val="28"/>
          <w:vertAlign w:val="superscript"/>
        </w:rPr>
        <w:t>1</w:t>
      </w:r>
      <w:r w:rsidR="00AB6B08" w:rsidRPr="0004288B">
        <w:rPr>
          <w:color w:val="000000" w:themeColor="text1"/>
          <w:sz w:val="28"/>
          <w:szCs w:val="28"/>
        </w:rPr>
        <w:t>.</w:t>
      </w:r>
      <w:r w:rsidR="00F4744F" w:rsidRPr="0004288B">
        <w:rPr>
          <w:color w:val="000000" w:themeColor="text1"/>
          <w:sz w:val="28"/>
          <w:szCs w:val="28"/>
        </w:rPr>
        <w:t xml:space="preserve"> </w:t>
      </w:r>
      <w:r w:rsidR="00AB6B08" w:rsidRPr="0004288B">
        <w:rPr>
          <w:color w:val="000000" w:themeColor="text1"/>
          <w:sz w:val="28"/>
          <w:szCs w:val="28"/>
        </w:rPr>
        <w:t>punktu šādā redakcijā:</w:t>
      </w:r>
    </w:p>
    <w:p w:rsidR="00AB6B08" w:rsidRPr="0004288B" w:rsidRDefault="00AB6B08" w:rsidP="0004288B">
      <w:pPr>
        <w:pStyle w:val="naisf"/>
        <w:tabs>
          <w:tab w:val="left" w:pos="0"/>
          <w:tab w:val="left" w:pos="851"/>
        </w:tabs>
        <w:spacing w:before="0" w:after="0"/>
        <w:ind w:firstLine="567"/>
        <w:rPr>
          <w:color w:val="000000" w:themeColor="text1"/>
          <w:sz w:val="28"/>
          <w:szCs w:val="28"/>
        </w:rPr>
      </w:pPr>
      <w:r w:rsidRPr="0004288B">
        <w:rPr>
          <w:color w:val="000000" w:themeColor="text1"/>
          <w:sz w:val="28"/>
          <w:szCs w:val="28"/>
        </w:rPr>
        <w:t xml:space="preserve"> “5</w:t>
      </w:r>
      <w:r w:rsidRPr="0004288B">
        <w:rPr>
          <w:color w:val="000000" w:themeColor="text1"/>
          <w:sz w:val="28"/>
          <w:szCs w:val="28"/>
          <w:vertAlign w:val="superscript"/>
        </w:rPr>
        <w:t>1</w:t>
      </w:r>
      <w:r w:rsidRPr="0004288B">
        <w:rPr>
          <w:color w:val="000000" w:themeColor="text1"/>
          <w:sz w:val="28"/>
          <w:szCs w:val="28"/>
        </w:rPr>
        <w:t>. Atbildīgā persona var izmantot informācijas tehnoloģiju risinājumus ar ugunsdrošību objektā saistīto procesu dokumentēšanai, ja tie ietver apliecinājumu par dokumentu pieņemšanas laiku, parakstīšanu un apliecinājumu par nodarbināto instruēšanu vai informēšanu, kā arī iespēju Valsts ugunsdzēsības un glābšanas dienestam piekļūt šiem dokumentiem</w:t>
      </w:r>
      <w:r w:rsidR="006110E6" w:rsidRPr="0004288B">
        <w:rPr>
          <w:color w:val="000000" w:themeColor="text1"/>
          <w:sz w:val="28"/>
          <w:szCs w:val="28"/>
        </w:rPr>
        <w:t xml:space="preserve"> objektā</w:t>
      </w:r>
      <w:r w:rsidRPr="0004288B">
        <w:rPr>
          <w:color w:val="000000" w:themeColor="text1"/>
          <w:sz w:val="28"/>
          <w:szCs w:val="28"/>
        </w:rPr>
        <w:t>.”</w:t>
      </w:r>
    </w:p>
    <w:p w:rsidR="00D17775" w:rsidRPr="0004288B" w:rsidRDefault="00D17775" w:rsidP="0004288B">
      <w:pPr>
        <w:pStyle w:val="naisf"/>
        <w:tabs>
          <w:tab w:val="left" w:pos="0"/>
          <w:tab w:val="left" w:pos="851"/>
        </w:tabs>
        <w:spacing w:before="0" w:after="0"/>
        <w:ind w:firstLine="567"/>
        <w:rPr>
          <w:color w:val="000000" w:themeColor="text1"/>
          <w:sz w:val="28"/>
          <w:szCs w:val="28"/>
        </w:rPr>
      </w:pPr>
    </w:p>
    <w:p w:rsidR="00AB6B08" w:rsidRPr="0004288B" w:rsidRDefault="00AB6B08" w:rsidP="0004288B">
      <w:pPr>
        <w:pStyle w:val="naisf"/>
        <w:tabs>
          <w:tab w:val="left" w:pos="0"/>
          <w:tab w:val="left" w:pos="851"/>
        </w:tabs>
        <w:spacing w:before="0" w:after="0"/>
        <w:ind w:firstLine="0"/>
        <w:rPr>
          <w:color w:val="000000" w:themeColor="text1"/>
          <w:sz w:val="28"/>
          <w:szCs w:val="28"/>
        </w:rPr>
      </w:pPr>
    </w:p>
    <w:p w:rsidR="00AB6B08" w:rsidRPr="0004288B" w:rsidRDefault="00EF7FCA" w:rsidP="0004288B">
      <w:pPr>
        <w:pStyle w:val="naisf"/>
        <w:tabs>
          <w:tab w:val="left" w:pos="709"/>
          <w:tab w:val="left" w:pos="851"/>
        </w:tabs>
        <w:spacing w:before="0" w:after="0"/>
        <w:ind w:firstLine="567"/>
        <w:rPr>
          <w:color w:val="000000" w:themeColor="text1"/>
          <w:sz w:val="28"/>
          <w:szCs w:val="28"/>
        </w:rPr>
      </w:pPr>
      <w:r w:rsidRPr="0004288B">
        <w:rPr>
          <w:color w:val="000000" w:themeColor="text1"/>
          <w:sz w:val="28"/>
          <w:szCs w:val="28"/>
        </w:rPr>
        <w:tab/>
      </w:r>
      <w:r w:rsidR="00C82DD8" w:rsidRPr="0004288B">
        <w:rPr>
          <w:color w:val="000000" w:themeColor="text1"/>
          <w:sz w:val="28"/>
          <w:szCs w:val="28"/>
        </w:rPr>
        <w:t>8</w:t>
      </w:r>
      <w:r w:rsidR="00AB6B08" w:rsidRPr="0004288B">
        <w:rPr>
          <w:color w:val="000000" w:themeColor="text1"/>
          <w:sz w:val="28"/>
          <w:szCs w:val="28"/>
        </w:rPr>
        <w:t>. Papildināt 6.</w:t>
      </w:r>
      <w:r w:rsidR="00F4744F" w:rsidRPr="0004288B">
        <w:rPr>
          <w:color w:val="000000" w:themeColor="text1"/>
          <w:sz w:val="28"/>
          <w:szCs w:val="28"/>
        </w:rPr>
        <w:t xml:space="preserve"> </w:t>
      </w:r>
      <w:r w:rsidR="00AB6B08" w:rsidRPr="0004288B">
        <w:rPr>
          <w:color w:val="000000" w:themeColor="text1"/>
          <w:sz w:val="28"/>
          <w:szCs w:val="28"/>
        </w:rPr>
        <w:t>punktu aiz vārdiem “nekavējoties evakuēties” ar vārdiem “(izņemot, ja nodarbinātajam noteikti pienākumi atbilstoši ugunsdrošības instrukcijai, un tos attiecīgajā situācijā ir iespējams veikt)”.</w:t>
      </w:r>
    </w:p>
    <w:p w:rsidR="00AB6B08" w:rsidRPr="0004288B" w:rsidRDefault="00AB6B08" w:rsidP="0004288B">
      <w:pPr>
        <w:pStyle w:val="naisf"/>
        <w:tabs>
          <w:tab w:val="left" w:pos="567"/>
          <w:tab w:val="left" w:pos="851"/>
        </w:tabs>
        <w:spacing w:before="0" w:after="0"/>
        <w:ind w:firstLine="0"/>
        <w:rPr>
          <w:color w:val="000000" w:themeColor="text1"/>
          <w:sz w:val="28"/>
          <w:szCs w:val="28"/>
          <w:shd w:val="clear" w:color="auto" w:fill="F1F1F1"/>
        </w:rPr>
      </w:pPr>
    </w:p>
    <w:p w:rsidR="00AB6B08" w:rsidRPr="0004288B" w:rsidRDefault="00C82DD8" w:rsidP="0004288B">
      <w:pPr>
        <w:pStyle w:val="naisf"/>
        <w:tabs>
          <w:tab w:val="left" w:pos="567"/>
          <w:tab w:val="left" w:pos="851"/>
        </w:tabs>
        <w:spacing w:before="0" w:after="0"/>
        <w:ind w:left="709" w:firstLine="0"/>
        <w:rPr>
          <w:color w:val="000000" w:themeColor="text1"/>
          <w:sz w:val="28"/>
          <w:szCs w:val="28"/>
        </w:rPr>
      </w:pPr>
      <w:r w:rsidRPr="0004288B">
        <w:rPr>
          <w:color w:val="000000" w:themeColor="text1"/>
          <w:sz w:val="28"/>
          <w:szCs w:val="28"/>
        </w:rPr>
        <w:t>9</w:t>
      </w:r>
      <w:r w:rsidR="00AB6B08" w:rsidRPr="0004288B">
        <w:rPr>
          <w:color w:val="000000" w:themeColor="text1"/>
          <w:sz w:val="28"/>
          <w:szCs w:val="28"/>
        </w:rPr>
        <w:t>. Izteikt 7.2.</w:t>
      </w:r>
      <w:r w:rsidR="00F4744F" w:rsidRPr="0004288B">
        <w:rPr>
          <w:color w:val="000000" w:themeColor="text1"/>
          <w:sz w:val="28"/>
          <w:szCs w:val="28"/>
        </w:rPr>
        <w:t xml:space="preserve"> </w:t>
      </w:r>
      <w:r w:rsidR="00AB6B08" w:rsidRPr="0004288B">
        <w:rPr>
          <w:color w:val="000000" w:themeColor="text1"/>
          <w:sz w:val="28"/>
          <w:szCs w:val="28"/>
        </w:rPr>
        <w:t xml:space="preserve">apakšpunktu šādā redakcijā: </w:t>
      </w:r>
    </w:p>
    <w:p w:rsidR="00AB6B08" w:rsidRPr="0004288B" w:rsidRDefault="00AB6B08" w:rsidP="0004288B">
      <w:pPr>
        <w:pStyle w:val="naisf"/>
        <w:tabs>
          <w:tab w:val="left" w:pos="567"/>
          <w:tab w:val="left" w:pos="851"/>
        </w:tabs>
        <w:spacing w:before="0" w:after="0"/>
        <w:ind w:firstLine="0"/>
        <w:rPr>
          <w:b/>
          <w:i/>
          <w:color w:val="000000" w:themeColor="text1"/>
          <w:sz w:val="28"/>
          <w:szCs w:val="28"/>
        </w:rPr>
      </w:pPr>
      <w:r w:rsidRPr="0004288B">
        <w:rPr>
          <w:color w:val="000000" w:themeColor="text1"/>
          <w:sz w:val="28"/>
          <w:szCs w:val="28"/>
        </w:rPr>
        <w:t>“7.2. saimnieciskās darbības objekta atbildīgajai personai papildu šo noteikumu 7.1.apakšpunktā noteiktajam līdz brīdim, kad ierodas Valsts ugunsdzēsības un glābšanas dienesta apakšvienība, ir pienākums nodrošināt ugunsdrošības instrukcijā noteikto rīcību ugunsgrēka gadījumā atbilstoši šo noteikumu 180.7.apakšpunktam.”</w:t>
      </w:r>
    </w:p>
    <w:p w:rsidR="00AB6B08" w:rsidRPr="0004288B" w:rsidRDefault="00AB6B08" w:rsidP="0004288B">
      <w:pPr>
        <w:pStyle w:val="naisf"/>
        <w:tabs>
          <w:tab w:val="left" w:pos="567"/>
          <w:tab w:val="left" w:pos="851"/>
        </w:tabs>
        <w:spacing w:before="0" w:after="0"/>
        <w:ind w:firstLine="0"/>
        <w:rPr>
          <w:color w:val="000000" w:themeColor="text1"/>
          <w:sz w:val="28"/>
          <w:szCs w:val="28"/>
        </w:rPr>
      </w:pPr>
    </w:p>
    <w:p w:rsidR="00762B6B" w:rsidRPr="0004288B" w:rsidRDefault="0002725D" w:rsidP="0004288B">
      <w:pPr>
        <w:pStyle w:val="naisf"/>
        <w:tabs>
          <w:tab w:val="left" w:pos="567"/>
          <w:tab w:val="left" w:pos="851"/>
        </w:tabs>
        <w:spacing w:before="0" w:after="0"/>
        <w:ind w:firstLine="0"/>
        <w:rPr>
          <w:color w:val="000000" w:themeColor="text1"/>
          <w:sz w:val="28"/>
          <w:szCs w:val="28"/>
        </w:rPr>
      </w:pPr>
      <w:r w:rsidRPr="0004288B">
        <w:rPr>
          <w:color w:val="000000" w:themeColor="text1"/>
          <w:sz w:val="28"/>
          <w:szCs w:val="28"/>
        </w:rPr>
        <w:tab/>
      </w:r>
      <w:r w:rsidR="00C82DD8" w:rsidRPr="0004288B">
        <w:rPr>
          <w:color w:val="000000" w:themeColor="text1"/>
          <w:sz w:val="28"/>
          <w:szCs w:val="28"/>
        </w:rPr>
        <w:t>10</w:t>
      </w:r>
      <w:r w:rsidR="006114AB" w:rsidRPr="0004288B">
        <w:rPr>
          <w:color w:val="000000" w:themeColor="text1"/>
          <w:sz w:val="28"/>
          <w:szCs w:val="28"/>
        </w:rPr>
        <w:t xml:space="preserve">. </w:t>
      </w:r>
      <w:r w:rsidR="00762B6B" w:rsidRPr="0004288B">
        <w:rPr>
          <w:color w:val="000000" w:themeColor="text1"/>
          <w:sz w:val="28"/>
          <w:szCs w:val="28"/>
        </w:rPr>
        <w:t>Izteikt 22.</w:t>
      </w:r>
      <w:r w:rsidR="00F4744F" w:rsidRPr="0004288B">
        <w:rPr>
          <w:color w:val="000000" w:themeColor="text1"/>
          <w:sz w:val="28"/>
          <w:szCs w:val="28"/>
        </w:rPr>
        <w:t xml:space="preserve"> </w:t>
      </w:r>
      <w:r w:rsidR="00762B6B" w:rsidRPr="0004288B">
        <w:rPr>
          <w:color w:val="000000" w:themeColor="text1"/>
          <w:sz w:val="28"/>
          <w:szCs w:val="28"/>
        </w:rPr>
        <w:t>punktu šādā redakcijā:</w:t>
      </w:r>
    </w:p>
    <w:p w:rsidR="001923F1" w:rsidRPr="0004288B" w:rsidRDefault="00A36C98" w:rsidP="0004288B">
      <w:pPr>
        <w:pStyle w:val="naisf"/>
        <w:tabs>
          <w:tab w:val="left" w:pos="567"/>
          <w:tab w:val="left" w:pos="851"/>
        </w:tabs>
        <w:spacing w:before="0" w:after="0"/>
        <w:ind w:firstLine="0"/>
        <w:rPr>
          <w:color w:val="000000" w:themeColor="text1"/>
          <w:sz w:val="28"/>
          <w:szCs w:val="28"/>
        </w:rPr>
      </w:pPr>
      <w:r w:rsidRPr="0004288B">
        <w:rPr>
          <w:color w:val="000000" w:themeColor="text1"/>
          <w:sz w:val="28"/>
          <w:szCs w:val="28"/>
        </w:rPr>
        <w:t>“</w:t>
      </w:r>
      <w:r w:rsidR="00762B6B" w:rsidRPr="0004288B">
        <w:rPr>
          <w:color w:val="000000" w:themeColor="text1"/>
          <w:sz w:val="28"/>
          <w:szCs w:val="28"/>
        </w:rPr>
        <w:t xml:space="preserve">22. Objekta </w:t>
      </w:r>
      <w:r w:rsidR="00C21EFE" w:rsidRPr="0004288B">
        <w:rPr>
          <w:color w:val="000000" w:themeColor="text1"/>
          <w:sz w:val="28"/>
          <w:szCs w:val="28"/>
        </w:rPr>
        <w:t>dūmu aizsardzība</w:t>
      </w:r>
      <w:r w:rsidR="00762B6B" w:rsidRPr="0004288B">
        <w:rPr>
          <w:color w:val="000000" w:themeColor="text1"/>
          <w:sz w:val="28"/>
          <w:szCs w:val="28"/>
        </w:rPr>
        <w:t xml:space="preserve"> atbilst būvniecības dokumentācijā paredzētajiem un būvniecības gaitā pieņemtajiem ugunsdrošības risinājumiem.</w:t>
      </w:r>
      <w:r w:rsidRPr="0004288B">
        <w:rPr>
          <w:color w:val="000000" w:themeColor="text1"/>
          <w:sz w:val="28"/>
          <w:szCs w:val="28"/>
        </w:rPr>
        <w:t>”</w:t>
      </w:r>
    </w:p>
    <w:p w:rsidR="00F75236" w:rsidRPr="0004288B" w:rsidRDefault="00F75236" w:rsidP="0004288B">
      <w:pPr>
        <w:pStyle w:val="naisf"/>
        <w:tabs>
          <w:tab w:val="left" w:pos="567"/>
          <w:tab w:val="left" w:pos="851"/>
        </w:tabs>
        <w:spacing w:before="0" w:after="0"/>
        <w:ind w:firstLine="0"/>
        <w:rPr>
          <w:color w:val="000000" w:themeColor="text1"/>
          <w:sz w:val="28"/>
          <w:szCs w:val="28"/>
        </w:rPr>
      </w:pPr>
    </w:p>
    <w:p w:rsidR="00AB6B08" w:rsidRPr="0004288B" w:rsidRDefault="00E300F9" w:rsidP="0004288B">
      <w:pPr>
        <w:pStyle w:val="naisf"/>
        <w:tabs>
          <w:tab w:val="left" w:pos="567"/>
          <w:tab w:val="left" w:pos="851"/>
        </w:tabs>
        <w:spacing w:before="0" w:after="0"/>
        <w:ind w:left="709" w:firstLine="0"/>
        <w:rPr>
          <w:color w:val="000000" w:themeColor="text1"/>
          <w:sz w:val="28"/>
          <w:szCs w:val="28"/>
        </w:rPr>
      </w:pPr>
      <w:r w:rsidRPr="0004288B">
        <w:rPr>
          <w:color w:val="000000" w:themeColor="text1"/>
          <w:sz w:val="28"/>
          <w:szCs w:val="28"/>
        </w:rPr>
        <w:t>1</w:t>
      </w:r>
      <w:r w:rsidR="00C82DD8" w:rsidRPr="0004288B">
        <w:rPr>
          <w:color w:val="000000" w:themeColor="text1"/>
          <w:sz w:val="28"/>
          <w:szCs w:val="28"/>
        </w:rPr>
        <w:t>1</w:t>
      </w:r>
      <w:r w:rsidR="00AB6B08" w:rsidRPr="0004288B">
        <w:rPr>
          <w:color w:val="000000" w:themeColor="text1"/>
          <w:sz w:val="28"/>
          <w:szCs w:val="28"/>
        </w:rPr>
        <w:t>. Izteikt 24. un 25.</w:t>
      </w:r>
      <w:r w:rsidR="00F4744F" w:rsidRPr="0004288B">
        <w:rPr>
          <w:color w:val="000000" w:themeColor="text1"/>
          <w:sz w:val="28"/>
          <w:szCs w:val="28"/>
        </w:rPr>
        <w:t xml:space="preserve"> </w:t>
      </w:r>
      <w:r w:rsidR="00AB6B08" w:rsidRPr="0004288B">
        <w:rPr>
          <w:color w:val="000000" w:themeColor="text1"/>
          <w:sz w:val="28"/>
          <w:szCs w:val="28"/>
        </w:rPr>
        <w:t>punktu šādā redakcijā:</w:t>
      </w:r>
    </w:p>
    <w:p w:rsidR="00AB6B08" w:rsidRPr="0004288B" w:rsidRDefault="00AB6B08" w:rsidP="0004288B">
      <w:pPr>
        <w:pStyle w:val="naisf"/>
        <w:tabs>
          <w:tab w:val="left" w:pos="567"/>
          <w:tab w:val="left" w:pos="851"/>
        </w:tabs>
        <w:spacing w:before="0" w:after="0"/>
        <w:ind w:firstLine="0"/>
        <w:rPr>
          <w:color w:val="000000" w:themeColor="text1"/>
          <w:sz w:val="28"/>
          <w:szCs w:val="28"/>
        </w:rPr>
      </w:pPr>
      <w:r w:rsidRPr="0004288B">
        <w:rPr>
          <w:color w:val="000000" w:themeColor="text1"/>
          <w:sz w:val="28"/>
          <w:szCs w:val="28"/>
        </w:rPr>
        <w:tab/>
        <w:t>“24. Vielas un priekšmetus uzglabā, ņemot vērā to fizikālās un ķīmiskās īpašības, novēršot savstarpēju vielu iedarbību, kuras rezultātā var rasties aizdegšanās vai sprādzienbīstama vide.</w:t>
      </w:r>
    </w:p>
    <w:p w:rsidR="00AB6B08" w:rsidRPr="0004288B" w:rsidRDefault="00AB6B08" w:rsidP="0004288B">
      <w:pPr>
        <w:pStyle w:val="naisf"/>
        <w:tabs>
          <w:tab w:val="left" w:pos="567"/>
          <w:tab w:val="left" w:pos="851"/>
        </w:tabs>
        <w:spacing w:before="0" w:after="0"/>
        <w:ind w:firstLine="0"/>
        <w:rPr>
          <w:color w:val="000000" w:themeColor="text1"/>
          <w:sz w:val="28"/>
          <w:szCs w:val="28"/>
        </w:rPr>
      </w:pPr>
      <w:r w:rsidRPr="0004288B">
        <w:rPr>
          <w:color w:val="000000" w:themeColor="text1"/>
          <w:sz w:val="28"/>
          <w:szCs w:val="28"/>
        </w:rPr>
        <w:tab/>
        <w:t>25. Smēķēšanai paredzēto vietu aprīko ar izsmēķiem paredzētu degtnespējīga materiāla trauku un apzīmē ar zīmi atbilstoši normatīvajos aktos par kārtību, kādā izvietojami informatīvie uzraksti vai simboli par smēķēšanas aizliegumu vai atļauju smēķēt, kā arī par uzrakstu un simbolu paraugiem noteiktajām prasībām.”</w:t>
      </w:r>
    </w:p>
    <w:p w:rsidR="00AB6B08" w:rsidRPr="0004288B" w:rsidRDefault="00AB6B08" w:rsidP="0004288B">
      <w:pPr>
        <w:pStyle w:val="naisf"/>
        <w:tabs>
          <w:tab w:val="left" w:pos="567"/>
          <w:tab w:val="left" w:pos="851"/>
        </w:tabs>
        <w:spacing w:before="0" w:after="0"/>
        <w:ind w:firstLine="0"/>
        <w:rPr>
          <w:color w:val="000000" w:themeColor="text1"/>
          <w:sz w:val="28"/>
          <w:szCs w:val="28"/>
        </w:rPr>
      </w:pPr>
    </w:p>
    <w:p w:rsidR="00A36C98" w:rsidRPr="0004288B" w:rsidRDefault="0002725D" w:rsidP="0004288B">
      <w:pPr>
        <w:pStyle w:val="naisf"/>
        <w:tabs>
          <w:tab w:val="left" w:pos="567"/>
          <w:tab w:val="left" w:pos="851"/>
        </w:tabs>
        <w:spacing w:before="0" w:after="0"/>
        <w:ind w:firstLine="0"/>
        <w:rPr>
          <w:color w:val="000000" w:themeColor="text1"/>
          <w:sz w:val="28"/>
          <w:szCs w:val="28"/>
        </w:rPr>
      </w:pPr>
      <w:r w:rsidRPr="0004288B">
        <w:rPr>
          <w:color w:val="000000" w:themeColor="text1"/>
          <w:sz w:val="28"/>
          <w:szCs w:val="28"/>
        </w:rPr>
        <w:tab/>
      </w:r>
      <w:r w:rsidR="00C82DD8" w:rsidRPr="0004288B">
        <w:rPr>
          <w:color w:val="000000" w:themeColor="text1"/>
          <w:sz w:val="28"/>
          <w:szCs w:val="28"/>
        </w:rPr>
        <w:t>12</w:t>
      </w:r>
      <w:r w:rsidR="006114AB" w:rsidRPr="0004288B">
        <w:rPr>
          <w:color w:val="000000" w:themeColor="text1"/>
          <w:sz w:val="28"/>
          <w:szCs w:val="28"/>
        </w:rPr>
        <w:t xml:space="preserve">. </w:t>
      </w:r>
      <w:r w:rsidR="00A36C98" w:rsidRPr="0004288B">
        <w:rPr>
          <w:color w:val="000000" w:themeColor="text1"/>
          <w:sz w:val="28"/>
          <w:szCs w:val="28"/>
        </w:rPr>
        <w:t>Izteikt 26.5.</w:t>
      </w:r>
      <w:r w:rsidR="00F4744F" w:rsidRPr="0004288B">
        <w:rPr>
          <w:color w:val="000000" w:themeColor="text1"/>
          <w:sz w:val="28"/>
          <w:szCs w:val="28"/>
        </w:rPr>
        <w:t xml:space="preserve"> </w:t>
      </w:r>
      <w:r w:rsidR="00A36C98" w:rsidRPr="0004288B">
        <w:rPr>
          <w:color w:val="000000" w:themeColor="text1"/>
          <w:sz w:val="28"/>
          <w:szCs w:val="28"/>
        </w:rPr>
        <w:t>apakšpunktu šādā redakcijā:</w:t>
      </w:r>
    </w:p>
    <w:p w:rsidR="00A36C98" w:rsidRPr="0004288B" w:rsidRDefault="00431E69" w:rsidP="0004288B">
      <w:pPr>
        <w:pStyle w:val="naisf"/>
        <w:tabs>
          <w:tab w:val="left" w:pos="567"/>
          <w:tab w:val="left" w:pos="851"/>
        </w:tabs>
        <w:spacing w:before="0" w:after="0"/>
        <w:ind w:firstLine="0"/>
        <w:rPr>
          <w:color w:val="000000" w:themeColor="text1"/>
          <w:sz w:val="28"/>
          <w:szCs w:val="28"/>
        </w:rPr>
      </w:pPr>
      <w:r w:rsidRPr="0004288B">
        <w:rPr>
          <w:color w:val="000000" w:themeColor="text1"/>
          <w:sz w:val="28"/>
          <w:szCs w:val="28"/>
        </w:rPr>
        <w:t>“26.5. pārvietoties</w:t>
      </w:r>
      <w:r w:rsidR="00A36C98" w:rsidRPr="0004288B">
        <w:rPr>
          <w:color w:val="000000" w:themeColor="text1"/>
          <w:sz w:val="28"/>
          <w:szCs w:val="28"/>
        </w:rPr>
        <w:t xml:space="preserve"> mehāniskajiem transportlīdzekļiem (turpmāk – transportlīdzeklis) sprādzienbīstamā vidē, izņemot </w:t>
      </w:r>
      <w:r w:rsidR="00E32462" w:rsidRPr="0004288B">
        <w:rPr>
          <w:color w:val="000000" w:themeColor="text1"/>
          <w:sz w:val="28"/>
          <w:szCs w:val="28"/>
        </w:rPr>
        <w:t xml:space="preserve">šim mērķim </w:t>
      </w:r>
      <w:r w:rsidR="00A36C98" w:rsidRPr="0004288B">
        <w:rPr>
          <w:color w:val="000000" w:themeColor="text1"/>
          <w:sz w:val="28"/>
          <w:szCs w:val="28"/>
        </w:rPr>
        <w:t>speciāli aprīkotus transportlīdzekļus</w:t>
      </w:r>
      <w:r w:rsidR="00882CA2" w:rsidRPr="0004288B">
        <w:rPr>
          <w:color w:val="000000" w:themeColor="text1"/>
          <w:sz w:val="28"/>
          <w:szCs w:val="28"/>
        </w:rPr>
        <w:t>;</w:t>
      </w:r>
      <w:r w:rsidR="00A36C98" w:rsidRPr="0004288B">
        <w:rPr>
          <w:color w:val="000000" w:themeColor="text1"/>
          <w:sz w:val="28"/>
          <w:szCs w:val="28"/>
        </w:rPr>
        <w:t>”</w:t>
      </w:r>
    </w:p>
    <w:p w:rsidR="00A36C98" w:rsidRPr="0004288B" w:rsidRDefault="00A36C98" w:rsidP="0004288B">
      <w:pPr>
        <w:pStyle w:val="naisf"/>
        <w:tabs>
          <w:tab w:val="left" w:pos="567"/>
          <w:tab w:val="left" w:pos="851"/>
        </w:tabs>
        <w:spacing w:before="0" w:after="0"/>
        <w:ind w:firstLine="0"/>
        <w:rPr>
          <w:color w:val="000000" w:themeColor="text1"/>
          <w:sz w:val="28"/>
          <w:szCs w:val="28"/>
        </w:rPr>
      </w:pPr>
    </w:p>
    <w:p w:rsidR="00AB6B08" w:rsidRPr="0004288B" w:rsidRDefault="00FA3516" w:rsidP="0004288B">
      <w:pPr>
        <w:pStyle w:val="naisf"/>
        <w:tabs>
          <w:tab w:val="left" w:pos="567"/>
          <w:tab w:val="left" w:pos="851"/>
        </w:tabs>
        <w:spacing w:before="0" w:after="0"/>
        <w:ind w:left="709" w:firstLine="0"/>
        <w:rPr>
          <w:color w:val="000000" w:themeColor="text1"/>
          <w:sz w:val="28"/>
          <w:szCs w:val="28"/>
        </w:rPr>
      </w:pPr>
      <w:r w:rsidRPr="0004288B">
        <w:rPr>
          <w:color w:val="000000" w:themeColor="text1"/>
          <w:sz w:val="28"/>
          <w:szCs w:val="28"/>
        </w:rPr>
        <w:t>13</w:t>
      </w:r>
      <w:r w:rsidR="00AB6B08" w:rsidRPr="0004288B">
        <w:rPr>
          <w:color w:val="000000" w:themeColor="text1"/>
          <w:sz w:val="28"/>
          <w:szCs w:val="28"/>
        </w:rPr>
        <w:t>. Izteikt 30.</w:t>
      </w:r>
      <w:r w:rsidR="00F4744F" w:rsidRPr="0004288B">
        <w:rPr>
          <w:color w:val="000000" w:themeColor="text1"/>
          <w:sz w:val="28"/>
          <w:szCs w:val="28"/>
        </w:rPr>
        <w:t xml:space="preserve"> </w:t>
      </w:r>
      <w:r w:rsidR="00AB6B08" w:rsidRPr="0004288B">
        <w:rPr>
          <w:color w:val="000000" w:themeColor="text1"/>
          <w:sz w:val="28"/>
          <w:szCs w:val="28"/>
        </w:rPr>
        <w:t>punktu šādā redakcijā:</w:t>
      </w:r>
    </w:p>
    <w:p w:rsidR="00AB6B08" w:rsidRPr="0004288B" w:rsidRDefault="00AB6B08" w:rsidP="0004288B">
      <w:pPr>
        <w:pStyle w:val="naisf"/>
        <w:tabs>
          <w:tab w:val="left" w:pos="567"/>
          <w:tab w:val="left" w:pos="851"/>
        </w:tabs>
        <w:spacing w:before="0" w:after="0"/>
        <w:ind w:firstLine="0"/>
        <w:rPr>
          <w:color w:val="000000" w:themeColor="text1"/>
          <w:sz w:val="28"/>
          <w:szCs w:val="28"/>
        </w:rPr>
      </w:pPr>
      <w:r w:rsidRPr="0004288B">
        <w:rPr>
          <w:color w:val="000000" w:themeColor="text1"/>
          <w:sz w:val="28"/>
          <w:szCs w:val="28"/>
        </w:rPr>
        <w:tab/>
        <w:t>“30. Pie katras ugunsdzēsības un glābšanas tehnikai paredzētas iebrauktuves teritorijā ar platību lielāku par 6400 m</w:t>
      </w:r>
      <w:r w:rsidRPr="0004288B">
        <w:rPr>
          <w:color w:val="000000" w:themeColor="text1"/>
          <w:sz w:val="28"/>
          <w:szCs w:val="28"/>
          <w:vertAlign w:val="superscript"/>
        </w:rPr>
        <w:t>2</w:t>
      </w:r>
      <w:r w:rsidRPr="0004288B">
        <w:rPr>
          <w:color w:val="000000" w:themeColor="text1"/>
          <w:sz w:val="28"/>
          <w:szCs w:val="28"/>
        </w:rPr>
        <w:t xml:space="preserve"> vai, ja attālums no iebrauktuves līdz teritorijā esošajai ugunsdzēsības ūdensņemšanas</w:t>
      </w:r>
      <w:r w:rsidRPr="0004288B" w:rsidDel="007C40A2">
        <w:rPr>
          <w:color w:val="000000" w:themeColor="text1"/>
          <w:sz w:val="28"/>
          <w:szCs w:val="28"/>
        </w:rPr>
        <w:t xml:space="preserve"> </w:t>
      </w:r>
      <w:r w:rsidRPr="0004288B">
        <w:rPr>
          <w:color w:val="000000" w:themeColor="text1"/>
          <w:sz w:val="28"/>
          <w:szCs w:val="28"/>
        </w:rPr>
        <w:t>vietai pārsniedz 80 m, izvieto ugunsdzēsības ūdensņemšanas vietu izvietojuma shēmu.</w:t>
      </w:r>
      <w:r w:rsidR="00E300F9" w:rsidRPr="0004288B">
        <w:rPr>
          <w:color w:val="000000" w:themeColor="text1"/>
          <w:sz w:val="28"/>
          <w:szCs w:val="28"/>
        </w:rPr>
        <w:t>”</w:t>
      </w:r>
      <w:r w:rsidRPr="0004288B">
        <w:rPr>
          <w:color w:val="000000" w:themeColor="text1"/>
          <w:sz w:val="28"/>
          <w:szCs w:val="28"/>
        </w:rPr>
        <w:t xml:space="preserve"> </w:t>
      </w:r>
    </w:p>
    <w:p w:rsidR="00AB6B08" w:rsidRPr="0004288B" w:rsidRDefault="00AB6B08" w:rsidP="0004288B">
      <w:pPr>
        <w:pStyle w:val="naisf"/>
        <w:tabs>
          <w:tab w:val="left" w:pos="567"/>
          <w:tab w:val="left" w:pos="993"/>
        </w:tabs>
        <w:spacing w:before="0" w:after="0"/>
        <w:ind w:firstLine="0"/>
        <w:rPr>
          <w:color w:val="000000" w:themeColor="text1"/>
          <w:sz w:val="28"/>
          <w:szCs w:val="28"/>
        </w:rPr>
      </w:pPr>
    </w:p>
    <w:p w:rsidR="00F557F4" w:rsidRPr="00DF39B4" w:rsidRDefault="0002725D" w:rsidP="0004288B">
      <w:pPr>
        <w:pStyle w:val="naisf"/>
        <w:tabs>
          <w:tab w:val="left" w:pos="567"/>
          <w:tab w:val="left" w:pos="851"/>
        </w:tabs>
        <w:spacing w:before="0" w:after="0"/>
        <w:ind w:firstLine="0"/>
        <w:rPr>
          <w:sz w:val="28"/>
          <w:szCs w:val="28"/>
        </w:rPr>
      </w:pPr>
      <w:r w:rsidRPr="0004288B">
        <w:rPr>
          <w:color w:val="000000" w:themeColor="text1"/>
          <w:sz w:val="28"/>
          <w:szCs w:val="28"/>
        </w:rPr>
        <w:tab/>
      </w:r>
      <w:r w:rsidR="00FA3516" w:rsidRPr="00DF39B4">
        <w:rPr>
          <w:sz w:val="28"/>
          <w:szCs w:val="28"/>
        </w:rPr>
        <w:t>14</w:t>
      </w:r>
      <w:r w:rsidR="006114AB" w:rsidRPr="00DF39B4">
        <w:rPr>
          <w:sz w:val="28"/>
          <w:szCs w:val="28"/>
        </w:rPr>
        <w:t xml:space="preserve">. </w:t>
      </w:r>
      <w:r w:rsidR="00AA4624" w:rsidRPr="00DF39B4">
        <w:rPr>
          <w:sz w:val="28"/>
          <w:szCs w:val="28"/>
        </w:rPr>
        <w:t>Svītrot 37.punktu</w:t>
      </w:r>
      <w:r w:rsidR="00F557F4" w:rsidRPr="00DF39B4">
        <w:rPr>
          <w:sz w:val="28"/>
          <w:szCs w:val="28"/>
        </w:rPr>
        <w:t>.</w:t>
      </w:r>
    </w:p>
    <w:p w:rsidR="00F557F4" w:rsidRPr="00DF39B4" w:rsidRDefault="00AA4624" w:rsidP="0004288B">
      <w:pPr>
        <w:pStyle w:val="naisf"/>
        <w:tabs>
          <w:tab w:val="left" w:pos="567"/>
          <w:tab w:val="left" w:pos="851"/>
        </w:tabs>
        <w:spacing w:before="0" w:after="0"/>
        <w:ind w:firstLine="0"/>
        <w:rPr>
          <w:sz w:val="28"/>
          <w:szCs w:val="28"/>
        </w:rPr>
      </w:pPr>
      <w:r w:rsidRPr="00DF39B4">
        <w:rPr>
          <w:sz w:val="28"/>
          <w:szCs w:val="28"/>
        </w:rPr>
        <w:t xml:space="preserve"> </w:t>
      </w:r>
    </w:p>
    <w:p w:rsidR="001E6088" w:rsidRPr="00DF39B4" w:rsidRDefault="00F557F4" w:rsidP="0004288B">
      <w:pPr>
        <w:pStyle w:val="naisf"/>
        <w:tabs>
          <w:tab w:val="left" w:pos="567"/>
          <w:tab w:val="left" w:pos="851"/>
        </w:tabs>
        <w:spacing w:before="0" w:after="0"/>
        <w:ind w:firstLine="0"/>
        <w:rPr>
          <w:sz w:val="28"/>
          <w:szCs w:val="28"/>
        </w:rPr>
      </w:pPr>
      <w:r w:rsidRPr="00DF39B4">
        <w:rPr>
          <w:sz w:val="28"/>
          <w:szCs w:val="28"/>
        </w:rPr>
        <w:tab/>
        <w:t>15. I</w:t>
      </w:r>
      <w:r w:rsidR="00AA4624" w:rsidRPr="00DF39B4">
        <w:rPr>
          <w:sz w:val="28"/>
          <w:szCs w:val="28"/>
        </w:rPr>
        <w:t xml:space="preserve">zteikt </w:t>
      </w:r>
      <w:r w:rsidR="00A41D9C" w:rsidRPr="00DF39B4">
        <w:rPr>
          <w:sz w:val="28"/>
          <w:szCs w:val="28"/>
        </w:rPr>
        <w:t xml:space="preserve">38. un 39. </w:t>
      </w:r>
      <w:r w:rsidR="001E6088" w:rsidRPr="00DF39B4">
        <w:rPr>
          <w:sz w:val="28"/>
          <w:szCs w:val="28"/>
        </w:rPr>
        <w:t>punktu šādā redakcijā:</w:t>
      </w:r>
    </w:p>
    <w:p w:rsidR="00AB6B08" w:rsidRPr="00DF39B4" w:rsidRDefault="00F75236" w:rsidP="00AA4624">
      <w:pPr>
        <w:pStyle w:val="naisf"/>
        <w:tabs>
          <w:tab w:val="left" w:pos="567"/>
          <w:tab w:val="left" w:pos="993"/>
        </w:tabs>
        <w:spacing w:before="0" w:after="0"/>
        <w:ind w:firstLine="0"/>
        <w:rPr>
          <w:sz w:val="28"/>
          <w:szCs w:val="28"/>
        </w:rPr>
      </w:pPr>
      <w:r w:rsidRPr="00DF39B4">
        <w:rPr>
          <w:sz w:val="28"/>
          <w:szCs w:val="28"/>
        </w:rPr>
        <w:tab/>
      </w:r>
      <w:r w:rsidR="002F7FDB" w:rsidRPr="00DF39B4">
        <w:rPr>
          <w:sz w:val="28"/>
          <w:szCs w:val="28"/>
        </w:rPr>
        <w:t>“</w:t>
      </w:r>
      <w:r w:rsidR="00AB6B08" w:rsidRPr="00DF39B4">
        <w:rPr>
          <w:sz w:val="28"/>
          <w:szCs w:val="28"/>
        </w:rPr>
        <w:t>38. Vielas un priekšmetus uzglabā, ņemot vērā to fizikālās un ķīmiskās īpašības</w:t>
      </w:r>
      <w:r w:rsidR="00180213" w:rsidRPr="00DF39B4">
        <w:rPr>
          <w:sz w:val="28"/>
          <w:szCs w:val="28"/>
        </w:rPr>
        <w:t>, kā arī</w:t>
      </w:r>
      <w:r w:rsidR="00AB6B08" w:rsidRPr="00DF39B4">
        <w:rPr>
          <w:sz w:val="28"/>
          <w:szCs w:val="28"/>
        </w:rPr>
        <w:t xml:space="preserve"> novēršot savstarpēju vielu iedarbību, kuras rezultātā var rasties aizdegšanās vai sprādzienbīstama v</w:t>
      </w:r>
      <w:bookmarkStart w:id="0" w:name="_GoBack"/>
      <w:bookmarkEnd w:id="0"/>
      <w:r w:rsidR="00AB6B08" w:rsidRPr="00DF39B4">
        <w:rPr>
          <w:sz w:val="28"/>
          <w:szCs w:val="28"/>
        </w:rPr>
        <w:t>ide</w:t>
      </w:r>
      <w:r w:rsidR="00994C1B" w:rsidRPr="00DF39B4">
        <w:rPr>
          <w:sz w:val="28"/>
          <w:szCs w:val="28"/>
        </w:rPr>
        <w:t>.</w:t>
      </w:r>
    </w:p>
    <w:p w:rsidR="00AB6B08" w:rsidRPr="0004288B" w:rsidRDefault="00AB6B08" w:rsidP="0004288B">
      <w:pPr>
        <w:pStyle w:val="naisf"/>
        <w:tabs>
          <w:tab w:val="left" w:pos="567"/>
          <w:tab w:val="left" w:pos="851"/>
        </w:tabs>
        <w:spacing w:before="0" w:after="0"/>
        <w:ind w:firstLine="0"/>
        <w:rPr>
          <w:color w:val="000000" w:themeColor="text1"/>
          <w:sz w:val="28"/>
          <w:szCs w:val="28"/>
        </w:rPr>
      </w:pPr>
      <w:r w:rsidRPr="0004288B">
        <w:rPr>
          <w:color w:val="000000" w:themeColor="text1"/>
          <w:sz w:val="28"/>
          <w:szCs w:val="28"/>
        </w:rPr>
        <w:lastRenderedPageBreak/>
        <w:tab/>
        <w:t xml:space="preserve"> 39. Smēķēšanai paredzēto vietu aprīko ar izsmēķiem paredzētu degtnespējīga materiāla trauku un apzīmē ar zīmi atbilstoši normatīvajos aktos par kārtību, kādā izvietojami informatīvie uzraksti vai simboli par smēķēšanas aizliegumu vai atļauju smēķēt, kā arī par uzrakstu un simbolu paraugiem noteiktajām prasībām.”</w:t>
      </w:r>
    </w:p>
    <w:p w:rsidR="00AB6B08" w:rsidRPr="0004288B" w:rsidRDefault="00AB6B08" w:rsidP="0004288B">
      <w:pPr>
        <w:pStyle w:val="naisf"/>
        <w:tabs>
          <w:tab w:val="left" w:pos="567"/>
          <w:tab w:val="left" w:pos="851"/>
        </w:tabs>
        <w:spacing w:before="0" w:after="0"/>
        <w:ind w:firstLine="0"/>
        <w:rPr>
          <w:color w:val="000000" w:themeColor="text1"/>
          <w:sz w:val="28"/>
          <w:szCs w:val="28"/>
        </w:rPr>
      </w:pPr>
    </w:p>
    <w:p w:rsidR="00AB6B08" w:rsidRPr="0004288B" w:rsidRDefault="00E300F9" w:rsidP="0004288B">
      <w:pPr>
        <w:pStyle w:val="naisf"/>
        <w:tabs>
          <w:tab w:val="left" w:pos="567"/>
          <w:tab w:val="left" w:pos="851"/>
        </w:tabs>
        <w:spacing w:before="0" w:after="0"/>
        <w:ind w:left="567" w:firstLine="0"/>
        <w:rPr>
          <w:color w:val="000000" w:themeColor="text1"/>
          <w:sz w:val="28"/>
          <w:szCs w:val="28"/>
        </w:rPr>
      </w:pPr>
      <w:r w:rsidRPr="0004288B">
        <w:rPr>
          <w:color w:val="000000" w:themeColor="text1"/>
          <w:sz w:val="28"/>
          <w:szCs w:val="28"/>
        </w:rPr>
        <w:t>1</w:t>
      </w:r>
      <w:r w:rsidR="00F557F4">
        <w:rPr>
          <w:color w:val="000000" w:themeColor="text1"/>
          <w:sz w:val="28"/>
          <w:szCs w:val="28"/>
        </w:rPr>
        <w:t>6</w:t>
      </w:r>
      <w:r w:rsidR="007543EC" w:rsidRPr="0004288B">
        <w:rPr>
          <w:color w:val="000000" w:themeColor="text1"/>
          <w:sz w:val="28"/>
          <w:szCs w:val="28"/>
        </w:rPr>
        <w:t>.</w:t>
      </w:r>
      <w:r w:rsidR="00AB6B08" w:rsidRPr="0004288B">
        <w:rPr>
          <w:color w:val="000000" w:themeColor="text1"/>
          <w:sz w:val="28"/>
          <w:szCs w:val="28"/>
        </w:rPr>
        <w:t xml:space="preserve"> Iz</w:t>
      </w:r>
      <w:r w:rsidR="009F2C41" w:rsidRPr="0004288B">
        <w:rPr>
          <w:color w:val="000000" w:themeColor="text1"/>
          <w:sz w:val="28"/>
          <w:szCs w:val="28"/>
        </w:rPr>
        <w:t>teikt 53.</w:t>
      </w:r>
      <w:r w:rsidR="00F4744F" w:rsidRPr="0004288B">
        <w:rPr>
          <w:color w:val="000000" w:themeColor="text1"/>
          <w:sz w:val="28"/>
          <w:szCs w:val="28"/>
        </w:rPr>
        <w:t xml:space="preserve"> </w:t>
      </w:r>
      <w:r w:rsidR="00AB6B08" w:rsidRPr="0004288B">
        <w:rPr>
          <w:color w:val="000000" w:themeColor="text1"/>
          <w:sz w:val="28"/>
          <w:szCs w:val="28"/>
        </w:rPr>
        <w:t>punktu šādā redakcijā:</w:t>
      </w:r>
    </w:p>
    <w:p w:rsidR="00AB6B08" w:rsidRPr="0004288B" w:rsidRDefault="00AB6B08" w:rsidP="0004288B">
      <w:pPr>
        <w:spacing w:after="0" w:line="240" w:lineRule="auto"/>
        <w:ind w:firstLine="426"/>
        <w:jc w:val="both"/>
        <w:rPr>
          <w:rFonts w:ascii="Times New Roman" w:hAnsi="Times New Roman"/>
          <w:color w:val="000000" w:themeColor="text1"/>
          <w:sz w:val="28"/>
          <w:szCs w:val="28"/>
          <w:shd w:val="clear" w:color="auto" w:fill="F1F1F1"/>
        </w:rPr>
      </w:pPr>
      <w:r w:rsidRPr="0004288B">
        <w:rPr>
          <w:rFonts w:ascii="Times New Roman" w:hAnsi="Times New Roman"/>
          <w:color w:val="000000" w:themeColor="text1"/>
          <w:sz w:val="28"/>
          <w:szCs w:val="28"/>
        </w:rPr>
        <w:t>“53. Būvobjekt</w:t>
      </w:r>
      <w:r w:rsidR="00AD3BBF" w:rsidRPr="0004288B">
        <w:rPr>
          <w:rFonts w:ascii="Times New Roman" w:hAnsi="Times New Roman"/>
          <w:color w:val="000000" w:themeColor="text1"/>
          <w:sz w:val="28"/>
          <w:szCs w:val="28"/>
        </w:rPr>
        <w:t>a objekta katru stāvu</w:t>
      </w:r>
      <w:r w:rsidRPr="0004288B">
        <w:rPr>
          <w:rFonts w:ascii="Times New Roman" w:hAnsi="Times New Roman"/>
          <w:color w:val="000000" w:themeColor="text1"/>
          <w:sz w:val="28"/>
          <w:szCs w:val="28"/>
        </w:rPr>
        <w:t xml:space="preserve"> nodrošina ar ugunsdzēsības aparātiem atbilstoši šādiem kritērijiem:</w:t>
      </w:r>
      <w:r w:rsidRPr="0004288B">
        <w:rPr>
          <w:rFonts w:ascii="Times New Roman" w:hAnsi="Times New Roman"/>
          <w:color w:val="000000" w:themeColor="text1"/>
          <w:sz w:val="28"/>
          <w:szCs w:val="28"/>
          <w:shd w:val="clear" w:color="auto" w:fill="F1F1F1"/>
        </w:rPr>
        <w:t xml:space="preserve"> </w:t>
      </w:r>
    </w:p>
    <w:p w:rsidR="00AB6B08" w:rsidRPr="0004288B" w:rsidRDefault="00AB6B08" w:rsidP="0004288B">
      <w:pPr>
        <w:spacing w:after="0" w:line="240" w:lineRule="auto"/>
        <w:ind w:firstLine="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 xml:space="preserve">53.1. ja </w:t>
      </w:r>
      <w:r w:rsidR="00AD3BBF" w:rsidRPr="0004288B">
        <w:rPr>
          <w:rFonts w:ascii="Times New Roman" w:hAnsi="Times New Roman"/>
          <w:color w:val="000000" w:themeColor="text1"/>
          <w:sz w:val="28"/>
          <w:szCs w:val="28"/>
        </w:rPr>
        <w:t xml:space="preserve">stāva </w:t>
      </w:r>
      <w:r w:rsidRPr="0004288B">
        <w:rPr>
          <w:rFonts w:ascii="Times New Roman" w:hAnsi="Times New Roman"/>
          <w:color w:val="000000" w:themeColor="text1"/>
          <w:sz w:val="28"/>
          <w:szCs w:val="28"/>
        </w:rPr>
        <w:t>platība līdz 800 m</w:t>
      </w:r>
      <w:r w:rsidRPr="0004288B">
        <w:rPr>
          <w:rFonts w:ascii="Times New Roman" w:hAnsi="Times New Roman"/>
          <w:color w:val="000000" w:themeColor="text1"/>
          <w:sz w:val="28"/>
          <w:szCs w:val="28"/>
          <w:vertAlign w:val="superscript"/>
        </w:rPr>
        <w:t>2</w:t>
      </w:r>
      <w:r w:rsidRPr="0004288B">
        <w:rPr>
          <w:rFonts w:ascii="Times New Roman" w:hAnsi="Times New Roman"/>
          <w:color w:val="000000" w:themeColor="text1"/>
          <w:sz w:val="28"/>
          <w:szCs w:val="28"/>
        </w:rPr>
        <w:t xml:space="preserve"> būvobjektu nodrošina ar ugunsdzēsības aparātiem ar minimālo kopējo dzēstspēju 55A 233B;</w:t>
      </w:r>
    </w:p>
    <w:p w:rsidR="00AB6B08" w:rsidRPr="0004288B" w:rsidRDefault="00AB6B08" w:rsidP="0004288B">
      <w:pPr>
        <w:spacing w:after="0" w:line="240" w:lineRule="auto"/>
        <w:ind w:firstLine="709"/>
        <w:jc w:val="both"/>
        <w:rPr>
          <w:rFonts w:ascii="Times New Roman" w:hAnsi="Times New Roman"/>
          <w:color w:val="000000" w:themeColor="text1"/>
          <w:sz w:val="28"/>
          <w:szCs w:val="28"/>
          <w:shd w:val="clear" w:color="auto" w:fill="F1F1F1"/>
        </w:rPr>
      </w:pPr>
      <w:r w:rsidRPr="0004288B">
        <w:rPr>
          <w:rFonts w:ascii="Times New Roman" w:hAnsi="Times New Roman"/>
          <w:color w:val="000000" w:themeColor="text1"/>
          <w:sz w:val="28"/>
          <w:szCs w:val="28"/>
        </w:rPr>
        <w:t xml:space="preserve">53.2. katrus nākamos </w:t>
      </w:r>
      <w:r w:rsidR="00AD3BBF" w:rsidRPr="0004288B">
        <w:rPr>
          <w:rFonts w:ascii="Times New Roman" w:hAnsi="Times New Roman"/>
          <w:color w:val="000000" w:themeColor="text1"/>
          <w:sz w:val="28"/>
          <w:szCs w:val="28"/>
        </w:rPr>
        <w:t xml:space="preserve">stāva </w:t>
      </w:r>
      <w:r w:rsidRPr="0004288B">
        <w:rPr>
          <w:rFonts w:ascii="Times New Roman" w:hAnsi="Times New Roman"/>
          <w:color w:val="000000" w:themeColor="text1"/>
          <w:sz w:val="28"/>
          <w:szCs w:val="28"/>
        </w:rPr>
        <w:t>800 m</w:t>
      </w:r>
      <w:r w:rsidRPr="0004288B">
        <w:rPr>
          <w:rFonts w:ascii="Times New Roman" w:hAnsi="Times New Roman"/>
          <w:color w:val="000000" w:themeColor="text1"/>
          <w:sz w:val="28"/>
          <w:szCs w:val="28"/>
          <w:vertAlign w:val="superscript"/>
        </w:rPr>
        <w:t xml:space="preserve">2 </w:t>
      </w:r>
      <w:r w:rsidRPr="0004288B">
        <w:rPr>
          <w:rFonts w:ascii="Times New Roman" w:hAnsi="Times New Roman"/>
          <w:color w:val="000000" w:themeColor="text1"/>
          <w:sz w:val="28"/>
          <w:szCs w:val="28"/>
        </w:rPr>
        <w:t>nodrošina ar ugunsdzēsības aparātiem</w:t>
      </w:r>
      <w:r w:rsidRPr="0004288B" w:rsidDel="00D5039D">
        <w:rPr>
          <w:rFonts w:ascii="Times New Roman" w:hAnsi="Times New Roman"/>
          <w:color w:val="000000" w:themeColor="text1"/>
          <w:sz w:val="28"/>
          <w:szCs w:val="28"/>
        </w:rPr>
        <w:t xml:space="preserve"> </w:t>
      </w:r>
      <w:r w:rsidRPr="0004288B">
        <w:rPr>
          <w:rFonts w:ascii="Times New Roman" w:hAnsi="Times New Roman"/>
          <w:color w:val="000000" w:themeColor="text1"/>
          <w:sz w:val="28"/>
          <w:szCs w:val="28"/>
        </w:rPr>
        <w:t>ar minimālo kopējo dzēstspēju 68A 366B;</w:t>
      </w:r>
    </w:p>
    <w:p w:rsidR="00AB6B08" w:rsidRPr="0004288B" w:rsidRDefault="00AB6B08" w:rsidP="0004288B">
      <w:pPr>
        <w:spacing w:after="0" w:line="240" w:lineRule="auto"/>
        <w:ind w:firstLine="709"/>
        <w:jc w:val="both"/>
        <w:rPr>
          <w:rFonts w:ascii="Times New Roman" w:hAnsi="Times New Roman"/>
          <w:color w:val="000000" w:themeColor="text1"/>
          <w:sz w:val="28"/>
          <w:szCs w:val="28"/>
          <w:shd w:val="clear" w:color="auto" w:fill="F1F1F1"/>
        </w:rPr>
      </w:pPr>
      <w:r w:rsidRPr="0004288B">
        <w:rPr>
          <w:rFonts w:ascii="Times New Roman" w:hAnsi="Times New Roman"/>
          <w:color w:val="000000" w:themeColor="text1"/>
          <w:sz w:val="28"/>
          <w:szCs w:val="28"/>
        </w:rPr>
        <w:t>53.3. attālums no jebkuras vietas būvobjektā līdz ugunsdzēsības aparātam nedrīkst pārsniegt 40 m;</w:t>
      </w:r>
    </w:p>
    <w:p w:rsidR="00AB6B08" w:rsidRPr="0004288B" w:rsidRDefault="00AB6B08" w:rsidP="0004288B">
      <w:pPr>
        <w:spacing w:after="0" w:line="240" w:lineRule="auto"/>
        <w:ind w:firstLine="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53.4. veicot ugunsbīstamos darbus, to vietas papildus nodrošina ar ugunsdzēsības aparātiem atbilstoši šo noteikumu 309.</w:t>
      </w:r>
      <w:r w:rsidR="00F4744F" w:rsidRPr="0004288B">
        <w:rPr>
          <w:rFonts w:ascii="Times New Roman" w:hAnsi="Times New Roman"/>
          <w:color w:val="000000" w:themeColor="text1"/>
          <w:sz w:val="28"/>
          <w:szCs w:val="28"/>
        </w:rPr>
        <w:t xml:space="preserve"> </w:t>
      </w:r>
      <w:r w:rsidRPr="0004288B">
        <w:rPr>
          <w:rFonts w:ascii="Times New Roman" w:hAnsi="Times New Roman"/>
          <w:color w:val="000000" w:themeColor="text1"/>
          <w:sz w:val="28"/>
          <w:szCs w:val="28"/>
        </w:rPr>
        <w:t>punktam.”</w:t>
      </w:r>
    </w:p>
    <w:p w:rsidR="00AB6B08" w:rsidRPr="0004288B" w:rsidRDefault="00AB6B08" w:rsidP="0004288B">
      <w:pPr>
        <w:pStyle w:val="naisf"/>
        <w:tabs>
          <w:tab w:val="left" w:pos="567"/>
          <w:tab w:val="left" w:pos="851"/>
        </w:tabs>
        <w:spacing w:before="0" w:after="0"/>
        <w:ind w:left="1080" w:firstLine="0"/>
        <w:rPr>
          <w:color w:val="000000" w:themeColor="text1"/>
          <w:sz w:val="28"/>
          <w:szCs w:val="28"/>
        </w:rPr>
      </w:pPr>
    </w:p>
    <w:p w:rsidR="00AB6B08" w:rsidRPr="0004288B" w:rsidRDefault="007543EC" w:rsidP="0004288B">
      <w:pPr>
        <w:pStyle w:val="naisf"/>
        <w:tabs>
          <w:tab w:val="left" w:pos="284"/>
          <w:tab w:val="left" w:pos="567"/>
          <w:tab w:val="left" w:pos="851"/>
        </w:tabs>
        <w:spacing w:before="0" w:after="0"/>
        <w:ind w:firstLine="709"/>
        <w:rPr>
          <w:color w:val="000000" w:themeColor="text1"/>
          <w:sz w:val="28"/>
          <w:szCs w:val="28"/>
        </w:rPr>
      </w:pPr>
      <w:r w:rsidRPr="0004288B">
        <w:rPr>
          <w:color w:val="000000" w:themeColor="text1"/>
          <w:sz w:val="28"/>
          <w:szCs w:val="28"/>
        </w:rPr>
        <w:t>1</w:t>
      </w:r>
      <w:r w:rsidR="00F557F4">
        <w:rPr>
          <w:color w:val="000000" w:themeColor="text1"/>
          <w:sz w:val="28"/>
          <w:szCs w:val="28"/>
        </w:rPr>
        <w:t>7</w:t>
      </w:r>
      <w:r w:rsidR="00AB6B08" w:rsidRPr="0004288B">
        <w:rPr>
          <w:color w:val="000000" w:themeColor="text1"/>
          <w:sz w:val="28"/>
          <w:szCs w:val="28"/>
        </w:rPr>
        <w:t>. Aizstāt 54.</w:t>
      </w:r>
      <w:r w:rsidR="00F4744F" w:rsidRPr="0004288B">
        <w:rPr>
          <w:color w:val="000000" w:themeColor="text1"/>
          <w:sz w:val="28"/>
          <w:szCs w:val="28"/>
        </w:rPr>
        <w:t xml:space="preserve"> </w:t>
      </w:r>
      <w:r w:rsidR="00AB6B08" w:rsidRPr="0004288B">
        <w:rPr>
          <w:color w:val="000000" w:themeColor="text1"/>
          <w:sz w:val="28"/>
          <w:szCs w:val="28"/>
        </w:rPr>
        <w:t>punktā vārdus “tehniskā projekta risinājumiem” ar vārdiem “projekta dokumentācija</w:t>
      </w:r>
      <w:r w:rsidR="002F731D" w:rsidRPr="0004288B">
        <w:rPr>
          <w:color w:val="000000" w:themeColor="text1"/>
          <w:sz w:val="28"/>
          <w:szCs w:val="28"/>
        </w:rPr>
        <w:t>i</w:t>
      </w:r>
      <w:r w:rsidR="00AB6B08" w:rsidRPr="0004288B">
        <w:rPr>
          <w:color w:val="000000" w:themeColor="text1"/>
          <w:sz w:val="28"/>
          <w:szCs w:val="28"/>
        </w:rPr>
        <w:t>”</w:t>
      </w:r>
      <w:r w:rsidR="00241D56" w:rsidRPr="0004288B">
        <w:rPr>
          <w:color w:val="000000" w:themeColor="text1"/>
          <w:sz w:val="28"/>
          <w:szCs w:val="28"/>
        </w:rPr>
        <w:t>.</w:t>
      </w:r>
      <w:r w:rsidR="00AB6B08" w:rsidRPr="0004288B">
        <w:rPr>
          <w:color w:val="000000" w:themeColor="text1"/>
          <w:sz w:val="28"/>
          <w:szCs w:val="28"/>
        </w:rPr>
        <w:t xml:space="preserve"> </w:t>
      </w:r>
    </w:p>
    <w:p w:rsidR="008F42AA" w:rsidRPr="0004288B" w:rsidRDefault="008F42AA" w:rsidP="0004288B">
      <w:pPr>
        <w:pStyle w:val="naisf"/>
        <w:tabs>
          <w:tab w:val="left" w:pos="284"/>
          <w:tab w:val="left" w:pos="567"/>
          <w:tab w:val="left" w:pos="851"/>
        </w:tabs>
        <w:spacing w:before="0" w:after="0"/>
        <w:ind w:firstLine="709"/>
        <w:rPr>
          <w:color w:val="000000" w:themeColor="text1"/>
          <w:sz w:val="28"/>
          <w:szCs w:val="28"/>
        </w:rPr>
      </w:pPr>
    </w:p>
    <w:p w:rsidR="00AB6B08" w:rsidRPr="0004288B" w:rsidRDefault="007543EC"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1</w:t>
      </w:r>
      <w:r w:rsidR="00F557F4">
        <w:rPr>
          <w:color w:val="000000" w:themeColor="text1"/>
          <w:sz w:val="28"/>
          <w:szCs w:val="28"/>
        </w:rPr>
        <w:t>8</w:t>
      </w:r>
      <w:r w:rsidR="00AB6B08" w:rsidRPr="0004288B">
        <w:rPr>
          <w:color w:val="000000" w:themeColor="text1"/>
          <w:sz w:val="28"/>
          <w:szCs w:val="28"/>
        </w:rPr>
        <w:t>. Izteikt 57.punktu šādā redakcijā:</w:t>
      </w:r>
    </w:p>
    <w:p w:rsidR="00AB6B08" w:rsidRPr="0004288B" w:rsidRDefault="00AB6B08" w:rsidP="0004288B">
      <w:pPr>
        <w:spacing w:after="0" w:line="240" w:lineRule="auto"/>
        <w:ind w:firstLine="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“57. Par elektroinstalācijas izolācijas pretestības, cilpas “fāze-nulle” pilnās pretestības, zemējumietaises pretestības, zemējumvada nepārtrauktības saites un zibensaizsardzības sistēmas pārbaudes rezultātiem noformē pārbaudes aktu (6. pielikums).”</w:t>
      </w:r>
    </w:p>
    <w:p w:rsidR="00AB6B08" w:rsidRPr="0004288B" w:rsidRDefault="00AB6B08" w:rsidP="0004288B">
      <w:pPr>
        <w:spacing w:after="0" w:line="240" w:lineRule="auto"/>
        <w:jc w:val="both"/>
        <w:rPr>
          <w:rFonts w:ascii="Times New Roman" w:hAnsi="Times New Roman"/>
          <w:color w:val="000000" w:themeColor="text1"/>
          <w:sz w:val="28"/>
          <w:szCs w:val="28"/>
        </w:rPr>
      </w:pPr>
    </w:p>
    <w:p w:rsidR="00AB6B08" w:rsidRPr="0004288B" w:rsidRDefault="00AB6B08" w:rsidP="0004288B">
      <w:pPr>
        <w:pStyle w:val="Sarakstarindkopa"/>
        <w:spacing w:after="0" w:line="240" w:lineRule="auto"/>
        <w:ind w:left="0" w:firstLine="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 xml:space="preserve"> </w:t>
      </w:r>
      <w:r w:rsidR="007543EC" w:rsidRPr="0004288B">
        <w:rPr>
          <w:rFonts w:ascii="Times New Roman" w:hAnsi="Times New Roman"/>
          <w:color w:val="000000" w:themeColor="text1"/>
          <w:sz w:val="28"/>
          <w:szCs w:val="28"/>
        </w:rPr>
        <w:t>1</w:t>
      </w:r>
      <w:r w:rsidR="00F557F4">
        <w:rPr>
          <w:rFonts w:ascii="Times New Roman" w:hAnsi="Times New Roman"/>
          <w:color w:val="000000" w:themeColor="text1"/>
          <w:sz w:val="28"/>
          <w:szCs w:val="28"/>
        </w:rPr>
        <w:t>9</w:t>
      </w:r>
      <w:r w:rsidRPr="0004288B">
        <w:rPr>
          <w:rFonts w:ascii="Times New Roman" w:hAnsi="Times New Roman"/>
          <w:color w:val="000000" w:themeColor="text1"/>
          <w:sz w:val="28"/>
          <w:szCs w:val="28"/>
        </w:rPr>
        <w:t>. Aizstāt 62.5.apakšpunktā skaitļus “1.7.” ar skaitļiem “1.5.”.</w:t>
      </w:r>
    </w:p>
    <w:p w:rsidR="00AB6B08" w:rsidRPr="0004288B" w:rsidRDefault="00AB6B08" w:rsidP="0004288B">
      <w:pPr>
        <w:spacing w:after="0" w:line="240" w:lineRule="auto"/>
        <w:jc w:val="both"/>
        <w:rPr>
          <w:rFonts w:ascii="Times New Roman" w:hAnsi="Times New Roman"/>
          <w:color w:val="000000" w:themeColor="text1"/>
          <w:sz w:val="28"/>
          <w:szCs w:val="28"/>
        </w:rPr>
      </w:pPr>
    </w:p>
    <w:p w:rsidR="00AB6B08" w:rsidRPr="0004288B" w:rsidRDefault="00F557F4" w:rsidP="0004288B">
      <w:pPr>
        <w:pStyle w:val="Sarakstarindkopa"/>
        <w:spacing w:after="0" w:line="240" w:lineRule="auto"/>
        <w:ind w:lef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20</w:t>
      </w:r>
      <w:r w:rsidR="00AB6B08" w:rsidRPr="0004288B">
        <w:rPr>
          <w:rFonts w:ascii="Times New Roman" w:hAnsi="Times New Roman"/>
          <w:color w:val="000000" w:themeColor="text1"/>
          <w:sz w:val="28"/>
          <w:szCs w:val="28"/>
        </w:rPr>
        <w:t>.  Papildināt noteikumus ar 63</w:t>
      </w:r>
      <w:r w:rsidR="00AB6B08" w:rsidRPr="0004288B">
        <w:rPr>
          <w:rFonts w:ascii="Times New Roman" w:hAnsi="Times New Roman"/>
          <w:color w:val="000000" w:themeColor="text1"/>
          <w:sz w:val="28"/>
          <w:szCs w:val="28"/>
          <w:vertAlign w:val="superscript"/>
        </w:rPr>
        <w:t>1</w:t>
      </w:r>
      <w:r w:rsidR="00AB6B08" w:rsidRPr="0004288B">
        <w:rPr>
          <w:rFonts w:ascii="Times New Roman" w:hAnsi="Times New Roman"/>
          <w:color w:val="000000" w:themeColor="text1"/>
          <w:sz w:val="28"/>
          <w:szCs w:val="28"/>
        </w:rPr>
        <w:t>.</w:t>
      </w:r>
      <w:r w:rsidR="00F4744F" w:rsidRPr="0004288B">
        <w:rPr>
          <w:rFonts w:ascii="Times New Roman" w:hAnsi="Times New Roman"/>
          <w:color w:val="000000" w:themeColor="text1"/>
          <w:sz w:val="28"/>
          <w:szCs w:val="28"/>
        </w:rPr>
        <w:t xml:space="preserve"> </w:t>
      </w:r>
      <w:r w:rsidR="00AB6B08" w:rsidRPr="0004288B">
        <w:rPr>
          <w:rFonts w:ascii="Times New Roman" w:hAnsi="Times New Roman"/>
          <w:color w:val="000000" w:themeColor="text1"/>
          <w:sz w:val="28"/>
          <w:szCs w:val="28"/>
        </w:rPr>
        <w:t>punktu šādā redakcijā:</w:t>
      </w:r>
    </w:p>
    <w:p w:rsidR="00AB6B08" w:rsidRPr="0004288B" w:rsidRDefault="00AB6B08" w:rsidP="0004288B">
      <w:pPr>
        <w:pStyle w:val="Sarakstarindkopa"/>
        <w:spacing w:after="0" w:line="240" w:lineRule="auto"/>
        <w:ind w:left="0" w:firstLine="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“63</w:t>
      </w:r>
      <w:r w:rsidRPr="0004288B">
        <w:rPr>
          <w:rFonts w:ascii="Times New Roman" w:hAnsi="Times New Roman"/>
          <w:color w:val="000000" w:themeColor="text1"/>
          <w:sz w:val="28"/>
          <w:szCs w:val="28"/>
          <w:vertAlign w:val="superscript"/>
        </w:rPr>
        <w:t>1</w:t>
      </w:r>
      <w:r w:rsidRPr="0004288B">
        <w:rPr>
          <w:rFonts w:ascii="Times New Roman" w:hAnsi="Times New Roman"/>
          <w:color w:val="000000" w:themeColor="text1"/>
          <w:sz w:val="28"/>
          <w:szCs w:val="28"/>
        </w:rPr>
        <w:t xml:space="preserve">. Cietā kurināmā apkures ierīces kurtuves priekšā degtspējīga materiāla grīdu pārklāj ar degtnespējīgu materiālu, kura izmērs pārsniedz kurtuves platuma izmērus vismaz par 150 mm no kurtuves sānu malām un vismaz 300 mm tās priekšā.” </w:t>
      </w:r>
    </w:p>
    <w:p w:rsidR="00AB6B08" w:rsidRPr="0004288B" w:rsidRDefault="00AB6B08" w:rsidP="0004288B">
      <w:pPr>
        <w:pStyle w:val="Sarakstarindkopa"/>
        <w:spacing w:after="0" w:line="240" w:lineRule="auto"/>
        <w:ind w:left="0" w:firstLine="709"/>
        <w:jc w:val="both"/>
        <w:rPr>
          <w:rFonts w:ascii="Times New Roman" w:hAnsi="Times New Roman"/>
          <w:color w:val="000000" w:themeColor="text1"/>
          <w:sz w:val="28"/>
          <w:szCs w:val="28"/>
        </w:rPr>
      </w:pPr>
    </w:p>
    <w:p w:rsidR="00AB6B08" w:rsidRPr="0004288B" w:rsidRDefault="00E23090" w:rsidP="0004288B">
      <w:pPr>
        <w:pStyle w:val="naisf"/>
        <w:tabs>
          <w:tab w:val="left" w:pos="567"/>
          <w:tab w:val="left" w:pos="851"/>
        </w:tabs>
        <w:spacing w:before="0" w:after="0"/>
        <w:ind w:left="709" w:firstLine="0"/>
        <w:rPr>
          <w:color w:val="000000" w:themeColor="text1"/>
          <w:sz w:val="28"/>
          <w:szCs w:val="28"/>
        </w:rPr>
      </w:pPr>
      <w:r w:rsidRPr="0004288B">
        <w:rPr>
          <w:color w:val="000000" w:themeColor="text1"/>
          <w:sz w:val="28"/>
          <w:szCs w:val="28"/>
        </w:rPr>
        <w:t>2</w:t>
      </w:r>
      <w:r w:rsidR="00F557F4">
        <w:rPr>
          <w:color w:val="000000" w:themeColor="text1"/>
          <w:sz w:val="28"/>
          <w:szCs w:val="28"/>
        </w:rPr>
        <w:t>1</w:t>
      </w:r>
      <w:r w:rsidR="00AB6B08" w:rsidRPr="0004288B">
        <w:rPr>
          <w:color w:val="000000" w:themeColor="text1"/>
          <w:sz w:val="28"/>
          <w:szCs w:val="28"/>
        </w:rPr>
        <w:t>. Svītrot 70.</w:t>
      </w:r>
      <w:r w:rsidR="00F4744F" w:rsidRPr="0004288B">
        <w:rPr>
          <w:color w:val="000000" w:themeColor="text1"/>
          <w:sz w:val="28"/>
          <w:szCs w:val="28"/>
        </w:rPr>
        <w:t xml:space="preserve"> </w:t>
      </w:r>
      <w:r w:rsidR="00AB6B08" w:rsidRPr="0004288B">
        <w:rPr>
          <w:color w:val="000000" w:themeColor="text1"/>
          <w:sz w:val="28"/>
          <w:szCs w:val="28"/>
        </w:rPr>
        <w:t>punktā vārdus “</w:t>
      </w:r>
      <w:r w:rsidR="00AB6B08" w:rsidRPr="0004288B">
        <w:rPr>
          <w:color w:val="000000" w:themeColor="text1"/>
          <w:sz w:val="28"/>
          <w:szCs w:val="28"/>
          <w:shd w:val="clear" w:color="auto" w:fill="FFFFFF"/>
        </w:rPr>
        <w:t xml:space="preserve"> (turpmāk – gāzes aparāts)</w:t>
      </w:r>
      <w:r w:rsidR="00AB6B08" w:rsidRPr="0004288B">
        <w:rPr>
          <w:color w:val="000000" w:themeColor="text1"/>
          <w:sz w:val="28"/>
          <w:szCs w:val="28"/>
        </w:rPr>
        <w:t>”.</w:t>
      </w:r>
    </w:p>
    <w:p w:rsidR="00AB6B08" w:rsidRPr="0004288B" w:rsidRDefault="00AB6B08" w:rsidP="0004288B">
      <w:pPr>
        <w:pStyle w:val="naisf"/>
        <w:tabs>
          <w:tab w:val="left" w:pos="567"/>
          <w:tab w:val="left" w:pos="851"/>
        </w:tabs>
        <w:spacing w:before="0" w:after="0"/>
        <w:ind w:left="709" w:firstLine="0"/>
        <w:rPr>
          <w:color w:val="000000" w:themeColor="text1"/>
          <w:sz w:val="28"/>
          <w:szCs w:val="28"/>
        </w:rPr>
      </w:pPr>
    </w:p>
    <w:p w:rsidR="00AB6B08" w:rsidRPr="0004288B" w:rsidRDefault="00AB6B08" w:rsidP="0004288B">
      <w:pPr>
        <w:pStyle w:val="naisf"/>
        <w:tabs>
          <w:tab w:val="left" w:pos="567"/>
          <w:tab w:val="left" w:pos="851"/>
        </w:tabs>
        <w:spacing w:before="0" w:after="0"/>
        <w:ind w:firstLine="0"/>
        <w:rPr>
          <w:color w:val="000000" w:themeColor="text1"/>
          <w:sz w:val="28"/>
          <w:szCs w:val="28"/>
        </w:rPr>
      </w:pPr>
      <w:r w:rsidRPr="0004288B">
        <w:rPr>
          <w:color w:val="000000" w:themeColor="text1"/>
          <w:sz w:val="28"/>
          <w:szCs w:val="28"/>
        </w:rPr>
        <w:tab/>
        <w:t xml:space="preserve">  </w:t>
      </w:r>
      <w:r w:rsidR="00E23090" w:rsidRPr="0004288B">
        <w:rPr>
          <w:color w:val="000000" w:themeColor="text1"/>
          <w:sz w:val="28"/>
          <w:szCs w:val="28"/>
        </w:rPr>
        <w:t>2</w:t>
      </w:r>
      <w:r w:rsidR="00F557F4">
        <w:rPr>
          <w:color w:val="000000" w:themeColor="text1"/>
          <w:sz w:val="28"/>
          <w:szCs w:val="28"/>
        </w:rPr>
        <w:t>2</w:t>
      </w:r>
      <w:r w:rsidRPr="0004288B">
        <w:rPr>
          <w:color w:val="000000" w:themeColor="text1"/>
          <w:sz w:val="28"/>
          <w:szCs w:val="28"/>
        </w:rPr>
        <w:t>. Aizstāt 71.</w:t>
      </w:r>
      <w:r w:rsidR="00F4744F" w:rsidRPr="0004288B">
        <w:rPr>
          <w:color w:val="000000" w:themeColor="text1"/>
          <w:sz w:val="28"/>
          <w:szCs w:val="28"/>
        </w:rPr>
        <w:t xml:space="preserve"> </w:t>
      </w:r>
      <w:r w:rsidRPr="0004288B">
        <w:rPr>
          <w:color w:val="000000" w:themeColor="text1"/>
          <w:sz w:val="28"/>
          <w:szCs w:val="28"/>
        </w:rPr>
        <w:t>punktā vārdus “gāzes aparāta” ar vārdiem „</w:t>
      </w:r>
      <w:r w:rsidRPr="0004288B">
        <w:rPr>
          <w:color w:val="000000" w:themeColor="text1"/>
          <w:sz w:val="28"/>
          <w:szCs w:val="28"/>
          <w:shd w:val="clear" w:color="auto" w:fill="FFFFFF"/>
        </w:rPr>
        <w:t>apkures iekārtas un ierīces, kurās par kurināmo izmanto gāzi”.</w:t>
      </w:r>
    </w:p>
    <w:p w:rsidR="00AB6B08" w:rsidRPr="0004288B" w:rsidRDefault="00AB6B08" w:rsidP="0004288B">
      <w:pPr>
        <w:pStyle w:val="Sarakstarindkopa"/>
        <w:spacing w:after="0" w:line="240" w:lineRule="auto"/>
        <w:ind w:left="0"/>
        <w:jc w:val="both"/>
        <w:rPr>
          <w:rFonts w:ascii="Times New Roman" w:hAnsi="Times New Roman"/>
          <w:color w:val="000000" w:themeColor="text1"/>
          <w:sz w:val="28"/>
          <w:szCs w:val="28"/>
        </w:rPr>
      </w:pPr>
    </w:p>
    <w:p w:rsidR="00AB6B08" w:rsidRPr="0004288B" w:rsidRDefault="00E23090" w:rsidP="0004288B">
      <w:pPr>
        <w:pStyle w:val="Sarakstarindkopa"/>
        <w:spacing w:after="0" w:line="240" w:lineRule="auto"/>
        <w:ind w:left="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2</w:t>
      </w:r>
      <w:r w:rsidR="00F557F4">
        <w:rPr>
          <w:rFonts w:ascii="Times New Roman" w:hAnsi="Times New Roman"/>
          <w:color w:val="000000" w:themeColor="text1"/>
          <w:sz w:val="28"/>
          <w:szCs w:val="28"/>
        </w:rPr>
        <w:t>3</w:t>
      </w:r>
      <w:r w:rsidR="00AB6B08" w:rsidRPr="0004288B">
        <w:rPr>
          <w:rFonts w:ascii="Times New Roman" w:hAnsi="Times New Roman"/>
          <w:color w:val="000000" w:themeColor="text1"/>
          <w:sz w:val="28"/>
          <w:szCs w:val="28"/>
        </w:rPr>
        <w:t>. Papildināt noteikumus ar 71.4.</w:t>
      </w:r>
      <w:r w:rsidR="00F4744F" w:rsidRPr="0004288B">
        <w:rPr>
          <w:rFonts w:ascii="Times New Roman" w:hAnsi="Times New Roman"/>
          <w:color w:val="000000" w:themeColor="text1"/>
          <w:sz w:val="28"/>
          <w:szCs w:val="28"/>
        </w:rPr>
        <w:t xml:space="preserve"> </w:t>
      </w:r>
      <w:r w:rsidR="00AB6B08" w:rsidRPr="0004288B">
        <w:rPr>
          <w:rFonts w:ascii="Times New Roman" w:hAnsi="Times New Roman"/>
          <w:color w:val="000000" w:themeColor="text1"/>
          <w:sz w:val="28"/>
          <w:szCs w:val="28"/>
        </w:rPr>
        <w:t>apakšpunktu šādā redakcijā:</w:t>
      </w:r>
    </w:p>
    <w:p w:rsidR="00AB6B08" w:rsidRPr="0004288B" w:rsidRDefault="00AB6B08" w:rsidP="0004288B">
      <w:pPr>
        <w:spacing w:after="0" w:line="240" w:lineRule="auto"/>
        <w:ind w:firstLine="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“71.4. metāla dūmvadus un dūmvadus, kas izbūvēti no materiāliem, kas nav minēti šo noteikumu 71.1.,71.2. un 71.3. apakšpunktā – ne retāk kā reizi divos gados”.</w:t>
      </w:r>
    </w:p>
    <w:p w:rsidR="00AB6B08" w:rsidRPr="0004288B" w:rsidRDefault="00AB6B08" w:rsidP="0004288B">
      <w:pPr>
        <w:spacing w:after="0" w:line="240" w:lineRule="auto"/>
        <w:ind w:firstLine="709"/>
        <w:jc w:val="both"/>
        <w:rPr>
          <w:rFonts w:ascii="Times New Roman" w:hAnsi="Times New Roman"/>
          <w:color w:val="000000" w:themeColor="text1"/>
          <w:sz w:val="28"/>
          <w:szCs w:val="28"/>
        </w:rPr>
      </w:pPr>
    </w:p>
    <w:p w:rsidR="00AB6B08" w:rsidRPr="0004288B" w:rsidRDefault="00E23090" w:rsidP="0004288B">
      <w:pPr>
        <w:pStyle w:val="Sarakstarindkopa"/>
        <w:tabs>
          <w:tab w:val="left" w:pos="284"/>
          <w:tab w:val="left" w:pos="426"/>
        </w:tabs>
        <w:spacing w:after="0" w:line="240" w:lineRule="auto"/>
        <w:ind w:left="709"/>
        <w:rPr>
          <w:rFonts w:ascii="Times New Roman" w:hAnsi="Times New Roman"/>
          <w:color w:val="000000" w:themeColor="text1"/>
          <w:sz w:val="28"/>
          <w:szCs w:val="28"/>
        </w:rPr>
      </w:pPr>
      <w:r w:rsidRPr="0004288B">
        <w:rPr>
          <w:rFonts w:ascii="Times New Roman" w:hAnsi="Times New Roman"/>
          <w:color w:val="000000" w:themeColor="text1"/>
          <w:sz w:val="28"/>
          <w:szCs w:val="28"/>
        </w:rPr>
        <w:lastRenderedPageBreak/>
        <w:t>2</w:t>
      </w:r>
      <w:r w:rsidR="00F557F4">
        <w:rPr>
          <w:rFonts w:ascii="Times New Roman" w:hAnsi="Times New Roman"/>
          <w:color w:val="000000" w:themeColor="text1"/>
          <w:sz w:val="28"/>
          <w:szCs w:val="28"/>
        </w:rPr>
        <w:t>4</w:t>
      </w:r>
      <w:r w:rsidR="00AB6B08" w:rsidRPr="0004288B">
        <w:rPr>
          <w:rFonts w:ascii="Times New Roman" w:hAnsi="Times New Roman"/>
          <w:color w:val="000000" w:themeColor="text1"/>
          <w:sz w:val="28"/>
          <w:szCs w:val="28"/>
        </w:rPr>
        <w:t>. Izteikt 72.</w:t>
      </w:r>
      <w:r w:rsidR="00F4744F" w:rsidRPr="0004288B">
        <w:rPr>
          <w:rFonts w:ascii="Times New Roman" w:hAnsi="Times New Roman"/>
          <w:color w:val="000000" w:themeColor="text1"/>
          <w:sz w:val="28"/>
          <w:szCs w:val="28"/>
        </w:rPr>
        <w:t xml:space="preserve"> </w:t>
      </w:r>
      <w:r w:rsidR="00AB6B08" w:rsidRPr="0004288B">
        <w:rPr>
          <w:rFonts w:ascii="Times New Roman" w:hAnsi="Times New Roman"/>
          <w:color w:val="000000" w:themeColor="text1"/>
          <w:sz w:val="28"/>
          <w:szCs w:val="28"/>
        </w:rPr>
        <w:t>punktu šādā redakcijā:</w:t>
      </w:r>
    </w:p>
    <w:p w:rsidR="00AB6B08" w:rsidRPr="0004288B" w:rsidRDefault="00AB6B08" w:rsidP="0004288B">
      <w:pPr>
        <w:pStyle w:val="Sarakstarindkopa"/>
        <w:tabs>
          <w:tab w:val="left" w:pos="284"/>
          <w:tab w:val="left" w:pos="426"/>
        </w:tabs>
        <w:spacing w:after="0" w:line="240" w:lineRule="auto"/>
        <w:ind w:left="0" w:firstLine="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“72. Par dūmvada, apkures ierīces un iekārtas, dabiskās ventilācijas kanāla tīrīšanas rezultātiem sastāda aktu. Aktu var nesastādīt, ja viendzīvokļa objekta cietā kurināmā apkures ierīci, tās dūmvadu un dabiskās ventilācijas kanālu  tīrīšanu veica viendzīvokļa objekta atbildīgā persona. Aktā norāda šādu informāciju:</w:t>
      </w:r>
    </w:p>
    <w:p w:rsidR="00AB6B08" w:rsidRPr="0004288B" w:rsidRDefault="00AB6B08" w:rsidP="0004288B">
      <w:pPr>
        <w:pStyle w:val="Sarakstarindkopa"/>
        <w:tabs>
          <w:tab w:val="left" w:pos="284"/>
          <w:tab w:val="left" w:pos="426"/>
        </w:tabs>
        <w:spacing w:after="0" w:line="240" w:lineRule="auto"/>
        <w:ind w:left="0" w:firstLine="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72.1. objekta nosaukums, piederība, adrese vai atrašanās vieta un darba veikšanas datums;</w:t>
      </w:r>
    </w:p>
    <w:p w:rsidR="00AB6B08" w:rsidRPr="0004288B" w:rsidRDefault="00AB6B08" w:rsidP="0004288B">
      <w:pPr>
        <w:pStyle w:val="Sarakstarindkopa"/>
        <w:tabs>
          <w:tab w:val="left" w:pos="284"/>
          <w:tab w:val="left" w:pos="426"/>
        </w:tabs>
        <w:spacing w:after="0" w:line="240" w:lineRule="auto"/>
        <w:ind w:left="0" w:firstLine="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72.2. dūmvada, apkures ierīces un iekārtas, dabiskās ventilācijas kanāla atrašanās vieta objektā un tā apraksts;</w:t>
      </w:r>
    </w:p>
    <w:p w:rsidR="00AB6B08" w:rsidRPr="0004288B" w:rsidRDefault="00AB6B08" w:rsidP="0004288B">
      <w:pPr>
        <w:pStyle w:val="Sarakstarindkopa"/>
        <w:tabs>
          <w:tab w:val="left" w:pos="284"/>
          <w:tab w:val="left" w:pos="426"/>
        </w:tabs>
        <w:spacing w:after="0" w:line="240" w:lineRule="auto"/>
        <w:ind w:left="0" w:firstLine="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72.3. vārds un uzvārds personai, kas veica dūmvada, apkures ierīces un iekārtas, dabiskās ventilācijas kanāla tīrīšanu;</w:t>
      </w:r>
    </w:p>
    <w:p w:rsidR="00AB6B08" w:rsidRPr="0004288B" w:rsidRDefault="00AB6B08" w:rsidP="0004288B">
      <w:pPr>
        <w:pStyle w:val="Sarakstarindkopa"/>
        <w:tabs>
          <w:tab w:val="left" w:pos="284"/>
          <w:tab w:val="left" w:pos="426"/>
        </w:tabs>
        <w:spacing w:after="0" w:line="240" w:lineRule="auto"/>
        <w:ind w:left="0" w:firstLine="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 xml:space="preserve">72.4. izglītību vai kvalifikāciju apliecinoša dokumenta vai prakses sertifikāta nosaukums un numurs personai, kas veica dūmvada, apkures ierīces un iekārtas, dabiskās ventilācijas kanāla tīrīšanu; </w:t>
      </w:r>
    </w:p>
    <w:p w:rsidR="00314426" w:rsidRPr="0004288B" w:rsidRDefault="00AB6B08" w:rsidP="0004288B">
      <w:pPr>
        <w:pStyle w:val="Sarakstarindkopa"/>
        <w:tabs>
          <w:tab w:val="left" w:pos="284"/>
          <w:tab w:val="left" w:pos="426"/>
        </w:tabs>
        <w:spacing w:after="0" w:line="240" w:lineRule="auto"/>
        <w:ind w:left="0" w:firstLine="709"/>
        <w:jc w:val="both"/>
        <w:rPr>
          <w:rFonts w:ascii="Times New Roman" w:hAnsi="Times New Roman"/>
          <w:color w:val="000000" w:themeColor="text1"/>
        </w:rPr>
      </w:pPr>
      <w:r w:rsidRPr="0004288B">
        <w:rPr>
          <w:rFonts w:ascii="Times New Roman" w:hAnsi="Times New Roman"/>
          <w:color w:val="000000" w:themeColor="text1"/>
          <w:sz w:val="28"/>
          <w:szCs w:val="28"/>
        </w:rPr>
        <w:t>72.5. atzinums par veiktā darba rezultātu.”</w:t>
      </w:r>
    </w:p>
    <w:p w:rsidR="00AB6B08" w:rsidRPr="0004288B" w:rsidRDefault="00AB6B08" w:rsidP="0004288B">
      <w:pPr>
        <w:pStyle w:val="naisf"/>
        <w:tabs>
          <w:tab w:val="left" w:pos="567"/>
          <w:tab w:val="left" w:pos="851"/>
        </w:tabs>
        <w:spacing w:before="0" w:after="0"/>
        <w:ind w:firstLine="0"/>
        <w:rPr>
          <w:color w:val="000000" w:themeColor="text1"/>
          <w:sz w:val="28"/>
          <w:szCs w:val="28"/>
        </w:rPr>
      </w:pPr>
    </w:p>
    <w:p w:rsidR="00AB6B08" w:rsidRPr="0004288B" w:rsidRDefault="00EF7FCA" w:rsidP="0004288B">
      <w:pPr>
        <w:spacing w:after="0" w:line="240" w:lineRule="auto"/>
        <w:rPr>
          <w:rFonts w:ascii="Times New Roman" w:hAnsi="Times New Roman"/>
          <w:color w:val="000000" w:themeColor="text1"/>
          <w:sz w:val="28"/>
          <w:szCs w:val="28"/>
        </w:rPr>
      </w:pPr>
      <w:r w:rsidRPr="0004288B">
        <w:rPr>
          <w:rFonts w:ascii="Times New Roman" w:hAnsi="Times New Roman"/>
          <w:color w:val="000000" w:themeColor="text1"/>
          <w:sz w:val="28"/>
          <w:szCs w:val="28"/>
        </w:rPr>
        <w:tab/>
      </w:r>
      <w:r w:rsidR="00E23090" w:rsidRPr="0004288B">
        <w:rPr>
          <w:rFonts w:ascii="Times New Roman" w:hAnsi="Times New Roman"/>
          <w:color w:val="000000" w:themeColor="text1"/>
          <w:sz w:val="28"/>
          <w:szCs w:val="28"/>
        </w:rPr>
        <w:t>2</w:t>
      </w:r>
      <w:r w:rsidR="00F557F4">
        <w:rPr>
          <w:rFonts w:ascii="Times New Roman" w:hAnsi="Times New Roman"/>
          <w:color w:val="000000" w:themeColor="text1"/>
          <w:sz w:val="28"/>
          <w:szCs w:val="28"/>
        </w:rPr>
        <w:t>5</w:t>
      </w:r>
      <w:r w:rsidR="00AB6B08" w:rsidRPr="0004288B">
        <w:rPr>
          <w:rFonts w:ascii="Times New Roman" w:hAnsi="Times New Roman"/>
          <w:color w:val="000000" w:themeColor="text1"/>
          <w:sz w:val="28"/>
          <w:szCs w:val="28"/>
        </w:rPr>
        <w:t>. Svītrot 74.</w:t>
      </w:r>
      <w:r w:rsidR="00F4744F" w:rsidRPr="0004288B">
        <w:rPr>
          <w:rFonts w:ascii="Times New Roman" w:hAnsi="Times New Roman"/>
          <w:color w:val="000000" w:themeColor="text1"/>
          <w:sz w:val="28"/>
          <w:szCs w:val="28"/>
        </w:rPr>
        <w:t xml:space="preserve"> </w:t>
      </w:r>
      <w:r w:rsidR="00AB6B08" w:rsidRPr="0004288B">
        <w:rPr>
          <w:rFonts w:ascii="Times New Roman" w:hAnsi="Times New Roman"/>
          <w:color w:val="000000" w:themeColor="text1"/>
          <w:sz w:val="28"/>
          <w:szCs w:val="28"/>
        </w:rPr>
        <w:t>punktā vārdus “un dabīgās ventilācijas kanāla”.</w:t>
      </w:r>
    </w:p>
    <w:p w:rsidR="00E23090" w:rsidRPr="0004288B" w:rsidRDefault="00E23090" w:rsidP="0004288B">
      <w:pPr>
        <w:spacing w:after="0" w:line="240" w:lineRule="auto"/>
        <w:rPr>
          <w:rFonts w:ascii="Times New Roman" w:hAnsi="Times New Roman"/>
          <w:color w:val="000000" w:themeColor="text1"/>
          <w:sz w:val="28"/>
          <w:szCs w:val="28"/>
        </w:rPr>
      </w:pPr>
    </w:p>
    <w:p w:rsidR="00AB6B08" w:rsidRPr="0004288B" w:rsidRDefault="00EF7FCA" w:rsidP="0004288B">
      <w:pPr>
        <w:pStyle w:val="naisf"/>
        <w:tabs>
          <w:tab w:val="left" w:pos="567"/>
          <w:tab w:val="left" w:pos="851"/>
        </w:tabs>
        <w:spacing w:before="0" w:after="0"/>
        <w:ind w:left="709" w:firstLine="0"/>
        <w:rPr>
          <w:color w:val="000000" w:themeColor="text1"/>
          <w:sz w:val="28"/>
          <w:szCs w:val="28"/>
        </w:rPr>
      </w:pPr>
      <w:r w:rsidRPr="0004288B">
        <w:rPr>
          <w:color w:val="000000" w:themeColor="text1"/>
          <w:sz w:val="28"/>
          <w:szCs w:val="28"/>
        </w:rPr>
        <w:t>2</w:t>
      </w:r>
      <w:r w:rsidR="00F557F4">
        <w:rPr>
          <w:color w:val="000000" w:themeColor="text1"/>
          <w:sz w:val="28"/>
          <w:szCs w:val="28"/>
        </w:rPr>
        <w:t>6</w:t>
      </w:r>
      <w:r w:rsidR="00AB6B08" w:rsidRPr="0004288B">
        <w:rPr>
          <w:color w:val="000000" w:themeColor="text1"/>
          <w:sz w:val="28"/>
          <w:szCs w:val="28"/>
        </w:rPr>
        <w:t>. Izteikt 80.punkt</w:t>
      </w:r>
      <w:r w:rsidR="00054185" w:rsidRPr="0004288B">
        <w:rPr>
          <w:color w:val="000000" w:themeColor="text1"/>
          <w:sz w:val="28"/>
          <w:szCs w:val="28"/>
        </w:rPr>
        <w:t>u</w:t>
      </w:r>
      <w:r w:rsidR="00AB6B08" w:rsidRPr="0004288B">
        <w:rPr>
          <w:color w:val="000000" w:themeColor="text1"/>
          <w:sz w:val="28"/>
          <w:szCs w:val="28"/>
        </w:rPr>
        <w:t xml:space="preserve"> šādā redakcijā: </w:t>
      </w:r>
    </w:p>
    <w:p w:rsidR="00054185"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“80. Dabiskās ventilācijas kanāla tīrīšanu un tehniskā stāvokļa</w:t>
      </w:r>
      <w:r w:rsidR="00054185" w:rsidRPr="0004288B">
        <w:rPr>
          <w:color w:val="000000" w:themeColor="text1"/>
          <w:sz w:val="28"/>
          <w:szCs w:val="28"/>
        </w:rPr>
        <w:t xml:space="preserve"> pārbaudi veic:</w:t>
      </w:r>
    </w:p>
    <w:p w:rsidR="00054185" w:rsidRPr="0004288B" w:rsidRDefault="00054185"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80.1. ne retāk kā reizi trijos gados – telpās</w:t>
      </w:r>
      <w:r w:rsidR="001060DB" w:rsidRPr="0004288B">
        <w:rPr>
          <w:color w:val="000000" w:themeColor="text1"/>
          <w:sz w:val="28"/>
          <w:szCs w:val="28"/>
        </w:rPr>
        <w:t>,</w:t>
      </w:r>
      <w:r w:rsidRPr="0004288B">
        <w:rPr>
          <w:color w:val="000000" w:themeColor="text1"/>
          <w:sz w:val="28"/>
          <w:szCs w:val="28"/>
        </w:rPr>
        <w:t xml:space="preserve"> kurās izvietota</w:t>
      </w:r>
      <w:r w:rsidRPr="0004288B">
        <w:rPr>
          <w:color w:val="000000" w:themeColor="text1"/>
        </w:rPr>
        <w:t xml:space="preserve"> </w:t>
      </w:r>
      <w:r w:rsidRPr="0004288B">
        <w:rPr>
          <w:color w:val="000000" w:themeColor="text1"/>
          <w:sz w:val="28"/>
          <w:szCs w:val="28"/>
        </w:rPr>
        <w:t>apkures iekārta vai ierīce, kurā par kurināmo izmanto gāzi</w:t>
      </w:r>
      <w:r w:rsidR="001060DB" w:rsidRPr="0004288B">
        <w:rPr>
          <w:color w:val="000000" w:themeColor="text1"/>
          <w:sz w:val="28"/>
          <w:szCs w:val="28"/>
        </w:rPr>
        <w:t>,</w:t>
      </w:r>
      <w:r w:rsidRPr="0004288B">
        <w:rPr>
          <w:color w:val="000000" w:themeColor="text1"/>
          <w:sz w:val="28"/>
          <w:szCs w:val="28"/>
        </w:rPr>
        <w:t xml:space="preserve">  gāzes iekārta ēdiena gatavošanai vai gāzes iekārta karstā ūdens sildīšanai;</w:t>
      </w:r>
    </w:p>
    <w:p w:rsidR="00AB6B08" w:rsidRPr="0004288B" w:rsidRDefault="00054185"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80.2. ne retāk kā reizi desmit gados - daudzdzīvokļu objektā un viendzīvokļa objektā</w:t>
      </w:r>
      <w:r w:rsidR="00FA7044" w:rsidRPr="0004288B">
        <w:rPr>
          <w:color w:val="000000" w:themeColor="text1"/>
          <w:sz w:val="28"/>
          <w:szCs w:val="28"/>
        </w:rPr>
        <w:t>, izņemot telpās</w:t>
      </w:r>
      <w:r w:rsidR="001060DB" w:rsidRPr="0004288B">
        <w:rPr>
          <w:color w:val="000000" w:themeColor="text1"/>
          <w:sz w:val="28"/>
          <w:szCs w:val="28"/>
        </w:rPr>
        <w:t>,</w:t>
      </w:r>
      <w:r w:rsidR="00FA7044" w:rsidRPr="0004288B">
        <w:rPr>
          <w:color w:val="000000" w:themeColor="text1"/>
          <w:sz w:val="28"/>
          <w:szCs w:val="28"/>
        </w:rPr>
        <w:t xml:space="preserve"> kuras minētas 80.1.apakšpunktā;</w:t>
      </w:r>
    </w:p>
    <w:p w:rsidR="00054185" w:rsidRPr="0004288B" w:rsidRDefault="00054185"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80.</w:t>
      </w:r>
      <w:r w:rsidR="00E54D98" w:rsidRPr="0004288B">
        <w:rPr>
          <w:color w:val="000000" w:themeColor="text1"/>
          <w:sz w:val="28"/>
          <w:szCs w:val="28"/>
        </w:rPr>
        <w:t>3</w:t>
      </w:r>
      <w:r w:rsidRPr="0004288B">
        <w:rPr>
          <w:color w:val="000000" w:themeColor="text1"/>
          <w:sz w:val="28"/>
          <w:szCs w:val="28"/>
        </w:rPr>
        <w:t xml:space="preserve">. ne retāk kā reizi piecos gados </w:t>
      </w:r>
      <w:r w:rsidR="00FA7044" w:rsidRPr="0004288B">
        <w:rPr>
          <w:color w:val="000000" w:themeColor="text1"/>
          <w:sz w:val="28"/>
          <w:szCs w:val="28"/>
        </w:rPr>
        <w:t>–</w:t>
      </w:r>
      <w:r w:rsidRPr="0004288B">
        <w:rPr>
          <w:color w:val="000000" w:themeColor="text1"/>
          <w:sz w:val="28"/>
          <w:szCs w:val="28"/>
        </w:rPr>
        <w:t xml:space="preserve"> c</w:t>
      </w:r>
      <w:r w:rsidR="00FA7044" w:rsidRPr="0004288B">
        <w:rPr>
          <w:color w:val="000000" w:themeColor="text1"/>
          <w:sz w:val="28"/>
          <w:szCs w:val="28"/>
        </w:rPr>
        <w:t>itos objektos.</w:t>
      </w:r>
      <w:r w:rsidR="001060DB" w:rsidRPr="0004288B">
        <w:rPr>
          <w:color w:val="000000" w:themeColor="text1"/>
          <w:sz w:val="28"/>
          <w:szCs w:val="28"/>
        </w:rPr>
        <w:t>”</w:t>
      </w:r>
    </w:p>
    <w:p w:rsidR="00AB6B08" w:rsidRPr="0004288B" w:rsidRDefault="00AB6B08" w:rsidP="0004288B">
      <w:pPr>
        <w:pStyle w:val="naisf"/>
        <w:tabs>
          <w:tab w:val="left" w:pos="567"/>
          <w:tab w:val="left" w:pos="851"/>
        </w:tabs>
        <w:spacing w:before="0" w:after="0"/>
        <w:ind w:firstLine="0"/>
        <w:rPr>
          <w:color w:val="000000" w:themeColor="text1"/>
          <w:sz w:val="28"/>
          <w:szCs w:val="28"/>
          <w:shd w:val="clear" w:color="auto" w:fill="FFFFFF"/>
        </w:rPr>
      </w:pP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EF7FCA" w:rsidP="0004288B">
      <w:pPr>
        <w:pStyle w:val="naisf"/>
        <w:tabs>
          <w:tab w:val="left" w:pos="567"/>
          <w:tab w:val="left" w:pos="851"/>
          <w:tab w:val="left" w:pos="1134"/>
        </w:tabs>
        <w:spacing w:before="0" w:after="0"/>
        <w:ind w:left="709" w:firstLine="0"/>
        <w:rPr>
          <w:color w:val="000000" w:themeColor="text1"/>
          <w:sz w:val="28"/>
          <w:szCs w:val="28"/>
        </w:rPr>
      </w:pPr>
      <w:r w:rsidRPr="0004288B">
        <w:rPr>
          <w:color w:val="000000" w:themeColor="text1"/>
          <w:sz w:val="28"/>
          <w:szCs w:val="28"/>
        </w:rPr>
        <w:t>2</w:t>
      </w:r>
      <w:r w:rsidR="00F557F4">
        <w:rPr>
          <w:color w:val="000000" w:themeColor="text1"/>
          <w:sz w:val="28"/>
          <w:szCs w:val="28"/>
        </w:rPr>
        <w:t>7</w:t>
      </w:r>
      <w:r w:rsidR="00AB6B08" w:rsidRPr="0004288B">
        <w:rPr>
          <w:color w:val="000000" w:themeColor="text1"/>
          <w:sz w:val="28"/>
          <w:szCs w:val="28"/>
        </w:rPr>
        <w:t>. Izteikt 83.</w:t>
      </w:r>
      <w:r w:rsidR="00F4744F" w:rsidRPr="0004288B">
        <w:rPr>
          <w:color w:val="000000" w:themeColor="text1"/>
          <w:sz w:val="28"/>
          <w:szCs w:val="28"/>
        </w:rPr>
        <w:t xml:space="preserve"> </w:t>
      </w:r>
      <w:r w:rsidR="00AB6B08" w:rsidRPr="0004288B">
        <w:rPr>
          <w:color w:val="000000" w:themeColor="text1"/>
          <w:sz w:val="28"/>
          <w:szCs w:val="28"/>
        </w:rPr>
        <w:t>punktu šādā redakcijā:</w:t>
      </w:r>
    </w:p>
    <w:p w:rsidR="009F2C41" w:rsidRPr="0004288B" w:rsidRDefault="009F2C41" w:rsidP="0004288B">
      <w:pPr>
        <w:spacing w:after="0" w:line="240" w:lineRule="auto"/>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“83. Objekta bēniņos dūmvadu un sienu, kurā atrodas dūmvads, nobalsina vai nokrāso ar gaišu krāsu. Šī prasība neattiecas uz metāla dūmvadiem.”</w:t>
      </w:r>
    </w:p>
    <w:p w:rsidR="00EF7FCA" w:rsidRPr="0004288B" w:rsidRDefault="00EF7FCA" w:rsidP="0004288B">
      <w:pPr>
        <w:spacing w:after="0" w:line="240" w:lineRule="auto"/>
        <w:jc w:val="both"/>
        <w:rPr>
          <w:rFonts w:ascii="Times New Roman" w:hAnsi="Times New Roman"/>
          <w:color w:val="000000" w:themeColor="text1"/>
          <w:sz w:val="28"/>
          <w:szCs w:val="28"/>
        </w:rPr>
      </w:pPr>
    </w:p>
    <w:p w:rsidR="00EF7FCA" w:rsidRPr="0004288B" w:rsidRDefault="00F65D76"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 xml:space="preserve"> </w:t>
      </w:r>
      <w:r w:rsidR="00EF7FCA" w:rsidRPr="0004288B">
        <w:rPr>
          <w:color w:val="000000" w:themeColor="text1"/>
          <w:sz w:val="28"/>
          <w:szCs w:val="28"/>
          <w:shd w:val="clear" w:color="auto" w:fill="FFFFFF"/>
        </w:rPr>
        <w:t>2</w:t>
      </w:r>
      <w:r w:rsidR="00F557F4">
        <w:rPr>
          <w:color w:val="000000" w:themeColor="text1"/>
          <w:sz w:val="28"/>
          <w:szCs w:val="28"/>
          <w:shd w:val="clear" w:color="auto" w:fill="FFFFFF"/>
        </w:rPr>
        <w:t>8</w:t>
      </w:r>
      <w:r w:rsidR="00EF7FCA" w:rsidRPr="0004288B">
        <w:rPr>
          <w:color w:val="000000" w:themeColor="text1"/>
          <w:sz w:val="28"/>
          <w:szCs w:val="28"/>
          <w:shd w:val="clear" w:color="auto" w:fill="FFFFFF"/>
        </w:rPr>
        <w:t xml:space="preserve">. </w:t>
      </w:r>
      <w:r w:rsidR="00EF7FCA" w:rsidRPr="0004288B">
        <w:rPr>
          <w:color w:val="000000" w:themeColor="text1"/>
          <w:sz w:val="28"/>
          <w:szCs w:val="28"/>
        </w:rPr>
        <w:t>Aizstāt 84. punktā vārdus “gāzes aparātu” ar vārdiem „</w:t>
      </w:r>
      <w:r w:rsidR="00EF7FCA" w:rsidRPr="0004288B">
        <w:rPr>
          <w:color w:val="000000" w:themeColor="text1"/>
          <w:sz w:val="28"/>
          <w:szCs w:val="28"/>
          <w:shd w:val="clear" w:color="auto" w:fill="FFFFFF"/>
        </w:rPr>
        <w:t>apkures iekārtu un ierīci, kurā par kurināmo izmanto gāzi”.</w:t>
      </w:r>
    </w:p>
    <w:p w:rsidR="004437E8" w:rsidRPr="0004288B" w:rsidRDefault="004437E8" w:rsidP="0004288B">
      <w:pPr>
        <w:spacing w:after="0" w:line="240" w:lineRule="auto"/>
        <w:jc w:val="both"/>
        <w:rPr>
          <w:rFonts w:ascii="Times New Roman" w:hAnsi="Times New Roman"/>
          <w:color w:val="000000" w:themeColor="text1"/>
          <w:sz w:val="28"/>
          <w:szCs w:val="28"/>
        </w:rPr>
      </w:pPr>
    </w:p>
    <w:p w:rsidR="00AB6B08" w:rsidRPr="0004288B" w:rsidRDefault="00EF7FCA" w:rsidP="0004288B">
      <w:pPr>
        <w:pStyle w:val="naisf"/>
        <w:tabs>
          <w:tab w:val="left" w:pos="1276"/>
        </w:tabs>
        <w:spacing w:before="0" w:after="0"/>
        <w:ind w:left="709" w:firstLine="0"/>
        <w:rPr>
          <w:color w:val="000000" w:themeColor="text1"/>
          <w:sz w:val="28"/>
          <w:szCs w:val="28"/>
        </w:rPr>
      </w:pPr>
      <w:r w:rsidRPr="0004288B">
        <w:rPr>
          <w:color w:val="000000" w:themeColor="text1"/>
          <w:sz w:val="28"/>
          <w:szCs w:val="28"/>
        </w:rPr>
        <w:t>2</w:t>
      </w:r>
      <w:r w:rsidR="00F557F4">
        <w:rPr>
          <w:color w:val="000000" w:themeColor="text1"/>
          <w:sz w:val="28"/>
          <w:szCs w:val="28"/>
        </w:rPr>
        <w:t>9</w:t>
      </w:r>
      <w:r w:rsidR="00AB6B08" w:rsidRPr="0004288B">
        <w:rPr>
          <w:color w:val="000000" w:themeColor="text1"/>
          <w:sz w:val="28"/>
          <w:szCs w:val="28"/>
        </w:rPr>
        <w:t>. Svītrot 86.</w:t>
      </w:r>
      <w:r w:rsidR="00F4744F" w:rsidRPr="0004288B">
        <w:rPr>
          <w:color w:val="000000" w:themeColor="text1"/>
          <w:sz w:val="28"/>
          <w:szCs w:val="28"/>
        </w:rPr>
        <w:t xml:space="preserve"> </w:t>
      </w:r>
      <w:r w:rsidR="00AB6B08" w:rsidRPr="0004288B">
        <w:rPr>
          <w:color w:val="000000" w:themeColor="text1"/>
          <w:sz w:val="28"/>
          <w:szCs w:val="28"/>
        </w:rPr>
        <w:t xml:space="preserve">punktā otro teikumu. </w:t>
      </w:r>
    </w:p>
    <w:p w:rsidR="00AB6B08" w:rsidRPr="0004288B" w:rsidRDefault="00AB6B08" w:rsidP="0004288B">
      <w:pPr>
        <w:pStyle w:val="naisf"/>
        <w:tabs>
          <w:tab w:val="left" w:pos="1276"/>
        </w:tabs>
        <w:spacing w:before="0" w:after="0"/>
        <w:ind w:left="709" w:firstLine="0"/>
        <w:rPr>
          <w:strike/>
          <w:color w:val="000000" w:themeColor="text1"/>
          <w:sz w:val="28"/>
          <w:szCs w:val="28"/>
        </w:rPr>
      </w:pPr>
    </w:p>
    <w:p w:rsidR="00AB6B08" w:rsidRPr="0004288B" w:rsidRDefault="00F557F4" w:rsidP="0004288B">
      <w:pPr>
        <w:pStyle w:val="naisf"/>
        <w:tabs>
          <w:tab w:val="left" w:pos="1276"/>
        </w:tabs>
        <w:spacing w:before="0" w:after="0"/>
        <w:ind w:firstLine="709"/>
        <w:rPr>
          <w:color w:val="000000" w:themeColor="text1"/>
          <w:sz w:val="28"/>
          <w:szCs w:val="28"/>
        </w:rPr>
      </w:pPr>
      <w:r>
        <w:rPr>
          <w:color w:val="000000" w:themeColor="text1"/>
          <w:sz w:val="28"/>
          <w:szCs w:val="28"/>
        </w:rPr>
        <w:t>30</w:t>
      </w:r>
      <w:r w:rsidR="00AB6B08" w:rsidRPr="0004288B">
        <w:rPr>
          <w:color w:val="000000" w:themeColor="text1"/>
          <w:sz w:val="28"/>
          <w:szCs w:val="28"/>
        </w:rPr>
        <w:t>. Aizstāt 89.10.</w:t>
      </w:r>
      <w:r w:rsidR="00F4744F" w:rsidRPr="0004288B">
        <w:rPr>
          <w:color w:val="000000" w:themeColor="text1"/>
          <w:sz w:val="28"/>
          <w:szCs w:val="28"/>
        </w:rPr>
        <w:t xml:space="preserve"> </w:t>
      </w:r>
      <w:r w:rsidR="00AB6B08" w:rsidRPr="0004288B">
        <w:rPr>
          <w:color w:val="000000" w:themeColor="text1"/>
          <w:sz w:val="28"/>
          <w:szCs w:val="28"/>
        </w:rPr>
        <w:t xml:space="preserve">apakšpunktā vārdus “izvietots gāzes aparāts” ar vārdiem “izvietota apkures iekārta un ierīce, kurās par kurināmo izmanto gāzi vai gāzes iekārta ēdiena gatavošanai vai gāzes iekārta ūdens </w:t>
      </w:r>
      <w:r w:rsidR="003009D6" w:rsidRPr="0004288B">
        <w:rPr>
          <w:color w:val="000000" w:themeColor="text1"/>
          <w:sz w:val="28"/>
          <w:szCs w:val="28"/>
        </w:rPr>
        <w:t>sildīšanai”.</w:t>
      </w:r>
    </w:p>
    <w:p w:rsidR="00AB6B08" w:rsidRPr="0004288B" w:rsidRDefault="00AB6B08" w:rsidP="0004288B">
      <w:pPr>
        <w:pStyle w:val="naisf"/>
        <w:tabs>
          <w:tab w:val="left" w:pos="1276"/>
        </w:tabs>
        <w:spacing w:before="0" w:after="0"/>
        <w:rPr>
          <w:color w:val="000000" w:themeColor="text1"/>
          <w:sz w:val="28"/>
          <w:szCs w:val="28"/>
        </w:rPr>
      </w:pPr>
    </w:p>
    <w:p w:rsidR="00952E4B" w:rsidRPr="0004288B" w:rsidRDefault="00EF7FCA" w:rsidP="0004288B">
      <w:pPr>
        <w:pStyle w:val="naisf"/>
        <w:tabs>
          <w:tab w:val="left" w:pos="567"/>
          <w:tab w:val="left" w:pos="851"/>
        </w:tabs>
        <w:spacing w:before="0" w:after="0"/>
        <w:ind w:left="709" w:firstLine="0"/>
        <w:rPr>
          <w:rFonts w:eastAsia="Calibri"/>
          <w:color w:val="000000" w:themeColor="text1"/>
          <w:sz w:val="28"/>
          <w:szCs w:val="28"/>
          <w:lang w:eastAsia="en-US"/>
        </w:rPr>
      </w:pPr>
      <w:r w:rsidRPr="0004288B">
        <w:rPr>
          <w:rFonts w:eastAsia="Calibri"/>
          <w:color w:val="000000" w:themeColor="text1"/>
          <w:sz w:val="28"/>
          <w:szCs w:val="28"/>
          <w:lang w:eastAsia="en-US"/>
        </w:rPr>
        <w:t>3</w:t>
      </w:r>
      <w:r w:rsidR="00F557F4">
        <w:rPr>
          <w:rFonts w:eastAsia="Calibri"/>
          <w:color w:val="000000" w:themeColor="text1"/>
          <w:sz w:val="28"/>
          <w:szCs w:val="28"/>
          <w:lang w:eastAsia="en-US"/>
        </w:rPr>
        <w:t>1</w:t>
      </w:r>
      <w:r w:rsidR="00AB6B08" w:rsidRPr="0004288B">
        <w:rPr>
          <w:rFonts w:eastAsia="Calibri"/>
          <w:color w:val="000000" w:themeColor="text1"/>
          <w:sz w:val="28"/>
          <w:szCs w:val="28"/>
          <w:lang w:eastAsia="en-US"/>
        </w:rPr>
        <w:t xml:space="preserve">. </w:t>
      </w:r>
      <w:r w:rsidR="00952E4B" w:rsidRPr="0004288B">
        <w:rPr>
          <w:rFonts w:eastAsia="Calibri"/>
          <w:color w:val="000000" w:themeColor="text1"/>
          <w:sz w:val="28"/>
          <w:szCs w:val="28"/>
          <w:lang w:eastAsia="en-US"/>
        </w:rPr>
        <w:t>Izteikt</w:t>
      </w:r>
      <w:r w:rsidR="00AB6B08" w:rsidRPr="0004288B">
        <w:rPr>
          <w:rFonts w:eastAsia="Calibri"/>
          <w:color w:val="000000" w:themeColor="text1"/>
          <w:sz w:val="28"/>
          <w:szCs w:val="28"/>
          <w:lang w:eastAsia="en-US"/>
        </w:rPr>
        <w:t xml:space="preserve"> 91.</w:t>
      </w:r>
      <w:r w:rsidR="00F4744F" w:rsidRPr="0004288B">
        <w:rPr>
          <w:rFonts w:eastAsia="Calibri"/>
          <w:color w:val="000000" w:themeColor="text1"/>
          <w:sz w:val="28"/>
          <w:szCs w:val="28"/>
          <w:lang w:eastAsia="en-US"/>
        </w:rPr>
        <w:t xml:space="preserve"> </w:t>
      </w:r>
      <w:r w:rsidR="00AB6B08" w:rsidRPr="0004288B">
        <w:rPr>
          <w:rFonts w:eastAsia="Calibri"/>
          <w:color w:val="000000" w:themeColor="text1"/>
          <w:sz w:val="28"/>
          <w:szCs w:val="28"/>
          <w:lang w:eastAsia="en-US"/>
        </w:rPr>
        <w:t xml:space="preserve">punktu </w:t>
      </w:r>
      <w:r w:rsidR="00952E4B" w:rsidRPr="0004288B">
        <w:rPr>
          <w:rFonts w:eastAsia="Calibri"/>
          <w:color w:val="000000" w:themeColor="text1"/>
          <w:sz w:val="28"/>
          <w:szCs w:val="28"/>
          <w:lang w:eastAsia="en-US"/>
        </w:rPr>
        <w:t>šādā redakcijā:</w:t>
      </w:r>
    </w:p>
    <w:p w:rsidR="00952E4B" w:rsidRPr="0004288B" w:rsidRDefault="00952E4B" w:rsidP="0004288B">
      <w:pPr>
        <w:pStyle w:val="naisf"/>
        <w:tabs>
          <w:tab w:val="left" w:pos="567"/>
          <w:tab w:val="left" w:pos="851"/>
        </w:tabs>
        <w:spacing w:before="0" w:after="0"/>
        <w:ind w:left="142" w:firstLine="567"/>
        <w:rPr>
          <w:rFonts w:eastAsia="Calibri"/>
          <w:color w:val="000000" w:themeColor="text1"/>
          <w:sz w:val="28"/>
          <w:szCs w:val="28"/>
          <w:lang w:eastAsia="en-US"/>
        </w:rPr>
      </w:pPr>
      <w:r w:rsidRPr="0004288B">
        <w:rPr>
          <w:rFonts w:eastAsia="Calibri"/>
          <w:color w:val="000000" w:themeColor="text1"/>
          <w:sz w:val="28"/>
          <w:szCs w:val="28"/>
          <w:lang w:eastAsia="en-US"/>
        </w:rPr>
        <w:lastRenderedPageBreak/>
        <w:t>“91.Mehāniskās ventilācijas sistēmas tehniskā stāvokļa pārbaudi un tīrīšanu veic ne retāk kā reizi piecos gados. Ventilācijas kanālos putekļu vai citu nosēdumu līmenis nedrīkst pārsniegt 9,0 g / m</w:t>
      </w:r>
      <w:r w:rsidRPr="0004288B">
        <w:rPr>
          <w:rFonts w:eastAsia="Calibri"/>
          <w:color w:val="000000" w:themeColor="text1"/>
          <w:sz w:val="28"/>
          <w:szCs w:val="28"/>
          <w:vertAlign w:val="superscript"/>
          <w:lang w:eastAsia="en-US"/>
        </w:rPr>
        <w:t>2</w:t>
      </w:r>
      <w:r w:rsidRPr="0004288B">
        <w:rPr>
          <w:rFonts w:eastAsia="Calibri"/>
          <w:color w:val="000000" w:themeColor="text1"/>
          <w:sz w:val="28"/>
          <w:szCs w:val="28"/>
          <w:lang w:eastAsia="en-US"/>
        </w:rPr>
        <w:t>.”</w:t>
      </w:r>
    </w:p>
    <w:p w:rsidR="00AB6B08" w:rsidRPr="0004288B" w:rsidRDefault="00AB6B08" w:rsidP="0004288B">
      <w:pPr>
        <w:pStyle w:val="naisf"/>
        <w:tabs>
          <w:tab w:val="left" w:pos="567"/>
          <w:tab w:val="left" w:pos="851"/>
        </w:tabs>
        <w:spacing w:before="0" w:after="0"/>
        <w:ind w:left="709" w:firstLine="0"/>
        <w:rPr>
          <w:rFonts w:eastAsia="Calibri"/>
          <w:color w:val="000000" w:themeColor="text1"/>
          <w:sz w:val="28"/>
          <w:szCs w:val="28"/>
          <w:lang w:eastAsia="en-US"/>
        </w:rPr>
      </w:pPr>
    </w:p>
    <w:p w:rsidR="00AB6B08" w:rsidRPr="0004288B" w:rsidRDefault="00AB6B08" w:rsidP="0004288B">
      <w:pPr>
        <w:pStyle w:val="naisf"/>
        <w:tabs>
          <w:tab w:val="left" w:pos="567"/>
          <w:tab w:val="left" w:pos="851"/>
        </w:tabs>
        <w:spacing w:before="0" w:after="0"/>
        <w:ind w:firstLine="709"/>
        <w:rPr>
          <w:rFonts w:eastAsia="Calibri"/>
          <w:color w:val="000000" w:themeColor="text1"/>
          <w:sz w:val="28"/>
          <w:szCs w:val="28"/>
          <w:lang w:eastAsia="en-US"/>
        </w:rPr>
      </w:pPr>
    </w:p>
    <w:p w:rsidR="00AB6B08" w:rsidRPr="0004288B" w:rsidRDefault="00ED7EC3" w:rsidP="0004288B">
      <w:pPr>
        <w:pStyle w:val="naisf"/>
        <w:tabs>
          <w:tab w:val="left" w:pos="567"/>
          <w:tab w:val="left" w:pos="851"/>
        </w:tabs>
        <w:spacing w:before="0" w:after="0"/>
        <w:ind w:left="709" w:firstLine="0"/>
        <w:rPr>
          <w:rFonts w:eastAsia="Calibri"/>
          <w:color w:val="000000" w:themeColor="text1"/>
          <w:sz w:val="28"/>
          <w:szCs w:val="28"/>
          <w:lang w:eastAsia="en-US"/>
        </w:rPr>
      </w:pPr>
      <w:r w:rsidRPr="0004288B">
        <w:rPr>
          <w:rFonts w:eastAsia="Calibri"/>
          <w:color w:val="000000" w:themeColor="text1"/>
          <w:sz w:val="28"/>
          <w:szCs w:val="28"/>
          <w:lang w:eastAsia="en-US"/>
        </w:rPr>
        <w:t>3</w:t>
      </w:r>
      <w:r w:rsidR="00F557F4">
        <w:rPr>
          <w:rFonts w:eastAsia="Calibri"/>
          <w:color w:val="000000" w:themeColor="text1"/>
          <w:sz w:val="28"/>
          <w:szCs w:val="28"/>
          <w:lang w:eastAsia="en-US"/>
        </w:rPr>
        <w:t>2</w:t>
      </w:r>
      <w:r w:rsidR="00AB6B08" w:rsidRPr="0004288B">
        <w:rPr>
          <w:rFonts w:eastAsia="Calibri"/>
          <w:color w:val="000000" w:themeColor="text1"/>
          <w:sz w:val="28"/>
          <w:szCs w:val="28"/>
          <w:lang w:eastAsia="en-US"/>
        </w:rPr>
        <w:t>. Papildināt noteikumus ar  92</w:t>
      </w:r>
      <w:r w:rsidR="00AB6B08" w:rsidRPr="0004288B">
        <w:rPr>
          <w:rFonts w:eastAsia="Calibri"/>
          <w:color w:val="000000" w:themeColor="text1"/>
          <w:sz w:val="28"/>
          <w:szCs w:val="28"/>
          <w:vertAlign w:val="superscript"/>
          <w:lang w:eastAsia="en-US"/>
        </w:rPr>
        <w:t>1</w:t>
      </w:r>
      <w:r w:rsidR="00F4744F" w:rsidRPr="0004288B">
        <w:rPr>
          <w:rFonts w:eastAsia="Calibri"/>
          <w:color w:val="000000" w:themeColor="text1"/>
          <w:sz w:val="28"/>
          <w:szCs w:val="28"/>
          <w:lang w:eastAsia="en-US"/>
        </w:rPr>
        <w:t>.</w:t>
      </w:r>
      <w:r w:rsidR="00F4744F" w:rsidRPr="0004288B">
        <w:rPr>
          <w:rFonts w:eastAsia="Calibri"/>
          <w:color w:val="000000" w:themeColor="text1"/>
          <w:sz w:val="28"/>
          <w:szCs w:val="28"/>
          <w:vertAlign w:val="superscript"/>
          <w:lang w:eastAsia="en-US"/>
        </w:rPr>
        <w:t xml:space="preserve"> </w:t>
      </w:r>
      <w:r w:rsidR="00AB6B08" w:rsidRPr="0004288B">
        <w:rPr>
          <w:rFonts w:eastAsia="Calibri"/>
          <w:color w:val="000000" w:themeColor="text1"/>
          <w:sz w:val="28"/>
          <w:szCs w:val="28"/>
          <w:lang w:eastAsia="en-US"/>
        </w:rPr>
        <w:t>punktu šādā redakcijā:</w:t>
      </w:r>
    </w:p>
    <w:p w:rsidR="00AB6B08" w:rsidRPr="0004288B" w:rsidRDefault="00AB6B08" w:rsidP="0004288B">
      <w:pPr>
        <w:pStyle w:val="naisf"/>
        <w:tabs>
          <w:tab w:val="left" w:pos="567"/>
          <w:tab w:val="left" w:pos="851"/>
        </w:tabs>
        <w:spacing w:before="0" w:after="0"/>
        <w:ind w:firstLine="709"/>
        <w:rPr>
          <w:rFonts w:eastAsia="Calibri"/>
          <w:color w:val="000000" w:themeColor="text1"/>
          <w:sz w:val="28"/>
          <w:szCs w:val="28"/>
          <w:lang w:eastAsia="en-US"/>
        </w:rPr>
      </w:pPr>
      <w:r w:rsidRPr="0004288B">
        <w:rPr>
          <w:rFonts w:eastAsia="Calibri"/>
          <w:color w:val="000000" w:themeColor="text1"/>
          <w:sz w:val="28"/>
          <w:szCs w:val="28"/>
          <w:lang w:eastAsia="en-US"/>
        </w:rPr>
        <w:t>“92.</w:t>
      </w:r>
      <w:r w:rsidRPr="0004288B">
        <w:rPr>
          <w:rFonts w:eastAsia="Calibri"/>
          <w:color w:val="000000" w:themeColor="text1"/>
          <w:sz w:val="28"/>
          <w:szCs w:val="28"/>
          <w:vertAlign w:val="superscript"/>
          <w:lang w:eastAsia="en-US"/>
        </w:rPr>
        <w:t>1</w:t>
      </w:r>
      <w:r w:rsidRPr="0004288B">
        <w:rPr>
          <w:rFonts w:eastAsia="Calibri"/>
          <w:color w:val="000000" w:themeColor="text1"/>
          <w:sz w:val="28"/>
          <w:szCs w:val="28"/>
          <w:lang w:eastAsia="en-US"/>
        </w:rPr>
        <w:t xml:space="preserve"> Aktā par mehāniskās ventilācijas sistēmas tīrīšanu nenorāda šo noteikumu 92.5., 92.6. un 92.7.</w:t>
      </w:r>
      <w:r w:rsidR="00F4744F" w:rsidRPr="0004288B">
        <w:rPr>
          <w:rFonts w:eastAsia="Calibri"/>
          <w:color w:val="000000" w:themeColor="text1"/>
          <w:sz w:val="28"/>
          <w:szCs w:val="28"/>
          <w:lang w:eastAsia="en-US"/>
        </w:rPr>
        <w:t xml:space="preserve"> </w:t>
      </w:r>
      <w:r w:rsidRPr="0004288B">
        <w:rPr>
          <w:rFonts w:eastAsia="Calibri"/>
          <w:color w:val="000000" w:themeColor="text1"/>
          <w:sz w:val="28"/>
          <w:szCs w:val="28"/>
          <w:lang w:eastAsia="en-US"/>
        </w:rPr>
        <w:t>apakšpunktā noteikto informāciju.”</w:t>
      </w:r>
    </w:p>
    <w:p w:rsidR="00EC65FC" w:rsidRPr="0004288B" w:rsidRDefault="00EC65FC" w:rsidP="0004288B">
      <w:pPr>
        <w:pStyle w:val="naisf"/>
        <w:tabs>
          <w:tab w:val="left" w:pos="567"/>
          <w:tab w:val="left" w:pos="851"/>
        </w:tabs>
        <w:spacing w:before="0" w:after="0"/>
        <w:ind w:firstLine="709"/>
        <w:rPr>
          <w:rFonts w:eastAsia="Calibri"/>
          <w:color w:val="000000" w:themeColor="text1"/>
          <w:sz w:val="28"/>
          <w:szCs w:val="28"/>
          <w:lang w:eastAsia="en-US"/>
        </w:rPr>
      </w:pPr>
    </w:p>
    <w:p w:rsidR="00AB6B08" w:rsidRPr="0004288B" w:rsidRDefault="00ED7EC3" w:rsidP="0004288B">
      <w:pPr>
        <w:spacing w:after="0" w:line="240" w:lineRule="auto"/>
        <w:ind w:firstLine="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3</w:t>
      </w:r>
      <w:r w:rsidR="00F557F4">
        <w:rPr>
          <w:rFonts w:ascii="Times New Roman" w:hAnsi="Times New Roman"/>
          <w:color w:val="000000" w:themeColor="text1"/>
          <w:sz w:val="28"/>
          <w:szCs w:val="28"/>
        </w:rPr>
        <w:t>3</w:t>
      </w:r>
      <w:r w:rsidR="00AB6B08" w:rsidRPr="0004288B">
        <w:rPr>
          <w:rFonts w:ascii="Times New Roman" w:hAnsi="Times New Roman"/>
          <w:color w:val="000000" w:themeColor="text1"/>
          <w:sz w:val="28"/>
          <w:szCs w:val="28"/>
        </w:rPr>
        <w:t>. Aizstāt 100.</w:t>
      </w:r>
      <w:r w:rsidR="00F4744F" w:rsidRPr="0004288B">
        <w:rPr>
          <w:rFonts w:ascii="Times New Roman" w:hAnsi="Times New Roman"/>
          <w:color w:val="000000" w:themeColor="text1"/>
          <w:sz w:val="28"/>
          <w:szCs w:val="28"/>
        </w:rPr>
        <w:t xml:space="preserve"> </w:t>
      </w:r>
      <w:r w:rsidR="00AB6B08" w:rsidRPr="0004288B">
        <w:rPr>
          <w:rFonts w:ascii="Times New Roman" w:hAnsi="Times New Roman"/>
          <w:color w:val="000000" w:themeColor="text1"/>
          <w:sz w:val="28"/>
          <w:szCs w:val="28"/>
        </w:rPr>
        <w:t>punktā vārdus “tehniskā projekta risinājumiem” vārdiem “projekta dokumentācija</w:t>
      </w:r>
      <w:r w:rsidR="008D4B39" w:rsidRPr="0004288B">
        <w:rPr>
          <w:rFonts w:ascii="Times New Roman" w:hAnsi="Times New Roman"/>
          <w:color w:val="000000" w:themeColor="text1"/>
          <w:sz w:val="28"/>
          <w:szCs w:val="28"/>
        </w:rPr>
        <w:t>i</w:t>
      </w:r>
      <w:r w:rsidR="00AB6B08" w:rsidRPr="0004288B">
        <w:rPr>
          <w:rFonts w:ascii="Times New Roman" w:hAnsi="Times New Roman"/>
          <w:color w:val="000000" w:themeColor="text1"/>
          <w:sz w:val="28"/>
          <w:szCs w:val="28"/>
        </w:rPr>
        <w:t>”</w:t>
      </w:r>
      <w:r w:rsidR="008D4B39" w:rsidRPr="0004288B">
        <w:rPr>
          <w:rFonts w:ascii="Times New Roman" w:hAnsi="Times New Roman"/>
          <w:color w:val="000000" w:themeColor="text1"/>
          <w:sz w:val="28"/>
          <w:szCs w:val="28"/>
        </w:rPr>
        <w:t>.</w:t>
      </w:r>
      <w:r w:rsidR="00AB6B08" w:rsidRPr="0004288B">
        <w:rPr>
          <w:rFonts w:ascii="Times New Roman" w:hAnsi="Times New Roman"/>
          <w:color w:val="000000" w:themeColor="text1"/>
          <w:sz w:val="28"/>
          <w:szCs w:val="28"/>
        </w:rPr>
        <w:t xml:space="preserve"> </w:t>
      </w:r>
    </w:p>
    <w:p w:rsidR="00AB6B08" w:rsidRPr="0004288B" w:rsidRDefault="00AB6B08" w:rsidP="0004288B">
      <w:pPr>
        <w:pStyle w:val="naisf"/>
        <w:tabs>
          <w:tab w:val="left" w:pos="567"/>
          <w:tab w:val="left" w:pos="851"/>
        </w:tabs>
        <w:spacing w:before="0" w:after="0"/>
        <w:ind w:firstLine="709"/>
        <w:rPr>
          <w:rFonts w:eastAsia="Calibri"/>
          <w:color w:val="000000" w:themeColor="text1"/>
          <w:sz w:val="28"/>
          <w:szCs w:val="28"/>
          <w:lang w:eastAsia="en-US"/>
        </w:rPr>
      </w:pPr>
    </w:p>
    <w:p w:rsidR="00AB6B08" w:rsidRPr="0004288B" w:rsidRDefault="00ED7EC3" w:rsidP="0004288B">
      <w:pPr>
        <w:pStyle w:val="naisf"/>
        <w:tabs>
          <w:tab w:val="left" w:pos="567"/>
          <w:tab w:val="left" w:pos="851"/>
        </w:tabs>
        <w:spacing w:before="0" w:after="0"/>
        <w:ind w:left="709" w:firstLine="0"/>
        <w:rPr>
          <w:color w:val="000000" w:themeColor="text1"/>
          <w:sz w:val="28"/>
          <w:szCs w:val="28"/>
        </w:rPr>
      </w:pPr>
      <w:r w:rsidRPr="0004288B">
        <w:rPr>
          <w:color w:val="000000" w:themeColor="text1"/>
          <w:sz w:val="28"/>
          <w:szCs w:val="28"/>
        </w:rPr>
        <w:t>3</w:t>
      </w:r>
      <w:r w:rsidR="00F557F4">
        <w:rPr>
          <w:color w:val="000000" w:themeColor="text1"/>
          <w:sz w:val="28"/>
          <w:szCs w:val="28"/>
        </w:rPr>
        <w:t>4</w:t>
      </w:r>
      <w:r w:rsidR="00AB6B08" w:rsidRPr="0004288B">
        <w:rPr>
          <w:color w:val="000000" w:themeColor="text1"/>
          <w:sz w:val="28"/>
          <w:szCs w:val="28"/>
        </w:rPr>
        <w:t>. Svītrot 103.</w:t>
      </w:r>
      <w:r w:rsidR="00F4744F" w:rsidRPr="0004288B">
        <w:rPr>
          <w:color w:val="000000" w:themeColor="text1"/>
          <w:sz w:val="28"/>
          <w:szCs w:val="28"/>
        </w:rPr>
        <w:t xml:space="preserve"> </w:t>
      </w:r>
      <w:r w:rsidR="00AB6B08" w:rsidRPr="0004288B">
        <w:rPr>
          <w:color w:val="000000" w:themeColor="text1"/>
          <w:sz w:val="28"/>
          <w:szCs w:val="28"/>
        </w:rPr>
        <w:t>punktā vārdu un skaitļus “un 4.3.”.</w:t>
      </w:r>
    </w:p>
    <w:p w:rsidR="00AB6B08" w:rsidRPr="0004288B" w:rsidRDefault="00AB6B08" w:rsidP="0004288B">
      <w:pPr>
        <w:pStyle w:val="Sarakstarindkopa"/>
        <w:spacing w:after="0" w:line="240" w:lineRule="auto"/>
        <w:ind w:left="0" w:firstLine="709"/>
        <w:rPr>
          <w:rFonts w:ascii="Times New Roman" w:hAnsi="Times New Roman"/>
          <w:color w:val="000000" w:themeColor="text1"/>
          <w:sz w:val="28"/>
          <w:szCs w:val="28"/>
        </w:rPr>
      </w:pPr>
    </w:p>
    <w:p w:rsidR="00033955" w:rsidRPr="0004288B" w:rsidRDefault="00ED7EC3" w:rsidP="0004288B">
      <w:pPr>
        <w:pStyle w:val="naisf"/>
        <w:tabs>
          <w:tab w:val="left" w:pos="567"/>
          <w:tab w:val="left" w:pos="851"/>
          <w:tab w:val="left" w:pos="1134"/>
        </w:tabs>
        <w:spacing w:before="0" w:after="0"/>
        <w:ind w:left="709" w:firstLine="0"/>
        <w:rPr>
          <w:color w:val="000000" w:themeColor="text1"/>
          <w:sz w:val="28"/>
          <w:szCs w:val="28"/>
        </w:rPr>
      </w:pPr>
      <w:r w:rsidRPr="0004288B">
        <w:rPr>
          <w:color w:val="000000" w:themeColor="text1"/>
          <w:sz w:val="28"/>
          <w:szCs w:val="28"/>
        </w:rPr>
        <w:t>3</w:t>
      </w:r>
      <w:r w:rsidR="00F557F4">
        <w:rPr>
          <w:color w:val="000000" w:themeColor="text1"/>
          <w:sz w:val="28"/>
          <w:szCs w:val="28"/>
        </w:rPr>
        <w:t>5</w:t>
      </w:r>
      <w:r w:rsidR="00033955" w:rsidRPr="0004288B">
        <w:rPr>
          <w:color w:val="000000" w:themeColor="text1"/>
          <w:sz w:val="28"/>
          <w:szCs w:val="28"/>
        </w:rPr>
        <w:t>. Izteikt 107.punktu šādā redakcijā:</w:t>
      </w:r>
    </w:p>
    <w:p w:rsidR="00033955" w:rsidRPr="0004288B" w:rsidRDefault="00033955" w:rsidP="0004288B">
      <w:pPr>
        <w:pStyle w:val="naisf"/>
        <w:tabs>
          <w:tab w:val="left" w:pos="567"/>
          <w:tab w:val="left" w:pos="851"/>
        </w:tabs>
        <w:spacing w:before="0" w:after="0"/>
        <w:ind w:firstLine="0"/>
        <w:rPr>
          <w:color w:val="000000" w:themeColor="text1"/>
          <w:sz w:val="28"/>
          <w:szCs w:val="28"/>
        </w:rPr>
      </w:pPr>
      <w:r w:rsidRPr="0004288B">
        <w:rPr>
          <w:color w:val="000000" w:themeColor="text1"/>
          <w:sz w:val="28"/>
          <w:szCs w:val="28"/>
        </w:rPr>
        <w:t>“107. Par ugunsdzēsības hidranta pārbaudes rezultātiem persona, kura veica pārbaudi, sastāda pārbaudes aktu (</w:t>
      </w:r>
      <w:r w:rsidR="00857C1C" w:rsidRPr="0004288B">
        <w:rPr>
          <w:color w:val="000000" w:themeColor="text1"/>
          <w:sz w:val="28"/>
          <w:szCs w:val="28"/>
        </w:rPr>
        <w:t>1</w:t>
      </w:r>
      <w:r w:rsidRPr="0004288B">
        <w:rPr>
          <w:color w:val="000000" w:themeColor="text1"/>
          <w:sz w:val="28"/>
          <w:szCs w:val="28"/>
        </w:rPr>
        <w:t>.</w:t>
      </w:r>
      <w:r w:rsidR="002D46C7" w:rsidRPr="0004288B">
        <w:rPr>
          <w:color w:val="000000" w:themeColor="text1"/>
          <w:sz w:val="28"/>
          <w:szCs w:val="28"/>
          <w:vertAlign w:val="superscript"/>
        </w:rPr>
        <w:t>1</w:t>
      </w:r>
      <w:r w:rsidRPr="0004288B">
        <w:rPr>
          <w:color w:val="000000" w:themeColor="text1"/>
          <w:sz w:val="28"/>
          <w:szCs w:val="28"/>
        </w:rPr>
        <w:t>pielikums). Pārbaudes aktam pievieno ārējā ūdensapgādes tīkla plānu</w:t>
      </w:r>
      <w:r w:rsidR="00857C1C" w:rsidRPr="0004288B">
        <w:rPr>
          <w:color w:val="000000" w:themeColor="text1"/>
          <w:sz w:val="28"/>
          <w:szCs w:val="28"/>
        </w:rPr>
        <w:t xml:space="preserve"> (vizuāli uztveramā mērogā)</w:t>
      </w:r>
      <w:r w:rsidRPr="0004288B">
        <w:rPr>
          <w:color w:val="000000" w:themeColor="text1"/>
          <w:sz w:val="28"/>
          <w:szCs w:val="28"/>
        </w:rPr>
        <w:t>, kurā norādīta ugunsdzēsības hidranta atrašanās vieta.”</w:t>
      </w:r>
    </w:p>
    <w:p w:rsidR="00857C1C" w:rsidRPr="0004288B" w:rsidRDefault="00857C1C" w:rsidP="0004288B">
      <w:pPr>
        <w:pStyle w:val="naisf"/>
        <w:tabs>
          <w:tab w:val="left" w:pos="567"/>
          <w:tab w:val="left" w:pos="851"/>
        </w:tabs>
        <w:spacing w:before="0" w:after="0"/>
        <w:ind w:firstLine="709"/>
        <w:rPr>
          <w:color w:val="000000" w:themeColor="text1"/>
          <w:sz w:val="28"/>
          <w:szCs w:val="28"/>
        </w:rPr>
      </w:pPr>
    </w:p>
    <w:p w:rsidR="00AB6B08" w:rsidRPr="0004288B" w:rsidRDefault="00ED7EC3" w:rsidP="0004288B">
      <w:pPr>
        <w:pStyle w:val="naisf"/>
        <w:tabs>
          <w:tab w:val="left" w:pos="567"/>
          <w:tab w:val="left" w:pos="851"/>
        </w:tabs>
        <w:spacing w:before="0" w:after="0"/>
        <w:ind w:left="709" w:firstLine="0"/>
        <w:rPr>
          <w:color w:val="000000" w:themeColor="text1"/>
          <w:sz w:val="28"/>
          <w:szCs w:val="28"/>
        </w:rPr>
      </w:pPr>
      <w:r w:rsidRPr="0004288B">
        <w:rPr>
          <w:color w:val="000000" w:themeColor="text1"/>
          <w:sz w:val="28"/>
          <w:szCs w:val="28"/>
        </w:rPr>
        <w:t>3</w:t>
      </w:r>
      <w:r w:rsidR="00F557F4">
        <w:rPr>
          <w:color w:val="000000" w:themeColor="text1"/>
          <w:sz w:val="28"/>
          <w:szCs w:val="28"/>
        </w:rPr>
        <w:t>6</w:t>
      </w:r>
      <w:r w:rsidR="00AB6B08" w:rsidRPr="0004288B">
        <w:rPr>
          <w:color w:val="000000" w:themeColor="text1"/>
          <w:sz w:val="28"/>
          <w:szCs w:val="28"/>
        </w:rPr>
        <w:t>. Izteikt 109.</w:t>
      </w:r>
      <w:r w:rsidR="00F4744F" w:rsidRPr="0004288B">
        <w:rPr>
          <w:color w:val="000000" w:themeColor="text1"/>
          <w:sz w:val="28"/>
          <w:szCs w:val="28"/>
        </w:rPr>
        <w:t xml:space="preserve"> </w:t>
      </w:r>
      <w:r w:rsidR="00AB6B08" w:rsidRPr="0004288B">
        <w:rPr>
          <w:color w:val="000000" w:themeColor="text1"/>
          <w:sz w:val="28"/>
          <w:szCs w:val="28"/>
        </w:rPr>
        <w:t xml:space="preserve">punktu šādā redakcijā: </w:t>
      </w:r>
    </w:p>
    <w:p w:rsidR="00AB6B08" w:rsidRPr="0004288B" w:rsidRDefault="00AB6B08" w:rsidP="0004288B">
      <w:pPr>
        <w:pStyle w:val="tv213"/>
        <w:spacing w:before="0" w:beforeAutospacing="0" w:after="0" w:afterAutospacing="0"/>
        <w:ind w:firstLine="709"/>
        <w:rPr>
          <w:color w:val="000000" w:themeColor="text1"/>
          <w:sz w:val="28"/>
          <w:szCs w:val="28"/>
          <w:lang w:val="lv-LV"/>
        </w:rPr>
      </w:pPr>
      <w:r w:rsidRPr="0004288B">
        <w:rPr>
          <w:color w:val="000000" w:themeColor="text1"/>
          <w:sz w:val="28"/>
          <w:szCs w:val="28"/>
          <w:lang w:val="lv-LV"/>
        </w:rPr>
        <w:t>“109. Aizliegts:</w:t>
      </w:r>
    </w:p>
    <w:p w:rsidR="00AB6B08" w:rsidRPr="0004288B" w:rsidRDefault="00AB6B08" w:rsidP="0004288B">
      <w:pPr>
        <w:spacing w:after="0" w:line="240" w:lineRule="auto"/>
        <w:ind w:firstLine="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109.1. ierīkot stāvvietu, novietot vielas, priekšmetus un transportlīdzekļus 1,5 m rādiusā no ugunsdzēsības ūdensņemšanas vietām un aizkraut piekļūšanu tām;”;</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109.2. novietot vielas un priekšmetus tuvāk par 1 m no iekšējā ugunsdzēsības ūdensvada sistēmas krāna, un aizkraut piekļūšanu tam;</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109.3. novietot transportlīdzekļus zīmes "Vieta ugunsdzēsības transportam" (</w:t>
      </w:r>
      <w:hyperlink r:id="rId8" w:anchor="piel1" w:history="1">
        <w:r w:rsidRPr="0004288B">
          <w:rPr>
            <w:rStyle w:val="Hipersaite"/>
            <w:color w:val="000000" w:themeColor="text1"/>
            <w:sz w:val="28"/>
            <w:szCs w:val="28"/>
          </w:rPr>
          <w:t>1. pielikums</w:t>
        </w:r>
      </w:hyperlink>
      <w:r w:rsidRPr="0004288B">
        <w:rPr>
          <w:color w:val="000000" w:themeColor="text1"/>
          <w:sz w:val="28"/>
          <w:szCs w:val="28"/>
        </w:rPr>
        <w:t>) darbības zonā.”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6114AB" w:rsidRPr="0004288B" w:rsidRDefault="006114AB" w:rsidP="0004288B">
      <w:pPr>
        <w:pStyle w:val="naisf"/>
        <w:tabs>
          <w:tab w:val="left" w:pos="567"/>
          <w:tab w:val="left" w:pos="851"/>
          <w:tab w:val="left" w:pos="1134"/>
        </w:tabs>
        <w:spacing w:before="0" w:after="0"/>
        <w:ind w:firstLine="0"/>
        <w:rPr>
          <w:color w:val="000000" w:themeColor="text1"/>
          <w:sz w:val="28"/>
          <w:szCs w:val="28"/>
        </w:rPr>
      </w:pPr>
      <w:r w:rsidRPr="0004288B">
        <w:rPr>
          <w:color w:val="000000" w:themeColor="text1"/>
          <w:sz w:val="28"/>
          <w:szCs w:val="28"/>
        </w:rPr>
        <w:tab/>
      </w:r>
      <w:r w:rsidRPr="0004288B">
        <w:rPr>
          <w:color w:val="000000" w:themeColor="text1"/>
          <w:sz w:val="28"/>
          <w:szCs w:val="28"/>
        </w:rPr>
        <w:tab/>
      </w:r>
      <w:r w:rsidR="00ED7EC3" w:rsidRPr="0004288B">
        <w:rPr>
          <w:color w:val="000000" w:themeColor="text1"/>
          <w:sz w:val="28"/>
          <w:szCs w:val="28"/>
        </w:rPr>
        <w:t>3</w:t>
      </w:r>
      <w:r w:rsidR="00F557F4">
        <w:rPr>
          <w:color w:val="000000" w:themeColor="text1"/>
          <w:sz w:val="28"/>
          <w:szCs w:val="28"/>
        </w:rPr>
        <w:t>7</w:t>
      </w:r>
      <w:r w:rsidRPr="0004288B">
        <w:rPr>
          <w:color w:val="000000" w:themeColor="text1"/>
          <w:sz w:val="28"/>
          <w:szCs w:val="28"/>
        </w:rPr>
        <w:t>. Aizstāt 116.</w:t>
      </w:r>
      <w:r w:rsidR="00F4744F" w:rsidRPr="0004288B">
        <w:rPr>
          <w:color w:val="000000" w:themeColor="text1"/>
          <w:sz w:val="28"/>
          <w:szCs w:val="28"/>
        </w:rPr>
        <w:t xml:space="preserve"> </w:t>
      </w:r>
      <w:r w:rsidRPr="0004288B">
        <w:rPr>
          <w:color w:val="000000" w:themeColor="text1"/>
          <w:sz w:val="28"/>
          <w:szCs w:val="28"/>
        </w:rPr>
        <w:t>punktā vārdus “</w:t>
      </w:r>
      <w:r w:rsidR="00ED04EA" w:rsidRPr="0004288B">
        <w:rPr>
          <w:color w:val="000000" w:themeColor="text1"/>
          <w:sz w:val="28"/>
          <w:szCs w:val="28"/>
        </w:rPr>
        <w:t xml:space="preserve">skapī </w:t>
      </w:r>
      <w:r w:rsidRPr="0004288B">
        <w:rPr>
          <w:color w:val="000000" w:themeColor="text1"/>
          <w:sz w:val="28"/>
          <w:szCs w:val="28"/>
        </w:rPr>
        <w:t xml:space="preserve">vai nišā” ar vārdiem “ </w:t>
      </w:r>
      <w:r w:rsidR="00ED04EA" w:rsidRPr="0004288B">
        <w:rPr>
          <w:color w:val="000000" w:themeColor="text1"/>
          <w:sz w:val="28"/>
          <w:szCs w:val="28"/>
        </w:rPr>
        <w:t xml:space="preserve">skapī, </w:t>
      </w:r>
      <w:r w:rsidRPr="0004288B">
        <w:rPr>
          <w:color w:val="000000" w:themeColor="text1"/>
          <w:sz w:val="28"/>
          <w:szCs w:val="28"/>
        </w:rPr>
        <w:t xml:space="preserve">nišā vai </w:t>
      </w:r>
      <w:r w:rsidR="0091390D" w:rsidRPr="0004288B">
        <w:rPr>
          <w:color w:val="000000" w:themeColor="text1"/>
          <w:sz w:val="28"/>
          <w:szCs w:val="28"/>
        </w:rPr>
        <w:t xml:space="preserve">speciālās </w:t>
      </w:r>
      <w:r w:rsidRPr="0004288B">
        <w:rPr>
          <w:color w:val="000000" w:themeColor="text1"/>
          <w:sz w:val="28"/>
          <w:szCs w:val="28"/>
        </w:rPr>
        <w:t>ierīcēs, kurās ir vēdināšanas atvere”.</w:t>
      </w:r>
    </w:p>
    <w:p w:rsidR="006114AB" w:rsidRPr="0004288B" w:rsidRDefault="006114AB" w:rsidP="0004288B">
      <w:pPr>
        <w:pStyle w:val="naisf"/>
        <w:tabs>
          <w:tab w:val="left" w:pos="567"/>
          <w:tab w:val="left" w:pos="851"/>
        </w:tabs>
        <w:spacing w:before="0" w:after="0"/>
        <w:ind w:firstLine="709"/>
        <w:rPr>
          <w:color w:val="000000" w:themeColor="text1"/>
          <w:sz w:val="28"/>
          <w:szCs w:val="28"/>
        </w:rPr>
      </w:pPr>
    </w:p>
    <w:p w:rsidR="00AB6B08" w:rsidRPr="0004288B" w:rsidRDefault="00ED7EC3" w:rsidP="0004288B">
      <w:pPr>
        <w:pStyle w:val="naisf"/>
        <w:tabs>
          <w:tab w:val="left" w:pos="567"/>
          <w:tab w:val="left" w:pos="851"/>
        </w:tabs>
        <w:spacing w:before="0" w:after="0"/>
        <w:ind w:left="709" w:firstLine="0"/>
        <w:rPr>
          <w:color w:val="000000" w:themeColor="text1"/>
          <w:sz w:val="28"/>
          <w:szCs w:val="28"/>
        </w:rPr>
      </w:pPr>
      <w:r w:rsidRPr="0004288B">
        <w:rPr>
          <w:color w:val="000000" w:themeColor="text1"/>
          <w:sz w:val="28"/>
          <w:szCs w:val="28"/>
        </w:rPr>
        <w:t>3</w:t>
      </w:r>
      <w:r w:rsidR="00F557F4">
        <w:rPr>
          <w:color w:val="000000" w:themeColor="text1"/>
          <w:sz w:val="28"/>
          <w:szCs w:val="28"/>
        </w:rPr>
        <w:t>8</w:t>
      </w:r>
      <w:r w:rsidR="00AB6B08" w:rsidRPr="0004288B">
        <w:rPr>
          <w:color w:val="000000" w:themeColor="text1"/>
          <w:sz w:val="28"/>
          <w:szCs w:val="28"/>
        </w:rPr>
        <w:t>. Izteikt 117.</w:t>
      </w:r>
      <w:r w:rsidR="00F4744F" w:rsidRPr="0004288B">
        <w:rPr>
          <w:color w:val="000000" w:themeColor="text1"/>
          <w:sz w:val="28"/>
          <w:szCs w:val="28"/>
        </w:rPr>
        <w:t xml:space="preserve"> </w:t>
      </w:r>
      <w:r w:rsidR="00AB6B08" w:rsidRPr="0004288B">
        <w:rPr>
          <w:color w:val="000000" w:themeColor="text1"/>
          <w:sz w:val="28"/>
          <w:szCs w:val="28"/>
        </w:rPr>
        <w:t>punktu šādā redakcijā: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“117. Uz ug</w:t>
      </w:r>
      <w:r w:rsidR="003D40B1" w:rsidRPr="0004288B">
        <w:rPr>
          <w:color w:val="000000" w:themeColor="text1"/>
          <w:sz w:val="28"/>
          <w:szCs w:val="28"/>
        </w:rPr>
        <w:t xml:space="preserve">unsdzēsības krāna skapja durvīm, </w:t>
      </w:r>
      <w:r w:rsidRPr="0004288B">
        <w:rPr>
          <w:color w:val="000000" w:themeColor="text1"/>
          <w:sz w:val="28"/>
          <w:szCs w:val="28"/>
        </w:rPr>
        <w:t>nišā</w:t>
      </w:r>
      <w:r w:rsidR="003D40B1" w:rsidRPr="0004288B">
        <w:rPr>
          <w:color w:val="000000" w:themeColor="text1"/>
        </w:rPr>
        <w:t xml:space="preserve"> </w:t>
      </w:r>
      <w:r w:rsidR="003D40B1" w:rsidRPr="0004288B">
        <w:rPr>
          <w:color w:val="000000" w:themeColor="text1"/>
          <w:sz w:val="28"/>
          <w:szCs w:val="28"/>
        </w:rPr>
        <w:t>vai speciālās ierīces</w:t>
      </w:r>
      <w:r w:rsidRPr="0004288B">
        <w:rPr>
          <w:color w:val="000000" w:themeColor="text1"/>
          <w:sz w:val="28"/>
          <w:szCs w:val="28"/>
        </w:rPr>
        <w:t xml:space="preserve"> redzamā vietā norāda krāna kārtas numuru, vienoto ārkārtas palīdzības izsaukumu numuru 112, izvieto 4.4. zīmi (1. pielikums), kā arī izvieto informāciju par iekšējās ugunsdzēsības ūdensvada sistēmas ugunsdzēsības krāna un tā aprīkojuma veikto pārbaudi (2. pielikums). Iekšējā ugunsdzēsības ūdensvada sistēmas, ugunsdzēsības krāna un tā aprīkojuma pārbaudi veic ne retāk kā reizi gadā.”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ED7EC3" w:rsidP="0004288B">
      <w:pPr>
        <w:pStyle w:val="naisf"/>
        <w:tabs>
          <w:tab w:val="left" w:pos="567"/>
          <w:tab w:val="left" w:pos="851"/>
        </w:tabs>
        <w:spacing w:before="0" w:after="0"/>
        <w:ind w:left="710" w:firstLine="0"/>
        <w:rPr>
          <w:color w:val="000000" w:themeColor="text1"/>
          <w:sz w:val="28"/>
          <w:szCs w:val="28"/>
        </w:rPr>
      </w:pPr>
      <w:r w:rsidRPr="0004288B">
        <w:rPr>
          <w:color w:val="000000" w:themeColor="text1"/>
          <w:sz w:val="28"/>
          <w:szCs w:val="28"/>
        </w:rPr>
        <w:t>3</w:t>
      </w:r>
      <w:r w:rsidR="00F557F4">
        <w:rPr>
          <w:color w:val="000000" w:themeColor="text1"/>
          <w:sz w:val="28"/>
          <w:szCs w:val="28"/>
        </w:rPr>
        <w:t>9</w:t>
      </w:r>
      <w:r w:rsidR="00AB6B08" w:rsidRPr="0004288B">
        <w:rPr>
          <w:color w:val="000000" w:themeColor="text1"/>
          <w:sz w:val="28"/>
          <w:szCs w:val="28"/>
        </w:rPr>
        <w:t>. Aizstāt 118.</w:t>
      </w:r>
      <w:r w:rsidR="00F4744F" w:rsidRPr="0004288B">
        <w:rPr>
          <w:color w:val="000000" w:themeColor="text1"/>
          <w:sz w:val="28"/>
          <w:szCs w:val="28"/>
        </w:rPr>
        <w:t xml:space="preserve"> </w:t>
      </w:r>
      <w:r w:rsidR="00AB6B08" w:rsidRPr="0004288B">
        <w:rPr>
          <w:color w:val="000000" w:themeColor="text1"/>
          <w:sz w:val="28"/>
          <w:szCs w:val="28"/>
        </w:rPr>
        <w:t xml:space="preserve">punktā vārdu “rezervi” ar vārdu “krājumu”. </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F557F4" w:rsidP="0004288B">
      <w:pPr>
        <w:pStyle w:val="naisf"/>
        <w:tabs>
          <w:tab w:val="left" w:pos="567"/>
          <w:tab w:val="left" w:pos="851"/>
        </w:tabs>
        <w:spacing w:before="0" w:after="0"/>
        <w:ind w:left="710" w:firstLine="0"/>
        <w:rPr>
          <w:color w:val="000000" w:themeColor="text1"/>
          <w:sz w:val="28"/>
          <w:szCs w:val="28"/>
        </w:rPr>
      </w:pPr>
      <w:r>
        <w:rPr>
          <w:color w:val="000000" w:themeColor="text1"/>
          <w:sz w:val="28"/>
          <w:szCs w:val="28"/>
        </w:rPr>
        <w:t>40</w:t>
      </w:r>
      <w:r w:rsidR="00AB6B08" w:rsidRPr="0004288B">
        <w:rPr>
          <w:color w:val="000000" w:themeColor="text1"/>
          <w:sz w:val="28"/>
          <w:szCs w:val="28"/>
        </w:rPr>
        <w:t>. Izteikt 124. un 125.</w:t>
      </w:r>
      <w:r w:rsidR="00F4744F" w:rsidRPr="0004288B">
        <w:rPr>
          <w:color w:val="000000" w:themeColor="text1"/>
          <w:sz w:val="28"/>
          <w:szCs w:val="28"/>
        </w:rPr>
        <w:t xml:space="preserve"> </w:t>
      </w:r>
      <w:r w:rsidR="00AB6B08" w:rsidRPr="0004288B">
        <w:rPr>
          <w:color w:val="000000" w:themeColor="text1"/>
          <w:sz w:val="28"/>
          <w:szCs w:val="28"/>
        </w:rPr>
        <w:t>punktu šādā redakcijā: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lastRenderedPageBreak/>
        <w:t>“124. Automātiskā ugunsaizsardzības sistēma ir nepārtraukti ieslēgta automātiskajā darba gaidīšanas režīmā un ugunsgrēka gadījumā pilda tai noteiktās funkcijas.</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 xml:space="preserve"> 125. Telpā, kurā atrodas ugunsaizsardzības sistēmas uztveršanas, kontroles, vadības un indikācijas iekārta (turpmāk – panelis) uzglabā: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125.1. ugunsaizsardzības sistēmas projekta dokumentāciju vai tās apliecinātu kopiju;</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125.2. instrukciju, kurā norādīta šo noteikumu 127.punktā, 180.4. un 180.7. apakšpunktā minētā informācija;</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125.3. ugunsaizsardzības sistēmas aizsargājamo telpu (zonu) sarakstu vai grafisku aizsargājamo telpu (zonu) ar sistēmas tīklu attēlojumu telpās;</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125.4. ugunsaizsardzības sistēmas iedarbošanās gadījumu un bojājumu uzskaites žurnālu (9. pielikums).”</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4577FD"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4</w:t>
      </w:r>
      <w:r w:rsidR="00F557F4">
        <w:rPr>
          <w:color w:val="000000" w:themeColor="text1"/>
          <w:sz w:val="28"/>
          <w:szCs w:val="28"/>
        </w:rPr>
        <w:t>1</w:t>
      </w:r>
      <w:r w:rsidR="00AB6B08" w:rsidRPr="0004288B">
        <w:rPr>
          <w:color w:val="000000" w:themeColor="text1"/>
          <w:sz w:val="28"/>
          <w:szCs w:val="28"/>
        </w:rPr>
        <w:t>. Papildināt 127.1. apakšpunktu aiz vārda “sistēmas” ar vārdiem “darbības principu un”.</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ED7EC3" w:rsidP="0004288B">
      <w:pPr>
        <w:pStyle w:val="naisf"/>
        <w:tabs>
          <w:tab w:val="left" w:pos="567"/>
          <w:tab w:val="left" w:pos="1134"/>
        </w:tabs>
        <w:spacing w:before="0" w:after="0"/>
        <w:ind w:left="710" w:firstLine="0"/>
        <w:rPr>
          <w:color w:val="000000" w:themeColor="text1"/>
          <w:sz w:val="28"/>
          <w:szCs w:val="28"/>
        </w:rPr>
      </w:pPr>
      <w:r w:rsidRPr="0004288B">
        <w:rPr>
          <w:color w:val="000000" w:themeColor="text1"/>
          <w:sz w:val="28"/>
          <w:szCs w:val="28"/>
        </w:rPr>
        <w:t>4</w:t>
      </w:r>
      <w:r w:rsidR="00F557F4">
        <w:rPr>
          <w:color w:val="000000" w:themeColor="text1"/>
          <w:sz w:val="28"/>
          <w:szCs w:val="28"/>
        </w:rPr>
        <w:t>2</w:t>
      </w:r>
      <w:r w:rsidR="00AB6B08" w:rsidRPr="0004288B">
        <w:rPr>
          <w:color w:val="000000" w:themeColor="text1"/>
          <w:sz w:val="28"/>
          <w:szCs w:val="28"/>
        </w:rPr>
        <w:t>. Papildināt 128.</w:t>
      </w:r>
      <w:r w:rsidR="00F4744F" w:rsidRPr="0004288B">
        <w:rPr>
          <w:color w:val="000000" w:themeColor="text1"/>
          <w:sz w:val="28"/>
          <w:szCs w:val="28"/>
        </w:rPr>
        <w:t xml:space="preserve"> </w:t>
      </w:r>
      <w:r w:rsidR="00AB6B08" w:rsidRPr="0004288B">
        <w:rPr>
          <w:color w:val="000000" w:themeColor="text1"/>
          <w:sz w:val="28"/>
          <w:szCs w:val="28"/>
        </w:rPr>
        <w:t>punktu ar otro teikumu šādā redakcijā: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“Atbildīgā persona nodrošina, lai publiskā pasākuma norises laikā, pie ugunsaizsardzības sistēmas paneļa pastāvīgi atrastos persona, kura uzrauga ugunsaizsardzības sistēmu.”</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504D86" w:rsidRPr="0004288B" w:rsidRDefault="004577FD"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4</w:t>
      </w:r>
      <w:r w:rsidR="00F557F4">
        <w:rPr>
          <w:color w:val="000000" w:themeColor="text1"/>
          <w:sz w:val="28"/>
          <w:szCs w:val="28"/>
        </w:rPr>
        <w:t>3</w:t>
      </w:r>
      <w:r w:rsidR="00504D86" w:rsidRPr="0004288B">
        <w:rPr>
          <w:color w:val="000000" w:themeColor="text1"/>
          <w:sz w:val="28"/>
          <w:szCs w:val="28"/>
        </w:rPr>
        <w:t>. Papildināt 138.</w:t>
      </w:r>
      <w:r w:rsidR="00F4744F" w:rsidRPr="0004288B">
        <w:rPr>
          <w:color w:val="000000" w:themeColor="text1"/>
          <w:sz w:val="28"/>
          <w:szCs w:val="28"/>
        </w:rPr>
        <w:t xml:space="preserve"> </w:t>
      </w:r>
      <w:r w:rsidR="00504D86" w:rsidRPr="0004288B">
        <w:rPr>
          <w:color w:val="000000" w:themeColor="text1"/>
          <w:sz w:val="28"/>
          <w:szCs w:val="28"/>
        </w:rPr>
        <w:t>punktu ar otro teikumu šādā redakcijā:</w:t>
      </w:r>
    </w:p>
    <w:p w:rsidR="00504D86" w:rsidRPr="0004288B" w:rsidRDefault="00504D86"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 xml:space="preserve">“Objektā </w:t>
      </w:r>
      <w:r w:rsidR="003E30D8" w:rsidRPr="0004288B">
        <w:rPr>
          <w:color w:val="000000" w:themeColor="text1"/>
          <w:sz w:val="28"/>
          <w:szCs w:val="28"/>
        </w:rPr>
        <w:t>vai</w:t>
      </w:r>
      <w:r w:rsidRPr="0004288B">
        <w:rPr>
          <w:color w:val="000000" w:themeColor="text1"/>
          <w:sz w:val="28"/>
          <w:szCs w:val="28"/>
        </w:rPr>
        <w:t xml:space="preserve"> teritorijā, kurā pastāv vai var veidoties sprādzienbīstama vide, ugunsaizsardzības sistēmas, ievērojot sprādzienbīstamas vides zonējumu, ir sprādziendrošā izpildījumā.”</w:t>
      </w:r>
    </w:p>
    <w:p w:rsidR="00504D86" w:rsidRPr="0004288B" w:rsidRDefault="00504D86" w:rsidP="0004288B">
      <w:pPr>
        <w:pStyle w:val="naisf"/>
        <w:tabs>
          <w:tab w:val="left" w:pos="567"/>
          <w:tab w:val="left" w:pos="851"/>
        </w:tabs>
        <w:spacing w:before="0" w:after="0"/>
        <w:ind w:firstLine="709"/>
        <w:rPr>
          <w:color w:val="000000" w:themeColor="text1"/>
          <w:sz w:val="28"/>
          <w:szCs w:val="28"/>
        </w:rPr>
      </w:pPr>
    </w:p>
    <w:p w:rsidR="00AB6B08" w:rsidRPr="0004288B" w:rsidRDefault="004577FD"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4</w:t>
      </w:r>
      <w:r w:rsidR="00F557F4">
        <w:rPr>
          <w:color w:val="000000" w:themeColor="text1"/>
          <w:sz w:val="28"/>
          <w:szCs w:val="28"/>
        </w:rPr>
        <w:t>4</w:t>
      </w:r>
      <w:r w:rsidR="00AB6B08" w:rsidRPr="0004288B">
        <w:rPr>
          <w:color w:val="000000" w:themeColor="text1"/>
          <w:sz w:val="28"/>
          <w:szCs w:val="28"/>
        </w:rPr>
        <w:t>. Aizstāt 142.1.</w:t>
      </w:r>
      <w:r w:rsidR="00F4744F" w:rsidRPr="0004288B">
        <w:rPr>
          <w:color w:val="000000" w:themeColor="text1"/>
          <w:sz w:val="28"/>
          <w:szCs w:val="28"/>
        </w:rPr>
        <w:t xml:space="preserve"> </w:t>
      </w:r>
      <w:r w:rsidR="00AB6B08" w:rsidRPr="0004288B">
        <w:rPr>
          <w:color w:val="000000" w:themeColor="text1"/>
          <w:sz w:val="28"/>
          <w:szCs w:val="28"/>
        </w:rPr>
        <w:t>apakšpunktā vārdus “tehniskā projekt</w:t>
      </w:r>
      <w:r w:rsidR="00DE014B" w:rsidRPr="0004288B">
        <w:rPr>
          <w:color w:val="000000" w:themeColor="text1"/>
          <w:sz w:val="28"/>
          <w:szCs w:val="28"/>
        </w:rPr>
        <w:t>ā</w:t>
      </w:r>
      <w:r w:rsidR="00AB6B08" w:rsidRPr="0004288B">
        <w:rPr>
          <w:color w:val="000000" w:themeColor="text1"/>
          <w:sz w:val="28"/>
          <w:szCs w:val="28"/>
        </w:rPr>
        <w:t>” ar vārdiem “projekta dokumentācij</w:t>
      </w:r>
      <w:r w:rsidR="00DE014B" w:rsidRPr="0004288B">
        <w:rPr>
          <w:color w:val="000000" w:themeColor="text1"/>
          <w:sz w:val="28"/>
          <w:szCs w:val="28"/>
        </w:rPr>
        <w:t>ā</w:t>
      </w:r>
      <w:r w:rsidR="00AB6B08" w:rsidRPr="0004288B">
        <w:rPr>
          <w:color w:val="000000" w:themeColor="text1"/>
          <w:sz w:val="28"/>
          <w:szCs w:val="28"/>
        </w:rPr>
        <w:t>”.</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4577FD" w:rsidP="0004288B">
      <w:pPr>
        <w:pStyle w:val="naisf"/>
        <w:tabs>
          <w:tab w:val="left" w:pos="567"/>
          <w:tab w:val="left" w:pos="851"/>
        </w:tabs>
        <w:spacing w:before="0" w:after="0"/>
        <w:ind w:left="710" w:firstLine="0"/>
        <w:rPr>
          <w:color w:val="000000" w:themeColor="text1"/>
          <w:sz w:val="28"/>
          <w:szCs w:val="28"/>
        </w:rPr>
      </w:pPr>
      <w:r w:rsidRPr="0004288B">
        <w:rPr>
          <w:color w:val="000000" w:themeColor="text1"/>
          <w:sz w:val="28"/>
          <w:szCs w:val="28"/>
        </w:rPr>
        <w:t>4</w:t>
      </w:r>
      <w:r w:rsidR="00F557F4">
        <w:rPr>
          <w:color w:val="000000" w:themeColor="text1"/>
          <w:sz w:val="28"/>
          <w:szCs w:val="28"/>
        </w:rPr>
        <w:t>5</w:t>
      </w:r>
      <w:r w:rsidR="00AB6B08" w:rsidRPr="0004288B">
        <w:rPr>
          <w:color w:val="000000" w:themeColor="text1"/>
          <w:sz w:val="28"/>
          <w:szCs w:val="28"/>
        </w:rPr>
        <w:t>. Izteikt 142.3.</w:t>
      </w:r>
      <w:r w:rsidR="00F4744F" w:rsidRPr="0004288B">
        <w:rPr>
          <w:color w:val="000000" w:themeColor="text1"/>
          <w:sz w:val="28"/>
          <w:szCs w:val="28"/>
        </w:rPr>
        <w:t xml:space="preserve"> </w:t>
      </w:r>
      <w:r w:rsidR="00AB6B08" w:rsidRPr="0004288B">
        <w:rPr>
          <w:color w:val="000000" w:themeColor="text1"/>
          <w:sz w:val="28"/>
          <w:szCs w:val="28"/>
        </w:rPr>
        <w:t>apakšpunktu šādā redakcijā: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“142.3. novietot apkures ierīces, sildierīces vai citus priekšmetus, kas izdala siltumu, tuvāk par 1 m no ugunsgrēka detektora vai paneļa;”.</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4577FD" w:rsidP="0004288B">
      <w:pPr>
        <w:pStyle w:val="naisf"/>
        <w:tabs>
          <w:tab w:val="left" w:pos="1276"/>
        </w:tabs>
        <w:spacing w:before="0" w:after="0"/>
        <w:ind w:left="710" w:firstLine="0"/>
        <w:rPr>
          <w:color w:val="000000" w:themeColor="text1"/>
          <w:sz w:val="28"/>
          <w:szCs w:val="28"/>
        </w:rPr>
      </w:pPr>
      <w:bookmarkStart w:id="1" w:name="p-588361"/>
      <w:bookmarkStart w:id="2" w:name="p128"/>
      <w:bookmarkEnd w:id="1"/>
      <w:bookmarkEnd w:id="2"/>
      <w:r w:rsidRPr="0004288B">
        <w:rPr>
          <w:color w:val="000000" w:themeColor="text1"/>
          <w:sz w:val="28"/>
          <w:szCs w:val="28"/>
        </w:rPr>
        <w:t>4</w:t>
      </w:r>
      <w:r w:rsidR="00F557F4">
        <w:rPr>
          <w:color w:val="000000" w:themeColor="text1"/>
          <w:sz w:val="28"/>
          <w:szCs w:val="28"/>
        </w:rPr>
        <w:t>6</w:t>
      </w:r>
      <w:r w:rsidR="00AB6B08" w:rsidRPr="0004288B">
        <w:rPr>
          <w:color w:val="000000" w:themeColor="text1"/>
          <w:sz w:val="28"/>
          <w:szCs w:val="28"/>
        </w:rPr>
        <w:t>. Izteikt 143.</w:t>
      </w:r>
      <w:r w:rsidR="00F4744F" w:rsidRPr="0004288B">
        <w:rPr>
          <w:color w:val="000000" w:themeColor="text1"/>
          <w:sz w:val="28"/>
          <w:szCs w:val="28"/>
        </w:rPr>
        <w:t xml:space="preserve"> </w:t>
      </w:r>
      <w:r w:rsidR="00AB6B08" w:rsidRPr="0004288B">
        <w:rPr>
          <w:color w:val="000000" w:themeColor="text1"/>
          <w:sz w:val="28"/>
          <w:szCs w:val="28"/>
        </w:rPr>
        <w:t>punktu šādā redakcijā: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 xml:space="preserve">“143. Stacionārās automātiskās ugunsdzēsības sprinkleru sistēmas sprinklers </w:t>
      </w:r>
      <w:r w:rsidR="00DE210A" w:rsidRPr="0004288B">
        <w:rPr>
          <w:color w:val="000000" w:themeColor="text1"/>
          <w:sz w:val="28"/>
          <w:szCs w:val="28"/>
        </w:rPr>
        <w:t>nodrošina</w:t>
      </w:r>
      <w:r w:rsidRPr="0004288B">
        <w:rPr>
          <w:color w:val="000000" w:themeColor="text1"/>
          <w:sz w:val="28"/>
          <w:szCs w:val="28"/>
        </w:rPr>
        <w:t xml:space="preserve"> automātiskās ugunsgrēka atklāšanas un trauksmes signalizācijas sistēmas siltuma ugunsgrēka detektora funkcijas izpildi.”</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4577FD" w:rsidP="0004288B">
      <w:pPr>
        <w:pStyle w:val="naisf"/>
        <w:tabs>
          <w:tab w:val="left" w:pos="1276"/>
        </w:tabs>
        <w:spacing w:before="0" w:after="0"/>
        <w:ind w:left="710" w:firstLine="0"/>
        <w:rPr>
          <w:color w:val="000000" w:themeColor="text1"/>
          <w:sz w:val="28"/>
          <w:szCs w:val="28"/>
        </w:rPr>
      </w:pPr>
      <w:r w:rsidRPr="0004288B">
        <w:rPr>
          <w:color w:val="000000" w:themeColor="text1"/>
          <w:sz w:val="28"/>
          <w:szCs w:val="28"/>
        </w:rPr>
        <w:t>4</w:t>
      </w:r>
      <w:r w:rsidR="00F557F4">
        <w:rPr>
          <w:color w:val="000000" w:themeColor="text1"/>
          <w:sz w:val="28"/>
          <w:szCs w:val="28"/>
        </w:rPr>
        <w:t>7</w:t>
      </w:r>
      <w:r w:rsidR="00AB6B08" w:rsidRPr="0004288B">
        <w:rPr>
          <w:color w:val="000000" w:themeColor="text1"/>
          <w:sz w:val="28"/>
          <w:szCs w:val="28"/>
        </w:rPr>
        <w:t>. Papildināt noteikumus ar 148.5.</w:t>
      </w:r>
      <w:r w:rsidR="00F4744F" w:rsidRPr="0004288B">
        <w:rPr>
          <w:color w:val="000000" w:themeColor="text1"/>
          <w:sz w:val="28"/>
          <w:szCs w:val="28"/>
        </w:rPr>
        <w:t xml:space="preserve"> </w:t>
      </w:r>
      <w:r w:rsidR="00AB6B08" w:rsidRPr="0004288B">
        <w:rPr>
          <w:color w:val="000000" w:themeColor="text1"/>
          <w:sz w:val="28"/>
          <w:szCs w:val="28"/>
        </w:rPr>
        <w:t>apakšpunktu šādā redakcijā: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“148.5. sistēmas projekta dokumentāciju vai tās apliecinātu kopiju.”</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4577FD" w:rsidP="0004288B">
      <w:pPr>
        <w:pStyle w:val="naisf"/>
        <w:tabs>
          <w:tab w:val="left" w:pos="567"/>
          <w:tab w:val="left" w:pos="851"/>
        </w:tabs>
        <w:spacing w:before="0" w:after="0"/>
        <w:ind w:left="710" w:firstLine="0"/>
        <w:rPr>
          <w:color w:val="000000" w:themeColor="text1"/>
          <w:sz w:val="28"/>
          <w:szCs w:val="28"/>
        </w:rPr>
      </w:pPr>
      <w:r w:rsidRPr="0004288B">
        <w:rPr>
          <w:color w:val="000000" w:themeColor="text1"/>
          <w:sz w:val="28"/>
          <w:szCs w:val="28"/>
        </w:rPr>
        <w:t>4</w:t>
      </w:r>
      <w:r w:rsidR="00F557F4">
        <w:rPr>
          <w:color w:val="000000" w:themeColor="text1"/>
          <w:sz w:val="28"/>
          <w:szCs w:val="28"/>
        </w:rPr>
        <w:t>8</w:t>
      </w:r>
      <w:r w:rsidR="00AB6B08" w:rsidRPr="0004288B">
        <w:rPr>
          <w:color w:val="000000" w:themeColor="text1"/>
          <w:sz w:val="28"/>
          <w:szCs w:val="28"/>
        </w:rPr>
        <w:t>. Izteikt 164.2.</w:t>
      </w:r>
      <w:r w:rsidR="00F4744F" w:rsidRPr="0004288B">
        <w:rPr>
          <w:color w:val="000000" w:themeColor="text1"/>
          <w:sz w:val="28"/>
          <w:szCs w:val="28"/>
        </w:rPr>
        <w:t xml:space="preserve"> </w:t>
      </w:r>
      <w:r w:rsidR="00AB6B08" w:rsidRPr="0004288B">
        <w:rPr>
          <w:color w:val="000000" w:themeColor="text1"/>
          <w:sz w:val="28"/>
          <w:szCs w:val="28"/>
        </w:rPr>
        <w:t>apakšpunktu šādā redakcijā: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 xml:space="preserve">“164.2. novietot apkures ierīces, sildierīces vai citus priekšmetus, kas izdala siltumu, </w:t>
      </w:r>
      <w:r w:rsidR="00465857" w:rsidRPr="0004288B">
        <w:rPr>
          <w:color w:val="000000" w:themeColor="text1"/>
          <w:sz w:val="28"/>
          <w:szCs w:val="28"/>
        </w:rPr>
        <w:t>tuvāk par 1 m no sprinkleriem;”</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4577FD"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4</w:t>
      </w:r>
      <w:r w:rsidR="00F557F4">
        <w:rPr>
          <w:color w:val="000000" w:themeColor="text1"/>
          <w:sz w:val="28"/>
          <w:szCs w:val="28"/>
        </w:rPr>
        <w:t>9</w:t>
      </w:r>
      <w:r w:rsidR="00AB6B08" w:rsidRPr="0004288B">
        <w:rPr>
          <w:color w:val="000000" w:themeColor="text1"/>
          <w:sz w:val="28"/>
          <w:szCs w:val="28"/>
        </w:rPr>
        <w:t>. Aizstāt 164.4.</w:t>
      </w:r>
      <w:r w:rsidR="00F4744F" w:rsidRPr="0004288B">
        <w:rPr>
          <w:color w:val="000000" w:themeColor="text1"/>
          <w:sz w:val="28"/>
          <w:szCs w:val="28"/>
        </w:rPr>
        <w:t xml:space="preserve"> </w:t>
      </w:r>
      <w:r w:rsidR="00AB6B08" w:rsidRPr="0004288B">
        <w:rPr>
          <w:color w:val="000000" w:themeColor="text1"/>
          <w:sz w:val="28"/>
          <w:szCs w:val="28"/>
        </w:rPr>
        <w:t>apakšpu</w:t>
      </w:r>
      <w:r w:rsidR="001223B2" w:rsidRPr="0004288B">
        <w:rPr>
          <w:color w:val="000000" w:themeColor="text1"/>
          <w:sz w:val="28"/>
          <w:szCs w:val="28"/>
        </w:rPr>
        <w:t>n</w:t>
      </w:r>
      <w:r w:rsidR="00AB6B08" w:rsidRPr="0004288B">
        <w:rPr>
          <w:color w:val="000000" w:themeColor="text1"/>
          <w:sz w:val="28"/>
          <w:szCs w:val="28"/>
        </w:rPr>
        <w:t>ktā vārdus “tehnisk</w:t>
      </w:r>
      <w:r w:rsidR="001223B2" w:rsidRPr="0004288B">
        <w:rPr>
          <w:color w:val="000000" w:themeColor="text1"/>
          <w:sz w:val="28"/>
          <w:szCs w:val="28"/>
        </w:rPr>
        <w:t>ajā</w:t>
      </w:r>
      <w:r w:rsidR="00AB6B08" w:rsidRPr="0004288B">
        <w:rPr>
          <w:color w:val="000000" w:themeColor="text1"/>
          <w:sz w:val="28"/>
          <w:szCs w:val="28"/>
        </w:rPr>
        <w:t xml:space="preserve"> projekt</w:t>
      </w:r>
      <w:r w:rsidR="001223B2" w:rsidRPr="0004288B">
        <w:rPr>
          <w:color w:val="000000" w:themeColor="text1"/>
          <w:sz w:val="28"/>
          <w:szCs w:val="28"/>
        </w:rPr>
        <w:t>ā</w:t>
      </w:r>
      <w:r w:rsidR="00AB6B08" w:rsidRPr="0004288B">
        <w:rPr>
          <w:color w:val="000000" w:themeColor="text1"/>
          <w:sz w:val="28"/>
          <w:szCs w:val="28"/>
        </w:rPr>
        <w:t>” ar vārdiem “projekta dokumentācij</w:t>
      </w:r>
      <w:r w:rsidR="001223B2" w:rsidRPr="0004288B">
        <w:rPr>
          <w:color w:val="000000" w:themeColor="text1"/>
          <w:sz w:val="28"/>
          <w:szCs w:val="28"/>
        </w:rPr>
        <w:t>ā</w:t>
      </w:r>
      <w:r w:rsidR="00AB6B08" w:rsidRPr="0004288B">
        <w:rPr>
          <w:color w:val="000000" w:themeColor="text1"/>
          <w:sz w:val="28"/>
          <w:szCs w:val="28"/>
        </w:rPr>
        <w:t>”.</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F557F4" w:rsidP="0004288B">
      <w:pPr>
        <w:pStyle w:val="naisf"/>
        <w:tabs>
          <w:tab w:val="left" w:pos="567"/>
          <w:tab w:val="left" w:pos="851"/>
        </w:tabs>
        <w:spacing w:before="0" w:after="0"/>
        <w:ind w:left="710" w:firstLine="0"/>
        <w:rPr>
          <w:color w:val="000000" w:themeColor="text1"/>
          <w:sz w:val="28"/>
          <w:szCs w:val="28"/>
        </w:rPr>
      </w:pPr>
      <w:r>
        <w:rPr>
          <w:color w:val="000000" w:themeColor="text1"/>
          <w:sz w:val="28"/>
          <w:szCs w:val="28"/>
        </w:rPr>
        <w:t>50</w:t>
      </w:r>
      <w:r w:rsidR="00AB6B08" w:rsidRPr="0004288B">
        <w:rPr>
          <w:color w:val="000000" w:themeColor="text1"/>
          <w:sz w:val="28"/>
          <w:szCs w:val="28"/>
        </w:rPr>
        <w:t>. Izteikt 166.4.</w:t>
      </w:r>
      <w:r w:rsidR="00F4744F" w:rsidRPr="0004288B">
        <w:rPr>
          <w:color w:val="000000" w:themeColor="text1"/>
          <w:sz w:val="28"/>
          <w:szCs w:val="28"/>
        </w:rPr>
        <w:t xml:space="preserve"> </w:t>
      </w:r>
      <w:r w:rsidR="00AB6B08" w:rsidRPr="0004288B">
        <w:rPr>
          <w:color w:val="000000" w:themeColor="text1"/>
          <w:sz w:val="28"/>
          <w:szCs w:val="28"/>
        </w:rPr>
        <w:t>apakšpunktu šādā redakcijā:</w:t>
      </w:r>
    </w:p>
    <w:p w:rsidR="00AB6B08" w:rsidRPr="0004288B" w:rsidRDefault="00AB6B08" w:rsidP="0004288B">
      <w:pPr>
        <w:spacing w:after="0" w:line="240" w:lineRule="auto"/>
        <w:ind w:firstLine="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“166.4. izmantot vēdināšanai dūmu un karstuma izvades sistēmas ar mehānisko vilkmi.”</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4577FD" w:rsidP="0004288B">
      <w:pPr>
        <w:pStyle w:val="naisf"/>
        <w:tabs>
          <w:tab w:val="left" w:pos="567"/>
          <w:tab w:val="left" w:pos="851"/>
        </w:tabs>
        <w:spacing w:before="0" w:after="0"/>
        <w:ind w:left="710" w:firstLine="0"/>
        <w:rPr>
          <w:color w:val="000000" w:themeColor="text1"/>
          <w:sz w:val="28"/>
          <w:szCs w:val="28"/>
        </w:rPr>
      </w:pPr>
      <w:r w:rsidRPr="0004288B">
        <w:rPr>
          <w:color w:val="000000" w:themeColor="text1"/>
          <w:sz w:val="28"/>
          <w:szCs w:val="28"/>
        </w:rPr>
        <w:t>5</w:t>
      </w:r>
      <w:r w:rsidR="00F557F4">
        <w:rPr>
          <w:color w:val="000000" w:themeColor="text1"/>
          <w:sz w:val="28"/>
          <w:szCs w:val="28"/>
        </w:rPr>
        <w:t>1</w:t>
      </w:r>
      <w:r w:rsidR="00AB6B08" w:rsidRPr="0004288B">
        <w:rPr>
          <w:color w:val="000000" w:themeColor="text1"/>
          <w:sz w:val="28"/>
          <w:szCs w:val="28"/>
        </w:rPr>
        <w:t>. Papildināt 168.</w:t>
      </w:r>
      <w:r w:rsidR="00F4744F" w:rsidRPr="0004288B">
        <w:rPr>
          <w:color w:val="000000" w:themeColor="text1"/>
          <w:sz w:val="28"/>
          <w:szCs w:val="28"/>
        </w:rPr>
        <w:t xml:space="preserve"> </w:t>
      </w:r>
      <w:r w:rsidR="00AB6B08" w:rsidRPr="0004288B">
        <w:rPr>
          <w:color w:val="000000" w:themeColor="text1"/>
          <w:sz w:val="28"/>
          <w:szCs w:val="28"/>
        </w:rPr>
        <w:t>punktu ar otro teikumu šādā redakcijā: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 xml:space="preserve"> “Automātiskās ugunsgrēka balss izziņošanas sistēmas nostrādāšana automātiskajā vadības režīmā ir pieļaujama ar laika aizturi līdz četrām minūtēm, ja aizsargājamajā objektā pastāvīgi atrodas persona, kura uzrauga šo ugunsaizsardzības sistēmu, ir ieguvusi profesionālo izglītību ugunsdrošībā vai saņēmusi apmācību ugunsdrošības jomā atbilstoši šo noteikumu 178.</w:t>
      </w:r>
      <w:r w:rsidR="00F4744F" w:rsidRPr="0004288B">
        <w:rPr>
          <w:color w:val="000000" w:themeColor="text1"/>
          <w:sz w:val="28"/>
          <w:szCs w:val="28"/>
        </w:rPr>
        <w:t xml:space="preserve"> </w:t>
      </w:r>
      <w:r w:rsidRPr="0004288B">
        <w:rPr>
          <w:color w:val="000000" w:themeColor="text1"/>
          <w:sz w:val="28"/>
          <w:szCs w:val="28"/>
        </w:rPr>
        <w:t>punkta prasībām, pārzina šo noteikumu 127.</w:t>
      </w:r>
      <w:r w:rsidR="00F4744F" w:rsidRPr="0004288B">
        <w:rPr>
          <w:color w:val="000000" w:themeColor="text1"/>
          <w:sz w:val="28"/>
          <w:szCs w:val="28"/>
        </w:rPr>
        <w:t xml:space="preserve"> </w:t>
      </w:r>
      <w:r w:rsidRPr="0004288B">
        <w:rPr>
          <w:color w:val="000000" w:themeColor="text1"/>
          <w:sz w:val="28"/>
          <w:szCs w:val="28"/>
        </w:rPr>
        <w:t>punktā minēto informāciju un trauksmes signāla saņemšanas gadījumā, pārbauda tā iemeslu. Laika aizture nav pieļaujama, ja automātisko ugunsgrēka balss izziņošanas sistēmu iedarbina manuāli.”</w:t>
      </w:r>
    </w:p>
    <w:p w:rsidR="00AB6B08" w:rsidRPr="0004288B" w:rsidRDefault="00AB6B08" w:rsidP="0004288B">
      <w:pPr>
        <w:spacing w:after="0" w:line="240" w:lineRule="auto"/>
        <w:ind w:firstLine="709"/>
        <w:jc w:val="both"/>
        <w:rPr>
          <w:rFonts w:ascii="Times New Roman" w:hAnsi="Times New Roman"/>
          <w:color w:val="000000" w:themeColor="text1"/>
          <w:sz w:val="28"/>
          <w:szCs w:val="28"/>
        </w:rPr>
      </w:pPr>
    </w:p>
    <w:p w:rsidR="00AB6B08" w:rsidRPr="0004288B" w:rsidRDefault="003C308E" w:rsidP="0004288B">
      <w:pPr>
        <w:pStyle w:val="naisf"/>
        <w:tabs>
          <w:tab w:val="left" w:pos="567"/>
          <w:tab w:val="left" w:pos="851"/>
        </w:tabs>
        <w:spacing w:before="0" w:after="0"/>
        <w:ind w:left="710" w:firstLine="0"/>
        <w:rPr>
          <w:color w:val="000000" w:themeColor="text1"/>
          <w:sz w:val="28"/>
          <w:szCs w:val="28"/>
        </w:rPr>
      </w:pPr>
      <w:r w:rsidRPr="0004288B">
        <w:rPr>
          <w:color w:val="000000" w:themeColor="text1"/>
          <w:sz w:val="28"/>
          <w:szCs w:val="28"/>
        </w:rPr>
        <w:t>5</w:t>
      </w:r>
      <w:r w:rsidR="00F557F4">
        <w:rPr>
          <w:color w:val="000000" w:themeColor="text1"/>
          <w:sz w:val="28"/>
          <w:szCs w:val="28"/>
        </w:rPr>
        <w:t>2</w:t>
      </w:r>
      <w:r w:rsidR="00AB6B08" w:rsidRPr="0004288B">
        <w:rPr>
          <w:color w:val="000000" w:themeColor="text1"/>
          <w:sz w:val="28"/>
          <w:szCs w:val="28"/>
        </w:rPr>
        <w:t>. Izteikt 169.</w:t>
      </w:r>
      <w:r w:rsidR="00F4744F" w:rsidRPr="0004288B">
        <w:rPr>
          <w:color w:val="000000" w:themeColor="text1"/>
          <w:sz w:val="28"/>
          <w:szCs w:val="28"/>
        </w:rPr>
        <w:t xml:space="preserve"> </w:t>
      </w:r>
      <w:r w:rsidR="00AB6B08" w:rsidRPr="0004288B">
        <w:rPr>
          <w:color w:val="000000" w:themeColor="text1"/>
          <w:sz w:val="28"/>
          <w:szCs w:val="28"/>
        </w:rPr>
        <w:t>punktu šādā redakcijā:</w:t>
      </w:r>
    </w:p>
    <w:p w:rsidR="00AB6B08" w:rsidRPr="0004288B" w:rsidRDefault="00AB6B08" w:rsidP="0004288B">
      <w:pPr>
        <w:spacing w:after="0" w:line="240" w:lineRule="auto"/>
        <w:ind w:firstLine="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“169. Ugunsaizsardzības sistēmas trauksmes ierīču un skaļruņu skaņas intensitātes līmenis ir vismaz 65 dB (telpās, kur cilvēki tiek izmitināti naktī, – 75 dB) un ir par 10 dB augstāks nekā fona troksnis, un to iespējams dzirdēt jebkurā telpā, kur</w:t>
      </w:r>
      <w:r w:rsidR="00243285" w:rsidRPr="0004288B">
        <w:rPr>
          <w:rFonts w:ascii="Times New Roman" w:hAnsi="Times New Roman"/>
          <w:color w:val="000000" w:themeColor="text1"/>
          <w:sz w:val="28"/>
          <w:szCs w:val="28"/>
        </w:rPr>
        <w:t>ā</w:t>
      </w:r>
      <w:r w:rsidRPr="0004288B">
        <w:rPr>
          <w:rFonts w:ascii="Times New Roman" w:hAnsi="Times New Roman"/>
          <w:color w:val="000000" w:themeColor="text1"/>
          <w:sz w:val="28"/>
          <w:szCs w:val="28"/>
        </w:rPr>
        <w:t xml:space="preserve"> var atrasties cilvēks.”</w:t>
      </w:r>
    </w:p>
    <w:p w:rsidR="00AB6B08" w:rsidRPr="0004288B" w:rsidRDefault="00AB6B08" w:rsidP="0004288B">
      <w:pPr>
        <w:spacing w:after="0" w:line="240" w:lineRule="auto"/>
        <w:ind w:firstLine="709"/>
        <w:jc w:val="both"/>
        <w:rPr>
          <w:rFonts w:ascii="Times New Roman" w:hAnsi="Times New Roman"/>
          <w:color w:val="000000" w:themeColor="text1"/>
          <w:sz w:val="28"/>
          <w:szCs w:val="28"/>
        </w:rPr>
      </w:pPr>
    </w:p>
    <w:p w:rsidR="00AB6B08" w:rsidRPr="0004288B" w:rsidRDefault="003C308E" w:rsidP="0004288B">
      <w:pPr>
        <w:tabs>
          <w:tab w:val="left" w:pos="142"/>
          <w:tab w:val="left" w:pos="284"/>
        </w:tabs>
        <w:spacing w:after="0" w:line="240" w:lineRule="auto"/>
        <w:ind w:left="710"/>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5</w:t>
      </w:r>
      <w:r w:rsidR="00F557F4">
        <w:rPr>
          <w:rFonts w:ascii="Times New Roman" w:hAnsi="Times New Roman"/>
          <w:color w:val="000000" w:themeColor="text1"/>
          <w:sz w:val="28"/>
          <w:szCs w:val="28"/>
        </w:rPr>
        <w:t>3</w:t>
      </w:r>
      <w:r w:rsidR="00AB6B08" w:rsidRPr="0004288B">
        <w:rPr>
          <w:rFonts w:ascii="Times New Roman" w:hAnsi="Times New Roman"/>
          <w:color w:val="000000" w:themeColor="text1"/>
          <w:sz w:val="28"/>
          <w:szCs w:val="28"/>
        </w:rPr>
        <w:t>. Izteikt 176.</w:t>
      </w:r>
      <w:r w:rsidR="00F4744F" w:rsidRPr="0004288B">
        <w:rPr>
          <w:rFonts w:ascii="Times New Roman" w:hAnsi="Times New Roman"/>
          <w:color w:val="000000" w:themeColor="text1"/>
          <w:sz w:val="28"/>
          <w:szCs w:val="28"/>
        </w:rPr>
        <w:t xml:space="preserve"> </w:t>
      </w:r>
      <w:r w:rsidR="00AB6B08" w:rsidRPr="0004288B">
        <w:rPr>
          <w:rFonts w:ascii="Times New Roman" w:hAnsi="Times New Roman"/>
          <w:color w:val="000000" w:themeColor="text1"/>
          <w:sz w:val="28"/>
          <w:szCs w:val="28"/>
        </w:rPr>
        <w:t>punktu šādā redakcijā:</w:t>
      </w:r>
    </w:p>
    <w:p w:rsidR="00AB6B08" w:rsidRPr="0004288B" w:rsidRDefault="00AB6B08" w:rsidP="0004288B">
      <w:pPr>
        <w:pStyle w:val="Sarakstarindkopa"/>
        <w:tabs>
          <w:tab w:val="left" w:pos="142"/>
          <w:tab w:val="left" w:pos="284"/>
        </w:tabs>
        <w:spacing w:after="0" w:line="240" w:lineRule="auto"/>
        <w:ind w:left="0" w:firstLine="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“176. Atbildīgā persona nodrošina ugunsdrošības instrukcijas izstrādi objektam, teritorijai un būvobjektam (izņemot viendzīvokļa objektu, neapbūvētu teritoriju un teritoriju, kurā nenotiek būvniecība). Ugunsdrošības instrukcija ir objekta un teritorijas lietošanas mērķim atbilstošs ugunsdrošības prasību kopums.”</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C341F2" w:rsidRPr="0004288B" w:rsidRDefault="003C308E"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5</w:t>
      </w:r>
      <w:r w:rsidR="00F557F4">
        <w:rPr>
          <w:color w:val="000000" w:themeColor="text1"/>
          <w:sz w:val="28"/>
          <w:szCs w:val="28"/>
        </w:rPr>
        <w:t>4</w:t>
      </w:r>
      <w:r w:rsidR="00C341F2" w:rsidRPr="0004288B">
        <w:rPr>
          <w:color w:val="000000" w:themeColor="text1"/>
          <w:sz w:val="28"/>
          <w:szCs w:val="28"/>
        </w:rPr>
        <w:t>. Izteikt 180.punkta ievaddaļu šādā redakcijā:</w:t>
      </w:r>
    </w:p>
    <w:p w:rsidR="00C341F2" w:rsidRPr="0004288B" w:rsidRDefault="00C341F2"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“180.</w:t>
      </w:r>
      <w:r w:rsidRPr="0004288B">
        <w:rPr>
          <w:color w:val="000000" w:themeColor="text1"/>
        </w:rPr>
        <w:t xml:space="preserve"> </w:t>
      </w:r>
      <w:r w:rsidRPr="0004288B">
        <w:rPr>
          <w:color w:val="000000" w:themeColor="text1"/>
          <w:sz w:val="28"/>
          <w:szCs w:val="28"/>
        </w:rPr>
        <w:t>Ugunsdrošības instrukcijā (izņemot</w:t>
      </w:r>
      <w:r w:rsidR="0013711B" w:rsidRPr="0004288B">
        <w:rPr>
          <w:color w:val="000000" w:themeColor="text1"/>
          <w:sz w:val="28"/>
          <w:szCs w:val="28"/>
        </w:rPr>
        <w:t xml:space="preserve"> ugunsdrošības instrukciju</w:t>
      </w:r>
      <w:r w:rsidRPr="0004288B">
        <w:rPr>
          <w:color w:val="000000" w:themeColor="text1"/>
          <w:sz w:val="28"/>
          <w:szCs w:val="28"/>
        </w:rPr>
        <w:t xml:space="preserve"> kūdras ieguves objekta</w:t>
      </w:r>
      <w:r w:rsidR="0013711B" w:rsidRPr="0004288B">
        <w:rPr>
          <w:color w:val="000000" w:themeColor="text1"/>
          <w:sz w:val="28"/>
          <w:szCs w:val="28"/>
        </w:rPr>
        <w:t>m</w:t>
      </w:r>
      <w:r w:rsidRPr="0004288B">
        <w:rPr>
          <w:color w:val="000000" w:themeColor="text1"/>
          <w:sz w:val="28"/>
          <w:szCs w:val="28"/>
        </w:rPr>
        <w:t xml:space="preserve">) norāda šādu informāciju: </w:t>
      </w:r>
    </w:p>
    <w:p w:rsidR="0013711B" w:rsidRPr="0004288B" w:rsidRDefault="0013711B" w:rsidP="0004288B">
      <w:pPr>
        <w:pStyle w:val="naisf"/>
        <w:tabs>
          <w:tab w:val="left" w:pos="567"/>
          <w:tab w:val="left" w:pos="851"/>
        </w:tabs>
        <w:spacing w:before="0" w:after="0"/>
        <w:ind w:firstLine="709"/>
        <w:rPr>
          <w:color w:val="000000" w:themeColor="text1"/>
          <w:sz w:val="28"/>
          <w:szCs w:val="28"/>
        </w:rPr>
      </w:pPr>
    </w:p>
    <w:p w:rsidR="00AB6B08" w:rsidRPr="0004288B" w:rsidRDefault="002027A9" w:rsidP="0004288B">
      <w:pPr>
        <w:pStyle w:val="naisf"/>
        <w:tabs>
          <w:tab w:val="left" w:pos="0"/>
          <w:tab w:val="left" w:pos="1134"/>
        </w:tabs>
        <w:spacing w:before="0" w:after="0"/>
        <w:ind w:left="710" w:firstLine="0"/>
        <w:rPr>
          <w:color w:val="000000" w:themeColor="text1"/>
          <w:sz w:val="28"/>
          <w:szCs w:val="28"/>
        </w:rPr>
      </w:pPr>
      <w:r w:rsidRPr="0004288B">
        <w:rPr>
          <w:color w:val="000000" w:themeColor="text1"/>
          <w:sz w:val="28"/>
          <w:szCs w:val="28"/>
        </w:rPr>
        <w:t>5</w:t>
      </w:r>
      <w:r w:rsidR="00F557F4">
        <w:rPr>
          <w:color w:val="000000" w:themeColor="text1"/>
          <w:sz w:val="28"/>
          <w:szCs w:val="28"/>
        </w:rPr>
        <w:t>5</w:t>
      </w:r>
      <w:r w:rsidR="00AB6B08" w:rsidRPr="0004288B">
        <w:rPr>
          <w:color w:val="000000" w:themeColor="text1"/>
          <w:sz w:val="28"/>
          <w:szCs w:val="28"/>
        </w:rPr>
        <w:t>. Svītrot 180.1.6.</w:t>
      </w:r>
      <w:r w:rsidR="00F4744F" w:rsidRPr="0004288B">
        <w:rPr>
          <w:color w:val="000000" w:themeColor="text1"/>
          <w:sz w:val="28"/>
          <w:szCs w:val="28"/>
        </w:rPr>
        <w:t xml:space="preserve"> </w:t>
      </w:r>
      <w:r w:rsidR="00AB6B08" w:rsidRPr="0004288B">
        <w:rPr>
          <w:color w:val="000000" w:themeColor="text1"/>
          <w:sz w:val="28"/>
          <w:szCs w:val="28"/>
        </w:rPr>
        <w:t>apakšpunktā vārdus “un izmantošanas kārtība”.</w:t>
      </w:r>
    </w:p>
    <w:p w:rsidR="0087067E" w:rsidRPr="0004288B" w:rsidRDefault="0087067E" w:rsidP="0004288B">
      <w:pPr>
        <w:pStyle w:val="naisf"/>
        <w:tabs>
          <w:tab w:val="left" w:pos="0"/>
          <w:tab w:val="left" w:pos="1134"/>
        </w:tabs>
        <w:spacing w:before="0" w:after="0"/>
        <w:ind w:left="710" w:firstLine="0"/>
        <w:rPr>
          <w:color w:val="000000" w:themeColor="text1"/>
          <w:sz w:val="28"/>
          <w:szCs w:val="28"/>
        </w:rPr>
      </w:pPr>
    </w:p>
    <w:p w:rsidR="0087067E" w:rsidRPr="0004288B" w:rsidRDefault="002027A9" w:rsidP="0004288B">
      <w:pPr>
        <w:shd w:val="clear" w:color="auto" w:fill="FFFFFF"/>
        <w:spacing w:after="0" w:line="240" w:lineRule="auto"/>
        <w:ind w:firstLine="710"/>
        <w:jc w:val="both"/>
        <w:rPr>
          <w:rFonts w:ascii="Times New Roman" w:hAnsi="Times New Roman"/>
          <w:bCs/>
          <w:color w:val="000000" w:themeColor="text1"/>
          <w:sz w:val="28"/>
          <w:szCs w:val="28"/>
          <w:shd w:val="clear" w:color="auto" w:fill="FFFFFF"/>
        </w:rPr>
      </w:pPr>
      <w:r w:rsidRPr="0004288B">
        <w:rPr>
          <w:rFonts w:ascii="Times New Roman" w:hAnsi="Times New Roman"/>
          <w:color w:val="000000" w:themeColor="text1"/>
          <w:sz w:val="28"/>
          <w:szCs w:val="28"/>
        </w:rPr>
        <w:t>5</w:t>
      </w:r>
      <w:r w:rsidR="00F557F4">
        <w:rPr>
          <w:rFonts w:ascii="Times New Roman" w:hAnsi="Times New Roman"/>
          <w:color w:val="000000" w:themeColor="text1"/>
          <w:sz w:val="28"/>
          <w:szCs w:val="28"/>
        </w:rPr>
        <w:t>6</w:t>
      </w:r>
      <w:r w:rsidR="0087067E" w:rsidRPr="0004288B">
        <w:rPr>
          <w:rFonts w:ascii="Times New Roman" w:hAnsi="Times New Roman"/>
          <w:color w:val="000000" w:themeColor="text1"/>
          <w:sz w:val="28"/>
          <w:szCs w:val="28"/>
        </w:rPr>
        <w:t xml:space="preserve">. </w:t>
      </w:r>
      <w:r w:rsidR="0087067E" w:rsidRPr="0004288B">
        <w:rPr>
          <w:rFonts w:ascii="Times New Roman" w:hAnsi="Times New Roman"/>
          <w:bCs/>
          <w:color w:val="000000" w:themeColor="text1"/>
          <w:sz w:val="28"/>
          <w:szCs w:val="28"/>
          <w:shd w:val="clear" w:color="auto" w:fill="FFFFFF"/>
        </w:rPr>
        <w:t>Papildināt noteikumus ar 180.</w:t>
      </w:r>
      <w:r w:rsidR="0087067E" w:rsidRPr="0004288B">
        <w:rPr>
          <w:rFonts w:ascii="Times New Roman" w:hAnsi="Times New Roman"/>
          <w:bCs/>
          <w:color w:val="000000" w:themeColor="text1"/>
          <w:sz w:val="28"/>
          <w:szCs w:val="28"/>
          <w:shd w:val="clear" w:color="auto" w:fill="FFFFFF"/>
          <w:vertAlign w:val="superscript"/>
        </w:rPr>
        <w:t>1</w:t>
      </w:r>
      <w:r w:rsidR="0087067E" w:rsidRPr="0004288B">
        <w:rPr>
          <w:rFonts w:ascii="Times New Roman" w:hAnsi="Times New Roman"/>
          <w:bCs/>
          <w:color w:val="000000" w:themeColor="text1"/>
          <w:sz w:val="28"/>
          <w:szCs w:val="28"/>
          <w:shd w:val="clear" w:color="auto" w:fill="FFFFFF"/>
        </w:rPr>
        <w:t xml:space="preserve"> </w:t>
      </w:r>
      <w:r w:rsidR="00882BC7" w:rsidRPr="0004288B">
        <w:rPr>
          <w:rFonts w:ascii="Times New Roman" w:hAnsi="Times New Roman"/>
          <w:bCs/>
          <w:color w:val="000000" w:themeColor="text1"/>
          <w:sz w:val="28"/>
          <w:szCs w:val="28"/>
          <w:shd w:val="clear" w:color="auto" w:fill="FFFFFF"/>
        </w:rPr>
        <w:t>un 180.</w:t>
      </w:r>
      <w:r w:rsidR="00882BC7" w:rsidRPr="0004288B">
        <w:rPr>
          <w:rFonts w:ascii="Times New Roman" w:hAnsi="Times New Roman"/>
          <w:bCs/>
          <w:color w:val="000000" w:themeColor="text1"/>
          <w:sz w:val="28"/>
          <w:szCs w:val="28"/>
          <w:shd w:val="clear" w:color="auto" w:fill="FFFFFF"/>
          <w:vertAlign w:val="superscript"/>
        </w:rPr>
        <w:t>2</w:t>
      </w:r>
      <w:r w:rsidR="00882BC7" w:rsidRPr="0004288B">
        <w:rPr>
          <w:rFonts w:ascii="Times New Roman" w:hAnsi="Times New Roman"/>
          <w:bCs/>
          <w:color w:val="000000" w:themeColor="text1"/>
          <w:sz w:val="28"/>
          <w:szCs w:val="28"/>
          <w:shd w:val="clear" w:color="auto" w:fill="FFFFFF"/>
        </w:rPr>
        <w:t xml:space="preserve"> </w:t>
      </w:r>
      <w:r w:rsidR="0087067E" w:rsidRPr="0004288B">
        <w:rPr>
          <w:rFonts w:ascii="Times New Roman" w:hAnsi="Times New Roman"/>
          <w:bCs/>
          <w:color w:val="000000" w:themeColor="text1"/>
          <w:sz w:val="28"/>
          <w:szCs w:val="28"/>
          <w:shd w:val="clear" w:color="auto" w:fill="FFFFFF"/>
        </w:rPr>
        <w:t xml:space="preserve">punktu šādā redakcijā: </w:t>
      </w:r>
    </w:p>
    <w:p w:rsidR="0087067E" w:rsidRPr="0004288B" w:rsidRDefault="0087067E" w:rsidP="0004288B">
      <w:pPr>
        <w:shd w:val="clear" w:color="auto" w:fill="FFFFFF"/>
        <w:spacing w:after="0" w:line="240" w:lineRule="auto"/>
        <w:ind w:firstLine="710"/>
        <w:jc w:val="both"/>
        <w:rPr>
          <w:rFonts w:ascii="Times New Roman" w:hAnsi="Times New Roman"/>
          <w:bCs/>
          <w:color w:val="000000" w:themeColor="text1"/>
          <w:sz w:val="28"/>
          <w:szCs w:val="28"/>
          <w:shd w:val="clear" w:color="auto" w:fill="FFFFFF"/>
        </w:rPr>
      </w:pPr>
      <w:r w:rsidRPr="0004288B">
        <w:rPr>
          <w:rFonts w:ascii="Times New Roman" w:hAnsi="Times New Roman"/>
          <w:bCs/>
          <w:color w:val="000000" w:themeColor="text1"/>
          <w:sz w:val="28"/>
          <w:szCs w:val="28"/>
          <w:shd w:val="clear" w:color="auto" w:fill="FFFFFF"/>
        </w:rPr>
        <w:t>“180.</w:t>
      </w:r>
      <w:r w:rsidRPr="0004288B">
        <w:rPr>
          <w:rFonts w:ascii="Times New Roman" w:hAnsi="Times New Roman"/>
          <w:bCs/>
          <w:color w:val="000000" w:themeColor="text1"/>
          <w:sz w:val="28"/>
          <w:szCs w:val="28"/>
          <w:shd w:val="clear" w:color="auto" w:fill="FFFFFF"/>
          <w:vertAlign w:val="superscript"/>
        </w:rPr>
        <w:t xml:space="preserve">1 </w:t>
      </w:r>
      <w:r w:rsidRPr="0004288B">
        <w:rPr>
          <w:rFonts w:ascii="Times New Roman" w:hAnsi="Times New Roman"/>
          <w:bCs/>
          <w:color w:val="000000" w:themeColor="text1"/>
          <w:sz w:val="28"/>
          <w:szCs w:val="28"/>
          <w:shd w:val="clear" w:color="auto" w:fill="FFFFFF"/>
        </w:rPr>
        <w:t xml:space="preserve">Kūdras ieguves objektam un teritorijai </w:t>
      </w:r>
      <w:r w:rsidR="00C341F2" w:rsidRPr="0004288B">
        <w:rPr>
          <w:rFonts w:ascii="Times New Roman" w:hAnsi="Times New Roman"/>
          <w:bCs/>
          <w:color w:val="000000" w:themeColor="text1"/>
          <w:sz w:val="28"/>
          <w:szCs w:val="28"/>
          <w:shd w:val="clear" w:color="auto" w:fill="FFFFFF"/>
        </w:rPr>
        <w:t>ugunsdrošības instrukcij</w:t>
      </w:r>
      <w:r w:rsidR="00A4759E" w:rsidRPr="0004288B">
        <w:rPr>
          <w:rFonts w:ascii="Times New Roman" w:hAnsi="Times New Roman"/>
          <w:bCs/>
          <w:color w:val="000000" w:themeColor="text1"/>
          <w:sz w:val="28"/>
          <w:szCs w:val="28"/>
          <w:shd w:val="clear" w:color="auto" w:fill="FFFFFF"/>
        </w:rPr>
        <w:t>ā</w:t>
      </w:r>
      <w:r w:rsidR="00C341F2" w:rsidRPr="0004288B">
        <w:rPr>
          <w:rFonts w:ascii="Times New Roman" w:hAnsi="Times New Roman"/>
          <w:bCs/>
          <w:color w:val="000000" w:themeColor="text1"/>
          <w:sz w:val="28"/>
          <w:szCs w:val="28"/>
          <w:shd w:val="clear" w:color="auto" w:fill="FFFFFF"/>
        </w:rPr>
        <w:t xml:space="preserve"> </w:t>
      </w:r>
      <w:r w:rsidRPr="0004288B">
        <w:rPr>
          <w:rFonts w:ascii="Times New Roman" w:hAnsi="Times New Roman"/>
          <w:bCs/>
          <w:color w:val="000000" w:themeColor="text1"/>
          <w:sz w:val="28"/>
          <w:szCs w:val="28"/>
          <w:shd w:val="clear" w:color="auto" w:fill="FFFFFF"/>
        </w:rPr>
        <w:t>norāda šādu informāciju:</w:t>
      </w:r>
    </w:p>
    <w:p w:rsidR="0087067E" w:rsidRPr="0004288B" w:rsidRDefault="0087067E" w:rsidP="0004288B">
      <w:pPr>
        <w:shd w:val="clear" w:color="auto" w:fill="FFFFFF"/>
        <w:spacing w:after="0" w:line="240" w:lineRule="auto"/>
        <w:ind w:firstLine="710"/>
        <w:jc w:val="both"/>
        <w:rPr>
          <w:rFonts w:ascii="Times New Roman" w:hAnsi="Times New Roman"/>
          <w:bCs/>
          <w:color w:val="000000" w:themeColor="text1"/>
          <w:sz w:val="28"/>
          <w:szCs w:val="28"/>
          <w:shd w:val="clear" w:color="auto" w:fill="FFFFFF"/>
        </w:rPr>
      </w:pPr>
      <w:r w:rsidRPr="0004288B">
        <w:rPr>
          <w:rFonts w:ascii="Times New Roman" w:hAnsi="Times New Roman"/>
          <w:bCs/>
          <w:color w:val="000000" w:themeColor="text1"/>
          <w:sz w:val="28"/>
          <w:szCs w:val="28"/>
          <w:shd w:val="clear" w:color="auto" w:fill="FFFFFF"/>
        </w:rPr>
        <w:t>180.</w:t>
      </w:r>
      <w:r w:rsidR="00882BC7" w:rsidRPr="0004288B">
        <w:rPr>
          <w:rFonts w:ascii="Times New Roman" w:hAnsi="Times New Roman"/>
          <w:bCs/>
          <w:color w:val="000000" w:themeColor="text1"/>
          <w:sz w:val="28"/>
          <w:szCs w:val="28"/>
          <w:shd w:val="clear" w:color="auto" w:fill="FFFFFF"/>
          <w:vertAlign w:val="superscript"/>
        </w:rPr>
        <w:t>1</w:t>
      </w:r>
      <w:r w:rsidRPr="0004288B">
        <w:rPr>
          <w:rFonts w:ascii="Times New Roman" w:hAnsi="Times New Roman"/>
          <w:bCs/>
          <w:color w:val="000000" w:themeColor="text1"/>
          <w:sz w:val="28"/>
          <w:szCs w:val="28"/>
          <w:shd w:val="clear" w:color="auto" w:fill="FFFFFF"/>
        </w:rPr>
        <w:t>1. kūdras ieguves objekta un teritorijas vispārīga un ugunsdrošību raksturojoša informācija:</w:t>
      </w:r>
    </w:p>
    <w:p w:rsidR="0087067E" w:rsidRPr="0004288B" w:rsidRDefault="0087067E" w:rsidP="0004288B">
      <w:pPr>
        <w:spacing w:after="0" w:line="240" w:lineRule="auto"/>
        <w:ind w:firstLine="710"/>
        <w:jc w:val="both"/>
        <w:rPr>
          <w:rFonts w:ascii="Times New Roman" w:hAnsi="Times New Roman"/>
          <w:color w:val="000000" w:themeColor="text1"/>
          <w:sz w:val="28"/>
          <w:szCs w:val="28"/>
        </w:rPr>
      </w:pPr>
      <w:r w:rsidRPr="0004288B">
        <w:rPr>
          <w:rFonts w:ascii="Times New Roman" w:hAnsi="Times New Roman"/>
          <w:bCs/>
          <w:color w:val="000000" w:themeColor="text1"/>
          <w:sz w:val="28"/>
          <w:szCs w:val="28"/>
          <w:shd w:val="clear" w:color="auto" w:fill="FFFFFF"/>
        </w:rPr>
        <w:t>180.</w:t>
      </w:r>
      <w:r w:rsidR="00882BC7" w:rsidRPr="0004288B">
        <w:rPr>
          <w:rFonts w:ascii="Times New Roman" w:hAnsi="Times New Roman"/>
          <w:bCs/>
          <w:color w:val="000000" w:themeColor="text1"/>
          <w:sz w:val="28"/>
          <w:szCs w:val="28"/>
          <w:shd w:val="clear" w:color="auto" w:fill="FFFFFF"/>
          <w:vertAlign w:val="superscript"/>
        </w:rPr>
        <w:t>1</w:t>
      </w:r>
      <w:r w:rsidRPr="0004288B">
        <w:rPr>
          <w:rFonts w:ascii="Times New Roman" w:hAnsi="Times New Roman"/>
          <w:bCs/>
          <w:color w:val="000000" w:themeColor="text1"/>
          <w:sz w:val="28"/>
          <w:szCs w:val="28"/>
          <w:shd w:val="clear" w:color="auto" w:fill="FFFFFF"/>
        </w:rPr>
        <w:t>1.1.</w:t>
      </w:r>
      <w:r w:rsidR="00AC2FB7" w:rsidRPr="0004288B">
        <w:rPr>
          <w:rFonts w:ascii="Times New Roman" w:hAnsi="Times New Roman"/>
          <w:bCs/>
          <w:color w:val="000000" w:themeColor="text1"/>
          <w:sz w:val="28"/>
          <w:szCs w:val="28"/>
          <w:shd w:val="clear" w:color="auto" w:fill="FFFFFF"/>
        </w:rPr>
        <w:t xml:space="preserve"> objekta un teritorijas adrese, lietošanas veids</w:t>
      </w:r>
      <w:r w:rsidRPr="0004288B">
        <w:rPr>
          <w:rFonts w:ascii="Times New Roman" w:hAnsi="Times New Roman"/>
          <w:color w:val="000000" w:themeColor="text1"/>
          <w:sz w:val="28"/>
          <w:szCs w:val="28"/>
        </w:rPr>
        <w:t>;</w:t>
      </w:r>
    </w:p>
    <w:p w:rsidR="0087067E" w:rsidRPr="0004288B" w:rsidRDefault="0087067E" w:rsidP="0004288B">
      <w:pPr>
        <w:spacing w:after="0" w:line="240" w:lineRule="auto"/>
        <w:ind w:firstLine="710"/>
        <w:jc w:val="both"/>
        <w:rPr>
          <w:rFonts w:ascii="Times New Roman" w:hAnsi="Times New Roman"/>
          <w:color w:val="000000" w:themeColor="text1"/>
          <w:sz w:val="28"/>
          <w:szCs w:val="28"/>
        </w:rPr>
      </w:pPr>
      <w:r w:rsidRPr="0004288B">
        <w:rPr>
          <w:rFonts w:ascii="Times New Roman" w:hAnsi="Times New Roman"/>
          <w:bCs/>
          <w:color w:val="000000" w:themeColor="text1"/>
          <w:sz w:val="28"/>
          <w:szCs w:val="28"/>
          <w:shd w:val="clear" w:color="auto" w:fill="FFFFFF"/>
        </w:rPr>
        <w:t>180.</w:t>
      </w:r>
      <w:r w:rsidR="00882BC7" w:rsidRPr="0004288B">
        <w:rPr>
          <w:rFonts w:ascii="Times New Roman" w:hAnsi="Times New Roman"/>
          <w:bCs/>
          <w:color w:val="000000" w:themeColor="text1"/>
          <w:sz w:val="28"/>
          <w:szCs w:val="28"/>
          <w:shd w:val="clear" w:color="auto" w:fill="FFFFFF"/>
          <w:vertAlign w:val="superscript"/>
        </w:rPr>
        <w:t>1</w:t>
      </w:r>
      <w:r w:rsidRPr="0004288B">
        <w:rPr>
          <w:rFonts w:ascii="Times New Roman" w:hAnsi="Times New Roman"/>
          <w:bCs/>
          <w:color w:val="000000" w:themeColor="text1"/>
          <w:sz w:val="28"/>
          <w:szCs w:val="28"/>
          <w:shd w:val="clear" w:color="auto" w:fill="FFFFFF"/>
        </w:rPr>
        <w:t>1.</w:t>
      </w:r>
      <w:r w:rsidR="00874C95" w:rsidRPr="0004288B">
        <w:rPr>
          <w:rFonts w:ascii="Times New Roman" w:hAnsi="Times New Roman"/>
          <w:bCs/>
          <w:color w:val="000000" w:themeColor="text1"/>
          <w:sz w:val="28"/>
          <w:szCs w:val="28"/>
          <w:shd w:val="clear" w:color="auto" w:fill="FFFFFF"/>
        </w:rPr>
        <w:t>2</w:t>
      </w:r>
      <w:r w:rsidRPr="0004288B">
        <w:rPr>
          <w:rFonts w:ascii="Times New Roman" w:hAnsi="Times New Roman"/>
          <w:bCs/>
          <w:color w:val="000000" w:themeColor="text1"/>
          <w:sz w:val="28"/>
          <w:szCs w:val="28"/>
          <w:shd w:val="clear" w:color="auto" w:fill="FFFFFF"/>
        </w:rPr>
        <w:t>.</w:t>
      </w:r>
      <w:r w:rsidRPr="0004288B">
        <w:rPr>
          <w:rFonts w:ascii="Times New Roman" w:hAnsi="Times New Roman"/>
          <w:color w:val="000000" w:themeColor="text1"/>
          <w:sz w:val="28"/>
          <w:szCs w:val="28"/>
        </w:rPr>
        <w:t xml:space="preserve"> </w:t>
      </w:r>
      <w:r w:rsidR="00695AF5" w:rsidRPr="0004288B">
        <w:rPr>
          <w:rFonts w:ascii="Times New Roman" w:hAnsi="Times New Roman"/>
          <w:bCs/>
          <w:color w:val="000000" w:themeColor="text1"/>
          <w:sz w:val="28"/>
          <w:szCs w:val="28"/>
          <w:shd w:val="clear" w:color="auto" w:fill="FFFFFF"/>
        </w:rPr>
        <w:t xml:space="preserve">kūdras ieguves objekta un teritorijas </w:t>
      </w:r>
      <w:r w:rsidRPr="0004288B">
        <w:rPr>
          <w:rFonts w:ascii="Times New Roman" w:hAnsi="Times New Roman"/>
          <w:color w:val="000000" w:themeColor="text1"/>
          <w:sz w:val="28"/>
          <w:szCs w:val="28"/>
        </w:rPr>
        <w:t>nodrošinājums ar ugunsdzē</w:t>
      </w:r>
      <w:r w:rsidR="00695AF5" w:rsidRPr="0004288B">
        <w:rPr>
          <w:rFonts w:ascii="Times New Roman" w:hAnsi="Times New Roman"/>
          <w:color w:val="000000" w:themeColor="text1"/>
          <w:sz w:val="28"/>
          <w:szCs w:val="28"/>
        </w:rPr>
        <w:t>sībai</w:t>
      </w:r>
      <w:r w:rsidRPr="0004288B">
        <w:rPr>
          <w:rFonts w:ascii="Times New Roman" w:hAnsi="Times New Roman"/>
          <w:color w:val="000000" w:themeColor="text1"/>
          <w:sz w:val="28"/>
          <w:szCs w:val="28"/>
        </w:rPr>
        <w:t xml:space="preserve"> paredzēto inventāru un aprīkojumu;</w:t>
      </w:r>
    </w:p>
    <w:p w:rsidR="0087067E" w:rsidRPr="0004288B" w:rsidRDefault="0087067E" w:rsidP="0004288B">
      <w:pPr>
        <w:shd w:val="clear" w:color="auto" w:fill="FFFFFF"/>
        <w:spacing w:after="0" w:line="240" w:lineRule="auto"/>
        <w:ind w:firstLine="710"/>
        <w:jc w:val="both"/>
        <w:rPr>
          <w:rFonts w:ascii="Times New Roman" w:hAnsi="Times New Roman"/>
          <w:bCs/>
          <w:color w:val="000000" w:themeColor="text1"/>
          <w:sz w:val="28"/>
          <w:szCs w:val="28"/>
          <w:shd w:val="clear" w:color="auto" w:fill="FFFFFF"/>
        </w:rPr>
      </w:pPr>
      <w:r w:rsidRPr="0004288B">
        <w:rPr>
          <w:rFonts w:ascii="Times New Roman" w:hAnsi="Times New Roman"/>
          <w:bCs/>
          <w:color w:val="000000" w:themeColor="text1"/>
          <w:sz w:val="28"/>
          <w:szCs w:val="28"/>
          <w:shd w:val="clear" w:color="auto" w:fill="FFFFFF"/>
        </w:rPr>
        <w:lastRenderedPageBreak/>
        <w:t>180.</w:t>
      </w:r>
      <w:r w:rsidR="00882BC7" w:rsidRPr="0004288B">
        <w:rPr>
          <w:rFonts w:ascii="Times New Roman" w:hAnsi="Times New Roman"/>
          <w:bCs/>
          <w:color w:val="000000" w:themeColor="text1"/>
          <w:sz w:val="28"/>
          <w:szCs w:val="28"/>
          <w:shd w:val="clear" w:color="auto" w:fill="FFFFFF"/>
          <w:vertAlign w:val="superscript"/>
        </w:rPr>
        <w:t>1</w:t>
      </w:r>
      <w:r w:rsidRPr="0004288B">
        <w:rPr>
          <w:rFonts w:ascii="Times New Roman" w:hAnsi="Times New Roman"/>
          <w:bCs/>
          <w:color w:val="000000" w:themeColor="text1"/>
          <w:sz w:val="28"/>
          <w:szCs w:val="28"/>
          <w:shd w:val="clear" w:color="auto" w:fill="FFFFFF"/>
        </w:rPr>
        <w:t xml:space="preserve">2. ugunsdrošības prasības un norādījumi </w:t>
      </w:r>
      <w:r w:rsidR="00695AF5" w:rsidRPr="0004288B">
        <w:rPr>
          <w:rFonts w:ascii="Times New Roman" w:hAnsi="Times New Roman"/>
          <w:bCs/>
          <w:color w:val="000000" w:themeColor="text1"/>
          <w:sz w:val="28"/>
          <w:szCs w:val="28"/>
          <w:shd w:val="clear" w:color="auto" w:fill="FFFFFF"/>
        </w:rPr>
        <w:t>kūdras ieguves objektā un teritorijā</w:t>
      </w:r>
      <w:r w:rsidRPr="0004288B">
        <w:rPr>
          <w:rFonts w:ascii="Times New Roman" w:hAnsi="Times New Roman"/>
          <w:bCs/>
          <w:color w:val="000000" w:themeColor="text1"/>
          <w:sz w:val="28"/>
          <w:szCs w:val="28"/>
          <w:shd w:val="clear" w:color="auto" w:fill="FFFFFF"/>
        </w:rPr>
        <w:t>;</w:t>
      </w:r>
    </w:p>
    <w:p w:rsidR="0087067E" w:rsidRPr="0004288B" w:rsidRDefault="0087067E" w:rsidP="0004288B">
      <w:pPr>
        <w:shd w:val="clear" w:color="auto" w:fill="FFFFFF"/>
        <w:spacing w:after="0" w:line="240" w:lineRule="auto"/>
        <w:ind w:firstLine="710"/>
        <w:jc w:val="both"/>
        <w:rPr>
          <w:rFonts w:ascii="Times New Roman" w:hAnsi="Times New Roman"/>
          <w:bCs/>
          <w:color w:val="000000" w:themeColor="text1"/>
          <w:sz w:val="28"/>
          <w:szCs w:val="28"/>
          <w:shd w:val="clear" w:color="auto" w:fill="FFFFFF"/>
        </w:rPr>
      </w:pPr>
      <w:r w:rsidRPr="0004288B">
        <w:rPr>
          <w:rFonts w:ascii="Times New Roman" w:hAnsi="Times New Roman"/>
          <w:bCs/>
          <w:color w:val="000000" w:themeColor="text1"/>
          <w:sz w:val="28"/>
          <w:szCs w:val="28"/>
          <w:shd w:val="clear" w:color="auto" w:fill="FFFFFF"/>
        </w:rPr>
        <w:t>180.</w:t>
      </w:r>
      <w:r w:rsidR="00882BC7" w:rsidRPr="0004288B">
        <w:rPr>
          <w:rFonts w:ascii="Times New Roman" w:hAnsi="Times New Roman"/>
          <w:bCs/>
          <w:color w:val="000000" w:themeColor="text1"/>
          <w:sz w:val="28"/>
          <w:szCs w:val="28"/>
          <w:shd w:val="clear" w:color="auto" w:fill="FFFFFF"/>
          <w:vertAlign w:val="superscript"/>
        </w:rPr>
        <w:t>1</w:t>
      </w:r>
      <w:r w:rsidRPr="0004288B">
        <w:rPr>
          <w:rFonts w:ascii="Times New Roman" w:hAnsi="Times New Roman"/>
          <w:bCs/>
          <w:color w:val="000000" w:themeColor="text1"/>
          <w:sz w:val="28"/>
          <w:szCs w:val="28"/>
          <w:shd w:val="clear" w:color="auto" w:fill="FFFFFF"/>
        </w:rPr>
        <w:t xml:space="preserve">3. iespējamie ugunsgrēka </w:t>
      </w:r>
      <w:r w:rsidR="00D54DBE" w:rsidRPr="0004288B">
        <w:rPr>
          <w:rFonts w:ascii="Times New Roman" w:hAnsi="Times New Roman"/>
          <w:bCs/>
          <w:color w:val="000000" w:themeColor="text1"/>
          <w:sz w:val="28"/>
          <w:szCs w:val="28"/>
          <w:shd w:val="clear" w:color="auto" w:fill="FFFFFF"/>
        </w:rPr>
        <w:t>izcelšanās iemesli</w:t>
      </w:r>
      <w:r w:rsidRPr="0004288B">
        <w:rPr>
          <w:rFonts w:ascii="Times New Roman" w:hAnsi="Times New Roman"/>
          <w:bCs/>
          <w:color w:val="000000" w:themeColor="text1"/>
          <w:sz w:val="28"/>
          <w:szCs w:val="28"/>
          <w:shd w:val="clear" w:color="auto" w:fill="FFFFFF"/>
        </w:rPr>
        <w:t xml:space="preserve"> kūdras ieguves objekt</w:t>
      </w:r>
      <w:r w:rsidR="00695AF5" w:rsidRPr="0004288B">
        <w:rPr>
          <w:rFonts w:ascii="Times New Roman" w:hAnsi="Times New Roman"/>
          <w:bCs/>
          <w:color w:val="000000" w:themeColor="text1"/>
          <w:sz w:val="28"/>
          <w:szCs w:val="28"/>
          <w:shd w:val="clear" w:color="auto" w:fill="FFFFFF"/>
        </w:rPr>
        <w:t>ā un</w:t>
      </w:r>
      <w:r w:rsidRPr="0004288B">
        <w:rPr>
          <w:rFonts w:ascii="Times New Roman" w:hAnsi="Times New Roman"/>
          <w:bCs/>
          <w:color w:val="000000" w:themeColor="text1"/>
          <w:sz w:val="28"/>
          <w:szCs w:val="28"/>
          <w:shd w:val="clear" w:color="auto" w:fill="FFFFFF"/>
        </w:rPr>
        <w:t xml:space="preserve"> teritorijā</w:t>
      </w:r>
      <w:r w:rsidR="00D54DBE" w:rsidRPr="0004288B">
        <w:rPr>
          <w:rFonts w:ascii="Times New Roman" w:hAnsi="Times New Roman"/>
          <w:bCs/>
          <w:color w:val="000000" w:themeColor="text1"/>
          <w:sz w:val="28"/>
          <w:szCs w:val="28"/>
          <w:shd w:val="clear" w:color="auto" w:fill="FFFFFF"/>
        </w:rPr>
        <w:t>, preventīvo pasākumu plāns ugunsgrēka novēršanai</w:t>
      </w:r>
      <w:r w:rsidRPr="0004288B">
        <w:rPr>
          <w:rFonts w:ascii="Times New Roman" w:hAnsi="Times New Roman"/>
          <w:bCs/>
          <w:color w:val="000000" w:themeColor="text1"/>
          <w:sz w:val="28"/>
          <w:szCs w:val="28"/>
          <w:shd w:val="clear" w:color="auto" w:fill="FFFFFF"/>
        </w:rPr>
        <w:t>;</w:t>
      </w:r>
    </w:p>
    <w:p w:rsidR="0087067E" w:rsidRPr="0004288B" w:rsidRDefault="0087067E" w:rsidP="0004288B">
      <w:pPr>
        <w:shd w:val="clear" w:color="auto" w:fill="FFFFFF"/>
        <w:spacing w:after="0" w:line="240" w:lineRule="auto"/>
        <w:ind w:firstLine="710"/>
        <w:jc w:val="both"/>
        <w:rPr>
          <w:rFonts w:ascii="Times New Roman" w:hAnsi="Times New Roman"/>
          <w:color w:val="000000" w:themeColor="text1"/>
          <w:sz w:val="28"/>
          <w:szCs w:val="28"/>
        </w:rPr>
      </w:pPr>
      <w:r w:rsidRPr="0004288B">
        <w:rPr>
          <w:rFonts w:ascii="Times New Roman" w:hAnsi="Times New Roman"/>
          <w:bCs/>
          <w:color w:val="000000" w:themeColor="text1"/>
          <w:sz w:val="28"/>
          <w:szCs w:val="28"/>
          <w:shd w:val="clear" w:color="auto" w:fill="FFFFFF"/>
        </w:rPr>
        <w:t>180.</w:t>
      </w:r>
      <w:r w:rsidR="00882BC7" w:rsidRPr="0004288B">
        <w:rPr>
          <w:rFonts w:ascii="Times New Roman" w:hAnsi="Times New Roman"/>
          <w:bCs/>
          <w:color w:val="000000" w:themeColor="text1"/>
          <w:sz w:val="28"/>
          <w:szCs w:val="28"/>
          <w:shd w:val="clear" w:color="auto" w:fill="FFFFFF"/>
          <w:vertAlign w:val="superscript"/>
        </w:rPr>
        <w:t>1</w:t>
      </w:r>
      <w:r w:rsidRPr="0004288B">
        <w:rPr>
          <w:rFonts w:ascii="Times New Roman" w:hAnsi="Times New Roman"/>
          <w:bCs/>
          <w:color w:val="000000" w:themeColor="text1"/>
          <w:sz w:val="28"/>
          <w:szCs w:val="28"/>
          <w:shd w:val="clear" w:color="auto" w:fill="FFFFFF"/>
        </w:rPr>
        <w:t xml:space="preserve">4. sākotnējai ugunsgrēka </w:t>
      </w:r>
      <w:r w:rsidRPr="0004288B">
        <w:rPr>
          <w:rFonts w:ascii="Times New Roman" w:hAnsi="Times New Roman"/>
          <w:color w:val="000000" w:themeColor="text1"/>
          <w:sz w:val="28"/>
          <w:szCs w:val="28"/>
        </w:rPr>
        <w:t>dzēšanai paredzēto ugunsdzēsības līdzekļu raksturojums u</w:t>
      </w:r>
      <w:r w:rsidR="00695AF5" w:rsidRPr="0004288B">
        <w:rPr>
          <w:rFonts w:ascii="Times New Roman" w:hAnsi="Times New Roman"/>
          <w:color w:val="000000" w:themeColor="text1"/>
          <w:sz w:val="28"/>
          <w:szCs w:val="28"/>
        </w:rPr>
        <w:t>n</w:t>
      </w:r>
      <w:r w:rsidRPr="0004288B">
        <w:rPr>
          <w:rFonts w:ascii="Times New Roman" w:hAnsi="Times New Roman"/>
          <w:color w:val="000000" w:themeColor="text1"/>
          <w:sz w:val="28"/>
          <w:szCs w:val="28"/>
        </w:rPr>
        <w:t xml:space="preserve"> izmantošanas kārtība;</w:t>
      </w:r>
    </w:p>
    <w:p w:rsidR="0087067E" w:rsidRPr="0004288B" w:rsidRDefault="0087067E" w:rsidP="0004288B">
      <w:pPr>
        <w:shd w:val="clear" w:color="auto" w:fill="FFFFFF"/>
        <w:spacing w:after="0" w:line="240" w:lineRule="auto"/>
        <w:ind w:firstLine="710"/>
        <w:jc w:val="both"/>
        <w:rPr>
          <w:rFonts w:ascii="Times New Roman" w:hAnsi="Times New Roman"/>
          <w:bCs/>
          <w:color w:val="000000" w:themeColor="text1"/>
          <w:sz w:val="28"/>
          <w:szCs w:val="28"/>
          <w:shd w:val="clear" w:color="auto" w:fill="FFFFFF"/>
        </w:rPr>
      </w:pPr>
      <w:r w:rsidRPr="0004288B">
        <w:rPr>
          <w:rFonts w:ascii="Times New Roman" w:hAnsi="Times New Roman"/>
          <w:bCs/>
          <w:color w:val="000000" w:themeColor="text1"/>
          <w:sz w:val="28"/>
          <w:szCs w:val="28"/>
          <w:shd w:val="clear" w:color="auto" w:fill="FFFFFF"/>
        </w:rPr>
        <w:t>180.</w:t>
      </w:r>
      <w:r w:rsidR="00882BC7" w:rsidRPr="0004288B">
        <w:rPr>
          <w:rFonts w:ascii="Times New Roman" w:hAnsi="Times New Roman"/>
          <w:bCs/>
          <w:color w:val="000000" w:themeColor="text1"/>
          <w:sz w:val="28"/>
          <w:szCs w:val="28"/>
          <w:shd w:val="clear" w:color="auto" w:fill="FFFFFF"/>
          <w:vertAlign w:val="superscript"/>
        </w:rPr>
        <w:t>1</w:t>
      </w:r>
      <w:r w:rsidR="00A4759E" w:rsidRPr="0004288B">
        <w:rPr>
          <w:rFonts w:ascii="Times New Roman" w:hAnsi="Times New Roman"/>
          <w:bCs/>
          <w:color w:val="000000" w:themeColor="text1"/>
          <w:sz w:val="28"/>
          <w:szCs w:val="28"/>
          <w:shd w:val="clear" w:color="auto" w:fill="FFFFFF"/>
        </w:rPr>
        <w:t>5</w:t>
      </w:r>
      <w:r w:rsidRPr="0004288B">
        <w:rPr>
          <w:rFonts w:ascii="Times New Roman" w:hAnsi="Times New Roman"/>
          <w:bCs/>
          <w:color w:val="000000" w:themeColor="text1"/>
          <w:sz w:val="28"/>
          <w:szCs w:val="28"/>
          <w:shd w:val="clear" w:color="auto" w:fill="FFFFFF"/>
        </w:rPr>
        <w:t>. ugunsbīstamo darbu veikšanas kārtība;</w:t>
      </w:r>
    </w:p>
    <w:p w:rsidR="0087067E" w:rsidRPr="0004288B" w:rsidRDefault="0087067E" w:rsidP="0004288B">
      <w:pPr>
        <w:shd w:val="clear" w:color="auto" w:fill="FFFFFF"/>
        <w:spacing w:after="0" w:line="240" w:lineRule="auto"/>
        <w:ind w:firstLine="710"/>
        <w:jc w:val="both"/>
        <w:rPr>
          <w:rFonts w:ascii="Times New Roman" w:hAnsi="Times New Roman"/>
          <w:bCs/>
          <w:color w:val="000000" w:themeColor="text1"/>
          <w:sz w:val="28"/>
          <w:szCs w:val="28"/>
          <w:shd w:val="clear" w:color="auto" w:fill="FFFFFF"/>
        </w:rPr>
      </w:pPr>
      <w:r w:rsidRPr="0004288B">
        <w:rPr>
          <w:rFonts w:ascii="Times New Roman" w:hAnsi="Times New Roman"/>
          <w:bCs/>
          <w:color w:val="000000" w:themeColor="text1"/>
          <w:sz w:val="28"/>
          <w:szCs w:val="28"/>
          <w:shd w:val="clear" w:color="auto" w:fill="FFFFFF"/>
        </w:rPr>
        <w:t>180.</w:t>
      </w:r>
      <w:r w:rsidR="00882BC7" w:rsidRPr="0004288B">
        <w:rPr>
          <w:rFonts w:ascii="Times New Roman" w:hAnsi="Times New Roman"/>
          <w:bCs/>
          <w:color w:val="000000" w:themeColor="text1"/>
          <w:sz w:val="28"/>
          <w:szCs w:val="28"/>
          <w:shd w:val="clear" w:color="auto" w:fill="FFFFFF"/>
          <w:vertAlign w:val="superscript"/>
        </w:rPr>
        <w:t>1</w:t>
      </w:r>
      <w:r w:rsidR="00A4759E" w:rsidRPr="0004288B">
        <w:rPr>
          <w:rFonts w:ascii="Times New Roman" w:hAnsi="Times New Roman"/>
          <w:bCs/>
          <w:color w:val="000000" w:themeColor="text1"/>
          <w:sz w:val="28"/>
          <w:szCs w:val="28"/>
          <w:shd w:val="clear" w:color="auto" w:fill="FFFFFF"/>
        </w:rPr>
        <w:t>6</w:t>
      </w:r>
      <w:r w:rsidRPr="0004288B">
        <w:rPr>
          <w:rFonts w:ascii="Times New Roman" w:hAnsi="Times New Roman"/>
          <w:bCs/>
          <w:color w:val="000000" w:themeColor="text1"/>
          <w:sz w:val="28"/>
          <w:szCs w:val="28"/>
          <w:shd w:val="clear" w:color="auto" w:fill="FFFFFF"/>
        </w:rPr>
        <w:t>. kūdras ieguves tehnoloģisko darbu apturēšanas kārtība iestājoties paaugstinātas ugunsbīstamības riska apstākļiem, ko var izraisīt meteoroloģiskie apstākļi;</w:t>
      </w:r>
    </w:p>
    <w:p w:rsidR="0087067E" w:rsidRPr="0004288B" w:rsidRDefault="0087067E" w:rsidP="0004288B">
      <w:pPr>
        <w:shd w:val="clear" w:color="auto" w:fill="FFFFFF"/>
        <w:spacing w:after="0" w:line="240" w:lineRule="auto"/>
        <w:ind w:firstLine="710"/>
        <w:jc w:val="both"/>
        <w:rPr>
          <w:rFonts w:ascii="Times New Roman" w:hAnsi="Times New Roman"/>
          <w:bCs/>
          <w:color w:val="000000" w:themeColor="text1"/>
          <w:sz w:val="28"/>
          <w:szCs w:val="28"/>
          <w:shd w:val="clear" w:color="auto" w:fill="FFFFFF"/>
        </w:rPr>
      </w:pPr>
      <w:r w:rsidRPr="0004288B">
        <w:rPr>
          <w:rFonts w:ascii="Times New Roman" w:hAnsi="Times New Roman"/>
          <w:bCs/>
          <w:color w:val="000000" w:themeColor="text1"/>
          <w:sz w:val="28"/>
          <w:szCs w:val="28"/>
          <w:shd w:val="clear" w:color="auto" w:fill="FFFFFF"/>
        </w:rPr>
        <w:t>180.</w:t>
      </w:r>
      <w:r w:rsidRPr="0004288B">
        <w:rPr>
          <w:rFonts w:ascii="Times New Roman" w:hAnsi="Times New Roman"/>
          <w:bCs/>
          <w:color w:val="000000" w:themeColor="text1"/>
          <w:sz w:val="28"/>
          <w:szCs w:val="28"/>
          <w:shd w:val="clear" w:color="auto" w:fill="FFFFFF"/>
          <w:vertAlign w:val="superscript"/>
        </w:rPr>
        <w:t>1</w:t>
      </w:r>
      <w:r w:rsidR="00A4759E" w:rsidRPr="0004288B">
        <w:rPr>
          <w:rFonts w:ascii="Times New Roman" w:hAnsi="Times New Roman"/>
          <w:bCs/>
          <w:color w:val="000000" w:themeColor="text1"/>
          <w:sz w:val="28"/>
          <w:szCs w:val="28"/>
          <w:shd w:val="clear" w:color="auto" w:fill="FFFFFF"/>
        </w:rPr>
        <w:t>7</w:t>
      </w:r>
      <w:r w:rsidRPr="0004288B">
        <w:rPr>
          <w:rFonts w:ascii="Times New Roman" w:hAnsi="Times New Roman"/>
          <w:bCs/>
          <w:color w:val="000000" w:themeColor="text1"/>
          <w:sz w:val="28"/>
          <w:szCs w:val="28"/>
          <w:shd w:val="clear" w:color="auto" w:fill="FFFFFF"/>
        </w:rPr>
        <w:t>. rīcība ugunsgr</w:t>
      </w:r>
      <w:r w:rsidR="00014C4E" w:rsidRPr="0004288B">
        <w:rPr>
          <w:rFonts w:ascii="Times New Roman" w:hAnsi="Times New Roman"/>
          <w:bCs/>
          <w:color w:val="000000" w:themeColor="text1"/>
          <w:sz w:val="28"/>
          <w:szCs w:val="28"/>
          <w:shd w:val="clear" w:color="auto" w:fill="FFFFFF"/>
        </w:rPr>
        <w:t>ēka gadījumā.</w:t>
      </w:r>
    </w:p>
    <w:p w:rsidR="00B929A4" w:rsidRPr="0004288B" w:rsidRDefault="00B929A4" w:rsidP="0004288B">
      <w:pPr>
        <w:shd w:val="clear" w:color="auto" w:fill="FFFFFF"/>
        <w:spacing w:after="0" w:line="240" w:lineRule="auto"/>
        <w:ind w:firstLine="710"/>
        <w:jc w:val="both"/>
        <w:rPr>
          <w:rFonts w:ascii="Times New Roman" w:hAnsi="Times New Roman"/>
          <w:bCs/>
          <w:color w:val="000000" w:themeColor="text1"/>
          <w:sz w:val="28"/>
          <w:szCs w:val="28"/>
          <w:shd w:val="clear" w:color="auto" w:fill="FFFFFF"/>
        </w:rPr>
      </w:pPr>
    </w:p>
    <w:p w:rsidR="0087067E" w:rsidRPr="0004288B" w:rsidRDefault="0087067E" w:rsidP="0004288B">
      <w:pPr>
        <w:shd w:val="clear" w:color="auto" w:fill="FFFFFF"/>
        <w:spacing w:after="0" w:line="240" w:lineRule="auto"/>
        <w:ind w:firstLine="710"/>
        <w:jc w:val="both"/>
        <w:rPr>
          <w:rFonts w:ascii="Times New Roman" w:hAnsi="Times New Roman"/>
          <w:bCs/>
          <w:color w:val="000000" w:themeColor="text1"/>
          <w:sz w:val="28"/>
          <w:szCs w:val="28"/>
          <w:shd w:val="clear" w:color="auto" w:fill="FFFFFF"/>
        </w:rPr>
      </w:pPr>
      <w:r w:rsidRPr="0004288B">
        <w:rPr>
          <w:rFonts w:ascii="Times New Roman" w:hAnsi="Times New Roman"/>
          <w:bCs/>
          <w:color w:val="000000" w:themeColor="text1"/>
          <w:sz w:val="28"/>
          <w:szCs w:val="28"/>
          <w:shd w:val="clear" w:color="auto" w:fill="FFFFFF"/>
        </w:rPr>
        <w:t>180.</w:t>
      </w:r>
      <w:r w:rsidR="00C12E5A" w:rsidRPr="0004288B">
        <w:rPr>
          <w:rFonts w:ascii="Times New Roman" w:hAnsi="Times New Roman"/>
          <w:bCs/>
          <w:color w:val="000000" w:themeColor="text1"/>
          <w:sz w:val="28"/>
          <w:szCs w:val="28"/>
          <w:shd w:val="clear" w:color="auto" w:fill="FFFFFF"/>
          <w:vertAlign w:val="superscript"/>
        </w:rPr>
        <w:t>2</w:t>
      </w:r>
      <w:r w:rsidR="00C12E5A" w:rsidRPr="0004288B">
        <w:rPr>
          <w:rFonts w:ascii="Times New Roman" w:hAnsi="Times New Roman"/>
          <w:bCs/>
          <w:color w:val="000000" w:themeColor="text1"/>
          <w:sz w:val="28"/>
          <w:szCs w:val="28"/>
          <w:shd w:val="clear" w:color="auto" w:fill="FFFFFF"/>
        </w:rPr>
        <w:t xml:space="preserve"> </w:t>
      </w:r>
      <w:r w:rsidR="00B929A4" w:rsidRPr="0004288B">
        <w:rPr>
          <w:rFonts w:ascii="Times New Roman" w:hAnsi="Times New Roman"/>
          <w:bCs/>
          <w:color w:val="000000" w:themeColor="text1"/>
          <w:sz w:val="28"/>
          <w:szCs w:val="28"/>
          <w:shd w:val="clear" w:color="auto" w:fill="FFFFFF"/>
        </w:rPr>
        <w:t xml:space="preserve">Kūdras ieguves objekta un teritorijas </w:t>
      </w:r>
      <w:r w:rsidR="00A4759E" w:rsidRPr="0004288B">
        <w:rPr>
          <w:rFonts w:ascii="Times New Roman" w:hAnsi="Times New Roman"/>
          <w:bCs/>
          <w:color w:val="000000" w:themeColor="text1"/>
          <w:sz w:val="28"/>
          <w:szCs w:val="28"/>
          <w:shd w:val="clear" w:color="auto" w:fill="FFFFFF"/>
        </w:rPr>
        <w:t>ugunsdrošības instrukcijai</w:t>
      </w:r>
      <w:r w:rsidRPr="0004288B">
        <w:rPr>
          <w:rFonts w:ascii="Times New Roman" w:hAnsi="Times New Roman"/>
          <w:bCs/>
          <w:color w:val="000000" w:themeColor="text1"/>
          <w:sz w:val="28"/>
          <w:szCs w:val="28"/>
          <w:shd w:val="clear" w:color="auto" w:fill="FFFFFF"/>
        </w:rPr>
        <w:t xml:space="preserve"> pievieno:</w:t>
      </w:r>
    </w:p>
    <w:p w:rsidR="0087067E" w:rsidRPr="0004288B" w:rsidRDefault="0087067E" w:rsidP="0004288B">
      <w:pPr>
        <w:shd w:val="clear" w:color="auto" w:fill="FFFFFF"/>
        <w:spacing w:after="0" w:line="240" w:lineRule="auto"/>
        <w:ind w:firstLine="710"/>
        <w:jc w:val="both"/>
        <w:rPr>
          <w:rFonts w:ascii="Times New Roman" w:hAnsi="Times New Roman"/>
          <w:color w:val="000000" w:themeColor="text1"/>
          <w:sz w:val="28"/>
          <w:szCs w:val="28"/>
        </w:rPr>
      </w:pPr>
      <w:r w:rsidRPr="0004288B">
        <w:rPr>
          <w:rFonts w:ascii="Times New Roman" w:hAnsi="Times New Roman"/>
          <w:bCs/>
          <w:color w:val="000000" w:themeColor="text1"/>
          <w:sz w:val="28"/>
          <w:szCs w:val="28"/>
          <w:shd w:val="clear" w:color="auto" w:fill="FFFFFF"/>
        </w:rPr>
        <w:t>180.</w:t>
      </w:r>
      <w:r w:rsidR="00C12E5A" w:rsidRPr="0004288B">
        <w:rPr>
          <w:rFonts w:ascii="Times New Roman" w:hAnsi="Times New Roman"/>
          <w:bCs/>
          <w:color w:val="000000" w:themeColor="text1"/>
          <w:sz w:val="28"/>
          <w:szCs w:val="28"/>
          <w:shd w:val="clear" w:color="auto" w:fill="FFFFFF"/>
          <w:vertAlign w:val="superscript"/>
        </w:rPr>
        <w:t>2</w:t>
      </w:r>
      <w:r w:rsidRPr="0004288B">
        <w:rPr>
          <w:rFonts w:ascii="Times New Roman" w:hAnsi="Times New Roman"/>
          <w:bCs/>
          <w:color w:val="000000" w:themeColor="text1"/>
          <w:sz w:val="28"/>
          <w:szCs w:val="28"/>
          <w:shd w:val="clear" w:color="auto" w:fill="FFFFFF"/>
        </w:rPr>
        <w:t>1.</w:t>
      </w:r>
      <w:r w:rsidRPr="0004288B">
        <w:rPr>
          <w:rFonts w:ascii="Times New Roman" w:hAnsi="Times New Roman"/>
          <w:color w:val="000000" w:themeColor="text1"/>
          <w:sz w:val="28"/>
          <w:szCs w:val="28"/>
        </w:rPr>
        <w:t xml:space="preserve"> </w:t>
      </w:r>
      <w:r w:rsidR="00B929A4" w:rsidRPr="0004288B">
        <w:rPr>
          <w:rFonts w:ascii="Times New Roman" w:hAnsi="Times New Roman"/>
          <w:color w:val="000000" w:themeColor="text1"/>
          <w:sz w:val="28"/>
          <w:szCs w:val="28"/>
        </w:rPr>
        <w:t>teritorijas plān</w:t>
      </w:r>
      <w:r w:rsidR="005F2C8C" w:rsidRPr="0004288B">
        <w:rPr>
          <w:rFonts w:ascii="Times New Roman" w:hAnsi="Times New Roman"/>
          <w:color w:val="000000" w:themeColor="text1"/>
          <w:sz w:val="28"/>
          <w:szCs w:val="28"/>
        </w:rPr>
        <w:t>u</w:t>
      </w:r>
      <w:r w:rsidR="008C4A60" w:rsidRPr="0004288B">
        <w:rPr>
          <w:rFonts w:ascii="Times New Roman" w:hAnsi="Times New Roman"/>
          <w:color w:val="000000" w:themeColor="text1"/>
          <w:sz w:val="28"/>
          <w:szCs w:val="28"/>
        </w:rPr>
        <w:t>, kurā noradītas</w:t>
      </w:r>
      <w:r w:rsidR="00B929A4" w:rsidRPr="0004288B">
        <w:rPr>
          <w:rFonts w:ascii="Times New Roman" w:hAnsi="Times New Roman"/>
          <w:color w:val="000000" w:themeColor="text1"/>
          <w:sz w:val="28"/>
          <w:szCs w:val="28"/>
        </w:rPr>
        <w:t xml:space="preserve"> </w:t>
      </w:r>
      <w:r w:rsidR="005F2C8C" w:rsidRPr="0004288B">
        <w:rPr>
          <w:rFonts w:ascii="Times New Roman" w:hAnsi="Times New Roman"/>
          <w:color w:val="000000" w:themeColor="text1"/>
          <w:sz w:val="28"/>
          <w:szCs w:val="28"/>
        </w:rPr>
        <w:t xml:space="preserve">piebrauktuves </w:t>
      </w:r>
      <w:r w:rsidRPr="0004288B">
        <w:rPr>
          <w:rFonts w:ascii="Times New Roman" w:hAnsi="Times New Roman"/>
          <w:color w:val="000000" w:themeColor="text1"/>
          <w:sz w:val="28"/>
          <w:szCs w:val="28"/>
        </w:rPr>
        <w:t>ugunsdzēsības</w:t>
      </w:r>
      <w:r w:rsidR="008C4A60" w:rsidRPr="0004288B">
        <w:rPr>
          <w:rFonts w:ascii="Times New Roman" w:hAnsi="Times New Roman"/>
          <w:color w:val="000000" w:themeColor="text1"/>
          <w:sz w:val="28"/>
          <w:szCs w:val="28"/>
        </w:rPr>
        <w:t xml:space="preserve"> un glābšanas</w:t>
      </w:r>
      <w:r w:rsidRPr="0004288B">
        <w:rPr>
          <w:rFonts w:ascii="Times New Roman" w:hAnsi="Times New Roman"/>
          <w:color w:val="000000" w:themeColor="text1"/>
          <w:sz w:val="28"/>
          <w:szCs w:val="28"/>
        </w:rPr>
        <w:t xml:space="preserve"> </w:t>
      </w:r>
      <w:r w:rsidR="008C4A60" w:rsidRPr="0004288B">
        <w:rPr>
          <w:rFonts w:ascii="Times New Roman" w:hAnsi="Times New Roman"/>
          <w:color w:val="000000" w:themeColor="text1"/>
          <w:sz w:val="28"/>
          <w:szCs w:val="28"/>
        </w:rPr>
        <w:t>tehnikai</w:t>
      </w:r>
      <w:r w:rsidR="00874C95" w:rsidRPr="0004288B">
        <w:rPr>
          <w:rFonts w:ascii="Times New Roman" w:hAnsi="Times New Roman"/>
          <w:color w:val="000000" w:themeColor="text1"/>
          <w:sz w:val="28"/>
          <w:szCs w:val="28"/>
        </w:rPr>
        <w:t>,</w:t>
      </w:r>
      <w:r w:rsidR="00874C95" w:rsidRPr="0004288B">
        <w:rPr>
          <w:rFonts w:ascii="Times New Roman" w:hAnsi="Times New Roman"/>
          <w:color w:val="000000" w:themeColor="text1"/>
        </w:rPr>
        <w:t xml:space="preserve"> </w:t>
      </w:r>
      <w:r w:rsidR="00874C95" w:rsidRPr="0004288B">
        <w:rPr>
          <w:rFonts w:ascii="Times New Roman" w:hAnsi="Times New Roman"/>
          <w:color w:val="000000" w:themeColor="text1"/>
          <w:sz w:val="28"/>
          <w:szCs w:val="28"/>
        </w:rPr>
        <w:t xml:space="preserve">citi </w:t>
      </w:r>
      <w:r w:rsidR="00953928" w:rsidRPr="0004288B">
        <w:rPr>
          <w:rFonts w:ascii="Times New Roman" w:hAnsi="Times New Roman"/>
          <w:color w:val="000000" w:themeColor="text1"/>
          <w:sz w:val="28"/>
          <w:szCs w:val="28"/>
        </w:rPr>
        <w:t>pārvietošanas</w:t>
      </w:r>
      <w:r w:rsidR="00874C95" w:rsidRPr="0004288B">
        <w:rPr>
          <w:rFonts w:ascii="Times New Roman" w:hAnsi="Times New Roman"/>
          <w:color w:val="000000" w:themeColor="text1"/>
          <w:sz w:val="28"/>
          <w:szCs w:val="28"/>
        </w:rPr>
        <w:t xml:space="preserve"> ceļi un maršruti pa objektu un teritoriju</w:t>
      </w:r>
      <w:r w:rsidRPr="0004288B">
        <w:rPr>
          <w:rFonts w:ascii="Times New Roman" w:hAnsi="Times New Roman"/>
          <w:color w:val="000000" w:themeColor="text1"/>
          <w:sz w:val="28"/>
          <w:szCs w:val="28"/>
        </w:rPr>
        <w:t>;</w:t>
      </w:r>
    </w:p>
    <w:p w:rsidR="0087067E" w:rsidRPr="0004288B" w:rsidRDefault="0087067E" w:rsidP="0004288B">
      <w:pPr>
        <w:shd w:val="clear" w:color="auto" w:fill="FFFFFF"/>
        <w:spacing w:after="0" w:line="240" w:lineRule="auto"/>
        <w:ind w:firstLine="710"/>
        <w:jc w:val="both"/>
        <w:rPr>
          <w:rFonts w:ascii="Times New Roman" w:hAnsi="Times New Roman"/>
          <w:color w:val="000000" w:themeColor="text1"/>
          <w:sz w:val="28"/>
          <w:szCs w:val="28"/>
        </w:rPr>
      </w:pPr>
      <w:r w:rsidRPr="0004288B">
        <w:rPr>
          <w:rFonts w:ascii="Times New Roman" w:hAnsi="Times New Roman"/>
          <w:bCs/>
          <w:color w:val="000000" w:themeColor="text1"/>
          <w:sz w:val="28"/>
          <w:szCs w:val="28"/>
          <w:shd w:val="clear" w:color="auto" w:fill="FFFFFF"/>
        </w:rPr>
        <w:t>180.</w:t>
      </w:r>
      <w:r w:rsidR="00C12E5A" w:rsidRPr="0004288B">
        <w:rPr>
          <w:rFonts w:ascii="Times New Roman" w:hAnsi="Times New Roman"/>
          <w:bCs/>
          <w:color w:val="000000" w:themeColor="text1"/>
          <w:sz w:val="28"/>
          <w:szCs w:val="28"/>
          <w:shd w:val="clear" w:color="auto" w:fill="FFFFFF"/>
          <w:vertAlign w:val="superscript"/>
        </w:rPr>
        <w:t>2</w:t>
      </w:r>
      <w:r w:rsidRPr="0004288B">
        <w:rPr>
          <w:rFonts w:ascii="Times New Roman" w:hAnsi="Times New Roman"/>
          <w:bCs/>
          <w:color w:val="000000" w:themeColor="text1"/>
          <w:sz w:val="28"/>
          <w:szCs w:val="28"/>
          <w:shd w:val="clear" w:color="auto" w:fill="FFFFFF"/>
        </w:rPr>
        <w:t>2.</w:t>
      </w:r>
      <w:r w:rsidRPr="0004288B">
        <w:rPr>
          <w:rFonts w:ascii="Times New Roman" w:hAnsi="Times New Roman"/>
          <w:color w:val="000000" w:themeColor="text1"/>
          <w:sz w:val="28"/>
          <w:szCs w:val="28"/>
        </w:rPr>
        <w:t xml:space="preserve"> tehnoloģisko ceļu shēm</w:t>
      </w:r>
      <w:r w:rsidR="005F2C8C" w:rsidRPr="0004288B">
        <w:rPr>
          <w:rFonts w:ascii="Times New Roman" w:hAnsi="Times New Roman"/>
          <w:color w:val="000000" w:themeColor="text1"/>
          <w:sz w:val="28"/>
          <w:szCs w:val="28"/>
        </w:rPr>
        <w:t>u</w:t>
      </w:r>
      <w:r w:rsidRPr="0004288B">
        <w:rPr>
          <w:rFonts w:ascii="Times New Roman" w:hAnsi="Times New Roman"/>
          <w:color w:val="000000" w:themeColor="text1"/>
          <w:sz w:val="28"/>
          <w:szCs w:val="28"/>
        </w:rPr>
        <w:t>;</w:t>
      </w:r>
    </w:p>
    <w:p w:rsidR="0087067E" w:rsidRPr="0004288B" w:rsidRDefault="0087067E" w:rsidP="0004288B">
      <w:pPr>
        <w:shd w:val="clear" w:color="auto" w:fill="FFFFFF"/>
        <w:spacing w:after="0" w:line="240" w:lineRule="auto"/>
        <w:ind w:firstLine="710"/>
        <w:jc w:val="both"/>
        <w:rPr>
          <w:rFonts w:ascii="Times New Roman" w:hAnsi="Times New Roman"/>
          <w:color w:val="000000" w:themeColor="text1"/>
          <w:sz w:val="28"/>
          <w:szCs w:val="28"/>
        </w:rPr>
      </w:pPr>
      <w:r w:rsidRPr="0004288B">
        <w:rPr>
          <w:rFonts w:ascii="Times New Roman" w:hAnsi="Times New Roman"/>
          <w:bCs/>
          <w:color w:val="000000" w:themeColor="text1"/>
          <w:sz w:val="28"/>
          <w:szCs w:val="28"/>
          <w:shd w:val="clear" w:color="auto" w:fill="FFFFFF"/>
        </w:rPr>
        <w:t>180.</w:t>
      </w:r>
      <w:r w:rsidR="00C12E5A" w:rsidRPr="0004288B">
        <w:rPr>
          <w:rFonts w:ascii="Times New Roman" w:hAnsi="Times New Roman"/>
          <w:bCs/>
          <w:color w:val="000000" w:themeColor="text1"/>
          <w:sz w:val="28"/>
          <w:szCs w:val="28"/>
          <w:shd w:val="clear" w:color="auto" w:fill="FFFFFF"/>
          <w:vertAlign w:val="superscript"/>
        </w:rPr>
        <w:t>2</w:t>
      </w:r>
      <w:r w:rsidRPr="0004288B">
        <w:rPr>
          <w:rFonts w:ascii="Times New Roman" w:hAnsi="Times New Roman"/>
          <w:bCs/>
          <w:color w:val="000000" w:themeColor="text1"/>
          <w:sz w:val="28"/>
          <w:szCs w:val="28"/>
          <w:shd w:val="clear" w:color="auto" w:fill="FFFFFF"/>
        </w:rPr>
        <w:t>3.</w:t>
      </w:r>
      <w:r w:rsidRPr="0004288B">
        <w:rPr>
          <w:rFonts w:ascii="Times New Roman" w:hAnsi="Times New Roman"/>
          <w:color w:val="000000" w:themeColor="text1"/>
          <w:sz w:val="28"/>
          <w:szCs w:val="28"/>
        </w:rPr>
        <w:t xml:space="preserve"> </w:t>
      </w:r>
      <w:r w:rsidR="005F2C8C" w:rsidRPr="0004288B">
        <w:rPr>
          <w:rFonts w:ascii="Times New Roman" w:hAnsi="Times New Roman"/>
          <w:color w:val="000000" w:themeColor="text1"/>
          <w:sz w:val="28"/>
          <w:szCs w:val="28"/>
        </w:rPr>
        <w:t>ugunsdzēsības ūdensņemšanas vietu izvietojuma shēmu</w:t>
      </w:r>
      <w:r w:rsidR="00A2490A" w:rsidRPr="0004288B">
        <w:rPr>
          <w:rFonts w:ascii="Times New Roman" w:hAnsi="Times New Roman"/>
          <w:color w:val="000000" w:themeColor="text1"/>
          <w:sz w:val="28"/>
          <w:szCs w:val="28"/>
        </w:rPr>
        <w:t>.</w:t>
      </w:r>
      <w:r w:rsidR="00014C4E" w:rsidRPr="0004288B">
        <w:rPr>
          <w:rFonts w:ascii="Times New Roman" w:hAnsi="Times New Roman"/>
          <w:color w:val="000000" w:themeColor="text1"/>
          <w:sz w:val="28"/>
          <w:szCs w:val="28"/>
        </w:rPr>
        <w:t>”.</w:t>
      </w:r>
    </w:p>
    <w:p w:rsidR="00AB6B08" w:rsidRPr="0004288B" w:rsidRDefault="00AB6B08" w:rsidP="0004288B">
      <w:pPr>
        <w:tabs>
          <w:tab w:val="left" w:pos="142"/>
          <w:tab w:val="left" w:pos="284"/>
        </w:tabs>
        <w:spacing w:after="0" w:line="240" w:lineRule="auto"/>
        <w:jc w:val="both"/>
        <w:rPr>
          <w:rFonts w:ascii="Times New Roman" w:hAnsi="Times New Roman"/>
          <w:color w:val="000000" w:themeColor="text1"/>
          <w:sz w:val="28"/>
          <w:szCs w:val="28"/>
        </w:rPr>
      </w:pPr>
    </w:p>
    <w:p w:rsidR="00AB6B08" w:rsidRPr="0004288B" w:rsidRDefault="00471AC0" w:rsidP="0004288B">
      <w:pPr>
        <w:tabs>
          <w:tab w:val="left" w:pos="142"/>
          <w:tab w:val="left" w:pos="284"/>
        </w:tabs>
        <w:spacing w:after="0" w:line="240" w:lineRule="auto"/>
        <w:ind w:left="710"/>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5</w:t>
      </w:r>
      <w:r w:rsidR="00F557F4">
        <w:rPr>
          <w:rFonts w:ascii="Times New Roman" w:hAnsi="Times New Roman"/>
          <w:color w:val="000000" w:themeColor="text1"/>
          <w:sz w:val="28"/>
          <w:szCs w:val="28"/>
        </w:rPr>
        <w:t>7</w:t>
      </w:r>
      <w:r w:rsidR="00AB6B08" w:rsidRPr="0004288B">
        <w:rPr>
          <w:rFonts w:ascii="Times New Roman" w:hAnsi="Times New Roman"/>
          <w:color w:val="000000" w:themeColor="text1"/>
          <w:sz w:val="28"/>
          <w:szCs w:val="28"/>
        </w:rPr>
        <w:t>. Izteikt 182.</w:t>
      </w:r>
      <w:r w:rsidR="00F4744F" w:rsidRPr="0004288B">
        <w:rPr>
          <w:rFonts w:ascii="Times New Roman" w:hAnsi="Times New Roman"/>
          <w:color w:val="000000" w:themeColor="text1"/>
          <w:sz w:val="28"/>
          <w:szCs w:val="28"/>
        </w:rPr>
        <w:t xml:space="preserve"> </w:t>
      </w:r>
      <w:r w:rsidR="00AB6B08" w:rsidRPr="0004288B">
        <w:rPr>
          <w:rFonts w:ascii="Times New Roman" w:hAnsi="Times New Roman"/>
          <w:color w:val="000000" w:themeColor="text1"/>
          <w:sz w:val="28"/>
          <w:szCs w:val="28"/>
        </w:rPr>
        <w:t>punktu šādā redakcijā:</w:t>
      </w:r>
    </w:p>
    <w:p w:rsidR="00AB6B08" w:rsidRPr="0004288B" w:rsidRDefault="00AB6B08" w:rsidP="0004288B">
      <w:pPr>
        <w:tabs>
          <w:tab w:val="left" w:pos="142"/>
          <w:tab w:val="left" w:pos="284"/>
        </w:tabs>
        <w:spacing w:after="0" w:line="240" w:lineRule="auto"/>
        <w:ind w:firstLine="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“182. Ugunsdrošības instrukciju izstrādā valsts valodā un, ja nepieciešams, tulko visiem objektā nodarbinātajiem saprotamā valodā.”</w:t>
      </w:r>
    </w:p>
    <w:p w:rsidR="0096284C" w:rsidRPr="0004288B" w:rsidRDefault="0096284C" w:rsidP="0004288B">
      <w:pPr>
        <w:tabs>
          <w:tab w:val="left" w:pos="142"/>
          <w:tab w:val="left" w:pos="284"/>
        </w:tabs>
        <w:spacing w:after="0" w:line="240" w:lineRule="auto"/>
        <w:ind w:firstLine="709"/>
        <w:jc w:val="both"/>
        <w:rPr>
          <w:rFonts w:ascii="Times New Roman" w:hAnsi="Times New Roman"/>
          <w:color w:val="000000" w:themeColor="text1"/>
          <w:sz w:val="28"/>
          <w:szCs w:val="28"/>
        </w:rPr>
      </w:pPr>
    </w:p>
    <w:p w:rsidR="00AB6B08" w:rsidRPr="0004288B" w:rsidRDefault="00471AC0" w:rsidP="0004288B">
      <w:pPr>
        <w:pStyle w:val="naisf"/>
        <w:tabs>
          <w:tab w:val="left" w:pos="567"/>
          <w:tab w:val="left" w:pos="851"/>
        </w:tabs>
        <w:spacing w:before="0" w:after="0"/>
        <w:ind w:left="710" w:firstLine="0"/>
        <w:rPr>
          <w:color w:val="000000" w:themeColor="text1"/>
          <w:sz w:val="28"/>
          <w:szCs w:val="28"/>
        </w:rPr>
      </w:pPr>
      <w:r w:rsidRPr="0004288B">
        <w:rPr>
          <w:color w:val="000000" w:themeColor="text1"/>
          <w:sz w:val="28"/>
          <w:szCs w:val="28"/>
        </w:rPr>
        <w:t>5</w:t>
      </w:r>
      <w:r w:rsidR="00F557F4">
        <w:rPr>
          <w:color w:val="000000" w:themeColor="text1"/>
          <w:sz w:val="28"/>
          <w:szCs w:val="28"/>
        </w:rPr>
        <w:t>8</w:t>
      </w:r>
      <w:r w:rsidR="00AB6B08" w:rsidRPr="0004288B">
        <w:rPr>
          <w:color w:val="000000" w:themeColor="text1"/>
          <w:sz w:val="28"/>
          <w:szCs w:val="28"/>
        </w:rPr>
        <w:t>. Izteikt 190.</w:t>
      </w:r>
      <w:r w:rsidR="00F4744F" w:rsidRPr="0004288B">
        <w:rPr>
          <w:color w:val="000000" w:themeColor="text1"/>
          <w:sz w:val="28"/>
          <w:szCs w:val="28"/>
        </w:rPr>
        <w:t xml:space="preserve"> </w:t>
      </w:r>
      <w:r w:rsidR="00AB6B08" w:rsidRPr="0004288B">
        <w:rPr>
          <w:color w:val="000000" w:themeColor="text1"/>
          <w:sz w:val="28"/>
          <w:szCs w:val="28"/>
        </w:rPr>
        <w:t>punktu šādā redakcijā:</w:t>
      </w:r>
    </w:p>
    <w:p w:rsidR="00AB6B08" w:rsidRPr="0004288B" w:rsidRDefault="00AB6B08" w:rsidP="0004288B">
      <w:pPr>
        <w:pStyle w:val="tv213"/>
        <w:spacing w:before="0" w:beforeAutospacing="0" w:after="0" w:afterAutospacing="0"/>
        <w:ind w:firstLine="709"/>
        <w:rPr>
          <w:color w:val="000000" w:themeColor="text1"/>
          <w:sz w:val="28"/>
          <w:szCs w:val="28"/>
          <w:lang w:val="lv-LV"/>
        </w:rPr>
      </w:pPr>
      <w:r w:rsidRPr="0004288B">
        <w:rPr>
          <w:color w:val="000000" w:themeColor="text1"/>
          <w:sz w:val="28"/>
          <w:szCs w:val="28"/>
          <w:lang w:val="lv-LV"/>
        </w:rPr>
        <w:t>“190. Ugunsdrošības instruktāžu veic:</w:t>
      </w:r>
    </w:p>
    <w:p w:rsidR="00AB6B08" w:rsidRPr="0004288B" w:rsidRDefault="00AB6B08" w:rsidP="0004288B">
      <w:pPr>
        <w:pStyle w:val="tv213"/>
        <w:spacing w:before="0" w:beforeAutospacing="0" w:after="0" w:afterAutospacing="0"/>
        <w:ind w:firstLine="709"/>
        <w:jc w:val="both"/>
        <w:rPr>
          <w:color w:val="000000" w:themeColor="text1"/>
          <w:sz w:val="28"/>
          <w:szCs w:val="28"/>
          <w:lang w:val="lv-LV"/>
        </w:rPr>
      </w:pPr>
      <w:r w:rsidRPr="0004288B">
        <w:rPr>
          <w:color w:val="000000" w:themeColor="text1"/>
          <w:sz w:val="28"/>
          <w:szCs w:val="28"/>
          <w:lang w:val="lv-LV"/>
        </w:rPr>
        <w:t>190.1. izglītības,  ārstniecības un aprūpes iestādēs - ne retāk kā  reizi sešos mēnešos;</w:t>
      </w:r>
    </w:p>
    <w:p w:rsidR="00AB6B08" w:rsidRPr="0004288B" w:rsidRDefault="00AB6B08" w:rsidP="0004288B">
      <w:pPr>
        <w:pStyle w:val="tv213"/>
        <w:spacing w:before="0" w:beforeAutospacing="0" w:after="0" w:afterAutospacing="0"/>
        <w:ind w:firstLine="709"/>
        <w:jc w:val="both"/>
        <w:rPr>
          <w:color w:val="000000" w:themeColor="text1"/>
          <w:sz w:val="28"/>
          <w:szCs w:val="28"/>
          <w:lang w:val="lv-LV"/>
        </w:rPr>
      </w:pPr>
      <w:r w:rsidRPr="0004288B">
        <w:rPr>
          <w:color w:val="000000" w:themeColor="text1"/>
          <w:sz w:val="28"/>
          <w:szCs w:val="28"/>
          <w:lang w:val="lv-LV"/>
        </w:rPr>
        <w:t>190.2. citos objektos – ne retāk kā reizi gadā.”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471AC0" w:rsidP="0004288B">
      <w:pPr>
        <w:pStyle w:val="naisf"/>
        <w:tabs>
          <w:tab w:val="left" w:pos="284"/>
          <w:tab w:val="left" w:pos="567"/>
          <w:tab w:val="left" w:pos="851"/>
          <w:tab w:val="left" w:pos="1134"/>
          <w:tab w:val="left" w:pos="1843"/>
        </w:tabs>
        <w:spacing w:before="0" w:after="0"/>
        <w:ind w:left="710" w:firstLine="0"/>
        <w:rPr>
          <w:color w:val="000000" w:themeColor="text1"/>
          <w:sz w:val="28"/>
          <w:szCs w:val="28"/>
        </w:rPr>
      </w:pPr>
      <w:r w:rsidRPr="0004288B">
        <w:rPr>
          <w:color w:val="000000" w:themeColor="text1"/>
          <w:sz w:val="28"/>
          <w:szCs w:val="28"/>
        </w:rPr>
        <w:t>5</w:t>
      </w:r>
      <w:r w:rsidR="00F557F4">
        <w:rPr>
          <w:color w:val="000000" w:themeColor="text1"/>
          <w:sz w:val="28"/>
          <w:szCs w:val="28"/>
        </w:rPr>
        <w:t>9</w:t>
      </w:r>
      <w:r w:rsidR="00AB6B08" w:rsidRPr="0004288B">
        <w:rPr>
          <w:color w:val="000000" w:themeColor="text1"/>
          <w:sz w:val="28"/>
          <w:szCs w:val="28"/>
        </w:rPr>
        <w:t>. Aizstāt 196.2.</w:t>
      </w:r>
      <w:r w:rsidR="00F4744F" w:rsidRPr="0004288B">
        <w:rPr>
          <w:color w:val="000000" w:themeColor="text1"/>
          <w:sz w:val="28"/>
          <w:szCs w:val="28"/>
        </w:rPr>
        <w:t xml:space="preserve"> </w:t>
      </w:r>
      <w:r w:rsidR="00AB6B08" w:rsidRPr="0004288B">
        <w:rPr>
          <w:color w:val="000000" w:themeColor="text1"/>
          <w:sz w:val="28"/>
          <w:szCs w:val="28"/>
        </w:rPr>
        <w:t>apakšpunktā mērvienību “kd/m</w:t>
      </w:r>
      <w:r w:rsidR="00AB6B08" w:rsidRPr="0004288B">
        <w:rPr>
          <w:color w:val="000000" w:themeColor="text1"/>
          <w:sz w:val="28"/>
          <w:szCs w:val="28"/>
          <w:vertAlign w:val="superscript"/>
        </w:rPr>
        <w:t>2</w:t>
      </w:r>
      <w:r w:rsidR="00AB6B08" w:rsidRPr="0004288B">
        <w:rPr>
          <w:color w:val="000000" w:themeColor="text1"/>
          <w:sz w:val="28"/>
          <w:szCs w:val="28"/>
        </w:rPr>
        <w:t>” ar mērvienību “mcd/m</w:t>
      </w:r>
      <w:r w:rsidR="00AB6B08" w:rsidRPr="0004288B">
        <w:rPr>
          <w:color w:val="000000" w:themeColor="text1"/>
          <w:sz w:val="28"/>
          <w:szCs w:val="28"/>
          <w:vertAlign w:val="superscript"/>
        </w:rPr>
        <w:t>2</w:t>
      </w:r>
      <w:r w:rsidR="00AB6B08" w:rsidRPr="0004288B">
        <w:rPr>
          <w:color w:val="000000" w:themeColor="text1"/>
          <w:sz w:val="28"/>
          <w:szCs w:val="28"/>
        </w:rPr>
        <w:t>”.</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F557F4" w:rsidP="0004288B">
      <w:pPr>
        <w:pStyle w:val="naisf"/>
        <w:tabs>
          <w:tab w:val="left" w:pos="567"/>
          <w:tab w:val="left" w:pos="851"/>
        </w:tabs>
        <w:spacing w:before="0" w:after="0"/>
        <w:ind w:firstLine="709"/>
        <w:rPr>
          <w:color w:val="000000" w:themeColor="text1"/>
          <w:sz w:val="28"/>
          <w:szCs w:val="28"/>
        </w:rPr>
      </w:pPr>
      <w:r>
        <w:rPr>
          <w:color w:val="000000" w:themeColor="text1"/>
          <w:sz w:val="28"/>
          <w:szCs w:val="28"/>
        </w:rPr>
        <w:t>60</w:t>
      </w:r>
      <w:r w:rsidR="003757E0" w:rsidRPr="0004288B">
        <w:rPr>
          <w:color w:val="000000" w:themeColor="text1"/>
          <w:sz w:val="28"/>
          <w:szCs w:val="28"/>
        </w:rPr>
        <w:t xml:space="preserve">. </w:t>
      </w:r>
      <w:r w:rsidR="00AB6B08" w:rsidRPr="0004288B">
        <w:rPr>
          <w:color w:val="000000" w:themeColor="text1"/>
          <w:sz w:val="28"/>
          <w:szCs w:val="28"/>
        </w:rPr>
        <w:t xml:space="preserve">Papildināt 199.punktu ar otru teikumu šādā redakcijā: </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“Zīmes minimālie izmēri nav mazāki par 1.pielikumā noteiktiem. Cilvēku kustības virziena zīmes ir redzam</w:t>
      </w:r>
      <w:r w:rsidR="0040527B" w:rsidRPr="0004288B">
        <w:rPr>
          <w:color w:val="000000" w:themeColor="text1"/>
          <w:sz w:val="28"/>
          <w:szCs w:val="28"/>
        </w:rPr>
        <w:t>a</w:t>
      </w:r>
      <w:r w:rsidRPr="0004288B">
        <w:rPr>
          <w:color w:val="000000" w:themeColor="text1"/>
          <w:sz w:val="28"/>
          <w:szCs w:val="28"/>
        </w:rPr>
        <w:t>s katrā evakuācijas ceļa posmā</w:t>
      </w:r>
      <w:r w:rsidR="008C6045" w:rsidRPr="0004288B">
        <w:rPr>
          <w:color w:val="000000" w:themeColor="text1"/>
          <w:sz w:val="28"/>
          <w:szCs w:val="28"/>
        </w:rPr>
        <w:t>.</w:t>
      </w:r>
      <w:r w:rsidRPr="0004288B">
        <w:rPr>
          <w:color w:val="000000" w:themeColor="text1"/>
          <w:sz w:val="28"/>
          <w:szCs w:val="28"/>
        </w:rPr>
        <w:t>”</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471AC0" w:rsidP="0004288B">
      <w:pPr>
        <w:pStyle w:val="naisf"/>
        <w:tabs>
          <w:tab w:val="left" w:pos="567"/>
          <w:tab w:val="left" w:pos="851"/>
          <w:tab w:val="left" w:pos="1134"/>
        </w:tabs>
        <w:spacing w:before="0" w:after="0"/>
        <w:ind w:left="710" w:firstLine="0"/>
        <w:rPr>
          <w:color w:val="000000" w:themeColor="text1"/>
          <w:sz w:val="28"/>
          <w:szCs w:val="28"/>
        </w:rPr>
      </w:pPr>
      <w:r w:rsidRPr="0004288B">
        <w:rPr>
          <w:color w:val="000000" w:themeColor="text1"/>
          <w:sz w:val="28"/>
          <w:szCs w:val="28"/>
        </w:rPr>
        <w:t>6</w:t>
      </w:r>
      <w:r w:rsidR="00F557F4">
        <w:rPr>
          <w:color w:val="000000" w:themeColor="text1"/>
          <w:sz w:val="28"/>
          <w:szCs w:val="28"/>
        </w:rPr>
        <w:t>1</w:t>
      </w:r>
      <w:r w:rsidR="00AB6B08" w:rsidRPr="0004288B">
        <w:rPr>
          <w:color w:val="000000" w:themeColor="text1"/>
          <w:sz w:val="28"/>
          <w:szCs w:val="28"/>
        </w:rPr>
        <w:t>. Izteikt 203. punktu šādā redakcijā: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“203. Objektu, kurā pastāvīgi atrodas cilvēki ar dzirdes traucējumiem vai kurā fona trokšņa līmenis pārsniedz 80 dB, nodrošina ar 4.8. zīmi (</w:t>
      </w:r>
      <w:hyperlink r:id="rId9" w:anchor="piel1" w:history="1">
        <w:r w:rsidRPr="0004288B">
          <w:rPr>
            <w:rStyle w:val="Hipersaite"/>
            <w:color w:val="000000" w:themeColor="text1"/>
            <w:sz w:val="28"/>
            <w:szCs w:val="28"/>
          </w:rPr>
          <w:t>1. pielikums</w:t>
        </w:r>
      </w:hyperlink>
      <w:r w:rsidRPr="0004288B">
        <w:rPr>
          <w:color w:val="000000" w:themeColor="text1"/>
          <w:sz w:val="28"/>
          <w:szCs w:val="28"/>
        </w:rPr>
        <w:t>), kas ieslēdzas ugunsgrēka gadījumā un sniedz vizuālu informāciju par ugunsgrēka izcelšanos. 4.8.zīme labi redzama katrā telpā, kurā pastāvīgi atrodas cilvēki</w:t>
      </w:r>
      <w:r w:rsidR="00743916" w:rsidRPr="0004288B">
        <w:rPr>
          <w:color w:val="000000" w:themeColor="text1"/>
          <w:sz w:val="28"/>
          <w:szCs w:val="28"/>
        </w:rPr>
        <w:t>,</w:t>
      </w:r>
      <w:r w:rsidRPr="0004288B">
        <w:rPr>
          <w:color w:val="000000" w:themeColor="text1"/>
          <w:sz w:val="28"/>
          <w:szCs w:val="28"/>
        </w:rPr>
        <w:t xml:space="preserve"> un</w:t>
      </w:r>
      <w:r w:rsidR="003757E0" w:rsidRPr="0004288B">
        <w:rPr>
          <w:color w:val="000000" w:themeColor="text1"/>
          <w:sz w:val="28"/>
          <w:szCs w:val="28"/>
        </w:rPr>
        <w:t xml:space="preserve"> katrā evakuācijas ceļa posmā.”</w:t>
      </w:r>
      <w:r w:rsidR="0014113B" w:rsidRPr="0004288B">
        <w:rPr>
          <w:color w:val="000000" w:themeColor="text1"/>
          <w:sz w:val="28"/>
          <w:szCs w:val="28"/>
        </w:rPr>
        <w:t>.</w:t>
      </w:r>
    </w:p>
    <w:p w:rsidR="00AB6B08" w:rsidRPr="0004288B" w:rsidRDefault="00AB6B08" w:rsidP="0004288B">
      <w:pPr>
        <w:pStyle w:val="naisf"/>
        <w:tabs>
          <w:tab w:val="left" w:pos="567"/>
          <w:tab w:val="left" w:pos="851"/>
          <w:tab w:val="left" w:pos="1134"/>
        </w:tabs>
        <w:spacing w:before="0" w:after="0"/>
        <w:ind w:firstLine="0"/>
        <w:rPr>
          <w:color w:val="000000" w:themeColor="text1"/>
          <w:sz w:val="28"/>
          <w:szCs w:val="28"/>
        </w:rPr>
      </w:pPr>
    </w:p>
    <w:p w:rsidR="00AB6B08" w:rsidRPr="0004288B" w:rsidRDefault="003D4F82" w:rsidP="0004288B">
      <w:pPr>
        <w:pStyle w:val="naisf"/>
        <w:tabs>
          <w:tab w:val="left" w:pos="142"/>
          <w:tab w:val="left" w:pos="709"/>
          <w:tab w:val="left" w:pos="1134"/>
        </w:tabs>
        <w:spacing w:before="0" w:after="0"/>
        <w:ind w:firstLine="0"/>
        <w:rPr>
          <w:color w:val="000000" w:themeColor="text1"/>
          <w:sz w:val="28"/>
          <w:szCs w:val="28"/>
        </w:rPr>
      </w:pPr>
      <w:r w:rsidRPr="0004288B">
        <w:rPr>
          <w:color w:val="000000" w:themeColor="text1"/>
          <w:sz w:val="28"/>
          <w:szCs w:val="28"/>
        </w:rPr>
        <w:tab/>
      </w:r>
      <w:r w:rsidR="002E34B1" w:rsidRPr="0004288B">
        <w:rPr>
          <w:color w:val="000000" w:themeColor="text1"/>
          <w:sz w:val="28"/>
          <w:szCs w:val="28"/>
        </w:rPr>
        <w:tab/>
      </w:r>
      <w:r w:rsidR="00471AC0" w:rsidRPr="0004288B">
        <w:rPr>
          <w:color w:val="000000" w:themeColor="text1"/>
          <w:sz w:val="28"/>
          <w:szCs w:val="28"/>
        </w:rPr>
        <w:t>6</w:t>
      </w:r>
      <w:r w:rsidR="00F557F4">
        <w:rPr>
          <w:color w:val="000000" w:themeColor="text1"/>
          <w:sz w:val="28"/>
          <w:szCs w:val="28"/>
        </w:rPr>
        <w:t>2</w:t>
      </w:r>
      <w:r w:rsidR="00AB6B08" w:rsidRPr="0004288B">
        <w:rPr>
          <w:color w:val="000000" w:themeColor="text1"/>
          <w:sz w:val="28"/>
          <w:szCs w:val="28"/>
        </w:rPr>
        <w:t>. Izteikt 206.</w:t>
      </w:r>
      <w:r w:rsidR="00F4744F" w:rsidRPr="0004288B">
        <w:rPr>
          <w:color w:val="000000" w:themeColor="text1"/>
          <w:sz w:val="28"/>
          <w:szCs w:val="28"/>
        </w:rPr>
        <w:t xml:space="preserve"> </w:t>
      </w:r>
      <w:r w:rsidR="00AB6B08" w:rsidRPr="0004288B">
        <w:rPr>
          <w:color w:val="000000" w:themeColor="text1"/>
          <w:sz w:val="28"/>
          <w:szCs w:val="28"/>
        </w:rPr>
        <w:t>punktu šādā redakcijā:</w:t>
      </w:r>
    </w:p>
    <w:p w:rsidR="00AB6B08" w:rsidRPr="0004288B" w:rsidRDefault="00AB6B08" w:rsidP="0004288B">
      <w:pPr>
        <w:pStyle w:val="naisf"/>
        <w:tabs>
          <w:tab w:val="left" w:pos="567"/>
          <w:tab w:val="left" w:pos="851"/>
          <w:tab w:val="left" w:pos="1134"/>
        </w:tabs>
        <w:spacing w:before="0" w:after="0"/>
        <w:ind w:firstLine="0"/>
        <w:rPr>
          <w:color w:val="000000" w:themeColor="text1"/>
          <w:sz w:val="28"/>
          <w:szCs w:val="28"/>
        </w:rPr>
      </w:pPr>
      <w:r w:rsidRPr="0004288B">
        <w:rPr>
          <w:color w:val="000000" w:themeColor="text1"/>
          <w:sz w:val="28"/>
          <w:szCs w:val="28"/>
        </w:rPr>
        <w:lastRenderedPageBreak/>
        <w:t>“206. Izgaismoto zīmi, kas norāda evakuācijas ceļu un izeju, nodrošina ar iekšējo apgaismojumu no pastāvīga un autonoma elektroenerģijas avota.”</w:t>
      </w:r>
    </w:p>
    <w:p w:rsidR="00E656DE" w:rsidRPr="0004288B" w:rsidRDefault="00E656DE" w:rsidP="0004288B">
      <w:pPr>
        <w:pStyle w:val="naisf"/>
        <w:tabs>
          <w:tab w:val="left" w:pos="567"/>
          <w:tab w:val="left" w:pos="851"/>
          <w:tab w:val="left" w:pos="1134"/>
        </w:tabs>
        <w:spacing w:before="0" w:after="0"/>
        <w:ind w:firstLine="0"/>
        <w:rPr>
          <w:color w:val="000000" w:themeColor="text1"/>
          <w:sz w:val="28"/>
          <w:szCs w:val="28"/>
        </w:rPr>
      </w:pPr>
    </w:p>
    <w:p w:rsidR="00E656DE" w:rsidRPr="0004288B" w:rsidRDefault="00FA3516" w:rsidP="0004288B">
      <w:pPr>
        <w:pStyle w:val="naisf"/>
        <w:tabs>
          <w:tab w:val="left" w:pos="709"/>
          <w:tab w:val="left" w:pos="993"/>
          <w:tab w:val="left" w:pos="1134"/>
        </w:tabs>
        <w:spacing w:before="0" w:after="0"/>
        <w:ind w:firstLine="0"/>
        <w:rPr>
          <w:color w:val="000000" w:themeColor="text1"/>
          <w:sz w:val="28"/>
          <w:szCs w:val="28"/>
        </w:rPr>
      </w:pPr>
      <w:r w:rsidRPr="0004288B">
        <w:rPr>
          <w:color w:val="000000" w:themeColor="text1"/>
          <w:sz w:val="28"/>
          <w:szCs w:val="28"/>
        </w:rPr>
        <w:tab/>
      </w:r>
      <w:r w:rsidR="00471AC0" w:rsidRPr="0004288B">
        <w:rPr>
          <w:color w:val="000000" w:themeColor="text1"/>
          <w:sz w:val="28"/>
          <w:szCs w:val="28"/>
        </w:rPr>
        <w:t>6</w:t>
      </w:r>
      <w:r w:rsidR="00F557F4">
        <w:rPr>
          <w:color w:val="000000" w:themeColor="text1"/>
          <w:sz w:val="28"/>
          <w:szCs w:val="28"/>
        </w:rPr>
        <w:t>3</w:t>
      </w:r>
      <w:r w:rsidR="00E656DE" w:rsidRPr="0004288B">
        <w:rPr>
          <w:color w:val="000000" w:themeColor="text1"/>
          <w:sz w:val="28"/>
          <w:szCs w:val="28"/>
        </w:rPr>
        <w:t>. Aizstāt 208.</w:t>
      </w:r>
      <w:r w:rsidR="00F4744F" w:rsidRPr="0004288B">
        <w:rPr>
          <w:color w:val="000000" w:themeColor="text1"/>
          <w:sz w:val="28"/>
          <w:szCs w:val="28"/>
        </w:rPr>
        <w:t xml:space="preserve"> </w:t>
      </w:r>
      <w:r w:rsidR="00E656DE" w:rsidRPr="0004288B">
        <w:rPr>
          <w:color w:val="000000" w:themeColor="text1"/>
          <w:sz w:val="28"/>
          <w:szCs w:val="28"/>
        </w:rPr>
        <w:t>punktā</w:t>
      </w:r>
      <w:r w:rsidR="0099524B" w:rsidRPr="0004288B">
        <w:rPr>
          <w:color w:val="000000" w:themeColor="text1"/>
          <w:sz w:val="28"/>
          <w:szCs w:val="28"/>
        </w:rPr>
        <w:t xml:space="preserve"> skaitli </w:t>
      </w:r>
      <w:r w:rsidR="00E656DE" w:rsidRPr="0004288B">
        <w:rPr>
          <w:color w:val="000000" w:themeColor="text1"/>
          <w:sz w:val="28"/>
          <w:szCs w:val="28"/>
        </w:rPr>
        <w:t xml:space="preserve"> </w:t>
      </w:r>
      <w:r w:rsidR="0099524B" w:rsidRPr="0004288B">
        <w:rPr>
          <w:color w:val="000000" w:themeColor="text1"/>
          <w:sz w:val="28"/>
          <w:szCs w:val="28"/>
        </w:rPr>
        <w:t>“</w:t>
      </w:r>
      <w:r w:rsidR="00E656DE" w:rsidRPr="0004288B">
        <w:rPr>
          <w:color w:val="000000" w:themeColor="text1"/>
          <w:sz w:val="28"/>
          <w:szCs w:val="28"/>
        </w:rPr>
        <w:t>6.3.</w:t>
      </w:r>
      <w:r w:rsidR="004372F9" w:rsidRPr="0004288B">
        <w:rPr>
          <w:color w:val="000000" w:themeColor="text1"/>
          <w:sz w:val="28"/>
          <w:szCs w:val="28"/>
        </w:rPr>
        <w:t>”</w:t>
      </w:r>
      <w:r w:rsidR="00E656DE" w:rsidRPr="0004288B">
        <w:rPr>
          <w:color w:val="000000" w:themeColor="text1"/>
          <w:sz w:val="28"/>
          <w:szCs w:val="28"/>
        </w:rPr>
        <w:t xml:space="preserve"> ar </w:t>
      </w:r>
      <w:r w:rsidR="0099524B" w:rsidRPr="0004288B">
        <w:rPr>
          <w:color w:val="000000" w:themeColor="text1"/>
          <w:sz w:val="28"/>
          <w:szCs w:val="28"/>
        </w:rPr>
        <w:t xml:space="preserve"> skaitli “</w:t>
      </w:r>
      <w:r w:rsidR="00E656DE" w:rsidRPr="0004288B">
        <w:rPr>
          <w:color w:val="000000" w:themeColor="text1"/>
          <w:sz w:val="28"/>
          <w:szCs w:val="28"/>
        </w:rPr>
        <w:t>4.7.</w:t>
      </w:r>
      <w:r w:rsidR="0099524B" w:rsidRPr="0004288B">
        <w:rPr>
          <w:color w:val="000000" w:themeColor="text1"/>
          <w:sz w:val="28"/>
          <w:szCs w:val="28"/>
        </w:rPr>
        <w:t>”.</w:t>
      </w:r>
    </w:p>
    <w:p w:rsidR="004372F9" w:rsidRPr="0004288B" w:rsidRDefault="004372F9" w:rsidP="0004288B">
      <w:pPr>
        <w:pStyle w:val="Sarakstarindkopa"/>
        <w:spacing w:after="0" w:line="240" w:lineRule="auto"/>
        <w:ind w:left="709"/>
        <w:jc w:val="both"/>
        <w:rPr>
          <w:rFonts w:ascii="Times New Roman" w:eastAsia="Times New Roman" w:hAnsi="Times New Roman"/>
          <w:color w:val="000000" w:themeColor="text1"/>
          <w:sz w:val="28"/>
          <w:szCs w:val="28"/>
          <w:lang w:eastAsia="lv-LV"/>
        </w:rPr>
      </w:pPr>
    </w:p>
    <w:p w:rsidR="00AB6B08" w:rsidRPr="0004288B" w:rsidRDefault="00471AC0" w:rsidP="0004288B">
      <w:pPr>
        <w:pStyle w:val="Sarakstarindkopa"/>
        <w:spacing w:after="0" w:line="240" w:lineRule="auto"/>
        <w:ind w:left="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6</w:t>
      </w:r>
      <w:r w:rsidR="00F557F4">
        <w:rPr>
          <w:rFonts w:ascii="Times New Roman" w:hAnsi="Times New Roman"/>
          <w:color w:val="000000" w:themeColor="text1"/>
          <w:sz w:val="28"/>
          <w:szCs w:val="28"/>
        </w:rPr>
        <w:t>4</w:t>
      </w:r>
      <w:r w:rsidR="00AB6B08" w:rsidRPr="0004288B">
        <w:rPr>
          <w:rFonts w:ascii="Times New Roman" w:hAnsi="Times New Roman"/>
          <w:color w:val="000000" w:themeColor="text1"/>
          <w:sz w:val="28"/>
          <w:szCs w:val="28"/>
        </w:rPr>
        <w:t>. Izteikt 220.</w:t>
      </w:r>
      <w:r w:rsidR="00F4744F" w:rsidRPr="0004288B">
        <w:rPr>
          <w:rFonts w:ascii="Times New Roman" w:hAnsi="Times New Roman"/>
          <w:color w:val="000000" w:themeColor="text1"/>
          <w:sz w:val="28"/>
          <w:szCs w:val="28"/>
        </w:rPr>
        <w:t xml:space="preserve"> </w:t>
      </w:r>
      <w:r w:rsidR="00AB6B08" w:rsidRPr="0004288B">
        <w:rPr>
          <w:rFonts w:ascii="Times New Roman" w:hAnsi="Times New Roman"/>
          <w:color w:val="000000" w:themeColor="text1"/>
          <w:sz w:val="28"/>
          <w:szCs w:val="28"/>
        </w:rPr>
        <w:t>punktu šādā redakcijā:</w:t>
      </w:r>
    </w:p>
    <w:p w:rsidR="00AB6B08" w:rsidRPr="0004288B" w:rsidRDefault="00BD6C41"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 xml:space="preserve"> “220. Ugunsdzēsības </w:t>
      </w:r>
      <w:r w:rsidR="00F0311D" w:rsidRPr="0004288B">
        <w:rPr>
          <w:color w:val="000000" w:themeColor="text1"/>
          <w:sz w:val="28"/>
          <w:szCs w:val="28"/>
        </w:rPr>
        <w:t>sistēmas</w:t>
      </w:r>
      <w:r w:rsidRPr="0004288B">
        <w:rPr>
          <w:color w:val="000000" w:themeColor="text1"/>
          <w:sz w:val="28"/>
          <w:szCs w:val="28"/>
        </w:rPr>
        <w:t xml:space="preserve"> cauruļvada marķējumu veido atbilstoši šo noteikumu 1.</w:t>
      </w:r>
      <w:r w:rsidR="00F4744F" w:rsidRPr="0004288B">
        <w:rPr>
          <w:color w:val="000000" w:themeColor="text1"/>
          <w:sz w:val="28"/>
          <w:szCs w:val="28"/>
        </w:rPr>
        <w:t xml:space="preserve"> </w:t>
      </w:r>
      <w:r w:rsidRPr="0004288B">
        <w:rPr>
          <w:color w:val="000000" w:themeColor="text1"/>
          <w:sz w:val="28"/>
          <w:szCs w:val="28"/>
        </w:rPr>
        <w:t>pielikuma 9.</w:t>
      </w:r>
      <w:r w:rsidR="00F4744F" w:rsidRPr="0004288B">
        <w:rPr>
          <w:color w:val="000000" w:themeColor="text1"/>
          <w:sz w:val="28"/>
          <w:szCs w:val="28"/>
        </w:rPr>
        <w:t xml:space="preserve"> </w:t>
      </w:r>
      <w:r w:rsidRPr="0004288B">
        <w:rPr>
          <w:color w:val="000000" w:themeColor="text1"/>
          <w:sz w:val="28"/>
          <w:szCs w:val="28"/>
        </w:rPr>
        <w:t>tabulas prasībām.”</w:t>
      </w:r>
    </w:p>
    <w:p w:rsidR="001E4FA2" w:rsidRPr="0004288B" w:rsidRDefault="001E4FA2" w:rsidP="0004288B">
      <w:pPr>
        <w:pStyle w:val="naisf"/>
        <w:tabs>
          <w:tab w:val="left" w:pos="567"/>
          <w:tab w:val="left" w:pos="851"/>
        </w:tabs>
        <w:spacing w:before="0" w:after="0"/>
        <w:ind w:firstLine="709"/>
        <w:rPr>
          <w:color w:val="000000" w:themeColor="text1"/>
          <w:sz w:val="28"/>
          <w:szCs w:val="28"/>
        </w:rPr>
      </w:pPr>
    </w:p>
    <w:p w:rsidR="001E4FA2" w:rsidRPr="0004288B" w:rsidRDefault="00471AC0"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6</w:t>
      </w:r>
      <w:r w:rsidR="00F557F4">
        <w:rPr>
          <w:color w:val="000000" w:themeColor="text1"/>
          <w:sz w:val="28"/>
          <w:szCs w:val="28"/>
        </w:rPr>
        <w:t>5</w:t>
      </w:r>
      <w:r w:rsidR="001E4FA2" w:rsidRPr="0004288B">
        <w:rPr>
          <w:color w:val="000000" w:themeColor="text1"/>
          <w:sz w:val="28"/>
          <w:szCs w:val="28"/>
        </w:rPr>
        <w:t>. Svītrot 221.</w:t>
      </w:r>
      <w:r w:rsidR="00B731AE" w:rsidRPr="0004288B">
        <w:rPr>
          <w:color w:val="000000" w:themeColor="text1"/>
          <w:sz w:val="28"/>
          <w:szCs w:val="28"/>
        </w:rPr>
        <w:t xml:space="preserve"> </w:t>
      </w:r>
      <w:r w:rsidR="001E4FA2" w:rsidRPr="0004288B">
        <w:rPr>
          <w:color w:val="000000" w:themeColor="text1"/>
          <w:sz w:val="28"/>
          <w:szCs w:val="28"/>
        </w:rPr>
        <w:t>punktā vārdus “ik pēc 4 m atkarībā no cauruļvada posmu garuma,”.</w:t>
      </w:r>
    </w:p>
    <w:p w:rsidR="00BD6C41" w:rsidRPr="0004288B" w:rsidRDefault="00BD6C41" w:rsidP="0004288B">
      <w:pPr>
        <w:pStyle w:val="naisf"/>
        <w:tabs>
          <w:tab w:val="left" w:pos="567"/>
          <w:tab w:val="left" w:pos="851"/>
        </w:tabs>
        <w:spacing w:before="0" w:after="0"/>
        <w:ind w:firstLine="709"/>
        <w:rPr>
          <w:color w:val="000000" w:themeColor="text1"/>
          <w:sz w:val="28"/>
          <w:szCs w:val="28"/>
        </w:rPr>
      </w:pPr>
    </w:p>
    <w:p w:rsidR="00AB6B08" w:rsidRPr="0004288B" w:rsidRDefault="00471AC0" w:rsidP="0004288B">
      <w:pPr>
        <w:pStyle w:val="naisf"/>
        <w:tabs>
          <w:tab w:val="left" w:pos="567"/>
          <w:tab w:val="left" w:pos="851"/>
        </w:tabs>
        <w:spacing w:before="0" w:after="0"/>
        <w:ind w:left="710" w:firstLine="0"/>
        <w:rPr>
          <w:color w:val="000000" w:themeColor="text1"/>
          <w:sz w:val="28"/>
          <w:szCs w:val="28"/>
        </w:rPr>
      </w:pPr>
      <w:r w:rsidRPr="0004288B">
        <w:rPr>
          <w:color w:val="000000" w:themeColor="text1"/>
          <w:sz w:val="28"/>
          <w:szCs w:val="28"/>
        </w:rPr>
        <w:t>6</w:t>
      </w:r>
      <w:r w:rsidR="00F557F4">
        <w:rPr>
          <w:color w:val="000000" w:themeColor="text1"/>
          <w:sz w:val="28"/>
          <w:szCs w:val="28"/>
        </w:rPr>
        <w:t>6</w:t>
      </w:r>
      <w:r w:rsidR="00AB6B08" w:rsidRPr="0004288B">
        <w:rPr>
          <w:color w:val="000000" w:themeColor="text1"/>
          <w:sz w:val="28"/>
          <w:szCs w:val="28"/>
        </w:rPr>
        <w:t>. Papildināt 228.</w:t>
      </w:r>
      <w:r w:rsidR="00F4744F" w:rsidRPr="0004288B">
        <w:rPr>
          <w:color w:val="000000" w:themeColor="text1"/>
          <w:sz w:val="28"/>
          <w:szCs w:val="28"/>
        </w:rPr>
        <w:t xml:space="preserve"> </w:t>
      </w:r>
      <w:r w:rsidR="00AB6B08" w:rsidRPr="0004288B">
        <w:rPr>
          <w:color w:val="000000" w:themeColor="text1"/>
          <w:sz w:val="28"/>
          <w:szCs w:val="28"/>
        </w:rPr>
        <w:t>punktu ar trešo teikumu šādā redakcijā: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 xml:space="preserve">“Zīmes minimālā darbības zona ir 10 m.” </w:t>
      </w:r>
    </w:p>
    <w:p w:rsidR="00014463" w:rsidRPr="0004288B" w:rsidRDefault="00014463" w:rsidP="0004288B">
      <w:pPr>
        <w:pStyle w:val="naisf"/>
        <w:tabs>
          <w:tab w:val="left" w:pos="567"/>
          <w:tab w:val="left" w:pos="851"/>
        </w:tabs>
        <w:spacing w:before="0" w:after="0"/>
        <w:ind w:firstLine="709"/>
        <w:rPr>
          <w:color w:val="000000" w:themeColor="text1"/>
          <w:sz w:val="28"/>
          <w:szCs w:val="28"/>
        </w:rPr>
      </w:pPr>
    </w:p>
    <w:p w:rsidR="00014463" w:rsidRPr="0004288B" w:rsidRDefault="00471AC0"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6</w:t>
      </w:r>
      <w:r w:rsidR="00F557F4">
        <w:rPr>
          <w:color w:val="000000" w:themeColor="text1"/>
          <w:sz w:val="28"/>
          <w:szCs w:val="28"/>
        </w:rPr>
        <w:t>7</w:t>
      </w:r>
      <w:r w:rsidR="00014463" w:rsidRPr="0004288B">
        <w:rPr>
          <w:color w:val="000000" w:themeColor="text1"/>
          <w:sz w:val="28"/>
          <w:szCs w:val="28"/>
        </w:rPr>
        <w:t>. Svītrot 229.</w:t>
      </w:r>
      <w:r w:rsidR="00B731AE" w:rsidRPr="0004288B">
        <w:rPr>
          <w:color w:val="000000" w:themeColor="text1"/>
          <w:sz w:val="28"/>
          <w:szCs w:val="28"/>
        </w:rPr>
        <w:t xml:space="preserve"> </w:t>
      </w:r>
      <w:r w:rsidR="00014463" w:rsidRPr="0004288B">
        <w:rPr>
          <w:color w:val="000000" w:themeColor="text1"/>
          <w:sz w:val="28"/>
          <w:szCs w:val="28"/>
        </w:rPr>
        <w:t>punktā vārdu “publiskā”.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471AC0"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6</w:t>
      </w:r>
      <w:r w:rsidR="00F557F4">
        <w:rPr>
          <w:color w:val="000000" w:themeColor="text1"/>
          <w:sz w:val="28"/>
          <w:szCs w:val="28"/>
        </w:rPr>
        <w:t>8</w:t>
      </w:r>
      <w:r w:rsidR="00AB6B08" w:rsidRPr="0004288B">
        <w:rPr>
          <w:color w:val="000000" w:themeColor="text1"/>
          <w:sz w:val="28"/>
          <w:szCs w:val="28"/>
        </w:rPr>
        <w:t>. Papildināt 234.</w:t>
      </w:r>
      <w:r w:rsidR="00F4744F" w:rsidRPr="0004288B">
        <w:rPr>
          <w:color w:val="000000" w:themeColor="text1"/>
          <w:sz w:val="28"/>
          <w:szCs w:val="28"/>
        </w:rPr>
        <w:t xml:space="preserve"> </w:t>
      </w:r>
      <w:r w:rsidR="00AB6B08" w:rsidRPr="0004288B">
        <w:rPr>
          <w:color w:val="000000" w:themeColor="text1"/>
          <w:sz w:val="28"/>
          <w:szCs w:val="28"/>
        </w:rPr>
        <w:t>punktu ar otro teikumu šādā redakcijā:</w:t>
      </w:r>
    </w:p>
    <w:p w:rsidR="00AB6B08" w:rsidRPr="0004288B" w:rsidRDefault="0014113B"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“Ja evakuācijas plānu nav iespējams izvietot apgaismotā vietā, tam jābūt izgatavotam no izstarojošiem luminiscējošiem izstrādājumiem.”</w:t>
      </w:r>
    </w:p>
    <w:p w:rsidR="0014113B" w:rsidRPr="0004288B" w:rsidRDefault="0014113B" w:rsidP="0004288B">
      <w:pPr>
        <w:pStyle w:val="naisf"/>
        <w:tabs>
          <w:tab w:val="left" w:pos="567"/>
          <w:tab w:val="left" w:pos="851"/>
        </w:tabs>
        <w:spacing w:before="0" w:after="0"/>
        <w:ind w:firstLine="709"/>
        <w:rPr>
          <w:color w:val="000000" w:themeColor="text1"/>
          <w:sz w:val="28"/>
          <w:szCs w:val="28"/>
        </w:rPr>
      </w:pPr>
    </w:p>
    <w:p w:rsidR="00AB6B08" w:rsidRPr="0004288B" w:rsidRDefault="00471AC0" w:rsidP="0004288B">
      <w:pPr>
        <w:pStyle w:val="naisf"/>
        <w:tabs>
          <w:tab w:val="left" w:pos="567"/>
          <w:tab w:val="left" w:pos="1134"/>
        </w:tabs>
        <w:spacing w:before="0" w:after="0"/>
        <w:ind w:left="710" w:firstLine="0"/>
        <w:rPr>
          <w:color w:val="000000" w:themeColor="text1"/>
          <w:sz w:val="28"/>
          <w:szCs w:val="28"/>
        </w:rPr>
      </w:pPr>
      <w:r w:rsidRPr="0004288B">
        <w:rPr>
          <w:color w:val="000000" w:themeColor="text1"/>
          <w:sz w:val="28"/>
          <w:szCs w:val="28"/>
        </w:rPr>
        <w:t>6</w:t>
      </w:r>
      <w:r w:rsidR="00EA3887">
        <w:rPr>
          <w:color w:val="000000" w:themeColor="text1"/>
          <w:sz w:val="28"/>
          <w:szCs w:val="28"/>
        </w:rPr>
        <w:t>9</w:t>
      </w:r>
      <w:r w:rsidR="00AB6B08" w:rsidRPr="0004288B">
        <w:rPr>
          <w:color w:val="000000" w:themeColor="text1"/>
          <w:sz w:val="28"/>
          <w:szCs w:val="28"/>
        </w:rPr>
        <w:t>. Izteikt 235.</w:t>
      </w:r>
      <w:r w:rsidR="00F4744F" w:rsidRPr="0004288B">
        <w:rPr>
          <w:color w:val="000000" w:themeColor="text1"/>
          <w:sz w:val="28"/>
          <w:szCs w:val="28"/>
        </w:rPr>
        <w:t xml:space="preserve"> </w:t>
      </w:r>
      <w:r w:rsidR="00AB6B08" w:rsidRPr="0004288B">
        <w:rPr>
          <w:color w:val="000000" w:themeColor="text1"/>
          <w:sz w:val="28"/>
          <w:szCs w:val="28"/>
        </w:rPr>
        <w:t>punktu šādā redakcijā: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 xml:space="preserve">“235. Publiska objekta telpās, kurās nakšņo cilvēki, izvieto stāva evakuācijas plānu. Šā punkta prasības neattiecas uz vienstāva publiska objekta telpām, kurām ir tieša evakuācijas izeja uz āru un kurās vienlaikus nakšņo ne vairāk kā 10 cilvēki.” </w:t>
      </w:r>
    </w:p>
    <w:p w:rsidR="003757E0" w:rsidRPr="0004288B" w:rsidRDefault="003757E0" w:rsidP="0004288B">
      <w:pPr>
        <w:pStyle w:val="naisf"/>
        <w:tabs>
          <w:tab w:val="left" w:pos="567"/>
          <w:tab w:val="left" w:pos="851"/>
        </w:tabs>
        <w:spacing w:before="0" w:after="0"/>
        <w:ind w:firstLine="709"/>
        <w:rPr>
          <w:color w:val="000000" w:themeColor="text1"/>
          <w:sz w:val="28"/>
          <w:szCs w:val="28"/>
        </w:rPr>
      </w:pPr>
    </w:p>
    <w:p w:rsidR="00AB6B08" w:rsidRPr="0004288B" w:rsidRDefault="00EA3887" w:rsidP="0004288B">
      <w:pPr>
        <w:pStyle w:val="naisf"/>
        <w:tabs>
          <w:tab w:val="left" w:pos="567"/>
          <w:tab w:val="left" w:pos="851"/>
        </w:tabs>
        <w:spacing w:before="0" w:after="0"/>
        <w:ind w:firstLine="709"/>
        <w:rPr>
          <w:color w:val="000000" w:themeColor="text1"/>
          <w:sz w:val="28"/>
          <w:szCs w:val="28"/>
        </w:rPr>
      </w:pPr>
      <w:r>
        <w:rPr>
          <w:color w:val="000000" w:themeColor="text1"/>
          <w:sz w:val="28"/>
          <w:szCs w:val="28"/>
        </w:rPr>
        <w:t>70</w:t>
      </w:r>
      <w:r w:rsidR="00AB6B08" w:rsidRPr="0004288B">
        <w:rPr>
          <w:color w:val="000000" w:themeColor="text1"/>
          <w:sz w:val="28"/>
          <w:szCs w:val="28"/>
        </w:rPr>
        <w:t>. Svītrot 238.</w:t>
      </w:r>
      <w:r w:rsidR="00F4744F" w:rsidRPr="0004288B">
        <w:rPr>
          <w:color w:val="000000" w:themeColor="text1"/>
          <w:sz w:val="28"/>
          <w:szCs w:val="28"/>
        </w:rPr>
        <w:t xml:space="preserve"> </w:t>
      </w:r>
      <w:r w:rsidR="00AB6B08" w:rsidRPr="0004288B">
        <w:rPr>
          <w:color w:val="000000" w:themeColor="text1"/>
          <w:sz w:val="28"/>
          <w:szCs w:val="28"/>
        </w:rPr>
        <w:t>punktā otro teikumu.</w:t>
      </w:r>
    </w:p>
    <w:p w:rsidR="00AB6B08" w:rsidRPr="0004288B" w:rsidRDefault="00AB6B08" w:rsidP="0004288B">
      <w:pPr>
        <w:pStyle w:val="naisf"/>
        <w:tabs>
          <w:tab w:val="left" w:pos="567"/>
          <w:tab w:val="left" w:pos="851"/>
        </w:tabs>
        <w:spacing w:before="0" w:after="0"/>
        <w:ind w:firstLine="0"/>
        <w:rPr>
          <w:color w:val="000000" w:themeColor="text1"/>
          <w:sz w:val="28"/>
          <w:szCs w:val="28"/>
        </w:rPr>
      </w:pPr>
    </w:p>
    <w:p w:rsidR="00AB6B08" w:rsidRPr="0004288B" w:rsidRDefault="00471AC0" w:rsidP="0004288B">
      <w:pPr>
        <w:pStyle w:val="naisf"/>
        <w:tabs>
          <w:tab w:val="left" w:pos="567"/>
          <w:tab w:val="left" w:pos="851"/>
        </w:tabs>
        <w:spacing w:before="0" w:after="0"/>
        <w:ind w:left="710" w:firstLine="0"/>
        <w:rPr>
          <w:color w:val="000000" w:themeColor="text1"/>
          <w:sz w:val="28"/>
          <w:szCs w:val="28"/>
        </w:rPr>
      </w:pPr>
      <w:r w:rsidRPr="0004288B">
        <w:rPr>
          <w:color w:val="000000" w:themeColor="text1"/>
          <w:sz w:val="28"/>
          <w:szCs w:val="28"/>
        </w:rPr>
        <w:t>7</w:t>
      </w:r>
      <w:r w:rsidR="00EA3887">
        <w:rPr>
          <w:color w:val="000000" w:themeColor="text1"/>
          <w:sz w:val="28"/>
          <w:szCs w:val="28"/>
        </w:rPr>
        <w:t>1</w:t>
      </w:r>
      <w:r w:rsidR="00AB6B08" w:rsidRPr="0004288B">
        <w:rPr>
          <w:color w:val="000000" w:themeColor="text1"/>
          <w:sz w:val="28"/>
          <w:szCs w:val="28"/>
        </w:rPr>
        <w:t>. Izteikt 243. un 244.</w:t>
      </w:r>
      <w:r w:rsidR="00F4744F" w:rsidRPr="0004288B">
        <w:rPr>
          <w:color w:val="000000" w:themeColor="text1"/>
          <w:sz w:val="28"/>
          <w:szCs w:val="28"/>
        </w:rPr>
        <w:t xml:space="preserve"> </w:t>
      </w:r>
      <w:r w:rsidR="00AB6B08" w:rsidRPr="0004288B">
        <w:rPr>
          <w:color w:val="000000" w:themeColor="text1"/>
          <w:sz w:val="28"/>
          <w:szCs w:val="28"/>
        </w:rPr>
        <w:t>punktu šādā redakcijā:</w:t>
      </w:r>
    </w:p>
    <w:p w:rsidR="00AB6B08" w:rsidRPr="0004288B" w:rsidRDefault="00AB6B08" w:rsidP="0004288B">
      <w:pPr>
        <w:pStyle w:val="Sarakstarindkopa"/>
        <w:spacing w:after="0" w:line="240" w:lineRule="auto"/>
        <w:ind w:left="0" w:firstLine="709"/>
        <w:jc w:val="both"/>
        <w:rPr>
          <w:rFonts w:ascii="Times New Roman" w:eastAsia="Times New Roman" w:hAnsi="Times New Roman"/>
          <w:color w:val="000000" w:themeColor="text1"/>
          <w:sz w:val="28"/>
          <w:szCs w:val="28"/>
          <w:lang w:eastAsia="lv-LV"/>
        </w:rPr>
      </w:pPr>
      <w:r w:rsidRPr="0004288B">
        <w:rPr>
          <w:rFonts w:ascii="Times New Roman" w:eastAsia="Times New Roman" w:hAnsi="Times New Roman"/>
          <w:color w:val="000000" w:themeColor="text1"/>
          <w:sz w:val="28"/>
          <w:szCs w:val="28"/>
          <w:lang w:eastAsia="lv-LV"/>
        </w:rPr>
        <w:t xml:space="preserve"> “243. Durvis evakuācijas ceļos ir viegli atveramas no telpas iekšpuses bez aizkavējuma un šķēršļiem. Par aizkavējumu tiek uzskatīts jebkurš šķērslis, kas liedz atvērt durvis trīs sekunžu laikā.</w:t>
      </w:r>
    </w:p>
    <w:p w:rsidR="00AB6B08" w:rsidRPr="0004288B" w:rsidRDefault="00AB6B08" w:rsidP="0004288B">
      <w:pPr>
        <w:pStyle w:val="naisf"/>
        <w:tabs>
          <w:tab w:val="left" w:pos="567"/>
          <w:tab w:val="left" w:pos="851"/>
        </w:tabs>
        <w:spacing w:before="0" w:after="0"/>
        <w:ind w:firstLine="709"/>
        <w:rPr>
          <w:color w:val="000000" w:themeColor="text1"/>
          <w:sz w:val="28"/>
          <w:szCs w:val="28"/>
          <w:lang w:eastAsia="en-GB"/>
        </w:rPr>
      </w:pPr>
      <w:r w:rsidRPr="0004288B">
        <w:rPr>
          <w:color w:val="000000" w:themeColor="text1"/>
          <w:sz w:val="28"/>
          <w:szCs w:val="28"/>
          <w:lang w:eastAsia="en-GB"/>
        </w:rPr>
        <w:t>244. Evakuācijas ceļus un izejas apzīmē ar 5.1., 5.2., 5.3 un 5.4. zīmi (</w:t>
      </w:r>
      <w:hyperlink r:id="rId10" w:anchor="piel1" w:history="1">
        <w:r w:rsidRPr="0004288B">
          <w:rPr>
            <w:color w:val="000000" w:themeColor="text1"/>
            <w:sz w:val="28"/>
            <w:szCs w:val="28"/>
            <w:lang w:eastAsia="en-GB"/>
          </w:rPr>
          <w:t>1. pielikums</w:t>
        </w:r>
      </w:hyperlink>
      <w:r w:rsidRPr="0004288B">
        <w:rPr>
          <w:color w:val="000000" w:themeColor="text1"/>
          <w:sz w:val="28"/>
          <w:szCs w:val="28"/>
          <w:lang w:eastAsia="en-GB"/>
        </w:rPr>
        <w:t>).”</w:t>
      </w:r>
    </w:p>
    <w:p w:rsidR="00AB6B08" w:rsidRPr="0004288B" w:rsidRDefault="00AB6B08" w:rsidP="0004288B">
      <w:pPr>
        <w:spacing w:after="0" w:line="240" w:lineRule="auto"/>
        <w:ind w:firstLine="709"/>
        <w:rPr>
          <w:rFonts w:ascii="Times New Roman" w:eastAsia="Times New Roman" w:hAnsi="Times New Roman"/>
          <w:color w:val="000000" w:themeColor="text1"/>
          <w:sz w:val="28"/>
          <w:szCs w:val="28"/>
          <w:lang w:eastAsia="lv-LV"/>
        </w:rPr>
      </w:pPr>
    </w:p>
    <w:p w:rsidR="00AB6B08" w:rsidRPr="0004288B" w:rsidRDefault="00AB6B08" w:rsidP="0004288B">
      <w:pPr>
        <w:pStyle w:val="naisf"/>
        <w:tabs>
          <w:tab w:val="left" w:pos="567"/>
          <w:tab w:val="left" w:pos="851"/>
        </w:tabs>
        <w:spacing w:before="0" w:after="0"/>
        <w:ind w:firstLine="0"/>
        <w:rPr>
          <w:color w:val="000000" w:themeColor="text1"/>
          <w:sz w:val="28"/>
          <w:szCs w:val="28"/>
        </w:rPr>
      </w:pPr>
      <w:r w:rsidRPr="0004288B">
        <w:rPr>
          <w:color w:val="000000" w:themeColor="text1"/>
          <w:sz w:val="28"/>
          <w:szCs w:val="28"/>
          <w:lang w:eastAsia="en-GB"/>
        </w:rPr>
        <w:tab/>
        <w:t xml:space="preserve">  </w:t>
      </w:r>
      <w:r w:rsidR="00471AC0" w:rsidRPr="0004288B">
        <w:rPr>
          <w:color w:val="000000" w:themeColor="text1"/>
          <w:sz w:val="28"/>
          <w:szCs w:val="28"/>
          <w:lang w:eastAsia="en-GB"/>
        </w:rPr>
        <w:t>7</w:t>
      </w:r>
      <w:r w:rsidR="00EA3887">
        <w:rPr>
          <w:color w:val="000000" w:themeColor="text1"/>
          <w:sz w:val="28"/>
          <w:szCs w:val="28"/>
          <w:lang w:eastAsia="en-GB"/>
        </w:rPr>
        <w:t>2</w:t>
      </w:r>
      <w:r w:rsidRPr="0004288B">
        <w:rPr>
          <w:color w:val="000000" w:themeColor="text1"/>
          <w:sz w:val="28"/>
          <w:szCs w:val="28"/>
          <w:lang w:eastAsia="en-GB"/>
        </w:rPr>
        <w:t>. Izteikt 246.3.</w:t>
      </w:r>
      <w:r w:rsidR="00F4744F" w:rsidRPr="0004288B">
        <w:rPr>
          <w:color w:val="000000" w:themeColor="text1"/>
          <w:sz w:val="28"/>
          <w:szCs w:val="28"/>
          <w:lang w:eastAsia="en-GB"/>
        </w:rPr>
        <w:t xml:space="preserve"> </w:t>
      </w:r>
      <w:r w:rsidRPr="0004288B">
        <w:rPr>
          <w:color w:val="000000" w:themeColor="text1"/>
          <w:sz w:val="28"/>
          <w:szCs w:val="28"/>
          <w:lang w:eastAsia="en-GB"/>
        </w:rPr>
        <w:t>apakšpunktu šādā redakcijā:</w:t>
      </w:r>
    </w:p>
    <w:p w:rsidR="00AB6B08" w:rsidRPr="0004288B" w:rsidRDefault="00AB6B08" w:rsidP="0004288B">
      <w:pPr>
        <w:pStyle w:val="naisf"/>
        <w:tabs>
          <w:tab w:val="left" w:pos="567"/>
          <w:tab w:val="left" w:pos="851"/>
        </w:tabs>
        <w:spacing w:before="0" w:after="0"/>
        <w:ind w:firstLine="709"/>
        <w:rPr>
          <w:color w:val="000000" w:themeColor="text1"/>
          <w:sz w:val="28"/>
          <w:szCs w:val="28"/>
          <w:lang w:eastAsia="en-GB"/>
        </w:rPr>
      </w:pPr>
      <w:r w:rsidRPr="0004288B">
        <w:rPr>
          <w:color w:val="000000" w:themeColor="text1"/>
          <w:sz w:val="28"/>
          <w:szCs w:val="28"/>
          <w:lang w:eastAsia="en-GB"/>
        </w:rPr>
        <w:t>“246.3. cilvēku evakuācijai paredzētās durvis aprīkot ar aizdariem, aizbīdņiem, slēdzenēm un citām ierīcēm, kas liedz atvērt durvis trīs sekunžu laikā vai citādi ierob</w:t>
      </w:r>
      <w:r w:rsidR="00465857" w:rsidRPr="0004288B">
        <w:rPr>
          <w:color w:val="000000" w:themeColor="text1"/>
          <w:sz w:val="28"/>
          <w:szCs w:val="28"/>
          <w:lang w:eastAsia="en-GB"/>
        </w:rPr>
        <w:t>ežo to atvēršanu no iekšpuses;”</w:t>
      </w:r>
    </w:p>
    <w:p w:rsidR="00AB6B08" w:rsidRPr="0004288B" w:rsidRDefault="00AB6B08" w:rsidP="0004288B">
      <w:pPr>
        <w:pStyle w:val="naisf"/>
        <w:tabs>
          <w:tab w:val="left" w:pos="567"/>
          <w:tab w:val="left" w:pos="851"/>
        </w:tabs>
        <w:spacing w:before="0" w:after="0"/>
        <w:ind w:firstLine="709"/>
        <w:rPr>
          <w:color w:val="000000" w:themeColor="text1"/>
          <w:sz w:val="28"/>
          <w:szCs w:val="28"/>
          <w:lang w:eastAsia="en-GB"/>
        </w:rPr>
      </w:pPr>
    </w:p>
    <w:p w:rsidR="00AB6B08" w:rsidRPr="0004288B" w:rsidRDefault="00471AC0" w:rsidP="0004288B">
      <w:pPr>
        <w:pStyle w:val="naisf"/>
        <w:tabs>
          <w:tab w:val="left" w:pos="567"/>
          <w:tab w:val="left" w:pos="851"/>
        </w:tabs>
        <w:spacing w:before="0" w:after="0"/>
        <w:ind w:left="710" w:firstLine="0"/>
        <w:rPr>
          <w:color w:val="000000" w:themeColor="text1"/>
          <w:sz w:val="28"/>
          <w:szCs w:val="28"/>
          <w:lang w:eastAsia="en-GB"/>
        </w:rPr>
      </w:pPr>
      <w:r w:rsidRPr="0004288B">
        <w:rPr>
          <w:color w:val="000000" w:themeColor="text1"/>
          <w:sz w:val="28"/>
          <w:szCs w:val="28"/>
          <w:lang w:eastAsia="en-GB"/>
        </w:rPr>
        <w:t>7</w:t>
      </w:r>
      <w:r w:rsidR="00EA3887">
        <w:rPr>
          <w:color w:val="000000" w:themeColor="text1"/>
          <w:sz w:val="28"/>
          <w:szCs w:val="28"/>
          <w:lang w:eastAsia="en-GB"/>
        </w:rPr>
        <w:t>3</w:t>
      </w:r>
      <w:r w:rsidR="00AB6B08" w:rsidRPr="0004288B">
        <w:rPr>
          <w:color w:val="000000" w:themeColor="text1"/>
          <w:sz w:val="28"/>
          <w:szCs w:val="28"/>
          <w:lang w:eastAsia="en-GB"/>
        </w:rPr>
        <w:t xml:space="preserve">. </w:t>
      </w:r>
      <w:r w:rsidR="00AB6B08" w:rsidRPr="0004288B">
        <w:rPr>
          <w:color w:val="000000" w:themeColor="text1"/>
          <w:sz w:val="28"/>
          <w:szCs w:val="28"/>
        </w:rPr>
        <w:t>Papildināt noteikumus ar 249</w:t>
      </w:r>
      <w:r w:rsidR="00AB6B08" w:rsidRPr="0004288B">
        <w:rPr>
          <w:color w:val="000000" w:themeColor="text1"/>
          <w:sz w:val="28"/>
          <w:szCs w:val="28"/>
          <w:vertAlign w:val="superscript"/>
        </w:rPr>
        <w:t>1</w:t>
      </w:r>
      <w:r w:rsidR="00AB6B08" w:rsidRPr="0004288B">
        <w:rPr>
          <w:color w:val="000000" w:themeColor="text1"/>
          <w:sz w:val="28"/>
          <w:szCs w:val="28"/>
        </w:rPr>
        <w:t>.</w:t>
      </w:r>
      <w:r w:rsidR="00005B4E" w:rsidRPr="0004288B">
        <w:rPr>
          <w:color w:val="000000" w:themeColor="text1"/>
          <w:sz w:val="28"/>
          <w:szCs w:val="28"/>
        </w:rPr>
        <w:t>,</w:t>
      </w:r>
      <w:r w:rsidR="00AB6B08" w:rsidRPr="0004288B">
        <w:rPr>
          <w:color w:val="000000" w:themeColor="text1"/>
          <w:sz w:val="28"/>
          <w:szCs w:val="28"/>
          <w:lang w:eastAsia="en-GB"/>
        </w:rPr>
        <w:t xml:space="preserve"> </w:t>
      </w:r>
      <w:r w:rsidR="00941494" w:rsidRPr="0004288B">
        <w:rPr>
          <w:color w:val="000000" w:themeColor="text1"/>
          <w:sz w:val="28"/>
          <w:szCs w:val="28"/>
          <w:lang w:eastAsia="en-GB"/>
        </w:rPr>
        <w:t>249</w:t>
      </w:r>
      <w:r w:rsidR="00941494" w:rsidRPr="0004288B">
        <w:rPr>
          <w:color w:val="000000" w:themeColor="text1"/>
          <w:sz w:val="28"/>
          <w:szCs w:val="28"/>
          <w:vertAlign w:val="superscript"/>
          <w:lang w:eastAsia="en-GB"/>
        </w:rPr>
        <w:t>2</w:t>
      </w:r>
      <w:r w:rsidR="00941494" w:rsidRPr="0004288B">
        <w:rPr>
          <w:color w:val="000000" w:themeColor="text1"/>
          <w:sz w:val="28"/>
          <w:szCs w:val="28"/>
          <w:lang w:eastAsia="en-GB"/>
        </w:rPr>
        <w:t>.</w:t>
      </w:r>
      <w:r w:rsidR="00005B4E" w:rsidRPr="0004288B">
        <w:rPr>
          <w:color w:val="000000" w:themeColor="text1"/>
          <w:sz w:val="28"/>
          <w:szCs w:val="28"/>
          <w:lang w:eastAsia="en-GB"/>
        </w:rPr>
        <w:t xml:space="preserve"> un 249</w:t>
      </w:r>
      <w:r w:rsidR="00005B4E" w:rsidRPr="0004288B">
        <w:rPr>
          <w:color w:val="000000" w:themeColor="text1"/>
          <w:sz w:val="28"/>
          <w:szCs w:val="28"/>
          <w:vertAlign w:val="superscript"/>
          <w:lang w:eastAsia="en-GB"/>
        </w:rPr>
        <w:t>3</w:t>
      </w:r>
      <w:r w:rsidR="00005B4E" w:rsidRPr="0004288B">
        <w:rPr>
          <w:color w:val="000000" w:themeColor="text1"/>
          <w:sz w:val="28"/>
          <w:szCs w:val="28"/>
          <w:lang w:eastAsia="en-GB"/>
        </w:rPr>
        <w:t xml:space="preserve">. </w:t>
      </w:r>
      <w:r w:rsidR="00005B4E" w:rsidRPr="0004288B">
        <w:rPr>
          <w:color w:val="000000" w:themeColor="text1"/>
          <w:sz w:val="28"/>
          <w:szCs w:val="28"/>
        </w:rPr>
        <w:t>punktu</w:t>
      </w:r>
      <w:r w:rsidR="00005B4E" w:rsidRPr="0004288B">
        <w:rPr>
          <w:color w:val="000000" w:themeColor="text1"/>
          <w:sz w:val="28"/>
          <w:szCs w:val="28"/>
          <w:lang w:eastAsia="en-GB"/>
        </w:rPr>
        <w:t xml:space="preserve"> </w:t>
      </w:r>
      <w:r w:rsidR="00AB6B08" w:rsidRPr="0004288B">
        <w:rPr>
          <w:color w:val="000000" w:themeColor="text1"/>
          <w:sz w:val="28"/>
          <w:szCs w:val="28"/>
          <w:lang w:eastAsia="en-GB"/>
        </w:rPr>
        <w:t>šādā redakcijā: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“249</w:t>
      </w:r>
      <w:r w:rsidRPr="0004288B">
        <w:rPr>
          <w:color w:val="000000" w:themeColor="text1"/>
          <w:sz w:val="28"/>
          <w:szCs w:val="28"/>
          <w:vertAlign w:val="superscript"/>
        </w:rPr>
        <w:t>1</w:t>
      </w:r>
      <w:r w:rsidRPr="0004288B">
        <w:rPr>
          <w:color w:val="000000" w:themeColor="text1"/>
          <w:sz w:val="28"/>
          <w:szCs w:val="28"/>
        </w:rPr>
        <w:t xml:space="preserve">. Ražošanas, vielu un materiālu uzglabāšanas teritoriju nodrošina ar ugunsdzēsības aparātiem atbilstoši šādiem kritērijiem: </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lastRenderedPageBreak/>
        <w:t>249</w:t>
      </w:r>
      <w:r w:rsidRPr="0004288B">
        <w:rPr>
          <w:color w:val="000000" w:themeColor="text1"/>
          <w:sz w:val="28"/>
          <w:szCs w:val="28"/>
          <w:vertAlign w:val="superscript"/>
        </w:rPr>
        <w:t>1</w:t>
      </w:r>
      <w:r w:rsidRPr="0004288B">
        <w:rPr>
          <w:color w:val="000000" w:themeColor="text1"/>
          <w:sz w:val="28"/>
          <w:szCs w:val="28"/>
        </w:rPr>
        <w:t>.1. ja platība līdz 800 m</w:t>
      </w:r>
      <w:r w:rsidRPr="0004288B">
        <w:rPr>
          <w:color w:val="000000" w:themeColor="text1"/>
          <w:sz w:val="28"/>
          <w:szCs w:val="28"/>
          <w:vertAlign w:val="superscript"/>
        </w:rPr>
        <w:t>2</w:t>
      </w:r>
      <w:r w:rsidR="005C69B7" w:rsidRPr="0004288B">
        <w:rPr>
          <w:color w:val="000000" w:themeColor="text1"/>
          <w:sz w:val="28"/>
          <w:szCs w:val="28"/>
        </w:rPr>
        <w:t xml:space="preserve">, </w:t>
      </w:r>
      <w:r w:rsidRPr="0004288B">
        <w:rPr>
          <w:color w:val="000000" w:themeColor="text1"/>
          <w:sz w:val="28"/>
          <w:szCs w:val="28"/>
        </w:rPr>
        <w:t>ražošanas, vielu un materiālu uzglabāšanas teritoriju nodrošina ar ugunsdzēsības aparātiem ar minimālo kopējo dzēstspēju 55A 233B;</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249</w:t>
      </w:r>
      <w:r w:rsidRPr="0004288B">
        <w:rPr>
          <w:color w:val="000000" w:themeColor="text1"/>
          <w:sz w:val="28"/>
          <w:szCs w:val="28"/>
          <w:vertAlign w:val="superscript"/>
        </w:rPr>
        <w:t>1</w:t>
      </w:r>
      <w:r w:rsidRPr="0004288B">
        <w:rPr>
          <w:color w:val="000000" w:themeColor="text1"/>
          <w:sz w:val="28"/>
          <w:szCs w:val="28"/>
        </w:rPr>
        <w:t xml:space="preserve">.2. katrus </w:t>
      </w:r>
      <w:r w:rsidR="00955385" w:rsidRPr="0004288B">
        <w:rPr>
          <w:color w:val="000000" w:themeColor="text1"/>
          <w:sz w:val="28"/>
          <w:szCs w:val="28"/>
        </w:rPr>
        <w:t>nākamos</w:t>
      </w:r>
      <w:r w:rsidRPr="0004288B">
        <w:rPr>
          <w:color w:val="000000" w:themeColor="text1"/>
          <w:sz w:val="28"/>
          <w:szCs w:val="28"/>
        </w:rPr>
        <w:t xml:space="preserve"> 800 m</w:t>
      </w:r>
      <w:r w:rsidRPr="0004288B">
        <w:rPr>
          <w:color w:val="000000" w:themeColor="text1"/>
          <w:sz w:val="28"/>
          <w:szCs w:val="28"/>
          <w:vertAlign w:val="superscript"/>
        </w:rPr>
        <w:t>2</w:t>
      </w:r>
      <w:r w:rsidRPr="0004288B">
        <w:rPr>
          <w:color w:val="000000" w:themeColor="text1"/>
          <w:sz w:val="28"/>
          <w:szCs w:val="28"/>
        </w:rPr>
        <w:t xml:space="preserve"> nodrošina ar ugunsdzēsības aparātiem ar minimālo kopējo dzēstspēju 68A 366B;</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249</w:t>
      </w:r>
      <w:r w:rsidRPr="0004288B">
        <w:rPr>
          <w:color w:val="000000" w:themeColor="text1"/>
          <w:sz w:val="28"/>
          <w:szCs w:val="28"/>
          <w:vertAlign w:val="superscript"/>
        </w:rPr>
        <w:t>1</w:t>
      </w:r>
      <w:r w:rsidRPr="0004288B">
        <w:rPr>
          <w:color w:val="000000" w:themeColor="text1"/>
          <w:sz w:val="28"/>
          <w:szCs w:val="28"/>
        </w:rPr>
        <w:t>.3. attālums no jebkuras vietas ražošanas, vielu un materiālu uzglabāšanas teritorijā līdz ugunsdzēsības aparāta</w:t>
      </w:r>
      <w:r w:rsidR="00005B4E" w:rsidRPr="0004288B">
        <w:rPr>
          <w:color w:val="000000" w:themeColor="text1"/>
          <w:sz w:val="28"/>
          <w:szCs w:val="28"/>
        </w:rPr>
        <w:t>m nedrīkst pārsniegt 40 m</w:t>
      </w:r>
      <w:r w:rsidR="00241A7E" w:rsidRPr="0004288B">
        <w:rPr>
          <w:color w:val="000000" w:themeColor="text1"/>
          <w:sz w:val="28"/>
          <w:szCs w:val="28"/>
        </w:rPr>
        <w:t>.</w:t>
      </w:r>
    </w:p>
    <w:p w:rsidR="00465857" w:rsidRPr="0004288B" w:rsidRDefault="004D5F29"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249</w:t>
      </w:r>
      <w:r w:rsidRPr="0004288B">
        <w:rPr>
          <w:color w:val="000000" w:themeColor="text1"/>
          <w:sz w:val="28"/>
          <w:szCs w:val="28"/>
          <w:vertAlign w:val="superscript"/>
        </w:rPr>
        <w:t>2</w:t>
      </w:r>
      <w:r w:rsidRPr="0004288B">
        <w:rPr>
          <w:color w:val="000000" w:themeColor="text1"/>
          <w:sz w:val="28"/>
          <w:szCs w:val="28"/>
        </w:rPr>
        <w:t xml:space="preserve">. Ražošanas, vielu un materiālu uzglabāšanas teritorija, kura ir aizsargāta ar ugunsdzēsības hidrantu, </w:t>
      </w:r>
      <w:r w:rsidR="001E5467" w:rsidRPr="0004288B">
        <w:rPr>
          <w:color w:val="000000" w:themeColor="text1"/>
          <w:sz w:val="28"/>
          <w:szCs w:val="28"/>
        </w:rPr>
        <w:t>ugunsdzēsības hidranta darbības zonas robež</w:t>
      </w:r>
      <w:r w:rsidR="00C9427A" w:rsidRPr="0004288B">
        <w:rPr>
          <w:color w:val="000000" w:themeColor="text1"/>
          <w:sz w:val="28"/>
          <w:szCs w:val="28"/>
        </w:rPr>
        <w:t>ā</w:t>
      </w:r>
      <w:r w:rsidR="001E5467" w:rsidRPr="0004288B">
        <w:rPr>
          <w:color w:val="000000" w:themeColor="text1"/>
          <w:sz w:val="28"/>
          <w:szCs w:val="28"/>
        </w:rPr>
        <w:t>s</w:t>
      </w:r>
      <w:r w:rsidR="001E5467" w:rsidRPr="0004288B">
        <w:rPr>
          <w:color w:val="000000" w:themeColor="text1"/>
        </w:rPr>
        <w:t xml:space="preserve"> </w:t>
      </w:r>
      <w:r w:rsidR="001E5467" w:rsidRPr="0004288B">
        <w:rPr>
          <w:color w:val="000000" w:themeColor="text1"/>
          <w:sz w:val="28"/>
          <w:szCs w:val="28"/>
        </w:rPr>
        <w:t>ugunsdzēsības aparātu kopējo dzēstspēju atļauts samazināt par 25 procentiem, ja ugunsdzēsības hidrant</w:t>
      </w:r>
      <w:r w:rsidR="00C9427A" w:rsidRPr="0004288B">
        <w:rPr>
          <w:color w:val="000000" w:themeColor="text1"/>
          <w:sz w:val="28"/>
          <w:szCs w:val="28"/>
        </w:rPr>
        <w:t>s</w:t>
      </w:r>
      <w:r w:rsidR="001E5467" w:rsidRPr="0004288B">
        <w:rPr>
          <w:color w:val="000000" w:themeColor="text1"/>
          <w:sz w:val="28"/>
          <w:szCs w:val="28"/>
        </w:rPr>
        <w:t xml:space="preserve"> </w:t>
      </w:r>
      <w:r w:rsidR="00FA3516" w:rsidRPr="0004288B">
        <w:rPr>
          <w:color w:val="000000" w:themeColor="text1"/>
          <w:sz w:val="28"/>
          <w:szCs w:val="28"/>
        </w:rPr>
        <w:t xml:space="preserve">nodrošināts </w:t>
      </w:r>
      <w:r w:rsidR="008E4894" w:rsidRPr="0004288B">
        <w:rPr>
          <w:color w:val="000000" w:themeColor="text1"/>
          <w:sz w:val="28"/>
          <w:szCs w:val="28"/>
        </w:rPr>
        <w:t xml:space="preserve">lietošanai un </w:t>
      </w:r>
      <w:r w:rsidR="001E5467" w:rsidRPr="0004288B">
        <w:rPr>
          <w:color w:val="000000" w:themeColor="text1"/>
          <w:sz w:val="28"/>
          <w:szCs w:val="28"/>
        </w:rPr>
        <w:t>nokomplektēt</w:t>
      </w:r>
      <w:r w:rsidR="00C9427A" w:rsidRPr="0004288B">
        <w:rPr>
          <w:color w:val="000000" w:themeColor="text1"/>
          <w:sz w:val="28"/>
          <w:szCs w:val="28"/>
        </w:rPr>
        <w:t>s</w:t>
      </w:r>
      <w:r w:rsidR="001E5467" w:rsidRPr="0004288B">
        <w:rPr>
          <w:color w:val="000000" w:themeColor="text1"/>
          <w:sz w:val="28"/>
          <w:szCs w:val="28"/>
        </w:rPr>
        <w:t xml:space="preserve"> ar ugunsdzēsības šļūteni un ugunsdzēsības noslēdzamu stobru</w:t>
      </w:r>
      <w:r w:rsidR="008E4894" w:rsidRPr="0004288B">
        <w:rPr>
          <w:color w:val="000000" w:themeColor="text1"/>
          <w:sz w:val="28"/>
          <w:szCs w:val="28"/>
        </w:rPr>
        <w:t xml:space="preserve"> ārējai ugunsdzēsībai</w:t>
      </w:r>
      <w:r w:rsidR="00FB32B2" w:rsidRPr="0004288B">
        <w:rPr>
          <w:color w:val="000000" w:themeColor="text1"/>
          <w:sz w:val="28"/>
          <w:szCs w:val="28"/>
        </w:rPr>
        <w:t>.</w:t>
      </w:r>
      <w:r w:rsidR="008E4894" w:rsidRPr="0004288B">
        <w:rPr>
          <w:color w:val="000000" w:themeColor="text1"/>
          <w:sz w:val="28"/>
          <w:szCs w:val="28"/>
        </w:rPr>
        <w:t xml:space="preserve"> </w:t>
      </w:r>
      <w:r w:rsidR="00756F06" w:rsidRPr="0004288B">
        <w:rPr>
          <w:color w:val="000000" w:themeColor="text1"/>
          <w:sz w:val="28"/>
          <w:szCs w:val="28"/>
        </w:rPr>
        <w:t>Ugunsdzēsības hidranta darbības zona šī punkta izpratnē ir vienāda ar šļūteņu kopējo garumu, ar ko ir nodrošināts ugunsdzēsības hidrants, bet ne garāka par 200 m</w:t>
      </w:r>
      <w:r w:rsidR="00FB32B2" w:rsidRPr="0004288B">
        <w:rPr>
          <w:color w:val="000000" w:themeColor="text1"/>
          <w:sz w:val="28"/>
          <w:szCs w:val="28"/>
        </w:rPr>
        <w:t>.</w:t>
      </w:r>
    </w:p>
    <w:p w:rsidR="00F9656D" w:rsidRPr="0004288B" w:rsidRDefault="00005B4E"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249</w:t>
      </w:r>
      <w:r w:rsidRPr="0004288B">
        <w:rPr>
          <w:color w:val="000000" w:themeColor="text1"/>
          <w:sz w:val="28"/>
          <w:szCs w:val="28"/>
          <w:vertAlign w:val="superscript"/>
        </w:rPr>
        <w:t>3</w:t>
      </w:r>
      <w:r w:rsidRPr="0004288B">
        <w:rPr>
          <w:color w:val="000000" w:themeColor="text1"/>
          <w:sz w:val="28"/>
          <w:szCs w:val="28"/>
        </w:rPr>
        <w:t xml:space="preserve">. </w:t>
      </w:r>
      <w:r w:rsidR="004618C2" w:rsidRPr="0004288B">
        <w:rPr>
          <w:color w:val="000000" w:themeColor="text1"/>
          <w:sz w:val="28"/>
          <w:szCs w:val="28"/>
        </w:rPr>
        <w:t>Serveru telpas, elektrosadalnes un cit</w:t>
      </w:r>
      <w:r w:rsidR="002A53C6" w:rsidRPr="0004288B">
        <w:rPr>
          <w:color w:val="000000" w:themeColor="text1"/>
          <w:sz w:val="28"/>
          <w:szCs w:val="28"/>
        </w:rPr>
        <w:t>a</w:t>
      </w:r>
      <w:r w:rsidR="004618C2" w:rsidRPr="0004288B">
        <w:rPr>
          <w:color w:val="000000" w:themeColor="text1"/>
          <w:sz w:val="28"/>
          <w:szCs w:val="28"/>
        </w:rPr>
        <w:t>s tehniskās telp</w:t>
      </w:r>
      <w:r w:rsidR="002A53C6" w:rsidRPr="0004288B">
        <w:rPr>
          <w:color w:val="000000" w:themeColor="text1"/>
          <w:sz w:val="28"/>
          <w:szCs w:val="28"/>
        </w:rPr>
        <w:t>a</w:t>
      </w:r>
      <w:r w:rsidR="004618C2" w:rsidRPr="0004288B">
        <w:rPr>
          <w:color w:val="000000" w:themeColor="text1"/>
          <w:sz w:val="28"/>
          <w:szCs w:val="28"/>
        </w:rPr>
        <w:t xml:space="preserve">s ar platību līdz </w:t>
      </w:r>
      <w:r w:rsidR="00A60C58" w:rsidRPr="0004288B">
        <w:rPr>
          <w:color w:val="000000" w:themeColor="text1"/>
          <w:sz w:val="28"/>
          <w:szCs w:val="28"/>
        </w:rPr>
        <w:t>10</w:t>
      </w:r>
      <w:r w:rsidR="004618C2" w:rsidRPr="0004288B">
        <w:rPr>
          <w:color w:val="000000" w:themeColor="text1"/>
          <w:sz w:val="28"/>
          <w:szCs w:val="28"/>
        </w:rPr>
        <w:t>m</w:t>
      </w:r>
      <w:r w:rsidR="004618C2" w:rsidRPr="0004288B">
        <w:rPr>
          <w:color w:val="000000" w:themeColor="text1"/>
          <w:sz w:val="28"/>
          <w:szCs w:val="28"/>
          <w:vertAlign w:val="superscript"/>
        </w:rPr>
        <w:t>2</w:t>
      </w:r>
      <w:r w:rsidR="004618C2" w:rsidRPr="0004288B">
        <w:rPr>
          <w:color w:val="000000" w:themeColor="text1"/>
          <w:sz w:val="28"/>
          <w:szCs w:val="28"/>
        </w:rPr>
        <w:t>, kas paredzētas elektroiekārtu vai elektroierīču izvietošanai</w:t>
      </w:r>
      <w:r w:rsidR="00F9656D" w:rsidRPr="0004288B">
        <w:rPr>
          <w:color w:val="000000" w:themeColor="text1"/>
          <w:sz w:val="28"/>
          <w:szCs w:val="28"/>
        </w:rPr>
        <w:t>, var nodrošināt tikai ar ogļskābās gāzes (CO</w:t>
      </w:r>
      <w:r w:rsidR="00F9656D" w:rsidRPr="0004288B">
        <w:rPr>
          <w:color w:val="000000" w:themeColor="text1"/>
          <w:sz w:val="28"/>
          <w:szCs w:val="28"/>
          <w:vertAlign w:val="subscript"/>
        </w:rPr>
        <w:t>2</w:t>
      </w:r>
      <w:r w:rsidR="00F9656D" w:rsidRPr="0004288B">
        <w:rPr>
          <w:color w:val="000000" w:themeColor="text1"/>
          <w:sz w:val="28"/>
          <w:szCs w:val="28"/>
        </w:rPr>
        <w:t>) ugunsdzēsības aparātiem, kas paredzētas B ugunsgrēku klasēm pēc aprēķina 6 kg ogļskābās gāzes uz aizsargājamās telpas 1m</w:t>
      </w:r>
      <w:r w:rsidR="00F9656D" w:rsidRPr="0004288B">
        <w:rPr>
          <w:color w:val="000000" w:themeColor="text1"/>
          <w:sz w:val="28"/>
          <w:szCs w:val="28"/>
          <w:vertAlign w:val="superscript"/>
        </w:rPr>
        <w:t>3</w:t>
      </w:r>
      <w:r w:rsidR="00F9656D" w:rsidRPr="0004288B">
        <w:rPr>
          <w:color w:val="000000" w:themeColor="text1"/>
          <w:sz w:val="28"/>
          <w:szCs w:val="28"/>
        </w:rPr>
        <w:t>.”</w:t>
      </w:r>
    </w:p>
    <w:p w:rsidR="00D75E3C" w:rsidRPr="0004288B" w:rsidRDefault="00D75E3C" w:rsidP="0004288B">
      <w:pPr>
        <w:pStyle w:val="naisf"/>
        <w:tabs>
          <w:tab w:val="left" w:pos="567"/>
          <w:tab w:val="left" w:pos="851"/>
        </w:tabs>
        <w:spacing w:before="0" w:after="0"/>
        <w:ind w:firstLine="709"/>
        <w:rPr>
          <w:color w:val="000000" w:themeColor="text1"/>
          <w:sz w:val="28"/>
          <w:szCs w:val="28"/>
        </w:rPr>
      </w:pPr>
    </w:p>
    <w:p w:rsidR="00AB6B08" w:rsidRPr="0004288B" w:rsidRDefault="00585686"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7</w:t>
      </w:r>
      <w:r w:rsidR="00EA3887">
        <w:rPr>
          <w:color w:val="000000" w:themeColor="text1"/>
          <w:sz w:val="28"/>
          <w:szCs w:val="28"/>
        </w:rPr>
        <w:t>4</w:t>
      </w:r>
      <w:r w:rsidR="00AB6B08" w:rsidRPr="0004288B">
        <w:rPr>
          <w:color w:val="000000" w:themeColor="text1"/>
          <w:sz w:val="28"/>
          <w:szCs w:val="28"/>
        </w:rPr>
        <w:t>. Izteikt 250. un 251.</w:t>
      </w:r>
      <w:r w:rsidR="00F4744F" w:rsidRPr="0004288B">
        <w:rPr>
          <w:color w:val="000000" w:themeColor="text1"/>
          <w:sz w:val="28"/>
          <w:szCs w:val="28"/>
        </w:rPr>
        <w:t xml:space="preserve"> </w:t>
      </w:r>
      <w:r w:rsidR="00AB6B08" w:rsidRPr="0004288B">
        <w:rPr>
          <w:color w:val="000000" w:themeColor="text1"/>
          <w:sz w:val="28"/>
          <w:szCs w:val="28"/>
        </w:rPr>
        <w:t>punktu šādā redakcijā:</w:t>
      </w:r>
    </w:p>
    <w:p w:rsidR="00AB6B08" w:rsidRPr="0004288B" w:rsidRDefault="00AB6B08" w:rsidP="0004288B">
      <w:pPr>
        <w:pStyle w:val="naisf"/>
        <w:tabs>
          <w:tab w:val="left" w:pos="567"/>
          <w:tab w:val="left" w:pos="851"/>
        </w:tabs>
        <w:spacing w:before="0" w:after="0"/>
        <w:ind w:firstLine="709"/>
        <w:rPr>
          <w:color w:val="000000" w:themeColor="text1"/>
          <w:sz w:val="28"/>
          <w:szCs w:val="28"/>
          <w:lang w:eastAsia="en-GB"/>
        </w:rPr>
      </w:pPr>
      <w:r w:rsidRPr="0004288B">
        <w:rPr>
          <w:color w:val="000000" w:themeColor="text1"/>
          <w:sz w:val="28"/>
          <w:szCs w:val="28"/>
          <w:lang w:eastAsia="en-GB"/>
        </w:rPr>
        <w:t xml:space="preserve"> “250. Objekta telpās, kuras ir aizsargātas ar automātisko ugunsdzēsības sistēmu un iekšējā ugunsdzēsības ūdensvada sistēmas krāniem, ugunsdzēsības aparātu kopējo dzēstspēju atļauts samazināt par 50 procentiem.</w:t>
      </w:r>
      <w:r w:rsidRPr="0004288B">
        <w:rPr>
          <w:color w:val="000000" w:themeColor="text1"/>
          <w:sz w:val="28"/>
          <w:szCs w:val="28"/>
        </w:rPr>
        <w:t xml:space="preserve"> </w:t>
      </w:r>
      <w:r w:rsidRPr="0004288B">
        <w:rPr>
          <w:color w:val="000000" w:themeColor="text1"/>
          <w:sz w:val="28"/>
          <w:szCs w:val="28"/>
          <w:lang w:eastAsia="en-GB"/>
        </w:rPr>
        <w:t>Šā punkta prasības neattiecas uz F klases ugunsdzēsības aparātiem.</w:t>
      </w:r>
    </w:p>
    <w:p w:rsidR="00AB6B08" w:rsidRPr="0004288B" w:rsidRDefault="00AB6B08" w:rsidP="0004288B">
      <w:pPr>
        <w:pStyle w:val="naisf"/>
        <w:tabs>
          <w:tab w:val="left" w:pos="567"/>
          <w:tab w:val="left" w:pos="851"/>
        </w:tabs>
        <w:spacing w:before="0" w:after="0"/>
        <w:ind w:firstLine="709"/>
        <w:rPr>
          <w:color w:val="000000" w:themeColor="text1"/>
          <w:sz w:val="28"/>
          <w:szCs w:val="28"/>
          <w:lang w:eastAsia="en-GB"/>
        </w:rPr>
      </w:pPr>
      <w:bookmarkStart w:id="3" w:name="p-588485"/>
      <w:bookmarkStart w:id="4" w:name="p243"/>
      <w:bookmarkStart w:id="5" w:name="p-588486"/>
      <w:bookmarkStart w:id="6" w:name="p244"/>
      <w:bookmarkEnd w:id="3"/>
      <w:bookmarkEnd w:id="4"/>
      <w:bookmarkEnd w:id="5"/>
      <w:bookmarkEnd w:id="6"/>
      <w:r w:rsidRPr="0004288B">
        <w:rPr>
          <w:color w:val="000000" w:themeColor="text1"/>
          <w:sz w:val="28"/>
          <w:szCs w:val="28"/>
          <w:lang w:eastAsia="en-GB"/>
        </w:rPr>
        <w:t>251. Objekta telpās, kuras ir aizsargātas ar iekšējā ugunsdzēsības ūdensvada sistēmas krāniem, ugunsdzēsības aparātu kopējo dzēstspēju atļauts samazināt par 25 procentiem.</w:t>
      </w:r>
      <w:r w:rsidRPr="0004288B">
        <w:rPr>
          <w:color w:val="000000" w:themeColor="text1"/>
          <w:sz w:val="28"/>
          <w:szCs w:val="28"/>
        </w:rPr>
        <w:t xml:space="preserve"> </w:t>
      </w:r>
      <w:r w:rsidRPr="0004288B">
        <w:rPr>
          <w:color w:val="000000" w:themeColor="text1"/>
          <w:sz w:val="28"/>
          <w:szCs w:val="28"/>
          <w:lang w:eastAsia="en-GB"/>
        </w:rPr>
        <w:t>Šā punkta prasības neattiecas uz F klases ugunsdzēsības aparātiem.”</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585686" w:rsidP="0004288B">
      <w:pPr>
        <w:pStyle w:val="naisf"/>
        <w:tabs>
          <w:tab w:val="left" w:pos="567"/>
          <w:tab w:val="left" w:pos="851"/>
        </w:tabs>
        <w:spacing w:before="0" w:after="0"/>
        <w:ind w:left="710" w:firstLine="0"/>
        <w:rPr>
          <w:color w:val="000000" w:themeColor="text1"/>
          <w:sz w:val="28"/>
          <w:szCs w:val="28"/>
        </w:rPr>
      </w:pPr>
      <w:r w:rsidRPr="0004288B">
        <w:rPr>
          <w:color w:val="000000" w:themeColor="text1"/>
          <w:sz w:val="28"/>
          <w:szCs w:val="28"/>
        </w:rPr>
        <w:t>7</w:t>
      </w:r>
      <w:r w:rsidR="00EA3887">
        <w:rPr>
          <w:color w:val="000000" w:themeColor="text1"/>
          <w:sz w:val="28"/>
          <w:szCs w:val="28"/>
        </w:rPr>
        <w:t>5</w:t>
      </w:r>
      <w:r w:rsidR="00AB6B08" w:rsidRPr="0004288B">
        <w:rPr>
          <w:color w:val="000000" w:themeColor="text1"/>
          <w:sz w:val="28"/>
          <w:szCs w:val="28"/>
        </w:rPr>
        <w:t>. Svītrot 258. punktu</w:t>
      </w:r>
      <w:r w:rsidR="000B5597" w:rsidRPr="0004288B">
        <w:rPr>
          <w:color w:val="000000" w:themeColor="text1"/>
          <w:sz w:val="28"/>
          <w:szCs w:val="28"/>
        </w:rPr>
        <w:t>.</w:t>
      </w:r>
    </w:p>
    <w:p w:rsidR="00AB6B08" w:rsidRPr="0004288B" w:rsidRDefault="00AB6B08" w:rsidP="0004288B">
      <w:pPr>
        <w:pStyle w:val="naisf"/>
        <w:tabs>
          <w:tab w:val="left" w:pos="567"/>
          <w:tab w:val="left" w:pos="851"/>
        </w:tabs>
        <w:spacing w:before="0" w:after="0"/>
        <w:ind w:left="710" w:firstLine="0"/>
        <w:rPr>
          <w:color w:val="000000" w:themeColor="text1"/>
          <w:sz w:val="28"/>
          <w:szCs w:val="28"/>
        </w:rPr>
      </w:pPr>
    </w:p>
    <w:p w:rsidR="00AB6B08" w:rsidRPr="0004288B" w:rsidRDefault="00585686" w:rsidP="0004288B">
      <w:pPr>
        <w:pStyle w:val="naisf"/>
        <w:tabs>
          <w:tab w:val="left" w:pos="567"/>
          <w:tab w:val="left" w:pos="851"/>
        </w:tabs>
        <w:spacing w:before="0" w:after="0"/>
        <w:ind w:firstLine="710"/>
        <w:rPr>
          <w:color w:val="000000" w:themeColor="text1"/>
          <w:sz w:val="28"/>
          <w:szCs w:val="28"/>
        </w:rPr>
      </w:pPr>
      <w:r w:rsidRPr="0004288B">
        <w:rPr>
          <w:color w:val="000000" w:themeColor="text1"/>
          <w:sz w:val="28"/>
          <w:szCs w:val="28"/>
        </w:rPr>
        <w:t>7</w:t>
      </w:r>
      <w:r w:rsidR="00EA3887">
        <w:rPr>
          <w:color w:val="000000" w:themeColor="text1"/>
          <w:sz w:val="28"/>
          <w:szCs w:val="28"/>
        </w:rPr>
        <w:t>6</w:t>
      </w:r>
      <w:r w:rsidR="00AB6B08" w:rsidRPr="0004288B">
        <w:rPr>
          <w:color w:val="000000" w:themeColor="text1"/>
          <w:sz w:val="28"/>
          <w:szCs w:val="28"/>
        </w:rPr>
        <w:t>. Aizstāt 262.1.apakšpunktā vārdu “publiskā” ar vārdiem “saimnieciskās darbības”</w:t>
      </w:r>
      <w:r w:rsidR="002819C8" w:rsidRPr="0004288B">
        <w:rPr>
          <w:color w:val="000000" w:themeColor="text1"/>
          <w:sz w:val="28"/>
          <w:szCs w:val="28"/>
        </w:rPr>
        <w:t>.</w:t>
      </w:r>
    </w:p>
    <w:p w:rsidR="00183DA2" w:rsidRPr="0004288B" w:rsidRDefault="00183DA2" w:rsidP="0004288B">
      <w:pPr>
        <w:pStyle w:val="naisf"/>
        <w:tabs>
          <w:tab w:val="left" w:pos="567"/>
          <w:tab w:val="left" w:pos="851"/>
        </w:tabs>
        <w:spacing w:before="0" w:after="0"/>
        <w:ind w:firstLine="710"/>
        <w:rPr>
          <w:color w:val="000000" w:themeColor="text1"/>
          <w:sz w:val="28"/>
          <w:szCs w:val="28"/>
        </w:rPr>
      </w:pPr>
    </w:p>
    <w:p w:rsidR="00142BAA" w:rsidRPr="0004288B" w:rsidRDefault="00142BAA" w:rsidP="0004288B">
      <w:pPr>
        <w:spacing w:after="0" w:line="240" w:lineRule="auto"/>
        <w:ind w:firstLine="710"/>
        <w:jc w:val="both"/>
        <w:rPr>
          <w:rFonts w:ascii="Times New Roman" w:eastAsia="Times New Roman" w:hAnsi="Times New Roman"/>
          <w:color w:val="000000" w:themeColor="text1"/>
          <w:sz w:val="28"/>
          <w:szCs w:val="28"/>
          <w:lang w:eastAsia="lv-LV"/>
        </w:rPr>
      </w:pPr>
      <w:r w:rsidRPr="0004288B">
        <w:rPr>
          <w:rFonts w:ascii="Times New Roman" w:eastAsia="Times New Roman" w:hAnsi="Times New Roman"/>
          <w:color w:val="000000" w:themeColor="text1"/>
          <w:sz w:val="28"/>
          <w:szCs w:val="28"/>
          <w:lang w:eastAsia="lv-LV"/>
        </w:rPr>
        <w:t>7</w:t>
      </w:r>
      <w:r w:rsidR="00EA3887">
        <w:rPr>
          <w:rFonts w:ascii="Times New Roman" w:eastAsia="Times New Roman" w:hAnsi="Times New Roman"/>
          <w:color w:val="000000" w:themeColor="text1"/>
          <w:sz w:val="28"/>
          <w:szCs w:val="28"/>
          <w:lang w:eastAsia="lv-LV"/>
        </w:rPr>
        <w:t>7</w:t>
      </w:r>
      <w:r w:rsidRPr="0004288B">
        <w:rPr>
          <w:rFonts w:ascii="Times New Roman" w:eastAsia="Times New Roman" w:hAnsi="Times New Roman"/>
          <w:color w:val="000000" w:themeColor="text1"/>
          <w:sz w:val="28"/>
          <w:szCs w:val="28"/>
          <w:lang w:eastAsia="lv-LV"/>
        </w:rPr>
        <w:t>. Papildināt 268. punktu aiz vārdiem “ne retāk kā reizi gadā “ ar vārdiem “(izņemot gadījumu, ja ražotājs noteicis veikt tehnisko apkopi ne retāk kā reizi gadā)”.</w:t>
      </w:r>
    </w:p>
    <w:p w:rsidR="000940AD" w:rsidRPr="0004288B" w:rsidRDefault="000940AD" w:rsidP="0004288B">
      <w:pPr>
        <w:pStyle w:val="naisf"/>
        <w:tabs>
          <w:tab w:val="left" w:pos="567"/>
          <w:tab w:val="left" w:pos="851"/>
        </w:tabs>
        <w:spacing w:before="0" w:after="0"/>
        <w:ind w:firstLine="710"/>
        <w:rPr>
          <w:color w:val="000000" w:themeColor="text1"/>
          <w:sz w:val="28"/>
          <w:szCs w:val="28"/>
        </w:rPr>
      </w:pPr>
    </w:p>
    <w:p w:rsidR="00AB6B08" w:rsidRPr="0004288B" w:rsidRDefault="00585686" w:rsidP="0004288B">
      <w:pPr>
        <w:pStyle w:val="naisf"/>
        <w:tabs>
          <w:tab w:val="left" w:pos="567"/>
          <w:tab w:val="left" w:pos="851"/>
          <w:tab w:val="left" w:pos="1134"/>
        </w:tabs>
        <w:spacing w:before="0" w:after="0"/>
        <w:ind w:left="710" w:firstLine="0"/>
        <w:rPr>
          <w:color w:val="000000" w:themeColor="text1"/>
          <w:sz w:val="28"/>
          <w:szCs w:val="28"/>
        </w:rPr>
      </w:pPr>
      <w:r w:rsidRPr="0004288B">
        <w:rPr>
          <w:color w:val="000000" w:themeColor="text1"/>
          <w:sz w:val="28"/>
          <w:szCs w:val="28"/>
        </w:rPr>
        <w:t>7</w:t>
      </w:r>
      <w:r w:rsidR="00EA3887">
        <w:rPr>
          <w:color w:val="000000" w:themeColor="text1"/>
          <w:sz w:val="28"/>
          <w:szCs w:val="28"/>
        </w:rPr>
        <w:t>8</w:t>
      </w:r>
      <w:r w:rsidR="00AB6B08" w:rsidRPr="0004288B">
        <w:rPr>
          <w:color w:val="000000" w:themeColor="text1"/>
          <w:sz w:val="28"/>
          <w:szCs w:val="28"/>
        </w:rPr>
        <w:t>. Izteikt 271.2.</w:t>
      </w:r>
      <w:r w:rsidR="00F4744F" w:rsidRPr="0004288B">
        <w:rPr>
          <w:color w:val="000000" w:themeColor="text1"/>
          <w:sz w:val="28"/>
          <w:szCs w:val="28"/>
        </w:rPr>
        <w:t xml:space="preserve"> </w:t>
      </w:r>
      <w:r w:rsidR="00AB6B08" w:rsidRPr="0004288B">
        <w:rPr>
          <w:color w:val="000000" w:themeColor="text1"/>
          <w:sz w:val="28"/>
          <w:szCs w:val="28"/>
        </w:rPr>
        <w:t>apakšpunktu šādā redakcijā:</w:t>
      </w:r>
    </w:p>
    <w:p w:rsidR="00AB6B08" w:rsidRPr="0004288B" w:rsidRDefault="00AB6B08"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 xml:space="preserve">“271.2. šļūtenes, sprauslas, taures, iedarbināšanas mehānisma, spiediena </w:t>
      </w:r>
      <w:r w:rsidR="00465857" w:rsidRPr="0004288B">
        <w:rPr>
          <w:color w:val="000000" w:themeColor="text1"/>
          <w:sz w:val="28"/>
          <w:szCs w:val="28"/>
        </w:rPr>
        <w:t>indikācijas ierīces bojājums;”</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585686"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lastRenderedPageBreak/>
        <w:t>7</w:t>
      </w:r>
      <w:r w:rsidR="00EA3887">
        <w:rPr>
          <w:color w:val="000000" w:themeColor="text1"/>
          <w:sz w:val="28"/>
          <w:szCs w:val="28"/>
        </w:rPr>
        <w:t>9</w:t>
      </w:r>
      <w:r w:rsidR="00AB6B08" w:rsidRPr="0004288B">
        <w:rPr>
          <w:color w:val="000000" w:themeColor="text1"/>
          <w:sz w:val="28"/>
          <w:szCs w:val="28"/>
        </w:rPr>
        <w:t>. Aizstāt 271.3.</w:t>
      </w:r>
      <w:r w:rsidR="00F4744F" w:rsidRPr="0004288B">
        <w:rPr>
          <w:color w:val="000000" w:themeColor="text1"/>
          <w:sz w:val="28"/>
          <w:szCs w:val="28"/>
        </w:rPr>
        <w:t xml:space="preserve"> </w:t>
      </w:r>
      <w:r w:rsidR="00AB6B08" w:rsidRPr="0004288B">
        <w:rPr>
          <w:color w:val="000000" w:themeColor="text1"/>
          <w:sz w:val="28"/>
          <w:szCs w:val="28"/>
        </w:rPr>
        <w:t xml:space="preserve">apakšpunktā vārdu “ierīcē” ar vārdiem “ierīcē, spiediena indikācijas ierīces rādījuma nesalasāmība”. </w:t>
      </w:r>
    </w:p>
    <w:p w:rsidR="00AB6B08" w:rsidRPr="0004288B" w:rsidRDefault="00AB6B08" w:rsidP="0004288B">
      <w:pPr>
        <w:pStyle w:val="naisf"/>
        <w:tabs>
          <w:tab w:val="left" w:pos="567"/>
          <w:tab w:val="left" w:pos="851"/>
          <w:tab w:val="left" w:pos="1134"/>
        </w:tabs>
        <w:spacing w:before="0" w:after="0"/>
        <w:ind w:firstLine="709"/>
        <w:rPr>
          <w:color w:val="000000" w:themeColor="text1"/>
          <w:sz w:val="28"/>
          <w:szCs w:val="28"/>
        </w:rPr>
      </w:pPr>
    </w:p>
    <w:p w:rsidR="00AB6B08" w:rsidRPr="0004288B" w:rsidRDefault="00EA3887" w:rsidP="0004288B">
      <w:pPr>
        <w:pStyle w:val="naisf"/>
        <w:tabs>
          <w:tab w:val="left" w:pos="567"/>
          <w:tab w:val="left" w:pos="851"/>
          <w:tab w:val="left" w:pos="1134"/>
        </w:tabs>
        <w:spacing w:before="0" w:after="0"/>
        <w:ind w:firstLine="709"/>
        <w:rPr>
          <w:color w:val="000000" w:themeColor="text1"/>
          <w:sz w:val="28"/>
          <w:szCs w:val="28"/>
        </w:rPr>
      </w:pPr>
      <w:r>
        <w:rPr>
          <w:color w:val="000000" w:themeColor="text1"/>
          <w:sz w:val="28"/>
          <w:szCs w:val="28"/>
        </w:rPr>
        <w:t>80</w:t>
      </w:r>
      <w:r w:rsidR="00AB6B08" w:rsidRPr="0004288B">
        <w:rPr>
          <w:color w:val="000000" w:themeColor="text1"/>
          <w:sz w:val="28"/>
          <w:szCs w:val="28"/>
        </w:rPr>
        <w:t>. Aizstāt 282.</w:t>
      </w:r>
      <w:r w:rsidR="00F4744F" w:rsidRPr="0004288B">
        <w:rPr>
          <w:color w:val="000000" w:themeColor="text1"/>
          <w:sz w:val="28"/>
          <w:szCs w:val="28"/>
        </w:rPr>
        <w:t xml:space="preserve"> </w:t>
      </w:r>
      <w:r w:rsidR="00AB6B08" w:rsidRPr="0004288B">
        <w:rPr>
          <w:color w:val="000000" w:themeColor="text1"/>
          <w:sz w:val="28"/>
          <w:szCs w:val="28"/>
        </w:rPr>
        <w:t>punktā vārdus “iestrādātam (iespiestam) individuālam vai partijas numuram un CE atbilstības marķējumam” ar vārdiem “</w:t>
      </w:r>
      <w:r w:rsidR="004C5FB5" w:rsidRPr="0004288B">
        <w:rPr>
          <w:color w:val="000000" w:themeColor="text1"/>
          <w:sz w:val="28"/>
          <w:szCs w:val="28"/>
        </w:rPr>
        <w:t xml:space="preserve">sērijas vai </w:t>
      </w:r>
      <w:r w:rsidR="00AB6B08" w:rsidRPr="0004288B">
        <w:rPr>
          <w:color w:val="000000" w:themeColor="text1"/>
          <w:sz w:val="28"/>
          <w:szCs w:val="28"/>
        </w:rPr>
        <w:t xml:space="preserve">partijas numuram”. </w:t>
      </w:r>
    </w:p>
    <w:p w:rsidR="00AB6B08" w:rsidRPr="0004288B" w:rsidRDefault="00AB6B08" w:rsidP="0004288B">
      <w:pPr>
        <w:spacing w:after="0" w:line="240" w:lineRule="auto"/>
        <w:ind w:firstLine="709"/>
        <w:jc w:val="both"/>
        <w:rPr>
          <w:rFonts w:ascii="Times New Roman" w:hAnsi="Times New Roman"/>
          <w:color w:val="000000" w:themeColor="text1"/>
          <w:sz w:val="28"/>
          <w:szCs w:val="28"/>
        </w:rPr>
      </w:pPr>
    </w:p>
    <w:p w:rsidR="00AB6B08" w:rsidRPr="0004288B" w:rsidRDefault="00585686" w:rsidP="0004288B">
      <w:pPr>
        <w:pStyle w:val="naisf"/>
        <w:tabs>
          <w:tab w:val="left" w:pos="567"/>
          <w:tab w:val="left" w:pos="851"/>
          <w:tab w:val="left" w:pos="1276"/>
        </w:tabs>
        <w:spacing w:before="0" w:after="0"/>
        <w:ind w:left="710" w:firstLine="0"/>
        <w:rPr>
          <w:color w:val="000000" w:themeColor="text1"/>
          <w:sz w:val="28"/>
          <w:szCs w:val="28"/>
        </w:rPr>
      </w:pPr>
      <w:r w:rsidRPr="0004288B">
        <w:rPr>
          <w:color w:val="000000" w:themeColor="text1"/>
          <w:sz w:val="28"/>
          <w:szCs w:val="28"/>
        </w:rPr>
        <w:t>8</w:t>
      </w:r>
      <w:r w:rsidR="00EA3887">
        <w:rPr>
          <w:color w:val="000000" w:themeColor="text1"/>
          <w:sz w:val="28"/>
          <w:szCs w:val="28"/>
        </w:rPr>
        <w:t>1</w:t>
      </w:r>
      <w:r w:rsidR="00AB6B08" w:rsidRPr="0004288B">
        <w:rPr>
          <w:color w:val="000000" w:themeColor="text1"/>
          <w:sz w:val="28"/>
          <w:szCs w:val="28"/>
        </w:rPr>
        <w:t>. Aizstāt 286.5.</w:t>
      </w:r>
      <w:r w:rsidR="00F4744F" w:rsidRPr="0004288B">
        <w:rPr>
          <w:color w:val="000000" w:themeColor="text1"/>
          <w:sz w:val="28"/>
          <w:szCs w:val="28"/>
        </w:rPr>
        <w:t xml:space="preserve"> </w:t>
      </w:r>
      <w:r w:rsidR="00AB6B08" w:rsidRPr="0004288B">
        <w:rPr>
          <w:color w:val="000000" w:themeColor="text1"/>
          <w:sz w:val="28"/>
          <w:szCs w:val="28"/>
        </w:rPr>
        <w:t xml:space="preserve">apakšpunktā vārdu “samazināt” ar vārdu “mainīt”. </w:t>
      </w:r>
    </w:p>
    <w:p w:rsidR="00AB6B08" w:rsidRPr="0004288B" w:rsidRDefault="00AB6B08" w:rsidP="0004288B">
      <w:pPr>
        <w:spacing w:after="0" w:line="240" w:lineRule="auto"/>
        <w:ind w:firstLine="709"/>
        <w:rPr>
          <w:rFonts w:ascii="Times New Roman" w:hAnsi="Times New Roman"/>
          <w:color w:val="000000" w:themeColor="text1"/>
          <w:sz w:val="28"/>
          <w:szCs w:val="28"/>
        </w:rPr>
      </w:pPr>
    </w:p>
    <w:p w:rsidR="00AB6B08" w:rsidRPr="0004288B" w:rsidRDefault="00F500CC" w:rsidP="0004288B">
      <w:pPr>
        <w:spacing w:after="0" w:line="240" w:lineRule="auto"/>
        <w:ind w:left="710"/>
        <w:rPr>
          <w:rFonts w:ascii="Times New Roman" w:hAnsi="Times New Roman"/>
          <w:color w:val="000000" w:themeColor="text1"/>
          <w:sz w:val="28"/>
          <w:szCs w:val="28"/>
        </w:rPr>
      </w:pPr>
      <w:r w:rsidRPr="0004288B">
        <w:rPr>
          <w:rFonts w:ascii="Times New Roman" w:hAnsi="Times New Roman"/>
          <w:color w:val="000000" w:themeColor="text1"/>
          <w:sz w:val="28"/>
          <w:szCs w:val="28"/>
        </w:rPr>
        <w:t>8</w:t>
      </w:r>
      <w:r w:rsidR="00EA3887">
        <w:rPr>
          <w:rFonts w:ascii="Times New Roman" w:hAnsi="Times New Roman"/>
          <w:color w:val="000000" w:themeColor="text1"/>
          <w:sz w:val="28"/>
          <w:szCs w:val="28"/>
        </w:rPr>
        <w:t>2</w:t>
      </w:r>
      <w:r w:rsidR="00AB6B08" w:rsidRPr="0004288B">
        <w:rPr>
          <w:rFonts w:ascii="Times New Roman" w:hAnsi="Times New Roman"/>
          <w:color w:val="000000" w:themeColor="text1"/>
          <w:sz w:val="28"/>
          <w:szCs w:val="28"/>
        </w:rPr>
        <w:t>. Izteikt 288.</w:t>
      </w:r>
      <w:r w:rsidR="00F4744F" w:rsidRPr="0004288B">
        <w:rPr>
          <w:rFonts w:ascii="Times New Roman" w:hAnsi="Times New Roman"/>
          <w:color w:val="000000" w:themeColor="text1"/>
          <w:sz w:val="28"/>
          <w:szCs w:val="28"/>
        </w:rPr>
        <w:t xml:space="preserve"> </w:t>
      </w:r>
      <w:r w:rsidR="00AB6B08" w:rsidRPr="0004288B">
        <w:rPr>
          <w:rFonts w:ascii="Times New Roman" w:hAnsi="Times New Roman"/>
          <w:color w:val="000000" w:themeColor="text1"/>
          <w:sz w:val="28"/>
          <w:szCs w:val="28"/>
        </w:rPr>
        <w:t>punktu šādā redakcijā:</w:t>
      </w:r>
    </w:p>
    <w:p w:rsidR="00AB6B08" w:rsidRPr="0004288B" w:rsidRDefault="00AB6B08" w:rsidP="0004288B">
      <w:pPr>
        <w:pStyle w:val="Sarakstarindkopa"/>
        <w:spacing w:after="0" w:line="240" w:lineRule="auto"/>
        <w:ind w:left="0" w:firstLine="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“288. Sprādzienbīstamu procesu tehnoloģiskās iekārtas aprīko ar statiskās elektrības noņemšanas un zemējuma ierīcēm un nodrošina sazemēšanu pirms tehnoloģiskā procesa uzsākšanas. Zemējuma ierīces nodrošina ar 6.1. zīmi (1. pielikums).”</w:t>
      </w:r>
    </w:p>
    <w:p w:rsidR="00AB6B08" w:rsidRPr="0004288B" w:rsidRDefault="00AB6B08" w:rsidP="0004288B">
      <w:pPr>
        <w:spacing w:after="0" w:line="240" w:lineRule="auto"/>
        <w:ind w:firstLine="709"/>
        <w:rPr>
          <w:rFonts w:ascii="Times New Roman" w:hAnsi="Times New Roman"/>
          <w:color w:val="000000" w:themeColor="text1"/>
          <w:sz w:val="28"/>
          <w:szCs w:val="28"/>
        </w:rPr>
      </w:pPr>
    </w:p>
    <w:p w:rsidR="00AB6B08" w:rsidRPr="0004288B" w:rsidRDefault="00F500CC" w:rsidP="0004288B">
      <w:pPr>
        <w:pStyle w:val="naisf"/>
        <w:tabs>
          <w:tab w:val="left" w:pos="567"/>
          <w:tab w:val="left" w:pos="851"/>
          <w:tab w:val="left" w:pos="1276"/>
        </w:tabs>
        <w:spacing w:before="0" w:after="0"/>
        <w:ind w:firstLine="709"/>
        <w:rPr>
          <w:color w:val="000000" w:themeColor="text1"/>
          <w:sz w:val="28"/>
          <w:szCs w:val="28"/>
        </w:rPr>
      </w:pPr>
      <w:r w:rsidRPr="0004288B">
        <w:rPr>
          <w:color w:val="000000" w:themeColor="text1"/>
          <w:sz w:val="28"/>
          <w:szCs w:val="28"/>
        </w:rPr>
        <w:t>8</w:t>
      </w:r>
      <w:r w:rsidR="00EA3887">
        <w:rPr>
          <w:color w:val="000000" w:themeColor="text1"/>
          <w:sz w:val="28"/>
          <w:szCs w:val="28"/>
        </w:rPr>
        <w:t>3</w:t>
      </w:r>
      <w:r w:rsidR="00AB6B08" w:rsidRPr="0004288B">
        <w:rPr>
          <w:color w:val="000000" w:themeColor="text1"/>
          <w:sz w:val="28"/>
          <w:szCs w:val="28"/>
        </w:rPr>
        <w:t>. Izteikt 309.</w:t>
      </w:r>
      <w:r w:rsidR="00F4744F" w:rsidRPr="0004288B">
        <w:rPr>
          <w:color w:val="000000" w:themeColor="text1"/>
          <w:sz w:val="28"/>
          <w:szCs w:val="28"/>
        </w:rPr>
        <w:t xml:space="preserve"> </w:t>
      </w:r>
      <w:r w:rsidR="00AB6B08" w:rsidRPr="0004288B">
        <w:rPr>
          <w:color w:val="000000" w:themeColor="text1"/>
          <w:sz w:val="28"/>
          <w:szCs w:val="28"/>
        </w:rPr>
        <w:t>punktu šādā redakcijā:</w:t>
      </w:r>
    </w:p>
    <w:p w:rsidR="00AB6B08" w:rsidRPr="0004288B" w:rsidRDefault="00AB6B08" w:rsidP="0004288B">
      <w:pPr>
        <w:pStyle w:val="naisf"/>
        <w:tabs>
          <w:tab w:val="left" w:pos="567"/>
          <w:tab w:val="left" w:pos="1276"/>
        </w:tabs>
        <w:spacing w:before="0" w:after="0"/>
        <w:ind w:firstLine="0"/>
        <w:rPr>
          <w:color w:val="000000" w:themeColor="text1"/>
          <w:sz w:val="28"/>
          <w:szCs w:val="28"/>
        </w:rPr>
      </w:pPr>
      <w:r w:rsidRPr="0004288B">
        <w:rPr>
          <w:color w:val="000000" w:themeColor="text1"/>
          <w:sz w:val="28"/>
          <w:szCs w:val="28"/>
        </w:rPr>
        <w:tab/>
        <w:t>“309. Ugunsbīstamo darbu katru pagaidu vietu nodrošina ar aparātiem, kuru kopējā dzēstspēja ir vismaz 55A 233B.”</w:t>
      </w:r>
    </w:p>
    <w:p w:rsidR="00AB6B08" w:rsidRPr="0004288B" w:rsidRDefault="00AB6B08" w:rsidP="0004288B">
      <w:pPr>
        <w:pStyle w:val="naisf"/>
        <w:tabs>
          <w:tab w:val="left" w:pos="567"/>
          <w:tab w:val="left" w:pos="720"/>
          <w:tab w:val="left" w:pos="1276"/>
        </w:tabs>
        <w:spacing w:before="0" w:after="0"/>
        <w:ind w:left="710" w:firstLine="0"/>
        <w:rPr>
          <w:color w:val="000000" w:themeColor="text1"/>
          <w:sz w:val="28"/>
          <w:szCs w:val="28"/>
        </w:rPr>
      </w:pPr>
    </w:p>
    <w:p w:rsidR="00325D18" w:rsidRPr="0004288B" w:rsidRDefault="00F500CC" w:rsidP="0004288B">
      <w:pPr>
        <w:pStyle w:val="naisf"/>
        <w:tabs>
          <w:tab w:val="left" w:pos="567"/>
          <w:tab w:val="left" w:pos="720"/>
          <w:tab w:val="left" w:pos="1276"/>
        </w:tabs>
        <w:spacing w:before="0" w:after="0"/>
        <w:ind w:left="710" w:firstLine="0"/>
        <w:rPr>
          <w:color w:val="000000" w:themeColor="text1"/>
          <w:sz w:val="28"/>
          <w:szCs w:val="28"/>
        </w:rPr>
      </w:pPr>
      <w:r w:rsidRPr="0004288B">
        <w:rPr>
          <w:color w:val="000000" w:themeColor="text1"/>
          <w:sz w:val="28"/>
          <w:szCs w:val="28"/>
        </w:rPr>
        <w:t>8</w:t>
      </w:r>
      <w:r w:rsidR="00EA3887">
        <w:rPr>
          <w:color w:val="000000" w:themeColor="text1"/>
          <w:sz w:val="28"/>
          <w:szCs w:val="28"/>
        </w:rPr>
        <w:t>4</w:t>
      </w:r>
      <w:r w:rsidR="00AB6B08" w:rsidRPr="0004288B">
        <w:rPr>
          <w:color w:val="000000" w:themeColor="text1"/>
          <w:sz w:val="28"/>
          <w:szCs w:val="28"/>
        </w:rPr>
        <w:t>. Aizstāt 316.</w:t>
      </w:r>
      <w:r w:rsidR="00F4744F" w:rsidRPr="0004288B">
        <w:rPr>
          <w:color w:val="000000" w:themeColor="text1"/>
          <w:sz w:val="28"/>
          <w:szCs w:val="28"/>
        </w:rPr>
        <w:t xml:space="preserve"> </w:t>
      </w:r>
      <w:r w:rsidR="00AB6B08" w:rsidRPr="0004288B">
        <w:rPr>
          <w:color w:val="000000" w:themeColor="text1"/>
          <w:sz w:val="28"/>
          <w:szCs w:val="28"/>
        </w:rPr>
        <w:t>punktā skai</w:t>
      </w:r>
      <w:r w:rsidR="00325D18" w:rsidRPr="0004288B">
        <w:rPr>
          <w:color w:val="000000" w:themeColor="text1"/>
          <w:sz w:val="28"/>
          <w:szCs w:val="28"/>
        </w:rPr>
        <w:t>tļus “1.7.” ar skaitļiem “1.5”.</w:t>
      </w:r>
    </w:p>
    <w:p w:rsidR="00325D18" w:rsidRPr="0004288B" w:rsidRDefault="00325D18" w:rsidP="0004288B">
      <w:pPr>
        <w:pStyle w:val="naisf"/>
        <w:tabs>
          <w:tab w:val="left" w:pos="567"/>
          <w:tab w:val="left" w:pos="720"/>
          <w:tab w:val="left" w:pos="1276"/>
        </w:tabs>
        <w:spacing w:before="0" w:after="0"/>
        <w:ind w:left="710" w:firstLine="0"/>
        <w:rPr>
          <w:color w:val="000000" w:themeColor="text1"/>
          <w:sz w:val="28"/>
          <w:szCs w:val="28"/>
        </w:rPr>
      </w:pPr>
    </w:p>
    <w:p w:rsidR="00241A7E" w:rsidRPr="0004288B" w:rsidRDefault="00F500CC" w:rsidP="0004288B">
      <w:pPr>
        <w:pStyle w:val="naisf"/>
        <w:tabs>
          <w:tab w:val="left" w:pos="567"/>
          <w:tab w:val="left" w:pos="1276"/>
        </w:tabs>
        <w:spacing w:before="0" w:after="0"/>
        <w:ind w:firstLine="709"/>
        <w:rPr>
          <w:color w:val="000000" w:themeColor="text1"/>
          <w:sz w:val="28"/>
          <w:szCs w:val="28"/>
        </w:rPr>
      </w:pPr>
      <w:r w:rsidRPr="0004288B">
        <w:rPr>
          <w:color w:val="000000" w:themeColor="text1"/>
          <w:sz w:val="28"/>
          <w:szCs w:val="28"/>
        </w:rPr>
        <w:t>8</w:t>
      </w:r>
      <w:r w:rsidR="00EA3887">
        <w:rPr>
          <w:color w:val="000000" w:themeColor="text1"/>
          <w:sz w:val="28"/>
          <w:szCs w:val="28"/>
        </w:rPr>
        <w:t>5</w:t>
      </w:r>
      <w:r w:rsidR="00241A7E" w:rsidRPr="0004288B">
        <w:rPr>
          <w:color w:val="000000" w:themeColor="text1"/>
          <w:sz w:val="28"/>
          <w:szCs w:val="28"/>
        </w:rPr>
        <w:t>. Svītrot 334.2. apakšpunktā vārdus</w:t>
      </w:r>
      <w:r w:rsidR="000D1117" w:rsidRPr="0004288B">
        <w:rPr>
          <w:color w:val="000000" w:themeColor="text1"/>
          <w:sz w:val="28"/>
          <w:szCs w:val="28"/>
        </w:rPr>
        <w:t xml:space="preserve"> </w:t>
      </w:r>
      <w:r w:rsidR="00241A7E" w:rsidRPr="0004288B">
        <w:rPr>
          <w:color w:val="000000" w:themeColor="text1"/>
          <w:sz w:val="28"/>
          <w:szCs w:val="28"/>
        </w:rPr>
        <w:t>“(logi, durvis, lūkas un speciāli atvērumi ārsienās vai pārsegumā)”.</w:t>
      </w:r>
    </w:p>
    <w:p w:rsidR="00AB6B08" w:rsidRPr="0004288B" w:rsidRDefault="00AB6B08" w:rsidP="0004288B">
      <w:pPr>
        <w:pStyle w:val="naisf"/>
        <w:tabs>
          <w:tab w:val="left" w:pos="567"/>
          <w:tab w:val="left" w:pos="720"/>
          <w:tab w:val="left" w:pos="1276"/>
        </w:tabs>
        <w:spacing w:before="0" w:after="0"/>
        <w:ind w:left="709" w:firstLine="0"/>
        <w:rPr>
          <w:strike/>
          <w:color w:val="000000" w:themeColor="text1"/>
          <w:sz w:val="28"/>
          <w:szCs w:val="28"/>
        </w:rPr>
      </w:pPr>
    </w:p>
    <w:p w:rsidR="006079BD" w:rsidRPr="0004288B" w:rsidRDefault="00F500CC" w:rsidP="0004288B">
      <w:pPr>
        <w:tabs>
          <w:tab w:val="left" w:pos="1134"/>
        </w:tabs>
        <w:spacing w:after="0" w:line="240" w:lineRule="auto"/>
        <w:ind w:firstLine="709"/>
        <w:jc w:val="both"/>
        <w:rPr>
          <w:rFonts w:ascii="Times New Roman" w:eastAsia="Times New Roman" w:hAnsi="Times New Roman"/>
          <w:color w:val="000000" w:themeColor="text1"/>
          <w:sz w:val="28"/>
          <w:szCs w:val="28"/>
          <w:lang w:eastAsia="lv-LV"/>
        </w:rPr>
      </w:pPr>
      <w:r w:rsidRPr="0004288B">
        <w:rPr>
          <w:rFonts w:ascii="Times New Roman" w:eastAsia="Times New Roman" w:hAnsi="Times New Roman"/>
          <w:color w:val="000000" w:themeColor="text1"/>
          <w:sz w:val="28"/>
          <w:szCs w:val="28"/>
          <w:lang w:eastAsia="lv-LV"/>
        </w:rPr>
        <w:t>8</w:t>
      </w:r>
      <w:r w:rsidR="00EA3887">
        <w:rPr>
          <w:rFonts w:ascii="Times New Roman" w:eastAsia="Times New Roman" w:hAnsi="Times New Roman"/>
          <w:color w:val="000000" w:themeColor="text1"/>
          <w:sz w:val="28"/>
          <w:szCs w:val="28"/>
          <w:lang w:eastAsia="lv-LV"/>
        </w:rPr>
        <w:t>6</w:t>
      </w:r>
      <w:r w:rsidR="006079BD" w:rsidRPr="0004288B">
        <w:rPr>
          <w:rFonts w:ascii="Times New Roman" w:eastAsia="Times New Roman" w:hAnsi="Times New Roman"/>
          <w:color w:val="000000" w:themeColor="text1"/>
          <w:sz w:val="28"/>
          <w:szCs w:val="28"/>
          <w:lang w:eastAsia="lv-LV"/>
        </w:rPr>
        <w:t xml:space="preserve">. Izteikt </w:t>
      </w:r>
      <w:r w:rsidR="006079BD" w:rsidRPr="0004288B">
        <w:rPr>
          <w:rFonts w:ascii="Times New Roman" w:hAnsi="Times New Roman"/>
          <w:color w:val="000000" w:themeColor="text1"/>
          <w:sz w:val="28"/>
          <w:szCs w:val="28"/>
        </w:rPr>
        <w:t>340.2.</w:t>
      </w:r>
      <w:r w:rsidR="00F4744F" w:rsidRPr="0004288B">
        <w:rPr>
          <w:rFonts w:ascii="Times New Roman" w:hAnsi="Times New Roman"/>
          <w:color w:val="000000" w:themeColor="text1"/>
          <w:sz w:val="28"/>
          <w:szCs w:val="28"/>
        </w:rPr>
        <w:t xml:space="preserve"> </w:t>
      </w:r>
      <w:r w:rsidR="006079BD" w:rsidRPr="0004288B">
        <w:rPr>
          <w:rFonts w:ascii="Times New Roman" w:hAnsi="Times New Roman"/>
          <w:color w:val="000000" w:themeColor="text1"/>
          <w:sz w:val="28"/>
          <w:szCs w:val="28"/>
        </w:rPr>
        <w:t>apakšpunktu šādā redakcijā:</w:t>
      </w:r>
    </w:p>
    <w:p w:rsidR="006079BD" w:rsidRPr="0004288B" w:rsidRDefault="0007766B" w:rsidP="0004288B">
      <w:pPr>
        <w:tabs>
          <w:tab w:val="left" w:pos="1134"/>
        </w:tabs>
        <w:spacing w:after="0" w:line="240" w:lineRule="auto"/>
        <w:jc w:val="both"/>
        <w:rPr>
          <w:rFonts w:ascii="Times New Roman" w:eastAsia="Times New Roman" w:hAnsi="Times New Roman"/>
          <w:color w:val="000000" w:themeColor="text1"/>
          <w:sz w:val="28"/>
          <w:szCs w:val="28"/>
          <w:lang w:eastAsia="lv-LV"/>
        </w:rPr>
      </w:pPr>
      <w:r w:rsidRPr="0004288B">
        <w:rPr>
          <w:rFonts w:ascii="Times New Roman" w:hAnsi="Times New Roman"/>
          <w:color w:val="000000" w:themeColor="text1"/>
          <w:sz w:val="28"/>
          <w:szCs w:val="28"/>
        </w:rPr>
        <w:t>“</w:t>
      </w:r>
      <w:r w:rsidR="006079BD" w:rsidRPr="0004288B">
        <w:rPr>
          <w:rFonts w:ascii="Times New Roman" w:hAnsi="Times New Roman"/>
          <w:color w:val="000000" w:themeColor="text1"/>
          <w:sz w:val="28"/>
          <w:szCs w:val="28"/>
        </w:rPr>
        <w:t xml:space="preserve">340.2. objektā, kurā var </w:t>
      </w:r>
      <w:r w:rsidR="000F2390" w:rsidRPr="0004288B">
        <w:rPr>
          <w:rFonts w:ascii="Times New Roman" w:hAnsi="Times New Roman"/>
          <w:color w:val="000000" w:themeColor="text1"/>
          <w:sz w:val="28"/>
          <w:szCs w:val="28"/>
        </w:rPr>
        <w:t xml:space="preserve">vienlaikus </w:t>
      </w:r>
      <w:r w:rsidR="006079BD" w:rsidRPr="0004288B">
        <w:rPr>
          <w:rFonts w:ascii="Times New Roman" w:hAnsi="Times New Roman"/>
          <w:color w:val="000000" w:themeColor="text1"/>
          <w:sz w:val="28"/>
          <w:szCs w:val="28"/>
        </w:rPr>
        <w:t>uzturēties vairāk par 50 cilvēkiem</w:t>
      </w:r>
      <w:r w:rsidR="009D6899" w:rsidRPr="0004288B">
        <w:rPr>
          <w:rFonts w:ascii="Times New Roman" w:hAnsi="Times New Roman"/>
          <w:color w:val="000000" w:themeColor="text1"/>
          <w:sz w:val="28"/>
          <w:szCs w:val="28"/>
        </w:rPr>
        <w:t>,</w:t>
      </w:r>
      <w:r w:rsidR="006079BD" w:rsidRPr="0004288B">
        <w:rPr>
          <w:rFonts w:ascii="Times New Roman" w:hAnsi="Times New Roman"/>
          <w:color w:val="000000" w:themeColor="text1"/>
          <w:sz w:val="28"/>
          <w:szCs w:val="28"/>
        </w:rPr>
        <w:t xml:space="preserve"> ir ierīkota automātiskā balss ugunsgrēka izziņošanas sistēma;</w:t>
      </w:r>
      <w:r w:rsidR="00465857" w:rsidRPr="0004288B">
        <w:rPr>
          <w:rFonts w:ascii="Times New Roman" w:hAnsi="Times New Roman"/>
          <w:color w:val="000000" w:themeColor="text1"/>
          <w:sz w:val="28"/>
          <w:szCs w:val="28"/>
        </w:rPr>
        <w:t>”</w:t>
      </w:r>
    </w:p>
    <w:p w:rsidR="006079BD" w:rsidRPr="0004288B" w:rsidRDefault="006079BD" w:rsidP="0004288B">
      <w:pPr>
        <w:tabs>
          <w:tab w:val="left" w:pos="1134"/>
        </w:tabs>
        <w:spacing w:after="0" w:line="240" w:lineRule="auto"/>
        <w:rPr>
          <w:rFonts w:ascii="Times New Roman" w:eastAsia="Times New Roman" w:hAnsi="Times New Roman"/>
          <w:color w:val="000000" w:themeColor="text1"/>
          <w:sz w:val="28"/>
          <w:szCs w:val="28"/>
          <w:lang w:eastAsia="lv-LV"/>
        </w:rPr>
      </w:pPr>
    </w:p>
    <w:p w:rsidR="0007766B" w:rsidRPr="0004288B" w:rsidRDefault="00F500CC" w:rsidP="0004288B">
      <w:pPr>
        <w:tabs>
          <w:tab w:val="left" w:pos="1134"/>
        </w:tabs>
        <w:spacing w:after="0" w:line="240" w:lineRule="auto"/>
        <w:ind w:firstLine="709"/>
        <w:jc w:val="both"/>
        <w:rPr>
          <w:rFonts w:ascii="Times New Roman" w:hAnsi="Times New Roman"/>
          <w:color w:val="000000" w:themeColor="text1"/>
          <w:sz w:val="28"/>
          <w:szCs w:val="28"/>
        </w:rPr>
      </w:pPr>
      <w:r w:rsidRPr="0004288B">
        <w:rPr>
          <w:rFonts w:ascii="Times New Roman" w:eastAsia="Times New Roman" w:hAnsi="Times New Roman"/>
          <w:color w:val="000000" w:themeColor="text1"/>
          <w:sz w:val="28"/>
          <w:szCs w:val="28"/>
          <w:lang w:eastAsia="lv-LV"/>
        </w:rPr>
        <w:t>8</w:t>
      </w:r>
      <w:r w:rsidR="00EA3887">
        <w:rPr>
          <w:rFonts w:ascii="Times New Roman" w:eastAsia="Times New Roman" w:hAnsi="Times New Roman"/>
          <w:color w:val="000000" w:themeColor="text1"/>
          <w:sz w:val="28"/>
          <w:szCs w:val="28"/>
          <w:lang w:eastAsia="lv-LV"/>
        </w:rPr>
        <w:t>7</w:t>
      </w:r>
      <w:r w:rsidR="0007766B" w:rsidRPr="0004288B">
        <w:rPr>
          <w:rFonts w:ascii="Times New Roman" w:eastAsia="Times New Roman" w:hAnsi="Times New Roman"/>
          <w:color w:val="000000" w:themeColor="text1"/>
          <w:sz w:val="28"/>
          <w:szCs w:val="28"/>
          <w:lang w:eastAsia="lv-LV"/>
        </w:rPr>
        <w:t xml:space="preserve">. </w:t>
      </w:r>
      <w:r w:rsidR="0007766B" w:rsidRPr="0004288B">
        <w:rPr>
          <w:rFonts w:ascii="Times New Roman" w:hAnsi="Times New Roman"/>
          <w:color w:val="000000" w:themeColor="text1"/>
          <w:sz w:val="28"/>
          <w:szCs w:val="28"/>
        </w:rPr>
        <w:t>Papildināt 347.</w:t>
      </w:r>
      <w:r w:rsidR="00F4744F" w:rsidRPr="0004288B">
        <w:rPr>
          <w:rFonts w:ascii="Times New Roman" w:hAnsi="Times New Roman"/>
          <w:color w:val="000000" w:themeColor="text1"/>
          <w:sz w:val="28"/>
          <w:szCs w:val="28"/>
        </w:rPr>
        <w:t xml:space="preserve"> </w:t>
      </w:r>
      <w:r w:rsidR="0007766B" w:rsidRPr="0004288B">
        <w:rPr>
          <w:rFonts w:ascii="Times New Roman" w:hAnsi="Times New Roman"/>
          <w:color w:val="000000" w:themeColor="text1"/>
          <w:sz w:val="28"/>
          <w:szCs w:val="28"/>
        </w:rPr>
        <w:t>punktu aiz vārda “ailām” ar vārdiem “evakuācijas ceļos”.</w:t>
      </w:r>
    </w:p>
    <w:p w:rsidR="0007766B" w:rsidRPr="0004288B" w:rsidRDefault="0007766B" w:rsidP="0004288B">
      <w:pPr>
        <w:tabs>
          <w:tab w:val="left" w:pos="1134"/>
        </w:tabs>
        <w:spacing w:after="0" w:line="240" w:lineRule="auto"/>
        <w:ind w:firstLine="709"/>
        <w:jc w:val="both"/>
        <w:rPr>
          <w:rFonts w:ascii="Times New Roman" w:hAnsi="Times New Roman"/>
          <w:color w:val="000000" w:themeColor="text1"/>
          <w:sz w:val="28"/>
          <w:szCs w:val="28"/>
        </w:rPr>
      </w:pPr>
    </w:p>
    <w:p w:rsidR="00AB6B08" w:rsidRPr="0004288B" w:rsidRDefault="00F500CC" w:rsidP="0004288B">
      <w:pPr>
        <w:tabs>
          <w:tab w:val="left" w:pos="1134"/>
        </w:tabs>
        <w:spacing w:after="0" w:line="240" w:lineRule="auto"/>
        <w:ind w:left="710"/>
        <w:rPr>
          <w:rFonts w:ascii="Times New Roman" w:eastAsia="Times New Roman" w:hAnsi="Times New Roman"/>
          <w:color w:val="000000" w:themeColor="text1"/>
          <w:sz w:val="28"/>
          <w:szCs w:val="28"/>
          <w:lang w:eastAsia="lv-LV"/>
        </w:rPr>
      </w:pPr>
      <w:r w:rsidRPr="0004288B">
        <w:rPr>
          <w:rFonts w:ascii="Times New Roman" w:eastAsia="Times New Roman" w:hAnsi="Times New Roman"/>
          <w:color w:val="000000" w:themeColor="text1"/>
          <w:sz w:val="28"/>
          <w:szCs w:val="28"/>
          <w:lang w:eastAsia="lv-LV"/>
        </w:rPr>
        <w:t>8</w:t>
      </w:r>
      <w:r w:rsidR="00EA3887">
        <w:rPr>
          <w:rFonts w:ascii="Times New Roman" w:eastAsia="Times New Roman" w:hAnsi="Times New Roman"/>
          <w:color w:val="000000" w:themeColor="text1"/>
          <w:sz w:val="28"/>
          <w:szCs w:val="28"/>
          <w:lang w:eastAsia="lv-LV"/>
        </w:rPr>
        <w:t>8</w:t>
      </w:r>
      <w:r w:rsidR="00AB6B08" w:rsidRPr="0004288B">
        <w:rPr>
          <w:rFonts w:ascii="Times New Roman" w:eastAsia="Times New Roman" w:hAnsi="Times New Roman"/>
          <w:color w:val="000000" w:themeColor="text1"/>
          <w:sz w:val="28"/>
          <w:szCs w:val="28"/>
          <w:lang w:eastAsia="lv-LV"/>
        </w:rPr>
        <w:t>. Svītrot 352.3.</w:t>
      </w:r>
      <w:r w:rsidR="00F4744F" w:rsidRPr="0004288B">
        <w:rPr>
          <w:rFonts w:ascii="Times New Roman" w:eastAsia="Times New Roman" w:hAnsi="Times New Roman"/>
          <w:color w:val="000000" w:themeColor="text1"/>
          <w:sz w:val="28"/>
          <w:szCs w:val="28"/>
          <w:lang w:eastAsia="lv-LV"/>
        </w:rPr>
        <w:t xml:space="preserve"> </w:t>
      </w:r>
      <w:r w:rsidR="00AB6B08" w:rsidRPr="0004288B">
        <w:rPr>
          <w:rFonts w:ascii="Times New Roman" w:eastAsia="Times New Roman" w:hAnsi="Times New Roman"/>
          <w:color w:val="000000" w:themeColor="text1"/>
          <w:sz w:val="28"/>
          <w:szCs w:val="28"/>
          <w:lang w:eastAsia="lv-LV"/>
        </w:rPr>
        <w:t xml:space="preserve">apakšpunktu. </w:t>
      </w:r>
    </w:p>
    <w:p w:rsidR="00AB6B08" w:rsidRPr="0004288B" w:rsidRDefault="00AB6B08" w:rsidP="0004288B">
      <w:pPr>
        <w:pStyle w:val="Sarakstarindkopa"/>
        <w:spacing w:after="0" w:line="240" w:lineRule="auto"/>
        <w:ind w:left="0" w:firstLine="709"/>
        <w:rPr>
          <w:rFonts w:ascii="Times New Roman" w:hAnsi="Times New Roman"/>
          <w:color w:val="000000" w:themeColor="text1"/>
          <w:sz w:val="28"/>
          <w:szCs w:val="28"/>
        </w:rPr>
      </w:pPr>
    </w:p>
    <w:p w:rsidR="00AB6B08" w:rsidRPr="0004288B" w:rsidRDefault="00F500CC" w:rsidP="0004288B">
      <w:pPr>
        <w:pStyle w:val="naisf"/>
        <w:tabs>
          <w:tab w:val="left" w:pos="567"/>
          <w:tab w:val="left" w:pos="720"/>
          <w:tab w:val="left" w:pos="1276"/>
        </w:tabs>
        <w:spacing w:before="0" w:after="0"/>
        <w:ind w:left="710" w:firstLine="0"/>
        <w:rPr>
          <w:color w:val="000000" w:themeColor="text1"/>
          <w:sz w:val="28"/>
          <w:szCs w:val="28"/>
        </w:rPr>
      </w:pPr>
      <w:r w:rsidRPr="0004288B">
        <w:rPr>
          <w:color w:val="000000" w:themeColor="text1"/>
          <w:sz w:val="28"/>
          <w:szCs w:val="28"/>
        </w:rPr>
        <w:t>8</w:t>
      </w:r>
      <w:r w:rsidR="00EA3887">
        <w:rPr>
          <w:color w:val="000000" w:themeColor="text1"/>
          <w:sz w:val="28"/>
          <w:szCs w:val="28"/>
        </w:rPr>
        <w:t>9</w:t>
      </w:r>
      <w:r w:rsidR="00AB6B08" w:rsidRPr="0004288B">
        <w:rPr>
          <w:color w:val="000000" w:themeColor="text1"/>
          <w:sz w:val="28"/>
          <w:szCs w:val="28"/>
        </w:rPr>
        <w:t>. Izteikt 13.4.</w:t>
      </w:r>
      <w:r w:rsidR="00F4744F" w:rsidRPr="0004288B">
        <w:rPr>
          <w:color w:val="000000" w:themeColor="text1"/>
          <w:sz w:val="28"/>
          <w:szCs w:val="28"/>
        </w:rPr>
        <w:t xml:space="preserve"> </w:t>
      </w:r>
      <w:r w:rsidR="00AB6B08" w:rsidRPr="0004288B">
        <w:rPr>
          <w:color w:val="000000" w:themeColor="text1"/>
          <w:sz w:val="28"/>
          <w:szCs w:val="28"/>
        </w:rPr>
        <w:t>nodaļas nosaukumu šādā redakcijā: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“13.4. Gāzes iekārtu, ierīču un balonu ekspluatācijas p</w:t>
      </w:r>
      <w:r w:rsidR="00465857" w:rsidRPr="0004288B">
        <w:rPr>
          <w:color w:val="000000" w:themeColor="text1"/>
          <w:sz w:val="28"/>
          <w:szCs w:val="28"/>
        </w:rPr>
        <w:t>rasības objektā un teritorijā”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EA3887" w:rsidP="0004288B">
      <w:pPr>
        <w:pStyle w:val="naisf"/>
        <w:tabs>
          <w:tab w:val="left" w:pos="567"/>
          <w:tab w:val="left" w:pos="851"/>
        </w:tabs>
        <w:spacing w:before="0" w:after="0"/>
        <w:ind w:firstLine="709"/>
        <w:rPr>
          <w:color w:val="000000" w:themeColor="text1"/>
          <w:sz w:val="28"/>
          <w:szCs w:val="28"/>
        </w:rPr>
      </w:pPr>
      <w:r>
        <w:rPr>
          <w:color w:val="000000" w:themeColor="text1"/>
          <w:sz w:val="28"/>
          <w:szCs w:val="28"/>
        </w:rPr>
        <w:t>90</w:t>
      </w:r>
      <w:r w:rsidR="00AB6B08" w:rsidRPr="0004288B">
        <w:rPr>
          <w:color w:val="000000" w:themeColor="text1"/>
          <w:sz w:val="28"/>
          <w:szCs w:val="28"/>
        </w:rPr>
        <w:t>. Izteikt 354.</w:t>
      </w:r>
      <w:r w:rsidR="00F4744F" w:rsidRPr="0004288B">
        <w:rPr>
          <w:color w:val="000000" w:themeColor="text1"/>
          <w:sz w:val="28"/>
          <w:szCs w:val="28"/>
        </w:rPr>
        <w:t xml:space="preserve"> </w:t>
      </w:r>
      <w:r w:rsidR="00AB6B08" w:rsidRPr="0004288B">
        <w:rPr>
          <w:color w:val="000000" w:themeColor="text1"/>
          <w:sz w:val="28"/>
          <w:szCs w:val="28"/>
        </w:rPr>
        <w:t>punktu šādā redakcijā: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shd w:val="clear" w:color="auto" w:fill="FFFFFF"/>
        </w:rPr>
        <w:t xml:space="preserve">„354. Objektā, kurā atrodas apkures iekārta un ierīce, kurā par kurināmo izmanto gāzi, kura kopējā nominālā siltuma jauda ir lielāka par 50 kW, kā arī, ja apkures iekārta un ierīce, kurā par kurināmo izmanto gāzi (neatkarīgi no apkures iekārtas un ierīces, kurā par kurināmo izmanto gāzi jaudas) </w:t>
      </w:r>
      <w:r w:rsidR="00435AD6" w:rsidRPr="0004288B">
        <w:rPr>
          <w:color w:val="000000" w:themeColor="text1"/>
          <w:sz w:val="28"/>
          <w:szCs w:val="28"/>
          <w:shd w:val="clear" w:color="auto" w:fill="FFFFFF"/>
        </w:rPr>
        <w:t xml:space="preserve">atrodas pagrabā vai cokolstāvā, </w:t>
      </w:r>
      <w:r w:rsidRPr="0004288B">
        <w:rPr>
          <w:color w:val="000000" w:themeColor="text1"/>
          <w:sz w:val="28"/>
          <w:szCs w:val="28"/>
          <w:shd w:val="clear" w:color="auto" w:fill="FFFFFF"/>
        </w:rPr>
        <w:t xml:space="preserve">uzstāda gāzes noplūdi signalizējošu detektoru. Gāzes noplūdi signalizējošu </w:t>
      </w:r>
      <w:r w:rsidR="006D6DB1" w:rsidRPr="0004288B">
        <w:rPr>
          <w:color w:val="000000" w:themeColor="text1"/>
          <w:sz w:val="28"/>
          <w:szCs w:val="28"/>
          <w:shd w:val="clear" w:color="auto" w:fill="FFFFFF"/>
        </w:rPr>
        <w:t>detektoru uztur darba kārtībā.”</w:t>
      </w:r>
    </w:p>
    <w:p w:rsidR="00AB6B08" w:rsidRPr="0004288B" w:rsidRDefault="00AB6B08" w:rsidP="0004288B">
      <w:pPr>
        <w:spacing w:after="0" w:line="240" w:lineRule="auto"/>
        <w:rPr>
          <w:rFonts w:ascii="Times New Roman" w:hAnsi="Times New Roman"/>
          <w:color w:val="000000" w:themeColor="text1"/>
          <w:sz w:val="28"/>
          <w:szCs w:val="28"/>
        </w:rPr>
      </w:pPr>
    </w:p>
    <w:p w:rsidR="00484EFA" w:rsidRPr="0004288B" w:rsidRDefault="00F500CC" w:rsidP="0004288B">
      <w:pPr>
        <w:pStyle w:val="naisf"/>
        <w:tabs>
          <w:tab w:val="left" w:pos="567"/>
          <w:tab w:val="left" w:pos="851"/>
        </w:tabs>
        <w:spacing w:before="0" w:after="0"/>
        <w:ind w:left="710" w:firstLine="0"/>
        <w:rPr>
          <w:color w:val="000000" w:themeColor="text1"/>
          <w:sz w:val="28"/>
          <w:szCs w:val="28"/>
        </w:rPr>
      </w:pPr>
      <w:r w:rsidRPr="0004288B">
        <w:rPr>
          <w:color w:val="000000" w:themeColor="text1"/>
          <w:sz w:val="28"/>
          <w:szCs w:val="28"/>
        </w:rPr>
        <w:lastRenderedPageBreak/>
        <w:t>9</w:t>
      </w:r>
      <w:r w:rsidR="00EA3887">
        <w:rPr>
          <w:color w:val="000000" w:themeColor="text1"/>
          <w:sz w:val="28"/>
          <w:szCs w:val="28"/>
        </w:rPr>
        <w:t>1</w:t>
      </w:r>
      <w:r w:rsidR="00484EFA" w:rsidRPr="0004288B">
        <w:rPr>
          <w:color w:val="000000" w:themeColor="text1"/>
          <w:sz w:val="28"/>
          <w:szCs w:val="28"/>
        </w:rPr>
        <w:t>. Izteikt 359.</w:t>
      </w:r>
      <w:r w:rsidR="00F4744F" w:rsidRPr="0004288B">
        <w:rPr>
          <w:color w:val="000000" w:themeColor="text1"/>
          <w:sz w:val="28"/>
          <w:szCs w:val="28"/>
        </w:rPr>
        <w:t xml:space="preserve"> </w:t>
      </w:r>
      <w:r w:rsidR="00484EFA" w:rsidRPr="0004288B">
        <w:rPr>
          <w:color w:val="000000" w:themeColor="text1"/>
          <w:sz w:val="28"/>
          <w:szCs w:val="28"/>
        </w:rPr>
        <w:t xml:space="preserve">punkta otro teikumu šādā redakcijā: </w:t>
      </w:r>
    </w:p>
    <w:p w:rsidR="00484EFA" w:rsidRPr="0004288B" w:rsidRDefault="00484EFA"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 xml:space="preserve"> “</w:t>
      </w:r>
      <w:r w:rsidR="00B77D99" w:rsidRPr="0004288B">
        <w:rPr>
          <w:color w:val="000000" w:themeColor="text1"/>
          <w:sz w:val="28"/>
          <w:szCs w:val="28"/>
        </w:rPr>
        <w:t>Veselības aprūpes iestāžu telpās atļauts uzglabāt oksidējošo gāzu balonu rezervi ar kopējo ietilpību līdz 24 litriem, ja šīs gāzes paredzētas cilvēka dzīvības nodrošināšanas iekārtai</w:t>
      </w:r>
      <w:r w:rsidRPr="0004288B">
        <w:rPr>
          <w:color w:val="000000" w:themeColor="text1"/>
          <w:sz w:val="28"/>
          <w:szCs w:val="28"/>
        </w:rPr>
        <w:t>.”</w:t>
      </w:r>
    </w:p>
    <w:p w:rsidR="00B77D99" w:rsidRPr="0004288B" w:rsidRDefault="00B77D99" w:rsidP="0004288B">
      <w:pPr>
        <w:pStyle w:val="naisf"/>
        <w:tabs>
          <w:tab w:val="left" w:pos="567"/>
          <w:tab w:val="left" w:pos="851"/>
        </w:tabs>
        <w:spacing w:before="0" w:after="0"/>
        <w:ind w:firstLine="709"/>
        <w:rPr>
          <w:color w:val="000000" w:themeColor="text1"/>
          <w:sz w:val="28"/>
          <w:szCs w:val="28"/>
        </w:rPr>
      </w:pPr>
    </w:p>
    <w:p w:rsidR="00AB6B08" w:rsidRPr="0004288B" w:rsidRDefault="00F500CC" w:rsidP="0004288B">
      <w:pPr>
        <w:pStyle w:val="naisf"/>
        <w:tabs>
          <w:tab w:val="left" w:pos="567"/>
          <w:tab w:val="left" w:pos="851"/>
          <w:tab w:val="left" w:pos="1134"/>
        </w:tabs>
        <w:spacing w:before="0" w:after="0"/>
        <w:ind w:left="710" w:firstLine="0"/>
        <w:rPr>
          <w:color w:val="000000" w:themeColor="text1"/>
          <w:sz w:val="28"/>
          <w:szCs w:val="28"/>
        </w:rPr>
      </w:pPr>
      <w:r w:rsidRPr="0004288B">
        <w:rPr>
          <w:color w:val="000000" w:themeColor="text1"/>
          <w:sz w:val="28"/>
          <w:szCs w:val="28"/>
        </w:rPr>
        <w:t>9</w:t>
      </w:r>
      <w:r w:rsidR="00EA3887">
        <w:rPr>
          <w:color w:val="000000" w:themeColor="text1"/>
          <w:sz w:val="28"/>
          <w:szCs w:val="28"/>
        </w:rPr>
        <w:t>2</w:t>
      </w:r>
      <w:r w:rsidR="00AB6B08" w:rsidRPr="0004288B">
        <w:rPr>
          <w:color w:val="000000" w:themeColor="text1"/>
          <w:sz w:val="28"/>
          <w:szCs w:val="28"/>
        </w:rPr>
        <w:t xml:space="preserve">. Izteikt 13.5. apakšnodaļas nosaukumu šādā redakcijā: </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“13.5. Akmeņogļu, kūdras, kokapstrādes, kokmateriālu un cietu degtspējīgu materiālu un vielu ražošanas, uzgl</w:t>
      </w:r>
      <w:r w:rsidR="00465857" w:rsidRPr="0004288B">
        <w:rPr>
          <w:color w:val="000000" w:themeColor="text1"/>
          <w:sz w:val="28"/>
          <w:szCs w:val="28"/>
        </w:rPr>
        <w:t>abāšanas objekts un teritorija”</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F500CC" w:rsidP="0004288B">
      <w:pPr>
        <w:pStyle w:val="naisf"/>
        <w:tabs>
          <w:tab w:val="left" w:pos="1134"/>
        </w:tabs>
        <w:spacing w:before="0" w:after="0"/>
        <w:ind w:left="710" w:firstLine="0"/>
        <w:rPr>
          <w:color w:val="000000" w:themeColor="text1"/>
          <w:sz w:val="28"/>
          <w:szCs w:val="28"/>
        </w:rPr>
      </w:pPr>
      <w:r w:rsidRPr="0004288B">
        <w:rPr>
          <w:color w:val="000000" w:themeColor="text1"/>
          <w:sz w:val="28"/>
          <w:szCs w:val="28"/>
        </w:rPr>
        <w:t>9</w:t>
      </w:r>
      <w:r w:rsidR="00EA3887">
        <w:rPr>
          <w:color w:val="000000" w:themeColor="text1"/>
          <w:sz w:val="28"/>
          <w:szCs w:val="28"/>
        </w:rPr>
        <w:t>3</w:t>
      </w:r>
      <w:r w:rsidR="00AB6B08" w:rsidRPr="0004288B">
        <w:rPr>
          <w:color w:val="000000" w:themeColor="text1"/>
          <w:sz w:val="28"/>
          <w:szCs w:val="28"/>
        </w:rPr>
        <w:t>. Svītrot 13.6. nodaļas nosaukumu</w:t>
      </w:r>
      <w:r w:rsidR="00945C59" w:rsidRPr="0004288B">
        <w:rPr>
          <w:color w:val="000000" w:themeColor="text1"/>
          <w:sz w:val="28"/>
          <w:szCs w:val="28"/>
        </w:rPr>
        <w:t>.</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F500CC"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9</w:t>
      </w:r>
      <w:r w:rsidR="00EA3887">
        <w:rPr>
          <w:color w:val="000000" w:themeColor="text1"/>
          <w:sz w:val="28"/>
          <w:szCs w:val="28"/>
        </w:rPr>
        <w:t>4</w:t>
      </w:r>
      <w:r w:rsidR="00AB6B08" w:rsidRPr="0004288B">
        <w:rPr>
          <w:color w:val="000000" w:themeColor="text1"/>
          <w:sz w:val="28"/>
          <w:szCs w:val="28"/>
        </w:rPr>
        <w:t>. Aizstāt 367.</w:t>
      </w:r>
      <w:r w:rsidR="00F4744F" w:rsidRPr="0004288B">
        <w:rPr>
          <w:color w:val="000000" w:themeColor="text1"/>
          <w:sz w:val="28"/>
          <w:szCs w:val="28"/>
        </w:rPr>
        <w:t xml:space="preserve"> </w:t>
      </w:r>
      <w:r w:rsidR="00AB6B08" w:rsidRPr="0004288B">
        <w:rPr>
          <w:color w:val="000000" w:themeColor="text1"/>
          <w:sz w:val="28"/>
          <w:szCs w:val="28"/>
        </w:rPr>
        <w:t>punktā vārdu “Akmeņogļu” ar vārdiem “Akmeņogļu, skaidu, sasmalcinātu šķiedru”.</w:t>
      </w:r>
    </w:p>
    <w:p w:rsidR="005664E0" w:rsidRPr="0004288B" w:rsidRDefault="005664E0" w:rsidP="0004288B">
      <w:pPr>
        <w:pStyle w:val="naisf"/>
        <w:tabs>
          <w:tab w:val="left" w:pos="567"/>
          <w:tab w:val="left" w:pos="851"/>
          <w:tab w:val="left" w:pos="1134"/>
        </w:tabs>
        <w:spacing w:before="0" w:after="0"/>
        <w:ind w:firstLine="709"/>
        <w:rPr>
          <w:color w:val="000000" w:themeColor="text1"/>
          <w:sz w:val="28"/>
          <w:szCs w:val="28"/>
        </w:rPr>
      </w:pPr>
    </w:p>
    <w:p w:rsidR="005664E0" w:rsidRPr="0004288B" w:rsidRDefault="00F500CC"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9</w:t>
      </w:r>
      <w:r w:rsidR="00EA3887">
        <w:rPr>
          <w:color w:val="000000" w:themeColor="text1"/>
          <w:sz w:val="28"/>
          <w:szCs w:val="28"/>
        </w:rPr>
        <w:t>5</w:t>
      </w:r>
      <w:r w:rsidR="005664E0" w:rsidRPr="0004288B">
        <w:rPr>
          <w:color w:val="000000" w:themeColor="text1"/>
          <w:sz w:val="28"/>
          <w:szCs w:val="28"/>
        </w:rPr>
        <w:t>. Izteikt 407.4.apakšpunktu šādā redakcijā:</w:t>
      </w:r>
    </w:p>
    <w:p w:rsidR="006B23B0" w:rsidRPr="0004288B" w:rsidRDefault="006B23B0"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“407.</w:t>
      </w:r>
      <w:r w:rsidR="00F500CC" w:rsidRPr="0004288B">
        <w:rPr>
          <w:color w:val="000000" w:themeColor="text1"/>
          <w:sz w:val="28"/>
          <w:szCs w:val="28"/>
        </w:rPr>
        <w:t>4</w:t>
      </w:r>
      <w:r w:rsidRPr="0004288B">
        <w:rPr>
          <w:color w:val="000000" w:themeColor="text1"/>
          <w:sz w:val="28"/>
          <w:szCs w:val="28"/>
        </w:rPr>
        <w:t xml:space="preserve">. šļūtenēm, kuru diametrs ir 51 mm </w:t>
      </w:r>
      <w:r w:rsidR="00501FCC" w:rsidRPr="0004288B">
        <w:rPr>
          <w:color w:val="000000" w:themeColor="text1"/>
          <w:sz w:val="28"/>
          <w:szCs w:val="28"/>
        </w:rPr>
        <w:t xml:space="preserve">un kuru kopējais garums ir vismaz 200 m, kas aprīkotas </w:t>
      </w:r>
      <w:r w:rsidRPr="0004288B">
        <w:rPr>
          <w:color w:val="000000" w:themeColor="text1"/>
          <w:sz w:val="28"/>
          <w:szCs w:val="28"/>
        </w:rPr>
        <w:t xml:space="preserve">ar </w:t>
      </w:r>
      <w:r w:rsidR="00501FCC" w:rsidRPr="0004288B">
        <w:rPr>
          <w:color w:val="000000" w:themeColor="text1"/>
          <w:sz w:val="28"/>
          <w:szCs w:val="28"/>
        </w:rPr>
        <w:t xml:space="preserve">50 mm diametra </w:t>
      </w:r>
      <w:r w:rsidRPr="0004288B">
        <w:rPr>
          <w:color w:val="000000" w:themeColor="text1"/>
          <w:sz w:val="28"/>
          <w:szCs w:val="28"/>
        </w:rPr>
        <w:t>"Bogdanova" tipa savienojum</w:t>
      </w:r>
      <w:r w:rsidR="002A5F4D" w:rsidRPr="0004288B">
        <w:rPr>
          <w:color w:val="000000" w:themeColor="text1"/>
          <w:sz w:val="28"/>
          <w:szCs w:val="28"/>
        </w:rPr>
        <w:t>iem.</w:t>
      </w:r>
      <w:r w:rsidRPr="0004288B">
        <w:rPr>
          <w:color w:val="000000" w:themeColor="text1"/>
          <w:sz w:val="28"/>
          <w:szCs w:val="28"/>
        </w:rPr>
        <w:t>”</w:t>
      </w:r>
    </w:p>
    <w:p w:rsidR="00AB6B08" w:rsidRPr="0004288B" w:rsidRDefault="00AB6B08" w:rsidP="0004288B">
      <w:pPr>
        <w:pStyle w:val="naisf"/>
        <w:tabs>
          <w:tab w:val="left" w:pos="567"/>
          <w:tab w:val="left" w:pos="851"/>
          <w:tab w:val="left" w:pos="1134"/>
        </w:tabs>
        <w:spacing w:before="0" w:after="0"/>
        <w:ind w:firstLine="709"/>
        <w:rPr>
          <w:color w:val="000000" w:themeColor="text1"/>
          <w:sz w:val="28"/>
          <w:szCs w:val="28"/>
        </w:rPr>
      </w:pPr>
    </w:p>
    <w:p w:rsidR="00AB6B08" w:rsidRPr="0004288B" w:rsidRDefault="00F500CC"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9</w:t>
      </w:r>
      <w:r w:rsidR="00EA3887">
        <w:rPr>
          <w:color w:val="000000" w:themeColor="text1"/>
          <w:sz w:val="28"/>
          <w:szCs w:val="28"/>
        </w:rPr>
        <w:t>6</w:t>
      </w:r>
      <w:r w:rsidR="00AB6B08" w:rsidRPr="0004288B">
        <w:rPr>
          <w:color w:val="000000" w:themeColor="text1"/>
          <w:sz w:val="28"/>
          <w:szCs w:val="28"/>
        </w:rPr>
        <w:t>. Izteikt 410.</w:t>
      </w:r>
      <w:r w:rsidR="00F4744F" w:rsidRPr="0004288B">
        <w:rPr>
          <w:color w:val="000000" w:themeColor="text1"/>
          <w:sz w:val="28"/>
          <w:szCs w:val="28"/>
        </w:rPr>
        <w:t xml:space="preserve"> </w:t>
      </w:r>
      <w:r w:rsidR="00AB6B08" w:rsidRPr="0004288B">
        <w:rPr>
          <w:color w:val="000000" w:themeColor="text1"/>
          <w:sz w:val="28"/>
          <w:szCs w:val="28"/>
        </w:rPr>
        <w:t>punktu šādā redakcijā:</w:t>
      </w:r>
    </w:p>
    <w:p w:rsidR="00394E10" w:rsidRPr="0004288B" w:rsidRDefault="00AB6B08"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 xml:space="preserve">„410. Meža ugunsnedrošajā periodā kūdras ieguves teritorijā aizliegts </w:t>
      </w:r>
      <w:r w:rsidR="005A451F" w:rsidRPr="0004288B">
        <w:rPr>
          <w:color w:val="000000" w:themeColor="text1"/>
          <w:sz w:val="28"/>
          <w:szCs w:val="28"/>
        </w:rPr>
        <w:t>kurināt</w:t>
      </w:r>
      <w:r w:rsidRPr="0004288B">
        <w:rPr>
          <w:color w:val="000000" w:themeColor="text1"/>
          <w:sz w:val="28"/>
          <w:szCs w:val="28"/>
        </w:rPr>
        <w:t xml:space="preserve"> </w:t>
      </w:r>
      <w:r w:rsidR="0070376F" w:rsidRPr="0004288B">
        <w:rPr>
          <w:color w:val="000000" w:themeColor="text1"/>
          <w:sz w:val="28"/>
          <w:szCs w:val="28"/>
        </w:rPr>
        <w:t>ugunskurus</w:t>
      </w:r>
      <w:r w:rsidR="005A451F" w:rsidRPr="0004288B">
        <w:rPr>
          <w:color w:val="000000" w:themeColor="text1"/>
          <w:sz w:val="28"/>
          <w:szCs w:val="28"/>
        </w:rPr>
        <w:t xml:space="preserve"> un veikt ugunsbīstamos darbus</w:t>
      </w:r>
      <w:r w:rsidRPr="0004288B">
        <w:rPr>
          <w:color w:val="000000" w:themeColor="text1"/>
          <w:sz w:val="28"/>
          <w:szCs w:val="28"/>
        </w:rPr>
        <w:t>.’’</w:t>
      </w:r>
    </w:p>
    <w:p w:rsidR="00394E10" w:rsidRPr="0004288B" w:rsidRDefault="00394E10" w:rsidP="0004288B">
      <w:pPr>
        <w:pStyle w:val="naisf"/>
        <w:tabs>
          <w:tab w:val="left" w:pos="567"/>
          <w:tab w:val="left" w:pos="851"/>
          <w:tab w:val="left" w:pos="1134"/>
        </w:tabs>
        <w:spacing w:before="0" w:after="0"/>
        <w:ind w:firstLine="709"/>
        <w:rPr>
          <w:color w:val="000000" w:themeColor="text1"/>
          <w:sz w:val="28"/>
          <w:szCs w:val="28"/>
        </w:rPr>
      </w:pPr>
    </w:p>
    <w:p w:rsidR="00394E10" w:rsidRPr="0004288B" w:rsidRDefault="00C60FC9"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9</w:t>
      </w:r>
      <w:r w:rsidR="00EA3887">
        <w:rPr>
          <w:color w:val="000000" w:themeColor="text1"/>
          <w:sz w:val="28"/>
          <w:szCs w:val="28"/>
        </w:rPr>
        <w:t>7</w:t>
      </w:r>
      <w:r w:rsidR="00394E10" w:rsidRPr="0004288B">
        <w:rPr>
          <w:color w:val="000000" w:themeColor="text1"/>
          <w:sz w:val="28"/>
          <w:szCs w:val="28"/>
        </w:rPr>
        <w:t>.</w:t>
      </w:r>
      <w:r w:rsidR="00394E10" w:rsidRPr="0004288B">
        <w:rPr>
          <w:color w:val="000000" w:themeColor="text1"/>
          <w:sz w:val="28"/>
          <w:szCs w:val="28"/>
        </w:rPr>
        <w:tab/>
        <w:t xml:space="preserve">Izteikt 415. un 416. punktu šādā redakcijā: </w:t>
      </w:r>
    </w:p>
    <w:p w:rsidR="00394E10" w:rsidRPr="0004288B" w:rsidRDefault="00394E10"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“415. Valsts un pašvaldību autoceļa atbildīgā persona nodrošina mineralizētās joslas ierīkošanu vai vismaz 1,5 m platu grāvi, ja valsts un pašvaldību autoceļš robežojas ar meža objektu, kuru veido I ugunsbīstamības klases mežaudzes un izcirtumi (13.pielikums), un mineralizētās joslas ierīkošanas vietā augsnes kūdras slānis nav biezāks par 0,15 m</w:t>
      </w:r>
      <w:r w:rsidR="0069452A" w:rsidRPr="0004288B">
        <w:rPr>
          <w:color w:val="000000" w:themeColor="text1"/>
          <w:sz w:val="28"/>
          <w:szCs w:val="28"/>
        </w:rPr>
        <w:t>.</w:t>
      </w:r>
    </w:p>
    <w:p w:rsidR="00394E10" w:rsidRPr="0004288B" w:rsidRDefault="00394E10" w:rsidP="0004288B">
      <w:pPr>
        <w:pStyle w:val="naisf"/>
        <w:tabs>
          <w:tab w:val="left" w:pos="567"/>
          <w:tab w:val="left" w:pos="851"/>
          <w:tab w:val="left" w:pos="1134"/>
        </w:tabs>
        <w:spacing w:before="0" w:after="0"/>
        <w:ind w:firstLine="709"/>
        <w:rPr>
          <w:color w:val="000000" w:themeColor="text1"/>
          <w:sz w:val="28"/>
          <w:szCs w:val="28"/>
        </w:rPr>
      </w:pPr>
    </w:p>
    <w:p w:rsidR="00C60FC9" w:rsidRPr="0004288B" w:rsidRDefault="00394E10"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416. Dzelzceļa infrastruktūras objektus no meža objekta norobežo ar mineralizētu joslu vai vismaz 1,5 m plata grāvja ierīkošanu, ja dzelzceļa infrastruktūras objekts robežojas ar meža objektu, kuru veido I ugunsbīstamības klases mežaudzes un izcirtumi (13.pielikums), un mineralizētās joslas ierīkošanas vietā augsnes kūdras slānis nav biezāks par 0,15 m.”</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9</w:t>
      </w:r>
      <w:r w:rsidR="00EA3887">
        <w:rPr>
          <w:color w:val="000000" w:themeColor="text1"/>
          <w:sz w:val="28"/>
          <w:szCs w:val="28"/>
        </w:rPr>
        <w:t>8</w:t>
      </w:r>
      <w:r w:rsidRPr="0004288B">
        <w:rPr>
          <w:color w:val="000000" w:themeColor="text1"/>
          <w:sz w:val="28"/>
          <w:szCs w:val="28"/>
        </w:rPr>
        <w:t>. Izteikt 417.1. un 417.2. apakšpunktu šādā redakcijā:</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“417.1. nodrošina mineralizēto joslu ierīkošanu meža ugunsdzēsības tehnikai pieejamās kvartālu stigās (izņemot kvartālu stigas, kuras tiek izmantotas kā dabiskās brauktuves un kuru platums ir vismaz 2,5 m), kas šķērso vismaz 50 ha lielu meža objektu, kuru veido I ugunsbīstamības klases mežaudžu kopas un izcirtumi (13. pielikums), vietās, kur augsnes kūdras slānis nav biezāks par 0,15 m;</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lastRenderedPageBreak/>
        <w:t>417.2. ieaudzētas mežaudžu platības, kas lielākas par 50 ha, I un II ugunsbīstamības klases meža tipos sadala daļās ar dabisko brauktuvi tā, lai mežaudzes nepārsniedz 25 ha;”</w:t>
      </w:r>
      <w:r w:rsidR="00DA0665" w:rsidRPr="0004288B">
        <w:rPr>
          <w:color w:val="000000" w:themeColor="text1"/>
          <w:sz w:val="28"/>
          <w:szCs w:val="28"/>
        </w:rPr>
        <w:t>.</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p>
    <w:p w:rsidR="00C60FC9" w:rsidRPr="0004288B" w:rsidRDefault="00F500CC"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9</w:t>
      </w:r>
      <w:r w:rsidR="00EA3887">
        <w:rPr>
          <w:color w:val="000000" w:themeColor="text1"/>
          <w:sz w:val="28"/>
          <w:szCs w:val="28"/>
        </w:rPr>
        <w:t>9</w:t>
      </w:r>
      <w:r w:rsidR="00C60FC9" w:rsidRPr="0004288B">
        <w:rPr>
          <w:color w:val="000000" w:themeColor="text1"/>
          <w:sz w:val="28"/>
          <w:szCs w:val="28"/>
        </w:rPr>
        <w:t xml:space="preserve">. Papildināt noteikumus ar 417.¹ punktu šādā redakcijā: </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“417.¹ Gadījumos, kad šo noteikumu 415.,416.punkta, 417.1. prasība nav izpildāma Valsts un pašvaldību autoceļa atbildīgā persona, dzelzceļa infrastruktūras atbildīgā persona un meža objekta atbildīgā persona, iesniedz Valsts meža dienestā iesniegumu. Valsts meža dienests, pamatojoties uz iesniegumu, var noteikt citus nosacījumus min</w:t>
      </w:r>
      <w:r w:rsidR="0069452A" w:rsidRPr="0004288B">
        <w:rPr>
          <w:color w:val="000000" w:themeColor="text1"/>
          <w:sz w:val="28"/>
          <w:szCs w:val="28"/>
        </w:rPr>
        <w:t>eralizētās joslas ierīkošanai.”</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p>
    <w:p w:rsidR="00C60FC9" w:rsidRPr="0004288B" w:rsidRDefault="00EA3887" w:rsidP="0004288B">
      <w:pPr>
        <w:pStyle w:val="naisf"/>
        <w:tabs>
          <w:tab w:val="left" w:pos="567"/>
          <w:tab w:val="left" w:pos="851"/>
          <w:tab w:val="left" w:pos="1134"/>
        </w:tabs>
        <w:spacing w:before="0" w:after="0"/>
        <w:ind w:firstLine="709"/>
        <w:rPr>
          <w:color w:val="000000" w:themeColor="text1"/>
          <w:sz w:val="28"/>
          <w:szCs w:val="28"/>
        </w:rPr>
      </w:pPr>
      <w:r>
        <w:rPr>
          <w:color w:val="000000" w:themeColor="text1"/>
          <w:sz w:val="28"/>
          <w:szCs w:val="28"/>
        </w:rPr>
        <w:t>100</w:t>
      </w:r>
      <w:r w:rsidR="00C60FC9" w:rsidRPr="0004288B">
        <w:rPr>
          <w:color w:val="000000" w:themeColor="text1"/>
          <w:sz w:val="28"/>
          <w:szCs w:val="28"/>
        </w:rPr>
        <w:t xml:space="preserve">. Izteikt 418. punktu šādā redakcijā: </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“418. Ja meža objektu atbildīgā persona apsaimnieko vienlaidu meža zemes platību, kas lielāka par 5000 ha, tā izstrādā meža objekta ugunsdrošības preventīvo pasākumu plānu visam meža objektam un īsteno to. Plānam pievieno meža ob</w:t>
      </w:r>
      <w:r w:rsidR="0069452A" w:rsidRPr="0004288B">
        <w:rPr>
          <w:color w:val="000000" w:themeColor="text1"/>
          <w:sz w:val="28"/>
          <w:szCs w:val="28"/>
        </w:rPr>
        <w:t>jekta kartogrāfisko materiālu.”</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p>
    <w:p w:rsidR="00C60FC9" w:rsidRPr="0004288B" w:rsidRDefault="00F93C5D"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10</w:t>
      </w:r>
      <w:r w:rsidR="00EA3887">
        <w:rPr>
          <w:color w:val="000000" w:themeColor="text1"/>
          <w:sz w:val="28"/>
          <w:szCs w:val="28"/>
        </w:rPr>
        <w:t>1</w:t>
      </w:r>
      <w:r w:rsidR="00C60FC9" w:rsidRPr="0004288B">
        <w:rPr>
          <w:color w:val="000000" w:themeColor="text1"/>
          <w:sz w:val="28"/>
          <w:szCs w:val="28"/>
        </w:rPr>
        <w:t>. Papildināt noteikumus ar 418.¹ punktu šādā redakcijā:</w:t>
      </w:r>
    </w:p>
    <w:p w:rsidR="00AB6B08" w:rsidRPr="0004288B" w:rsidRDefault="00C60FC9"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“418.¹ Meža objekta atbilstību noteikumu 418.punktā minētajam kritērijam  nosaka pēc stāvokļa Meža valsts reģistrā uz kārtējā gada 1. oktobri. Valsts meža dienests līdz kārtējā gada 1. novembrim informē meža objekta atbildīgo personu par nepieciešamību iesniegt ugunsdrošības preventīvo pasākumu plānu un meža objekta kartogrāfisko materiālu.”</w:t>
      </w:r>
    </w:p>
    <w:p w:rsidR="0036127E" w:rsidRPr="0004288B" w:rsidRDefault="0036127E" w:rsidP="0004288B">
      <w:pPr>
        <w:pStyle w:val="naisf"/>
        <w:tabs>
          <w:tab w:val="left" w:pos="567"/>
          <w:tab w:val="left" w:pos="851"/>
          <w:tab w:val="left" w:pos="1134"/>
        </w:tabs>
        <w:spacing w:before="0" w:after="0"/>
        <w:ind w:firstLine="709"/>
        <w:rPr>
          <w:color w:val="000000" w:themeColor="text1"/>
          <w:sz w:val="28"/>
          <w:szCs w:val="28"/>
        </w:rPr>
      </w:pP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10</w:t>
      </w:r>
      <w:r w:rsidR="00EA3887">
        <w:rPr>
          <w:color w:val="000000" w:themeColor="text1"/>
          <w:sz w:val="28"/>
          <w:szCs w:val="28"/>
        </w:rPr>
        <w:t>2</w:t>
      </w:r>
      <w:r w:rsidRPr="0004288B">
        <w:rPr>
          <w:color w:val="000000" w:themeColor="text1"/>
          <w:sz w:val="28"/>
          <w:szCs w:val="28"/>
        </w:rPr>
        <w:t>. Izteikt 420.3. apakšpunkt</w:t>
      </w:r>
      <w:r w:rsidR="00FD3FDC" w:rsidRPr="0004288B">
        <w:rPr>
          <w:color w:val="000000" w:themeColor="text1"/>
          <w:sz w:val="28"/>
          <w:szCs w:val="28"/>
        </w:rPr>
        <w:t>a ievaddaļu</w:t>
      </w:r>
      <w:r w:rsidRPr="0004288B">
        <w:rPr>
          <w:color w:val="000000" w:themeColor="text1"/>
          <w:sz w:val="28"/>
          <w:szCs w:val="28"/>
        </w:rPr>
        <w:t xml:space="preserve"> šādā redakcijā:</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“420.3. meža objekta shēmu elektroniskā veidā sagatavo atbilstoši normatīvajiem aktiem par meža inventarizācijas un Meža valsts reģistra informācijas apriti. Shēmā norāda:”</w:t>
      </w:r>
      <w:r w:rsidR="00FD3FDC" w:rsidRPr="0004288B">
        <w:rPr>
          <w:color w:val="000000" w:themeColor="text1"/>
          <w:sz w:val="28"/>
          <w:szCs w:val="28"/>
        </w:rPr>
        <w:t>.</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10</w:t>
      </w:r>
      <w:r w:rsidR="00EA3887">
        <w:rPr>
          <w:color w:val="000000" w:themeColor="text1"/>
          <w:sz w:val="28"/>
          <w:szCs w:val="28"/>
        </w:rPr>
        <w:t>3</w:t>
      </w:r>
      <w:r w:rsidRPr="0004288B">
        <w:rPr>
          <w:color w:val="000000" w:themeColor="text1"/>
          <w:sz w:val="28"/>
          <w:szCs w:val="28"/>
        </w:rPr>
        <w:t>. Izteikt 420.3.2. apakšpunktu šādā redakcijā:</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“420.3.2. ugunsdzēsības tehnikai pieejamus ceļus un dabiskas brauktuve</w:t>
      </w:r>
      <w:r w:rsidR="0069452A" w:rsidRPr="0004288B">
        <w:rPr>
          <w:color w:val="000000" w:themeColor="text1"/>
          <w:sz w:val="28"/>
          <w:szCs w:val="28"/>
        </w:rPr>
        <w:t>s, kas šķērso mežus un purvus;”</w:t>
      </w:r>
      <w:r w:rsidR="00DA0665" w:rsidRPr="0004288B">
        <w:rPr>
          <w:color w:val="000000" w:themeColor="text1"/>
          <w:sz w:val="28"/>
          <w:szCs w:val="28"/>
        </w:rPr>
        <w:t>.</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10</w:t>
      </w:r>
      <w:r w:rsidR="00EA3887">
        <w:rPr>
          <w:color w:val="000000" w:themeColor="text1"/>
          <w:sz w:val="28"/>
          <w:szCs w:val="28"/>
        </w:rPr>
        <w:t>4</w:t>
      </w:r>
      <w:r w:rsidRPr="0004288B">
        <w:rPr>
          <w:color w:val="000000" w:themeColor="text1"/>
          <w:sz w:val="28"/>
          <w:szCs w:val="28"/>
        </w:rPr>
        <w:t>. Papildināt noteikumus ar 420.¹ punktu šādā redakcijā:</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“420.1 Meža objekta kartogrāfisko materiālu elektroniskā veidā sagatavo atbilstoši normatīvajiem aktiem par meža inventarizācijas un Meža valsts reģistra informācijas apriti. Kartes objektus un to atribūtu informāciju sagatavo atbilstoši Valsts meža dienests iestādes tīmekļvietnē www.vmd.gov.lv publicētajiem klasifikato</w:t>
      </w:r>
      <w:r w:rsidR="0069452A" w:rsidRPr="0004288B">
        <w:rPr>
          <w:color w:val="000000" w:themeColor="text1"/>
          <w:sz w:val="28"/>
          <w:szCs w:val="28"/>
        </w:rPr>
        <w:t>riem, struktūrai un formātiem.”</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10</w:t>
      </w:r>
      <w:r w:rsidR="00EA3887">
        <w:rPr>
          <w:color w:val="000000" w:themeColor="text1"/>
          <w:sz w:val="28"/>
          <w:szCs w:val="28"/>
        </w:rPr>
        <w:t>5</w:t>
      </w:r>
      <w:r w:rsidRPr="0004288B">
        <w:rPr>
          <w:color w:val="000000" w:themeColor="text1"/>
          <w:sz w:val="28"/>
          <w:szCs w:val="28"/>
        </w:rPr>
        <w:t>. Svītrot 421. punktu.</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10</w:t>
      </w:r>
      <w:r w:rsidR="00EA3887">
        <w:rPr>
          <w:color w:val="000000" w:themeColor="text1"/>
          <w:sz w:val="28"/>
          <w:szCs w:val="28"/>
        </w:rPr>
        <w:t>6</w:t>
      </w:r>
      <w:r w:rsidRPr="0004288B">
        <w:rPr>
          <w:color w:val="000000" w:themeColor="text1"/>
          <w:sz w:val="28"/>
          <w:szCs w:val="28"/>
        </w:rPr>
        <w:t xml:space="preserve">. </w:t>
      </w:r>
      <w:r w:rsidR="00DA0665" w:rsidRPr="0004288B">
        <w:rPr>
          <w:color w:val="000000" w:themeColor="text1"/>
          <w:sz w:val="28"/>
          <w:szCs w:val="28"/>
        </w:rPr>
        <w:t>I</w:t>
      </w:r>
      <w:r w:rsidRPr="0004288B">
        <w:rPr>
          <w:color w:val="000000" w:themeColor="text1"/>
          <w:sz w:val="28"/>
          <w:szCs w:val="28"/>
        </w:rPr>
        <w:t>zteikt 422.punktu šādā redakcijā:</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 xml:space="preserve">“422. Katru gadu līdz 1. aprīlim meža objekta ugunsdrošības preventīvo pasākumu plānu un  420.1  punktā minēto kartogrāfisko materiālu  iesniedz </w:t>
      </w:r>
      <w:r w:rsidRPr="0004288B">
        <w:rPr>
          <w:color w:val="000000" w:themeColor="text1"/>
          <w:sz w:val="28"/>
          <w:szCs w:val="28"/>
        </w:rPr>
        <w:lastRenderedPageBreak/>
        <w:t>saskaņošanai Valsts meža dienesta reģionālajā struktūrvienībā. Valsts meža dienests informē Dabas aizsardzības pārvaldi, ja meža objekts atrodas īpaši aizsargājamā dabas teritorijā.”</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10</w:t>
      </w:r>
      <w:r w:rsidR="00EA3887">
        <w:rPr>
          <w:color w:val="000000" w:themeColor="text1"/>
          <w:sz w:val="28"/>
          <w:szCs w:val="28"/>
        </w:rPr>
        <w:t>7</w:t>
      </w:r>
      <w:r w:rsidRPr="0004288B">
        <w:rPr>
          <w:color w:val="000000" w:themeColor="text1"/>
          <w:sz w:val="28"/>
          <w:szCs w:val="28"/>
        </w:rPr>
        <w:t>. Papildināt noteikumus ar 422.¹ un 422.² punktu šādā redakcijā:</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“422.¹ Valsts meža dienests iesniegto meža objekta ugunsdrošības preventīvo pasākumu plānu un kartogrāfisko materiālu nesaskaņo, ja:</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422.¹ 1. situācija dabā neatbilst 420.3.punktā norādītajam;</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422.¹ 2. meža infrastruktūras objektu stāvoklis dabā nenodrošina iespēju veikt ugunsdzēsību meža objektā.</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 xml:space="preserve">422.² Ja netiek saskaņots meža objekta ugunsdrošības preventīvo pasākumu plāns vai kartogrāfiskais materiāls, Valsts meža dienests nosaka termiņu meža objekta atbildīgajai personai, kurā neatbilstības ir jānovērš. </w:t>
      </w:r>
    </w:p>
    <w:p w:rsidR="00C60FC9" w:rsidRPr="0004288B" w:rsidRDefault="00C60FC9" w:rsidP="0004288B">
      <w:pPr>
        <w:pStyle w:val="naisf"/>
        <w:tabs>
          <w:tab w:val="left" w:pos="567"/>
          <w:tab w:val="left" w:pos="851"/>
          <w:tab w:val="left" w:pos="1134"/>
        </w:tabs>
        <w:spacing w:before="0" w:after="0"/>
        <w:ind w:firstLine="709"/>
        <w:rPr>
          <w:color w:val="000000" w:themeColor="text1"/>
          <w:sz w:val="28"/>
          <w:szCs w:val="28"/>
        </w:rPr>
      </w:pPr>
    </w:p>
    <w:p w:rsidR="001948B8" w:rsidRPr="0004288B" w:rsidRDefault="001948B8"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10</w:t>
      </w:r>
      <w:r w:rsidR="00EA3887">
        <w:rPr>
          <w:color w:val="000000" w:themeColor="text1"/>
          <w:sz w:val="28"/>
          <w:szCs w:val="28"/>
        </w:rPr>
        <w:t>8</w:t>
      </w:r>
      <w:r w:rsidRPr="0004288B">
        <w:rPr>
          <w:color w:val="000000" w:themeColor="text1"/>
          <w:sz w:val="28"/>
          <w:szCs w:val="28"/>
        </w:rPr>
        <w:t>. Izteikt 423.1. apakšpunktu šādā redakcijā:</w:t>
      </w:r>
    </w:p>
    <w:p w:rsidR="001948B8" w:rsidRPr="0004288B" w:rsidRDefault="001948B8"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 423.1. Veidot atklātu liesmu mežā un purvā, izņemot rekreācijas objektos, kas nepieļauj uguns izplatīšanos ārpus šīs vietas.  Rekreācijas objektos ugunskura vietu atstāj, kad uguns nodzēsta un gruzdēšana pilnīgi beigusies;”.</w:t>
      </w:r>
    </w:p>
    <w:p w:rsidR="00DD1A33" w:rsidRPr="0004288B" w:rsidRDefault="00DD1A33" w:rsidP="0004288B">
      <w:pPr>
        <w:pStyle w:val="naisf"/>
        <w:tabs>
          <w:tab w:val="left" w:pos="567"/>
          <w:tab w:val="left" w:pos="851"/>
          <w:tab w:val="left" w:pos="1134"/>
        </w:tabs>
        <w:spacing w:before="0" w:after="0"/>
        <w:ind w:firstLine="709"/>
        <w:rPr>
          <w:color w:val="000000" w:themeColor="text1"/>
          <w:sz w:val="28"/>
          <w:szCs w:val="28"/>
        </w:rPr>
      </w:pPr>
    </w:p>
    <w:p w:rsidR="00DD1A33" w:rsidRPr="0004288B" w:rsidRDefault="00DD1A33"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1</w:t>
      </w:r>
      <w:r w:rsidR="00F93C5D" w:rsidRPr="0004288B">
        <w:rPr>
          <w:color w:val="000000" w:themeColor="text1"/>
          <w:sz w:val="28"/>
          <w:szCs w:val="28"/>
        </w:rPr>
        <w:t>0</w:t>
      </w:r>
      <w:r w:rsidR="00EA3887">
        <w:rPr>
          <w:color w:val="000000" w:themeColor="text1"/>
          <w:sz w:val="28"/>
          <w:szCs w:val="28"/>
        </w:rPr>
        <w:t>9</w:t>
      </w:r>
      <w:r w:rsidRPr="0004288B">
        <w:rPr>
          <w:color w:val="000000" w:themeColor="text1"/>
          <w:sz w:val="28"/>
          <w:szCs w:val="28"/>
        </w:rPr>
        <w:t>. Svītrot 423.2.apakšpunktu.</w:t>
      </w:r>
    </w:p>
    <w:p w:rsidR="00DD1A33" w:rsidRPr="0004288B" w:rsidRDefault="00DD1A33" w:rsidP="0004288B">
      <w:pPr>
        <w:pStyle w:val="naisf"/>
        <w:tabs>
          <w:tab w:val="left" w:pos="567"/>
          <w:tab w:val="left" w:pos="851"/>
          <w:tab w:val="left" w:pos="1134"/>
        </w:tabs>
        <w:spacing w:before="0" w:after="0"/>
        <w:ind w:firstLine="709"/>
        <w:rPr>
          <w:color w:val="000000" w:themeColor="text1"/>
          <w:sz w:val="28"/>
          <w:szCs w:val="28"/>
        </w:rPr>
      </w:pPr>
    </w:p>
    <w:p w:rsidR="00DD1A33" w:rsidRPr="0004288B" w:rsidRDefault="00DD1A33"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1</w:t>
      </w:r>
      <w:r w:rsidR="00EA3887">
        <w:rPr>
          <w:color w:val="000000" w:themeColor="text1"/>
          <w:sz w:val="28"/>
          <w:szCs w:val="28"/>
        </w:rPr>
        <w:t>10</w:t>
      </w:r>
      <w:r w:rsidRPr="0004288B">
        <w:rPr>
          <w:color w:val="000000" w:themeColor="text1"/>
          <w:sz w:val="28"/>
          <w:szCs w:val="28"/>
        </w:rPr>
        <w:t>. Izteikt 424.3.2.apakšpunktu šādā redakcijā:</w:t>
      </w:r>
    </w:p>
    <w:p w:rsidR="00DD1A33" w:rsidRPr="0004288B" w:rsidRDefault="00DD1A33"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“424.3.2. vietās, kur augsnes kūdras slānis ir biezāks par 0,15 m, izņemot gadījumu, ja dedzināšana notiek laika posmā no 1. novembra līdz 1. martam;”.</w:t>
      </w:r>
    </w:p>
    <w:p w:rsidR="00DD1A33" w:rsidRPr="0004288B" w:rsidRDefault="00DD1A33" w:rsidP="0004288B">
      <w:pPr>
        <w:pStyle w:val="naisf"/>
        <w:tabs>
          <w:tab w:val="left" w:pos="567"/>
          <w:tab w:val="left" w:pos="851"/>
          <w:tab w:val="left" w:pos="1134"/>
        </w:tabs>
        <w:spacing w:before="0" w:after="0"/>
        <w:ind w:firstLine="709"/>
        <w:rPr>
          <w:color w:val="000000" w:themeColor="text1"/>
          <w:sz w:val="28"/>
          <w:szCs w:val="28"/>
        </w:rPr>
      </w:pPr>
    </w:p>
    <w:p w:rsidR="00DD1A33" w:rsidRPr="0004288B" w:rsidRDefault="00DD1A33" w:rsidP="0004288B">
      <w:pPr>
        <w:pStyle w:val="naisf"/>
        <w:tabs>
          <w:tab w:val="left" w:pos="567"/>
          <w:tab w:val="left" w:pos="851"/>
          <w:tab w:val="left" w:pos="1134"/>
        </w:tabs>
        <w:spacing w:before="0" w:after="0"/>
        <w:ind w:firstLine="709"/>
        <w:rPr>
          <w:color w:val="000000" w:themeColor="text1"/>
          <w:sz w:val="28"/>
          <w:szCs w:val="28"/>
        </w:rPr>
      </w:pPr>
      <w:r w:rsidRPr="0004288B">
        <w:rPr>
          <w:color w:val="000000" w:themeColor="text1"/>
          <w:sz w:val="28"/>
          <w:szCs w:val="28"/>
        </w:rPr>
        <w:t>11</w:t>
      </w:r>
      <w:r w:rsidR="00EA3887">
        <w:rPr>
          <w:color w:val="000000" w:themeColor="text1"/>
          <w:sz w:val="28"/>
          <w:szCs w:val="28"/>
        </w:rPr>
        <w:t>1</w:t>
      </w:r>
      <w:r w:rsidRPr="0004288B">
        <w:rPr>
          <w:color w:val="000000" w:themeColor="text1"/>
          <w:sz w:val="28"/>
          <w:szCs w:val="28"/>
        </w:rPr>
        <w:t>. Svītrot 426. punktu.</w:t>
      </w:r>
    </w:p>
    <w:p w:rsidR="001948B8" w:rsidRPr="0004288B" w:rsidRDefault="001948B8" w:rsidP="0004288B">
      <w:pPr>
        <w:pStyle w:val="naisf"/>
        <w:tabs>
          <w:tab w:val="left" w:pos="567"/>
          <w:tab w:val="left" w:pos="851"/>
          <w:tab w:val="left" w:pos="1134"/>
        </w:tabs>
        <w:spacing w:before="0" w:after="0"/>
        <w:ind w:firstLine="709"/>
        <w:rPr>
          <w:color w:val="000000" w:themeColor="text1"/>
          <w:sz w:val="28"/>
          <w:szCs w:val="28"/>
        </w:rPr>
      </w:pPr>
    </w:p>
    <w:p w:rsidR="00AB6B08" w:rsidRPr="0004288B" w:rsidRDefault="00207BB3" w:rsidP="0004288B">
      <w:pPr>
        <w:pStyle w:val="naisf"/>
        <w:tabs>
          <w:tab w:val="left" w:pos="567"/>
          <w:tab w:val="left" w:pos="851"/>
        </w:tabs>
        <w:spacing w:before="0" w:after="0"/>
        <w:ind w:left="710" w:firstLine="0"/>
        <w:rPr>
          <w:color w:val="000000" w:themeColor="text1"/>
          <w:sz w:val="28"/>
          <w:szCs w:val="28"/>
        </w:rPr>
      </w:pPr>
      <w:r w:rsidRPr="0004288B">
        <w:rPr>
          <w:color w:val="000000" w:themeColor="text1"/>
          <w:sz w:val="28"/>
          <w:szCs w:val="28"/>
        </w:rPr>
        <w:t>11</w:t>
      </w:r>
      <w:r w:rsidR="00EA3887">
        <w:rPr>
          <w:color w:val="000000" w:themeColor="text1"/>
          <w:sz w:val="28"/>
          <w:szCs w:val="28"/>
        </w:rPr>
        <w:t>2</w:t>
      </w:r>
      <w:r w:rsidR="00AB6B08" w:rsidRPr="0004288B">
        <w:rPr>
          <w:color w:val="000000" w:themeColor="text1"/>
          <w:sz w:val="28"/>
          <w:szCs w:val="28"/>
        </w:rPr>
        <w:t>. Izteikt 13.11.</w:t>
      </w:r>
      <w:r w:rsidR="00F4744F" w:rsidRPr="0004288B">
        <w:rPr>
          <w:color w:val="000000" w:themeColor="text1"/>
          <w:sz w:val="28"/>
          <w:szCs w:val="28"/>
        </w:rPr>
        <w:t xml:space="preserve"> </w:t>
      </w:r>
      <w:r w:rsidR="00AB6B08" w:rsidRPr="0004288B">
        <w:rPr>
          <w:color w:val="000000" w:themeColor="text1"/>
          <w:sz w:val="28"/>
          <w:szCs w:val="28"/>
        </w:rPr>
        <w:t>apakšnodaļas nosaukumu šādā redakcijā: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“13.11. Prasības bīstamo vielu uzglabāšanas, lietošanas, ražošanas, ieguves, pārkraušanas, pārsūknēšanas vai f</w:t>
      </w:r>
      <w:r w:rsidR="00465857" w:rsidRPr="0004288B">
        <w:rPr>
          <w:color w:val="000000" w:themeColor="text1"/>
          <w:sz w:val="28"/>
          <w:szCs w:val="28"/>
        </w:rPr>
        <w:t>asēšanas objektā un teritorijā”</w:t>
      </w:r>
      <w:r w:rsidRPr="0004288B">
        <w:rPr>
          <w:color w:val="000000" w:themeColor="text1"/>
          <w:sz w:val="28"/>
          <w:szCs w:val="28"/>
        </w:rPr>
        <w:t xml:space="preserve"> </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207BB3" w:rsidP="0004288B">
      <w:pPr>
        <w:pStyle w:val="naisf"/>
        <w:tabs>
          <w:tab w:val="left" w:pos="567"/>
          <w:tab w:val="left" w:pos="1134"/>
        </w:tabs>
        <w:spacing w:before="0" w:after="0"/>
        <w:ind w:left="710" w:firstLine="0"/>
        <w:rPr>
          <w:color w:val="000000" w:themeColor="text1"/>
          <w:sz w:val="28"/>
          <w:szCs w:val="28"/>
        </w:rPr>
      </w:pPr>
      <w:r w:rsidRPr="0004288B">
        <w:rPr>
          <w:color w:val="000000" w:themeColor="text1"/>
          <w:sz w:val="28"/>
          <w:szCs w:val="28"/>
        </w:rPr>
        <w:t>11</w:t>
      </w:r>
      <w:r w:rsidR="00EA3887">
        <w:rPr>
          <w:color w:val="000000" w:themeColor="text1"/>
          <w:sz w:val="28"/>
          <w:szCs w:val="28"/>
        </w:rPr>
        <w:t>3</w:t>
      </w:r>
      <w:r w:rsidR="00AB6B08" w:rsidRPr="0004288B">
        <w:rPr>
          <w:color w:val="000000" w:themeColor="text1"/>
          <w:sz w:val="28"/>
          <w:szCs w:val="28"/>
        </w:rPr>
        <w:t>. Izteikt 427.</w:t>
      </w:r>
      <w:r w:rsidR="00F4744F" w:rsidRPr="0004288B">
        <w:rPr>
          <w:color w:val="000000" w:themeColor="text1"/>
          <w:sz w:val="28"/>
          <w:szCs w:val="28"/>
        </w:rPr>
        <w:t xml:space="preserve"> </w:t>
      </w:r>
      <w:r w:rsidR="00AB6B08" w:rsidRPr="0004288B">
        <w:rPr>
          <w:color w:val="000000" w:themeColor="text1"/>
          <w:sz w:val="28"/>
          <w:szCs w:val="28"/>
        </w:rPr>
        <w:t>punktu šādā redakcijā:</w:t>
      </w:r>
    </w:p>
    <w:p w:rsidR="00AB6B08" w:rsidRPr="0004288B" w:rsidRDefault="00AB6B08" w:rsidP="0004288B">
      <w:pPr>
        <w:pStyle w:val="naisf"/>
        <w:spacing w:before="0" w:after="0"/>
        <w:ind w:firstLine="709"/>
        <w:rPr>
          <w:color w:val="000000" w:themeColor="text1"/>
          <w:sz w:val="28"/>
          <w:szCs w:val="28"/>
        </w:rPr>
      </w:pPr>
      <w:r w:rsidRPr="0004288B">
        <w:rPr>
          <w:color w:val="000000" w:themeColor="text1"/>
          <w:sz w:val="28"/>
          <w:szCs w:val="28"/>
        </w:rPr>
        <w:t>“427. Objektu, tā ieeju un teritoriju, kurā uzglabā, lieto, ražo, iegūst, pārkrauj, pārsūknē vai fasē bīstamo vielu, apzīmē ar 1.1., 1.2., 1.3., 1.4.,</w:t>
      </w:r>
      <w:r w:rsidR="00F4744F" w:rsidRPr="0004288B">
        <w:rPr>
          <w:color w:val="000000" w:themeColor="text1"/>
          <w:sz w:val="28"/>
          <w:szCs w:val="28"/>
        </w:rPr>
        <w:t xml:space="preserve"> </w:t>
      </w:r>
      <w:r w:rsidR="009E6ECC" w:rsidRPr="0004288B">
        <w:rPr>
          <w:color w:val="000000" w:themeColor="text1"/>
          <w:sz w:val="28"/>
          <w:szCs w:val="28"/>
        </w:rPr>
        <w:t>1.6.,</w:t>
      </w:r>
      <w:r w:rsidRPr="0004288B">
        <w:rPr>
          <w:color w:val="000000" w:themeColor="text1"/>
          <w:sz w:val="28"/>
          <w:szCs w:val="28"/>
        </w:rPr>
        <w:t xml:space="preserve"> 2.1., 2.2., 2.3. un 2.4. zīmi (</w:t>
      </w:r>
      <w:hyperlink r:id="rId11" w:anchor="piel1" w:history="1">
        <w:r w:rsidRPr="0004288B">
          <w:rPr>
            <w:color w:val="000000" w:themeColor="text1"/>
            <w:sz w:val="28"/>
            <w:szCs w:val="28"/>
          </w:rPr>
          <w:t>1. pielikums</w:t>
        </w:r>
      </w:hyperlink>
      <w:r w:rsidRPr="0004288B">
        <w:rPr>
          <w:color w:val="000000" w:themeColor="text1"/>
          <w:sz w:val="28"/>
          <w:szCs w:val="28"/>
        </w:rPr>
        <w:t>)</w:t>
      </w:r>
      <w:r w:rsidR="00FC64FA" w:rsidRPr="0004288B">
        <w:rPr>
          <w:color w:val="000000" w:themeColor="text1"/>
          <w:sz w:val="28"/>
          <w:szCs w:val="28"/>
        </w:rPr>
        <w:t xml:space="preserve"> un papildina ar uzrakstiem, kuros norādīti vielu nosaukumi</w:t>
      </w:r>
      <w:r w:rsidRPr="0004288B">
        <w:rPr>
          <w:color w:val="000000" w:themeColor="text1"/>
          <w:sz w:val="28"/>
          <w:szCs w:val="28"/>
        </w:rPr>
        <w:t>.”</w:t>
      </w:r>
    </w:p>
    <w:p w:rsidR="00AB6B08" w:rsidRPr="0004288B" w:rsidRDefault="00AB6B08" w:rsidP="0004288B">
      <w:pPr>
        <w:tabs>
          <w:tab w:val="left" w:pos="1134"/>
        </w:tabs>
        <w:spacing w:after="0" w:line="240" w:lineRule="auto"/>
        <w:ind w:firstLine="709"/>
        <w:jc w:val="both"/>
        <w:rPr>
          <w:rFonts w:ascii="Times New Roman" w:eastAsia="Times New Roman" w:hAnsi="Times New Roman"/>
          <w:color w:val="000000" w:themeColor="text1"/>
          <w:sz w:val="28"/>
          <w:szCs w:val="28"/>
          <w:lang w:eastAsia="lv-LV"/>
        </w:rPr>
      </w:pPr>
    </w:p>
    <w:p w:rsidR="00AB6B08" w:rsidRPr="0004288B" w:rsidRDefault="00207BB3" w:rsidP="0004288B">
      <w:pPr>
        <w:tabs>
          <w:tab w:val="left" w:pos="1134"/>
        </w:tabs>
        <w:spacing w:after="0" w:line="240" w:lineRule="auto"/>
        <w:ind w:firstLine="709"/>
        <w:jc w:val="both"/>
        <w:rPr>
          <w:rFonts w:ascii="Times New Roman" w:eastAsia="Times New Roman" w:hAnsi="Times New Roman"/>
          <w:color w:val="000000" w:themeColor="text1"/>
          <w:sz w:val="28"/>
          <w:szCs w:val="28"/>
          <w:lang w:eastAsia="lv-LV"/>
        </w:rPr>
      </w:pPr>
      <w:r w:rsidRPr="0004288B">
        <w:rPr>
          <w:rFonts w:ascii="Times New Roman" w:eastAsia="Times New Roman" w:hAnsi="Times New Roman"/>
          <w:color w:val="000000" w:themeColor="text1"/>
          <w:sz w:val="28"/>
          <w:szCs w:val="28"/>
          <w:lang w:eastAsia="lv-LV"/>
        </w:rPr>
        <w:t>11</w:t>
      </w:r>
      <w:r w:rsidR="00EA3887">
        <w:rPr>
          <w:rFonts w:ascii="Times New Roman" w:eastAsia="Times New Roman" w:hAnsi="Times New Roman"/>
          <w:color w:val="000000" w:themeColor="text1"/>
          <w:sz w:val="28"/>
          <w:szCs w:val="28"/>
          <w:lang w:eastAsia="lv-LV"/>
        </w:rPr>
        <w:t>4</w:t>
      </w:r>
      <w:r w:rsidR="00AB6B08" w:rsidRPr="0004288B">
        <w:rPr>
          <w:rFonts w:ascii="Times New Roman" w:eastAsia="Times New Roman" w:hAnsi="Times New Roman"/>
          <w:color w:val="000000" w:themeColor="text1"/>
          <w:sz w:val="28"/>
          <w:szCs w:val="28"/>
          <w:lang w:eastAsia="lv-LV"/>
        </w:rPr>
        <w:t>. Aizstāt 428.</w:t>
      </w:r>
      <w:r w:rsidR="00F4744F" w:rsidRPr="0004288B">
        <w:rPr>
          <w:rFonts w:ascii="Times New Roman" w:eastAsia="Times New Roman" w:hAnsi="Times New Roman"/>
          <w:color w:val="000000" w:themeColor="text1"/>
          <w:sz w:val="28"/>
          <w:szCs w:val="28"/>
          <w:lang w:eastAsia="lv-LV"/>
        </w:rPr>
        <w:t xml:space="preserve"> </w:t>
      </w:r>
      <w:r w:rsidR="00AB6B08" w:rsidRPr="0004288B">
        <w:rPr>
          <w:rFonts w:ascii="Times New Roman" w:eastAsia="Times New Roman" w:hAnsi="Times New Roman"/>
          <w:color w:val="000000" w:themeColor="text1"/>
          <w:sz w:val="28"/>
          <w:szCs w:val="28"/>
          <w:lang w:eastAsia="lv-LV"/>
        </w:rPr>
        <w:t>punktā pirmajā teikumā vārdus ”Saimnieciskās darbības objektā, kurā uzglabā” ar vārdiem “Objektā un teritorijā, kurā uzglabā, lieto, ražo, iegūst, pārkrauj, pārsūknē vai fasē”.</w:t>
      </w:r>
      <w:r w:rsidR="00AB6B08" w:rsidRPr="0004288B">
        <w:rPr>
          <w:rFonts w:ascii="Times New Roman" w:hAnsi="Times New Roman"/>
          <w:color w:val="000000" w:themeColor="text1"/>
          <w:sz w:val="28"/>
          <w:szCs w:val="28"/>
        </w:rPr>
        <w:t xml:space="preserve"> </w:t>
      </w:r>
    </w:p>
    <w:p w:rsidR="00AB6B08" w:rsidRPr="0004288B" w:rsidRDefault="00AB6B08" w:rsidP="0004288B">
      <w:pPr>
        <w:pStyle w:val="Sarakstarindkopa"/>
        <w:spacing w:after="0" w:line="240" w:lineRule="auto"/>
        <w:ind w:left="0" w:firstLine="709"/>
        <w:jc w:val="both"/>
        <w:rPr>
          <w:rFonts w:ascii="Times New Roman" w:eastAsia="Times New Roman" w:hAnsi="Times New Roman"/>
          <w:color w:val="000000" w:themeColor="text1"/>
          <w:sz w:val="28"/>
          <w:szCs w:val="28"/>
          <w:lang w:eastAsia="lv-LV"/>
        </w:rPr>
      </w:pPr>
    </w:p>
    <w:p w:rsidR="00335996" w:rsidRPr="0004288B" w:rsidRDefault="00207BB3" w:rsidP="0004288B">
      <w:pPr>
        <w:spacing w:after="0" w:line="240" w:lineRule="auto"/>
        <w:ind w:firstLine="709"/>
        <w:contextualSpacing/>
        <w:jc w:val="both"/>
        <w:rPr>
          <w:rFonts w:ascii="Times New Roman" w:eastAsia="Times New Roman" w:hAnsi="Times New Roman"/>
          <w:color w:val="000000" w:themeColor="text1"/>
          <w:sz w:val="28"/>
          <w:szCs w:val="28"/>
          <w:lang w:eastAsia="lv-LV"/>
        </w:rPr>
      </w:pPr>
      <w:r w:rsidRPr="0004288B">
        <w:rPr>
          <w:rFonts w:ascii="Times New Roman" w:hAnsi="Times New Roman"/>
          <w:color w:val="000000" w:themeColor="text1"/>
          <w:sz w:val="28"/>
          <w:szCs w:val="28"/>
        </w:rPr>
        <w:t>11</w:t>
      </w:r>
      <w:r w:rsidR="00EA3887">
        <w:rPr>
          <w:rFonts w:ascii="Times New Roman" w:hAnsi="Times New Roman"/>
          <w:color w:val="000000" w:themeColor="text1"/>
          <w:sz w:val="28"/>
          <w:szCs w:val="28"/>
        </w:rPr>
        <w:t>5</w:t>
      </w:r>
      <w:r w:rsidR="00335996" w:rsidRPr="0004288B">
        <w:rPr>
          <w:rFonts w:ascii="Times New Roman" w:hAnsi="Times New Roman"/>
          <w:color w:val="000000" w:themeColor="text1"/>
          <w:sz w:val="28"/>
          <w:szCs w:val="28"/>
        </w:rPr>
        <w:t>. Izteikt 431.</w:t>
      </w:r>
      <w:r w:rsidR="00F4744F" w:rsidRPr="0004288B">
        <w:rPr>
          <w:rFonts w:ascii="Times New Roman" w:hAnsi="Times New Roman"/>
          <w:color w:val="000000" w:themeColor="text1"/>
          <w:sz w:val="28"/>
          <w:szCs w:val="28"/>
        </w:rPr>
        <w:t xml:space="preserve"> </w:t>
      </w:r>
      <w:r w:rsidR="00335996" w:rsidRPr="0004288B">
        <w:rPr>
          <w:rFonts w:ascii="Times New Roman" w:hAnsi="Times New Roman"/>
          <w:color w:val="000000" w:themeColor="text1"/>
          <w:sz w:val="28"/>
          <w:szCs w:val="28"/>
        </w:rPr>
        <w:t>punktu  šādā redakcijā:</w:t>
      </w:r>
    </w:p>
    <w:p w:rsidR="003C6463" w:rsidRPr="0004288B" w:rsidRDefault="004D3D05" w:rsidP="0004288B">
      <w:pPr>
        <w:pStyle w:val="Sarakstarindkopa"/>
        <w:spacing w:after="0" w:line="240" w:lineRule="auto"/>
        <w:ind w:left="0" w:firstLine="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w:t>
      </w:r>
      <w:r w:rsidR="003C6463" w:rsidRPr="0004288B">
        <w:rPr>
          <w:rFonts w:ascii="Times New Roman" w:hAnsi="Times New Roman"/>
          <w:color w:val="000000" w:themeColor="text1"/>
          <w:sz w:val="28"/>
          <w:szCs w:val="28"/>
        </w:rPr>
        <w:t>431.Objektu un teritoriju, kur atbilstoši spr</w:t>
      </w:r>
      <w:r w:rsidR="00CC4AEF" w:rsidRPr="0004288B">
        <w:rPr>
          <w:rFonts w:ascii="Times New Roman" w:hAnsi="Times New Roman"/>
          <w:color w:val="000000" w:themeColor="text1"/>
          <w:sz w:val="28"/>
          <w:szCs w:val="28"/>
        </w:rPr>
        <w:t>ā</w:t>
      </w:r>
      <w:r w:rsidR="003C6463" w:rsidRPr="0004288B">
        <w:rPr>
          <w:rFonts w:ascii="Times New Roman" w:hAnsi="Times New Roman"/>
          <w:color w:val="000000" w:themeColor="text1"/>
          <w:sz w:val="28"/>
          <w:szCs w:val="28"/>
        </w:rPr>
        <w:t xml:space="preserve">dzienbīstamas vides </w:t>
      </w:r>
      <w:r w:rsidR="00E30BFE" w:rsidRPr="0004288B">
        <w:rPr>
          <w:rFonts w:ascii="Times New Roman" w:hAnsi="Times New Roman"/>
          <w:color w:val="000000" w:themeColor="text1"/>
          <w:sz w:val="28"/>
          <w:szCs w:val="28"/>
        </w:rPr>
        <w:t xml:space="preserve">radītā </w:t>
      </w:r>
      <w:r w:rsidR="003C6463" w:rsidRPr="0004288B">
        <w:rPr>
          <w:rFonts w:ascii="Times New Roman" w:hAnsi="Times New Roman"/>
          <w:color w:val="000000" w:themeColor="text1"/>
          <w:sz w:val="28"/>
          <w:szCs w:val="28"/>
        </w:rPr>
        <w:t xml:space="preserve">riska novērtējumam sprādzienbīstama vide var rasties normālos darba apstākļos, apzīmē ar 1.6. zīmi (1. pielikums) un papildina ar uzrakstiem, kuros norādīti vielu </w:t>
      </w:r>
      <w:r w:rsidR="003C6463" w:rsidRPr="0004288B">
        <w:rPr>
          <w:rFonts w:ascii="Times New Roman" w:hAnsi="Times New Roman"/>
          <w:color w:val="000000" w:themeColor="text1"/>
          <w:sz w:val="28"/>
          <w:szCs w:val="28"/>
        </w:rPr>
        <w:lastRenderedPageBreak/>
        <w:t>nosaukumi. Telpas, kurās</w:t>
      </w:r>
      <w:r w:rsidR="000B2C81" w:rsidRPr="0004288B">
        <w:rPr>
          <w:rFonts w:ascii="Times New Roman" w:hAnsi="Times New Roman"/>
          <w:color w:val="000000" w:themeColor="text1"/>
          <w:sz w:val="28"/>
          <w:szCs w:val="28"/>
        </w:rPr>
        <w:t xml:space="preserve"> atrodas </w:t>
      </w:r>
      <w:r w:rsidR="00DA51C1" w:rsidRPr="0004288B">
        <w:rPr>
          <w:rFonts w:ascii="Times New Roman" w:hAnsi="Times New Roman"/>
          <w:color w:val="000000" w:themeColor="text1"/>
          <w:sz w:val="28"/>
          <w:szCs w:val="28"/>
        </w:rPr>
        <w:t>ķīmiskas</w:t>
      </w:r>
      <w:r w:rsidR="000B2C81" w:rsidRPr="0004288B">
        <w:rPr>
          <w:rFonts w:ascii="Times New Roman" w:hAnsi="Times New Roman"/>
          <w:color w:val="000000" w:themeColor="text1"/>
          <w:sz w:val="28"/>
          <w:szCs w:val="28"/>
        </w:rPr>
        <w:t xml:space="preserve"> vielas un</w:t>
      </w:r>
      <w:r w:rsidR="003C6463" w:rsidRPr="0004288B">
        <w:rPr>
          <w:rFonts w:ascii="Times New Roman" w:hAnsi="Times New Roman"/>
          <w:color w:val="000000" w:themeColor="text1"/>
          <w:sz w:val="28"/>
          <w:szCs w:val="28"/>
        </w:rPr>
        <w:t xml:space="preserve"> atbilstoši sprādzienbīstamas vides r</w:t>
      </w:r>
      <w:r w:rsidR="00CC4AEF" w:rsidRPr="0004288B">
        <w:rPr>
          <w:rFonts w:ascii="Times New Roman" w:hAnsi="Times New Roman"/>
          <w:color w:val="000000" w:themeColor="text1"/>
          <w:sz w:val="28"/>
          <w:szCs w:val="28"/>
        </w:rPr>
        <w:t>a</w:t>
      </w:r>
      <w:r w:rsidR="003C6463" w:rsidRPr="0004288B">
        <w:rPr>
          <w:rFonts w:ascii="Times New Roman" w:hAnsi="Times New Roman"/>
          <w:color w:val="000000" w:themeColor="text1"/>
          <w:sz w:val="28"/>
          <w:szCs w:val="28"/>
        </w:rPr>
        <w:t>dītā riska novērtējumam, sprādzienbīstama vide nevarētu rasties normālos darba ap</w:t>
      </w:r>
      <w:r w:rsidR="000B2C81" w:rsidRPr="0004288B">
        <w:rPr>
          <w:rFonts w:ascii="Times New Roman" w:hAnsi="Times New Roman"/>
          <w:color w:val="000000" w:themeColor="text1"/>
          <w:sz w:val="28"/>
          <w:szCs w:val="28"/>
        </w:rPr>
        <w:t>stākļos, bet</w:t>
      </w:r>
      <w:r w:rsidR="00FC3073" w:rsidRPr="0004288B">
        <w:rPr>
          <w:rFonts w:ascii="Times New Roman" w:hAnsi="Times New Roman"/>
          <w:color w:val="000000" w:themeColor="text1"/>
          <w:sz w:val="28"/>
          <w:szCs w:val="28"/>
        </w:rPr>
        <w:t>,</w:t>
      </w:r>
      <w:r w:rsidR="000B2C81" w:rsidRPr="0004288B">
        <w:rPr>
          <w:rFonts w:ascii="Times New Roman" w:hAnsi="Times New Roman"/>
          <w:color w:val="000000" w:themeColor="text1"/>
          <w:sz w:val="28"/>
          <w:szCs w:val="28"/>
        </w:rPr>
        <w:t xml:space="preserve"> ja tā rodas</w:t>
      </w:r>
      <w:r w:rsidR="00FC3073" w:rsidRPr="0004288B">
        <w:rPr>
          <w:rFonts w:ascii="Times New Roman" w:hAnsi="Times New Roman"/>
          <w:color w:val="000000" w:themeColor="text1"/>
          <w:sz w:val="28"/>
          <w:szCs w:val="28"/>
        </w:rPr>
        <w:t xml:space="preserve"> un</w:t>
      </w:r>
      <w:r w:rsidR="000B2C81" w:rsidRPr="0004288B">
        <w:rPr>
          <w:rFonts w:ascii="Times New Roman" w:hAnsi="Times New Roman"/>
          <w:color w:val="000000" w:themeColor="text1"/>
          <w:sz w:val="28"/>
          <w:szCs w:val="28"/>
        </w:rPr>
        <w:t xml:space="preserve"> </w:t>
      </w:r>
      <w:r w:rsidR="003C6463" w:rsidRPr="0004288B">
        <w:rPr>
          <w:rFonts w:ascii="Times New Roman" w:hAnsi="Times New Roman"/>
          <w:color w:val="000000" w:themeColor="text1"/>
          <w:sz w:val="28"/>
          <w:szCs w:val="28"/>
        </w:rPr>
        <w:t>pastāv tikai īsu laik</w:t>
      </w:r>
      <w:r w:rsidR="006C7EFE" w:rsidRPr="0004288B">
        <w:rPr>
          <w:rFonts w:ascii="Times New Roman" w:hAnsi="Times New Roman"/>
          <w:color w:val="000000" w:themeColor="text1"/>
          <w:sz w:val="28"/>
          <w:szCs w:val="28"/>
        </w:rPr>
        <w:t xml:space="preserve">a </w:t>
      </w:r>
      <w:r w:rsidR="003C6463" w:rsidRPr="0004288B">
        <w:rPr>
          <w:rFonts w:ascii="Times New Roman" w:hAnsi="Times New Roman"/>
          <w:color w:val="000000" w:themeColor="text1"/>
          <w:sz w:val="28"/>
          <w:szCs w:val="28"/>
        </w:rPr>
        <w:t>posmu, nodrošina ar automātiskiem gaisa analizatoriem, kas brīdina par sprādzienbīstamu koncentrāciju. Automātiskos gaisa analizatorus uztur darba kārtībā un ekspluatē saskaņā ar ražotāja tehniskajiem noteikumiem.”</w:t>
      </w:r>
    </w:p>
    <w:p w:rsidR="00250588" w:rsidRPr="0004288B" w:rsidRDefault="00250588" w:rsidP="0004288B">
      <w:pPr>
        <w:spacing w:after="0" w:line="240" w:lineRule="auto"/>
        <w:jc w:val="both"/>
        <w:rPr>
          <w:rFonts w:ascii="Times New Roman" w:hAnsi="Times New Roman"/>
          <w:color w:val="000000" w:themeColor="text1"/>
          <w:sz w:val="28"/>
          <w:szCs w:val="28"/>
        </w:rPr>
      </w:pPr>
    </w:p>
    <w:p w:rsidR="00AB6B08" w:rsidRPr="0004288B" w:rsidRDefault="00207BB3" w:rsidP="0004288B">
      <w:pPr>
        <w:tabs>
          <w:tab w:val="left" w:pos="1134"/>
        </w:tabs>
        <w:spacing w:after="0" w:line="240" w:lineRule="auto"/>
        <w:ind w:firstLine="709"/>
        <w:jc w:val="both"/>
        <w:rPr>
          <w:rFonts w:ascii="Times New Roman" w:eastAsia="Times New Roman" w:hAnsi="Times New Roman"/>
          <w:color w:val="000000" w:themeColor="text1"/>
          <w:sz w:val="28"/>
          <w:szCs w:val="28"/>
          <w:lang w:eastAsia="lv-LV"/>
        </w:rPr>
      </w:pPr>
      <w:r w:rsidRPr="0004288B">
        <w:rPr>
          <w:rFonts w:ascii="Times New Roman" w:eastAsia="Times New Roman" w:hAnsi="Times New Roman"/>
          <w:color w:val="000000" w:themeColor="text1"/>
          <w:sz w:val="28"/>
          <w:szCs w:val="28"/>
          <w:lang w:eastAsia="lv-LV"/>
        </w:rPr>
        <w:t>11</w:t>
      </w:r>
      <w:r w:rsidR="00EA3887">
        <w:rPr>
          <w:rFonts w:ascii="Times New Roman" w:eastAsia="Times New Roman" w:hAnsi="Times New Roman"/>
          <w:color w:val="000000" w:themeColor="text1"/>
          <w:sz w:val="28"/>
          <w:szCs w:val="28"/>
          <w:lang w:eastAsia="lv-LV"/>
        </w:rPr>
        <w:t>6</w:t>
      </w:r>
      <w:r w:rsidR="00AB6B08" w:rsidRPr="0004288B">
        <w:rPr>
          <w:rFonts w:ascii="Times New Roman" w:eastAsia="Times New Roman" w:hAnsi="Times New Roman"/>
          <w:color w:val="000000" w:themeColor="text1"/>
          <w:sz w:val="28"/>
          <w:szCs w:val="28"/>
          <w:lang w:eastAsia="lv-LV"/>
        </w:rPr>
        <w:t>. Papildināt 443.</w:t>
      </w:r>
      <w:r w:rsidR="00F4744F" w:rsidRPr="0004288B">
        <w:rPr>
          <w:rFonts w:ascii="Times New Roman" w:eastAsia="Times New Roman" w:hAnsi="Times New Roman"/>
          <w:color w:val="000000" w:themeColor="text1"/>
          <w:sz w:val="28"/>
          <w:szCs w:val="28"/>
          <w:lang w:eastAsia="lv-LV"/>
        </w:rPr>
        <w:t xml:space="preserve"> </w:t>
      </w:r>
      <w:r w:rsidR="00AB6B08" w:rsidRPr="0004288B">
        <w:rPr>
          <w:rFonts w:ascii="Times New Roman" w:eastAsia="Times New Roman" w:hAnsi="Times New Roman"/>
          <w:color w:val="000000" w:themeColor="text1"/>
          <w:sz w:val="28"/>
          <w:szCs w:val="28"/>
          <w:lang w:eastAsia="lv-LV"/>
        </w:rPr>
        <w:t>punktu aiz vārda “novāc” ar vārdiem “krūmus,  kokus un”.</w:t>
      </w:r>
    </w:p>
    <w:p w:rsidR="00AB6B08" w:rsidRPr="0004288B" w:rsidRDefault="00AB6B08" w:rsidP="0004288B">
      <w:pPr>
        <w:pStyle w:val="Sarakstarindkopa"/>
        <w:tabs>
          <w:tab w:val="left" w:pos="1134"/>
        </w:tabs>
        <w:spacing w:after="0" w:line="240" w:lineRule="auto"/>
        <w:ind w:left="0" w:firstLine="709"/>
        <w:jc w:val="both"/>
        <w:rPr>
          <w:rFonts w:ascii="Times New Roman" w:eastAsia="Times New Roman" w:hAnsi="Times New Roman"/>
          <w:color w:val="000000" w:themeColor="text1"/>
          <w:sz w:val="28"/>
          <w:szCs w:val="28"/>
          <w:lang w:eastAsia="lv-LV"/>
        </w:rPr>
      </w:pPr>
    </w:p>
    <w:p w:rsidR="00AB6B08" w:rsidRPr="0004288B" w:rsidRDefault="00207BB3" w:rsidP="0004288B">
      <w:pPr>
        <w:spacing w:after="0" w:line="240" w:lineRule="auto"/>
        <w:ind w:firstLine="709"/>
        <w:jc w:val="both"/>
        <w:rPr>
          <w:rFonts w:ascii="Times New Roman" w:eastAsia="Times New Roman" w:hAnsi="Times New Roman"/>
          <w:color w:val="000000" w:themeColor="text1"/>
          <w:sz w:val="28"/>
          <w:szCs w:val="28"/>
          <w:lang w:eastAsia="lv-LV"/>
        </w:rPr>
      </w:pPr>
      <w:r w:rsidRPr="0004288B">
        <w:rPr>
          <w:rFonts w:ascii="Times New Roman" w:eastAsia="Times New Roman" w:hAnsi="Times New Roman"/>
          <w:color w:val="000000" w:themeColor="text1"/>
          <w:sz w:val="28"/>
          <w:szCs w:val="28"/>
          <w:lang w:eastAsia="lv-LV"/>
        </w:rPr>
        <w:t>11</w:t>
      </w:r>
      <w:r w:rsidR="00EA3887">
        <w:rPr>
          <w:rFonts w:ascii="Times New Roman" w:eastAsia="Times New Roman" w:hAnsi="Times New Roman"/>
          <w:color w:val="000000" w:themeColor="text1"/>
          <w:sz w:val="28"/>
          <w:szCs w:val="28"/>
          <w:lang w:eastAsia="lv-LV"/>
        </w:rPr>
        <w:t>7</w:t>
      </w:r>
      <w:r w:rsidR="00AB6B08" w:rsidRPr="0004288B">
        <w:rPr>
          <w:rFonts w:ascii="Times New Roman" w:eastAsia="Times New Roman" w:hAnsi="Times New Roman"/>
          <w:color w:val="000000" w:themeColor="text1"/>
          <w:sz w:val="28"/>
          <w:szCs w:val="28"/>
          <w:lang w:eastAsia="lv-LV"/>
        </w:rPr>
        <w:t>. Aizstāt 444.</w:t>
      </w:r>
      <w:r w:rsidR="00F4744F" w:rsidRPr="0004288B">
        <w:rPr>
          <w:rFonts w:ascii="Times New Roman" w:eastAsia="Times New Roman" w:hAnsi="Times New Roman"/>
          <w:color w:val="000000" w:themeColor="text1"/>
          <w:sz w:val="28"/>
          <w:szCs w:val="28"/>
          <w:lang w:eastAsia="lv-LV"/>
        </w:rPr>
        <w:t xml:space="preserve"> </w:t>
      </w:r>
      <w:r w:rsidR="00AB6B08" w:rsidRPr="0004288B">
        <w:rPr>
          <w:rFonts w:ascii="Times New Roman" w:eastAsia="Times New Roman" w:hAnsi="Times New Roman"/>
          <w:color w:val="000000" w:themeColor="text1"/>
          <w:sz w:val="28"/>
          <w:szCs w:val="28"/>
          <w:lang w:eastAsia="lv-LV"/>
        </w:rPr>
        <w:t>punktā vārdus “tehniskā projekta risinājumiem” ar vārdiem “projekta dokumentācija</w:t>
      </w:r>
      <w:r w:rsidR="00F847DA" w:rsidRPr="0004288B">
        <w:rPr>
          <w:rFonts w:ascii="Times New Roman" w:eastAsia="Times New Roman" w:hAnsi="Times New Roman"/>
          <w:color w:val="000000" w:themeColor="text1"/>
          <w:sz w:val="28"/>
          <w:szCs w:val="28"/>
          <w:lang w:eastAsia="lv-LV"/>
        </w:rPr>
        <w:t>i</w:t>
      </w:r>
      <w:r w:rsidR="00AB6B08" w:rsidRPr="0004288B">
        <w:rPr>
          <w:rFonts w:ascii="Times New Roman" w:eastAsia="Times New Roman" w:hAnsi="Times New Roman"/>
          <w:color w:val="000000" w:themeColor="text1"/>
          <w:sz w:val="28"/>
          <w:szCs w:val="28"/>
          <w:lang w:eastAsia="lv-LV"/>
        </w:rPr>
        <w:t>”</w:t>
      </w:r>
      <w:r w:rsidR="00F847DA" w:rsidRPr="0004288B">
        <w:rPr>
          <w:rFonts w:ascii="Times New Roman" w:eastAsia="Times New Roman" w:hAnsi="Times New Roman"/>
          <w:color w:val="000000" w:themeColor="text1"/>
          <w:sz w:val="28"/>
          <w:szCs w:val="28"/>
          <w:lang w:eastAsia="lv-LV"/>
        </w:rPr>
        <w:t>.</w:t>
      </w:r>
      <w:r w:rsidR="00AB6B08" w:rsidRPr="0004288B">
        <w:rPr>
          <w:rFonts w:ascii="Times New Roman" w:eastAsia="Times New Roman" w:hAnsi="Times New Roman"/>
          <w:color w:val="000000" w:themeColor="text1"/>
          <w:sz w:val="28"/>
          <w:szCs w:val="28"/>
          <w:lang w:eastAsia="lv-LV"/>
        </w:rPr>
        <w:t xml:space="preserve"> </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207BB3" w:rsidP="0004288B">
      <w:pPr>
        <w:tabs>
          <w:tab w:val="left" w:pos="1134"/>
        </w:tabs>
        <w:spacing w:after="0" w:line="240" w:lineRule="auto"/>
        <w:ind w:left="710"/>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11</w:t>
      </w:r>
      <w:r w:rsidR="00EA3887">
        <w:rPr>
          <w:rFonts w:ascii="Times New Roman" w:hAnsi="Times New Roman"/>
          <w:color w:val="000000" w:themeColor="text1"/>
          <w:sz w:val="28"/>
          <w:szCs w:val="28"/>
        </w:rPr>
        <w:t>8</w:t>
      </w:r>
      <w:r w:rsidR="00AB6B08" w:rsidRPr="0004288B">
        <w:rPr>
          <w:rFonts w:ascii="Times New Roman" w:hAnsi="Times New Roman"/>
          <w:color w:val="000000" w:themeColor="text1"/>
          <w:sz w:val="28"/>
          <w:szCs w:val="28"/>
        </w:rPr>
        <w:t>. Aizstāt 454.</w:t>
      </w:r>
      <w:r w:rsidR="00F4744F" w:rsidRPr="0004288B">
        <w:rPr>
          <w:rFonts w:ascii="Times New Roman" w:hAnsi="Times New Roman"/>
          <w:color w:val="000000" w:themeColor="text1"/>
          <w:sz w:val="28"/>
          <w:szCs w:val="28"/>
        </w:rPr>
        <w:t xml:space="preserve"> </w:t>
      </w:r>
      <w:r w:rsidR="00AB6B08" w:rsidRPr="0004288B">
        <w:rPr>
          <w:rFonts w:ascii="Times New Roman" w:hAnsi="Times New Roman"/>
          <w:color w:val="000000" w:themeColor="text1"/>
          <w:sz w:val="28"/>
          <w:szCs w:val="28"/>
        </w:rPr>
        <w:t>punktā skaitļus “1.5.” ar skaitļiem “6.1.”.</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207BB3" w:rsidP="0004288B">
      <w:pPr>
        <w:pStyle w:val="naisf"/>
        <w:tabs>
          <w:tab w:val="left" w:pos="567"/>
          <w:tab w:val="left" w:pos="720"/>
          <w:tab w:val="left" w:pos="1134"/>
        </w:tabs>
        <w:spacing w:before="0" w:after="0"/>
        <w:ind w:left="710" w:firstLine="0"/>
        <w:rPr>
          <w:color w:val="000000" w:themeColor="text1"/>
          <w:sz w:val="28"/>
          <w:szCs w:val="28"/>
        </w:rPr>
      </w:pPr>
      <w:r w:rsidRPr="0004288B">
        <w:rPr>
          <w:color w:val="000000" w:themeColor="text1"/>
          <w:sz w:val="28"/>
          <w:szCs w:val="28"/>
        </w:rPr>
        <w:t>11</w:t>
      </w:r>
      <w:r w:rsidR="00EA3887">
        <w:rPr>
          <w:color w:val="000000" w:themeColor="text1"/>
          <w:sz w:val="28"/>
          <w:szCs w:val="28"/>
        </w:rPr>
        <w:t>9</w:t>
      </w:r>
      <w:r w:rsidR="00AB6B08" w:rsidRPr="0004288B">
        <w:rPr>
          <w:color w:val="000000" w:themeColor="text1"/>
          <w:sz w:val="28"/>
          <w:szCs w:val="28"/>
        </w:rPr>
        <w:t>. Aizstāt 455.</w:t>
      </w:r>
      <w:r w:rsidR="00F4744F" w:rsidRPr="0004288B">
        <w:rPr>
          <w:color w:val="000000" w:themeColor="text1"/>
          <w:sz w:val="28"/>
          <w:szCs w:val="28"/>
        </w:rPr>
        <w:t xml:space="preserve"> </w:t>
      </w:r>
      <w:r w:rsidR="00AB6B08" w:rsidRPr="0004288B">
        <w:rPr>
          <w:color w:val="000000" w:themeColor="text1"/>
          <w:sz w:val="28"/>
          <w:szCs w:val="28"/>
        </w:rPr>
        <w:t>punktā skaitļus “1.7.” ar skaitļiem “1.5”.</w:t>
      </w:r>
    </w:p>
    <w:p w:rsidR="003C6463" w:rsidRPr="0004288B" w:rsidRDefault="003C6463" w:rsidP="0004288B">
      <w:pPr>
        <w:spacing w:after="0" w:line="240" w:lineRule="auto"/>
        <w:contextualSpacing/>
        <w:jc w:val="both"/>
        <w:rPr>
          <w:rFonts w:ascii="Times New Roman" w:hAnsi="Times New Roman"/>
          <w:color w:val="000000" w:themeColor="text1"/>
          <w:sz w:val="28"/>
          <w:szCs w:val="28"/>
          <w:lang w:eastAsia="lv-LV"/>
        </w:rPr>
      </w:pPr>
    </w:p>
    <w:p w:rsidR="00260B7F" w:rsidRPr="0004288B" w:rsidRDefault="00207BB3" w:rsidP="0004288B">
      <w:pPr>
        <w:spacing w:after="0" w:line="240" w:lineRule="auto"/>
        <w:ind w:firstLine="709"/>
        <w:contextualSpacing/>
        <w:jc w:val="both"/>
        <w:rPr>
          <w:rFonts w:ascii="Times New Roman" w:hAnsi="Times New Roman"/>
          <w:color w:val="000000" w:themeColor="text1"/>
          <w:sz w:val="28"/>
          <w:szCs w:val="28"/>
          <w:lang w:eastAsia="lv-LV"/>
        </w:rPr>
      </w:pPr>
      <w:r w:rsidRPr="0004288B">
        <w:rPr>
          <w:rFonts w:ascii="Times New Roman" w:hAnsi="Times New Roman"/>
          <w:color w:val="000000" w:themeColor="text1"/>
          <w:sz w:val="28"/>
          <w:szCs w:val="28"/>
          <w:lang w:eastAsia="lv-LV"/>
        </w:rPr>
        <w:t>1</w:t>
      </w:r>
      <w:r w:rsidR="00EA3887">
        <w:rPr>
          <w:rFonts w:ascii="Times New Roman" w:hAnsi="Times New Roman"/>
          <w:color w:val="000000" w:themeColor="text1"/>
          <w:sz w:val="28"/>
          <w:szCs w:val="28"/>
          <w:lang w:eastAsia="lv-LV"/>
        </w:rPr>
        <w:t>20</w:t>
      </w:r>
      <w:r w:rsidR="00260B7F" w:rsidRPr="0004288B">
        <w:rPr>
          <w:rFonts w:ascii="Times New Roman" w:hAnsi="Times New Roman"/>
          <w:color w:val="000000" w:themeColor="text1"/>
          <w:sz w:val="28"/>
          <w:szCs w:val="28"/>
          <w:lang w:eastAsia="lv-LV"/>
        </w:rPr>
        <w:t>. Izteikt 456. punktu šādā redakcijā:</w:t>
      </w:r>
    </w:p>
    <w:p w:rsidR="00F30097" w:rsidRPr="0004288B" w:rsidRDefault="00260B7F" w:rsidP="0004288B">
      <w:pPr>
        <w:spacing w:after="0" w:line="240" w:lineRule="auto"/>
        <w:ind w:firstLine="709"/>
        <w:contextualSpacing/>
        <w:jc w:val="both"/>
        <w:rPr>
          <w:rFonts w:ascii="Times New Roman" w:hAnsi="Times New Roman"/>
          <w:color w:val="000000" w:themeColor="text1"/>
          <w:sz w:val="28"/>
          <w:szCs w:val="28"/>
          <w:lang w:eastAsia="lv-LV"/>
        </w:rPr>
      </w:pPr>
      <w:r w:rsidRPr="0004288B">
        <w:rPr>
          <w:rFonts w:ascii="Times New Roman" w:hAnsi="Times New Roman"/>
          <w:color w:val="000000" w:themeColor="text1"/>
          <w:sz w:val="28"/>
          <w:szCs w:val="28"/>
          <w:lang w:eastAsia="lv-LV"/>
        </w:rPr>
        <w:t>“456. Dzelzceļa ritošā sastāva kustība estakādes zonā ir aizliegta ugunsbīstamo vielu noliešanas vai uzpildes laikā un gadījumā, ja estakādes zonā ir izveidojusies sprādzienbīstama koncentrācija. Par estakādes zonā ugunsbīstamo vielu noliešanu vai uzpildi vai sprādzienbīstamas koncentrācijas rašanos  informē izgaismota zīme “Dzelzceļa ritošā sastāva kustība aizliegta”, kuru izvieto pirms dzelzceļa estakādes sākuma.”</w:t>
      </w:r>
    </w:p>
    <w:p w:rsidR="00504D86" w:rsidRPr="0004288B" w:rsidRDefault="00504D86" w:rsidP="0004288B">
      <w:pPr>
        <w:pStyle w:val="Sarakstarindkopa"/>
        <w:tabs>
          <w:tab w:val="left" w:pos="142"/>
        </w:tabs>
        <w:spacing w:after="0" w:line="240" w:lineRule="auto"/>
        <w:ind w:left="0" w:firstLine="709"/>
        <w:jc w:val="both"/>
        <w:rPr>
          <w:rFonts w:ascii="Times New Roman" w:eastAsia="Times New Roman" w:hAnsi="Times New Roman"/>
          <w:color w:val="000000" w:themeColor="text1"/>
          <w:sz w:val="28"/>
          <w:szCs w:val="28"/>
          <w:lang w:eastAsia="lv-LV"/>
        </w:rPr>
      </w:pPr>
    </w:p>
    <w:p w:rsidR="00AB6B08" w:rsidRPr="0004288B" w:rsidRDefault="00207BB3" w:rsidP="0004288B">
      <w:pPr>
        <w:tabs>
          <w:tab w:val="left" w:pos="142"/>
        </w:tabs>
        <w:spacing w:after="0" w:line="240" w:lineRule="auto"/>
        <w:ind w:left="710"/>
        <w:jc w:val="both"/>
        <w:rPr>
          <w:rFonts w:ascii="Times New Roman" w:eastAsia="Times New Roman" w:hAnsi="Times New Roman"/>
          <w:color w:val="000000" w:themeColor="text1"/>
          <w:sz w:val="28"/>
          <w:szCs w:val="28"/>
          <w:lang w:eastAsia="lv-LV"/>
        </w:rPr>
      </w:pPr>
      <w:r w:rsidRPr="0004288B">
        <w:rPr>
          <w:rFonts w:ascii="Times New Roman" w:eastAsia="Times New Roman" w:hAnsi="Times New Roman"/>
          <w:color w:val="000000" w:themeColor="text1"/>
          <w:sz w:val="28"/>
          <w:szCs w:val="28"/>
          <w:lang w:eastAsia="lv-LV"/>
        </w:rPr>
        <w:t>12</w:t>
      </w:r>
      <w:r w:rsidR="00EA3887">
        <w:rPr>
          <w:rFonts w:ascii="Times New Roman" w:eastAsia="Times New Roman" w:hAnsi="Times New Roman"/>
          <w:color w:val="000000" w:themeColor="text1"/>
          <w:sz w:val="28"/>
          <w:szCs w:val="28"/>
          <w:lang w:eastAsia="lv-LV"/>
        </w:rPr>
        <w:t>1</w:t>
      </w:r>
      <w:r w:rsidR="00AB6B08" w:rsidRPr="0004288B">
        <w:rPr>
          <w:rFonts w:ascii="Times New Roman" w:eastAsia="Times New Roman" w:hAnsi="Times New Roman"/>
          <w:color w:val="000000" w:themeColor="text1"/>
          <w:sz w:val="28"/>
          <w:szCs w:val="28"/>
          <w:lang w:eastAsia="lv-LV"/>
        </w:rPr>
        <w:t>. Izteikt 457.</w:t>
      </w:r>
      <w:r w:rsidR="00F4744F" w:rsidRPr="0004288B">
        <w:rPr>
          <w:rFonts w:ascii="Times New Roman" w:eastAsia="Times New Roman" w:hAnsi="Times New Roman"/>
          <w:color w:val="000000" w:themeColor="text1"/>
          <w:sz w:val="28"/>
          <w:szCs w:val="28"/>
          <w:lang w:eastAsia="lv-LV"/>
        </w:rPr>
        <w:t xml:space="preserve"> </w:t>
      </w:r>
      <w:r w:rsidR="00AB6B08" w:rsidRPr="0004288B">
        <w:rPr>
          <w:rFonts w:ascii="Times New Roman" w:eastAsia="Times New Roman" w:hAnsi="Times New Roman"/>
          <w:color w:val="000000" w:themeColor="text1"/>
          <w:sz w:val="28"/>
          <w:szCs w:val="28"/>
          <w:lang w:eastAsia="lv-LV"/>
        </w:rPr>
        <w:t>punkta ievaddaļu šādā redakcijā:</w:t>
      </w:r>
    </w:p>
    <w:p w:rsidR="00AB6B08" w:rsidRPr="0004288B" w:rsidRDefault="00AB6B08" w:rsidP="0004288B">
      <w:pPr>
        <w:pStyle w:val="Sarakstarindkopa"/>
        <w:tabs>
          <w:tab w:val="left" w:pos="142"/>
        </w:tabs>
        <w:spacing w:after="0" w:line="240" w:lineRule="auto"/>
        <w:ind w:left="0" w:firstLine="709"/>
        <w:jc w:val="both"/>
        <w:rPr>
          <w:rFonts w:ascii="Times New Roman" w:eastAsia="Times New Roman" w:hAnsi="Times New Roman"/>
          <w:color w:val="000000" w:themeColor="text1"/>
          <w:sz w:val="28"/>
          <w:szCs w:val="28"/>
          <w:lang w:eastAsia="lv-LV"/>
        </w:rPr>
      </w:pPr>
      <w:r w:rsidRPr="0004288B">
        <w:rPr>
          <w:rFonts w:ascii="Times New Roman" w:eastAsia="Times New Roman" w:hAnsi="Times New Roman"/>
          <w:color w:val="000000" w:themeColor="text1"/>
          <w:sz w:val="28"/>
          <w:szCs w:val="28"/>
          <w:lang w:eastAsia="lv-LV"/>
        </w:rPr>
        <w:t xml:space="preserve">“457. Aizliegts:”. </w:t>
      </w:r>
    </w:p>
    <w:p w:rsidR="008F42AA" w:rsidRPr="0004288B" w:rsidRDefault="008F42AA" w:rsidP="0004288B">
      <w:pPr>
        <w:spacing w:after="0" w:line="240" w:lineRule="auto"/>
        <w:ind w:firstLine="709"/>
        <w:jc w:val="both"/>
        <w:rPr>
          <w:rFonts w:ascii="Times New Roman" w:eastAsia="Times New Roman" w:hAnsi="Times New Roman"/>
          <w:color w:val="000000" w:themeColor="text1"/>
          <w:sz w:val="28"/>
          <w:szCs w:val="28"/>
          <w:lang w:eastAsia="lv-LV"/>
        </w:rPr>
      </w:pPr>
    </w:p>
    <w:p w:rsidR="00B76DFD" w:rsidRPr="0004288B" w:rsidRDefault="00207BB3" w:rsidP="0004288B">
      <w:pPr>
        <w:spacing w:after="0" w:line="240" w:lineRule="auto"/>
        <w:ind w:firstLine="709"/>
        <w:jc w:val="both"/>
        <w:rPr>
          <w:rFonts w:ascii="Times New Roman" w:eastAsia="Times New Roman" w:hAnsi="Times New Roman"/>
          <w:color w:val="000000" w:themeColor="text1"/>
          <w:sz w:val="28"/>
          <w:szCs w:val="28"/>
          <w:lang w:eastAsia="lv-LV"/>
        </w:rPr>
      </w:pPr>
      <w:r w:rsidRPr="0004288B">
        <w:rPr>
          <w:rFonts w:ascii="Times New Roman" w:eastAsia="Times New Roman" w:hAnsi="Times New Roman"/>
          <w:color w:val="000000" w:themeColor="text1"/>
          <w:sz w:val="28"/>
          <w:szCs w:val="28"/>
          <w:lang w:eastAsia="lv-LV"/>
        </w:rPr>
        <w:t>12</w:t>
      </w:r>
      <w:r w:rsidR="00EA3887">
        <w:rPr>
          <w:rFonts w:ascii="Times New Roman" w:eastAsia="Times New Roman" w:hAnsi="Times New Roman"/>
          <w:color w:val="000000" w:themeColor="text1"/>
          <w:sz w:val="28"/>
          <w:szCs w:val="28"/>
          <w:lang w:eastAsia="lv-LV"/>
        </w:rPr>
        <w:t>2</w:t>
      </w:r>
      <w:r w:rsidR="00957FA8" w:rsidRPr="0004288B">
        <w:rPr>
          <w:rFonts w:ascii="Times New Roman" w:eastAsia="Times New Roman" w:hAnsi="Times New Roman"/>
          <w:color w:val="000000" w:themeColor="text1"/>
          <w:sz w:val="28"/>
          <w:szCs w:val="28"/>
          <w:lang w:eastAsia="lv-LV"/>
        </w:rPr>
        <w:t xml:space="preserve">. </w:t>
      </w:r>
      <w:r w:rsidR="00B76DFD" w:rsidRPr="0004288B">
        <w:rPr>
          <w:rFonts w:ascii="Times New Roman" w:eastAsia="Times New Roman" w:hAnsi="Times New Roman"/>
          <w:color w:val="000000" w:themeColor="text1"/>
          <w:sz w:val="28"/>
          <w:szCs w:val="28"/>
          <w:lang w:eastAsia="lv-LV"/>
        </w:rPr>
        <w:t>Izteikt 457.1. apakšpunktu šādā redakcijā:</w:t>
      </w:r>
    </w:p>
    <w:p w:rsidR="00B76DFD" w:rsidRPr="0004288B" w:rsidRDefault="00B76DFD" w:rsidP="0004288B">
      <w:pPr>
        <w:spacing w:after="0" w:line="240" w:lineRule="auto"/>
        <w:ind w:firstLine="709"/>
        <w:jc w:val="both"/>
        <w:rPr>
          <w:rFonts w:ascii="Times New Roman" w:eastAsia="Times New Roman" w:hAnsi="Times New Roman"/>
          <w:color w:val="000000" w:themeColor="text1"/>
          <w:sz w:val="28"/>
          <w:szCs w:val="28"/>
          <w:lang w:eastAsia="lv-LV"/>
        </w:rPr>
      </w:pPr>
      <w:r w:rsidRPr="0004288B">
        <w:rPr>
          <w:rFonts w:ascii="Times New Roman" w:eastAsia="Times New Roman" w:hAnsi="Times New Roman"/>
          <w:color w:val="000000" w:themeColor="text1"/>
          <w:sz w:val="28"/>
          <w:szCs w:val="28"/>
          <w:lang w:eastAsia="lv-LV"/>
        </w:rPr>
        <w:t>“457.1. pārvietot dzelzceļa ritošo sastāvu un mehāniskos transportlīdzekļus dzelzceļa estakādes zonā, ja notiek ugunsbīstamo vielu noliešana vai pildīšana cisternā un gadījumā, ja estakādes zonā ir izveidojusies sprādzienbīstama koncentrācija. Šī punkta prasības neattiecas uz mehāniskiem transportlīdzekļiem un dzelzceļa ritošo sastāvu, kuri ir atbilstoši aizsargāti (sprādziendrošā izpildījumā)</w:t>
      </w:r>
      <w:r w:rsidR="00E72E2E" w:rsidRPr="0004288B">
        <w:rPr>
          <w:rFonts w:ascii="Times New Roman" w:eastAsia="Times New Roman" w:hAnsi="Times New Roman"/>
          <w:color w:val="000000" w:themeColor="text1"/>
          <w:sz w:val="28"/>
          <w:szCs w:val="28"/>
          <w:lang w:eastAsia="lv-LV"/>
        </w:rPr>
        <w:t>;</w:t>
      </w:r>
      <w:r w:rsidR="00465857" w:rsidRPr="0004288B">
        <w:rPr>
          <w:rFonts w:ascii="Times New Roman" w:eastAsia="Times New Roman" w:hAnsi="Times New Roman"/>
          <w:color w:val="000000" w:themeColor="text1"/>
          <w:sz w:val="28"/>
          <w:szCs w:val="28"/>
          <w:lang w:eastAsia="lv-LV"/>
        </w:rPr>
        <w:t>”</w:t>
      </w:r>
    </w:p>
    <w:p w:rsidR="003C6463" w:rsidRPr="0004288B" w:rsidRDefault="003C6463" w:rsidP="0004288B">
      <w:pPr>
        <w:spacing w:after="0" w:line="240" w:lineRule="auto"/>
        <w:rPr>
          <w:rFonts w:ascii="Times New Roman" w:eastAsia="Times New Roman" w:hAnsi="Times New Roman"/>
          <w:color w:val="000000" w:themeColor="text1"/>
          <w:sz w:val="32"/>
          <w:szCs w:val="32"/>
        </w:rPr>
      </w:pPr>
    </w:p>
    <w:p w:rsidR="003C6463" w:rsidRPr="0004288B" w:rsidRDefault="00207BB3" w:rsidP="0004288B">
      <w:pPr>
        <w:spacing w:after="0" w:line="240" w:lineRule="auto"/>
        <w:ind w:firstLine="709"/>
        <w:jc w:val="both"/>
        <w:rPr>
          <w:rFonts w:ascii="Times New Roman" w:eastAsia="Times New Roman" w:hAnsi="Times New Roman"/>
          <w:color w:val="000000" w:themeColor="text1"/>
          <w:sz w:val="28"/>
          <w:szCs w:val="28"/>
          <w:lang w:eastAsia="lv-LV"/>
        </w:rPr>
      </w:pPr>
      <w:r w:rsidRPr="0004288B">
        <w:rPr>
          <w:rFonts w:ascii="Times New Roman" w:eastAsia="Times New Roman" w:hAnsi="Times New Roman"/>
          <w:color w:val="000000" w:themeColor="text1"/>
          <w:sz w:val="28"/>
          <w:szCs w:val="28"/>
          <w:lang w:eastAsia="lv-LV"/>
        </w:rPr>
        <w:t>12</w:t>
      </w:r>
      <w:r w:rsidR="00EA3887">
        <w:rPr>
          <w:rFonts w:ascii="Times New Roman" w:eastAsia="Times New Roman" w:hAnsi="Times New Roman"/>
          <w:color w:val="000000" w:themeColor="text1"/>
          <w:sz w:val="28"/>
          <w:szCs w:val="28"/>
          <w:lang w:eastAsia="lv-LV"/>
        </w:rPr>
        <w:t>3</w:t>
      </w:r>
      <w:r w:rsidR="00B76DFD" w:rsidRPr="0004288B">
        <w:rPr>
          <w:rFonts w:ascii="Times New Roman" w:eastAsia="Times New Roman" w:hAnsi="Times New Roman"/>
          <w:color w:val="000000" w:themeColor="text1"/>
          <w:sz w:val="28"/>
          <w:szCs w:val="28"/>
          <w:lang w:eastAsia="lv-LV"/>
        </w:rPr>
        <w:t xml:space="preserve">. Papildināt </w:t>
      </w:r>
      <w:r w:rsidR="00E72E2E" w:rsidRPr="0004288B">
        <w:rPr>
          <w:rFonts w:ascii="Times New Roman" w:eastAsia="Times New Roman" w:hAnsi="Times New Roman"/>
          <w:color w:val="000000" w:themeColor="text1"/>
          <w:sz w:val="28"/>
          <w:szCs w:val="28"/>
          <w:lang w:eastAsia="lv-LV"/>
        </w:rPr>
        <w:t xml:space="preserve">noteikumus ar </w:t>
      </w:r>
      <w:r w:rsidR="00B76DFD" w:rsidRPr="0004288B">
        <w:rPr>
          <w:rFonts w:ascii="Times New Roman" w:eastAsia="Times New Roman" w:hAnsi="Times New Roman"/>
          <w:color w:val="000000" w:themeColor="text1"/>
          <w:sz w:val="28"/>
          <w:szCs w:val="28"/>
          <w:lang w:eastAsia="lv-LV"/>
        </w:rPr>
        <w:t>457.</w:t>
      </w:r>
      <w:r w:rsidR="00E72E2E" w:rsidRPr="0004288B">
        <w:rPr>
          <w:rFonts w:ascii="Times New Roman" w:eastAsia="Times New Roman" w:hAnsi="Times New Roman"/>
          <w:color w:val="000000" w:themeColor="text1"/>
          <w:sz w:val="28"/>
          <w:szCs w:val="28"/>
          <w:lang w:eastAsia="lv-LV"/>
        </w:rPr>
        <w:t>7.apakšpunktu</w:t>
      </w:r>
      <w:r w:rsidR="00B76DFD" w:rsidRPr="0004288B">
        <w:rPr>
          <w:rFonts w:ascii="Times New Roman" w:eastAsia="Times New Roman" w:hAnsi="Times New Roman"/>
          <w:color w:val="000000" w:themeColor="text1"/>
          <w:sz w:val="28"/>
          <w:szCs w:val="28"/>
          <w:lang w:eastAsia="lv-LV"/>
        </w:rPr>
        <w:t xml:space="preserve"> šādā redakcijā:</w:t>
      </w:r>
    </w:p>
    <w:p w:rsidR="003C6463" w:rsidRPr="0004288B" w:rsidRDefault="003C6463" w:rsidP="0004288B">
      <w:pPr>
        <w:spacing w:after="0" w:line="240" w:lineRule="auto"/>
        <w:ind w:firstLine="709"/>
        <w:jc w:val="both"/>
        <w:rPr>
          <w:rFonts w:ascii="Times New Roman" w:eastAsia="Times New Roman" w:hAnsi="Times New Roman"/>
          <w:color w:val="000000" w:themeColor="text1"/>
          <w:sz w:val="28"/>
          <w:szCs w:val="28"/>
          <w:lang w:eastAsia="lv-LV"/>
        </w:rPr>
      </w:pPr>
      <w:r w:rsidRPr="0004288B">
        <w:rPr>
          <w:rFonts w:ascii="Times New Roman" w:eastAsia="Times New Roman" w:hAnsi="Times New Roman"/>
          <w:color w:val="000000" w:themeColor="text1"/>
          <w:sz w:val="28"/>
          <w:szCs w:val="28"/>
          <w:lang w:eastAsia="lv-LV"/>
        </w:rPr>
        <w:t xml:space="preserve">“457.7. </w:t>
      </w:r>
      <w:r w:rsidR="00FD3C62" w:rsidRPr="0004288B">
        <w:rPr>
          <w:rFonts w:ascii="Times New Roman" w:eastAsia="Times New Roman" w:hAnsi="Times New Roman"/>
          <w:color w:val="000000" w:themeColor="text1"/>
          <w:sz w:val="28"/>
          <w:szCs w:val="28"/>
          <w:lang w:eastAsia="lv-LV"/>
        </w:rPr>
        <w:t>v</w:t>
      </w:r>
      <w:r w:rsidRPr="0004288B">
        <w:rPr>
          <w:rFonts w:ascii="Times New Roman" w:eastAsia="Times New Roman" w:hAnsi="Times New Roman"/>
          <w:color w:val="000000" w:themeColor="text1"/>
          <w:sz w:val="28"/>
          <w:szCs w:val="28"/>
          <w:lang w:eastAsia="lv-LV"/>
        </w:rPr>
        <w:t>eikt darbus vietās, kur pastāv vai var rasties sprādzienbīstamā vide, ja nodarbinātie nav nodrošināti ar ierīcēm, kas paredzētas sprādzienbīstamas koncentrācijas noteikšanai.”</w:t>
      </w:r>
    </w:p>
    <w:p w:rsidR="00B76DFD" w:rsidRPr="0004288B" w:rsidRDefault="00B76DFD" w:rsidP="0004288B">
      <w:pPr>
        <w:spacing w:after="0" w:line="240" w:lineRule="auto"/>
        <w:ind w:firstLine="709"/>
        <w:jc w:val="both"/>
        <w:rPr>
          <w:rFonts w:ascii="Times New Roman" w:eastAsia="Times New Roman" w:hAnsi="Times New Roman"/>
          <w:color w:val="000000" w:themeColor="text1"/>
          <w:sz w:val="28"/>
          <w:szCs w:val="28"/>
          <w:lang w:eastAsia="lv-LV"/>
        </w:rPr>
      </w:pPr>
    </w:p>
    <w:p w:rsidR="008F42AA" w:rsidRPr="0004288B" w:rsidRDefault="008F42AA" w:rsidP="0004288B">
      <w:pPr>
        <w:spacing w:after="0" w:line="240" w:lineRule="auto"/>
        <w:ind w:firstLine="709"/>
        <w:jc w:val="both"/>
        <w:rPr>
          <w:rFonts w:ascii="Times New Roman" w:eastAsia="Times New Roman" w:hAnsi="Times New Roman"/>
          <w:color w:val="000000" w:themeColor="text1"/>
          <w:sz w:val="28"/>
          <w:szCs w:val="28"/>
          <w:lang w:eastAsia="lv-LV"/>
        </w:rPr>
      </w:pPr>
    </w:p>
    <w:p w:rsidR="00AB6B08" w:rsidRPr="0004288B" w:rsidRDefault="00207BB3" w:rsidP="0004288B">
      <w:pPr>
        <w:pStyle w:val="naisf"/>
        <w:tabs>
          <w:tab w:val="left" w:pos="1134"/>
        </w:tabs>
        <w:spacing w:before="0" w:after="0"/>
        <w:ind w:left="710" w:firstLine="0"/>
        <w:rPr>
          <w:color w:val="000000" w:themeColor="text1"/>
          <w:sz w:val="28"/>
          <w:szCs w:val="28"/>
        </w:rPr>
      </w:pPr>
      <w:r w:rsidRPr="0004288B">
        <w:rPr>
          <w:color w:val="000000" w:themeColor="text1"/>
          <w:sz w:val="28"/>
          <w:szCs w:val="28"/>
        </w:rPr>
        <w:t>12</w:t>
      </w:r>
      <w:r w:rsidR="00EA3887">
        <w:rPr>
          <w:color w:val="000000" w:themeColor="text1"/>
          <w:sz w:val="28"/>
          <w:szCs w:val="28"/>
        </w:rPr>
        <w:t>4</w:t>
      </w:r>
      <w:r w:rsidR="00AB6B08" w:rsidRPr="0004288B">
        <w:rPr>
          <w:color w:val="000000" w:themeColor="text1"/>
          <w:sz w:val="28"/>
          <w:szCs w:val="28"/>
        </w:rPr>
        <w:t>. Izteikt 468. un 469.</w:t>
      </w:r>
      <w:r w:rsidR="00F4744F" w:rsidRPr="0004288B">
        <w:rPr>
          <w:color w:val="000000" w:themeColor="text1"/>
          <w:sz w:val="28"/>
          <w:szCs w:val="28"/>
        </w:rPr>
        <w:t xml:space="preserve"> </w:t>
      </w:r>
      <w:r w:rsidR="00AB6B08" w:rsidRPr="0004288B">
        <w:rPr>
          <w:color w:val="000000" w:themeColor="text1"/>
          <w:sz w:val="28"/>
          <w:szCs w:val="28"/>
        </w:rPr>
        <w:t>punktu šādā redakcijā:</w:t>
      </w:r>
    </w:p>
    <w:p w:rsidR="00AB6B08" w:rsidRPr="0004288B" w:rsidRDefault="00A41107"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lastRenderedPageBreak/>
        <w:t>“468. Zona</w:t>
      </w:r>
      <w:r w:rsidR="00AB6B08" w:rsidRPr="0004288B">
        <w:rPr>
          <w:color w:val="000000" w:themeColor="text1"/>
          <w:sz w:val="28"/>
          <w:szCs w:val="28"/>
        </w:rPr>
        <w:t xml:space="preserve"> 3 m rādiusā ap konteineru uzskat</w:t>
      </w:r>
      <w:r w:rsidRPr="0004288B">
        <w:rPr>
          <w:color w:val="000000" w:themeColor="text1"/>
          <w:sz w:val="28"/>
          <w:szCs w:val="28"/>
        </w:rPr>
        <w:t>āma</w:t>
      </w:r>
      <w:r w:rsidR="00AB6B08" w:rsidRPr="0004288B">
        <w:rPr>
          <w:color w:val="000000" w:themeColor="text1"/>
          <w:sz w:val="28"/>
          <w:szCs w:val="28"/>
        </w:rPr>
        <w:t xml:space="preserve"> par sprādzienbīstamu, ja konteinerā tiek glabāti degtspējīgu gāzi saturoši spiediena baloni”. </w:t>
      </w:r>
      <w:r w:rsidR="003609CB" w:rsidRPr="0004288B">
        <w:rPr>
          <w:color w:val="000000" w:themeColor="text1"/>
          <w:sz w:val="28"/>
          <w:szCs w:val="28"/>
        </w:rPr>
        <w:t>Sprādzienbīstamas zonas rādi</w:t>
      </w:r>
      <w:r w:rsidR="002144F3" w:rsidRPr="0004288B">
        <w:rPr>
          <w:color w:val="000000" w:themeColor="text1"/>
          <w:sz w:val="28"/>
          <w:szCs w:val="28"/>
        </w:rPr>
        <w:t>usu var mainīt</w:t>
      </w:r>
      <w:r w:rsidR="00AD5E65" w:rsidRPr="0004288B">
        <w:rPr>
          <w:color w:val="000000" w:themeColor="text1"/>
          <w:sz w:val="28"/>
          <w:szCs w:val="28"/>
        </w:rPr>
        <w:t>,</w:t>
      </w:r>
      <w:r w:rsidR="002144F3" w:rsidRPr="0004288B">
        <w:rPr>
          <w:color w:val="000000" w:themeColor="text1"/>
          <w:sz w:val="28"/>
          <w:szCs w:val="28"/>
        </w:rPr>
        <w:t xml:space="preserve"> pamatojoties uz </w:t>
      </w:r>
      <w:r w:rsidR="003609CB" w:rsidRPr="0004288B">
        <w:rPr>
          <w:color w:val="000000" w:themeColor="text1"/>
          <w:sz w:val="28"/>
          <w:szCs w:val="28"/>
        </w:rPr>
        <w:t xml:space="preserve">sprādzienbīstamas vides </w:t>
      </w:r>
      <w:r w:rsidR="004337F2" w:rsidRPr="0004288B">
        <w:rPr>
          <w:color w:val="000000" w:themeColor="text1"/>
          <w:sz w:val="28"/>
          <w:szCs w:val="28"/>
        </w:rPr>
        <w:t xml:space="preserve">radītā </w:t>
      </w:r>
      <w:r w:rsidR="003609CB" w:rsidRPr="0004288B">
        <w:rPr>
          <w:color w:val="000000" w:themeColor="text1"/>
          <w:sz w:val="28"/>
          <w:szCs w:val="28"/>
        </w:rPr>
        <w:t xml:space="preserve">riska novērtēšanas </w:t>
      </w:r>
      <w:r w:rsidR="00664175" w:rsidRPr="0004288B">
        <w:rPr>
          <w:color w:val="000000" w:themeColor="text1"/>
          <w:sz w:val="28"/>
          <w:szCs w:val="28"/>
        </w:rPr>
        <w:t>rezultātiem</w:t>
      </w:r>
      <w:r w:rsidR="003609CB" w:rsidRPr="0004288B">
        <w:rPr>
          <w:color w:val="000000" w:themeColor="text1"/>
          <w:sz w:val="28"/>
          <w:szCs w:val="28"/>
        </w:rPr>
        <w:t>.</w:t>
      </w:r>
    </w:p>
    <w:p w:rsidR="003609CB" w:rsidRPr="0004288B" w:rsidRDefault="003609CB"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“469. Zonā 10 m rādiusā ap konteineru, kurā tiek glabāti degtspējīgu un oksidējošu gāzi saturoši spiediena baloni, aizliegts novietot degtspējīgus materiālus un vielas”.</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207BB3" w:rsidP="0004288B">
      <w:pPr>
        <w:pStyle w:val="naisf"/>
        <w:tabs>
          <w:tab w:val="left" w:pos="567"/>
          <w:tab w:val="left" w:pos="851"/>
          <w:tab w:val="left" w:pos="1276"/>
        </w:tabs>
        <w:spacing w:before="0" w:after="0"/>
        <w:ind w:firstLine="709"/>
        <w:rPr>
          <w:color w:val="000000" w:themeColor="text1"/>
          <w:sz w:val="28"/>
          <w:szCs w:val="28"/>
        </w:rPr>
      </w:pPr>
      <w:r w:rsidRPr="0004288B">
        <w:rPr>
          <w:color w:val="000000" w:themeColor="text1"/>
          <w:sz w:val="28"/>
          <w:szCs w:val="28"/>
        </w:rPr>
        <w:t>12</w:t>
      </w:r>
      <w:r w:rsidR="00EA3887">
        <w:rPr>
          <w:color w:val="000000" w:themeColor="text1"/>
          <w:sz w:val="28"/>
          <w:szCs w:val="28"/>
        </w:rPr>
        <w:t>5</w:t>
      </w:r>
      <w:r w:rsidR="00AB6B08" w:rsidRPr="0004288B">
        <w:rPr>
          <w:color w:val="000000" w:themeColor="text1"/>
          <w:sz w:val="28"/>
          <w:szCs w:val="28"/>
        </w:rPr>
        <w:t>. Aizstāt 471.</w:t>
      </w:r>
      <w:r w:rsidR="00F4744F" w:rsidRPr="0004288B">
        <w:rPr>
          <w:color w:val="000000" w:themeColor="text1"/>
          <w:sz w:val="28"/>
          <w:szCs w:val="28"/>
        </w:rPr>
        <w:t xml:space="preserve"> </w:t>
      </w:r>
      <w:r w:rsidR="00AB6B08" w:rsidRPr="0004288B">
        <w:rPr>
          <w:color w:val="000000" w:themeColor="text1"/>
          <w:sz w:val="28"/>
          <w:szCs w:val="28"/>
        </w:rPr>
        <w:t xml:space="preserve">punktā skaitļus un burtus “A34 B138” ar skaitļiem un burtiem “34A 183B”. </w:t>
      </w:r>
    </w:p>
    <w:p w:rsidR="00CB09D3" w:rsidRPr="0004288B" w:rsidRDefault="00CB09D3" w:rsidP="0004288B">
      <w:pPr>
        <w:pStyle w:val="naisf"/>
        <w:tabs>
          <w:tab w:val="left" w:pos="567"/>
          <w:tab w:val="left" w:pos="851"/>
          <w:tab w:val="left" w:pos="1134"/>
        </w:tabs>
        <w:spacing w:before="0" w:after="0"/>
        <w:ind w:firstLine="709"/>
        <w:rPr>
          <w:color w:val="000000" w:themeColor="text1"/>
          <w:sz w:val="28"/>
          <w:szCs w:val="28"/>
        </w:rPr>
      </w:pPr>
    </w:p>
    <w:p w:rsidR="00CB09D3" w:rsidRPr="0004288B" w:rsidRDefault="00207BB3" w:rsidP="0004288B">
      <w:pPr>
        <w:spacing w:after="0" w:line="240" w:lineRule="auto"/>
        <w:ind w:firstLine="720"/>
        <w:rPr>
          <w:rFonts w:ascii="Times New Roman" w:hAnsi="Times New Roman"/>
          <w:color w:val="000000" w:themeColor="text1"/>
          <w:sz w:val="28"/>
          <w:szCs w:val="28"/>
        </w:rPr>
      </w:pPr>
      <w:r w:rsidRPr="0004288B">
        <w:rPr>
          <w:rFonts w:ascii="Times New Roman" w:hAnsi="Times New Roman"/>
          <w:color w:val="000000" w:themeColor="text1"/>
          <w:sz w:val="28"/>
          <w:szCs w:val="28"/>
        </w:rPr>
        <w:t>12</w:t>
      </w:r>
      <w:r w:rsidR="00EA3887">
        <w:rPr>
          <w:rFonts w:ascii="Times New Roman" w:hAnsi="Times New Roman"/>
          <w:color w:val="000000" w:themeColor="text1"/>
          <w:sz w:val="28"/>
          <w:szCs w:val="28"/>
        </w:rPr>
        <w:t>6</w:t>
      </w:r>
      <w:r w:rsidR="00CB09D3" w:rsidRPr="0004288B">
        <w:rPr>
          <w:rFonts w:ascii="Times New Roman" w:hAnsi="Times New Roman"/>
          <w:color w:val="000000" w:themeColor="text1"/>
          <w:sz w:val="28"/>
          <w:szCs w:val="28"/>
        </w:rPr>
        <w:t>. Svītrot 475.</w:t>
      </w:r>
      <w:r w:rsidR="00F4744F" w:rsidRPr="0004288B">
        <w:rPr>
          <w:rFonts w:ascii="Times New Roman" w:hAnsi="Times New Roman"/>
          <w:color w:val="000000" w:themeColor="text1"/>
          <w:sz w:val="28"/>
          <w:szCs w:val="28"/>
        </w:rPr>
        <w:t xml:space="preserve"> </w:t>
      </w:r>
      <w:r w:rsidR="00CB09D3" w:rsidRPr="0004288B">
        <w:rPr>
          <w:rFonts w:ascii="Times New Roman" w:hAnsi="Times New Roman"/>
          <w:color w:val="000000" w:themeColor="text1"/>
          <w:sz w:val="28"/>
          <w:szCs w:val="28"/>
        </w:rPr>
        <w:t>punktu.</w:t>
      </w:r>
    </w:p>
    <w:p w:rsidR="00CB09D3" w:rsidRPr="0004288B" w:rsidRDefault="00CB09D3" w:rsidP="0004288B">
      <w:pPr>
        <w:pStyle w:val="naisf"/>
        <w:tabs>
          <w:tab w:val="left" w:pos="567"/>
          <w:tab w:val="left" w:pos="851"/>
          <w:tab w:val="left" w:pos="1134"/>
        </w:tabs>
        <w:spacing w:before="0" w:after="0"/>
        <w:rPr>
          <w:color w:val="000000" w:themeColor="text1"/>
          <w:sz w:val="28"/>
          <w:szCs w:val="28"/>
        </w:rPr>
      </w:pPr>
    </w:p>
    <w:p w:rsidR="00AB6B08" w:rsidRPr="0004288B" w:rsidRDefault="00207BB3" w:rsidP="0004288B">
      <w:pPr>
        <w:pStyle w:val="naisf"/>
        <w:tabs>
          <w:tab w:val="left" w:pos="567"/>
          <w:tab w:val="left" w:pos="851"/>
          <w:tab w:val="left" w:pos="1276"/>
        </w:tabs>
        <w:spacing w:before="0" w:after="0"/>
        <w:ind w:left="710" w:firstLine="0"/>
        <w:rPr>
          <w:color w:val="000000" w:themeColor="text1"/>
          <w:sz w:val="28"/>
          <w:szCs w:val="28"/>
        </w:rPr>
      </w:pPr>
      <w:r w:rsidRPr="0004288B">
        <w:rPr>
          <w:color w:val="000000" w:themeColor="text1"/>
          <w:sz w:val="28"/>
          <w:szCs w:val="28"/>
        </w:rPr>
        <w:t>12</w:t>
      </w:r>
      <w:r w:rsidR="00EA3887">
        <w:rPr>
          <w:color w:val="000000" w:themeColor="text1"/>
          <w:sz w:val="28"/>
          <w:szCs w:val="28"/>
        </w:rPr>
        <w:t>7</w:t>
      </w:r>
      <w:r w:rsidR="00AB6B08" w:rsidRPr="0004288B">
        <w:rPr>
          <w:color w:val="000000" w:themeColor="text1"/>
          <w:sz w:val="28"/>
          <w:szCs w:val="28"/>
        </w:rPr>
        <w:t>. Svītrot 487.</w:t>
      </w:r>
      <w:r w:rsidR="00F4744F" w:rsidRPr="0004288B">
        <w:rPr>
          <w:color w:val="000000" w:themeColor="text1"/>
          <w:sz w:val="28"/>
          <w:szCs w:val="28"/>
        </w:rPr>
        <w:t xml:space="preserve"> </w:t>
      </w:r>
      <w:r w:rsidR="00AB6B08" w:rsidRPr="0004288B">
        <w:rPr>
          <w:color w:val="000000" w:themeColor="text1"/>
          <w:sz w:val="28"/>
          <w:szCs w:val="28"/>
        </w:rPr>
        <w:t>punktu.</w:t>
      </w:r>
    </w:p>
    <w:p w:rsidR="00AB6B08" w:rsidRPr="0004288B" w:rsidRDefault="00AB6B08" w:rsidP="0004288B">
      <w:pPr>
        <w:spacing w:after="0" w:line="240" w:lineRule="auto"/>
        <w:jc w:val="both"/>
        <w:rPr>
          <w:rFonts w:ascii="Times New Roman" w:hAnsi="Times New Roman"/>
          <w:color w:val="000000" w:themeColor="text1"/>
          <w:sz w:val="28"/>
          <w:szCs w:val="28"/>
        </w:rPr>
      </w:pPr>
    </w:p>
    <w:p w:rsidR="004D7566" w:rsidRPr="0004288B" w:rsidRDefault="00207BB3" w:rsidP="0004288B">
      <w:pPr>
        <w:pStyle w:val="Sarakstarindkopa"/>
        <w:spacing w:after="0" w:line="240" w:lineRule="auto"/>
        <w:ind w:left="0" w:firstLine="709"/>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12</w:t>
      </w:r>
      <w:r w:rsidR="00EA3887">
        <w:rPr>
          <w:rFonts w:ascii="Times New Roman" w:hAnsi="Times New Roman"/>
          <w:color w:val="000000" w:themeColor="text1"/>
          <w:sz w:val="28"/>
          <w:szCs w:val="28"/>
        </w:rPr>
        <w:t>8</w:t>
      </w:r>
      <w:r w:rsidR="004D7566" w:rsidRPr="0004288B">
        <w:rPr>
          <w:rFonts w:ascii="Times New Roman" w:hAnsi="Times New Roman"/>
          <w:color w:val="000000" w:themeColor="text1"/>
          <w:sz w:val="28"/>
          <w:szCs w:val="28"/>
        </w:rPr>
        <w:t>. Svītrot 490.1.</w:t>
      </w:r>
      <w:r w:rsidR="00F4744F" w:rsidRPr="0004288B">
        <w:rPr>
          <w:rFonts w:ascii="Times New Roman" w:hAnsi="Times New Roman"/>
          <w:color w:val="000000" w:themeColor="text1"/>
          <w:sz w:val="28"/>
          <w:szCs w:val="28"/>
        </w:rPr>
        <w:t xml:space="preserve"> </w:t>
      </w:r>
      <w:r w:rsidR="004D7566" w:rsidRPr="0004288B">
        <w:rPr>
          <w:rFonts w:ascii="Times New Roman" w:hAnsi="Times New Roman"/>
          <w:color w:val="000000" w:themeColor="text1"/>
          <w:sz w:val="28"/>
          <w:szCs w:val="28"/>
        </w:rPr>
        <w:t>apakšpunktu.</w:t>
      </w:r>
    </w:p>
    <w:p w:rsidR="004D7566" w:rsidRPr="0004288B" w:rsidRDefault="004D7566" w:rsidP="0004288B">
      <w:pPr>
        <w:pStyle w:val="Sarakstarindkopa"/>
        <w:spacing w:after="0" w:line="240" w:lineRule="auto"/>
        <w:ind w:left="0" w:firstLine="709"/>
        <w:jc w:val="both"/>
        <w:rPr>
          <w:rFonts w:ascii="Times New Roman" w:hAnsi="Times New Roman"/>
          <w:color w:val="000000" w:themeColor="text1"/>
          <w:sz w:val="28"/>
          <w:szCs w:val="28"/>
        </w:rPr>
      </w:pPr>
    </w:p>
    <w:p w:rsidR="004D7566" w:rsidRPr="0004288B" w:rsidRDefault="00207BB3" w:rsidP="0004288B">
      <w:pPr>
        <w:pStyle w:val="Sarakstarindkopa"/>
        <w:spacing w:after="0" w:line="240" w:lineRule="auto"/>
        <w:ind w:left="0" w:firstLine="709"/>
        <w:jc w:val="both"/>
        <w:rPr>
          <w:rFonts w:ascii="Times New Roman" w:eastAsia="Times New Roman" w:hAnsi="Times New Roman"/>
          <w:color w:val="000000" w:themeColor="text1"/>
          <w:sz w:val="28"/>
          <w:szCs w:val="28"/>
          <w:lang w:eastAsia="lv-LV"/>
        </w:rPr>
      </w:pPr>
      <w:r w:rsidRPr="0004288B">
        <w:rPr>
          <w:rFonts w:ascii="Times New Roman" w:hAnsi="Times New Roman"/>
          <w:color w:val="000000" w:themeColor="text1"/>
          <w:sz w:val="28"/>
          <w:szCs w:val="28"/>
        </w:rPr>
        <w:t>12</w:t>
      </w:r>
      <w:r w:rsidR="00EA3887">
        <w:rPr>
          <w:rFonts w:ascii="Times New Roman" w:hAnsi="Times New Roman"/>
          <w:color w:val="000000" w:themeColor="text1"/>
          <w:sz w:val="28"/>
          <w:szCs w:val="28"/>
        </w:rPr>
        <w:t>9</w:t>
      </w:r>
      <w:r w:rsidR="004D7566" w:rsidRPr="0004288B">
        <w:rPr>
          <w:rFonts w:ascii="Times New Roman" w:hAnsi="Times New Roman"/>
          <w:color w:val="000000" w:themeColor="text1"/>
          <w:sz w:val="28"/>
          <w:szCs w:val="28"/>
        </w:rPr>
        <w:t>. Izteikt 490.</w:t>
      </w:r>
      <w:r w:rsidR="00B70874" w:rsidRPr="0004288B">
        <w:rPr>
          <w:rFonts w:ascii="Times New Roman" w:hAnsi="Times New Roman"/>
          <w:color w:val="000000" w:themeColor="text1"/>
          <w:sz w:val="28"/>
          <w:szCs w:val="28"/>
        </w:rPr>
        <w:t>3</w:t>
      </w:r>
      <w:r w:rsidR="004D7566" w:rsidRPr="0004288B">
        <w:rPr>
          <w:rFonts w:ascii="Times New Roman" w:hAnsi="Times New Roman"/>
          <w:color w:val="000000" w:themeColor="text1"/>
          <w:sz w:val="28"/>
          <w:szCs w:val="28"/>
        </w:rPr>
        <w:t>.</w:t>
      </w:r>
      <w:r w:rsidR="00F4744F" w:rsidRPr="0004288B">
        <w:rPr>
          <w:rFonts w:ascii="Times New Roman" w:hAnsi="Times New Roman"/>
          <w:color w:val="000000" w:themeColor="text1"/>
          <w:sz w:val="28"/>
          <w:szCs w:val="28"/>
        </w:rPr>
        <w:t xml:space="preserve"> </w:t>
      </w:r>
      <w:r w:rsidR="004D7566" w:rsidRPr="0004288B">
        <w:rPr>
          <w:rFonts w:ascii="Times New Roman" w:hAnsi="Times New Roman"/>
          <w:color w:val="000000" w:themeColor="text1"/>
          <w:sz w:val="28"/>
          <w:szCs w:val="28"/>
        </w:rPr>
        <w:t xml:space="preserve">apakšpunktu </w:t>
      </w:r>
      <w:r w:rsidR="004D7566" w:rsidRPr="0004288B">
        <w:rPr>
          <w:rFonts w:ascii="Times New Roman" w:eastAsia="Times New Roman" w:hAnsi="Times New Roman"/>
          <w:color w:val="000000" w:themeColor="text1"/>
          <w:sz w:val="28"/>
          <w:szCs w:val="28"/>
          <w:lang w:eastAsia="lv-LV"/>
        </w:rPr>
        <w:t>šādā redakcijā:</w:t>
      </w:r>
    </w:p>
    <w:p w:rsidR="004D7566" w:rsidRPr="0004288B" w:rsidRDefault="004D7566" w:rsidP="0004288B">
      <w:pPr>
        <w:spacing w:after="0" w:line="240" w:lineRule="auto"/>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w:t>
      </w:r>
      <w:r w:rsidR="00CF1BF9" w:rsidRPr="0004288B">
        <w:rPr>
          <w:rFonts w:ascii="Times New Roman" w:hAnsi="Times New Roman"/>
          <w:color w:val="000000" w:themeColor="text1"/>
          <w:sz w:val="28"/>
          <w:szCs w:val="28"/>
        </w:rPr>
        <w:t xml:space="preserve">490.3. </w:t>
      </w:r>
      <w:r w:rsidRPr="0004288B">
        <w:rPr>
          <w:rFonts w:ascii="Times New Roman" w:hAnsi="Times New Roman"/>
          <w:color w:val="000000" w:themeColor="text1"/>
          <w:sz w:val="28"/>
          <w:szCs w:val="28"/>
        </w:rPr>
        <w:t>uzgl</w:t>
      </w:r>
      <w:r w:rsidR="002749E9" w:rsidRPr="0004288B">
        <w:rPr>
          <w:rFonts w:ascii="Times New Roman" w:hAnsi="Times New Roman"/>
          <w:color w:val="000000" w:themeColor="text1"/>
          <w:sz w:val="28"/>
          <w:szCs w:val="28"/>
        </w:rPr>
        <w:t>a</w:t>
      </w:r>
      <w:r w:rsidRPr="0004288B">
        <w:rPr>
          <w:rFonts w:ascii="Times New Roman" w:hAnsi="Times New Roman"/>
          <w:color w:val="000000" w:themeColor="text1"/>
          <w:sz w:val="28"/>
          <w:szCs w:val="28"/>
        </w:rPr>
        <w:t>bāt vairāk par 40 litriem degvielas</w:t>
      </w:r>
      <w:r w:rsidR="001B3C5B" w:rsidRPr="0004288B">
        <w:rPr>
          <w:rFonts w:ascii="Times New Roman" w:hAnsi="Times New Roman"/>
          <w:color w:val="000000" w:themeColor="text1"/>
          <w:sz w:val="28"/>
          <w:szCs w:val="28"/>
        </w:rPr>
        <w:t xml:space="preserve"> (neieskaitot degvielu transportlīdzekļu tvertnēs un transportlīdzekļos uzstādītajos gāzes balonos)</w:t>
      </w:r>
      <w:r w:rsidRPr="0004288B">
        <w:rPr>
          <w:rFonts w:ascii="Times New Roman" w:hAnsi="Times New Roman"/>
          <w:color w:val="000000" w:themeColor="text1"/>
          <w:sz w:val="28"/>
          <w:szCs w:val="28"/>
        </w:rPr>
        <w:t xml:space="preserve">. Degvielu glabā cieši noslēgtā un </w:t>
      </w:r>
      <w:r w:rsidR="001B3C5B" w:rsidRPr="0004288B">
        <w:rPr>
          <w:rFonts w:ascii="Times New Roman" w:hAnsi="Times New Roman"/>
          <w:color w:val="000000" w:themeColor="text1"/>
          <w:sz w:val="28"/>
          <w:szCs w:val="28"/>
        </w:rPr>
        <w:t>neplīstošā tvertnē</w:t>
      </w:r>
      <w:r w:rsidR="00CF1BF9" w:rsidRPr="0004288B">
        <w:rPr>
          <w:rFonts w:ascii="Times New Roman" w:hAnsi="Times New Roman"/>
          <w:color w:val="000000" w:themeColor="text1"/>
          <w:sz w:val="28"/>
          <w:szCs w:val="28"/>
        </w:rPr>
        <w:t>;</w:t>
      </w:r>
      <w:r w:rsidR="001B3C5B" w:rsidRPr="0004288B">
        <w:rPr>
          <w:rFonts w:ascii="Times New Roman" w:hAnsi="Times New Roman"/>
          <w:color w:val="000000" w:themeColor="text1"/>
          <w:sz w:val="28"/>
          <w:szCs w:val="28"/>
        </w:rPr>
        <w:t xml:space="preserve">”. </w:t>
      </w:r>
    </w:p>
    <w:p w:rsidR="003F1A55" w:rsidRPr="0004288B" w:rsidRDefault="003F1A55" w:rsidP="0004288B">
      <w:pPr>
        <w:pStyle w:val="Sarakstarindkopa"/>
        <w:spacing w:after="0" w:line="240" w:lineRule="auto"/>
        <w:ind w:left="0" w:firstLine="709"/>
        <w:jc w:val="both"/>
        <w:rPr>
          <w:rFonts w:ascii="Times New Roman" w:hAnsi="Times New Roman"/>
          <w:color w:val="000000" w:themeColor="text1"/>
          <w:sz w:val="28"/>
          <w:szCs w:val="28"/>
        </w:rPr>
      </w:pPr>
    </w:p>
    <w:p w:rsidR="00AB6B08" w:rsidRPr="0004288B" w:rsidRDefault="00207BB3" w:rsidP="0004288B">
      <w:pPr>
        <w:pStyle w:val="naisf"/>
        <w:tabs>
          <w:tab w:val="left" w:pos="567"/>
          <w:tab w:val="left" w:pos="851"/>
          <w:tab w:val="left" w:pos="1276"/>
        </w:tabs>
        <w:spacing w:before="0" w:after="0"/>
        <w:ind w:left="710" w:firstLine="0"/>
        <w:rPr>
          <w:color w:val="000000" w:themeColor="text1"/>
          <w:sz w:val="28"/>
          <w:szCs w:val="28"/>
        </w:rPr>
      </w:pPr>
      <w:r w:rsidRPr="0004288B">
        <w:rPr>
          <w:color w:val="000000" w:themeColor="text1"/>
          <w:sz w:val="28"/>
          <w:szCs w:val="28"/>
        </w:rPr>
        <w:t>1</w:t>
      </w:r>
      <w:r w:rsidR="00EA3887">
        <w:rPr>
          <w:color w:val="000000" w:themeColor="text1"/>
          <w:sz w:val="28"/>
          <w:szCs w:val="28"/>
        </w:rPr>
        <w:t>30</w:t>
      </w:r>
      <w:r w:rsidR="00AB6B08" w:rsidRPr="0004288B">
        <w:rPr>
          <w:color w:val="000000" w:themeColor="text1"/>
          <w:sz w:val="28"/>
          <w:szCs w:val="28"/>
        </w:rPr>
        <w:t>. Svītrot 492.</w:t>
      </w:r>
      <w:r w:rsidR="00F4744F" w:rsidRPr="0004288B">
        <w:rPr>
          <w:color w:val="000000" w:themeColor="text1"/>
          <w:sz w:val="28"/>
          <w:szCs w:val="28"/>
        </w:rPr>
        <w:t xml:space="preserve"> </w:t>
      </w:r>
      <w:r w:rsidR="00AB6B08" w:rsidRPr="0004288B">
        <w:rPr>
          <w:color w:val="000000" w:themeColor="text1"/>
          <w:sz w:val="28"/>
          <w:szCs w:val="28"/>
        </w:rPr>
        <w:t>punktā trešo teikumu.</w:t>
      </w:r>
    </w:p>
    <w:p w:rsidR="00AB6B08" w:rsidRPr="0004288B" w:rsidRDefault="00AB6B08" w:rsidP="0004288B">
      <w:pPr>
        <w:spacing w:after="0" w:line="240" w:lineRule="auto"/>
        <w:ind w:firstLine="709"/>
        <w:jc w:val="both"/>
        <w:rPr>
          <w:rFonts w:ascii="Times New Roman" w:hAnsi="Times New Roman"/>
          <w:color w:val="000000" w:themeColor="text1"/>
          <w:sz w:val="28"/>
          <w:szCs w:val="28"/>
        </w:rPr>
      </w:pPr>
    </w:p>
    <w:p w:rsidR="00AB6B08" w:rsidRPr="0004288B" w:rsidRDefault="00207BB3" w:rsidP="0004288B">
      <w:pPr>
        <w:pStyle w:val="naisf"/>
        <w:tabs>
          <w:tab w:val="left" w:pos="567"/>
          <w:tab w:val="left" w:pos="851"/>
          <w:tab w:val="left" w:pos="1276"/>
        </w:tabs>
        <w:spacing w:before="0" w:after="0"/>
        <w:ind w:left="710" w:firstLine="0"/>
        <w:rPr>
          <w:color w:val="000000" w:themeColor="text1"/>
          <w:sz w:val="28"/>
          <w:szCs w:val="28"/>
        </w:rPr>
      </w:pPr>
      <w:r w:rsidRPr="0004288B">
        <w:rPr>
          <w:color w:val="000000" w:themeColor="text1"/>
          <w:sz w:val="28"/>
          <w:szCs w:val="28"/>
        </w:rPr>
        <w:t>13</w:t>
      </w:r>
      <w:r w:rsidR="00EA3887">
        <w:rPr>
          <w:color w:val="000000" w:themeColor="text1"/>
          <w:sz w:val="28"/>
          <w:szCs w:val="28"/>
        </w:rPr>
        <w:t>1</w:t>
      </w:r>
      <w:r w:rsidR="00AB6B08" w:rsidRPr="0004288B">
        <w:rPr>
          <w:color w:val="000000" w:themeColor="text1"/>
          <w:sz w:val="28"/>
          <w:szCs w:val="28"/>
        </w:rPr>
        <w:t>. Aizstāt 501.</w:t>
      </w:r>
      <w:r w:rsidR="00F4744F" w:rsidRPr="0004288B">
        <w:rPr>
          <w:color w:val="000000" w:themeColor="text1"/>
          <w:sz w:val="28"/>
          <w:szCs w:val="28"/>
        </w:rPr>
        <w:t xml:space="preserve"> </w:t>
      </w:r>
      <w:r w:rsidR="00AB6B08" w:rsidRPr="0004288B">
        <w:rPr>
          <w:color w:val="000000" w:themeColor="text1"/>
          <w:sz w:val="28"/>
          <w:szCs w:val="28"/>
        </w:rPr>
        <w:t xml:space="preserve">punktā vārdu “punktā” ar vārdiem “objektā”. </w:t>
      </w:r>
    </w:p>
    <w:p w:rsidR="00AB6B08" w:rsidRPr="0004288B" w:rsidRDefault="00AB6B08" w:rsidP="0004288B">
      <w:pPr>
        <w:spacing w:after="0" w:line="240" w:lineRule="auto"/>
        <w:ind w:firstLine="709"/>
        <w:jc w:val="both"/>
        <w:rPr>
          <w:rFonts w:ascii="Times New Roman" w:hAnsi="Times New Roman"/>
          <w:color w:val="000000" w:themeColor="text1"/>
          <w:sz w:val="28"/>
          <w:szCs w:val="28"/>
        </w:rPr>
      </w:pPr>
    </w:p>
    <w:p w:rsidR="00AB6B08" w:rsidRPr="0004288B" w:rsidRDefault="00207BB3" w:rsidP="0004288B">
      <w:pPr>
        <w:pStyle w:val="naisf"/>
        <w:tabs>
          <w:tab w:val="left" w:pos="567"/>
          <w:tab w:val="left" w:pos="851"/>
        </w:tabs>
        <w:spacing w:before="0" w:after="0"/>
        <w:ind w:firstLine="710"/>
        <w:rPr>
          <w:color w:val="000000" w:themeColor="text1"/>
          <w:sz w:val="28"/>
          <w:szCs w:val="28"/>
        </w:rPr>
      </w:pPr>
      <w:r w:rsidRPr="0004288B">
        <w:rPr>
          <w:color w:val="000000" w:themeColor="text1"/>
          <w:sz w:val="28"/>
          <w:szCs w:val="28"/>
        </w:rPr>
        <w:t>13</w:t>
      </w:r>
      <w:r w:rsidR="00EA3887">
        <w:rPr>
          <w:color w:val="000000" w:themeColor="text1"/>
          <w:sz w:val="28"/>
          <w:szCs w:val="28"/>
        </w:rPr>
        <w:t>2</w:t>
      </w:r>
      <w:r w:rsidR="00AB6B08" w:rsidRPr="0004288B">
        <w:rPr>
          <w:color w:val="000000" w:themeColor="text1"/>
          <w:sz w:val="28"/>
          <w:szCs w:val="28"/>
        </w:rPr>
        <w:t>. Papildināt 504.</w:t>
      </w:r>
      <w:r w:rsidR="00F4744F" w:rsidRPr="0004288B">
        <w:rPr>
          <w:color w:val="000000" w:themeColor="text1"/>
          <w:sz w:val="28"/>
          <w:szCs w:val="28"/>
        </w:rPr>
        <w:t xml:space="preserve"> </w:t>
      </w:r>
      <w:r w:rsidR="00AB6B08" w:rsidRPr="0004288B">
        <w:rPr>
          <w:color w:val="000000" w:themeColor="text1"/>
          <w:sz w:val="28"/>
          <w:szCs w:val="28"/>
        </w:rPr>
        <w:t xml:space="preserve">punkta pirmo teikumu aiz vārda “objektiem” ar vārdiem “ izņemot koka gulšņu un brusu novietošanu remonta darbu veikšanas laikā”. </w:t>
      </w:r>
    </w:p>
    <w:p w:rsidR="00AB6B08" w:rsidRPr="0004288B" w:rsidRDefault="00AB6B08" w:rsidP="0004288B">
      <w:pPr>
        <w:pStyle w:val="Sarakstarindkopa"/>
        <w:spacing w:after="0" w:line="240" w:lineRule="auto"/>
        <w:ind w:left="0" w:firstLine="709"/>
        <w:jc w:val="both"/>
        <w:rPr>
          <w:rFonts w:ascii="Times New Roman" w:hAnsi="Times New Roman"/>
          <w:color w:val="000000" w:themeColor="text1"/>
          <w:sz w:val="28"/>
          <w:szCs w:val="28"/>
        </w:rPr>
      </w:pPr>
    </w:p>
    <w:p w:rsidR="00AB6B08" w:rsidRPr="0004288B" w:rsidRDefault="00207BB3" w:rsidP="0004288B">
      <w:pPr>
        <w:pStyle w:val="naisf"/>
        <w:tabs>
          <w:tab w:val="left" w:pos="567"/>
          <w:tab w:val="left" w:pos="851"/>
          <w:tab w:val="left" w:pos="1276"/>
        </w:tabs>
        <w:spacing w:before="0" w:after="0"/>
        <w:ind w:firstLine="709"/>
        <w:rPr>
          <w:color w:val="000000" w:themeColor="text1"/>
          <w:sz w:val="28"/>
          <w:szCs w:val="28"/>
        </w:rPr>
      </w:pPr>
      <w:r w:rsidRPr="0004288B">
        <w:rPr>
          <w:color w:val="000000" w:themeColor="text1"/>
          <w:sz w:val="28"/>
          <w:szCs w:val="28"/>
        </w:rPr>
        <w:t>13</w:t>
      </w:r>
      <w:r w:rsidR="00EA3887">
        <w:rPr>
          <w:color w:val="000000" w:themeColor="text1"/>
          <w:sz w:val="28"/>
          <w:szCs w:val="28"/>
        </w:rPr>
        <w:t>3</w:t>
      </w:r>
      <w:r w:rsidR="00AB6B08" w:rsidRPr="0004288B">
        <w:rPr>
          <w:color w:val="000000" w:themeColor="text1"/>
          <w:sz w:val="28"/>
          <w:szCs w:val="28"/>
        </w:rPr>
        <w:t>. Papildināt noteikumus ar 521., 522., 523., 524., 525., 526.</w:t>
      </w:r>
      <w:r w:rsidR="00B25723" w:rsidRPr="0004288B">
        <w:rPr>
          <w:color w:val="000000" w:themeColor="text1"/>
          <w:sz w:val="28"/>
          <w:szCs w:val="28"/>
        </w:rPr>
        <w:t xml:space="preserve">, </w:t>
      </w:r>
      <w:r w:rsidR="00AB6B08" w:rsidRPr="0004288B">
        <w:rPr>
          <w:color w:val="000000" w:themeColor="text1"/>
          <w:sz w:val="28"/>
          <w:szCs w:val="28"/>
        </w:rPr>
        <w:t>527.</w:t>
      </w:r>
      <w:r w:rsidR="00E7532F" w:rsidRPr="0004288B">
        <w:rPr>
          <w:color w:val="000000" w:themeColor="text1"/>
          <w:sz w:val="28"/>
          <w:szCs w:val="28"/>
        </w:rPr>
        <w:t>,528., un 529</w:t>
      </w:r>
      <w:r w:rsidR="00B25723" w:rsidRPr="0004288B">
        <w:rPr>
          <w:color w:val="000000" w:themeColor="text1"/>
          <w:sz w:val="28"/>
          <w:szCs w:val="28"/>
        </w:rPr>
        <w:t>.</w:t>
      </w:r>
      <w:r w:rsidR="00F4744F" w:rsidRPr="0004288B">
        <w:rPr>
          <w:color w:val="000000" w:themeColor="text1"/>
          <w:sz w:val="28"/>
          <w:szCs w:val="28"/>
        </w:rPr>
        <w:t xml:space="preserve"> </w:t>
      </w:r>
      <w:r w:rsidR="00AB6B08" w:rsidRPr="0004288B">
        <w:rPr>
          <w:color w:val="000000" w:themeColor="text1"/>
          <w:sz w:val="28"/>
          <w:szCs w:val="28"/>
        </w:rPr>
        <w:t>punktu šādā redakcijā:</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“521. Ugunsdrošībai lietojamās zīmes, kas ir izvietotas objektā un teritorijā pēc 2016.</w:t>
      </w:r>
      <w:r w:rsidR="00F4744F" w:rsidRPr="0004288B">
        <w:rPr>
          <w:color w:val="000000" w:themeColor="text1"/>
          <w:sz w:val="28"/>
          <w:szCs w:val="28"/>
        </w:rPr>
        <w:t xml:space="preserve"> </w:t>
      </w:r>
      <w:r w:rsidRPr="0004288B">
        <w:rPr>
          <w:color w:val="000000" w:themeColor="text1"/>
          <w:sz w:val="28"/>
          <w:szCs w:val="28"/>
        </w:rPr>
        <w:t>gada 19.</w:t>
      </w:r>
      <w:r w:rsidR="00F4744F" w:rsidRPr="0004288B">
        <w:rPr>
          <w:color w:val="000000" w:themeColor="text1"/>
          <w:sz w:val="28"/>
          <w:szCs w:val="28"/>
        </w:rPr>
        <w:t xml:space="preserve"> </w:t>
      </w:r>
      <w:r w:rsidRPr="0004288B">
        <w:rPr>
          <w:color w:val="000000" w:themeColor="text1"/>
          <w:sz w:val="28"/>
          <w:szCs w:val="28"/>
        </w:rPr>
        <w:t>aprīļa, atļauts izmantot līdz to nolietojumam, ja zīme atbilst šo noteikumu 198. punkta otrā teikuma prasībām. Nolietotās zīmes nomaina uz jaunām ugunsdrošībai lietojamām zīmēm (1.</w:t>
      </w:r>
      <w:r w:rsidR="00F4744F" w:rsidRPr="0004288B">
        <w:rPr>
          <w:color w:val="000000" w:themeColor="text1"/>
          <w:sz w:val="28"/>
          <w:szCs w:val="28"/>
        </w:rPr>
        <w:t xml:space="preserve"> </w:t>
      </w:r>
      <w:r w:rsidRPr="0004288B">
        <w:rPr>
          <w:color w:val="000000" w:themeColor="text1"/>
          <w:sz w:val="28"/>
          <w:szCs w:val="28"/>
        </w:rPr>
        <w:t>pielikums).</w:t>
      </w:r>
    </w:p>
    <w:p w:rsidR="00AB6B08" w:rsidRPr="0004288B" w:rsidRDefault="00AB6B08" w:rsidP="0004288B">
      <w:pPr>
        <w:pStyle w:val="Sarakstarindkopa"/>
        <w:spacing w:after="0" w:line="240" w:lineRule="auto"/>
        <w:ind w:left="0" w:firstLine="709"/>
        <w:rPr>
          <w:rFonts w:ascii="Times New Roman" w:hAnsi="Times New Roman"/>
          <w:color w:val="000000" w:themeColor="text1"/>
          <w:sz w:val="28"/>
          <w:szCs w:val="28"/>
        </w:rPr>
      </w:pP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522. Veidlapas (uzlīmes) ar informāciju par veiktu iekšējā ugunsdzēsības ūdensvada sistēmas ugunsdzēsības krāna un tā aprīkojuma pārbaudi, kuras ieviesa pēc  2016.</w:t>
      </w:r>
      <w:r w:rsidR="00F4744F" w:rsidRPr="0004288B">
        <w:rPr>
          <w:color w:val="000000" w:themeColor="text1"/>
          <w:sz w:val="28"/>
          <w:szCs w:val="28"/>
        </w:rPr>
        <w:t xml:space="preserve"> </w:t>
      </w:r>
      <w:r w:rsidRPr="0004288B">
        <w:rPr>
          <w:color w:val="000000" w:themeColor="text1"/>
          <w:sz w:val="28"/>
          <w:szCs w:val="28"/>
        </w:rPr>
        <w:t>gada 19.</w:t>
      </w:r>
      <w:r w:rsidR="00F4744F" w:rsidRPr="0004288B">
        <w:rPr>
          <w:color w:val="000000" w:themeColor="text1"/>
          <w:sz w:val="28"/>
          <w:szCs w:val="28"/>
        </w:rPr>
        <w:t xml:space="preserve"> </w:t>
      </w:r>
      <w:r w:rsidRPr="0004288B">
        <w:rPr>
          <w:color w:val="000000" w:themeColor="text1"/>
          <w:sz w:val="28"/>
          <w:szCs w:val="28"/>
        </w:rPr>
        <w:t xml:space="preserve">aprīļa, atļauts izmantot līdz veidlapas (uzlīmes) ailu aizpildīšanai. </w:t>
      </w:r>
    </w:p>
    <w:p w:rsidR="00AB6B08" w:rsidRPr="0004288B" w:rsidRDefault="00AB6B08" w:rsidP="0004288B">
      <w:pPr>
        <w:pStyle w:val="Sarakstarindkopa"/>
        <w:spacing w:after="0" w:line="240" w:lineRule="auto"/>
        <w:ind w:left="0" w:firstLine="709"/>
        <w:rPr>
          <w:rFonts w:ascii="Times New Roman" w:hAnsi="Times New Roman"/>
          <w:color w:val="000000" w:themeColor="text1"/>
          <w:sz w:val="28"/>
          <w:szCs w:val="28"/>
        </w:rPr>
      </w:pP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523. Ugunsaizsardzības sistēmas iedarbošanās gadījumu un bojājumu uzskaites žurnālu, kuru ieviesa pēc  2016.</w:t>
      </w:r>
      <w:r w:rsidR="00F4744F" w:rsidRPr="0004288B">
        <w:rPr>
          <w:color w:val="000000" w:themeColor="text1"/>
          <w:sz w:val="28"/>
          <w:szCs w:val="28"/>
        </w:rPr>
        <w:t xml:space="preserve"> </w:t>
      </w:r>
      <w:r w:rsidRPr="0004288B">
        <w:rPr>
          <w:color w:val="000000" w:themeColor="text1"/>
          <w:sz w:val="28"/>
          <w:szCs w:val="28"/>
        </w:rPr>
        <w:t>gada 19.</w:t>
      </w:r>
      <w:r w:rsidR="00F4744F" w:rsidRPr="0004288B">
        <w:rPr>
          <w:color w:val="000000" w:themeColor="text1"/>
          <w:sz w:val="28"/>
          <w:szCs w:val="28"/>
        </w:rPr>
        <w:t xml:space="preserve"> </w:t>
      </w:r>
      <w:r w:rsidRPr="0004288B">
        <w:rPr>
          <w:color w:val="000000" w:themeColor="text1"/>
          <w:sz w:val="28"/>
          <w:szCs w:val="28"/>
        </w:rPr>
        <w:t xml:space="preserve">aprīļa, atļauts izmantot līdz žurnāla ailu aizpildīšanai. </w:t>
      </w:r>
    </w:p>
    <w:p w:rsidR="00AB6B08" w:rsidRPr="0004288B" w:rsidRDefault="00AB6B08" w:rsidP="0004288B">
      <w:pPr>
        <w:pStyle w:val="Sarakstarindkopa"/>
        <w:spacing w:after="0" w:line="240" w:lineRule="auto"/>
        <w:ind w:left="0" w:firstLine="709"/>
        <w:rPr>
          <w:rFonts w:ascii="Times New Roman" w:hAnsi="Times New Roman"/>
          <w:color w:val="000000" w:themeColor="text1"/>
          <w:sz w:val="28"/>
          <w:szCs w:val="28"/>
        </w:rPr>
      </w:pP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524. Uzlīmi par veikto ugunsdzēsības aparāta tehnisko apkopi, kas ir izvietota uz ugunsdzēs</w:t>
      </w:r>
      <w:r w:rsidR="002749E9" w:rsidRPr="0004288B">
        <w:rPr>
          <w:color w:val="000000" w:themeColor="text1"/>
          <w:sz w:val="28"/>
          <w:szCs w:val="28"/>
        </w:rPr>
        <w:t xml:space="preserve">ības aparāta, kuru ieviesa pēc </w:t>
      </w:r>
      <w:r w:rsidRPr="0004288B">
        <w:rPr>
          <w:color w:val="000000" w:themeColor="text1"/>
          <w:sz w:val="28"/>
          <w:szCs w:val="28"/>
        </w:rPr>
        <w:t>2016.</w:t>
      </w:r>
      <w:r w:rsidR="00F4744F" w:rsidRPr="0004288B">
        <w:rPr>
          <w:color w:val="000000" w:themeColor="text1"/>
          <w:sz w:val="28"/>
          <w:szCs w:val="28"/>
        </w:rPr>
        <w:t xml:space="preserve"> </w:t>
      </w:r>
      <w:r w:rsidRPr="0004288B">
        <w:rPr>
          <w:color w:val="000000" w:themeColor="text1"/>
          <w:sz w:val="28"/>
          <w:szCs w:val="28"/>
        </w:rPr>
        <w:t>gada 19.</w:t>
      </w:r>
      <w:r w:rsidR="00F4744F" w:rsidRPr="0004288B">
        <w:rPr>
          <w:color w:val="000000" w:themeColor="text1"/>
          <w:sz w:val="28"/>
          <w:szCs w:val="28"/>
        </w:rPr>
        <w:t xml:space="preserve"> </w:t>
      </w:r>
      <w:r w:rsidRPr="0004288B">
        <w:rPr>
          <w:color w:val="000000" w:themeColor="text1"/>
          <w:sz w:val="28"/>
          <w:szCs w:val="28"/>
        </w:rPr>
        <w:t xml:space="preserve">aprīļa, atļauts izmantot līdz </w:t>
      </w:r>
      <w:r w:rsidR="00B25723" w:rsidRPr="0004288B">
        <w:rPr>
          <w:color w:val="000000" w:themeColor="text1"/>
          <w:sz w:val="28"/>
          <w:szCs w:val="28"/>
        </w:rPr>
        <w:t xml:space="preserve">nākamai </w:t>
      </w:r>
      <w:r w:rsidRPr="0004288B">
        <w:rPr>
          <w:color w:val="000000" w:themeColor="text1"/>
          <w:sz w:val="28"/>
          <w:szCs w:val="28"/>
        </w:rPr>
        <w:t xml:space="preserve">ugunsdzēsības aparāta tehniskai apkopei. </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525. Elektroinstalācijas izolācijas pretestības, cilpas “fāze-nulle” pilnās pretestības, zemējumietaises pretestības, zemējumvada nepārtrauktības saites un zibensaizsardzības sistēmas pārbaudes akts, kas sastādīts pēc  2016.</w:t>
      </w:r>
      <w:r w:rsidR="00F4744F" w:rsidRPr="0004288B">
        <w:rPr>
          <w:color w:val="000000" w:themeColor="text1"/>
          <w:sz w:val="28"/>
          <w:szCs w:val="28"/>
        </w:rPr>
        <w:t xml:space="preserve"> </w:t>
      </w:r>
      <w:r w:rsidRPr="0004288B">
        <w:rPr>
          <w:color w:val="000000" w:themeColor="text1"/>
          <w:sz w:val="28"/>
          <w:szCs w:val="28"/>
        </w:rPr>
        <w:t>gada 19.</w:t>
      </w:r>
      <w:r w:rsidR="00F4744F" w:rsidRPr="0004288B">
        <w:rPr>
          <w:color w:val="000000" w:themeColor="text1"/>
          <w:sz w:val="28"/>
          <w:szCs w:val="28"/>
        </w:rPr>
        <w:t xml:space="preserve"> </w:t>
      </w:r>
      <w:r w:rsidRPr="0004288B">
        <w:rPr>
          <w:color w:val="000000" w:themeColor="text1"/>
          <w:sz w:val="28"/>
          <w:szCs w:val="28"/>
        </w:rPr>
        <w:t xml:space="preserve">aprīļa, ir derīgs līdz </w:t>
      </w:r>
      <w:r w:rsidR="009870AD" w:rsidRPr="0004288B">
        <w:rPr>
          <w:color w:val="000000" w:themeColor="text1"/>
          <w:sz w:val="28"/>
          <w:szCs w:val="28"/>
        </w:rPr>
        <w:t>nākamai</w:t>
      </w:r>
      <w:r w:rsidRPr="0004288B">
        <w:rPr>
          <w:color w:val="000000" w:themeColor="text1"/>
          <w:sz w:val="28"/>
          <w:szCs w:val="28"/>
        </w:rPr>
        <w:t xml:space="preserve"> elektroinstalācijas izolācijas pretestības, cilpas “fāze-nulle” pilnās pretestības, zemējumietaises pretestības, zemējumvada nepārtrauktības saites un zibensaizsardzības sistēmas pārbaudei. </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526. Ugunsdrošības instruktāžas uzskaites žurnālu, kuru ieviesa pēc  2016.</w:t>
      </w:r>
      <w:r w:rsidR="00F4744F" w:rsidRPr="0004288B">
        <w:rPr>
          <w:color w:val="000000" w:themeColor="text1"/>
          <w:sz w:val="28"/>
          <w:szCs w:val="28"/>
        </w:rPr>
        <w:t xml:space="preserve"> </w:t>
      </w:r>
      <w:r w:rsidRPr="0004288B">
        <w:rPr>
          <w:color w:val="000000" w:themeColor="text1"/>
          <w:sz w:val="28"/>
          <w:szCs w:val="28"/>
        </w:rPr>
        <w:t>gada 19.</w:t>
      </w:r>
      <w:r w:rsidR="00F4744F" w:rsidRPr="0004288B">
        <w:rPr>
          <w:color w:val="000000" w:themeColor="text1"/>
          <w:sz w:val="28"/>
          <w:szCs w:val="28"/>
        </w:rPr>
        <w:t xml:space="preserve"> </w:t>
      </w:r>
      <w:r w:rsidRPr="0004288B">
        <w:rPr>
          <w:color w:val="000000" w:themeColor="text1"/>
          <w:sz w:val="28"/>
          <w:szCs w:val="28"/>
        </w:rPr>
        <w:t>aprīļa, atļauts izmantot lī</w:t>
      </w:r>
      <w:r w:rsidR="009870AD" w:rsidRPr="0004288B">
        <w:rPr>
          <w:color w:val="000000" w:themeColor="text1"/>
          <w:sz w:val="28"/>
          <w:szCs w:val="28"/>
        </w:rPr>
        <w:t>dz žurnāla ailu aizpildīšanai.</w:t>
      </w:r>
    </w:p>
    <w:p w:rsidR="00D90578" w:rsidRPr="0004288B" w:rsidRDefault="00D90578" w:rsidP="0004288B">
      <w:pPr>
        <w:pStyle w:val="naisf"/>
        <w:tabs>
          <w:tab w:val="left" w:pos="567"/>
          <w:tab w:val="left" w:pos="851"/>
        </w:tabs>
        <w:spacing w:before="0" w:after="0"/>
        <w:ind w:firstLine="709"/>
        <w:rPr>
          <w:color w:val="000000" w:themeColor="text1"/>
          <w:sz w:val="28"/>
          <w:szCs w:val="28"/>
        </w:rPr>
      </w:pPr>
    </w:p>
    <w:p w:rsidR="00D90578" w:rsidRPr="0004288B" w:rsidRDefault="00D9057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527. Ugunsdzēsības hidranta pārbaudes akts, kas sastādīts pēc  2016. gada 19. aprīļa, ir derīgs līdz nākamai ugunsdzēsības hidranta pārbaudei.</w:t>
      </w: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AB6B08"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52</w:t>
      </w:r>
      <w:r w:rsidR="00D90578" w:rsidRPr="0004288B">
        <w:rPr>
          <w:color w:val="000000" w:themeColor="text1"/>
          <w:sz w:val="28"/>
          <w:szCs w:val="28"/>
        </w:rPr>
        <w:t>8</w:t>
      </w:r>
      <w:r w:rsidRPr="0004288B">
        <w:rPr>
          <w:color w:val="000000" w:themeColor="text1"/>
          <w:sz w:val="28"/>
          <w:szCs w:val="28"/>
        </w:rPr>
        <w:t>. Šo noteikumu 63</w:t>
      </w:r>
      <w:r w:rsidRPr="0004288B">
        <w:rPr>
          <w:color w:val="000000" w:themeColor="text1"/>
          <w:sz w:val="28"/>
          <w:szCs w:val="28"/>
          <w:vertAlign w:val="superscript"/>
        </w:rPr>
        <w:t>1</w:t>
      </w:r>
      <w:r w:rsidRPr="0004288B">
        <w:rPr>
          <w:color w:val="000000" w:themeColor="text1"/>
          <w:sz w:val="28"/>
          <w:szCs w:val="28"/>
        </w:rPr>
        <w:t>.</w:t>
      </w:r>
      <w:r w:rsidR="00F4744F" w:rsidRPr="0004288B">
        <w:rPr>
          <w:color w:val="000000" w:themeColor="text1"/>
          <w:sz w:val="28"/>
          <w:szCs w:val="28"/>
        </w:rPr>
        <w:t xml:space="preserve"> </w:t>
      </w:r>
      <w:r w:rsidRPr="0004288B">
        <w:rPr>
          <w:color w:val="000000" w:themeColor="text1"/>
          <w:sz w:val="28"/>
          <w:szCs w:val="28"/>
        </w:rPr>
        <w:t>punkts stājas spēkā 20</w:t>
      </w:r>
      <w:r w:rsidR="00F76D0D" w:rsidRPr="0004288B">
        <w:rPr>
          <w:color w:val="000000" w:themeColor="text1"/>
          <w:sz w:val="28"/>
          <w:szCs w:val="28"/>
        </w:rPr>
        <w:t>20</w:t>
      </w:r>
      <w:r w:rsidRPr="0004288B">
        <w:rPr>
          <w:color w:val="000000" w:themeColor="text1"/>
          <w:sz w:val="28"/>
          <w:szCs w:val="28"/>
        </w:rPr>
        <w:t>.</w:t>
      </w:r>
      <w:r w:rsidR="00F4744F" w:rsidRPr="0004288B">
        <w:rPr>
          <w:color w:val="000000" w:themeColor="text1"/>
          <w:sz w:val="28"/>
          <w:szCs w:val="28"/>
        </w:rPr>
        <w:t xml:space="preserve"> </w:t>
      </w:r>
      <w:r w:rsidRPr="0004288B">
        <w:rPr>
          <w:color w:val="000000" w:themeColor="text1"/>
          <w:sz w:val="28"/>
          <w:szCs w:val="28"/>
        </w:rPr>
        <w:t>gada 1.</w:t>
      </w:r>
      <w:r w:rsidR="00F4744F" w:rsidRPr="0004288B">
        <w:rPr>
          <w:color w:val="000000" w:themeColor="text1"/>
          <w:sz w:val="28"/>
          <w:szCs w:val="28"/>
        </w:rPr>
        <w:t xml:space="preserve"> </w:t>
      </w:r>
      <w:r w:rsidRPr="0004288B">
        <w:rPr>
          <w:color w:val="000000" w:themeColor="text1"/>
          <w:sz w:val="28"/>
          <w:szCs w:val="28"/>
        </w:rPr>
        <w:t>septembrī.</w:t>
      </w:r>
    </w:p>
    <w:p w:rsidR="00E7532F" w:rsidRPr="0004288B" w:rsidRDefault="00E7532F" w:rsidP="0004288B">
      <w:pPr>
        <w:pStyle w:val="naisf"/>
        <w:tabs>
          <w:tab w:val="left" w:pos="567"/>
          <w:tab w:val="left" w:pos="851"/>
        </w:tabs>
        <w:spacing w:before="0" w:after="0"/>
        <w:ind w:firstLine="709"/>
        <w:rPr>
          <w:color w:val="000000" w:themeColor="text1"/>
          <w:sz w:val="28"/>
          <w:szCs w:val="28"/>
        </w:rPr>
      </w:pPr>
    </w:p>
    <w:p w:rsidR="00E7532F" w:rsidRPr="0004288B" w:rsidRDefault="00E7532F"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529. Šo noteikumu 407.4. apakšpunkts</w:t>
      </w:r>
      <w:r w:rsidRPr="0004288B">
        <w:rPr>
          <w:color w:val="000000" w:themeColor="text1"/>
        </w:rPr>
        <w:t xml:space="preserve"> </w:t>
      </w:r>
      <w:r w:rsidRPr="0004288B">
        <w:rPr>
          <w:color w:val="000000" w:themeColor="text1"/>
          <w:sz w:val="28"/>
          <w:szCs w:val="28"/>
        </w:rPr>
        <w:t>stājas spēkā 2020. gada 1. septembrī.</w:t>
      </w:r>
    </w:p>
    <w:p w:rsidR="00B25723" w:rsidRPr="0004288B" w:rsidRDefault="00B25723" w:rsidP="0004288B">
      <w:pPr>
        <w:pStyle w:val="naisf"/>
        <w:tabs>
          <w:tab w:val="left" w:pos="567"/>
          <w:tab w:val="left" w:pos="851"/>
        </w:tabs>
        <w:spacing w:before="0" w:after="0"/>
        <w:ind w:firstLine="709"/>
        <w:rPr>
          <w:color w:val="000000" w:themeColor="text1"/>
          <w:sz w:val="28"/>
          <w:szCs w:val="28"/>
        </w:rPr>
      </w:pPr>
    </w:p>
    <w:p w:rsidR="00AB6B08" w:rsidRPr="0004288B" w:rsidRDefault="00AB6B08" w:rsidP="0004288B">
      <w:pPr>
        <w:pStyle w:val="naisf"/>
        <w:tabs>
          <w:tab w:val="left" w:pos="567"/>
          <w:tab w:val="left" w:pos="851"/>
        </w:tabs>
        <w:spacing w:before="0" w:after="0"/>
        <w:ind w:firstLine="709"/>
        <w:rPr>
          <w:color w:val="000000" w:themeColor="text1"/>
          <w:sz w:val="28"/>
          <w:szCs w:val="28"/>
        </w:rPr>
      </w:pPr>
    </w:p>
    <w:p w:rsidR="00AB6B08" w:rsidRPr="0004288B" w:rsidRDefault="000849EC" w:rsidP="0004288B">
      <w:pPr>
        <w:pStyle w:val="naisf"/>
        <w:tabs>
          <w:tab w:val="left" w:pos="567"/>
          <w:tab w:val="left" w:pos="851"/>
        </w:tabs>
        <w:spacing w:before="0" w:after="0"/>
        <w:ind w:left="710" w:firstLine="0"/>
        <w:rPr>
          <w:color w:val="000000" w:themeColor="text1"/>
          <w:sz w:val="28"/>
          <w:szCs w:val="28"/>
        </w:rPr>
      </w:pPr>
      <w:r w:rsidRPr="0004288B">
        <w:rPr>
          <w:color w:val="000000" w:themeColor="text1"/>
          <w:sz w:val="28"/>
          <w:szCs w:val="28"/>
        </w:rPr>
        <w:t>13</w:t>
      </w:r>
      <w:r w:rsidR="00EA3887">
        <w:rPr>
          <w:color w:val="000000" w:themeColor="text1"/>
          <w:sz w:val="28"/>
          <w:szCs w:val="28"/>
        </w:rPr>
        <w:t>4</w:t>
      </w:r>
      <w:r w:rsidR="00AB6B08" w:rsidRPr="0004288B">
        <w:rPr>
          <w:color w:val="000000" w:themeColor="text1"/>
          <w:sz w:val="28"/>
          <w:szCs w:val="28"/>
        </w:rPr>
        <w:t>. Izteikt 1.pielikumu šādā redakcijā:</w:t>
      </w:r>
    </w:p>
    <w:p w:rsidR="00AB6B08" w:rsidRPr="0004288B" w:rsidRDefault="00AB6B08" w:rsidP="0004288B">
      <w:pPr>
        <w:spacing w:after="0" w:line="240" w:lineRule="auto"/>
        <w:ind w:left="720"/>
        <w:jc w:val="right"/>
        <w:rPr>
          <w:rFonts w:ascii="Times New Roman" w:eastAsia="Times New Roman" w:hAnsi="Times New Roman"/>
          <w:color w:val="000000" w:themeColor="text1"/>
          <w:sz w:val="28"/>
          <w:szCs w:val="28"/>
          <w:lang w:eastAsia="en-GB"/>
        </w:rPr>
      </w:pPr>
      <w:bookmarkStart w:id="7" w:name="piel1"/>
      <w:bookmarkEnd w:id="7"/>
    </w:p>
    <w:p w:rsidR="00AB6B08" w:rsidRPr="0004288B" w:rsidRDefault="00AB6B08" w:rsidP="0004288B">
      <w:pPr>
        <w:spacing w:after="0" w:line="240" w:lineRule="auto"/>
        <w:ind w:left="720"/>
        <w:jc w:val="right"/>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“1.</w:t>
      </w:r>
      <w:r w:rsidR="00F4744F" w:rsidRPr="0004288B">
        <w:rPr>
          <w:rFonts w:ascii="Times New Roman" w:eastAsia="Times New Roman" w:hAnsi="Times New Roman"/>
          <w:color w:val="000000" w:themeColor="text1"/>
          <w:sz w:val="28"/>
          <w:szCs w:val="28"/>
          <w:lang w:eastAsia="en-GB"/>
        </w:rPr>
        <w:t xml:space="preserve"> </w:t>
      </w:r>
      <w:r w:rsidRPr="0004288B">
        <w:rPr>
          <w:rFonts w:ascii="Times New Roman" w:eastAsia="Times New Roman" w:hAnsi="Times New Roman"/>
          <w:color w:val="000000" w:themeColor="text1"/>
          <w:sz w:val="28"/>
          <w:szCs w:val="28"/>
          <w:lang w:eastAsia="en-GB"/>
        </w:rPr>
        <w:t xml:space="preserve">pielikums </w:t>
      </w:r>
    </w:p>
    <w:p w:rsidR="00AB6B08" w:rsidRPr="0004288B" w:rsidRDefault="00AB6B08" w:rsidP="0004288B">
      <w:pPr>
        <w:spacing w:after="0" w:line="240" w:lineRule="auto"/>
        <w:jc w:val="right"/>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 xml:space="preserve">Ministru kabineta </w:t>
      </w:r>
      <w:r w:rsidRPr="0004288B">
        <w:rPr>
          <w:rFonts w:ascii="Times New Roman" w:eastAsia="Times New Roman" w:hAnsi="Times New Roman"/>
          <w:color w:val="000000" w:themeColor="text1"/>
          <w:sz w:val="28"/>
          <w:szCs w:val="28"/>
          <w:lang w:eastAsia="en-GB"/>
        </w:rPr>
        <w:br/>
        <w:t xml:space="preserve">2016. gada 19. aprīļa </w:t>
      </w:r>
      <w:r w:rsidRPr="0004288B">
        <w:rPr>
          <w:rFonts w:ascii="Times New Roman" w:eastAsia="Times New Roman" w:hAnsi="Times New Roman"/>
          <w:color w:val="000000" w:themeColor="text1"/>
          <w:sz w:val="28"/>
          <w:szCs w:val="28"/>
          <w:lang w:eastAsia="en-GB"/>
        </w:rPr>
        <w:br/>
        <w:t>noteikumiem Nr. 238</w:t>
      </w:r>
      <w:bookmarkStart w:id="8" w:name="piel-588784"/>
      <w:bookmarkEnd w:id="8"/>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bookmarkStart w:id="9" w:name="n-588785"/>
      <w:bookmarkStart w:id="10" w:name="588785"/>
      <w:bookmarkEnd w:id="9"/>
      <w:bookmarkEnd w:id="10"/>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p>
    <w:p w:rsidR="00AB6B08" w:rsidRPr="0004288B" w:rsidRDefault="00AB6B08" w:rsidP="0004288B">
      <w:pPr>
        <w:spacing w:after="0" w:line="240" w:lineRule="auto"/>
        <w:jc w:val="center"/>
        <w:rPr>
          <w:rFonts w:ascii="Times New Roman" w:eastAsia="Times New Roman" w:hAnsi="Times New Roman"/>
          <w:b/>
          <w:color w:val="000000" w:themeColor="text1"/>
          <w:sz w:val="28"/>
          <w:szCs w:val="28"/>
          <w:lang w:eastAsia="en-GB"/>
        </w:rPr>
      </w:pPr>
      <w:r w:rsidRPr="0004288B">
        <w:rPr>
          <w:rFonts w:ascii="Times New Roman" w:eastAsia="Times New Roman" w:hAnsi="Times New Roman"/>
          <w:b/>
          <w:color w:val="000000" w:themeColor="text1"/>
          <w:sz w:val="28"/>
          <w:szCs w:val="28"/>
          <w:lang w:eastAsia="en-GB"/>
        </w:rPr>
        <w:t>Ugunsdrošībai lietojamās zīmes</w:t>
      </w:r>
    </w:p>
    <w:p w:rsidR="00AB6B08" w:rsidRPr="0004288B" w:rsidRDefault="00AB6B08" w:rsidP="0004288B">
      <w:pPr>
        <w:spacing w:after="0" w:line="240" w:lineRule="auto"/>
        <w:jc w:val="both"/>
        <w:rPr>
          <w:rFonts w:ascii="Times New Roman" w:eastAsia="Times New Roman" w:hAnsi="Times New Roman"/>
          <w:b/>
          <w:color w:val="000000" w:themeColor="text1"/>
          <w:sz w:val="28"/>
          <w:szCs w:val="28"/>
          <w:lang w:eastAsia="en-GB"/>
        </w:rPr>
      </w:pPr>
    </w:p>
    <w:p w:rsidR="00AB6B08" w:rsidRPr="0004288B" w:rsidRDefault="00AB6B08" w:rsidP="0004288B">
      <w:pPr>
        <w:numPr>
          <w:ilvl w:val="0"/>
          <w:numId w:val="1"/>
        </w:numPr>
        <w:spacing w:after="0" w:line="240" w:lineRule="auto"/>
        <w:ind w:left="142" w:firstLine="218"/>
        <w:contextualSpacing/>
        <w:jc w:val="both"/>
        <w:rPr>
          <w:rFonts w:ascii="Times New Roman" w:eastAsia="Times New Roman" w:hAnsi="Times New Roman"/>
          <w:caps/>
          <w:color w:val="000000" w:themeColor="text1"/>
          <w:sz w:val="28"/>
          <w:szCs w:val="28"/>
          <w:lang w:eastAsia="en-GB"/>
        </w:rPr>
      </w:pPr>
      <w:r w:rsidRPr="0004288B">
        <w:rPr>
          <w:rFonts w:ascii="Times New Roman" w:eastAsia="Times New Roman" w:hAnsi="Times New Roman"/>
          <w:caps/>
          <w:color w:val="000000" w:themeColor="text1"/>
          <w:sz w:val="28"/>
          <w:szCs w:val="28"/>
          <w:lang w:eastAsia="en-GB"/>
        </w:rPr>
        <w:t>Brīdinājuma zīmes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10"/>
        <w:gridCol w:w="2370"/>
        <w:gridCol w:w="2268"/>
        <w:gridCol w:w="2213"/>
      </w:tblGrid>
      <w:tr w:rsidR="00AB6B08" w:rsidRPr="0004288B" w:rsidTr="00F4744F">
        <w:trPr>
          <w:tblCellSpacing w:w="15" w:type="dxa"/>
        </w:trPr>
        <w:tc>
          <w:tcPr>
            <w:tcW w:w="1222"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1.1. Brīdinājums;</w:t>
            </w:r>
          </w:p>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sprādzienbīstams materiāls</w:t>
            </w:r>
          </w:p>
        </w:tc>
        <w:tc>
          <w:tcPr>
            <w:tcW w:w="1252" w:type="pct"/>
            <w:vAlign w:val="center"/>
            <w:hideMark/>
          </w:tcPr>
          <w:p w:rsidR="00AB6B08" w:rsidRPr="0004288B" w:rsidRDefault="00AB6B08" w:rsidP="0004288B">
            <w:pPr>
              <w:pStyle w:val="Sarakstarindkopa"/>
              <w:numPr>
                <w:ilvl w:val="1"/>
                <w:numId w:val="1"/>
              </w:numPr>
              <w:tabs>
                <w:tab w:val="left" w:pos="797"/>
              </w:tabs>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Brīdinājums;</w:t>
            </w:r>
          </w:p>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oksidējoša viela</w:t>
            </w:r>
          </w:p>
        </w:tc>
        <w:tc>
          <w:tcPr>
            <w:tcW w:w="1223" w:type="pct"/>
            <w:vAlign w:val="center"/>
            <w:hideMark/>
          </w:tcPr>
          <w:p w:rsidR="00AB6B08" w:rsidRPr="0004288B" w:rsidRDefault="00AB6B08" w:rsidP="0004288B">
            <w:pPr>
              <w:pStyle w:val="Sarakstarindkopa"/>
              <w:spacing w:after="0" w:line="240" w:lineRule="auto"/>
              <w:ind w:left="275"/>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1.3.Brīdinājums;</w:t>
            </w:r>
          </w:p>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elektrība</w:t>
            </w:r>
          </w:p>
        </w:tc>
        <w:tc>
          <w:tcPr>
            <w:tcW w:w="1223"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1.4. Brīdinājums; spiediena balons</w:t>
            </w:r>
          </w:p>
        </w:tc>
      </w:tr>
      <w:tr w:rsidR="00AB6B08" w:rsidRPr="0004288B" w:rsidTr="00F4744F">
        <w:tblPrEx>
          <w:tblCellMar>
            <w:left w:w="108" w:type="dxa"/>
            <w:right w:w="108" w:type="dxa"/>
          </w:tblCellMar>
        </w:tblPrEx>
        <w:trPr>
          <w:tblCellSpacing w:w="15" w:type="dxa"/>
        </w:trPr>
        <w:tc>
          <w:tcPr>
            <w:tcW w:w="1222"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noProof/>
                <w:color w:val="000000" w:themeColor="text1"/>
                <w:sz w:val="28"/>
                <w:szCs w:val="28"/>
                <w:lang w:eastAsia="lv-LV"/>
              </w:rPr>
              <w:drawing>
                <wp:inline distT="0" distB="0" distL="0" distR="0" wp14:anchorId="05EEC1F8" wp14:editId="3393F34D">
                  <wp:extent cx="723900" cy="6572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c>
        <w:tc>
          <w:tcPr>
            <w:tcW w:w="1252"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noProof/>
                <w:color w:val="000000" w:themeColor="text1"/>
                <w:sz w:val="28"/>
                <w:szCs w:val="28"/>
                <w:lang w:eastAsia="lv-LV"/>
              </w:rPr>
              <w:drawing>
                <wp:inline distT="0" distB="0" distL="0" distR="0" wp14:anchorId="4DE9B141" wp14:editId="1941F41D">
                  <wp:extent cx="723900" cy="628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inline>
              </w:drawing>
            </w:r>
          </w:p>
        </w:tc>
        <w:tc>
          <w:tcPr>
            <w:tcW w:w="1223"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noProof/>
                <w:color w:val="000000" w:themeColor="text1"/>
                <w:sz w:val="28"/>
                <w:szCs w:val="28"/>
                <w:lang w:eastAsia="lv-LV"/>
              </w:rPr>
              <w:drawing>
                <wp:inline distT="0" distB="0" distL="0" distR="0" wp14:anchorId="123ECCC9" wp14:editId="0E43031B">
                  <wp:extent cx="723900" cy="638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p>
        </w:tc>
        <w:tc>
          <w:tcPr>
            <w:tcW w:w="1223"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noProof/>
                <w:color w:val="000000" w:themeColor="text1"/>
                <w:sz w:val="28"/>
                <w:szCs w:val="28"/>
                <w:lang w:eastAsia="lv-LV"/>
              </w:rPr>
              <w:drawing>
                <wp:inline distT="0" distB="0" distL="0" distR="0" wp14:anchorId="3BDACC3F" wp14:editId="53DA5185">
                  <wp:extent cx="723900" cy="600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inline>
              </w:drawing>
            </w:r>
          </w:p>
        </w:tc>
      </w:tr>
    </w:tbl>
    <w:p w:rsidR="001500EF" w:rsidRPr="0004288B" w:rsidRDefault="001500EF" w:rsidP="0004288B">
      <w:pPr>
        <w:spacing w:after="0" w:line="240" w:lineRule="auto"/>
        <w:jc w:val="both"/>
        <w:rPr>
          <w:rFonts w:ascii="Times New Roman" w:eastAsia="Times New Roman" w:hAnsi="Times New Roman"/>
          <w:color w:val="000000" w:themeColor="text1"/>
          <w:sz w:val="28"/>
          <w:szCs w:val="28"/>
          <w:lang w:eastAsia="en-GB"/>
        </w:rPr>
      </w:pPr>
    </w:p>
    <w:tbl>
      <w:tblPr>
        <w:tblW w:w="249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59"/>
        <w:gridCol w:w="2259"/>
      </w:tblGrid>
      <w:tr w:rsidR="001500EF" w:rsidRPr="0004288B" w:rsidTr="001500EF">
        <w:trPr>
          <w:tblCellSpacing w:w="15" w:type="dxa"/>
        </w:trPr>
        <w:tc>
          <w:tcPr>
            <w:tcW w:w="2452" w:type="pct"/>
            <w:vAlign w:val="center"/>
            <w:hideMark/>
          </w:tcPr>
          <w:p w:rsidR="001500EF" w:rsidRPr="0004288B" w:rsidRDefault="001500EF"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lastRenderedPageBreak/>
              <w:t>1.5. Elektroiekārtas un elektroaprīkojums sprādziendrošā izpildījumā</w:t>
            </w:r>
          </w:p>
        </w:tc>
        <w:tc>
          <w:tcPr>
            <w:tcW w:w="2452" w:type="pct"/>
          </w:tcPr>
          <w:p w:rsidR="001500EF" w:rsidRPr="0004288B" w:rsidRDefault="001500EF"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1.6. Sprādzienbīstama vide</w:t>
            </w:r>
          </w:p>
        </w:tc>
      </w:tr>
      <w:tr w:rsidR="001500EF" w:rsidRPr="0004288B" w:rsidTr="001500EF">
        <w:tblPrEx>
          <w:tblCellMar>
            <w:left w:w="108" w:type="dxa"/>
            <w:right w:w="108" w:type="dxa"/>
          </w:tblCellMar>
        </w:tblPrEx>
        <w:trPr>
          <w:tblCellSpacing w:w="15" w:type="dxa"/>
        </w:trPr>
        <w:tc>
          <w:tcPr>
            <w:tcW w:w="2452" w:type="pct"/>
            <w:shd w:val="clear" w:color="auto" w:fill="FFFFFF"/>
            <w:vAlign w:val="center"/>
          </w:tcPr>
          <w:p w:rsidR="001500EF" w:rsidRPr="0004288B" w:rsidRDefault="001500EF"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color w:val="000000" w:themeColor="text1"/>
                <w:sz w:val="28"/>
                <w:szCs w:val="28"/>
              </w:rPr>
              <w:object w:dxaOrig="2355" w:dyaOrig="2295" w14:anchorId="79764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5pt;height:57.85pt" o:ole="">
                  <v:imagedata r:id="rId16" o:title=""/>
                </v:shape>
                <o:OLEObject Type="Embed" ProgID="PBrush" ShapeID="_x0000_i1025" DrawAspect="Content" ObjectID="_1623235268" r:id="rId17"/>
              </w:object>
            </w:r>
          </w:p>
        </w:tc>
        <w:tc>
          <w:tcPr>
            <w:tcW w:w="2452" w:type="pct"/>
            <w:shd w:val="clear" w:color="auto" w:fill="FFFFFF"/>
          </w:tcPr>
          <w:p w:rsidR="001500EF" w:rsidRPr="0004288B" w:rsidRDefault="00A849F9" w:rsidP="0004288B">
            <w:pPr>
              <w:spacing w:after="0" w:line="240" w:lineRule="auto"/>
              <w:jc w:val="center"/>
              <w:rPr>
                <w:rFonts w:ascii="Times New Roman" w:hAnsi="Times New Roman"/>
                <w:color w:val="000000" w:themeColor="text1"/>
                <w:sz w:val="28"/>
                <w:szCs w:val="28"/>
              </w:rPr>
            </w:pPr>
            <w:r w:rsidRPr="0004288B">
              <w:rPr>
                <w:rFonts w:ascii="Times New Roman" w:hAnsi="Times New Roman"/>
                <w:noProof/>
                <w:color w:val="000000" w:themeColor="text1"/>
                <w:lang w:eastAsia="lv-LV"/>
              </w:rPr>
              <w:drawing>
                <wp:inline distT="0" distB="0" distL="0" distR="0" wp14:anchorId="2E57B7E4" wp14:editId="763668F6">
                  <wp:extent cx="882015" cy="723265"/>
                  <wp:effectExtent l="0" t="0" r="0" b="635"/>
                  <wp:docPr id="26" name="Attēls 26"/>
                  <wp:cNvGraphicFramePr/>
                  <a:graphic xmlns:a="http://schemas.openxmlformats.org/drawingml/2006/main">
                    <a:graphicData uri="http://schemas.openxmlformats.org/drawingml/2006/picture">
                      <pic:pic xmlns:pic="http://schemas.openxmlformats.org/drawingml/2006/picture">
                        <pic:nvPicPr>
                          <pic:cNvPr id="26" name="Attēls 26"/>
                          <pic:cNvPicPr/>
                        </pic:nvPicPr>
                        <pic:blipFill>
                          <a:blip r:embed="rId18"/>
                          <a:stretch>
                            <a:fillRect/>
                          </a:stretch>
                        </pic:blipFill>
                        <pic:spPr>
                          <a:xfrm>
                            <a:off x="0" y="0"/>
                            <a:ext cx="882015" cy="723265"/>
                          </a:xfrm>
                          <a:prstGeom prst="rect">
                            <a:avLst/>
                          </a:prstGeom>
                        </pic:spPr>
                      </pic:pic>
                    </a:graphicData>
                  </a:graphic>
                </wp:inline>
              </w:drawing>
            </w:r>
          </w:p>
        </w:tc>
      </w:tr>
    </w:tbl>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 xml:space="preserve">Piezīme. Brīdinājuma zīmei ir vienādmalu trīsstūra forma (izņemot 1.5.zīmei, kura ir vienādmalu sešstūris), melnā (piemēram, RAL 9004) piktogramma uz dzeltena (piemēram, RAL 1003) fona (dzeltenajai krāsai, jāpārklāj vismaz 50% no zīmes virsmas platības). </w:t>
      </w: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p>
    <w:p w:rsidR="00AB6B08" w:rsidRPr="0004288B" w:rsidRDefault="00AB6B08" w:rsidP="0004288B">
      <w:pPr>
        <w:numPr>
          <w:ilvl w:val="0"/>
          <w:numId w:val="1"/>
        </w:numPr>
        <w:spacing w:after="0" w:line="240" w:lineRule="auto"/>
        <w:contextualSpacing/>
        <w:jc w:val="both"/>
        <w:rPr>
          <w:rFonts w:ascii="Times New Roman" w:eastAsia="Times New Roman" w:hAnsi="Times New Roman"/>
          <w:caps/>
          <w:color w:val="000000" w:themeColor="text1"/>
          <w:sz w:val="28"/>
          <w:szCs w:val="28"/>
          <w:lang w:eastAsia="en-GB"/>
        </w:rPr>
      </w:pPr>
      <w:r w:rsidRPr="0004288B">
        <w:rPr>
          <w:rFonts w:ascii="Times New Roman" w:eastAsia="Times New Roman" w:hAnsi="Times New Roman"/>
          <w:caps/>
          <w:color w:val="000000" w:themeColor="text1"/>
          <w:sz w:val="28"/>
          <w:szCs w:val="28"/>
          <w:lang w:eastAsia="en-GB"/>
        </w:rPr>
        <w:t>Aizlieguma zīmes</w:t>
      </w: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70"/>
        <w:gridCol w:w="2256"/>
        <w:gridCol w:w="2260"/>
        <w:gridCol w:w="2275"/>
      </w:tblGrid>
      <w:tr w:rsidR="00AB6B08" w:rsidRPr="0004288B" w:rsidTr="00741D54">
        <w:trPr>
          <w:tblCellSpacing w:w="15" w:type="dxa"/>
        </w:trPr>
        <w:tc>
          <w:tcPr>
            <w:tcW w:w="1227"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2.1. Smēķēšana un atklāta liesma aizliegta</w:t>
            </w:r>
          </w:p>
        </w:tc>
        <w:tc>
          <w:tcPr>
            <w:tcW w:w="1227"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2.2. Smēķēt aizliegts</w:t>
            </w:r>
          </w:p>
        </w:tc>
        <w:tc>
          <w:tcPr>
            <w:tcW w:w="1228"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2.3. Kurināt ugunskuru aizliegts</w:t>
            </w:r>
          </w:p>
        </w:tc>
        <w:tc>
          <w:tcPr>
            <w:tcW w:w="1228"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2.4. Nedzēst ar ūdeni</w:t>
            </w:r>
          </w:p>
        </w:tc>
      </w:tr>
      <w:tr w:rsidR="00AB6B08" w:rsidRPr="0004288B" w:rsidTr="00741D54">
        <w:tblPrEx>
          <w:tblCellMar>
            <w:left w:w="108" w:type="dxa"/>
            <w:right w:w="108" w:type="dxa"/>
          </w:tblCellMar>
        </w:tblPrEx>
        <w:trPr>
          <w:tblCellSpacing w:w="15" w:type="dxa"/>
        </w:trPr>
        <w:tc>
          <w:tcPr>
            <w:tcW w:w="1227"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noProof/>
                <w:color w:val="000000" w:themeColor="text1"/>
                <w:sz w:val="28"/>
                <w:szCs w:val="28"/>
                <w:lang w:eastAsia="lv-LV"/>
              </w:rPr>
              <w:drawing>
                <wp:inline distT="0" distB="0" distL="0" distR="0" wp14:anchorId="456EACDD" wp14:editId="41EA8475">
                  <wp:extent cx="723900" cy="657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c>
        <w:tc>
          <w:tcPr>
            <w:tcW w:w="1227"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noProof/>
                <w:color w:val="000000" w:themeColor="text1"/>
                <w:sz w:val="28"/>
                <w:szCs w:val="28"/>
                <w:lang w:eastAsia="lv-LV"/>
              </w:rPr>
              <w:drawing>
                <wp:inline distT="0" distB="0" distL="0" distR="0" wp14:anchorId="5CE8651A" wp14:editId="5A7B8629">
                  <wp:extent cx="723900" cy="657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c>
        <w:tc>
          <w:tcPr>
            <w:tcW w:w="1228" w:type="pct"/>
            <w:shd w:val="clear" w:color="auto" w:fill="auto"/>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color w:val="000000" w:themeColor="text1"/>
              </w:rPr>
              <w:object w:dxaOrig="1050" w:dyaOrig="1110" w14:anchorId="4FD6CC6D">
                <v:shape id="_x0000_i1026" type="#_x0000_t75" style="width:54.75pt;height:58.6pt" o:ole="">
                  <v:imagedata r:id="rId21" o:title=""/>
                </v:shape>
                <o:OLEObject Type="Embed" ProgID="PBrush" ShapeID="_x0000_i1026" DrawAspect="Content" ObjectID="_1623235269" r:id="rId22"/>
              </w:object>
            </w:r>
          </w:p>
        </w:tc>
        <w:tc>
          <w:tcPr>
            <w:tcW w:w="1228" w:type="pct"/>
            <w:shd w:val="clear" w:color="auto" w:fill="auto"/>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noProof/>
                <w:color w:val="000000" w:themeColor="text1"/>
                <w:sz w:val="28"/>
                <w:szCs w:val="28"/>
                <w:lang w:eastAsia="lv-LV"/>
              </w:rPr>
              <w:drawing>
                <wp:inline distT="0" distB="0" distL="0" distR="0" wp14:anchorId="7E6D6343" wp14:editId="4585F03C">
                  <wp:extent cx="733425" cy="733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r>
    </w:tbl>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Piezīmes. Aizlieguma zīmei ir apļveida forma, melna (piemēram, RAL 9004) piktogramma uz balta (piemēram, RAL 9003) fona ar sarkanu (piemēram, RAL 3001) apmali un joslu, kas 45</w:t>
      </w:r>
      <w:r w:rsidR="00F4744F" w:rsidRPr="0004288B">
        <w:rPr>
          <w:rFonts w:ascii="Times New Roman" w:eastAsia="Times New Roman" w:hAnsi="Times New Roman"/>
          <w:color w:val="000000" w:themeColor="text1"/>
          <w:sz w:val="28"/>
          <w:szCs w:val="28"/>
          <w:lang w:eastAsia="en-GB"/>
        </w:rPr>
        <w:t xml:space="preserve"> </w:t>
      </w:r>
      <w:r w:rsidRPr="0004288B">
        <w:rPr>
          <w:rFonts w:ascii="Times New Roman" w:eastAsia="Times New Roman" w:hAnsi="Times New Roman"/>
          <w:color w:val="000000" w:themeColor="text1"/>
          <w:sz w:val="28"/>
          <w:szCs w:val="28"/>
          <w:lang w:eastAsia="en-GB"/>
        </w:rPr>
        <w:t>% leņķī šķērso piktogrammu no kreisās uz labo pusi. Sarkanajai krāsai jāaizņem vismaz 35</w:t>
      </w:r>
      <w:r w:rsidR="00F4744F" w:rsidRPr="0004288B">
        <w:rPr>
          <w:rFonts w:ascii="Times New Roman" w:eastAsia="Times New Roman" w:hAnsi="Times New Roman"/>
          <w:color w:val="000000" w:themeColor="text1"/>
          <w:sz w:val="28"/>
          <w:szCs w:val="28"/>
          <w:lang w:eastAsia="en-GB"/>
        </w:rPr>
        <w:t xml:space="preserve"> </w:t>
      </w:r>
      <w:r w:rsidRPr="0004288B">
        <w:rPr>
          <w:rFonts w:ascii="Times New Roman" w:eastAsia="Times New Roman" w:hAnsi="Times New Roman"/>
          <w:color w:val="000000" w:themeColor="text1"/>
          <w:sz w:val="28"/>
          <w:szCs w:val="28"/>
          <w:lang w:eastAsia="en-GB"/>
        </w:rPr>
        <w:t>% no zīmes virsmas platības.</w:t>
      </w: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p>
    <w:p w:rsidR="00AB6B08" w:rsidRPr="0004288B" w:rsidRDefault="00AB6B08" w:rsidP="0004288B">
      <w:pPr>
        <w:numPr>
          <w:ilvl w:val="0"/>
          <w:numId w:val="1"/>
        </w:numPr>
        <w:spacing w:after="0" w:line="240" w:lineRule="auto"/>
        <w:contextualSpacing/>
        <w:jc w:val="both"/>
        <w:rPr>
          <w:rFonts w:ascii="Times New Roman" w:eastAsia="Times New Roman" w:hAnsi="Times New Roman"/>
          <w:caps/>
          <w:color w:val="000000" w:themeColor="text1"/>
          <w:sz w:val="28"/>
          <w:szCs w:val="28"/>
          <w:lang w:eastAsia="en-GB"/>
        </w:rPr>
      </w:pPr>
      <w:r w:rsidRPr="0004288B">
        <w:rPr>
          <w:rFonts w:ascii="Times New Roman" w:eastAsia="Times New Roman" w:hAnsi="Times New Roman"/>
          <w:caps/>
          <w:color w:val="000000" w:themeColor="text1"/>
          <w:sz w:val="28"/>
          <w:szCs w:val="28"/>
          <w:lang w:eastAsia="en-GB"/>
        </w:rPr>
        <w:t>Ugunsdzēsības ūdensņemšanas vietu zīmes</w:t>
      </w:r>
    </w:p>
    <w:p w:rsidR="00AB6B08" w:rsidRPr="0004288B" w:rsidRDefault="00AB6B08" w:rsidP="0004288B">
      <w:pPr>
        <w:spacing w:after="0" w:line="240" w:lineRule="auto"/>
        <w:ind w:left="360"/>
        <w:jc w:val="both"/>
        <w:rPr>
          <w:rFonts w:ascii="Times New Roman" w:eastAsia="Times New Roman" w:hAnsi="Times New Roman"/>
          <w:color w:val="000000" w:themeColor="text1"/>
          <w:sz w:val="28"/>
          <w:szCs w:val="28"/>
          <w:lang w:eastAsia="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72"/>
        <w:gridCol w:w="2258"/>
        <w:gridCol w:w="2258"/>
        <w:gridCol w:w="2273"/>
      </w:tblGrid>
      <w:tr w:rsidR="00AB6B08" w:rsidRPr="0004288B" w:rsidTr="00741D54">
        <w:trPr>
          <w:tblCellSpacing w:w="15" w:type="dxa"/>
        </w:trPr>
        <w:tc>
          <w:tcPr>
            <w:tcW w:w="1230"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3.1. Savienojošo cauruļvadu noslēdzošais aizbīdnis</w:t>
            </w:r>
          </w:p>
        </w:tc>
        <w:tc>
          <w:tcPr>
            <w:tcW w:w="1230"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3.2. Ugunsdzēsības ūdens tilpnes atrašanās vieta</w:t>
            </w:r>
          </w:p>
        </w:tc>
        <w:tc>
          <w:tcPr>
            <w:tcW w:w="1230"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3.3. Ūdens ugunsdzēsības hidrants</w:t>
            </w:r>
          </w:p>
        </w:tc>
        <w:tc>
          <w:tcPr>
            <w:tcW w:w="1230"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3.4. Putu šķīduma ugunsdzēsības hidrants</w:t>
            </w:r>
          </w:p>
        </w:tc>
      </w:tr>
      <w:tr w:rsidR="00AB6B08" w:rsidRPr="0004288B" w:rsidTr="00741D54">
        <w:trPr>
          <w:tblCellSpacing w:w="15" w:type="dxa"/>
        </w:trPr>
        <w:tc>
          <w:tcPr>
            <w:tcW w:w="1230"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color w:val="000000" w:themeColor="text1"/>
                <w:sz w:val="28"/>
                <w:szCs w:val="28"/>
              </w:rPr>
              <w:object w:dxaOrig="2340" w:dyaOrig="2325" w14:anchorId="3E5E010B">
                <v:shape id="_x0000_i1027" type="#_x0000_t75" style="width:1in;height:1in" o:ole="">
                  <v:imagedata r:id="rId24" o:title=""/>
                </v:shape>
                <o:OLEObject Type="Embed" ProgID="PBrush" ShapeID="_x0000_i1027" DrawAspect="Content" ObjectID="_1623235270" r:id="rId25"/>
              </w:object>
            </w:r>
          </w:p>
        </w:tc>
        <w:tc>
          <w:tcPr>
            <w:tcW w:w="1230"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color w:val="000000" w:themeColor="text1"/>
                <w:sz w:val="28"/>
                <w:szCs w:val="28"/>
              </w:rPr>
              <w:object w:dxaOrig="2385" w:dyaOrig="2370" w14:anchorId="375AD545">
                <v:shape id="_x0000_i1028" type="#_x0000_t75" style="width:1in;height:1in" o:ole="">
                  <v:imagedata r:id="rId26" o:title=""/>
                </v:shape>
                <o:OLEObject Type="Embed" ProgID="PBrush" ShapeID="_x0000_i1028" DrawAspect="Content" ObjectID="_1623235271" r:id="rId27"/>
              </w:object>
            </w:r>
          </w:p>
        </w:tc>
        <w:tc>
          <w:tcPr>
            <w:tcW w:w="1230"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color w:val="000000" w:themeColor="text1"/>
                <w:sz w:val="28"/>
                <w:szCs w:val="28"/>
              </w:rPr>
              <w:object w:dxaOrig="2325" w:dyaOrig="2355" w14:anchorId="32B47C7A">
                <v:shape id="_x0000_i1029" type="#_x0000_t75" style="width:1in;height:1in" o:ole="">
                  <v:imagedata r:id="rId28" o:title=""/>
                </v:shape>
                <o:OLEObject Type="Embed" ProgID="PBrush" ShapeID="_x0000_i1029" DrawAspect="Content" ObjectID="_1623235272" r:id="rId29"/>
              </w:object>
            </w:r>
          </w:p>
        </w:tc>
        <w:tc>
          <w:tcPr>
            <w:tcW w:w="1230"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color w:val="000000" w:themeColor="text1"/>
                <w:sz w:val="28"/>
                <w:szCs w:val="28"/>
              </w:rPr>
              <w:object w:dxaOrig="2370" w:dyaOrig="2325" w14:anchorId="511827F1">
                <v:shape id="_x0000_i1030" type="#_x0000_t75" style="width:1in;height:1in" o:ole="">
                  <v:imagedata r:id="rId30" o:title=""/>
                </v:shape>
                <o:OLEObject Type="Embed" ProgID="PBrush" ShapeID="_x0000_i1030" DrawAspect="Content" ObjectID="_1623235273" r:id="rId31"/>
              </w:object>
            </w:r>
          </w:p>
        </w:tc>
      </w:tr>
    </w:tbl>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p>
    <w:tbl>
      <w:tblPr>
        <w:tblW w:w="125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72"/>
      </w:tblGrid>
      <w:tr w:rsidR="00AB6B08" w:rsidRPr="0004288B" w:rsidTr="00741D54">
        <w:trPr>
          <w:tblCellSpacing w:w="15" w:type="dxa"/>
        </w:trPr>
        <w:tc>
          <w:tcPr>
            <w:tcW w:w="4870"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 xml:space="preserve">3.5. Ugunsdzēsības </w:t>
            </w:r>
            <w:r w:rsidRPr="0004288B">
              <w:rPr>
                <w:rFonts w:ascii="Times New Roman" w:eastAsia="Times New Roman" w:hAnsi="Times New Roman"/>
                <w:color w:val="000000" w:themeColor="text1"/>
                <w:sz w:val="28"/>
                <w:szCs w:val="28"/>
                <w:lang w:eastAsia="en-GB"/>
              </w:rPr>
              <w:lastRenderedPageBreak/>
              <w:t>ūdensņemšanas vieta</w:t>
            </w:r>
          </w:p>
        </w:tc>
      </w:tr>
      <w:tr w:rsidR="00AB6B08" w:rsidRPr="0004288B" w:rsidTr="00741D54">
        <w:trPr>
          <w:tblCellSpacing w:w="15" w:type="dxa"/>
        </w:trPr>
        <w:tc>
          <w:tcPr>
            <w:tcW w:w="4870"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color w:val="000000" w:themeColor="text1"/>
                <w:sz w:val="28"/>
                <w:szCs w:val="28"/>
              </w:rPr>
              <w:object w:dxaOrig="2310" w:dyaOrig="2325" w14:anchorId="26C1174D">
                <v:shape id="_x0000_i1031" type="#_x0000_t75" style="width:79.3pt;height:78.5pt" o:ole="">
                  <v:imagedata r:id="rId32" o:title=""/>
                </v:shape>
                <o:OLEObject Type="Embed" ProgID="PBrush" ShapeID="_x0000_i1031" DrawAspect="Content" ObjectID="_1623235274" r:id="rId33"/>
              </w:object>
            </w:r>
          </w:p>
        </w:tc>
      </w:tr>
    </w:tbl>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 xml:space="preserve">Piezīme. </w:t>
      </w:r>
    </w:p>
    <w:p w:rsidR="00AB6B08" w:rsidRPr="0004288B" w:rsidRDefault="00AB6B08" w:rsidP="0004288B">
      <w:pPr>
        <w:numPr>
          <w:ilvl w:val="0"/>
          <w:numId w:val="6"/>
        </w:numPr>
        <w:tabs>
          <w:tab w:val="left" w:pos="284"/>
        </w:tabs>
        <w:spacing w:after="0" w:line="240" w:lineRule="auto"/>
        <w:ind w:left="0" w:firstLine="0"/>
        <w:contextualSpacing/>
        <w:jc w:val="both"/>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Ugunsdzēsības ūdensņemšanas vietas zīmei</w:t>
      </w:r>
      <w:r w:rsidRPr="0004288B">
        <w:rPr>
          <w:rFonts w:ascii="Times New Roman" w:eastAsia="Times New Roman" w:hAnsi="Times New Roman"/>
          <w:caps/>
          <w:color w:val="000000" w:themeColor="text1"/>
          <w:sz w:val="28"/>
          <w:szCs w:val="28"/>
          <w:lang w:eastAsia="en-GB"/>
        </w:rPr>
        <w:t xml:space="preserve"> </w:t>
      </w:r>
      <w:r w:rsidRPr="0004288B">
        <w:rPr>
          <w:rFonts w:ascii="Times New Roman" w:eastAsia="Times New Roman" w:hAnsi="Times New Roman"/>
          <w:color w:val="000000" w:themeColor="text1"/>
          <w:sz w:val="28"/>
          <w:szCs w:val="28"/>
          <w:lang w:eastAsia="en-GB"/>
        </w:rPr>
        <w:t>ir kvadrāta forma, balta (piemēram, RAL 9003) piktogramma uz sarkana (piemēram, RAL 3001) fona. Sarkanam fonam jāaizņem vismaz 50% no zīmes virsmas platības.</w:t>
      </w:r>
    </w:p>
    <w:p w:rsidR="00AB6B08" w:rsidRPr="0004288B" w:rsidRDefault="00AB6B08" w:rsidP="0004288B">
      <w:pPr>
        <w:pStyle w:val="Sarakstarindkopa"/>
        <w:numPr>
          <w:ilvl w:val="0"/>
          <w:numId w:val="6"/>
        </w:numPr>
        <w:tabs>
          <w:tab w:val="left" w:pos="284"/>
        </w:tabs>
        <w:spacing w:after="0" w:line="240" w:lineRule="auto"/>
        <w:ind w:left="0" w:firstLine="0"/>
        <w:jc w:val="both"/>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3.2., 3.3. un 3.4. zīmes apzīmējumi:</w:t>
      </w: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04288B">
        <w:rPr>
          <w:rFonts w:ascii="Times New Roman" w:eastAsia="Times New Roman" w:hAnsi="Times New Roman"/>
          <w:b/>
          <w:bCs/>
          <w:color w:val="000000" w:themeColor="text1"/>
          <w:sz w:val="28"/>
          <w:szCs w:val="28"/>
          <w:lang w:eastAsia="en-GB"/>
        </w:rPr>
        <w:t>V</w:t>
      </w:r>
      <w:r w:rsidRPr="0004288B">
        <w:rPr>
          <w:rFonts w:ascii="Times New Roman" w:eastAsia="Times New Roman" w:hAnsi="Times New Roman"/>
          <w:color w:val="000000" w:themeColor="text1"/>
          <w:sz w:val="28"/>
          <w:szCs w:val="28"/>
          <w:lang w:eastAsia="en-GB"/>
        </w:rPr>
        <w:t xml:space="preserve"> – ugunsdzēsības ūdens tilpnes tilpums kubikmetros (minimālais burtu augstums – 40 mm);</w:t>
      </w: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04288B">
        <w:rPr>
          <w:rFonts w:ascii="Times New Roman" w:eastAsia="Times New Roman" w:hAnsi="Times New Roman"/>
          <w:b/>
          <w:bCs/>
          <w:color w:val="000000" w:themeColor="text1"/>
          <w:sz w:val="28"/>
          <w:szCs w:val="28"/>
          <w:lang w:eastAsia="en-GB"/>
        </w:rPr>
        <w:t>C</w:t>
      </w:r>
      <w:r w:rsidRPr="0004288B">
        <w:rPr>
          <w:rFonts w:ascii="Times New Roman" w:eastAsia="Times New Roman" w:hAnsi="Times New Roman"/>
          <w:color w:val="000000" w:themeColor="text1"/>
          <w:sz w:val="28"/>
          <w:szCs w:val="28"/>
          <w:lang w:eastAsia="en-GB"/>
        </w:rPr>
        <w:t xml:space="preserve"> vai </w:t>
      </w:r>
      <w:r w:rsidRPr="0004288B">
        <w:rPr>
          <w:rFonts w:ascii="Times New Roman" w:eastAsia="Times New Roman" w:hAnsi="Times New Roman"/>
          <w:b/>
          <w:bCs/>
          <w:color w:val="000000" w:themeColor="text1"/>
          <w:sz w:val="28"/>
          <w:szCs w:val="28"/>
          <w:lang w:eastAsia="en-GB"/>
        </w:rPr>
        <w:t>S</w:t>
      </w:r>
      <w:r w:rsidRPr="0004288B">
        <w:rPr>
          <w:rFonts w:ascii="Times New Roman" w:eastAsia="Times New Roman" w:hAnsi="Times New Roman"/>
          <w:color w:val="000000" w:themeColor="text1"/>
          <w:sz w:val="28"/>
          <w:szCs w:val="28"/>
          <w:lang w:eastAsia="en-GB"/>
        </w:rPr>
        <w:t xml:space="preserve"> – cilpveida vai strupzara ūdensvads (minimālais burtu augstums – 20 mm);</w:t>
      </w: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04288B">
        <w:rPr>
          <w:rFonts w:ascii="Times New Roman" w:eastAsia="Times New Roman" w:hAnsi="Times New Roman"/>
          <w:b/>
          <w:bCs/>
          <w:color w:val="000000" w:themeColor="text1"/>
          <w:sz w:val="28"/>
          <w:szCs w:val="28"/>
          <w:lang w:eastAsia="en-GB"/>
        </w:rPr>
        <w:t>9999</w:t>
      </w:r>
      <w:r w:rsidRPr="0004288B">
        <w:rPr>
          <w:rFonts w:ascii="Times New Roman" w:eastAsia="Times New Roman" w:hAnsi="Times New Roman"/>
          <w:color w:val="000000" w:themeColor="text1"/>
          <w:sz w:val="28"/>
          <w:szCs w:val="28"/>
          <w:lang w:eastAsia="en-GB"/>
        </w:rPr>
        <w:t xml:space="preserve"> – hidranta numurs (minimālais augstums – 20 mm);</w:t>
      </w:r>
    </w:p>
    <w:p w:rsidR="00FC41FF" w:rsidRPr="0004288B" w:rsidRDefault="00FC41FF" w:rsidP="0004288B">
      <w:pPr>
        <w:spacing w:after="0" w:line="240" w:lineRule="auto"/>
        <w:jc w:val="both"/>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 xml:space="preserve">hidranta tips: </w:t>
      </w:r>
      <w:r w:rsidRPr="0004288B">
        <w:rPr>
          <w:rFonts w:ascii="Times New Roman" w:hAnsi="Times New Roman"/>
          <w:color w:val="000000" w:themeColor="text1"/>
          <w:sz w:val="28"/>
          <w:szCs w:val="28"/>
        </w:rPr>
        <w:t>Rīgas (R), Ma</w:t>
      </w:r>
      <w:r w:rsidR="002A73FF">
        <w:rPr>
          <w:rFonts w:ascii="Times New Roman" w:hAnsi="Times New Roman"/>
          <w:color w:val="000000" w:themeColor="text1"/>
          <w:sz w:val="28"/>
          <w:szCs w:val="28"/>
        </w:rPr>
        <w:t>s</w:t>
      </w:r>
      <w:r w:rsidRPr="0004288B">
        <w:rPr>
          <w:rFonts w:ascii="Times New Roman" w:hAnsi="Times New Roman"/>
          <w:color w:val="000000" w:themeColor="text1"/>
          <w:sz w:val="28"/>
          <w:szCs w:val="28"/>
        </w:rPr>
        <w:t>kavas (M), Tallinas (T), Ekspo (E);</w:t>
      </w: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04288B">
        <w:rPr>
          <w:rFonts w:ascii="Times New Roman" w:eastAsia="Times New Roman" w:hAnsi="Times New Roman"/>
          <w:b/>
          <w:bCs/>
          <w:color w:val="000000" w:themeColor="text1"/>
          <w:sz w:val="28"/>
          <w:szCs w:val="28"/>
          <w:lang w:eastAsia="en-GB"/>
        </w:rPr>
        <w:t>300</w:t>
      </w:r>
      <w:r w:rsidRPr="0004288B">
        <w:rPr>
          <w:rFonts w:ascii="Times New Roman" w:eastAsia="Times New Roman" w:hAnsi="Times New Roman"/>
          <w:color w:val="000000" w:themeColor="text1"/>
          <w:sz w:val="28"/>
          <w:szCs w:val="28"/>
          <w:lang w:eastAsia="en-GB"/>
        </w:rPr>
        <w:t xml:space="preserve"> – ūdensvada iekšējais diametrs milimetros (minimālais ciparu augstums – 30 mm);</w:t>
      </w:r>
      <w:r w:rsidRPr="0004288B">
        <w:rPr>
          <w:rFonts w:ascii="Times New Roman" w:eastAsia="Times New Roman" w:hAnsi="Times New Roman"/>
          <w:color w:val="000000" w:themeColor="text1"/>
          <w:sz w:val="28"/>
          <w:szCs w:val="28"/>
          <w:lang w:eastAsia="en-GB"/>
        </w:rPr>
        <w:br/>
      </w:r>
      <w:r w:rsidRPr="0004288B">
        <w:rPr>
          <w:rFonts w:ascii="Times New Roman" w:eastAsia="Times New Roman" w:hAnsi="Times New Roman"/>
          <w:b/>
          <w:bCs/>
          <w:color w:val="000000" w:themeColor="text1"/>
          <w:sz w:val="28"/>
          <w:szCs w:val="28"/>
          <w:lang w:eastAsia="en-GB"/>
        </w:rPr>
        <w:t>10,5</w:t>
      </w:r>
      <w:r w:rsidRPr="0004288B">
        <w:rPr>
          <w:rFonts w:ascii="Times New Roman" w:eastAsia="Times New Roman" w:hAnsi="Times New Roman"/>
          <w:color w:val="000000" w:themeColor="text1"/>
          <w:sz w:val="28"/>
          <w:szCs w:val="28"/>
          <w:lang w:eastAsia="en-GB"/>
        </w:rPr>
        <w:t xml:space="preserve"> – attālums no zīmes līdz hidrantam metros (minimālais ciparu augstums – 30 mm);</w:t>
      </w: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04288B">
        <w:rPr>
          <w:rFonts w:ascii="Times New Roman" w:eastAsia="Times New Roman" w:hAnsi="Times New Roman"/>
          <w:b/>
          <w:bCs/>
          <w:color w:val="000000" w:themeColor="text1"/>
          <w:sz w:val="28"/>
          <w:szCs w:val="28"/>
          <w:lang w:eastAsia="en-GB"/>
        </w:rPr>
        <w:t>UH</w:t>
      </w:r>
      <w:r w:rsidRPr="0004288B">
        <w:rPr>
          <w:rFonts w:ascii="Times New Roman" w:eastAsia="Times New Roman" w:hAnsi="Times New Roman"/>
          <w:color w:val="000000" w:themeColor="text1"/>
          <w:sz w:val="28"/>
          <w:szCs w:val="28"/>
          <w:lang w:eastAsia="en-GB"/>
        </w:rPr>
        <w:t xml:space="preserve"> – ūdens ugunsdzēsības hidrants (minimālais burtu augstums – 40 mm);</w:t>
      </w: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04288B">
        <w:rPr>
          <w:rFonts w:ascii="Times New Roman" w:eastAsia="Times New Roman" w:hAnsi="Times New Roman"/>
          <w:b/>
          <w:bCs/>
          <w:color w:val="000000" w:themeColor="text1"/>
          <w:sz w:val="28"/>
          <w:szCs w:val="28"/>
          <w:lang w:eastAsia="en-GB"/>
        </w:rPr>
        <w:t>PH</w:t>
      </w:r>
      <w:r w:rsidRPr="0004288B">
        <w:rPr>
          <w:rFonts w:ascii="Times New Roman" w:eastAsia="Times New Roman" w:hAnsi="Times New Roman"/>
          <w:color w:val="000000" w:themeColor="text1"/>
          <w:sz w:val="28"/>
          <w:szCs w:val="28"/>
          <w:lang w:eastAsia="en-GB"/>
        </w:rPr>
        <w:t xml:space="preserve"> – putu šķīduma ugunsdzēsības hidrants (minimālais burtu augstums – 40 mm).</w:t>
      </w: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p>
    <w:p w:rsidR="00AB6B08" w:rsidRPr="0004288B" w:rsidRDefault="00AB6B08" w:rsidP="0004288B">
      <w:pPr>
        <w:numPr>
          <w:ilvl w:val="0"/>
          <w:numId w:val="1"/>
        </w:numPr>
        <w:spacing w:after="0" w:line="240" w:lineRule="auto"/>
        <w:contextualSpacing/>
        <w:jc w:val="both"/>
        <w:rPr>
          <w:rFonts w:ascii="Times New Roman" w:eastAsia="Times New Roman" w:hAnsi="Times New Roman"/>
          <w:caps/>
          <w:color w:val="000000" w:themeColor="text1"/>
          <w:sz w:val="28"/>
          <w:szCs w:val="28"/>
          <w:lang w:eastAsia="en-GB"/>
        </w:rPr>
      </w:pPr>
      <w:r w:rsidRPr="0004288B">
        <w:rPr>
          <w:rFonts w:ascii="Times New Roman" w:eastAsia="Times New Roman" w:hAnsi="Times New Roman"/>
          <w:caps/>
          <w:color w:val="000000" w:themeColor="text1"/>
          <w:sz w:val="28"/>
          <w:szCs w:val="28"/>
          <w:lang w:eastAsia="en-GB"/>
        </w:rPr>
        <w:t>Ugunsdzēsības līdzekļu zīmes</w:t>
      </w: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p>
    <w:tbl>
      <w:tblPr>
        <w:tblW w:w="5079" w:type="pct"/>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54"/>
        <w:gridCol w:w="2319"/>
        <w:gridCol w:w="2310"/>
        <w:gridCol w:w="2321"/>
      </w:tblGrid>
      <w:tr w:rsidR="00AB6B08" w:rsidRPr="0004288B" w:rsidTr="00741D54">
        <w:trPr>
          <w:tblCellSpacing w:w="15" w:type="dxa"/>
        </w:trPr>
        <w:tc>
          <w:tcPr>
            <w:tcW w:w="1201"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4.1.Ugunsdzēsības  aprīkojums un līdzekļi</w:t>
            </w:r>
          </w:p>
        </w:tc>
        <w:tc>
          <w:tcPr>
            <w:tcW w:w="1244"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4.2. Stacionārās ugunsdzēsības sistēmas sausais cauruļvads</w:t>
            </w:r>
          </w:p>
        </w:tc>
        <w:tc>
          <w:tcPr>
            <w:tcW w:w="1239"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4.3. Ugunsdzēsības aparāts</w:t>
            </w:r>
          </w:p>
        </w:tc>
        <w:tc>
          <w:tcPr>
            <w:tcW w:w="1237"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4.4. Ugunsdzēsības krāns ar šļūteni</w:t>
            </w:r>
          </w:p>
        </w:tc>
      </w:tr>
      <w:tr w:rsidR="00AB6B08" w:rsidRPr="0004288B" w:rsidTr="00741D54">
        <w:tblPrEx>
          <w:tblCellMar>
            <w:left w:w="108" w:type="dxa"/>
            <w:right w:w="108" w:type="dxa"/>
          </w:tblCellMar>
        </w:tblPrEx>
        <w:trPr>
          <w:tblCellSpacing w:w="15" w:type="dxa"/>
        </w:trPr>
        <w:tc>
          <w:tcPr>
            <w:tcW w:w="1201"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noProof/>
                <w:color w:val="000000" w:themeColor="text1"/>
                <w:sz w:val="28"/>
                <w:szCs w:val="28"/>
                <w:lang w:eastAsia="lv-LV"/>
              </w:rPr>
              <w:drawing>
                <wp:inline distT="0" distB="0" distL="0" distR="0" wp14:anchorId="58A7BB24" wp14:editId="35C32992">
                  <wp:extent cx="723900" cy="723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1244" w:type="pct"/>
            <w:shd w:val="clear" w:color="auto" w:fill="auto"/>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noProof/>
                <w:color w:val="000000" w:themeColor="text1"/>
                <w:sz w:val="28"/>
                <w:szCs w:val="28"/>
                <w:lang w:eastAsia="lv-LV"/>
              </w:rPr>
              <w:drawing>
                <wp:inline distT="0" distB="0" distL="0" distR="0" wp14:anchorId="1B1EA98C" wp14:editId="025B1BBB">
                  <wp:extent cx="723900" cy="723900"/>
                  <wp:effectExtent l="0" t="0" r="0" b="0"/>
                  <wp:docPr id="13" name="Picture 13" descr="Stacionaro ugunsdz. sistemu sausais saurlvads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7" descr="Stacionaro ugunsdz. sistemu sausais saurlvads (I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1239"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noProof/>
                <w:color w:val="000000" w:themeColor="text1"/>
                <w:sz w:val="28"/>
                <w:szCs w:val="28"/>
                <w:lang w:eastAsia="lv-LV"/>
              </w:rPr>
              <w:drawing>
                <wp:inline distT="0" distB="0" distL="0" distR="0" wp14:anchorId="7C438D6D" wp14:editId="46958D27">
                  <wp:extent cx="723900" cy="676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tc>
        <w:tc>
          <w:tcPr>
            <w:tcW w:w="1237"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noProof/>
                <w:color w:val="000000" w:themeColor="text1"/>
                <w:sz w:val="28"/>
                <w:szCs w:val="28"/>
                <w:lang w:eastAsia="lv-LV"/>
              </w:rPr>
              <w:drawing>
                <wp:inline distT="0" distB="0" distL="0" distR="0" wp14:anchorId="7254F9FD" wp14:editId="41076389">
                  <wp:extent cx="72390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p>
    <w:tbl>
      <w:tblPr>
        <w:tblW w:w="334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2"/>
        <w:gridCol w:w="3021"/>
      </w:tblGrid>
      <w:tr w:rsidR="00AB6B08" w:rsidRPr="0004288B" w:rsidTr="00741D54">
        <w:trPr>
          <w:tblCellSpacing w:w="15" w:type="dxa"/>
        </w:trPr>
        <w:tc>
          <w:tcPr>
            <w:tcW w:w="2469"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 xml:space="preserve">4.5. Virziens uz ugunsdzēsības līdzekļu atrašanās vietu (lieto </w:t>
            </w:r>
            <w:r w:rsidRPr="0004288B">
              <w:rPr>
                <w:rFonts w:ascii="Times New Roman" w:eastAsia="Times New Roman" w:hAnsi="Times New Roman"/>
                <w:color w:val="000000" w:themeColor="text1"/>
                <w:sz w:val="28"/>
                <w:szCs w:val="28"/>
                <w:lang w:eastAsia="en-GB"/>
              </w:rPr>
              <w:lastRenderedPageBreak/>
              <w:t>kopā ar 4.1., 4.2., 4.3., 4.4. vai 4.6. zīmi)</w:t>
            </w:r>
          </w:p>
        </w:tc>
        <w:tc>
          <w:tcPr>
            <w:tcW w:w="2459"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lastRenderedPageBreak/>
              <w:t>4.6. Ugunsaizsardzības sistēmas manuālā iedarbināšanas ierīce</w:t>
            </w:r>
          </w:p>
        </w:tc>
      </w:tr>
      <w:tr w:rsidR="00AB6B08" w:rsidRPr="0004288B" w:rsidTr="00741D54">
        <w:tblPrEx>
          <w:tblCellMar>
            <w:left w:w="108" w:type="dxa"/>
            <w:right w:w="108" w:type="dxa"/>
          </w:tblCellMar>
        </w:tblPrEx>
        <w:trPr>
          <w:tblCellSpacing w:w="15" w:type="dxa"/>
        </w:trPr>
        <w:tc>
          <w:tcPr>
            <w:tcW w:w="2469" w:type="pct"/>
            <w:shd w:val="clear" w:color="auto" w:fill="auto"/>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noProof/>
                <w:color w:val="000000" w:themeColor="text1"/>
                <w:sz w:val="28"/>
                <w:szCs w:val="28"/>
                <w:lang w:eastAsia="lv-LV"/>
              </w:rPr>
              <w:drawing>
                <wp:inline distT="0" distB="0" distL="0" distR="0" wp14:anchorId="538245BA" wp14:editId="47B9CAEF">
                  <wp:extent cx="723900" cy="723900"/>
                  <wp:effectExtent l="0" t="0" r="0" b="0"/>
                  <wp:docPr id="10" name="Picture 10" descr="Virziens uz ugunsdz. iekartu un lidzeklu atr. vie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4" descr="Virziens uz ugunsdz. iekartu un lidzeklu atr. vietu"/>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459"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noProof/>
                <w:color w:val="000000" w:themeColor="text1"/>
                <w:sz w:val="28"/>
                <w:szCs w:val="28"/>
                <w:lang w:eastAsia="lv-LV"/>
              </w:rPr>
              <w:drawing>
                <wp:inline distT="0" distB="0" distL="0" distR="0" wp14:anchorId="3DAB0EE9" wp14:editId="6667E38C">
                  <wp:extent cx="723900" cy="714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tc>
      </w:tr>
    </w:tbl>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p>
    <w:tbl>
      <w:tblPr>
        <w:tblW w:w="500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40"/>
        <w:gridCol w:w="4537"/>
      </w:tblGrid>
      <w:tr w:rsidR="00AB6B08" w:rsidRPr="0004288B" w:rsidTr="00741D54">
        <w:trPr>
          <w:tblCellSpacing w:w="15" w:type="dxa"/>
        </w:trPr>
        <w:tc>
          <w:tcPr>
            <w:tcW w:w="2477"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4.7. Ugunsgrēka gadījumā zvanīt</w:t>
            </w:r>
          </w:p>
        </w:tc>
        <w:tc>
          <w:tcPr>
            <w:tcW w:w="2475"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4.8. Ugunsgrēks</w:t>
            </w:r>
          </w:p>
        </w:tc>
      </w:tr>
      <w:tr w:rsidR="00AB6B08" w:rsidRPr="0004288B" w:rsidTr="00741D54">
        <w:tblPrEx>
          <w:tblCellMar>
            <w:left w:w="108" w:type="dxa"/>
            <w:right w:w="108" w:type="dxa"/>
          </w:tblCellMar>
        </w:tblPrEx>
        <w:trPr>
          <w:tblCellSpacing w:w="15" w:type="dxa"/>
        </w:trPr>
        <w:tc>
          <w:tcPr>
            <w:tcW w:w="2477"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color w:val="000000" w:themeColor="text1"/>
                <w:sz w:val="28"/>
                <w:szCs w:val="28"/>
              </w:rPr>
              <w:object w:dxaOrig="1620" w:dyaOrig="840" w14:anchorId="3A916912">
                <v:shape id="_x0000_i1032" type="#_x0000_t75" style="width:79.3pt;height:42.9pt" o:ole="">
                  <v:imagedata r:id="rId40" o:title=""/>
                </v:shape>
                <o:OLEObject Type="Embed" ProgID="PBrush" ShapeID="_x0000_i1032" DrawAspect="Content" ObjectID="_1623235275" r:id="rId41"/>
              </w:object>
            </w:r>
          </w:p>
        </w:tc>
        <w:tc>
          <w:tcPr>
            <w:tcW w:w="2475"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color w:val="000000" w:themeColor="text1"/>
                <w:sz w:val="28"/>
                <w:szCs w:val="28"/>
              </w:rPr>
              <w:object w:dxaOrig="2940" w:dyaOrig="705" w14:anchorId="7778B100">
                <v:shape id="_x0000_i1033" type="#_x0000_t75" style="width:2in;height:35.25pt" o:ole="">
                  <v:imagedata r:id="rId42" o:title=""/>
                </v:shape>
                <o:OLEObject Type="Embed" ProgID="PBrush" ShapeID="_x0000_i1033" DrawAspect="Content" ObjectID="_1623235276" r:id="rId43"/>
              </w:object>
            </w:r>
          </w:p>
        </w:tc>
      </w:tr>
    </w:tbl>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p>
    <w:p w:rsidR="00AB6B08" w:rsidRPr="0004288B" w:rsidRDefault="00AB6B08" w:rsidP="0004288B">
      <w:pPr>
        <w:spacing w:after="0" w:line="240" w:lineRule="auto"/>
        <w:contextualSpacing/>
        <w:jc w:val="both"/>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Piezīme. Ugunsdzēsības līdzekļu zīmei ir kvadrāta forma (izņemot 4.7.un 4.8. zīmes), balta (piemēram, RAL 9003) piktogramma uz sarkana (piemēram, RAL 3001) fona. Sarkanam fonam jāaizņem vismaz 50</w:t>
      </w:r>
      <w:r w:rsidR="00173794" w:rsidRPr="0004288B">
        <w:rPr>
          <w:rFonts w:ascii="Times New Roman" w:eastAsia="Times New Roman" w:hAnsi="Times New Roman"/>
          <w:color w:val="000000" w:themeColor="text1"/>
          <w:sz w:val="28"/>
          <w:szCs w:val="28"/>
          <w:lang w:eastAsia="en-GB"/>
        </w:rPr>
        <w:t xml:space="preserve"> </w:t>
      </w:r>
      <w:r w:rsidRPr="0004288B">
        <w:rPr>
          <w:rFonts w:ascii="Times New Roman" w:eastAsia="Times New Roman" w:hAnsi="Times New Roman"/>
          <w:color w:val="000000" w:themeColor="text1"/>
          <w:sz w:val="28"/>
          <w:szCs w:val="28"/>
          <w:lang w:eastAsia="en-GB"/>
        </w:rPr>
        <w:t>% no zīmes virsmas platības.</w:t>
      </w: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p>
    <w:p w:rsidR="00AB6B08" w:rsidRPr="0004288B" w:rsidRDefault="00AB6B08" w:rsidP="0004288B">
      <w:pPr>
        <w:spacing w:after="0" w:line="240" w:lineRule="auto"/>
        <w:jc w:val="both"/>
        <w:rPr>
          <w:rFonts w:ascii="Times New Roman" w:eastAsia="Times New Roman" w:hAnsi="Times New Roman"/>
          <w:caps/>
          <w:color w:val="000000" w:themeColor="text1"/>
          <w:sz w:val="28"/>
          <w:szCs w:val="28"/>
          <w:lang w:eastAsia="en-GB"/>
        </w:rPr>
      </w:pPr>
      <w:r w:rsidRPr="0004288B">
        <w:rPr>
          <w:rFonts w:ascii="Times New Roman" w:eastAsia="Times New Roman" w:hAnsi="Times New Roman"/>
          <w:caps/>
          <w:color w:val="000000" w:themeColor="text1"/>
          <w:sz w:val="28"/>
          <w:szCs w:val="28"/>
          <w:lang w:eastAsia="en-GB"/>
        </w:rPr>
        <w:t xml:space="preserve">5. cilvēku kustības virziena zīmes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16"/>
        <w:gridCol w:w="2039"/>
        <w:gridCol w:w="2138"/>
        <w:gridCol w:w="2168"/>
      </w:tblGrid>
      <w:tr w:rsidR="00AB6B08" w:rsidRPr="0004288B" w:rsidTr="00741D54">
        <w:trPr>
          <w:trHeight w:val="1416"/>
          <w:tblCellSpacing w:w="15" w:type="dxa"/>
          <w:jc w:val="center"/>
        </w:trPr>
        <w:tc>
          <w:tcPr>
            <w:tcW w:w="1471" w:type="pct"/>
            <w:shd w:val="clear" w:color="auto" w:fill="auto"/>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4"/>
                <w:szCs w:val="24"/>
                <w:lang w:eastAsia="en-GB"/>
              </w:rPr>
            </w:pPr>
            <w:r w:rsidRPr="0004288B">
              <w:rPr>
                <w:rFonts w:ascii="Times New Roman" w:eastAsia="Times New Roman" w:hAnsi="Times New Roman"/>
                <w:color w:val="000000" w:themeColor="text1"/>
                <w:sz w:val="24"/>
                <w:szCs w:val="24"/>
                <w:lang w:eastAsia="en-GB"/>
              </w:rPr>
              <w:t>5.1. Evakuācijas izeja</w:t>
            </w:r>
          </w:p>
        </w:tc>
        <w:tc>
          <w:tcPr>
            <w:tcW w:w="1107" w:type="pct"/>
            <w:shd w:val="clear" w:color="auto" w:fill="auto"/>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4"/>
                <w:szCs w:val="24"/>
                <w:lang w:eastAsia="en-GB"/>
              </w:rPr>
            </w:pPr>
            <w:r w:rsidRPr="0004288B">
              <w:rPr>
                <w:rFonts w:ascii="Times New Roman" w:eastAsia="Times New Roman" w:hAnsi="Times New Roman"/>
                <w:color w:val="000000" w:themeColor="text1"/>
                <w:sz w:val="24"/>
                <w:szCs w:val="24"/>
                <w:lang w:eastAsia="en-GB"/>
              </w:rPr>
              <w:t>5.2. Durvis evakuācijas ceļā</w:t>
            </w:r>
          </w:p>
        </w:tc>
        <w:tc>
          <w:tcPr>
            <w:tcW w:w="1162" w:type="pct"/>
            <w:shd w:val="clear" w:color="auto" w:fill="auto"/>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4"/>
                <w:szCs w:val="24"/>
                <w:lang w:eastAsia="en-GB"/>
              </w:rPr>
            </w:pPr>
            <w:r w:rsidRPr="0004288B">
              <w:rPr>
                <w:rFonts w:ascii="Times New Roman" w:eastAsia="Times New Roman" w:hAnsi="Times New Roman"/>
                <w:color w:val="000000" w:themeColor="text1"/>
                <w:sz w:val="24"/>
                <w:szCs w:val="24"/>
                <w:lang w:eastAsia="en-GB"/>
              </w:rPr>
              <w:t>5.3. Virziens uz evakuācijas izeju</w:t>
            </w:r>
          </w:p>
        </w:tc>
        <w:tc>
          <w:tcPr>
            <w:tcW w:w="1170" w:type="pct"/>
            <w:shd w:val="clear" w:color="auto" w:fill="auto"/>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4"/>
                <w:szCs w:val="24"/>
                <w:lang w:eastAsia="en-GB"/>
              </w:rPr>
            </w:pPr>
            <w:r w:rsidRPr="0004288B">
              <w:rPr>
                <w:rFonts w:ascii="Times New Roman" w:eastAsia="Times New Roman" w:hAnsi="Times New Roman"/>
                <w:color w:val="000000" w:themeColor="text1"/>
                <w:sz w:val="24"/>
                <w:szCs w:val="24"/>
                <w:lang w:eastAsia="en-GB"/>
              </w:rPr>
              <w:t>5.4. Virziens uz evakuācijas izeju cilvēkiem ar kustību traucējumiem</w:t>
            </w:r>
          </w:p>
        </w:tc>
      </w:tr>
      <w:tr w:rsidR="00AB6B08" w:rsidRPr="0004288B" w:rsidTr="00741D54">
        <w:trPr>
          <w:trHeight w:val="511"/>
          <w:tblCellSpacing w:w="15" w:type="dxa"/>
          <w:jc w:val="center"/>
        </w:trPr>
        <w:tc>
          <w:tcPr>
            <w:tcW w:w="1471" w:type="pct"/>
            <w:shd w:val="clear" w:color="auto" w:fill="auto"/>
            <w:vAlign w:val="center"/>
          </w:tcPr>
          <w:p w:rsidR="00AB6B08" w:rsidRPr="0004288B" w:rsidRDefault="00AB6B08" w:rsidP="0004288B">
            <w:pPr>
              <w:spacing w:after="0" w:line="240" w:lineRule="auto"/>
              <w:jc w:val="center"/>
              <w:rPr>
                <w:rFonts w:ascii="Times New Roman" w:hAnsi="Times New Roman"/>
                <w:noProof/>
                <w:color w:val="000000" w:themeColor="text1"/>
                <w:sz w:val="28"/>
                <w:szCs w:val="28"/>
                <w:lang w:eastAsia="lv-LV"/>
              </w:rPr>
            </w:pPr>
            <w:r w:rsidRPr="0004288B">
              <w:rPr>
                <w:rFonts w:ascii="Times New Roman" w:hAnsi="Times New Roman"/>
                <w:color w:val="000000" w:themeColor="text1"/>
              </w:rPr>
              <w:object w:dxaOrig="900" w:dyaOrig="450" w14:anchorId="6C2B488E">
                <v:shape id="_x0000_i1034" type="#_x0000_t75" style="width:111.05pt;height:55.55pt" o:ole="">
                  <v:imagedata r:id="rId44" o:title=""/>
                </v:shape>
                <o:OLEObject Type="Embed" ProgID="PBrush" ShapeID="_x0000_i1034" DrawAspect="Content" ObjectID="_1623235277" r:id="rId45"/>
              </w:object>
            </w:r>
          </w:p>
        </w:tc>
        <w:tc>
          <w:tcPr>
            <w:tcW w:w="1107" w:type="pct"/>
            <w:shd w:val="clear" w:color="auto" w:fill="auto"/>
            <w:vAlign w:val="center"/>
          </w:tcPr>
          <w:p w:rsidR="00AB6B08" w:rsidRPr="0004288B" w:rsidRDefault="00AB6B08" w:rsidP="0004288B">
            <w:pPr>
              <w:spacing w:after="0" w:line="240" w:lineRule="auto"/>
              <w:jc w:val="center"/>
              <w:rPr>
                <w:rFonts w:ascii="Times New Roman" w:hAnsi="Times New Roman"/>
                <w:color w:val="000000" w:themeColor="text1"/>
              </w:rPr>
            </w:pPr>
            <w:r w:rsidRPr="0004288B">
              <w:rPr>
                <w:rFonts w:ascii="Times New Roman" w:hAnsi="Times New Roman"/>
                <w:noProof/>
                <w:color w:val="000000" w:themeColor="text1"/>
                <w:sz w:val="28"/>
                <w:szCs w:val="28"/>
                <w:lang w:eastAsia="lv-LV"/>
              </w:rPr>
              <w:drawing>
                <wp:inline distT="0" distB="0" distL="0" distR="0" wp14:anchorId="538B5DA8" wp14:editId="2494C96E">
                  <wp:extent cx="723900" cy="695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c>
        <w:tc>
          <w:tcPr>
            <w:tcW w:w="1162" w:type="pct"/>
            <w:shd w:val="clear" w:color="auto" w:fill="auto"/>
            <w:vAlign w:val="center"/>
          </w:tcPr>
          <w:p w:rsidR="00AB6B08" w:rsidRPr="0004288B" w:rsidRDefault="00AB6B08" w:rsidP="0004288B">
            <w:pPr>
              <w:spacing w:after="0" w:line="240" w:lineRule="auto"/>
              <w:jc w:val="center"/>
              <w:rPr>
                <w:rFonts w:ascii="Times New Roman" w:hAnsi="Times New Roman"/>
                <w:color w:val="000000" w:themeColor="text1"/>
              </w:rPr>
            </w:pPr>
            <w:r w:rsidRPr="0004288B">
              <w:rPr>
                <w:rFonts w:ascii="Times New Roman" w:hAnsi="Times New Roman"/>
                <w:noProof/>
                <w:color w:val="000000" w:themeColor="text1"/>
                <w:sz w:val="28"/>
                <w:szCs w:val="28"/>
                <w:lang w:eastAsia="lv-LV"/>
              </w:rPr>
              <w:drawing>
                <wp:inline distT="0" distB="0" distL="0" distR="0" wp14:anchorId="7B003ACD" wp14:editId="52DCD35E">
                  <wp:extent cx="723900" cy="714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rot="10800000">
                            <a:off x="0" y="0"/>
                            <a:ext cx="723900" cy="714375"/>
                          </a:xfrm>
                          <a:prstGeom prst="rect">
                            <a:avLst/>
                          </a:prstGeom>
                          <a:noFill/>
                          <a:ln>
                            <a:noFill/>
                          </a:ln>
                        </pic:spPr>
                      </pic:pic>
                    </a:graphicData>
                  </a:graphic>
                </wp:inline>
              </w:drawing>
            </w:r>
          </w:p>
        </w:tc>
        <w:tc>
          <w:tcPr>
            <w:tcW w:w="1170" w:type="pct"/>
            <w:shd w:val="clear" w:color="auto" w:fill="auto"/>
            <w:vAlign w:val="center"/>
          </w:tcPr>
          <w:p w:rsidR="00AB6B08" w:rsidRPr="0004288B" w:rsidRDefault="00AB6B08" w:rsidP="0004288B">
            <w:pPr>
              <w:spacing w:after="0" w:line="240" w:lineRule="auto"/>
              <w:jc w:val="center"/>
              <w:rPr>
                <w:rFonts w:ascii="Times New Roman" w:hAnsi="Times New Roman"/>
                <w:color w:val="000000" w:themeColor="text1"/>
              </w:rPr>
            </w:pPr>
            <w:r w:rsidRPr="0004288B">
              <w:rPr>
                <w:rFonts w:ascii="Times New Roman" w:hAnsi="Times New Roman"/>
                <w:noProof/>
                <w:color w:val="000000" w:themeColor="text1"/>
                <w:lang w:eastAsia="lv-LV"/>
              </w:rPr>
              <w:drawing>
                <wp:inline distT="0" distB="0" distL="0" distR="0" wp14:anchorId="7CA59197" wp14:editId="76CF42E4">
                  <wp:extent cx="68580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r>
      <w:tr w:rsidR="00AB6B08" w:rsidRPr="0004288B" w:rsidTr="00741D54">
        <w:trPr>
          <w:trHeight w:val="511"/>
          <w:tblCellSpacing w:w="15" w:type="dxa"/>
          <w:jc w:val="center"/>
        </w:trPr>
        <w:tc>
          <w:tcPr>
            <w:tcW w:w="1471" w:type="pct"/>
            <w:shd w:val="clear" w:color="auto" w:fill="auto"/>
          </w:tcPr>
          <w:p w:rsidR="00AB6B08" w:rsidRPr="0004288B" w:rsidRDefault="00AB6B08" w:rsidP="0004288B">
            <w:pPr>
              <w:spacing w:after="0" w:line="240" w:lineRule="auto"/>
              <w:jc w:val="center"/>
              <w:rPr>
                <w:rFonts w:ascii="Times New Roman" w:hAnsi="Times New Roman"/>
                <w:color w:val="000000" w:themeColor="text1"/>
                <w:sz w:val="24"/>
                <w:szCs w:val="24"/>
              </w:rPr>
            </w:pPr>
            <w:r w:rsidRPr="0004288B">
              <w:rPr>
                <w:rFonts w:ascii="Times New Roman" w:hAnsi="Times New Roman"/>
                <w:color w:val="000000" w:themeColor="text1"/>
                <w:sz w:val="24"/>
                <w:szCs w:val="24"/>
              </w:rPr>
              <w:t>Izvieto evakuācijas izejā (izeja no būves pa kuru var nokļūt ārpus būves).</w:t>
            </w:r>
          </w:p>
          <w:p w:rsidR="00AB6B08" w:rsidRPr="0004288B" w:rsidRDefault="00AB6B08" w:rsidP="0004288B">
            <w:pPr>
              <w:spacing w:after="0" w:line="240" w:lineRule="auto"/>
              <w:jc w:val="center"/>
              <w:rPr>
                <w:rFonts w:ascii="Times New Roman" w:hAnsi="Times New Roman"/>
                <w:color w:val="000000" w:themeColor="text1"/>
                <w:sz w:val="24"/>
                <w:szCs w:val="24"/>
              </w:rPr>
            </w:pPr>
            <w:r w:rsidRPr="0004288B">
              <w:rPr>
                <w:rFonts w:ascii="Times New Roman" w:hAnsi="Times New Roman"/>
                <w:noProof/>
                <w:color w:val="000000" w:themeColor="text1"/>
                <w:sz w:val="24"/>
                <w:szCs w:val="24"/>
                <w:lang w:eastAsia="lv-LV"/>
              </w:rPr>
              <w:t>.  Var izmantot kopā ar 5.2. un 5.4.</w:t>
            </w:r>
            <w:r w:rsidR="00173794" w:rsidRPr="0004288B">
              <w:rPr>
                <w:rFonts w:ascii="Times New Roman" w:hAnsi="Times New Roman"/>
                <w:noProof/>
                <w:color w:val="000000" w:themeColor="text1"/>
                <w:sz w:val="24"/>
                <w:szCs w:val="24"/>
                <w:lang w:eastAsia="lv-LV"/>
              </w:rPr>
              <w:t xml:space="preserve"> </w:t>
            </w:r>
            <w:r w:rsidRPr="0004288B">
              <w:rPr>
                <w:rFonts w:ascii="Times New Roman" w:hAnsi="Times New Roman"/>
                <w:noProof/>
                <w:color w:val="000000" w:themeColor="text1"/>
                <w:sz w:val="24"/>
                <w:szCs w:val="24"/>
                <w:lang w:eastAsia="lv-LV"/>
              </w:rPr>
              <w:t>zīmi.</w:t>
            </w:r>
          </w:p>
        </w:tc>
        <w:tc>
          <w:tcPr>
            <w:tcW w:w="1107" w:type="pct"/>
            <w:shd w:val="clear" w:color="auto" w:fill="auto"/>
          </w:tcPr>
          <w:p w:rsidR="00AB6B08" w:rsidRPr="0004288B" w:rsidRDefault="00AB6B08" w:rsidP="0004288B">
            <w:pPr>
              <w:spacing w:after="0" w:line="240" w:lineRule="auto"/>
              <w:jc w:val="center"/>
              <w:rPr>
                <w:rFonts w:ascii="Times New Roman" w:hAnsi="Times New Roman"/>
                <w:noProof/>
                <w:color w:val="000000" w:themeColor="text1"/>
                <w:sz w:val="24"/>
                <w:szCs w:val="24"/>
                <w:lang w:eastAsia="lv-LV"/>
              </w:rPr>
            </w:pPr>
            <w:r w:rsidRPr="0004288B">
              <w:rPr>
                <w:rFonts w:ascii="Times New Roman" w:hAnsi="Times New Roman"/>
                <w:noProof/>
                <w:color w:val="000000" w:themeColor="text1"/>
                <w:sz w:val="24"/>
                <w:szCs w:val="24"/>
                <w:lang w:eastAsia="lv-LV"/>
              </w:rPr>
              <w:t>Izvieto virs durvīm vai uz durvīm evakuācijas ceļā.  Var izmantot kopā ar 5.3. un 5.4.</w:t>
            </w:r>
            <w:r w:rsidR="00173794" w:rsidRPr="0004288B">
              <w:rPr>
                <w:rFonts w:ascii="Times New Roman" w:hAnsi="Times New Roman"/>
                <w:noProof/>
                <w:color w:val="000000" w:themeColor="text1"/>
                <w:sz w:val="24"/>
                <w:szCs w:val="24"/>
                <w:lang w:eastAsia="lv-LV"/>
              </w:rPr>
              <w:t xml:space="preserve"> </w:t>
            </w:r>
            <w:r w:rsidRPr="0004288B">
              <w:rPr>
                <w:rFonts w:ascii="Times New Roman" w:hAnsi="Times New Roman"/>
                <w:noProof/>
                <w:color w:val="000000" w:themeColor="text1"/>
                <w:sz w:val="24"/>
                <w:szCs w:val="24"/>
                <w:lang w:eastAsia="lv-LV"/>
              </w:rPr>
              <w:t>zīmi.</w:t>
            </w:r>
          </w:p>
          <w:p w:rsidR="00957FA8" w:rsidRPr="0004288B" w:rsidRDefault="00957FA8" w:rsidP="0004288B">
            <w:pPr>
              <w:spacing w:after="0" w:line="240" w:lineRule="auto"/>
              <w:jc w:val="center"/>
              <w:rPr>
                <w:rFonts w:ascii="Times New Roman" w:hAnsi="Times New Roman"/>
                <w:noProof/>
                <w:color w:val="000000" w:themeColor="text1"/>
                <w:sz w:val="24"/>
                <w:szCs w:val="24"/>
                <w:lang w:eastAsia="lv-LV"/>
              </w:rPr>
            </w:pPr>
          </w:p>
        </w:tc>
        <w:tc>
          <w:tcPr>
            <w:tcW w:w="1162" w:type="pct"/>
            <w:shd w:val="clear" w:color="auto" w:fill="auto"/>
          </w:tcPr>
          <w:p w:rsidR="00AB6B08" w:rsidRPr="0004288B" w:rsidRDefault="00AB6B08" w:rsidP="0004288B">
            <w:pPr>
              <w:spacing w:after="0" w:line="240" w:lineRule="auto"/>
              <w:jc w:val="center"/>
              <w:rPr>
                <w:rFonts w:ascii="Times New Roman" w:hAnsi="Times New Roman"/>
                <w:noProof/>
                <w:color w:val="000000" w:themeColor="text1"/>
                <w:sz w:val="24"/>
                <w:szCs w:val="24"/>
                <w:lang w:eastAsia="lv-LV"/>
              </w:rPr>
            </w:pPr>
            <w:r w:rsidRPr="0004288B">
              <w:rPr>
                <w:rFonts w:ascii="Times New Roman" w:hAnsi="Times New Roman"/>
                <w:noProof/>
                <w:color w:val="000000" w:themeColor="text1"/>
                <w:sz w:val="24"/>
                <w:szCs w:val="24"/>
                <w:lang w:eastAsia="lv-LV"/>
              </w:rPr>
              <w:t>Izvieto evakuācijas ceļā norādot evakuācijas kustības virzienu.  Lieto kopā ar 5.2. un 5.4.</w:t>
            </w:r>
            <w:r w:rsidR="00173794" w:rsidRPr="0004288B">
              <w:rPr>
                <w:rFonts w:ascii="Times New Roman" w:hAnsi="Times New Roman"/>
                <w:noProof/>
                <w:color w:val="000000" w:themeColor="text1"/>
                <w:sz w:val="24"/>
                <w:szCs w:val="24"/>
                <w:lang w:eastAsia="lv-LV"/>
              </w:rPr>
              <w:t xml:space="preserve"> </w:t>
            </w:r>
            <w:r w:rsidRPr="0004288B">
              <w:rPr>
                <w:rFonts w:ascii="Times New Roman" w:hAnsi="Times New Roman"/>
                <w:noProof/>
                <w:color w:val="000000" w:themeColor="text1"/>
                <w:sz w:val="24"/>
                <w:szCs w:val="24"/>
                <w:lang w:eastAsia="lv-LV"/>
              </w:rPr>
              <w:t>zīmi.</w:t>
            </w:r>
          </w:p>
          <w:p w:rsidR="00AB6B08" w:rsidRPr="0004288B" w:rsidRDefault="00AB6B08" w:rsidP="0004288B">
            <w:pPr>
              <w:spacing w:after="0" w:line="240" w:lineRule="auto"/>
              <w:jc w:val="center"/>
              <w:rPr>
                <w:rFonts w:ascii="Times New Roman" w:hAnsi="Times New Roman"/>
                <w:noProof/>
                <w:color w:val="000000" w:themeColor="text1"/>
                <w:sz w:val="24"/>
                <w:szCs w:val="24"/>
                <w:lang w:eastAsia="lv-LV"/>
              </w:rPr>
            </w:pPr>
            <w:r w:rsidRPr="0004288B">
              <w:rPr>
                <w:rFonts w:ascii="Times New Roman" w:hAnsi="Times New Roman"/>
                <w:noProof/>
                <w:color w:val="000000" w:themeColor="text1"/>
                <w:sz w:val="24"/>
                <w:szCs w:val="24"/>
                <w:lang w:eastAsia="lv-LV"/>
              </w:rPr>
              <w:t xml:space="preserve">Bultas virzienu zīmē maina atkarībā no evakuācijas kustības virziena </w:t>
            </w:r>
          </w:p>
        </w:tc>
        <w:tc>
          <w:tcPr>
            <w:tcW w:w="1170" w:type="pct"/>
            <w:shd w:val="clear" w:color="auto" w:fill="auto"/>
          </w:tcPr>
          <w:p w:rsidR="00AB6B08" w:rsidRPr="0004288B" w:rsidRDefault="00AB6B08" w:rsidP="0004288B">
            <w:pPr>
              <w:spacing w:after="0" w:line="240" w:lineRule="auto"/>
              <w:jc w:val="center"/>
              <w:rPr>
                <w:rFonts w:ascii="Times New Roman" w:hAnsi="Times New Roman"/>
                <w:noProof/>
                <w:color w:val="000000" w:themeColor="text1"/>
                <w:sz w:val="24"/>
                <w:szCs w:val="24"/>
                <w:lang w:eastAsia="lv-LV"/>
              </w:rPr>
            </w:pPr>
            <w:r w:rsidRPr="0004288B">
              <w:rPr>
                <w:rFonts w:ascii="Times New Roman" w:hAnsi="Times New Roman"/>
                <w:noProof/>
                <w:color w:val="000000" w:themeColor="text1"/>
                <w:sz w:val="24"/>
                <w:szCs w:val="24"/>
                <w:lang w:eastAsia="lv-LV"/>
              </w:rPr>
              <w:t>Izvieto evakuācijas ceļā kas paredzēts cilvēku ar kustību traucējumiem evakuācijai. Lieto kopā ar 5.1.,5.2. vai 5.3. zīmi</w:t>
            </w:r>
          </w:p>
        </w:tc>
      </w:tr>
    </w:tbl>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Piezīme. Cilvēku kustības virziena zīmei ir taisnstūra vai kvadrātveida forma, balta (piemēram, RAL 9003) piktogramma uz zaļa (piemēram, RAL 6032) fona. Zaļajam fonam jāaizņem vismaz 50</w:t>
      </w:r>
      <w:r w:rsidR="00173794" w:rsidRPr="0004288B">
        <w:rPr>
          <w:rFonts w:ascii="Times New Roman" w:eastAsia="Times New Roman" w:hAnsi="Times New Roman"/>
          <w:color w:val="000000" w:themeColor="text1"/>
          <w:sz w:val="28"/>
          <w:szCs w:val="28"/>
          <w:lang w:eastAsia="en-GB"/>
        </w:rPr>
        <w:t xml:space="preserve"> </w:t>
      </w:r>
      <w:r w:rsidRPr="0004288B">
        <w:rPr>
          <w:rFonts w:ascii="Times New Roman" w:eastAsia="Times New Roman" w:hAnsi="Times New Roman"/>
          <w:color w:val="000000" w:themeColor="text1"/>
          <w:sz w:val="28"/>
          <w:szCs w:val="28"/>
          <w:lang w:eastAsia="en-GB"/>
        </w:rPr>
        <w:t xml:space="preserve">% no zīmes virsmas platības. </w:t>
      </w: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p>
    <w:p w:rsidR="00AB6B08" w:rsidRPr="0004288B" w:rsidRDefault="00AB6B08" w:rsidP="0004288B">
      <w:pPr>
        <w:numPr>
          <w:ilvl w:val="0"/>
          <w:numId w:val="2"/>
        </w:numPr>
        <w:spacing w:after="0" w:line="240" w:lineRule="auto"/>
        <w:contextualSpacing/>
        <w:jc w:val="both"/>
        <w:rPr>
          <w:rFonts w:ascii="Times New Roman" w:eastAsia="Times New Roman" w:hAnsi="Times New Roman"/>
          <w:caps/>
          <w:color w:val="000000" w:themeColor="text1"/>
          <w:sz w:val="28"/>
          <w:szCs w:val="28"/>
          <w:lang w:eastAsia="en-GB"/>
        </w:rPr>
      </w:pPr>
      <w:r w:rsidRPr="0004288B">
        <w:rPr>
          <w:rFonts w:ascii="Times New Roman" w:eastAsia="Times New Roman" w:hAnsi="Times New Roman"/>
          <w:caps/>
          <w:color w:val="000000" w:themeColor="text1"/>
          <w:sz w:val="28"/>
          <w:szCs w:val="28"/>
          <w:lang w:eastAsia="en-GB"/>
        </w:rPr>
        <w:t>Rīkojuma zīmes</w:t>
      </w: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p>
    <w:tbl>
      <w:tblPr>
        <w:tblW w:w="215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955"/>
        <w:gridCol w:w="1954"/>
      </w:tblGrid>
      <w:tr w:rsidR="00AB6B08" w:rsidRPr="0004288B" w:rsidTr="00741D54">
        <w:trPr>
          <w:tblCellSpacing w:w="15" w:type="dxa"/>
        </w:trPr>
        <w:tc>
          <w:tcPr>
            <w:tcW w:w="2445"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lastRenderedPageBreak/>
              <w:t>6.1. Sazemēt</w:t>
            </w:r>
          </w:p>
        </w:tc>
        <w:tc>
          <w:tcPr>
            <w:tcW w:w="2444"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6.2. Jālieto antistatiski apavi</w:t>
            </w:r>
          </w:p>
        </w:tc>
      </w:tr>
      <w:tr w:rsidR="00AB6B08" w:rsidRPr="0004288B" w:rsidTr="00741D54">
        <w:tblPrEx>
          <w:tblCellMar>
            <w:left w:w="108" w:type="dxa"/>
            <w:right w:w="108" w:type="dxa"/>
          </w:tblCellMar>
        </w:tblPrEx>
        <w:trPr>
          <w:tblCellSpacing w:w="15" w:type="dxa"/>
        </w:trPr>
        <w:tc>
          <w:tcPr>
            <w:tcW w:w="2445"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object w:dxaOrig="1620" w:dyaOrig="1470" w14:anchorId="08461A8B">
                <v:shape id="_x0000_i1035" type="#_x0000_t75" style="width:1in;height:65.1pt" o:ole="">
                  <v:imagedata r:id="rId49" o:title=""/>
                </v:shape>
                <o:OLEObject Type="Embed" ProgID="PBrush" ShapeID="_x0000_i1035" DrawAspect="Content" ObjectID="_1623235278" r:id="rId50"/>
              </w:object>
            </w:r>
          </w:p>
        </w:tc>
        <w:tc>
          <w:tcPr>
            <w:tcW w:w="2444"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noProof/>
                <w:color w:val="000000" w:themeColor="text1"/>
                <w:sz w:val="28"/>
                <w:szCs w:val="28"/>
                <w:lang w:eastAsia="lv-LV"/>
              </w:rPr>
              <w:drawing>
                <wp:inline distT="0" distB="0" distL="0" distR="0" wp14:anchorId="047507C3" wp14:editId="18B77F56">
                  <wp:extent cx="72390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a:ln>
                            <a:noFill/>
                          </a:ln>
                        </pic:spPr>
                      </pic:pic>
                    </a:graphicData>
                  </a:graphic>
                </wp:inline>
              </w:drawing>
            </w:r>
          </w:p>
        </w:tc>
      </w:tr>
    </w:tbl>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Piezīme. Rīkojuma zīmei ir apļveida forma, balta (piemēram, RAL 9003) piktogramma uz zila (piemēram, RAL 5005) fona. Zilajam fonam jāaizņem vismaz 50% no zīmes virsmas platības.</w:t>
      </w:r>
    </w:p>
    <w:p w:rsidR="00AB6B08" w:rsidRPr="0004288B" w:rsidRDefault="00AB6B08" w:rsidP="0004288B">
      <w:pPr>
        <w:spacing w:after="0" w:line="240" w:lineRule="auto"/>
        <w:rPr>
          <w:rFonts w:ascii="Times New Roman" w:eastAsia="Times New Roman" w:hAnsi="Times New Roman"/>
          <w:color w:val="000000" w:themeColor="text1"/>
          <w:sz w:val="28"/>
          <w:szCs w:val="28"/>
          <w:lang w:eastAsia="en-GB"/>
        </w:rPr>
      </w:pP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p>
    <w:p w:rsidR="00AB6B08" w:rsidRPr="0004288B" w:rsidRDefault="00AB6B08" w:rsidP="0004288B">
      <w:pPr>
        <w:numPr>
          <w:ilvl w:val="0"/>
          <w:numId w:val="2"/>
        </w:numPr>
        <w:spacing w:after="0" w:line="240" w:lineRule="auto"/>
        <w:contextualSpacing/>
        <w:jc w:val="both"/>
        <w:rPr>
          <w:rFonts w:ascii="Times New Roman" w:eastAsia="Times New Roman" w:hAnsi="Times New Roman"/>
          <w:caps/>
          <w:color w:val="000000" w:themeColor="text1"/>
          <w:sz w:val="28"/>
          <w:szCs w:val="28"/>
          <w:lang w:eastAsia="en-GB"/>
        </w:rPr>
      </w:pPr>
      <w:r w:rsidRPr="0004288B">
        <w:rPr>
          <w:rFonts w:ascii="Times New Roman" w:eastAsia="Times New Roman" w:hAnsi="Times New Roman"/>
          <w:caps/>
          <w:color w:val="000000" w:themeColor="text1"/>
          <w:sz w:val="28"/>
          <w:szCs w:val="28"/>
          <w:lang w:eastAsia="en-GB"/>
        </w:rPr>
        <w:t>Zīmes ugunsdzēsības transportam</w:t>
      </w:r>
    </w:p>
    <w:p w:rsidR="00AB6B08" w:rsidRPr="0004288B" w:rsidRDefault="00AB6B08" w:rsidP="0004288B">
      <w:pPr>
        <w:spacing w:after="0" w:line="240" w:lineRule="auto"/>
        <w:ind w:left="360"/>
        <w:jc w:val="both"/>
        <w:rPr>
          <w:rFonts w:ascii="Times New Roman" w:eastAsia="Times New Roman" w:hAnsi="Times New Roman"/>
          <w:color w:val="000000" w:themeColor="text1"/>
          <w:sz w:val="28"/>
          <w:szCs w:val="28"/>
          <w:lang w:eastAsia="en-GB"/>
        </w:rPr>
      </w:pPr>
    </w:p>
    <w:tbl>
      <w:tblPr>
        <w:tblW w:w="5541" w:type="pct"/>
        <w:tblCellSpacing w:w="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07"/>
        <w:gridCol w:w="3100"/>
        <w:gridCol w:w="3334"/>
      </w:tblGrid>
      <w:tr w:rsidR="00FD3C62" w:rsidRPr="0004288B" w:rsidTr="00741D54">
        <w:trPr>
          <w:tblCellSpacing w:w="15" w:type="dxa"/>
        </w:trPr>
        <w:tc>
          <w:tcPr>
            <w:tcW w:w="1797"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7.1. Piebrauktuve ugunsdzēsības transportam. Apstāšanās vai stāvēšanas ierobežojums pa labi un pa kreisi no zīmes</w:t>
            </w:r>
          </w:p>
        </w:tc>
        <w:tc>
          <w:tcPr>
            <w:tcW w:w="1484"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7.2. Piebrauktuve ugunsdzēsības transportam. Apstāšanās vai stāvēšanas ierobežojums pa kreisi no zīmes</w:t>
            </w:r>
          </w:p>
        </w:tc>
        <w:tc>
          <w:tcPr>
            <w:tcW w:w="1660"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7.3. Piebrauktuve ugunsdzēsības transportam. Apstāšanās vai stāvēšanas ierobežojums pa labi no zīmes</w:t>
            </w:r>
          </w:p>
        </w:tc>
      </w:tr>
      <w:tr w:rsidR="00FD3C62" w:rsidRPr="0004288B" w:rsidTr="00741D54">
        <w:tblPrEx>
          <w:tblCellMar>
            <w:left w:w="108" w:type="dxa"/>
            <w:right w:w="108" w:type="dxa"/>
          </w:tblCellMar>
        </w:tblPrEx>
        <w:trPr>
          <w:tblCellSpacing w:w="15" w:type="dxa"/>
        </w:trPr>
        <w:tc>
          <w:tcPr>
            <w:tcW w:w="1797" w:type="pct"/>
            <w:vAlign w:val="center"/>
          </w:tcPr>
          <w:p w:rsidR="00AB6B08" w:rsidRPr="0004288B" w:rsidRDefault="00370DE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noProof/>
                <w:color w:val="000000" w:themeColor="text1"/>
                <w:lang w:eastAsia="lv-LV"/>
              </w:rPr>
              <w:t xml:space="preserve"> </w:t>
            </w:r>
            <w:r w:rsidR="00FD3C62" w:rsidRPr="0004288B">
              <w:rPr>
                <w:rFonts w:ascii="Times New Roman" w:hAnsi="Times New Roman"/>
                <w:noProof/>
                <w:color w:val="000000" w:themeColor="text1"/>
                <w:lang w:eastAsia="lv-LV"/>
              </w:rPr>
              <w:drawing>
                <wp:inline distT="0" distB="0" distL="0" distR="0" wp14:anchorId="2BE5BC1E" wp14:editId="27B97230">
                  <wp:extent cx="1872000" cy="774620"/>
                  <wp:effectExtent l="0" t="0" r="0" b="6985"/>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872000" cy="774620"/>
                          </a:xfrm>
                          <a:prstGeom prst="rect">
                            <a:avLst/>
                          </a:prstGeom>
                        </pic:spPr>
                      </pic:pic>
                    </a:graphicData>
                  </a:graphic>
                </wp:inline>
              </w:drawing>
            </w:r>
          </w:p>
        </w:tc>
        <w:tc>
          <w:tcPr>
            <w:tcW w:w="1484" w:type="pct"/>
            <w:vAlign w:val="center"/>
          </w:tcPr>
          <w:p w:rsidR="00AB6B08" w:rsidRPr="0004288B" w:rsidRDefault="00FD3C62"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noProof/>
                <w:color w:val="000000" w:themeColor="text1"/>
                <w:lang w:eastAsia="lv-LV"/>
              </w:rPr>
              <w:drawing>
                <wp:inline distT="0" distB="0" distL="0" distR="0" wp14:anchorId="45AB9657" wp14:editId="1DD4E054">
                  <wp:extent cx="1800000" cy="776470"/>
                  <wp:effectExtent l="0" t="0" r="0" b="5080"/>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800000" cy="776470"/>
                          </a:xfrm>
                          <a:prstGeom prst="rect">
                            <a:avLst/>
                          </a:prstGeom>
                        </pic:spPr>
                      </pic:pic>
                    </a:graphicData>
                  </a:graphic>
                </wp:inline>
              </w:drawing>
            </w:r>
          </w:p>
        </w:tc>
        <w:tc>
          <w:tcPr>
            <w:tcW w:w="1660" w:type="pct"/>
            <w:vAlign w:val="center"/>
          </w:tcPr>
          <w:p w:rsidR="00AB6B08" w:rsidRPr="0004288B" w:rsidRDefault="00FD3C62"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noProof/>
                <w:color w:val="000000" w:themeColor="text1"/>
                <w:lang w:eastAsia="lv-LV"/>
              </w:rPr>
              <w:drawing>
                <wp:inline distT="0" distB="0" distL="0" distR="0" wp14:anchorId="05FED7A9" wp14:editId="53DFA870">
                  <wp:extent cx="1819124" cy="792000"/>
                  <wp:effectExtent l="0" t="0" r="0" b="8255"/>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819124" cy="792000"/>
                          </a:xfrm>
                          <a:prstGeom prst="rect">
                            <a:avLst/>
                          </a:prstGeom>
                        </pic:spPr>
                      </pic:pic>
                    </a:graphicData>
                  </a:graphic>
                </wp:inline>
              </w:drawing>
            </w:r>
          </w:p>
        </w:tc>
      </w:tr>
    </w:tbl>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p>
    <w:tbl>
      <w:tblPr>
        <w:tblW w:w="2016" w:type="pct"/>
        <w:tblCellSpacing w:w="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53"/>
      </w:tblGrid>
      <w:tr w:rsidR="00AB6B08" w:rsidRPr="0004288B" w:rsidTr="00741D54">
        <w:trPr>
          <w:tblCellSpacing w:w="15" w:type="dxa"/>
        </w:trPr>
        <w:tc>
          <w:tcPr>
            <w:tcW w:w="4919" w:type="pct"/>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7.4. Vieta ugunsdzēsības transportam</w:t>
            </w:r>
          </w:p>
        </w:tc>
      </w:tr>
      <w:tr w:rsidR="00AB6B08" w:rsidRPr="0004288B" w:rsidTr="00741D54">
        <w:tblPrEx>
          <w:tblCellMar>
            <w:left w:w="108" w:type="dxa"/>
            <w:right w:w="108" w:type="dxa"/>
          </w:tblCellMar>
        </w:tblPrEx>
        <w:trPr>
          <w:tblCellSpacing w:w="15" w:type="dxa"/>
        </w:trPr>
        <w:tc>
          <w:tcPr>
            <w:tcW w:w="4919"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hAnsi="Times New Roman"/>
                <w:noProof/>
                <w:color w:val="000000" w:themeColor="text1"/>
                <w:sz w:val="28"/>
                <w:szCs w:val="28"/>
                <w:lang w:eastAsia="lv-LV"/>
              </w:rPr>
              <w:drawing>
                <wp:inline distT="0" distB="0" distL="0" distR="0" wp14:anchorId="7FDC3CD2" wp14:editId="3F1632BC">
                  <wp:extent cx="1438275" cy="1447800"/>
                  <wp:effectExtent l="0" t="0" r="9525" b="0"/>
                  <wp:docPr id="1" name="Picture 1" descr="Ugunsdz. mas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Ugunsdz. masina"/>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38275" cy="1447800"/>
                          </a:xfrm>
                          <a:prstGeom prst="rect">
                            <a:avLst/>
                          </a:prstGeom>
                          <a:noFill/>
                          <a:ln>
                            <a:noFill/>
                          </a:ln>
                        </pic:spPr>
                      </pic:pic>
                    </a:graphicData>
                  </a:graphic>
                </wp:inline>
              </w:drawing>
            </w:r>
          </w:p>
        </w:tc>
      </w:tr>
    </w:tbl>
    <w:p w:rsidR="00AB6B08" w:rsidRPr="0004288B" w:rsidRDefault="00AB6B08" w:rsidP="0004288B">
      <w:pPr>
        <w:spacing w:after="0" w:line="240" w:lineRule="auto"/>
        <w:contextualSpacing/>
        <w:jc w:val="both"/>
        <w:rPr>
          <w:rFonts w:ascii="Times New Roman" w:eastAsia="Times New Roman" w:hAnsi="Times New Roman"/>
          <w:caps/>
          <w:color w:val="000000" w:themeColor="text1"/>
          <w:sz w:val="28"/>
          <w:szCs w:val="28"/>
          <w:lang w:eastAsia="en-GB"/>
        </w:rPr>
      </w:pP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Piezīme. Zīmei ugunsdzēsības transportam ir taisnstūra forma, melni (piemēram, RAL 9004) vārdi vai piktogramma uz balta (piemēram, RAL 9003) fona ar sarkanu (piemēram, RAL 3001) bultu un apmali.</w:t>
      </w:r>
    </w:p>
    <w:p w:rsidR="00AB6B08" w:rsidRPr="0004288B" w:rsidRDefault="00AB6B08" w:rsidP="0004288B">
      <w:pPr>
        <w:spacing w:after="0" w:line="240" w:lineRule="auto"/>
        <w:contextualSpacing/>
        <w:jc w:val="both"/>
        <w:rPr>
          <w:rFonts w:ascii="Times New Roman" w:eastAsia="Times New Roman" w:hAnsi="Times New Roman"/>
          <w:caps/>
          <w:color w:val="000000" w:themeColor="text1"/>
          <w:sz w:val="28"/>
          <w:szCs w:val="28"/>
          <w:lang w:eastAsia="en-GB"/>
        </w:rPr>
      </w:pPr>
    </w:p>
    <w:p w:rsidR="00AB6B08" w:rsidRPr="0004288B" w:rsidRDefault="00AB6B08" w:rsidP="0004288B">
      <w:pPr>
        <w:numPr>
          <w:ilvl w:val="0"/>
          <w:numId w:val="2"/>
        </w:numPr>
        <w:spacing w:after="0" w:line="240" w:lineRule="auto"/>
        <w:contextualSpacing/>
        <w:jc w:val="both"/>
        <w:rPr>
          <w:rFonts w:ascii="Times New Roman" w:eastAsia="Times New Roman" w:hAnsi="Times New Roman"/>
          <w:caps/>
          <w:color w:val="000000" w:themeColor="text1"/>
          <w:sz w:val="28"/>
          <w:szCs w:val="28"/>
          <w:lang w:eastAsia="en-GB"/>
        </w:rPr>
      </w:pPr>
      <w:r w:rsidRPr="0004288B">
        <w:rPr>
          <w:rFonts w:ascii="Times New Roman" w:eastAsia="Times New Roman" w:hAnsi="Times New Roman"/>
          <w:caps/>
          <w:color w:val="000000" w:themeColor="text1"/>
          <w:sz w:val="28"/>
          <w:szCs w:val="28"/>
          <w:lang w:eastAsia="en-GB"/>
        </w:rPr>
        <w:t xml:space="preserve">Ugunsdrošībai lietojamo zīmju minimālie izmēri </w:t>
      </w:r>
      <w:r w:rsidRPr="0004288B">
        <w:rPr>
          <w:rFonts w:ascii="Times New Roman" w:hAnsi="Times New Roman"/>
          <w:bCs/>
          <w:caps/>
          <w:color w:val="000000" w:themeColor="text1"/>
          <w:sz w:val="28"/>
          <w:szCs w:val="28"/>
        </w:rPr>
        <w:t>atkarībā no redzamības attālumā</w:t>
      </w:r>
    </w:p>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en-GB"/>
        </w:rPr>
      </w:pPr>
    </w:p>
    <w:tbl>
      <w:tblPr>
        <w:tblW w:w="5541" w:type="pct"/>
        <w:tblCellSpacing w:w="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27"/>
        <w:gridCol w:w="1641"/>
        <w:gridCol w:w="1641"/>
        <w:gridCol w:w="1639"/>
        <w:gridCol w:w="2893"/>
      </w:tblGrid>
      <w:tr w:rsidR="00AB6B08" w:rsidRPr="0004288B" w:rsidTr="00741D54">
        <w:trPr>
          <w:trHeight w:val="62"/>
          <w:tblCellSpacing w:w="15" w:type="dxa"/>
        </w:trPr>
        <w:tc>
          <w:tcPr>
            <w:tcW w:w="1084" w:type="pct"/>
            <w:vAlign w:val="center"/>
          </w:tcPr>
          <w:p w:rsidR="00AB6B08" w:rsidRPr="0004288B" w:rsidRDefault="002E2775" w:rsidP="0004288B">
            <w:pPr>
              <w:spacing w:after="0" w:line="240" w:lineRule="auto"/>
              <w:jc w:val="both"/>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Maksimālais r</w:t>
            </w:r>
            <w:r w:rsidR="00AB6B08" w:rsidRPr="0004288B">
              <w:rPr>
                <w:rFonts w:ascii="Times New Roman" w:eastAsia="Times New Roman" w:hAnsi="Times New Roman"/>
                <w:color w:val="000000" w:themeColor="text1"/>
                <w:sz w:val="28"/>
                <w:szCs w:val="28"/>
                <w:lang w:eastAsia="en-GB"/>
              </w:rPr>
              <w:t>edzamības attālums (m)</w:t>
            </w:r>
          </w:p>
        </w:tc>
        <w:tc>
          <w:tcPr>
            <w:tcW w:w="801"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Aplis</w:t>
            </w:r>
          </w:p>
          <w:p w:rsidR="00AB6B08" w:rsidRPr="0004288B" w:rsidRDefault="00AB6B08" w:rsidP="0004288B">
            <w:pPr>
              <w:spacing w:after="0" w:line="240" w:lineRule="auto"/>
              <w:jc w:val="center"/>
              <w:rPr>
                <w:rFonts w:ascii="Times New Roman" w:hAnsi="Times New Roman"/>
                <w:color w:val="000000" w:themeColor="text1"/>
                <w:sz w:val="28"/>
                <w:szCs w:val="28"/>
                <w:lang w:eastAsia="en-GB"/>
              </w:rPr>
            </w:pPr>
            <w:r w:rsidRPr="0004288B">
              <w:rPr>
                <w:rFonts w:ascii="Times New Roman" w:hAnsi="Times New Roman"/>
                <w:color w:val="000000" w:themeColor="text1"/>
                <w:sz w:val="28"/>
                <w:szCs w:val="28"/>
              </w:rPr>
              <w:t>(apļa diametrs mm)</w:t>
            </w:r>
          </w:p>
        </w:tc>
        <w:tc>
          <w:tcPr>
            <w:tcW w:w="801"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Kvadrāts</w:t>
            </w:r>
          </w:p>
          <w:p w:rsidR="00AB6B08" w:rsidRPr="0004288B" w:rsidRDefault="00AB6B08" w:rsidP="0004288B">
            <w:pPr>
              <w:spacing w:after="0" w:line="240" w:lineRule="auto"/>
              <w:jc w:val="center"/>
              <w:rPr>
                <w:rFonts w:ascii="Times New Roman" w:hAnsi="Times New Roman"/>
                <w:color w:val="000000" w:themeColor="text1"/>
                <w:sz w:val="28"/>
                <w:szCs w:val="28"/>
                <w:lang w:eastAsia="en-GB"/>
              </w:rPr>
            </w:pPr>
            <w:r w:rsidRPr="0004288B">
              <w:rPr>
                <w:rFonts w:ascii="Times New Roman" w:hAnsi="Times New Roman"/>
                <w:color w:val="000000" w:themeColor="text1"/>
                <w:sz w:val="28"/>
                <w:szCs w:val="28"/>
              </w:rPr>
              <w:t>(kvadrāta malu garums mm)</w:t>
            </w:r>
          </w:p>
        </w:tc>
        <w:tc>
          <w:tcPr>
            <w:tcW w:w="800"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Vienādmalu trijstūris</w:t>
            </w:r>
          </w:p>
          <w:p w:rsidR="00AB6B08" w:rsidRPr="0004288B" w:rsidRDefault="00AB6B08" w:rsidP="0004288B">
            <w:pPr>
              <w:spacing w:after="0" w:line="240" w:lineRule="auto"/>
              <w:jc w:val="center"/>
              <w:rPr>
                <w:rFonts w:ascii="Times New Roman" w:hAnsi="Times New Roman"/>
                <w:color w:val="000000" w:themeColor="text1"/>
                <w:sz w:val="28"/>
                <w:szCs w:val="28"/>
                <w:lang w:eastAsia="en-GB"/>
              </w:rPr>
            </w:pPr>
            <w:r w:rsidRPr="0004288B">
              <w:rPr>
                <w:rFonts w:ascii="Times New Roman" w:hAnsi="Times New Roman"/>
                <w:color w:val="000000" w:themeColor="text1"/>
                <w:sz w:val="28"/>
                <w:szCs w:val="28"/>
              </w:rPr>
              <w:t>(trijstūra malu garums mm)</w:t>
            </w:r>
          </w:p>
        </w:tc>
        <w:tc>
          <w:tcPr>
            <w:tcW w:w="1416" w:type="pc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8"/>
                <w:szCs w:val="28"/>
                <w:lang w:eastAsia="en-GB"/>
              </w:rPr>
            </w:pPr>
            <w:r w:rsidRPr="0004288B">
              <w:rPr>
                <w:rFonts w:ascii="Times New Roman" w:eastAsia="Times New Roman" w:hAnsi="Times New Roman"/>
                <w:color w:val="000000" w:themeColor="text1"/>
                <w:sz w:val="28"/>
                <w:szCs w:val="28"/>
                <w:lang w:eastAsia="en-GB"/>
              </w:rPr>
              <w:t>Taisnstūris</w:t>
            </w:r>
          </w:p>
          <w:p w:rsidR="00AB6B08" w:rsidRPr="0004288B" w:rsidRDefault="00AB6B08" w:rsidP="0004288B">
            <w:pPr>
              <w:spacing w:after="0" w:line="240" w:lineRule="auto"/>
              <w:jc w:val="center"/>
              <w:rPr>
                <w:rFonts w:ascii="Times New Roman" w:hAnsi="Times New Roman"/>
                <w:color w:val="000000" w:themeColor="text1"/>
                <w:sz w:val="28"/>
                <w:szCs w:val="28"/>
                <w:lang w:eastAsia="en-GB"/>
              </w:rPr>
            </w:pPr>
            <w:r w:rsidRPr="0004288B">
              <w:rPr>
                <w:rFonts w:ascii="Times New Roman" w:hAnsi="Times New Roman"/>
                <w:color w:val="000000" w:themeColor="text1"/>
                <w:sz w:val="28"/>
                <w:szCs w:val="28"/>
              </w:rPr>
              <w:t>(taisnstūra malu garums mm)</w:t>
            </w:r>
          </w:p>
        </w:tc>
      </w:tr>
      <w:tr w:rsidR="00AB6B08" w:rsidRPr="0004288B" w:rsidTr="00741D54">
        <w:trPr>
          <w:tblCellSpacing w:w="15" w:type="dxa"/>
        </w:trPr>
        <w:tc>
          <w:tcPr>
            <w:tcW w:w="1084" w:type="pct"/>
          </w:tcPr>
          <w:p w:rsidR="00AB6B08" w:rsidRPr="0004288B" w:rsidRDefault="00AB6B08" w:rsidP="0004288B">
            <w:pPr>
              <w:spacing w:after="0" w:line="240" w:lineRule="auto"/>
              <w:jc w:val="both"/>
              <w:rPr>
                <w:rFonts w:ascii="Times New Roman" w:hAnsi="Times New Roman"/>
                <w:color w:val="000000" w:themeColor="text1"/>
                <w:sz w:val="28"/>
                <w:szCs w:val="28"/>
              </w:rPr>
            </w:pPr>
            <w:r w:rsidRPr="0004288B">
              <w:rPr>
                <w:rFonts w:ascii="Times New Roman" w:eastAsia="Times New Roman" w:hAnsi="Times New Roman"/>
                <w:color w:val="000000" w:themeColor="text1"/>
                <w:sz w:val="28"/>
                <w:szCs w:val="28"/>
                <w:lang w:eastAsia="en-GB"/>
              </w:rPr>
              <w:t>Līdz 5m</w:t>
            </w:r>
          </w:p>
        </w:tc>
        <w:tc>
          <w:tcPr>
            <w:tcW w:w="801" w:type="pct"/>
            <w:vAlign w:val="center"/>
          </w:tcPr>
          <w:p w:rsidR="00AB6B08" w:rsidRPr="0004288B" w:rsidRDefault="009B605D" w:rsidP="0004288B">
            <w:pPr>
              <w:spacing w:after="0" w:line="240" w:lineRule="auto"/>
              <w:jc w:val="center"/>
              <w:rPr>
                <w:rFonts w:ascii="Times New Roman" w:hAnsi="Times New Roman"/>
                <w:strike/>
                <w:color w:val="000000" w:themeColor="text1"/>
                <w:sz w:val="28"/>
                <w:szCs w:val="28"/>
                <w:lang w:eastAsia="en-GB"/>
              </w:rPr>
            </w:pPr>
            <w:r w:rsidRPr="0004288B">
              <w:rPr>
                <w:rFonts w:ascii="Times New Roman" w:hAnsi="Times New Roman"/>
                <w:color w:val="000000" w:themeColor="text1"/>
                <w:sz w:val="28"/>
                <w:szCs w:val="28"/>
                <w:lang w:eastAsia="en-GB"/>
              </w:rPr>
              <w:t>50</w:t>
            </w:r>
          </w:p>
        </w:tc>
        <w:tc>
          <w:tcPr>
            <w:tcW w:w="801" w:type="pct"/>
            <w:vAlign w:val="center"/>
          </w:tcPr>
          <w:p w:rsidR="00AB6B08" w:rsidRPr="0004288B" w:rsidRDefault="009B605D" w:rsidP="0004288B">
            <w:pPr>
              <w:spacing w:after="0" w:line="240" w:lineRule="auto"/>
              <w:jc w:val="center"/>
              <w:rPr>
                <w:rFonts w:ascii="Times New Roman" w:hAnsi="Times New Roman"/>
                <w:strike/>
                <w:color w:val="000000" w:themeColor="text1"/>
                <w:sz w:val="28"/>
                <w:szCs w:val="28"/>
                <w:lang w:eastAsia="en-GB"/>
              </w:rPr>
            </w:pPr>
            <w:r w:rsidRPr="0004288B">
              <w:rPr>
                <w:rFonts w:ascii="Times New Roman" w:hAnsi="Times New Roman"/>
                <w:color w:val="000000" w:themeColor="text1"/>
                <w:sz w:val="28"/>
                <w:szCs w:val="28"/>
                <w:lang w:eastAsia="en-GB"/>
              </w:rPr>
              <w:t>50x50</w:t>
            </w:r>
          </w:p>
        </w:tc>
        <w:tc>
          <w:tcPr>
            <w:tcW w:w="800" w:type="pct"/>
            <w:vAlign w:val="center"/>
          </w:tcPr>
          <w:p w:rsidR="00AB6B08" w:rsidRPr="0004288B" w:rsidRDefault="009B605D" w:rsidP="0004288B">
            <w:pPr>
              <w:spacing w:after="0" w:line="240" w:lineRule="auto"/>
              <w:jc w:val="center"/>
              <w:rPr>
                <w:rFonts w:ascii="Times New Roman" w:hAnsi="Times New Roman"/>
                <w:strike/>
                <w:color w:val="000000" w:themeColor="text1"/>
                <w:sz w:val="28"/>
                <w:szCs w:val="28"/>
                <w:lang w:eastAsia="en-GB"/>
              </w:rPr>
            </w:pPr>
            <w:r w:rsidRPr="0004288B">
              <w:rPr>
                <w:rFonts w:ascii="Times New Roman" w:hAnsi="Times New Roman"/>
                <w:color w:val="000000" w:themeColor="text1"/>
                <w:sz w:val="28"/>
                <w:szCs w:val="28"/>
                <w:lang w:eastAsia="en-GB"/>
              </w:rPr>
              <w:t>50</w:t>
            </w:r>
          </w:p>
        </w:tc>
        <w:tc>
          <w:tcPr>
            <w:tcW w:w="1416" w:type="pct"/>
            <w:vAlign w:val="center"/>
          </w:tcPr>
          <w:p w:rsidR="00AB6B08" w:rsidRPr="0004288B" w:rsidRDefault="009B605D" w:rsidP="0004288B">
            <w:pPr>
              <w:spacing w:after="0" w:line="240" w:lineRule="auto"/>
              <w:jc w:val="center"/>
              <w:rPr>
                <w:rFonts w:ascii="Times New Roman" w:hAnsi="Times New Roman"/>
                <w:strike/>
                <w:color w:val="000000" w:themeColor="text1"/>
                <w:sz w:val="28"/>
                <w:szCs w:val="28"/>
                <w:lang w:eastAsia="en-GB"/>
              </w:rPr>
            </w:pPr>
            <w:r w:rsidRPr="0004288B">
              <w:rPr>
                <w:rFonts w:ascii="Times New Roman" w:hAnsi="Times New Roman"/>
                <w:color w:val="000000" w:themeColor="text1"/>
                <w:sz w:val="28"/>
                <w:szCs w:val="28"/>
                <w:lang w:eastAsia="en-GB"/>
              </w:rPr>
              <w:t>50x100</w:t>
            </w:r>
          </w:p>
        </w:tc>
      </w:tr>
      <w:tr w:rsidR="00AB6B08" w:rsidRPr="0004288B" w:rsidTr="00741D54">
        <w:trPr>
          <w:tblCellSpacing w:w="15" w:type="dxa"/>
        </w:trPr>
        <w:tc>
          <w:tcPr>
            <w:tcW w:w="1084" w:type="pct"/>
          </w:tcPr>
          <w:p w:rsidR="00AB6B08" w:rsidRPr="0004288B" w:rsidRDefault="00AB6B08" w:rsidP="0004288B">
            <w:pPr>
              <w:spacing w:after="0" w:line="240" w:lineRule="auto"/>
              <w:jc w:val="both"/>
              <w:rPr>
                <w:rFonts w:ascii="Times New Roman" w:hAnsi="Times New Roman"/>
                <w:color w:val="000000" w:themeColor="text1"/>
                <w:sz w:val="28"/>
                <w:szCs w:val="28"/>
              </w:rPr>
            </w:pPr>
            <w:r w:rsidRPr="0004288B">
              <w:rPr>
                <w:rFonts w:ascii="Times New Roman" w:eastAsia="Times New Roman" w:hAnsi="Times New Roman"/>
                <w:color w:val="000000" w:themeColor="text1"/>
                <w:sz w:val="28"/>
                <w:szCs w:val="28"/>
                <w:lang w:eastAsia="en-GB"/>
              </w:rPr>
              <w:t>Līdz 10m</w:t>
            </w:r>
          </w:p>
        </w:tc>
        <w:tc>
          <w:tcPr>
            <w:tcW w:w="801" w:type="pct"/>
            <w:vAlign w:val="center"/>
          </w:tcPr>
          <w:p w:rsidR="00AB6B08" w:rsidRPr="0004288B" w:rsidRDefault="009B605D" w:rsidP="0004288B">
            <w:pPr>
              <w:spacing w:after="0" w:line="240" w:lineRule="auto"/>
              <w:jc w:val="center"/>
              <w:rPr>
                <w:rFonts w:ascii="Times New Roman" w:hAnsi="Times New Roman"/>
                <w:strike/>
                <w:color w:val="000000" w:themeColor="text1"/>
                <w:sz w:val="28"/>
                <w:szCs w:val="28"/>
                <w:lang w:eastAsia="en-GB"/>
              </w:rPr>
            </w:pPr>
            <w:r w:rsidRPr="0004288B">
              <w:rPr>
                <w:rFonts w:ascii="Times New Roman" w:hAnsi="Times New Roman"/>
                <w:color w:val="000000" w:themeColor="text1"/>
                <w:sz w:val="28"/>
                <w:szCs w:val="28"/>
                <w:lang w:eastAsia="en-GB"/>
              </w:rPr>
              <w:t>100</w:t>
            </w:r>
          </w:p>
        </w:tc>
        <w:tc>
          <w:tcPr>
            <w:tcW w:w="801" w:type="pct"/>
            <w:vAlign w:val="center"/>
          </w:tcPr>
          <w:p w:rsidR="00AB6B08" w:rsidRPr="0004288B" w:rsidRDefault="009B605D" w:rsidP="0004288B">
            <w:pPr>
              <w:spacing w:after="0" w:line="240" w:lineRule="auto"/>
              <w:jc w:val="center"/>
              <w:rPr>
                <w:rFonts w:ascii="Times New Roman" w:hAnsi="Times New Roman"/>
                <w:strike/>
                <w:color w:val="000000" w:themeColor="text1"/>
                <w:sz w:val="28"/>
                <w:szCs w:val="28"/>
                <w:lang w:eastAsia="en-GB"/>
              </w:rPr>
            </w:pPr>
            <w:r w:rsidRPr="0004288B">
              <w:rPr>
                <w:rFonts w:ascii="Times New Roman" w:hAnsi="Times New Roman"/>
                <w:color w:val="000000" w:themeColor="text1"/>
                <w:sz w:val="28"/>
                <w:szCs w:val="28"/>
                <w:lang w:eastAsia="en-GB"/>
              </w:rPr>
              <w:t>100x100</w:t>
            </w:r>
          </w:p>
        </w:tc>
        <w:tc>
          <w:tcPr>
            <w:tcW w:w="800" w:type="pct"/>
            <w:vAlign w:val="center"/>
          </w:tcPr>
          <w:p w:rsidR="00AB6B08" w:rsidRPr="0004288B" w:rsidRDefault="009B605D" w:rsidP="0004288B">
            <w:pPr>
              <w:spacing w:after="0" w:line="240" w:lineRule="auto"/>
              <w:jc w:val="center"/>
              <w:rPr>
                <w:rFonts w:ascii="Times New Roman" w:hAnsi="Times New Roman"/>
                <w:strike/>
                <w:color w:val="000000" w:themeColor="text1"/>
                <w:sz w:val="28"/>
                <w:szCs w:val="28"/>
                <w:lang w:eastAsia="en-GB"/>
              </w:rPr>
            </w:pPr>
            <w:r w:rsidRPr="0004288B">
              <w:rPr>
                <w:rFonts w:ascii="Times New Roman" w:hAnsi="Times New Roman"/>
                <w:color w:val="000000" w:themeColor="text1"/>
                <w:sz w:val="28"/>
                <w:szCs w:val="28"/>
                <w:lang w:eastAsia="en-GB"/>
              </w:rPr>
              <w:t>100</w:t>
            </w:r>
          </w:p>
        </w:tc>
        <w:tc>
          <w:tcPr>
            <w:tcW w:w="1416" w:type="pct"/>
            <w:vAlign w:val="center"/>
          </w:tcPr>
          <w:p w:rsidR="00AB6B08" w:rsidRPr="0004288B" w:rsidRDefault="009B605D" w:rsidP="0004288B">
            <w:pPr>
              <w:spacing w:after="0" w:line="240" w:lineRule="auto"/>
              <w:jc w:val="center"/>
              <w:rPr>
                <w:rFonts w:ascii="Times New Roman" w:hAnsi="Times New Roman"/>
                <w:strike/>
                <w:color w:val="000000" w:themeColor="text1"/>
                <w:sz w:val="28"/>
                <w:szCs w:val="28"/>
                <w:lang w:eastAsia="en-GB"/>
              </w:rPr>
            </w:pPr>
            <w:r w:rsidRPr="0004288B">
              <w:rPr>
                <w:rFonts w:ascii="Times New Roman" w:hAnsi="Times New Roman"/>
                <w:color w:val="000000" w:themeColor="text1"/>
                <w:sz w:val="28"/>
                <w:szCs w:val="28"/>
                <w:lang w:eastAsia="en-GB"/>
              </w:rPr>
              <w:t>100x200</w:t>
            </w:r>
          </w:p>
        </w:tc>
      </w:tr>
      <w:tr w:rsidR="00AB6B08" w:rsidRPr="0004288B" w:rsidTr="00741D54">
        <w:trPr>
          <w:tblCellSpacing w:w="15" w:type="dxa"/>
        </w:trPr>
        <w:tc>
          <w:tcPr>
            <w:tcW w:w="1084" w:type="pct"/>
          </w:tcPr>
          <w:p w:rsidR="00AB6B08" w:rsidRPr="0004288B" w:rsidRDefault="00AB6B08" w:rsidP="0004288B">
            <w:pPr>
              <w:spacing w:after="0" w:line="240" w:lineRule="auto"/>
              <w:jc w:val="both"/>
              <w:rPr>
                <w:rFonts w:ascii="Times New Roman" w:hAnsi="Times New Roman"/>
                <w:color w:val="000000" w:themeColor="text1"/>
                <w:sz w:val="28"/>
                <w:szCs w:val="28"/>
              </w:rPr>
            </w:pPr>
            <w:r w:rsidRPr="0004288B">
              <w:rPr>
                <w:rFonts w:ascii="Times New Roman" w:eastAsia="Times New Roman" w:hAnsi="Times New Roman"/>
                <w:color w:val="000000" w:themeColor="text1"/>
                <w:sz w:val="28"/>
                <w:szCs w:val="28"/>
                <w:lang w:eastAsia="en-GB"/>
              </w:rPr>
              <w:t>Līdz 15m</w:t>
            </w:r>
          </w:p>
        </w:tc>
        <w:tc>
          <w:tcPr>
            <w:tcW w:w="801" w:type="pct"/>
            <w:vAlign w:val="center"/>
          </w:tcPr>
          <w:p w:rsidR="00AB6B08" w:rsidRPr="0004288B" w:rsidRDefault="009B605D" w:rsidP="0004288B">
            <w:pPr>
              <w:spacing w:after="0" w:line="240" w:lineRule="auto"/>
              <w:jc w:val="center"/>
              <w:rPr>
                <w:rFonts w:ascii="Times New Roman" w:hAnsi="Times New Roman"/>
                <w:color w:val="000000" w:themeColor="text1"/>
                <w:sz w:val="28"/>
                <w:szCs w:val="28"/>
                <w:lang w:eastAsia="en-GB"/>
              </w:rPr>
            </w:pPr>
            <w:r w:rsidRPr="0004288B">
              <w:rPr>
                <w:rFonts w:ascii="Times New Roman" w:hAnsi="Times New Roman"/>
                <w:color w:val="000000" w:themeColor="text1"/>
                <w:sz w:val="28"/>
                <w:szCs w:val="28"/>
                <w:lang w:eastAsia="en-GB"/>
              </w:rPr>
              <w:t>150</w:t>
            </w:r>
          </w:p>
        </w:tc>
        <w:tc>
          <w:tcPr>
            <w:tcW w:w="801" w:type="pct"/>
            <w:vAlign w:val="center"/>
          </w:tcPr>
          <w:p w:rsidR="00AB6B08" w:rsidRPr="0004288B" w:rsidRDefault="009B605D" w:rsidP="0004288B">
            <w:pPr>
              <w:spacing w:after="0" w:line="240" w:lineRule="auto"/>
              <w:rPr>
                <w:rFonts w:ascii="Times New Roman" w:hAnsi="Times New Roman"/>
                <w:strike/>
                <w:color w:val="000000" w:themeColor="text1"/>
                <w:sz w:val="28"/>
                <w:szCs w:val="28"/>
                <w:lang w:eastAsia="en-GB"/>
              </w:rPr>
            </w:pPr>
            <w:r w:rsidRPr="0004288B">
              <w:rPr>
                <w:rFonts w:ascii="Times New Roman" w:hAnsi="Times New Roman"/>
                <w:color w:val="000000" w:themeColor="text1"/>
                <w:sz w:val="28"/>
                <w:szCs w:val="28"/>
                <w:lang w:eastAsia="en-GB"/>
              </w:rPr>
              <w:t>150x 150</w:t>
            </w:r>
          </w:p>
        </w:tc>
        <w:tc>
          <w:tcPr>
            <w:tcW w:w="800" w:type="pct"/>
            <w:vAlign w:val="center"/>
          </w:tcPr>
          <w:p w:rsidR="00AB6B08" w:rsidRPr="0004288B" w:rsidRDefault="009B605D" w:rsidP="0004288B">
            <w:pPr>
              <w:spacing w:after="0" w:line="240" w:lineRule="auto"/>
              <w:jc w:val="center"/>
              <w:rPr>
                <w:rFonts w:ascii="Times New Roman" w:hAnsi="Times New Roman"/>
                <w:strike/>
                <w:color w:val="000000" w:themeColor="text1"/>
                <w:sz w:val="28"/>
                <w:szCs w:val="28"/>
                <w:lang w:eastAsia="en-GB"/>
              </w:rPr>
            </w:pPr>
            <w:r w:rsidRPr="0004288B">
              <w:rPr>
                <w:rFonts w:ascii="Times New Roman" w:hAnsi="Times New Roman"/>
                <w:color w:val="000000" w:themeColor="text1"/>
                <w:sz w:val="28"/>
                <w:szCs w:val="28"/>
                <w:lang w:eastAsia="en-GB"/>
              </w:rPr>
              <w:t>150</w:t>
            </w:r>
          </w:p>
        </w:tc>
        <w:tc>
          <w:tcPr>
            <w:tcW w:w="1416" w:type="pct"/>
            <w:vAlign w:val="center"/>
          </w:tcPr>
          <w:p w:rsidR="00AB6B08" w:rsidRPr="0004288B" w:rsidRDefault="009B605D" w:rsidP="0004288B">
            <w:pPr>
              <w:spacing w:after="0" w:line="240" w:lineRule="auto"/>
              <w:jc w:val="center"/>
              <w:rPr>
                <w:rFonts w:ascii="Times New Roman" w:hAnsi="Times New Roman"/>
                <w:strike/>
                <w:color w:val="000000" w:themeColor="text1"/>
                <w:sz w:val="28"/>
                <w:szCs w:val="28"/>
                <w:lang w:eastAsia="en-GB"/>
              </w:rPr>
            </w:pPr>
            <w:r w:rsidRPr="0004288B">
              <w:rPr>
                <w:rFonts w:ascii="Times New Roman" w:hAnsi="Times New Roman"/>
                <w:color w:val="000000" w:themeColor="text1"/>
                <w:sz w:val="28"/>
                <w:szCs w:val="28"/>
                <w:lang w:eastAsia="en-GB"/>
              </w:rPr>
              <w:t>150x300</w:t>
            </w:r>
          </w:p>
        </w:tc>
      </w:tr>
      <w:tr w:rsidR="00AB6B08" w:rsidRPr="0004288B" w:rsidTr="00741D54">
        <w:trPr>
          <w:tblCellSpacing w:w="15" w:type="dxa"/>
        </w:trPr>
        <w:tc>
          <w:tcPr>
            <w:tcW w:w="1084" w:type="pct"/>
          </w:tcPr>
          <w:p w:rsidR="00AB6B08" w:rsidRPr="0004288B" w:rsidRDefault="00AB6B08" w:rsidP="0004288B">
            <w:pPr>
              <w:spacing w:after="0" w:line="240" w:lineRule="auto"/>
              <w:jc w:val="both"/>
              <w:rPr>
                <w:rFonts w:ascii="Times New Roman" w:hAnsi="Times New Roman"/>
                <w:color w:val="000000" w:themeColor="text1"/>
                <w:sz w:val="28"/>
                <w:szCs w:val="28"/>
              </w:rPr>
            </w:pPr>
            <w:r w:rsidRPr="0004288B">
              <w:rPr>
                <w:rFonts w:ascii="Times New Roman" w:eastAsia="Times New Roman" w:hAnsi="Times New Roman"/>
                <w:color w:val="000000" w:themeColor="text1"/>
                <w:sz w:val="28"/>
                <w:szCs w:val="28"/>
                <w:lang w:eastAsia="en-GB"/>
              </w:rPr>
              <w:t>Līdz 20m</w:t>
            </w:r>
          </w:p>
        </w:tc>
        <w:tc>
          <w:tcPr>
            <w:tcW w:w="801" w:type="pct"/>
            <w:vAlign w:val="center"/>
          </w:tcPr>
          <w:p w:rsidR="00AB6B08" w:rsidRPr="0004288B" w:rsidRDefault="009B605D" w:rsidP="0004288B">
            <w:pPr>
              <w:spacing w:after="0" w:line="240" w:lineRule="auto"/>
              <w:jc w:val="center"/>
              <w:rPr>
                <w:rFonts w:ascii="Times New Roman" w:hAnsi="Times New Roman"/>
                <w:color w:val="000000" w:themeColor="text1"/>
                <w:sz w:val="28"/>
                <w:szCs w:val="28"/>
                <w:lang w:eastAsia="en-GB"/>
              </w:rPr>
            </w:pPr>
            <w:r w:rsidRPr="0004288B">
              <w:rPr>
                <w:rFonts w:ascii="Times New Roman" w:hAnsi="Times New Roman"/>
                <w:color w:val="000000" w:themeColor="text1"/>
                <w:sz w:val="28"/>
                <w:szCs w:val="28"/>
                <w:lang w:eastAsia="en-GB"/>
              </w:rPr>
              <w:t>200</w:t>
            </w:r>
          </w:p>
        </w:tc>
        <w:tc>
          <w:tcPr>
            <w:tcW w:w="801" w:type="pct"/>
            <w:vAlign w:val="center"/>
          </w:tcPr>
          <w:p w:rsidR="00AB6B08" w:rsidRPr="0004288B" w:rsidRDefault="009B605D" w:rsidP="0004288B">
            <w:pPr>
              <w:spacing w:after="0" w:line="240" w:lineRule="auto"/>
              <w:jc w:val="center"/>
              <w:rPr>
                <w:rFonts w:ascii="Times New Roman" w:hAnsi="Times New Roman"/>
                <w:strike/>
                <w:color w:val="000000" w:themeColor="text1"/>
                <w:sz w:val="28"/>
                <w:szCs w:val="28"/>
                <w:lang w:eastAsia="en-GB"/>
              </w:rPr>
            </w:pPr>
            <w:r w:rsidRPr="0004288B">
              <w:rPr>
                <w:rFonts w:ascii="Times New Roman" w:hAnsi="Times New Roman"/>
                <w:color w:val="000000" w:themeColor="text1"/>
                <w:sz w:val="28"/>
                <w:szCs w:val="28"/>
                <w:lang w:eastAsia="en-GB"/>
              </w:rPr>
              <w:t>200x200</w:t>
            </w:r>
          </w:p>
        </w:tc>
        <w:tc>
          <w:tcPr>
            <w:tcW w:w="800" w:type="pct"/>
            <w:vAlign w:val="center"/>
          </w:tcPr>
          <w:p w:rsidR="00AB6B08" w:rsidRPr="0004288B" w:rsidRDefault="009B605D" w:rsidP="0004288B">
            <w:pPr>
              <w:spacing w:after="0" w:line="240" w:lineRule="auto"/>
              <w:jc w:val="center"/>
              <w:rPr>
                <w:rFonts w:ascii="Times New Roman" w:hAnsi="Times New Roman"/>
                <w:strike/>
                <w:color w:val="000000" w:themeColor="text1"/>
                <w:sz w:val="28"/>
                <w:szCs w:val="28"/>
                <w:lang w:eastAsia="en-GB"/>
              </w:rPr>
            </w:pPr>
            <w:r w:rsidRPr="0004288B">
              <w:rPr>
                <w:rFonts w:ascii="Times New Roman" w:hAnsi="Times New Roman"/>
                <w:color w:val="000000" w:themeColor="text1"/>
                <w:sz w:val="28"/>
                <w:szCs w:val="28"/>
                <w:lang w:eastAsia="en-GB"/>
              </w:rPr>
              <w:t>200</w:t>
            </w:r>
          </w:p>
        </w:tc>
        <w:tc>
          <w:tcPr>
            <w:tcW w:w="1416" w:type="pct"/>
            <w:vAlign w:val="center"/>
          </w:tcPr>
          <w:p w:rsidR="00AB6B08" w:rsidRPr="0004288B" w:rsidRDefault="009B605D" w:rsidP="0004288B">
            <w:pPr>
              <w:spacing w:after="0" w:line="240" w:lineRule="auto"/>
              <w:jc w:val="center"/>
              <w:rPr>
                <w:rFonts w:ascii="Times New Roman" w:hAnsi="Times New Roman"/>
                <w:strike/>
                <w:color w:val="000000" w:themeColor="text1"/>
                <w:sz w:val="28"/>
                <w:szCs w:val="28"/>
                <w:lang w:eastAsia="en-GB"/>
              </w:rPr>
            </w:pPr>
            <w:r w:rsidRPr="0004288B">
              <w:rPr>
                <w:rFonts w:ascii="Times New Roman" w:hAnsi="Times New Roman"/>
                <w:color w:val="000000" w:themeColor="text1"/>
                <w:sz w:val="28"/>
                <w:szCs w:val="28"/>
                <w:lang w:eastAsia="en-GB"/>
              </w:rPr>
              <w:t>200x400</w:t>
            </w:r>
          </w:p>
        </w:tc>
      </w:tr>
    </w:tbl>
    <w:p w:rsidR="00AB6B08" w:rsidRPr="0004288B" w:rsidRDefault="00A81F05" w:rsidP="0004288B">
      <w:pPr>
        <w:spacing w:after="0" w:line="240" w:lineRule="auto"/>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 xml:space="preserve">Piezīme: zīmes izmēri, krāsojums un fotometrija nodrošina tās </w:t>
      </w:r>
      <w:proofErr w:type="spellStart"/>
      <w:r w:rsidRPr="0004288B">
        <w:rPr>
          <w:rFonts w:ascii="Times New Roman" w:hAnsi="Times New Roman"/>
          <w:color w:val="000000" w:themeColor="text1"/>
          <w:sz w:val="28"/>
          <w:szCs w:val="28"/>
        </w:rPr>
        <w:t>saskatāmību</w:t>
      </w:r>
      <w:proofErr w:type="spellEnd"/>
      <w:r w:rsidRPr="0004288B">
        <w:rPr>
          <w:rFonts w:ascii="Times New Roman" w:hAnsi="Times New Roman"/>
          <w:color w:val="000000" w:themeColor="text1"/>
          <w:sz w:val="28"/>
          <w:szCs w:val="28"/>
        </w:rPr>
        <w:t xml:space="preserve"> un saprotamību.</w:t>
      </w:r>
    </w:p>
    <w:p w:rsidR="008253DB" w:rsidRPr="0004288B" w:rsidRDefault="008253DB" w:rsidP="0004288B">
      <w:pPr>
        <w:spacing w:after="0" w:line="240" w:lineRule="auto"/>
        <w:rPr>
          <w:rFonts w:ascii="Times New Roman" w:hAnsi="Times New Roman"/>
          <w:color w:val="000000" w:themeColor="text1"/>
          <w:sz w:val="20"/>
          <w:szCs w:val="20"/>
        </w:rPr>
      </w:pPr>
    </w:p>
    <w:p w:rsidR="00AB6B08" w:rsidRPr="0004288B" w:rsidRDefault="00AB6B08" w:rsidP="0004288B">
      <w:pPr>
        <w:numPr>
          <w:ilvl w:val="0"/>
          <w:numId w:val="2"/>
        </w:numPr>
        <w:spacing w:after="0" w:line="240" w:lineRule="auto"/>
        <w:contextualSpacing/>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UGUNSDZĒSĪBAS SISTĒMU CAURUĻVADU MARĶĒJUMS</w:t>
      </w:r>
    </w:p>
    <w:p w:rsidR="00AB6B08" w:rsidRPr="0004288B" w:rsidRDefault="00AB6B08" w:rsidP="0004288B">
      <w:pPr>
        <w:spacing w:after="0" w:line="240" w:lineRule="auto"/>
        <w:contextualSpacing/>
        <w:jc w:val="both"/>
        <w:rPr>
          <w:rFonts w:ascii="Times New Roman" w:hAnsi="Times New Roman"/>
          <w:color w:val="000000" w:themeColor="text1"/>
          <w:sz w:val="28"/>
          <w:szCs w:val="28"/>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2438"/>
        <w:gridCol w:w="1276"/>
        <w:gridCol w:w="142"/>
        <w:gridCol w:w="1105"/>
        <w:gridCol w:w="95"/>
        <w:gridCol w:w="1039"/>
        <w:gridCol w:w="2126"/>
      </w:tblGrid>
      <w:tr w:rsidR="00AB6B08" w:rsidRPr="0004288B" w:rsidTr="00741D54">
        <w:trPr>
          <w:tblHeader/>
        </w:trPr>
        <w:tc>
          <w:tcPr>
            <w:tcW w:w="2098" w:type="dxa"/>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Cauruļvadi</w:t>
            </w:r>
          </w:p>
        </w:tc>
        <w:tc>
          <w:tcPr>
            <w:tcW w:w="2438" w:type="dxa"/>
            <w:tcBorders>
              <w:bottom w:val="nil"/>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Pamatmarķējuma signālkrāsojums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75 mm</w:t>
            </w:r>
          </w:p>
        </w:tc>
        <w:tc>
          <w:tcPr>
            <w:tcW w:w="3657" w:type="dxa"/>
            <w:gridSpan w:val="5"/>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Identifikācijas marķējuma signālkrāsojums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100</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(30+40+30) mm</w:t>
            </w:r>
          </w:p>
        </w:tc>
        <w:tc>
          <w:tcPr>
            <w:tcW w:w="2126" w:type="dxa"/>
            <w:tcBorders>
              <w:bottom w:val="nil"/>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Pamatmarķējuma signālkrāsojums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75 mm</w:t>
            </w:r>
          </w:p>
        </w:tc>
      </w:tr>
      <w:tr w:rsidR="00AB6B08" w:rsidRPr="0004288B" w:rsidTr="00741D54">
        <w:tc>
          <w:tcPr>
            <w:tcW w:w="2098" w:type="dxa"/>
          </w:tcPr>
          <w:p w:rsidR="00AB6B08" w:rsidRPr="0004288B" w:rsidRDefault="00AB6B08" w:rsidP="0004288B">
            <w:pPr>
              <w:spacing w:after="0" w:line="240" w:lineRule="auto"/>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ūdens ugunsdzēsības sistēmas</w:t>
            </w:r>
          </w:p>
        </w:tc>
        <w:tc>
          <w:tcPr>
            <w:tcW w:w="2438" w:type="dxa"/>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sarkans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RAL-3001)</w:t>
            </w:r>
          </w:p>
        </w:tc>
        <w:tc>
          <w:tcPr>
            <w:tcW w:w="3657" w:type="dxa"/>
            <w:gridSpan w:val="5"/>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zaļš</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RAL-6010</w:t>
            </w:r>
            <w:r w:rsidRPr="0004288B">
              <w:rPr>
                <w:rFonts w:ascii="Times New Roman" w:hAnsi="Times New Roman"/>
                <w:color w:val="000000" w:themeColor="text1"/>
                <w:sz w:val="20"/>
                <w:szCs w:val="20"/>
              </w:rPr>
              <w:t xml:space="preserve"> </w:t>
            </w:r>
            <w:r w:rsidRPr="0004288B">
              <w:rPr>
                <w:rFonts w:ascii="Times New Roman" w:eastAsia="Times New Roman" w:hAnsi="Times New Roman"/>
                <w:color w:val="000000" w:themeColor="text1"/>
                <w:sz w:val="20"/>
                <w:szCs w:val="20"/>
              </w:rPr>
              <w:t>vai RAL-6032)</w:t>
            </w:r>
          </w:p>
        </w:tc>
        <w:tc>
          <w:tcPr>
            <w:tcW w:w="2126" w:type="dxa"/>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sarkans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RAL-3001)</w:t>
            </w:r>
          </w:p>
        </w:tc>
      </w:tr>
      <w:tr w:rsidR="00AB6B08" w:rsidRPr="0004288B" w:rsidTr="00741D54">
        <w:tc>
          <w:tcPr>
            <w:tcW w:w="2098" w:type="dxa"/>
          </w:tcPr>
          <w:p w:rsidR="00AB6B08" w:rsidRPr="0004288B" w:rsidRDefault="00AB6B08" w:rsidP="0004288B">
            <w:pPr>
              <w:spacing w:after="0" w:line="240" w:lineRule="auto"/>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putu šķīduma ugunsdzēsības sistēmas</w:t>
            </w:r>
          </w:p>
        </w:tc>
        <w:tc>
          <w:tcPr>
            <w:tcW w:w="2438" w:type="dxa"/>
            <w:tcBorders>
              <w:bottom w:val="nil"/>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sarkans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RAL-3001)</w:t>
            </w:r>
          </w:p>
        </w:tc>
        <w:tc>
          <w:tcPr>
            <w:tcW w:w="3657" w:type="dxa"/>
            <w:gridSpan w:val="5"/>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violets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RAL-4001)</w:t>
            </w:r>
          </w:p>
        </w:tc>
        <w:tc>
          <w:tcPr>
            <w:tcW w:w="2126" w:type="dxa"/>
            <w:tcBorders>
              <w:bottom w:val="nil"/>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sarkans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RAL-3001)</w:t>
            </w:r>
          </w:p>
        </w:tc>
      </w:tr>
      <w:tr w:rsidR="00AB6B08" w:rsidRPr="0004288B" w:rsidTr="00741D54">
        <w:tc>
          <w:tcPr>
            <w:tcW w:w="2098" w:type="dxa"/>
          </w:tcPr>
          <w:p w:rsidR="00AB6B08" w:rsidRPr="0004288B" w:rsidRDefault="00AB6B08" w:rsidP="0004288B">
            <w:pPr>
              <w:spacing w:after="0" w:line="240" w:lineRule="auto"/>
              <w:rPr>
                <w:rFonts w:ascii="Times New Roman" w:eastAsia="Times New Roman" w:hAnsi="Times New Roman"/>
                <w:b/>
                <w:color w:val="000000" w:themeColor="text1"/>
                <w:sz w:val="20"/>
                <w:szCs w:val="20"/>
              </w:rPr>
            </w:pPr>
            <w:r w:rsidRPr="0004288B">
              <w:rPr>
                <w:rFonts w:ascii="Times New Roman" w:eastAsia="Times New Roman" w:hAnsi="Times New Roman"/>
                <w:b/>
                <w:color w:val="000000" w:themeColor="text1"/>
                <w:sz w:val="20"/>
                <w:szCs w:val="20"/>
              </w:rPr>
              <w:t>Sausās ugunsdzēsības  sistēmas</w:t>
            </w:r>
          </w:p>
        </w:tc>
        <w:tc>
          <w:tcPr>
            <w:tcW w:w="2438" w:type="dxa"/>
            <w:tcBorders>
              <w:bottom w:val="nil"/>
              <w:right w:val="nil"/>
            </w:tcBorders>
            <w:vAlign w:val="center"/>
          </w:tcPr>
          <w:p w:rsidR="00AB6B08" w:rsidRPr="0004288B" w:rsidRDefault="00AB6B08" w:rsidP="0004288B">
            <w:pPr>
              <w:spacing w:after="0" w:line="240" w:lineRule="auto"/>
              <w:jc w:val="both"/>
              <w:rPr>
                <w:rFonts w:ascii="Times New Roman" w:eastAsia="Times New Roman" w:hAnsi="Times New Roman"/>
                <w:color w:val="000000" w:themeColor="text1"/>
                <w:sz w:val="20"/>
                <w:szCs w:val="20"/>
              </w:rPr>
            </w:pPr>
          </w:p>
        </w:tc>
        <w:tc>
          <w:tcPr>
            <w:tcW w:w="3657" w:type="dxa"/>
            <w:gridSpan w:val="5"/>
            <w:tcBorders>
              <w:left w:val="nil"/>
              <w:bottom w:val="nil"/>
              <w:right w:val="nil"/>
            </w:tcBorders>
            <w:vAlign w:val="center"/>
          </w:tcPr>
          <w:p w:rsidR="00AB6B08" w:rsidRPr="0004288B" w:rsidRDefault="00AB6B08" w:rsidP="0004288B">
            <w:pPr>
              <w:spacing w:after="0" w:line="240" w:lineRule="auto"/>
              <w:jc w:val="both"/>
              <w:rPr>
                <w:rFonts w:ascii="Times New Roman" w:eastAsia="Times New Roman" w:hAnsi="Times New Roman"/>
                <w:color w:val="000000" w:themeColor="text1"/>
                <w:sz w:val="20"/>
                <w:szCs w:val="20"/>
              </w:rPr>
            </w:pPr>
          </w:p>
        </w:tc>
        <w:tc>
          <w:tcPr>
            <w:tcW w:w="2126" w:type="dxa"/>
            <w:tcBorders>
              <w:left w:val="nil"/>
              <w:bottom w:val="nil"/>
            </w:tcBorders>
            <w:vAlign w:val="center"/>
          </w:tcPr>
          <w:p w:rsidR="00AB6B08" w:rsidRPr="0004288B" w:rsidRDefault="00AB6B08" w:rsidP="0004288B">
            <w:pPr>
              <w:spacing w:after="0" w:line="240" w:lineRule="auto"/>
              <w:jc w:val="both"/>
              <w:rPr>
                <w:rFonts w:ascii="Times New Roman" w:eastAsia="Times New Roman" w:hAnsi="Times New Roman"/>
                <w:color w:val="000000" w:themeColor="text1"/>
                <w:sz w:val="20"/>
                <w:szCs w:val="20"/>
              </w:rPr>
            </w:pPr>
          </w:p>
        </w:tc>
      </w:tr>
      <w:tr w:rsidR="00AB6B08" w:rsidRPr="0004288B" w:rsidTr="00741D54">
        <w:tc>
          <w:tcPr>
            <w:tcW w:w="2098" w:type="dxa"/>
          </w:tcPr>
          <w:p w:rsidR="00AB6B08" w:rsidRPr="0004288B" w:rsidRDefault="00AB6B08" w:rsidP="0004288B">
            <w:pPr>
              <w:spacing w:after="0" w:line="240" w:lineRule="auto"/>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 no ievada līdz vadības mezglam</w:t>
            </w:r>
          </w:p>
        </w:tc>
        <w:tc>
          <w:tcPr>
            <w:tcW w:w="2438" w:type="dxa"/>
            <w:tcBorders>
              <w:right w:val="nil"/>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sarkans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RAL-3001)</w:t>
            </w:r>
          </w:p>
        </w:tc>
        <w:tc>
          <w:tcPr>
            <w:tcW w:w="3657" w:type="dxa"/>
            <w:gridSpan w:val="5"/>
            <w:tcBorders>
              <w:left w:val="single" w:sz="4" w:space="0" w:color="auto"/>
              <w:right w:val="single" w:sz="4" w:space="0" w:color="auto"/>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zaļš</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RAL-6010</w:t>
            </w:r>
          </w:p>
        </w:tc>
        <w:tc>
          <w:tcPr>
            <w:tcW w:w="2126" w:type="dxa"/>
            <w:tcBorders>
              <w:left w:val="nil"/>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sarkans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RAL-3001)</w:t>
            </w:r>
          </w:p>
        </w:tc>
      </w:tr>
      <w:tr w:rsidR="00AB6B08" w:rsidRPr="0004288B" w:rsidTr="00741D54">
        <w:tc>
          <w:tcPr>
            <w:tcW w:w="2098" w:type="dxa"/>
          </w:tcPr>
          <w:p w:rsidR="00AB6B08" w:rsidRPr="0004288B" w:rsidRDefault="00AB6B08" w:rsidP="0004288B">
            <w:pPr>
              <w:spacing w:after="0" w:line="240" w:lineRule="auto"/>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 aiz vadības mezgla</w:t>
            </w:r>
          </w:p>
        </w:tc>
        <w:tc>
          <w:tcPr>
            <w:tcW w:w="2438" w:type="dxa"/>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sarkans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RAL-3001)</w:t>
            </w:r>
          </w:p>
        </w:tc>
        <w:tc>
          <w:tcPr>
            <w:tcW w:w="1276" w:type="dxa"/>
            <w:tcBorders>
              <w:bottom w:val="nil"/>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gaiši zils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RAL-5012)</w:t>
            </w:r>
          </w:p>
        </w:tc>
        <w:tc>
          <w:tcPr>
            <w:tcW w:w="1247" w:type="dxa"/>
            <w:gridSpan w:val="2"/>
            <w:tcBorders>
              <w:bottom w:val="nil"/>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zaļš</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RAL-6010 vai RAL- 6032)</w:t>
            </w:r>
          </w:p>
        </w:tc>
        <w:tc>
          <w:tcPr>
            <w:tcW w:w="1134" w:type="dxa"/>
            <w:gridSpan w:val="2"/>
            <w:tcBorders>
              <w:bottom w:val="nil"/>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gaiši zils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RAL-5012)</w:t>
            </w:r>
          </w:p>
        </w:tc>
        <w:tc>
          <w:tcPr>
            <w:tcW w:w="2126" w:type="dxa"/>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sarkans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RAL-3001)</w:t>
            </w:r>
          </w:p>
        </w:tc>
      </w:tr>
      <w:tr w:rsidR="00AB6B08" w:rsidRPr="0004288B" w:rsidTr="00741D54">
        <w:tc>
          <w:tcPr>
            <w:tcW w:w="2098" w:type="dxa"/>
            <w:tcBorders>
              <w:bottom w:val="nil"/>
            </w:tcBorders>
          </w:tcPr>
          <w:p w:rsidR="00AB6B08" w:rsidRPr="0004288B" w:rsidRDefault="00AB6B08" w:rsidP="0004288B">
            <w:pPr>
              <w:spacing w:after="0" w:line="240" w:lineRule="auto"/>
              <w:rPr>
                <w:rFonts w:ascii="Times New Roman" w:eastAsia="Times New Roman" w:hAnsi="Times New Roman"/>
                <w:b/>
                <w:color w:val="000000" w:themeColor="text1"/>
                <w:sz w:val="20"/>
                <w:szCs w:val="20"/>
              </w:rPr>
            </w:pPr>
            <w:r w:rsidRPr="0004288B">
              <w:rPr>
                <w:rFonts w:ascii="Times New Roman" w:eastAsia="Times New Roman" w:hAnsi="Times New Roman"/>
                <w:b/>
                <w:color w:val="000000" w:themeColor="text1"/>
                <w:sz w:val="20"/>
                <w:szCs w:val="20"/>
              </w:rPr>
              <w:t>Ūdens -  gaisa ugunsdzēsības</w:t>
            </w:r>
          </w:p>
          <w:p w:rsidR="00AB6B08" w:rsidRPr="0004288B" w:rsidRDefault="00AB6B08" w:rsidP="0004288B">
            <w:pPr>
              <w:spacing w:after="0" w:line="240" w:lineRule="auto"/>
              <w:rPr>
                <w:rFonts w:ascii="Times New Roman" w:eastAsia="Times New Roman" w:hAnsi="Times New Roman"/>
                <w:b/>
                <w:color w:val="000000" w:themeColor="text1"/>
                <w:sz w:val="20"/>
                <w:szCs w:val="20"/>
              </w:rPr>
            </w:pPr>
            <w:r w:rsidRPr="0004288B">
              <w:rPr>
                <w:rFonts w:ascii="Times New Roman" w:eastAsia="Times New Roman" w:hAnsi="Times New Roman"/>
                <w:b/>
                <w:color w:val="000000" w:themeColor="text1"/>
                <w:sz w:val="20"/>
                <w:szCs w:val="20"/>
              </w:rPr>
              <w:t>Sistēmas</w:t>
            </w:r>
          </w:p>
        </w:tc>
        <w:tc>
          <w:tcPr>
            <w:tcW w:w="2438" w:type="dxa"/>
            <w:tcBorders>
              <w:right w:val="nil"/>
            </w:tcBorders>
            <w:vAlign w:val="center"/>
          </w:tcPr>
          <w:p w:rsidR="00AB6B08" w:rsidRPr="0004288B" w:rsidRDefault="00AB6B08" w:rsidP="0004288B">
            <w:pPr>
              <w:spacing w:after="0" w:line="240" w:lineRule="auto"/>
              <w:jc w:val="both"/>
              <w:rPr>
                <w:rFonts w:ascii="Times New Roman" w:eastAsia="Times New Roman" w:hAnsi="Times New Roman"/>
                <w:color w:val="000000" w:themeColor="text1"/>
                <w:sz w:val="20"/>
                <w:szCs w:val="20"/>
              </w:rPr>
            </w:pPr>
          </w:p>
        </w:tc>
        <w:tc>
          <w:tcPr>
            <w:tcW w:w="3657" w:type="dxa"/>
            <w:gridSpan w:val="5"/>
            <w:tcBorders>
              <w:left w:val="nil"/>
              <w:bottom w:val="nil"/>
              <w:right w:val="nil"/>
            </w:tcBorders>
            <w:vAlign w:val="center"/>
          </w:tcPr>
          <w:p w:rsidR="00AB6B08" w:rsidRPr="0004288B" w:rsidRDefault="00AB6B08" w:rsidP="0004288B">
            <w:pPr>
              <w:spacing w:after="0" w:line="240" w:lineRule="auto"/>
              <w:jc w:val="both"/>
              <w:rPr>
                <w:rFonts w:ascii="Times New Roman" w:eastAsia="Times New Roman" w:hAnsi="Times New Roman"/>
                <w:color w:val="000000" w:themeColor="text1"/>
                <w:sz w:val="20"/>
                <w:szCs w:val="20"/>
              </w:rPr>
            </w:pPr>
          </w:p>
        </w:tc>
        <w:tc>
          <w:tcPr>
            <w:tcW w:w="2126" w:type="dxa"/>
            <w:tcBorders>
              <w:left w:val="nil"/>
            </w:tcBorders>
            <w:vAlign w:val="center"/>
          </w:tcPr>
          <w:p w:rsidR="00AB6B08" w:rsidRPr="0004288B" w:rsidRDefault="00AB6B08" w:rsidP="0004288B">
            <w:pPr>
              <w:spacing w:after="0" w:line="240" w:lineRule="auto"/>
              <w:jc w:val="both"/>
              <w:rPr>
                <w:rFonts w:ascii="Times New Roman" w:eastAsia="Times New Roman" w:hAnsi="Times New Roman"/>
                <w:color w:val="000000" w:themeColor="text1"/>
                <w:sz w:val="20"/>
                <w:szCs w:val="20"/>
              </w:rPr>
            </w:pPr>
          </w:p>
        </w:tc>
      </w:tr>
      <w:tr w:rsidR="00AB6B08" w:rsidRPr="0004288B" w:rsidTr="00741D54">
        <w:tc>
          <w:tcPr>
            <w:tcW w:w="2098" w:type="dxa"/>
            <w:tcBorders>
              <w:top w:val="single" w:sz="4" w:space="0" w:color="auto"/>
              <w:bottom w:val="single" w:sz="4" w:space="0" w:color="auto"/>
            </w:tcBorders>
          </w:tcPr>
          <w:p w:rsidR="00AB6B08" w:rsidRPr="0004288B" w:rsidRDefault="00AB6B08" w:rsidP="0004288B">
            <w:pPr>
              <w:spacing w:after="0" w:line="240" w:lineRule="auto"/>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 no ievada līdz vadības mezglam</w:t>
            </w:r>
          </w:p>
        </w:tc>
        <w:tc>
          <w:tcPr>
            <w:tcW w:w="2438" w:type="dxa"/>
            <w:tcBorders>
              <w:right w:val="nil"/>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sarkans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RAL-3001)</w:t>
            </w:r>
          </w:p>
        </w:tc>
        <w:tc>
          <w:tcPr>
            <w:tcW w:w="3657" w:type="dxa"/>
            <w:gridSpan w:val="5"/>
            <w:tcBorders>
              <w:left w:val="single" w:sz="4" w:space="0" w:color="auto"/>
              <w:right w:val="single" w:sz="4" w:space="0" w:color="auto"/>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zaļš</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RAL-6010)</w:t>
            </w:r>
          </w:p>
        </w:tc>
        <w:tc>
          <w:tcPr>
            <w:tcW w:w="2126" w:type="dxa"/>
            <w:tcBorders>
              <w:left w:val="nil"/>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sarkans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RAL-3001)</w:t>
            </w:r>
          </w:p>
        </w:tc>
      </w:tr>
      <w:tr w:rsidR="00AB6B08" w:rsidRPr="0004288B" w:rsidTr="00F46EFF">
        <w:tc>
          <w:tcPr>
            <w:tcW w:w="2098" w:type="dxa"/>
            <w:tcBorders>
              <w:top w:val="nil"/>
            </w:tcBorders>
          </w:tcPr>
          <w:p w:rsidR="00AB6B08" w:rsidRPr="0004288B" w:rsidRDefault="00AB6B08" w:rsidP="0004288B">
            <w:pPr>
              <w:spacing w:after="0" w:line="240" w:lineRule="auto"/>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 aiz vadības mezgla</w:t>
            </w:r>
          </w:p>
        </w:tc>
        <w:tc>
          <w:tcPr>
            <w:tcW w:w="2438" w:type="dxa"/>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sarkans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RAL-3001)</w:t>
            </w:r>
          </w:p>
        </w:tc>
        <w:tc>
          <w:tcPr>
            <w:tcW w:w="1418" w:type="dxa"/>
            <w:gridSpan w:val="2"/>
            <w:tcBorders>
              <w:bottom w:val="nil"/>
            </w:tcBorders>
            <w:shd w:val="clear" w:color="auto" w:fill="FFFFFF" w:themeFill="background1"/>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zaļš</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RAL-6010</w:t>
            </w:r>
            <w:r w:rsidRPr="0004288B">
              <w:rPr>
                <w:rFonts w:ascii="Times New Roman" w:hAnsi="Times New Roman"/>
                <w:color w:val="000000" w:themeColor="text1"/>
                <w:sz w:val="20"/>
                <w:szCs w:val="20"/>
              </w:rPr>
              <w:t xml:space="preserve"> </w:t>
            </w:r>
            <w:r w:rsidRPr="0004288B">
              <w:rPr>
                <w:rFonts w:ascii="Times New Roman" w:eastAsia="Times New Roman" w:hAnsi="Times New Roman"/>
                <w:color w:val="000000" w:themeColor="text1"/>
                <w:sz w:val="20"/>
                <w:szCs w:val="20"/>
              </w:rPr>
              <w:t>vai RAL- 6032)</w:t>
            </w:r>
          </w:p>
        </w:tc>
        <w:tc>
          <w:tcPr>
            <w:tcW w:w="1200" w:type="dxa"/>
            <w:gridSpan w:val="2"/>
            <w:tcBorders>
              <w:bottom w:val="nil"/>
            </w:tcBorders>
            <w:shd w:val="clear" w:color="auto" w:fill="FFFFFF" w:themeFill="background1"/>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gaiši zils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RAL-5012)</w:t>
            </w:r>
          </w:p>
        </w:tc>
        <w:tc>
          <w:tcPr>
            <w:tcW w:w="1039" w:type="dxa"/>
            <w:tcBorders>
              <w:bottom w:val="nil"/>
            </w:tcBorders>
            <w:shd w:val="clear" w:color="auto" w:fill="FFFFFF" w:themeFill="background1"/>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zaļš</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RAL-6010</w:t>
            </w:r>
            <w:r w:rsidRPr="0004288B">
              <w:rPr>
                <w:rFonts w:ascii="Times New Roman" w:hAnsi="Times New Roman"/>
                <w:color w:val="000000" w:themeColor="text1"/>
                <w:sz w:val="20"/>
                <w:szCs w:val="20"/>
              </w:rPr>
              <w:t xml:space="preserve"> </w:t>
            </w:r>
            <w:r w:rsidRPr="0004288B">
              <w:rPr>
                <w:rFonts w:ascii="Times New Roman" w:eastAsia="Times New Roman" w:hAnsi="Times New Roman"/>
                <w:color w:val="000000" w:themeColor="text1"/>
                <w:sz w:val="20"/>
                <w:szCs w:val="20"/>
              </w:rPr>
              <w:t>vai RAL- 6032)</w:t>
            </w:r>
          </w:p>
        </w:tc>
        <w:tc>
          <w:tcPr>
            <w:tcW w:w="2126" w:type="dxa"/>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sarkans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RAL-3001)</w:t>
            </w:r>
          </w:p>
        </w:tc>
      </w:tr>
      <w:tr w:rsidR="00AB6B08" w:rsidRPr="0004288B" w:rsidTr="00741D54">
        <w:tc>
          <w:tcPr>
            <w:tcW w:w="2098" w:type="dxa"/>
          </w:tcPr>
          <w:p w:rsidR="00AB6B08" w:rsidRPr="0004288B" w:rsidRDefault="00AB6B08" w:rsidP="0004288B">
            <w:pPr>
              <w:spacing w:after="0" w:line="240" w:lineRule="auto"/>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gāzes ugunsdzēsības sistēmas</w:t>
            </w:r>
          </w:p>
        </w:tc>
        <w:tc>
          <w:tcPr>
            <w:tcW w:w="2438" w:type="dxa"/>
            <w:tcBorders>
              <w:right w:val="nil"/>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sarkans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RAL-3001)</w:t>
            </w:r>
          </w:p>
        </w:tc>
        <w:tc>
          <w:tcPr>
            <w:tcW w:w="3657" w:type="dxa"/>
            <w:gridSpan w:val="5"/>
            <w:tcBorders>
              <w:left w:val="single" w:sz="4" w:space="0" w:color="auto"/>
              <w:bottom w:val="single" w:sz="4" w:space="0" w:color="auto"/>
              <w:right w:val="single" w:sz="4" w:space="0" w:color="auto"/>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oranžs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RAL-2003)</w:t>
            </w:r>
          </w:p>
        </w:tc>
        <w:tc>
          <w:tcPr>
            <w:tcW w:w="2126" w:type="dxa"/>
            <w:tcBorders>
              <w:left w:val="nil"/>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sarkans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RAL-3001)</w:t>
            </w:r>
          </w:p>
        </w:tc>
      </w:tr>
      <w:tr w:rsidR="00AB6B08" w:rsidRPr="0004288B" w:rsidTr="00741D54">
        <w:tc>
          <w:tcPr>
            <w:tcW w:w="2098" w:type="dxa"/>
          </w:tcPr>
          <w:p w:rsidR="00AB6B08" w:rsidRPr="0004288B" w:rsidRDefault="00AB6B08" w:rsidP="0004288B">
            <w:pPr>
              <w:spacing w:after="0" w:line="240" w:lineRule="auto"/>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ķīmisko šķīdumu ugunsdzēsības sistēmas</w:t>
            </w:r>
          </w:p>
        </w:tc>
        <w:tc>
          <w:tcPr>
            <w:tcW w:w="2438" w:type="dxa"/>
            <w:tcBorders>
              <w:right w:val="nil"/>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sarkans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RAL-3001)</w:t>
            </w:r>
          </w:p>
        </w:tc>
        <w:tc>
          <w:tcPr>
            <w:tcW w:w="3657" w:type="dxa"/>
            <w:gridSpan w:val="5"/>
            <w:tcBorders>
              <w:left w:val="single" w:sz="4" w:space="0" w:color="auto"/>
              <w:bottom w:val="single" w:sz="4" w:space="0" w:color="auto"/>
              <w:right w:val="single" w:sz="4" w:space="0" w:color="auto"/>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violets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RAL-4001)</w:t>
            </w:r>
          </w:p>
        </w:tc>
        <w:tc>
          <w:tcPr>
            <w:tcW w:w="2126" w:type="dxa"/>
            <w:tcBorders>
              <w:left w:val="nil"/>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sarkans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RAL-3001)</w:t>
            </w:r>
          </w:p>
        </w:tc>
      </w:tr>
      <w:tr w:rsidR="00AB6B08" w:rsidRPr="0004288B" w:rsidTr="00741D54">
        <w:tc>
          <w:tcPr>
            <w:tcW w:w="2098" w:type="dxa"/>
          </w:tcPr>
          <w:p w:rsidR="00AB6B08" w:rsidRPr="0004288B" w:rsidRDefault="00AB6B08" w:rsidP="0004288B">
            <w:pPr>
              <w:spacing w:after="0" w:line="240" w:lineRule="auto"/>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tvaika ugunsdzēsības sistēmas</w:t>
            </w:r>
          </w:p>
        </w:tc>
        <w:tc>
          <w:tcPr>
            <w:tcW w:w="2438" w:type="dxa"/>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sarkans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RAL-3001)</w:t>
            </w:r>
          </w:p>
        </w:tc>
        <w:tc>
          <w:tcPr>
            <w:tcW w:w="3657" w:type="dxa"/>
            <w:gridSpan w:val="5"/>
            <w:tcBorders>
              <w:bottom w:val="nil"/>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sudrabpelēks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RAL-9006)</w:t>
            </w:r>
          </w:p>
        </w:tc>
        <w:tc>
          <w:tcPr>
            <w:tcW w:w="2126" w:type="dxa"/>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sarkans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RAL-3001)</w:t>
            </w:r>
          </w:p>
        </w:tc>
      </w:tr>
      <w:tr w:rsidR="00AB6B08" w:rsidRPr="0004288B" w:rsidTr="00741D54">
        <w:tc>
          <w:tcPr>
            <w:tcW w:w="2098" w:type="dxa"/>
          </w:tcPr>
          <w:p w:rsidR="00AB6B08" w:rsidRPr="0004288B" w:rsidRDefault="00AB6B08" w:rsidP="0004288B">
            <w:pPr>
              <w:spacing w:after="0" w:line="240" w:lineRule="auto"/>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pulvera ugunsdzēsības sistēmas</w:t>
            </w:r>
          </w:p>
        </w:tc>
        <w:tc>
          <w:tcPr>
            <w:tcW w:w="2438" w:type="dxa"/>
            <w:tcBorders>
              <w:right w:val="nil"/>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sarkans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RAL-3001)</w:t>
            </w:r>
          </w:p>
        </w:tc>
        <w:tc>
          <w:tcPr>
            <w:tcW w:w="3657" w:type="dxa"/>
            <w:gridSpan w:val="5"/>
            <w:tcBorders>
              <w:left w:val="single" w:sz="4" w:space="0" w:color="auto"/>
              <w:right w:val="single" w:sz="4" w:space="0" w:color="auto"/>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melns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RAL-9005)</w:t>
            </w:r>
          </w:p>
        </w:tc>
        <w:tc>
          <w:tcPr>
            <w:tcW w:w="2126" w:type="dxa"/>
            <w:tcBorders>
              <w:left w:val="nil"/>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sarkans</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rPr>
            </w:pPr>
            <w:r w:rsidRPr="0004288B">
              <w:rPr>
                <w:rFonts w:ascii="Times New Roman" w:eastAsia="Times New Roman" w:hAnsi="Times New Roman"/>
                <w:color w:val="000000" w:themeColor="text1"/>
                <w:sz w:val="20"/>
                <w:szCs w:val="20"/>
              </w:rPr>
              <w:t>(piemēram, RAL-3001)</w:t>
            </w:r>
          </w:p>
        </w:tc>
      </w:tr>
    </w:tbl>
    <w:p w:rsidR="00AB6B08" w:rsidRPr="0004288B" w:rsidRDefault="00AB6B08" w:rsidP="0004288B">
      <w:pPr>
        <w:spacing w:after="0" w:line="240" w:lineRule="auto"/>
        <w:jc w:val="both"/>
        <w:rPr>
          <w:rFonts w:ascii="Times New Roman" w:eastAsia="Times New Roman" w:hAnsi="Times New Roman"/>
          <w:color w:val="000000" w:themeColor="text1"/>
          <w:sz w:val="28"/>
          <w:szCs w:val="28"/>
        </w:rPr>
      </w:pPr>
    </w:p>
    <w:p w:rsidR="002E64CA" w:rsidRPr="0004288B" w:rsidRDefault="002E64CA" w:rsidP="0004288B">
      <w:pPr>
        <w:spacing w:after="0" w:line="240" w:lineRule="auto"/>
        <w:ind w:left="850"/>
        <w:rPr>
          <w:rFonts w:ascii="Times New Roman" w:hAnsi="Times New Roman"/>
          <w:color w:val="000000" w:themeColor="text1"/>
          <w:sz w:val="28"/>
          <w:szCs w:val="28"/>
        </w:rPr>
      </w:pPr>
      <w:r w:rsidRPr="0004288B">
        <w:rPr>
          <w:rFonts w:ascii="Times New Roman" w:hAnsi="Times New Roman"/>
          <w:color w:val="000000" w:themeColor="text1"/>
          <w:sz w:val="28"/>
          <w:szCs w:val="28"/>
        </w:rPr>
        <w:t>13</w:t>
      </w:r>
      <w:r w:rsidR="00EA3887">
        <w:rPr>
          <w:rFonts w:ascii="Times New Roman" w:hAnsi="Times New Roman"/>
          <w:color w:val="000000" w:themeColor="text1"/>
          <w:sz w:val="28"/>
          <w:szCs w:val="28"/>
        </w:rPr>
        <w:t>5</w:t>
      </w:r>
      <w:r w:rsidRPr="0004288B">
        <w:rPr>
          <w:rFonts w:ascii="Times New Roman" w:hAnsi="Times New Roman"/>
          <w:color w:val="000000" w:themeColor="text1"/>
          <w:sz w:val="28"/>
          <w:szCs w:val="28"/>
        </w:rPr>
        <w:t>. Papildināt noteikumus ar 1.</w:t>
      </w:r>
      <w:r w:rsidRPr="0004288B">
        <w:rPr>
          <w:rFonts w:ascii="Times New Roman" w:hAnsi="Times New Roman"/>
          <w:color w:val="000000" w:themeColor="text1"/>
          <w:sz w:val="28"/>
          <w:szCs w:val="28"/>
          <w:vertAlign w:val="superscript"/>
        </w:rPr>
        <w:t>1</w:t>
      </w:r>
      <w:r w:rsidRPr="0004288B">
        <w:rPr>
          <w:rFonts w:ascii="Times New Roman" w:hAnsi="Times New Roman"/>
          <w:color w:val="000000" w:themeColor="text1"/>
          <w:sz w:val="28"/>
          <w:szCs w:val="28"/>
        </w:rPr>
        <w:t xml:space="preserve"> pielikumu šādā redakcijā:</w:t>
      </w:r>
    </w:p>
    <w:p w:rsidR="002E64CA" w:rsidRPr="0004288B" w:rsidRDefault="002E64CA" w:rsidP="0004288B">
      <w:pPr>
        <w:spacing w:after="0" w:line="240" w:lineRule="auto"/>
        <w:jc w:val="both"/>
        <w:rPr>
          <w:rFonts w:ascii="Times New Roman" w:hAnsi="Times New Roman"/>
          <w:color w:val="000000" w:themeColor="text1"/>
          <w:sz w:val="24"/>
          <w:szCs w:val="24"/>
        </w:rPr>
      </w:pPr>
    </w:p>
    <w:p w:rsidR="002E64CA" w:rsidRPr="0004288B" w:rsidRDefault="002E64CA" w:rsidP="0004288B">
      <w:pPr>
        <w:spacing w:after="0" w:line="240" w:lineRule="auto"/>
        <w:jc w:val="right"/>
        <w:rPr>
          <w:rFonts w:ascii="Times New Roman" w:hAnsi="Times New Roman"/>
          <w:color w:val="000000" w:themeColor="text1"/>
          <w:sz w:val="24"/>
          <w:szCs w:val="24"/>
        </w:rPr>
      </w:pPr>
      <w:r w:rsidRPr="0004288B">
        <w:rPr>
          <w:rFonts w:ascii="Times New Roman" w:hAnsi="Times New Roman"/>
          <w:color w:val="000000" w:themeColor="text1"/>
          <w:sz w:val="24"/>
          <w:szCs w:val="24"/>
        </w:rPr>
        <w:t>1.</w:t>
      </w:r>
      <w:r w:rsidRPr="0004288B">
        <w:rPr>
          <w:rFonts w:ascii="Times New Roman" w:hAnsi="Times New Roman"/>
          <w:color w:val="000000" w:themeColor="text1"/>
          <w:sz w:val="24"/>
          <w:szCs w:val="24"/>
          <w:vertAlign w:val="superscript"/>
        </w:rPr>
        <w:t>1</w:t>
      </w:r>
      <w:r w:rsidRPr="0004288B">
        <w:rPr>
          <w:rFonts w:ascii="Times New Roman" w:hAnsi="Times New Roman"/>
          <w:color w:val="000000" w:themeColor="text1"/>
          <w:sz w:val="24"/>
          <w:szCs w:val="24"/>
        </w:rPr>
        <w:t xml:space="preserve"> pielikums</w:t>
      </w:r>
    </w:p>
    <w:p w:rsidR="002E64CA" w:rsidRPr="0004288B" w:rsidRDefault="002E64CA" w:rsidP="0004288B">
      <w:pPr>
        <w:spacing w:after="0" w:line="240" w:lineRule="auto"/>
        <w:jc w:val="right"/>
        <w:rPr>
          <w:rFonts w:ascii="Times New Roman" w:hAnsi="Times New Roman"/>
          <w:color w:val="000000" w:themeColor="text1"/>
          <w:sz w:val="24"/>
          <w:szCs w:val="24"/>
        </w:rPr>
      </w:pPr>
      <w:r w:rsidRPr="0004288B">
        <w:rPr>
          <w:rFonts w:ascii="Times New Roman" w:hAnsi="Times New Roman"/>
          <w:color w:val="000000" w:themeColor="text1"/>
          <w:sz w:val="24"/>
          <w:szCs w:val="24"/>
        </w:rPr>
        <w:t>Ministru kabineta</w:t>
      </w:r>
      <w:r w:rsidRPr="0004288B">
        <w:rPr>
          <w:rFonts w:ascii="Times New Roman" w:hAnsi="Times New Roman"/>
          <w:color w:val="000000" w:themeColor="text1"/>
          <w:sz w:val="24"/>
          <w:szCs w:val="24"/>
        </w:rPr>
        <w:br/>
        <w:t>2016. gada 19. aprīļa</w:t>
      </w:r>
      <w:r w:rsidRPr="0004288B">
        <w:rPr>
          <w:rFonts w:ascii="Times New Roman" w:hAnsi="Times New Roman"/>
          <w:color w:val="000000" w:themeColor="text1"/>
          <w:sz w:val="24"/>
          <w:szCs w:val="24"/>
        </w:rPr>
        <w:br/>
        <w:t>noteikumiem Nr. 238</w:t>
      </w:r>
    </w:p>
    <w:p w:rsidR="002E64CA" w:rsidRPr="0004288B" w:rsidRDefault="002E64CA" w:rsidP="0004288B">
      <w:pPr>
        <w:pStyle w:val="naisnod"/>
        <w:spacing w:before="0" w:after="0"/>
        <w:jc w:val="both"/>
        <w:rPr>
          <w:b w:val="0"/>
          <w:color w:val="000000" w:themeColor="text1"/>
          <w:sz w:val="20"/>
          <w:szCs w:val="20"/>
        </w:rPr>
      </w:pPr>
    </w:p>
    <w:p w:rsidR="002E64CA" w:rsidRPr="0004288B" w:rsidRDefault="002E64CA" w:rsidP="0004288B">
      <w:pPr>
        <w:pStyle w:val="naisnod"/>
        <w:spacing w:before="0" w:after="0"/>
        <w:rPr>
          <w:color w:val="000000" w:themeColor="text1"/>
          <w:sz w:val="28"/>
          <w:szCs w:val="28"/>
        </w:rPr>
      </w:pPr>
      <w:r w:rsidRPr="0004288B">
        <w:rPr>
          <w:color w:val="000000" w:themeColor="text1"/>
          <w:sz w:val="28"/>
          <w:szCs w:val="28"/>
        </w:rPr>
        <w:t>Ugunsdzēsības hidranta pārbaudes akts</w:t>
      </w:r>
    </w:p>
    <w:tbl>
      <w:tblPr>
        <w:tblW w:w="9351" w:type="dxa"/>
        <w:tblLayout w:type="fixed"/>
        <w:tblLook w:val="04A0" w:firstRow="1" w:lastRow="0" w:firstColumn="1" w:lastColumn="0" w:noHBand="0" w:noVBand="1"/>
      </w:tblPr>
      <w:tblGrid>
        <w:gridCol w:w="769"/>
        <w:gridCol w:w="770"/>
        <w:gridCol w:w="13"/>
        <w:gridCol w:w="701"/>
        <w:gridCol w:w="314"/>
        <w:gridCol w:w="537"/>
        <w:gridCol w:w="9"/>
        <w:gridCol w:w="392"/>
        <w:gridCol w:w="30"/>
        <w:gridCol w:w="419"/>
        <w:gridCol w:w="1140"/>
        <w:gridCol w:w="421"/>
        <w:gridCol w:w="292"/>
        <w:gridCol w:w="280"/>
        <w:gridCol w:w="144"/>
        <w:gridCol w:w="281"/>
        <w:gridCol w:w="280"/>
        <w:gridCol w:w="140"/>
        <w:gridCol w:w="709"/>
        <w:gridCol w:w="140"/>
        <w:gridCol w:w="148"/>
        <w:gridCol w:w="1422"/>
      </w:tblGrid>
      <w:tr w:rsidR="0004288B" w:rsidRPr="0004288B" w:rsidTr="00374776">
        <w:tc>
          <w:tcPr>
            <w:tcW w:w="9351" w:type="dxa"/>
            <w:gridSpan w:val="22"/>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3113" w:type="dxa"/>
            <w:gridSpan w:val="7"/>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c>
          <w:tcPr>
            <w:tcW w:w="3118" w:type="dxa"/>
            <w:gridSpan w:val="8"/>
          </w:tcPr>
          <w:p w:rsidR="002E64CA" w:rsidRPr="0004288B" w:rsidRDefault="002E64CA" w:rsidP="0004288B">
            <w:pPr>
              <w:pStyle w:val="tv2131"/>
              <w:spacing w:line="240" w:lineRule="auto"/>
              <w:ind w:firstLine="0"/>
              <w:jc w:val="both"/>
              <w:rPr>
                <w:color w:val="000000" w:themeColor="text1"/>
              </w:rPr>
            </w:pPr>
          </w:p>
        </w:tc>
        <w:tc>
          <w:tcPr>
            <w:tcW w:w="3120" w:type="dxa"/>
            <w:gridSpan w:val="7"/>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3113" w:type="dxa"/>
            <w:gridSpan w:val="7"/>
          </w:tcPr>
          <w:p w:rsidR="002E64CA" w:rsidRPr="0004288B" w:rsidRDefault="002E64CA" w:rsidP="0004288B">
            <w:pPr>
              <w:pStyle w:val="tv2131"/>
              <w:spacing w:line="240" w:lineRule="auto"/>
              <w:ind w:firstLine="0"/>
              <w:jc w:val="center"/>
              <w:rPr>
                <w:color w:val="000000" w:themeColor="text1"/>
              </w:rPr>
            </w:pPr>
            <w:r w:rsidRPr="0004288B">
              <w:rPr>
                <w:i/>
                <w:color w:val="000000" w:themeColor="text1"/>
                <w:sz w:val="18"/>
                <w:szCs w:val="18"/>
              </w:rPr>
              <w:t>(akta sastādīšanas vieta)</w:t>
            </w:r>
          </w:p>
        </w:tc>
        <w:tc>
          <w:tcPr>
            <w:tcW w:w="3118" w:type="dxa"/>
            <w:gridSpan w:val="8"/>
          </w:tcPr>
          <w:p w:rsidR="002E64CA" w:rsidRPr="0004288B" w:rsidRDefault="002E64CA" w:rsidP="0004288B">
            <w:pPr>
              <w:pStyle w:val="tv2131"/>
              <w:spacing w:line="240" w:lineRule="auto"/>
              <w:ind w:firstLine="0"/>
              <w:jc w:val="both"/>
              <w:rPr>
                <w:color w:val="000000" w:themeColor="text1"/>
              </w:rPr>
            </w:pPr>
          </w:p>
        </w:tc>
        <w:tc>
          <w:tcPr>
            <w:tcW w:w="3120" w:type="dxa"/>
            <w:gridSpan w:val="7"/>
          </w:tcPr>
          <w:p w:rsidR="002E64CA" w:rsidRPr="0004288B" w:rsidRDefault="002E64CA" w:rsidP="0004288B">
            <w:pPr>
              <w:pStyle w:val="tv2131"/>
              <w:spacing w:line="240" w:lineRule="auto"/>
              <w:ind w:firstLine="0"/>
              <w:jc w:val="center"/>
              <w:rPr>
                <w:color w:val="000000" w:themeColor="text1"/>
              </w:rPr>
            </w:pPr>
            <w:r w:rsidRPr="0004288B">
              <w:rPr>
                <w:i/>
                <w:color w:val="000000" w:themeColor="text1"/>
                <w:sz w:val="18"/>
                <w:szCs w:val="18"/>
              </w:rPr>
              <w:t>(akta sastādīšanas datums)</w:t>
            </w:r>
          </w:p>
        </w:tc>
      </w:tr>
      <w:tr w:rsidR="002E64CA" w:rsidRPr="0004288B" w:rsidTr="00374776">
        <w:tc>
          <w:tcPr>
            <w:tcW w:w="9351" w:type="dxa"/>
            <w:gridSpan w:val="22"/>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Pr>
          <w:p w:rsidR="002E64CA" w:rsidRPr="0004288B" w:rsidRDefault="002E64CA" w:rsidP="0004288B">
            <w:pPr>
              <w:pStyle w:val="tv2131"/>
              <w:spacing w:line="240" w:lineRule="auto"/>
              <w:ind w:firstLine="0"/>
              <w:jc w:val="both"/>
              <w:rPr>
                <w:color w:val="000000" w:themeColor="text1"/>
              </w:rPr>
            </w:pPr>
          </w:p>
        </w:tc>
      </w:tr>
      <w:tr w:rsidR="002E64CA" w:rsidRPr="0004288B" w:rsidTr="00374776">
        <w:tc>
          <w:tcPr>
            <w:tcW w:w="5807" w:type="dxa"/>
            <w:gridSpan w:val="13"/>
          </w:tcPr>
          <w:p w:rsidR="002E64CA" w:rsidRPr="0004288B" w:rsidRDefault="002E64CA" w:rsidP="0004288B">
            <w:pPr>
              <w:pStyle w:val="naisnod"/>
              <w:spacing w:before="0" w:after="0"/>
              <w:jc w:val="left"/>
              <w:rPr>
                <w:b w:val="0"/>
                <w:color w:val="000000" w:themeColor="text1"/>
                <w:sz w:val="20"/>
                <w:szCs w:val="20"/>
              </w:rPr>
            </w:pPr>
            <w:r w:rsidRPr="0004288B">
              <w:rPr>
                <w:b w:val="0"/>
                <w:color w:val="000000" w:themeColor="text1"/>
                <w:sz w:val="20"/>
                <w:szCs w:val="20"/>
              </w:rPr>
              <w:t>Atbildīgā persona par ūdensapgādes ārējā inženiertīkla ekspluatāciju:</w:t>
            </w:r>
          </w:p>
        </w:tc>
        <w:tc>
          <w:tcPr>
            <w:tcW w:w="3544" w:type="dxa"/>
            <w:gridSpan w:val="9"/>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2E64CA" w:rsidRPr="0004288B" w:rsidTr="00374776">
        <w:tc>
          <w:tcPr>
            <w:tcW w:w="9351" w:type="dxa"/>
            <w:gridSpan w:val="22"/>
            <w:tcBorders>
              <w:bottom w:val="single" w:sz="4" w:space="0" w:color="BFBFBF" w:themeColor="background1" w:themeShade="BF"/>
            </w:tcBorders>
          </w:tcPr>
          <w:p w:rsidR="002E64CA" w:rsidRPr="0004288B" w:rsidRDefault="002E64CA" w:rsidP="0004288B">
            <w:pPr>
              <w:pStyle w:val="tv2131"/>
              <w:spacing w:line="240" w:lineRule="auto"/>
              <w:ind w:firstLine="0"/>
              <w:jc w:val="both"/>
              <w:rPr>
                <w:color w:val="000000" w:themeColor="text1"/>
                <w:sz w:val="6"/>
                <w:szCs w:val="6"/>
              </w:rPr>
            </w:pPr>
          </w:p>
        </w:tc>
      </w:tr>
      <w:tr w:rsidR="0004288B" w:rsidRPr="0004288B" w:rsidTr="00374776">
        <w:tc>
          <w:tcPr>
            <w:tcW w:w="9351" w:type="dxa"/>
            <w:gridSpan w:val="22"/>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Borders>
              <w:top w:val="single" w:sz="4" w:space="0" w:color="auto"/>
            </w:tcBorders>
          </w:tcPr>
          <w:p w:rsidR="002E64CA" w:rsidRPr="0004288B" w:rsidRDefault="002E64CA" w:rsidP="0004288B">
            <w:pPr>
              <w:pStyle w:val="tv2131"/>
              <w:spacing w:line="240" w:lineRule="auto"/>
              <w:ind w:firstLine="0"/>
              <w:jc w:val="center"/>
              <w:rPr>
                <w:i/>
                <w:color w:val="000000" w:themeColor="text1"/>
                <w:sz w:val="18"/>
                <w:szCs w:val="18"/>
              </w:rPr>
            </w:pPr>
            <w:r w:rsidRPr="0004288B">
              <w:rPr>
                <w:i/>
                <w:color w:val="000000" w:themeColor="text1"/>
                <w:sz w:val="18"/>
                <w:szCs w:val="18"/>
              </w:rPr>
              <w:t xml:space="preserve">(juridiskās personas nosaukums, reģistrācijas numurs un juridiskā adrese vai </w:t>
            </w:r>
          </w:p>
          <w:p w:rsidR="002E64CA" w:rsidRPr="0004288B" w:rsidRDefault="002E64CA" w:rsidP="0004288B">
            <w:pPr>
              <w:pStyle w:val="tv2131"/>
              <w:spacing w:line="240" w:lineRule="auto"/>
              <w:ind w:firstLine="0"/>
              <w:jc w:val="center"/>
              <w:rPr>
                <w:i/>
                <w:color w:val="000000" w:themeColor="text1"/>
                <w:sz w:val="18"/>
                <w:szCs w:val="18"/>
              </w:rPr>
            </w:pPr>
            <w:r w:rsidRPr="0004288B">
              <w:rPr>
                <w:i/>
                <w:color w:val="000000" w:themeColor="text1"/>
                <w:sz w:val="18"/>
                <w:szCs w:val="18"/>
              </w:rPr>
              <w:t xml:space="preserve">fiziskās personas vārds, uzvārds un </w:t>
            </w:r>
            <w:r w:rsidRPr="0004288B">
              <w:rPr>
                <w:i/>
                <w:color w:val="000000" w:themeColor="text1"/>
                <w:sz w:val="18"/>
                <w:szCs w:val="18"/>
                <w:lang w:eastAsia="en-GB"/>
              </w:rPr>
              <w:t>informācija, ar kuru var identificēt personu</w:t>
            </w:r>
            <w:r w:rsidRPr="0004288B">
              <w:rPr>
                <w:i/>
                <w:color w:val="000000" w:themeColor="text1"/>
                <w:sz w:val="18"/>
                <w:szCs w:val="18"/>
              </w:rPr>
              <w:t>)</w:t>
            </w:r>
          </w:p>
        </w:tc>
      </w:tr>
      <w:tr w:rsidR="0004288B" w:rsidRPr="0004288B" w:rsidTr="00374776">
        <w:tc>
          <w:tcPr>
            <w:tcW w:w="9351" w:type="dxa"/>
            <w:gridSpan w:val="22"/>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3535" w:type="dxa"/>
            <w:gridSpan w:val="9"/>
          </w:tcPr>
          <w:p w:rsidR="002E64CA" w:rsidRPr="0004288B" w:rsidRDefault="002E64CA" w:rsidP="0004288B">
            <w:pPr>
              <w:pStyle w:val="tv2131"/>
              <w:spacing w:line="240" w:lineRule="auto"/>
              <w:ind w:firstLine="0"/>
              <w:jc w:val="both"/>
              <w:rPr>
                <w:color w:val="000000" w:themeColor="text1"/>
              </w:rPr>
            </w:pPr>
            <w:r w:rsidRPr="0004288B">
              <w:rPr>
                <w:color w:val="000000" w:themeColor="text1"/>
              </w:rPr>
              <w:t>Ugunsdzēsības hidranta atrašanas vieta:</w:t>
            </w:r>
          </w:p>
        </w:tc>
        <w:tc>
          <w:tcPr>
            <w:tcW w:w="5816" w:type="dxa"/>
            <w:gridSpan w:val="13"/>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Borders>
              <w:bottom w:val="single" w:sz="4" w:space="0" w:color="BFBFBF" w:themeColor="background1" w:themeShade="BF"/>
            </w:tcBorders>
          </w:tcPr>
          <w:p w:rsidR="002E64CA" w:rsidRPr="0004288B" w:rsidRDefault="002E64CA" w:rsidP="0004288B">
            <w:pPr>
              <w:pStyle w:val="tv2131"/>
              <w:spacing w:line="240" w:lineRule="auto"/>
              <w:ind w:firstLine="0"/>
              <w:jc w:val="both"/>
              <w:rPr>
                <w:color w:val="000000" w:themeColor="text1"/>
                <w:sz w:val="6"/>
                <w:szCs w:val="6"/>
              </w:rPr>
            </w:pPr>
          </w:p>
        </w:tc>
      </w:tr>
      <w:tr w:rsidR="0004288B" w:rsidRPr="0004288B" w:rsidTr="00374776">
        <w:tc>
          <w:tcPr>
            <w:tcW w:w="9351" w:type="dxa"/>
            <w:gridSpan w:val="22"/>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Borders>
              <w:top w:val="single" w:sz="4" w:space="0" w:color="auto"/>
            </w:tcBorders>
          </w:tcPr>
          <w:p w:rsidR="002E64CA" w:rsidRPr="0004288B" w:rsidRDefault="002E64CA" w:rsidP="0004288B">
            <w:pPr>
              <w:pStyle w:val="tv2131"/>
              <w:spacing w:line="240" w:lineRule="auto"/>
              <w:ind w:firstLine="0"/>
              <w:jc w:val="center"/>
              <w:rPr>
                <w:i/>
                <w:color w:val="000000" w:themeColor="text1"/>
                <w:sz w:val="18"/>
                <w:szCs w:val="18"/>
              </w:rPr>
            </w:pPr>
            <w:r w:rsidRPr="0004288B">
              <w:rPr>
                <w:i/>
                <w:color w:val="000000" w:themeColor="text1"/>
                <w:sz w:val="18"/>
                <w:szCs w:val="18"/>
              </w:rPr>
              <w:t>(norāda tuvākā nekustamā īpašuma (būves) adresi)</w:t>
            </w:r>
          </w:p>
        </w:tc>
      </w:tr>
      <w:tr w:rsidR="0004288B" w:rsidRPr="0004288B" w:rsidTr="00374776">
        <w:tc>
          <w:tcPr>
            <w:tcW w:w="9351" w:type="dxa"/>
            <w:gridSpan w:val="22"/>
          </w:tcPr>
          <w:p w:rsidR="002E64CA" w:rsidRPr="0004288B" w:rsidRDefault="002E64CA" w:rsidP="0004288B">
            <w:pPr>
              <w:pStyle w:val="tv2131"/>
              <w:spacing w:line="240" w:lineRule="auto"/>
              <w:ind w:firstLine="0"/>
              <w:jc w:val="both"/>
              <w:rPr>
                <w:color w:val="000000" w:themeColor="text1"/>
              </w:rPr>
            </w:pPr>
          </w:p>
        </w:tc>
      </w:tr>
      <w:tr w:rsidR="002E64CA" w:rsidRPr="0004288B" w:rsidTr="00374776">
        <w:tc>
          <w:tcPr>
            <w:tcW w:w="1552" w:type="dxa"/>
            <w:gridSpan w:val="3"/>
          </w:tcPr>
          <w:p w:rsidR="002E64CA" w:rsidRPr="0004288B" w:rsidRDefault="002E64CA" w:rsidP="0004288B">
            <w:pPr>
              <w:pStyle w:val="tv2131"/>
              <w:spacing w:line="240" w:lineRule="auto"/>
              <w:ind w:firstLine="0"/>
              <w:jc w:val="both"/>
              <w:rPr>
                <w:color w:val="000000" w:themeColor="text1"/>
              </w:rPr>
            </w:pPr>
            <w:r w:rsidRPr="0004288B">
              <w:rPr>
                <w:color w:val="000000" w:themeColor="text1"/>
              </w:rPr>
              <w:t>Darbu veicējs:</w:t>
            </w:r>
          </w:p>
        </w:tc>
        <w:tc>
          <w:tcPr>
            <w:tcW w:w="7799" w:type="dxa"/>
            <w:gridSpan w:val="19"/>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2E64CA" w:rsidRPr="0004288B" w:rsidTr="00374776">
        <w:tc>
          <w:tcPr>
            <w:tcW w:w="9351" w:type="dxa"/>
            <w:gridSpan w:val="22"/>
            <w:tcBorders>
              <w:bottom w:val="single" w:sz="4" w:space="0" w:color="BFBFBF" w:themeColor="background1" w:themeShade="BF"/>
            </w:tcBorders>
          </w:tcPr>
          <w:p w:rsidR="002E64CA" w:rsidRPr="0004288B" w:rsidRDefault="002E64CA" w:rsidP="0004288B">
            <w:pPr>
              <w:pStyle w:val="tv2131"/>
              <w:spacing w:line="240" w:lineRule="auto"/>
              <w:ind w:firstLine="0"/>
              <w:jc w:val="both"/>
              <w:rPr>
                <w:color w:val="000000" w:themeColor="text1"/>
                <w:sz w:val="6"/>
                <w:szCs w:val="6"/>
              </w:rPr>
            </w:pPr>
          </w:p>
        </w:tc>
      </w:tr>
      <w:tr w:rsidR="0004288B" w:rsidRPr="0004288B" w:rsidTr="00374776">
        <w:tc>
          <w:tcPr>
            <w:tcW w:w="9351" w:type="dxa"/>
            <w:gridSpan w:val="22"/>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Borders>
              <w:top w:val="single" w:sz="4" w:space="0" w:color="auto"/>
            </w:tcBorders>
          </w:tcPr>
          <w:p w:rsidR="002E64CA" w:rsidRPr="0004288B" w:rsidRDefault="002E64CA" w:rsidP="0004288B">
            <w:pPr>
              <w:pStyle w:val="tv2131"/>
              <w:spacing w:line="240" w:lineRule="auto"/>
              <w:ind w:firstLine="0"/>
              <w:jc w:val="center"/>
              <w:rPr>
                <w:i/>
                <w:color w:val="000000" w:themeColor="text1"/>
                <w:sz w:val="18"/>
                <w:szCs w:val="18"/>
              </w:rPr>
            </w:pPr>
            <w:r w:rsidRPr="0004288B">
              <w:rPr>
                <w:i/>
                <w:color w:val="000000" w:themeColor="text1"/>
                <w:sz w:val="18"/>
              </w:rPr>
              <w:t>(juridiskās personas nosaukums, reģistrācijas numurs un juridiskā adrese</w:t>
            </w:r>
            <w:r w:rsidRPr="0004288B">
              <w:rPr>
                <w:i/>
                <w:color w:val="000000" w:themeColor="text1"/>
                <w:sz w:val="18"/>
                <w:szCs w:val="18"/>
              </w:rPr>
              <w:t xml:space="preserve"> vai </w:t>
            </w:r>
          </w:p>
          <w:p w:rsidR="002E64CA" w:rsidRPr="0004288B" w:rsidRDefault="002E64CA" w:rsidP="0004288B">
            <w:pPr>
              <w:pStyle w:val="tv2131"/>
              <w:spacing w:line="240" w:lineRule="auto"/>
              <w:ind w:firstLine="0"/>
              <w:jc w:val="center"/>
              <w:rPr>
                <w:i/>
                <w:color w:val="000000" w:themeColor="text1"/>
                <w:sz w:val="18"/>
                <w:szCs w:val="18"/>
              </w:rPr>
            </w:pPr>
            <w:r w:rsidRPr="0004288B">
              <w:rPr>
                <w:i/>
                <w:color w:val="000000" w:themeColor="text1"/>
                <w:sz w:val="18"/>
                <w:szCs w:val="18"/>
              </w:rPr>
              <w:t xml:space="preserve">fiziskās personas vārds, uzvārds un </w:t>
            </w:r>
            <w:r w:rsidRPr="0004288B">
              <w:rPr>
                <w:i/>
                <w:color w:val="000000" w:themeColor="text1"/>
                <w:sz w:val="18"/>
                <w:szCs w:val="18"/>
                <w:lang w:eastAsia="en-GB"/>
              </w:rPr>
              <w:t>informācija, ar kuru var identificēt personu</w:t>
            </w:r>
            <w:r w:rsidRPr="0004288B">
              <w:rPr>
                <w:i/>
                <w:color w:val="000000" w:themeColor="text1"/>
                <w:sz w:val="18"/>
                <w:szCs w:val="18"/>
              </w:rPr>
              <w:t>)</w:t>
            </w:r>
          </w:p>
        </w:tc>
      </w:tr>
      <w:tr w:rsidR="0004288B" w:rsidRPr="0004288B" w:rsidTr="00374776">
        <w:tc>
          <w:tcPr>
            <w:tcW w:w="9351" w:type="dxa"/>
            <w:gridSpan w:val="22"/>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3505" w:type="dxa"/>
            <w:gridSpan w:val="8"/>
          </w:tcPr>
          <w:p w:rsidR="002E64CA" w:rsidRPr="0004288B" w:rsidRDefault="002E64CA" w:rsidP="0004288B">
            <w:pPr>
              <w:pStyle w:val="tv2131"/>
              <w:spacing w:line="240" w:lineRule="auto"/>
              <w:ind w:firstLine="0"/>
              <w:jc w:val="both"/>
              <w:rPr>
                <w:color w:val="000000" w:themeColor="text1"/>
              </w:rPr>
            </w:pPr>
            <w:r w:rsidRPr="0004288B">
              <w:rPr>
                <w:color w:val="000000" w:themeColor="text1"/>
              </w:rPr>
              <w:t>Šis akts sastādīts par to, ka darbu veicējs</w:t>
            </w:r>
          </w:p>
        </w:tc>
        <w:tc>
          <w:tcPr>
            <w:tcW w:w="2582" w:type="dxa"/>
            <w:gridSpan w:val="6"/>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c>
          <w:tcPr>
            <w:tcW w:w="3264" w:type="dxa"/>
            <w:gridSpan w:val="8"/>
          </w:tcPr>
          <w:p w:rsidR="002E64CA" w:rsidRPr="0004288B" w:rsidRDefault="002E64CA" w:rsidP="0004288B">
            <w:pPr>
              <w:pStyle w:val="tv2131"/>
              <w:spacing w:line="240" w:lineRule="auto"/>
              <w:ind w:firstLine="0"/>
              <w:jc w:val="both"/>
              <w:rPr>
                <w:color w:val="000000" w:themeColor="text1"/>
              </w:rPr>
            </w:pPr>
            <w:r w:rsidRPr="0004288B">
              <w:rPr>
                <w:color w:val="000000" w:themeColor="text1"/>
              </w:rPr>
              <w:t xml:space="preserve">veica tehniskā stāvokļa un darbspējas </w:t>
            </w:r>
          </w:p>
        </w:tc>
      </w:tr>
      <w:tr w:rsidR="0004288B" w:rsidRPr="0004288B" w:rsidTr="00374776">
        <w:tc>
          <w:tcPr>
            <w:tcW w:w="3505" w:type="dxa"/>
            <w:gridSpan w:val="8"/>
          </w:tcPr>
          <w:p w:rsidR="002E64CA" w:rsidRPr="0004288B" w:rsidRDefault="002E64CA" w:rsidP="0004288B">
            <w:pPr>
              <w:pStyle w:val="tv2131"/>
              <w:spacing w:line="240" w:lineRule="auto"/>
              <w:ind w:firstLine="0"/>
              <w:jc w:val="center"/>
              <w:rPr>
                <w:i/>
                <w:color w:val="000000" w:themeColor="text1"/>
                <w:sz w:val="18"/>
              </w:rPr>
            </w:pPr>
          </w:p>
        </w:tc>
        <w:tc>
          <w:tcPr>
            <w:tcW w:w="2582" w:type="dxa"/>
            <w:gridSpan w:val="6"/>
          </w:tcPr>
          <w:p w:rsidR="002E64CA" w:rsidRPr="0004288B" w:rsidRDefault="002E64CA" w:rsidP="0004288B">
            <w:pPr>
              <w:pStyle w:val="tv2131"/>
              <w:spacing w:line="240" w:lineRule="auto"/>
              <w:ind w:firstLine="0"/>
              <w:jc w:val="center"/>
              <w:rPr>
                <w:i/>
                <w:color w:val="000000" w:themeColor="text1"/>
                <w:sz w:val="18"/>
              </w:rPr>
            </w:pPr>
            <w:r w:rsidRPr="0004288B">
              <w:rPr>
                <w:i/>
                <w:color w:val="000000" w:themeColor="text1"/>
                <w:sz w:val="18"/>
              </w:rPr>
              <w:t>(pārbaudes veikšanas datums)</w:t>
            </w:r>
          </w:p>
        </w:tc>
        <w:tc>
          <w:tcPr>
            <w:tcW w:w="3264" w:type="dxa"/>
            <w:gridSpan w:val="8"/>
          </w:tcPr>
          <w:p w:rsidR="002E64CA" w:rsidRPr="0004288B" w:rsidRDefault="002E64CA" w:rsidP="0004288B">
            <w:pPr>
              <w:pStyle w:val="tv2131"/>
              <w:spacing w:line="240" w:lineRule="auto"/>
              <w:ind w:firstLine="0"/>
              <w:jc w:val="center"/>
              <w:rPr>
                <w:i/>
                <w:color w:val="000000" w:themeColor="text1"/>
                <w:sz w:val="18"/>
              </w:rPr>
            </w:pPr>
          </w:p>
        </w:tc>
      </w:tr>
      <w:tr w:rsidR="0004288B" w:rsidRPr="0004288B" w:rsidTr="00374776">
        <w:tc>
          <w:tcPr>
            <w:tcW w:w="9351" w:type="dxa"/>
            <w:gridSpan w:val="22"/>
          </w:tcPr>
          <w:p w:rsidR="002E64CA" w:rsidRPr="0004288B" w:rsidRDefault="002E64CA" w:rsidP="0004288B">
            <w:pPr>
              <w:pStyle w:val="tv2131"/>
              <w:spacing w:line="240" w:lineRule="auto"/>
              <w:ind w:firstLine="0"/>
              <w:jc w:val="both"/>
              <w:rPr>
                <w:color w:val="000000" w:themeColor="text1"/>
              </w:rPr>
            </w:pPr>
            <w:r w:rsidRPr="0004288B">
              <w:rPr>
                <w:color w:val="000000" w:themeColor="text1"/>
              </w:rPr>
              <w:t>pārbaudi, kuras rezultātā konstatēts:</w:t>
            </w:r>
          </w:p>
        </w:tc>
      </w:tr>
      <w:tr w:rsidR="0004288B" w:rsidRPr="0004288B" w:rsidTr="00374776">
        <w:tc>
          <w:tcPr>
            <w:tcW w:w="9351" w:type="dxa"/>
            <w:gridSpan w:val="22"/>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2253" w:type="dxa"/>
            <w:gridSpan w:val="4"/>
            <w:tcBorders>
              <w:top w:val="single" w:sz="4" w:space="0" w:color="auto"/>
              <w:left w:val="single" w:sz="4" w:space="0" w:color="auto"/>
              <w:bottom w:val="single" w:sz="4" w:space="0" w:color="auto"/>
              <w:right w:val="single" w:sz="4" w:space="0" w:color="auto"/>
            </w:tcBorders>
            <w:vAlign w:val="center"/>
          </w:tcPr>
          <w:p w:rsidR="002E64CA" w:rsidRPr="0004288B" w:rsidRDefault="002E64CA" w:rsidP="0004288B">
            <w:pPr>
              <w:pStyle w:val="tv2131"/>
              <w:spacing w:line="240" w:lineRule="auto"/>
              <w:ind w:firstLine="0"/>
              <w:jc w:val="center"/>
              <w:rPr>
                <w:color w:val="000000" w:themeColor="text1"/>
              </w:rPr>
            </w:pPr>
            <w:r w:rsidRPr="0004288B">
              <w:rPr>
                <w:color w:val="000000" w:themeColor="text1"/>
              </w:rPr>
              <w:t>Ugunsdzēsības hidranta</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2E64CA" w:rsidRPr="0004288B" w:rsidRDefault="002E64CA" w:rsidP="0004288B">
            <w:pPr>
              <w:pStyle w:val="tv2131"/>
              <w:spacing w:line="240" w:lineRule="auto"/>
              <w:ind w:firstLine="0"/>
              <w:jc w:val="center"/>
              <w:rPr>
                <w:color w:val="000000" w:themeColor="text1"/>
              </w:rPr>
            </w:pPr>
            <w:r w:rsidRPr="0004288B">
              <w:rPr>
                <w:color w:val="000000" w:themeColor="text1"/>
              </w:rPr>
              <w:t xml:space="preserve">Ūdensapgādes </w:t>
            </w:r>
            <w:r w:rsidRPr="0004288B">
              <w:rPr>
                <w:color w:val="000000" w:themeColor="text1"/>
                <w:lang w:eastAsia="en-GB"/>
              </w:rPr>
              <w:t xml:space="preserve"> ārējā inženiertīkla</w:t>
            </w:r>
          </w:p>
        </w:tc>
        <w:tc>
          <w:tcPr>
            <w:tcW w:w="1140" w:type="dxa"/>
            <w:vMerge w:val="restart"/>
            <w:tcBorders>
              <w:top w:val="single" w:sz="4" w:space="0" w:color="auto"/>
              <w:left w:val="single" w:sz="4" w:space="0" w:color="auto"/>
              <w:right w:val="single" w:sz="4" w:space="0" w:color="auto"/>
            </w:tcBorders>
            <w:textDirection w:val="btLr"/>
            <w:vAlign w:val="center"/>
          </w:tcPr>
          <w:p w:rsidR="002E64CA" w:rsidRPr="0004288B" w:rsidRDefault="002E64CA" w:rsidP="0004288B">
            <w:pPr>
              <w:pStyle w:val="tv2131"/>
              <w:spacing w:line="240" w:lineRule="auto"/>
              <w:ind w:left="113" w:right="113" w:firstLine="0"/>
              <w:jc w:val="center"/>
              <w:rPr>
                <w:color w:val="000000" w:themeColor="text1"/>
              </w:rPr>
            </w:pPr>
            <w:r w:rsidRPr="0004288B">
              <w:rPr>
                <w:color w:val="000000" w:themeColor="text1"/>
              </w:rPr>
              <w:t xml:space="preserve">Pazemes hidranta ūdens </w:t>
            </w:r>
            <w:proofErr w:type="spellStart"/>
            <w:r w:rsidRPr="0004288B">
              <w:rPr>
                <w:color w:val="000000" w:themeColor="text1"/>
              </w:rPr>
              <w:t>novades</w:t>
            </w:r>
            <w:proofErr w:type="spellEnd"/>
            <w:r w:rsidRPr="0004288B">
              <w:rPr>
                <w:color w:val="000000" w:themeColor="text1"/>
              </w:rPr>
              <w:t xml:space="preserve"> (drenāžas) sistēmas tehniskais stāvoklis</w:t>
            </w:r>
          </w:p>
        </w:tc>
        <w:tc>
          <w:tcPr>
            <w:tcW w:w="1418" w:type="dxa"/>
            <w:gridSpan w:val="5"/>
            <w:vMerge w:val="restart"/>
            <w:tcBorders>
              <w:top w:val="single" w:sz="4" w:space="0" w:color="auto"/>
              <w:left w:val="single" w:sz="4" w:space="0" w:color="auto"/>
              <w:right w:val="single" w:sz="4" w:space="0" w:color="auto"/>
            </w:tcBorders>
            <w:vAlign w:val="center"/>
          </w:tcPr>
          <w:p w:rsidR="002E64CA" w:rsidRPr="0004288B" w:rsidRDefault="002E64CA" w:rsidP="0004288B">
            <w:pPr>
              <w:pStyle w:val="tv2131"/>
              <w:spacing w:line="240" w:lineRule="auto"/>
              <w:ind w:firstLine="0"/>
              <w:jc w:val="center"/>
              <w:rPr>
                <w:color w:val="000000" w:themeColor="text1"/>
              </w:rPr>
            </w:pPr>
            <w:r w:rsidRPr="0004288B">
              <w:rPr>
                <w:color w:val="000000" w:themeColor="text1"/>
              </w:rPr>
              <w:t>Ugunsdzēsības hidranta caurplūde, l/s</w:t>
            </w:r>
          </w:p>
        </w:tc>
        <w:tc>
          <w:tcPr>
            <w:tcW w:w="1417" w:type="dxa"/>
            <w:gridSpan w:val="5"/>
            <w:vMerge w:val="restart"/>
            <w:tcBorders>
              <w:top w:val="single" w:sz="4" w:space="0" w:color="auto"/>
              <w:left w:val="single" w:sz="4" w:space="0" w:color="auto"/>
              <w:right w:val="single" w:sz="4" w:space="0" w:color="auto"/>
            </w:tcBorders>
            <w:vAlign w:val="center"/>
          </w:tcPr>
          <w:p w:rsidR="002E64CA" w:rsidRPr="0004288B" w:rsidRDefault="002E64CA" w:rsidP="0004288B">
            <w:pPr>
              <w:pStyle w:val="tv2131"/>
              <w:spacing w:line="240" w:lineRule="auto"/>
              <w:ind w:firstLine="0"/>
              <w:jc w:val="center"/>
              <w:rPr>
                <w:color w:val="000000" w:themeColor="text1"/>
              </w:rPr>
            </w:pPr>
            <w:r w:rsidRPr="0004288B">
              <w:rPr>
                <w:color w:val="000000" w:themeColor="text1"/>
              </w:rPr>
              <w:t xml:space="preserve">Spiediens ūdensapgādes </w:t>
            </w:r>
            <w:r w:rsidRPr="0004288B">
              <w:rPr>
                <w:color w:val="000000" w:themeColor="text1"/>
                <w:lang w:eastAsia="en-GB"/>
              </w:rPr>
              <w:t xml:space="preserve"> ārējā inženiertīklā, Bar</w:t>
            </w:r>
          </w:p>
        </w:tc>
        <w:tc>
          <w:tcPr>
            <w:tcW w:w="1422" w:type="dxa"/>
            <w:vMerge w:val="restart"/>
            <w:tcBorders>
              <w:top w:val="single" w:sz="4" w:space="0" w:color="auto"/>
              <w:left w:val="single" w:sz="4" w:space="0" w:color="auto"/>
              <w:right w:val="single" w:sz="4" w:space="0" w:color="auto"/>
            </w:tcBorders>
            <w:vAlign w:val="center"/>
          </w:tcPr>
          <w:p w:rsidR="002E64CA" w:rsidRPr="0004288B" w:rsidRDefault="002E64CA" w:rsidP="0004288B">
            <w:pPr>
              <w:pStyle w:val="tv2131"/>
              <w:spacing w:line="240" w:lineRule="auto"/>
              <w:ind w:firstLine="0"/>
              <w:jc w:val="center"/>
              <w:rPr>
                <w:color w:val="000000" w:themeColor="text1"/>
              </w:rPr>
            </w:pPr>
            <w:r w:rsidRPr="0004288B">
              <w:rPr>
                <w:color w:val="000000" w:themeColor="text1"/>
              </w:rPr>
              <w:t>Atzinums par ugunsdzēsības hidranta un tā aprīkojuma tehnisko stāvokli</w:t>
            </w:r>
            <w:r w:rsidRPr="0004288B">
              <w:rPr>
                <w:color w:val="000000" w:themeColor="text1"/>
                <w:lang w:eastAsia="en-GB"/>
              </w:rPr>
              <w:t>*****</w:t>
            </w:r>
          </w:p>
        </w:tc>
      </w:tr>
      <w:tr w:rsidR="0004288B" w:rsidRPr="0004288B" w:rsidTr="00374776">
        <w:trPr>
          <w:cantSplit/>
          <w:trHeight w:val="1727"/>
        </w:trPr>
        <w:tc>
          <w:tcPr>
            <w:tcW w:w="769" w:type="dxa"/>
            <w:tcBorders>
              <w:top w:val="single" w:sz="4" w:space="0" w:color="auto"/>
              <w:left w:val="single" w:sz="4" w:space="0" w:color="auto"/>
              <w:bottom w:val="single" w:sz="4" w:space="0" w:color="auto"/>
              <w:right w:val="single" w:sz="4" w:space="0" w:color="auto"/>
            </w:tcBorders>
            <w:textDirection w:val="btLr"/>
            <w:vAlign w:val="center"/>
          </w:tcPr>
          <w:p w:rsidR="002E64CA" w:rsidRPr="0004288B" w:rsidRDefault="002E64CA" w:rsidP="0004288B">
            <w:pPr>
              <w:pStyle w:val="tv2131"/>
              <w:spacing w:line="240" w:lineRule="auto"/>
              <w:ind w:left="113" w:right="113" w:firstLine="0"/>
              <w:jc w:val="center"/>
              <w:rPr>
                <w:color w:val="000000" w:themeColor="text1"/>
              </w:rPr>
            </w:pPr>
            <w:r w:rsidRPr="0004288B">
              <w:rPr>
                <w:color w:val="000000" w:themeColor="text1"/>
              </w:rPr>
              <w:t>numurs*</w:t>
            </w:r>
          </w:p>
        </w:tc>
        <w:tc>
          <w:tcPr>
            <w:tcW w:w="770" w:type="dxa"/>
            <w:tcBorders>
              <w:top w:val="single" w:sz="4" w:space="0" w:color="auto"/>
              <w:left w:val="single" w:sz="4" w:space="0" w:color="auto"/>
              <w:bottom w:val="single" w:sz="4" w:space="0" w:color="auto"/>
              <w:right w:val="single" w:sz="4" w:space="0" w:color="auto"/>
            </w:tcBorders>
            <w:textDirection w:val="btLr"/>
            <w:vAlign w:val="center"/>
          </w:tcPr>
          <w:p w:rsidR="002E64CA" w:rsidRPr="0004288B" w:rsidRDefault="002E64CA" w:rsidP="0004288B">
            <w:pPr>
              <w:pStyle w:val="tv2131"/>
              <w:spacing w:line="240" w:lineRule="auto"/>
              <w:ind w:left="113" w:right="113" w:firstLine="0"/>
              <w:jc w:val="center"/>
              <w:rPr>
                <w:color w:val="000000" w:themeColor="text1"/>
              </w:rPr>
            </w:pPr>
            <w:r w:rsidRPr="0004288B">
              <w:rPr>
                <w:color w:val="000000" w:themeColor="text1"/>
              </w:rPr>
              <w:t>tips**</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2E64CA" w:rsidRPr="0004288B" w:rsidRDefault="002E64CA" w:rsidP="0004288B">
            <w:pPr>
              <w:pStyle w:val="tv2131"/>
              <w:spacing w:line="240" w:lineRule="auto"/>
              <w:ind w:left="113" w:right="113" w:firstLine="0"/>
              <w:jc w:val="center"/>
              <w:rPr>
                <w:color w:val="000000" w:themeColor="text1"/>
              </w:rPr>
            </w:pPr>
            <w:r w:rsidRPr="0004288B">
              <w:rPr>
                <w:color w:val="000000" w:themeColor="text1"/>
              </w:rPr>
              <w:t>veids***</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rsidR="002E64CA" w:rsidRPr="0004288B" w:rsidRDefault="002E64CA" w:rsidP="0004288B">
            <w:pPr>
              <w:pStyle w:val="tv2131"/>
              <w:spacing w:line="240" w:lineRule="auto"/>
              <w:ind w:firstLine="0"/>
              <w:jc w:val="center"/>
              <w:rPr>
                <w:color w:val="000000" w:themeColor="text1"/>
              </w:rPr>
            </w:pPr>
            <w:r w:rsidRPr="0004288B">
              <w:rPr>
                <w:color w:val="000000" w:themeColor="text1"/>
              </w:rPr>
              <w:t>tips****</w:t>
            </w:r>
          </w:p>
        </w:tc>
        <w:tc>
          <w:tcPr>
            <w:tcW w:w="850" w:type="dxa"/>
            <w:gridSpan w:val="4"/>
            <w:tcBorders>
              <w:top w:val="single" w:sz="4" w:space="0" w:color="auto"/>
              <w:left w:val="single" w:sz="4" w:space="0" w:color="auto"/>
              <w:bottom w:val="single" w:sz="4" w:space="0" w:color="auto"/>
              <w:right w:val="single" w:sz="4" w:space="0" w:color="auto"/>
            </w:tcBorders>
            <w:textDirection w:val="btLr"/>
            <w:vAlign w:val="center"/>
          </w:tcPr>
          <w:p w:rsidR="002E64CA" w:rsidRPr="0004288B" w:rsidRDefault="002E64CA" w:rsidP="0004288B">
            <w:pPr>
              <w:pStyle w:val="tv2131"/>
              <w:spacing w:line="240" w:lineRule="auto"/>
              <w:ind w:firstLine="0"/>
              <w:jc w:val="center"/>
              <w:rPr>
                <w:color w:val="000000" w:themeColor="text1"/>
              </w:rPr>
            </w:pPr>
            <w:r w:rsidRPr="0004288B">
              <w:rPr>
                <w:color w:val="000000" w:themeColor="text1"/>
              </w:rPr>
              <w:t>ūdensvada iekšējais diametrs, mm</w:t>
            </w:r>
          </w:p>
        </w:tc>
        <w:tc>
          <w:tcPr>
            <w:tcW w:w="1140" w:type="dxa"/>
            <w:vMerge/>
            <w:tcBorders>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center"/>
              <w:rPr>
                <w:color w:val="000000" w:themeColor="text1"/>
              </w:rPr>
            </w:pPr>
          </w:p>
        </w:tc>
        <w:tc>
          <w:tcPr>
            <w:tcW w:w="1418" w:type="dxa"/>
            <w:gridSpan w:val="5"/>
            <w:vMerge/>
            <w:tcBorders>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center"/>
              <w:rPr>
                <w:color w:val="000000" w:themeColor="text1"/>
              </w:rPr>
            </w:pPr>
          </w:p>
        </w:tc>
        <w:tc>
          <w:tcPr>
            <w:tcW w:w="1417" w:type="dxa"/>
            <w:gridSpan w:val="5"/>
            <w:vMerge/>
            <w:tcBorders>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center"/>
              <w:rPr>
                <w:color w:val="000000" w:themeColor="text1"/>
              </w:rPr>
            </w:pPr>
          </w:p>
        </w:tc>
        <w:tc>
          <w:tcPr>
            <w:tcW w:w="1422" w:type="dxa"/>
            <w:vMerge/>
            <w:tcBorders>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center"/>
              <w:rPr>
                <w:color w:val="000000" w:themeColor="text1"/>
              </w:rPr>
            </w:pPr>
          </w:p>
        </w:tc>
      </w:tr>
      <w:tr w:rsidR="0004288B" w:rsidRPr="0004288B" w:rsidTr="00374776">
        <w:tc>
          <w:tcPr>
            <w:tcW w:w="769" w:type="dxa"/>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center"/>
              <w:rPr>
                <w:i/>
                <w:color w:val="000000" w:themeColor="text1"/>
                <w:sz w:val="18"/>
              </w:rPr>
            </w:pPr>
            <w:r w:rsidRPr="0004288B">
              <w:rPr>
                <w:i/>
                <w:color w:val="000000" w:themeColor="text1"/>
                <w:sz w:val="18"/>
              </w:rPr>
              <w:t>1</w:t>
            </w:r>
          </w:p>
        </w:tc>
        <w:tc>
          <w:tcPr>
            <w:tcW w:w="770" w:type="dxa"/>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center"/>
              <w:rPr>
                <w:i/>
                <w:color w:val="000000" w:themeColor="text1"/>
                <w:sz w:val="18"/>
              </w:rPr>
            </w:pPr>
            <w:r w:rsidRPr="0004288B">
              <w:rPr>
                <w:i/>
                <w:color w:val="000000" w:themeColor="text1"/>
                <w:sz w:val="18"/>
              </w:rPr>
              <w:t>2</w:t>
            </w:r>
          </w:p>
        </w:tc>
        <w:tc>
          <w:tcPr>
            <w:tcW w:w="714" w:type="dxa"/>
            <w:gridSpan w:val="2"/>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center"/>
              <w:rPr>
                <w:i/>
                <w:color w:val="000000" w:themeColor="text1"/>
                <w:sz w:val="18"/>
              </w:rPr>
            </w:pPr>
            <w:r w:rsidRPr="0004288B">
              <w:rPr>
                <w:i/>
                <w:color w:val="000000" w:themeColor="text1"/>
                <w:sz w:val="18"/>
              </w:rPr>
              <w:t>3</w:t>
            </w:r>
          </w:p>
        </w:tc>
        <w:tc>
          <w:tcPr>
            <w:tcW w:w="851" w:type="dxa"/>
            <w:gridSpan w:val="2"/>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center"/>
              <w:rPr>
                <w:i/>
                <w:color w:val="000000" w:themeColor="text1"/>
                <w:sz w:val="18"/>
              </w:rPr>
            </w:pPr>
            <w:r w:rsidRPr="0004288B">
              <w:rPr>
                <w:i/>
                <w:color w:val="000000" w:themeColor="text1"/>
                <w:sz w:val="18"/>
              </w:rPr>
              <w:t>4</w:t>
            </w:r>
          </w:p>
        </w:tc>
        <w:tc>
          <w:tcPr>
            <w:tcW w:w="850" w:type="dxa"/>
            <w:gridSpan w:val="4"/>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center"/>
              <w:rPr>
                <w:i/>
                <w:color w:val="000000" w:themeColor="text1"/>
                <w:sz w:val="18"/>
              </w:rPr>
            </w:pPr>
            <w:r w:rsidRPr="0004288B">
              <w:rPr>
                <w:i/>
                <w:color w:val="000000" w:themeColor="text1"/>
                <w:sz w:val="18"/>
              </w:rPr>
              <w:t>5</w:t>
            </w:r>
          </w:p>
        </w:tc>
        <w:tc>
          <w:tcPr>
            <w:tcW w:w="1140" w:type="dxa"/>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center"/>
              <w:rPr>
                <w:i/>
                <w:color w:val="000000" w:themeColor="text1"/>
                <w:sz w:val="18"/>
              </w:rPr>
            </w:pPr>
            <w:r w:rsidRPr="0004288B">
              <w:rPr>
                <w:i/>
                <w:color w:val="000000" w:themeColor="text1"/>
                <w:sz w:val="18"/>
              </w:rPr>
              <w:t>6</w:t>
            </w:r>
          </w:p>
        </w:tc>
        <w:tc>
          <w:tcPr>
            <w:tcW w:w="1418" w:type="dxa"/>
            <w:gridSpan w:val="5"/>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center"/>
              <w:rPr>
                <w:i/>
                <w:color w:val="000000" w:themeColor="text1"/>
                <w:sz w:val="18"/>
              </w:rPr>
            </w:pPr>
            <w:r w:rsidRPr="0004288B">
              <w:rPr>
                <w:i/>
                <w:color w:val="000000" w:themeColor="text1"/>
                <w:sz w:val="18"/>
              </w:rPr>
              <w:t>7</w:t>
            </w:r>
          </w:p>
        </w:tc>
        <w:tc>
          <w:tcPr>
            <w:tcW w:w="1417" w:type="dxa"/>
            <w:gridSpan w:val="5"/>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center"/>
              <w:rPr>
                <w:i/>
                <w:color w:val="000000" w:themeColor="text1"/>
                <w:sz w:val="18"/>
              </w:rPr>
            </w:pPr>
            <w:r w:rsidRPr="0004288B">
              <w:rPr>
                <w:i/>
                <w:color w:val="000000" w:themeColor="text1"/>
                <w:sz w:val="18"/>
              </w:rPr>
              <w:t>8</w:t>
            </w:r>
          </w:p>
        </w:tc>
        <w:tc>
          <w:tcPr>
            <w:tcW w:w="1422" w:type="dxa"/>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center"/>
              <w:rPr>
                <w:i/>
                <w:color w:val="000000" w:themeColor="text1"/>
                <w:sz w:val="18"/>
              </w:rPr>
            </w:pPr>
            <w:r w:rsidRPr="0004288B">
              <w:rPr>
                <w:i/>
                <w:color w:val="000000" w:themeColor="text1"/>
                <w:sz w:val="18"/>
              </w:rPr>
              <w:t>9</w:t>
            </w:r>
          </w:p>
        </w:tc>
      </w:tr>
      <w:tr w:rsidR="0004288B" w:rsidRPr="0004288B" w:rsidTr="00374776">
        <w:tc>
          <w:tcPr>
            <w:tcW w:w="769" w:type="dxa"/>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both"/>
              <w:rPr>
                <w:color w:val="000000" w:themeColor="text1"/>
              </w:rPr>
            </w:pPr>
          </w:p>
        </w:tc>
        <w:tc>
          <w:tcPr>
            <w:tcW w:w="770" w:type="dxa"/>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both"/>
              <w:rPr>
                <w:color w:val="000000" w:themeColor="text1"/>
              </w:rPr>
            </w:pPr>
          </w:p>
        </w:tc>
        <w:tc>
          <w:tcPr>
            <w:tcW w:w="714" w:type="dxa"/>
            <w:gridSpan w:val="2"/>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both"/>
              <w:rPr>
                <w:color w:val="000000" w:themeColor="text1"/>
              </w:rPr>
            </w:pPr>
          </w:p>
        </w:tc>
        <w:tc>
          <w:tcPr>
            <w:tcW w:w="851" w:type="dxa"/>
            <w:gridSpan w:val="2"/>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both"/>
              <w:rPr>
                <w:color w:val="000000" w:themeColor="text1"/>
              </w:rPr>
            </w:pPr>
          </w:p>
        </w:tc>
        <w:tc>
          <w:tcPr>
            <w:tcW w:w="850" w:type="dxa"/>
            <w:gridSpan w:val="4"/>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both"/>
              <w:rPr>
                <w:color w:val="000000" w:themeColor="text1"/>
              </w:rPr>
            </w:pPr>
          </w:p>
        </w:tc>
        <w:tc>
          <w:tcPr>
            <w:tcW w:w="1140" w:type="dxa"/>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both"/>
              <w:rPr>
                <w:color w:val="000000" w:themeColor="text1"/>
              </w:rPr>
            </w:pPr>
          </w:p>
        </w:tc>
        <w:tc>
          <w:tcPr>
            <w:tcW w:w="1418" w:type="dxa"/>
            <w:gridSpan w:val="5"/>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both"/>
              <w:rPr>
                <w:color w:val="000000" w:themeColor="text1"/>
              </w:rPr>
            </w:pPr>
          </w:p>
        </w:tc>
        <w:tc>
          <w:tcPr>
            <w:tcW w:w="1417" w:type="dxa"/>
            <w:gridSpan w:val="5"/>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both"/>
              <w:rPr>
                <w:color w:val="000000" w:themeColor="text1"/>
              </w:rPr>
            </w:pPr>
          </w:p>
        </w:tc>
        <w:tc>
          <w:tcPr>
            <w:tcW w:w="1422" w:type="dxa"/>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769" w:type="dxa"/>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both"/>
              <w:rPr>
                <w:color w:val="000000" w:themeColor="text1"/>
              </w:rPr>
            </w:pPr>
          </w:p>
        </w:tc>
        <w:tc>
          <w:tcPr>
            <w:tcW w:w="770" w:type="dxa"/>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both"/>
              <w:rPr>
                <w:color w:val="000000" w:themeColor="text1"/>
              </w:rPr>
            </w:pPr>
          </w:p>
        </w:tc>
        <w:tc>
          <w:tcPr>
            <w:tcW w:w="714" w:type="dxa"/>
            <w:gridSpan w:val="2"/>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both"/>
              <w:rPr>
                <w:color w:val="000000" w:themeColor="text1"/>
              </w:rPr>
            </w:pPr>
          </w:p>
        </w:tc>
        <w:tc>
          <w:tcPr>
            <w:tcW w:w="851" w:type="dxa"/>
            <w:gridSpan w:val="2"/>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both"/>
              <w:rPr>
                <w:color w:val="000000" w:themeColor="text1"/>
              </w:rPr>
            </w:pPr>
          </w:p>
        </w:tc>
        <w:tc>
          <w:tcPr>
            <w:tcW w:w="850" w:type="dxa"/>
            <w:gridSpan w:val="4"/>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both"/>
              <w:rPr>
                <w:color w:val="000000" w:themeColor="text1"/>
              </w:rPr>
            </w:pPr>
          </w:p>
        </w:tc>
        <w:tc>
          <w:tcPr>
            <w:tcW w:w="1140" w:type="dxa"/>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both"/>
              <w:rPr>
                <w:color w:val="000000" w:themeColor="text1"/>
              </w:rPr>
            </w:pPr>
          </w:p>
        </w:tc>
        <w:tc>
          <w:tcPr>
            <w:tcW w:w="1418" w:type="dxa"/>
            <w:gridSpan w:val="5"/>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both"/>
              <w:rPr>
                <w:color w:val="000000" w:themeColor="text1"/>
              </w:rPr>
            </w:pPr>
          </w:p>
        </w:tc>
        <w:tc>
          <w:tcPr>
            <w:tcW w:w="1417" w:type="dxa"/>
            <w:gridSpan w:val="5"/>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both"/>
              <w:rPr>
                <w:color w:val="000000" w:themeColor="text1"/>
              </w:rPr>
            </w:pPr>
          </w:p>
        </w:tc>
        <w:tc>
          <w:tcPr>
            <w:tcW w:w="1422" w:type="dxa"/>
            <w:tcBorders>
              <w:top w:val="single" w:sz="4" w:space="0" w:color="auto"/>
              <w:left w:val="single" w:sz="4" w:space="0" w:color="auto"/>
              <w:bottom w:val="single" w:sz="4" w:space="0" w:color="auto"/>
              <w:right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Borders>
              <w:top w:val="single" w:sz="4" w:space="0" w:color="auto"/>
              <w:bottom w:val="nil"/>
            </w:tcBorders>
          </w:tcPr>
          <w:p w:rsidR="002E64CA" w:rsidRPr="0004288B" w:rsidRDefault="002E64CA" w:rsidP="0004288B">
            <w:pPr>
              <w:pStyle w:val="tv2131"/>
              <w:spacing w:line="240" w:lineRule="auto"/>
              <w:ind w:firstLine="0"/>
              <w:jc w:val="both"/>
              <w:rPr>
                <w:color w:val="000000" w:themeColor="text1"/>
              </w:rPr>
            </w:pPr>
            <w:r w:rsidRPr="0004288B">
              <w:rPr>
                <w:color w:val="000000" w:themeColor="text1"/>
              </w:rPr>
              <w:t>Piezīmes.</w:t>
            </w:r>
          </w:p>
          <w:p w:rsidR="002E64CA" w:rsidRPr="0004288B" w:rsidRDefault="002E64CA" w:rsidP="0004288B">
            <w:pPr>
              <w:pStyle w:val="tv2131"/>
              <w:spacing w:line="240" w:lineRule="auto"/>
              <w:ind w:firstLine="0"/>
              <w:jc w:val="both"/>
              <w:rPr>
                <w:color w:val="000000" w:themeColor="text1"/>
              </w:rPr>
            </w:pPr>
            <w:r w:rsidRPr="0004288B">
              <w:rPr>
                <w:color w:val="000000" w:themeColor="text1"/>
              </w:rPr>
              <w:t>* - ugunsdzēsības hidranta numurs saskaņā ar ārējā ūdensapgādes tīkla plānu (pārbaudes akta pielikums);</w:t>
            </w:r>
          </w:p>
          <w:p w:rsidR="002E64CA" w:rsidRPr="0004288B" w:rsidRDefault="002E64CA" w:rsidP="0004288B">
            <w:pPr>
              <w:pStyle w:val="tv2131"/>
              <w:spacing w:line="240" w:lineRule="auto"/>
              <w:ind w:firstLine="0"/>
              <w:jc w:val="both"/>
              <w:rPr>
                <w:color w:val="000000" w:themeColor="text1"/>
              </w:rPr>
            </w:pPr>
            <w:r w:rsidRPr="0004288B">
              <w:rPr>
                <w:color w:val="000000" w:themeColor="text1"/>
              </w:rPr>
              <w:t>** - Rīgas tipa (R), Ma</w:t>
            </w:r>
            <w:r w:rsidR="002A73FF">
              <w:rPr>
                <w:color w:val="000000" w:themeColor="text1"/>
              </w:rPr>
              <w:t>s</w:t>
            </w:r>
            <w:r w:rsidRPr="0004288B">
              <w:rPr>
                <w:color w:val="000000" w:themeColor="text1"/>
              </w:rPr>
              <w:t>kavas tipa (M), Tallinas tipa (T), Ekspo tipa (E) vai ieraksta cita tipa ugunsdzēsības hidrantu;</w:t>
            </w:r>
          </w:p>
          <w:p w:rsidR="002E64CA" w:rsidRPr="0004288B" w:rsidRDefault="002E64CA" w:rsidP="0004288B">
            <w:pPr>
              <w:pStyle w:val="tv2131"/>
              <w:spacing w:line="240" w:lineRule="auto"/>
              <w:ind w:firstLine="0"/>
              <w:jc w:val="both"/>
              <w:rPr>
                <w:color w:val="000000" w:themeColor="text1"/>
              </w:rPr>
            </w:pPr>
            <w:r w:rsidRPr="0004288B">
              <w:rPr>
                <w:color w:val="000000" w:themeColor="text1"/>
              </w:rPr>
              <w:t>*** - virszemes vai pazemes veida ugunsdzēsības hidrants;</w:t>
            </w:r>
          </w:p>
          <w:p w:rsidR="002E64CA" w:rsidRPr="0004288B" w:rsidRDefault="002E64CA" w:rsidP="0004288B">
            <w:pPr>
              <w:pStyle w:val="naisnod"/>
              <w:spacing w:before="0" w:after="0"/>
              <w:jc w:val="both"/>
              <w:rPr>
                <w:b w:val="0"/>
                <w:color w:val="000000" w:themeColor="text1"/>
                <w:sz w:val="20"/>
                <w:szCs w:val="20"/>
                <w:lang w:eastAsia="en-GB"/>
              </w:rPr>
            </w:pPr>
            <w:r w:rsidRPr="0004288B">
              <w:rPr>
                <w:b w:val="0"/>
                <w:color w:val="000000" w:themeColor="text1"/>
                <w:sz w:val="20"/>
                <w:szCs w:val="20"/>
              </w:rPr>
              <w:t xml:space="preserve">**** - </w:t>
            </w:r>
            <w:r w:rsidRPr="0004288B">
              <w:rPr>
                <w:b w:val="0"/>
                <w:color w:val="000000" w:themeColor="text1"/>
                <w:sz w:val="20"/>
                <w:szCs w:val="20"/>
                <w:lang w:eastAsia="en-GB"/>
              </w:rPr>
              <w:t xml:space="preserve">cilpveida vai </w:t>
            </w:r>
            <w:r w:rsidRPr="0004288B">
              <w:rPr>
                <w:b w:val="0"/>
                <w:color w:val="000000" w:themeColor="text1"/>
                <w:sz w:val="20"/>
                <w:szCs w:val="20"/>
              </w:rPr>
              <w:t>strupzara</w:t>
            </w:r>
            <w:r w:rsidRPr="0004288B">
              <w:rPr>
                <w:b w:val="0"/>
                <w:color w:val="000000" w:themeColor="text1"/>
                <w:sz w:val="20"/>
                <w:szCs w:val="20"/>
                <w:lang w:eastAsia="en-GB"/>
              </w:rPr>
              <w:t>;</w:t>
            </w:r>
          </w:p>
          <w:p w:rsidR="002E64CA" w:rsidRPr="0004288B" w:rsidRDefault="002E64CA" w:rsidP="0004288B">
            <w:pPr>
              <w:pStyle w:val="naisnod"/>
              <w:spacing w:before="0" w:after="0"/>
              <w:jc w:val="both"/>
              <w:rPr>
                <w:b w:val="0"/>
                <w:color w:val="000000" w:themeColor="text1"/>
                <w:sz w:val="20"/>
                <w:szCs w:val="20"/>
              </w:rPr>
            </w:pPr>
            <w:r w:rsidRPr="0004288B">
              <w:rPr>
                <w:b w:val="0"/>
                <w:color w:val="000000" w:themeColor="text1"/>
                <w:sz w:val="20"/>
                <w:szCs w:val="20"/>
                <w:lang w:eastAsia="en-GB"/>
              </w:rPr>
              <w:t xml:space="preserve">***** - </w:t>
            </w:r>
            <w:r w:rsidRPr="0004288B">
              <w:rPr>
                <w:b w:val="0"/>
                <w:color w:val="000000" w:themeColor="text1"/>
                <w:sz w:val="20"/>
                <w:szCs w:val="20"/>
              </w:rPr>
              <w:t>ir tehniskā darba kārtībā un derīgs ekspluatācijai vai nav tehniskā darba kārtībā un nav derīgs ekspluatācijai.</w:t>
            </w:r>
          </w:p>
        </w:tc>
      </w:tr>
      <w:tr w:rsidR="0004288B" w:rsidRPr="0004288B" w:rsidTr="00374776">
        <w:tc>
          <w:tcPr>
            <w:tcW w:w="9351" w:type="dxa"/>
            <w:gridSpan w:val="22"/>
            <w:tcBorders>
              <w:top w:val="nil"/>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6932" w:type="dxa"/>
            <w:gridSpan w:val="18"/>
            <w:tcBorders>
              <w:bottom w:val="single" w:sz="4" w:space="0" w:color="BFBFBF" w:themeColor="background1" w:themeShade="BF"/>
            </w:tcBorders>
          </w:tcPr>
          <w:p w:rsidR="002E64CA" w:rsidRPr="0004288B" w:rsidRDefault="002E64CA" w:rsidP="0004288B">
            <w:pPr>
              <w:pStyle w:val="tv2131"/>
              <w:spacing w:line="240" w:lineRule="auto"/>
              <w:ind w:firstLine="0"/>
              <w:jc w:val="both"/>
              <w:rPr>
                <w:color w:val="000000" w:themeColor="text1"/>
              </w:rPr>
            </w:pPr>
            <w:r w:rsidRPr="0004288B">
              <w:rPr>
                <w:color w:val="000000" w:themeColor="text1"/>
              </w:rPr>
              <w:t>Informācija par mērierīcēm, ar kurām tika veikta ugunsdzēsības hidrantu pārbaude:</w:t>
            </w:r>
          </w:p>
        </w:tc>
        <w:tc>
          <w:tcPr>
            <w:tcW w:w="2419" w:type="dxa"/>
            <w:gridSpan w:val="4"/>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Borders>
              <w:top w:val="single" w:sz="4" w:space="0" w:color="auto"/>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Borders>
              <w:top w:val="nil"/>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6792" w:type="dxa"/>
            <w:gridSpan w:val="17"/>
            <w:tcBorders>
              <w:bottom w:val="single" w:sz="4" w:space="0" w:color="BFBFBF" w:themeColor="background1" w:themeShade="BF"/>
            </w:tcBorders>
          </w:tcPr>
          <w:p w:rsidR="002E64CA" w:rsidRPr="0004288B" w:rsidRDefault="002E64CA" w:rsidP="0004288B">
            <w:pPr>
              <w:pStyle w:val="tv2131"/>
              <w:spacing w:line="240" w:lineRule="auto"/>
              <w:ind w:firstLine="0"/>
              <w:jc w:val="both"/>
              <w:rPr>
                <w:color w:val="000000" w:themeColor="text1"/>
              </w:rPr>
            </w:pPr>
            <w:r w:rsidRPr="0004288B">
              <w:rPr>
                <w:color w:val="000000" w:themeColor="text1"/>
              </w:rPr>
              <w:t>Informācija par ugunsdzēsības hidranta akas vāka tehnisko stāvokli, krāsojumu:</w:t>
            </w:r>
          </w:p>
        </w:tc>
        <w:tc>
          <w:tcPr>
            <w:tcW w:w="2559" w:type="dxa"/>
            <w:gridSpan w:val="5"/>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Borders>
              <w:top w:val="single" w:sz="4" w:space="0" w:color="auto"/>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7641" w:type="dxa"/>
            <w:gridSpan w:val="19"/>
          </w:tcPr>
          <w:p w:rsidR="002E64CA" w:rsidRPr="0004288B" w:rsidRDefault="002E64CA" w:rsidP="0004288B">
            <w:pPr>
              <w:pStyle w:val="tv2131"/>
              <w:spacing w:line="240" w:lineRule="auto"/>
              <w:ind w:firstLine="0"/>
              <w:jc w:val="both"/>
              <w:rPr>
                <w:color w:val="000000" w:themeColor="text1"/>
              </w:rPr>
            </w:pPr>
            <w:r w:rsidRPr="0004288B">
              <w:rPr>
                <w:color w:val="000000" w:themeColor="text1"/>
              </w:rPr>
              <w:t>Informācija par ugunsdzēsības hidranta izplūdes caurules aizsargvāciņa tehnisko stāvokli:</w:t>
            </w:r>
          </w:p>
        </w:tc>
        <w:tc>
          <w:tcPr>
            <w:tcW w:w="1710" w:type="dxa"/>
            <w:gridSpan w:val="3"/>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7781" w:type="dxa"/>
            <w:gridSpan w:val="20"/>
          </w:tcPr>
          <w:p w:rsidR="002E64CA" w:rsidRPr="0004288B" w:rsidRDefault="002E64CA" w:rsidP="0004288B">
            <w:pPr>
              <w:pStyle w:val="tv2131"/>
              <w:spacing w:line="240" w:lineRule="auto"/>
              <w:ind w:firstLine="0"/>
              <w:jc w:val="both"/>
              <w:rPr>
                <w:color w:val="000000" w:themeColor="text1"/>
              </w:rPr>
            </w:pPr>
            <w:r w:rsidRPr="0004288B">
              <w:rPr>
                <w:color w:val="000000" w:themeColor="text1"/>
              </w:rPr>
              <w:t>Informācija par stendera uzskrūvēšanas iespēju pie ugunsdzēsības hidranta izplūdes caurules:</w:t>
            </w:r>
          </w:p>
        </w:tc>
        <w:tc>
          <w:tcPr>
            <w:tcW w:w="1570" w:type="dxa"/>
            <w:gridSpan w:val="2"/>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7929" w:type="dxa"/>
            <w:gridSpan w:val="21"/>
          </w:tcPr>
          <w:p w:rsidR="002E64CA" w:rsidRPr="0004288B" w:rsidRDefault="002E64CA" w:rsidP="0004288B">
            <w:pPr>
              <w:pStyle w:val="tv2131"/>
              <w:spacing w:line="240" w:lineRule="auto"/>
              <w:ind w:firstLine="0"/>
              <w:jc w:val="both"/>
              <w:rPr>
                <w:color w:val="000000" w:themeColor="text1"/>
              </w:rPr>
            </w:pPr>
            <w:r w:rsidRPr="0004288B">
              <w:rPr>
                <w:color w:val="000000" w:themeColor="text1"/>
              </w:rPr>
              <w:t>Ugunsdzēsības hidranta norādes zīmes esamība, apzīmējumu atbilstība, informācijas salasāmība:</w:t>
            </w:r>
          </w:p>
        </w:tc>
        <w:tc>
          <w:tcPr>
            <w:tcW w:w="1422" w:type="dxa"/>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5515" w:type="dxa"/>
            <w:gridSpan w:val="12"/>
          </w:tcPr>
          <w:p w:rsidR="002E64CA" w:rsidRPr="0004288B" w:rsidRDefault="002E64CA" w:rsidP="0004288B">
            <w:pPr>
              <w:pStyle w:val="tv2131"/>
              <w:spacing w:line="240" w:lineRule="auto"/>
              <w:ind w:firstLine="0"/>
              <w:jc w:val="both"/>
              <w:rPr>
                <w:color w:val="000000" w:themeColor="text1"/>
              </w:rPr>
            </w:pPr>
            <w:r w:rsidRPr="0004288B">
              <w:rPr>
                <w:color w:val="000000" w:themeColor="text1"/>
              </w:rPr>
              <w:t>Informācija par ugunsdzēsības hidrantu vietu izvietojuma shēmu:</w:t>
            </w:r>
          </w:p>
        </w:tc>
        <w:tc>
          <w:tcPr>
            <w:tcW w:w="3836" w:type="dxa"/>
            <w:gridSpan w:val="10"/>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2567" w:type="dxa"/>
            <w:gridSpan w:val="5"/>
            <w:tcBorders>
              <w:bottom w:val="single" w:sz="4" w:space="0" w:color="BFBFBF" w:themeColor="background1" w:themeShade="BF"/>
            </w:tcBorders>
          </w:tcPr>
          <w:p w:rsidR="002E64CA" w:rsidRPr="0004288B" w:rsidRDefault="002E64CA" w:rsidP="0004288B">
            <w:pPr>
              <w:pStyle w:val="tv2131"/>
              <w:spacing w:line="240" w:lineRule="auto"/>
              <w:ind w:firstLine="0"/>
              <w:jc w:val="both"/>
              <w:rPr>
                <w:color w:val="000000" w:themeColor="text1"/>
              </w:rPr>
            </w:pPr>
            <w:r w:rsidRPr="0004288B">
              <w:rPr>
                <w:color w:val="000000" w:themeColor="text1"/>
              </w:rPr>
              <w:t>Piezīmes par veikto pārbaudi:</w:t>
            </w:r>
          </w:p>
        </w:tc>
        <w:tc>
          <w:tcPr>
            <w:tcW w:w="6784" w:type="dxa"/>
            <w:gridSpan w:val="17"/>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Borders>
              <w:top w:val="single" w:sz="4" w:space="0" w:color="auto"/>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51" w:type="dxa"/>
            <w:gridSpan w:val="22"/>
          </w:tcPr>
          <w:p w:rsidR="002E64CA" w:rsidRPr="0004288B" w:rsidRDefault="002E64CA" w:rsidP="0004288B">
            <w:pPr>
              <w:pStyle w:val="tv2131"/>
              <w:spacing w:line="240" w:lineRule="auto"/>
              <w:ind w:firstLine="0"/>
              <w:jc w:val="both"/>
              <w:rPr>
                <w:color w:val="000000" w:themeColor="text1"/>
              </w:rPr>
            </w:pPr>
          </w:p>
        </w:tc>
      </w:tr>
    </w:tbl>
    <w:p w:rsidR="002E64CA" w:rsidRPr="0004288B" w:rsidRDefault="002E64CA" w:rsidP="0004288B">
      <w:pPr>
        <w:pStyle w:val="naisnod"/>
        <w:spacing w:before="0" w:after="0"/>
        <w:rPr>
          <w:b w:val="0"/>
          <w:color w:val="000000" w:themeColor="text1"/>
          <w:sz w:val="20"/>
          <w:szCs w:val="20"/>
        </w:rPr>
      </w:pPr>
      <w:r w:rsidRPr="0004288B">
        <w:rPr>
          <w:b w:val="0"/>
          <w:color w:val="000000" w:themeColor="text1"/>
          <w:sz w:val="20"/>
          <w:szCs w:val="20"/>
        </w:rPr>
        <w:t>Paraksti:</w:t>
      </w:r>
    </w:p>
    <w:tbl>
      <w:tblPr>
        <w:tblW w:w="0" w:type="auto"/>
        <w:tblLook w:val="04A0" w:firstRow="1" w:lastRow="0" w:firstColumn="1" w:lastColumn="0" w:noHBand="0" w:noVBand="1"/>
      </w:tblPr>
      <w:tblGrid>
        <w:gridCol w:w="3024"/>
        <w:gridCol w:w="3291"/>
        <w:gridCol w:w="280"/>
        <w:gridCol w:w="2476"/>
      </w:tblGrid>
      <w:tr w:rsidR="0004288B" w:rsidRPr="0004288B" w:rsidTr="00374776">
        <w:tc>
          <w:tcPr>
            <w:tcW w:w="9344" w:type="dxa"/>
            <w:gridSpan w:val="4"/>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44" w:type="dxa"/>
            <w:gridSpan w:val="4"/>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3114" w:type="dxa"/>
          </w:tcPr>
          <w:p w:rsidR="002E64CA" w:rsidRPr="0004288B" w:rsidRDefault="002E64CA" w:rsidP="0004288B">
            <w:pPr>
              <w:pStyle w:val="tv2131"/>
              <w:spacing w:line="240" w:lineRule="auto"/>
              <w:ind w:firstLine="0"/>
              <w:jc w:val="both"/>
              <w:rPr>
                <w:color w:val="000000" w:themeColor="text1"/>
              </w:rPr>
            </w:pPr>
            <w:r w:rsidRPr="0004288B">
              <w:rPr>
                <w:color w:val="000000" w:themeColor="text1"/>
              </w:rPr>
              <w:t>Atbildīgā vai pilnvarotā persona:</w:t>
            </w:r>
          </w:p>
        </w:tc>
        <w:tc>
          <w:tcPr>
            <w:tcW w:w="3402" w:type="dxa"/>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c>
          <w:tcPr>
            <w:tcW w:w="283" w:type="dxa"/>
          </w:tcPr>
          <w:p w:rsidR="002E64CA" w:rsidRPr="0004288B" w:rsidRDefault="002E64CA" w:rsidP="0004288B">
            <w:pPr>
              <w:pStyle w:val="tv2131"/>
              <w:spacing w:line="240" w:lineRule="auto"/>
              <w:ind w:firstLine="0"/>
              <w:jc w:val="both"/>
              <w:rPr>
                <w:color w:val="000000" w:themeColor="text1"/>
              </w:rPr>
            </w:pPr>
          </w:p>
        </w:tc>
        <w:tc>
          <w:tcPr>
            <w:tcW w:w="2545" w:type="dxa"/>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3114" w:type="dxa"/>
          </w:tcPr>
          <w:p w:rsidR="002E64CA" w:rsidRPr="0004288B" w:rsidRDefault="002E64CA" w:rsidP="0004288B">
            <w:pPr>
              <w:pStyle w:val="tv2131"/>
              <w:spacing w:line="240" w:lineRule="auto"/>
              <w:ind w:firstLine="0"/>
              <w:jc w:val="center"/>
              <w:rPr>
                <w:color w:val="000000" w:themeColor="text1"/>
                <w:sz w:val="18"/>
                <w:szCs w:val="18"/>
              </w:rPr>
            </w:pPr>
          </w:p>
        </w:tc>
        <w:tc>
          <w:tcPr>
            <w:tcW w:w="3402" w:type="dxa"/>
          </w:tcPr>
          <w:p w:rsidR="002E64CA" w:rsidRPr="0004288B" w:rsidRDefault="002E64CA" w:rsidP="0004288B">
            <w:pPr>
              <w:pStyle w:val="tv2131"/>
              <w:spacing w:line="240" w:lineRule="auto"/>
              <w:ind w:firstLine="0"/>
              <w:jc w:val="center"/>
              <w:rPr>
                <w:color w:val="000000" w:themeColor="text1"/>
                <w:sz w:val="18"/>
                <w:szCs w:val="18"/>
              </w:rPr>
            </w:pPr>
            <w:r w:rsidRPr="0004288B">
              <w:rPr>
                <w:i/>
                <w:color w:val="000000" w:themeColor="text1"/>
                <w:sz w:val="18"/>
                <w:szCs w:val="18"/>
              </w:rPr>
              <w:t>(vārds, uzvārds)</w:t>
            </w:r>
          </w:p>
        </w:tc>
        <w:tc>
          <w:tcPr>
            <w:tcW w:w="283" w:type="dxa"/>
          </w:tcPr>
          <w:p w:rsidR="002E64CA" w:rsidRPr="0004288B" w:rsidRDefault="002E64CA" w:rsidP="0004288B">
            <w:pPr>
              <w:pStyle w:val="tv2131"/>
              <w:spacing w:line="240" w:lineRule="auto"/>
              <w:ind w:firstLine="0"/>
              <w:jc w:val="center"/>
              <w:rPr>
                <w:color w:val="000000" w:themeColor="text1"/>
                <w:sz w:val="18"/>
                <w:szCs w:val="18"/>
              </w:rPr>
            </w:pPr>
          </w:p>
        </w:tc>
        <w:tc>
          <w:tcPr>
            <w:tcW w:w="2545" w:type="dxa"/>
          </w:tcPr>
          <w:p w:rsidR="002E64CA" w:rsidRPr="0004288B" w:rsidRDefault="002E64CA" w:rsidP="0004288B">
            <w:pPr>
              <w:pStyle w:val="tv2131"/>
              <w:spacing w:line="240" w:lineRule="auto"/>
              <w:ind w:firstLine="0"/>
              <w:jc w:val="center"/>
              <w:rPr>
                <w:color w:val="000000" w:themeColor="text1"/>
                <w:sz w:val="18"/>
                <w:szCs w:val="18"/>
              </w:rPr>
            </w:pPr>
            <w:r w:rsidRPr="0004288B">
              <w:rPr>
                <w:i/>
                <w:color w:val="000000" w:themeColor="text1"/>
                <w:sz w:val="18"/>
              </w:rPr>
              <w:t>(paraksts)</w:t>
            </w:r>
          </w:p>
        </w:tc>
      </w:tr>
      <w:tr w:rsidR="0004288B" w:rsidRPr="0004288B" w:rsidTr="00374776">
        <w:tc>
          <w:tcPr>
            <w:tcW w:w="9344" w:type="dxa"/>
            <w:gridSpan w:val="4"/>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9344" w:type="dxa"/>
            <w:gridSpan w:val="4"/>
          </w:tcPr>
          <w:p w:rsidR="002E64CA" w:rsidRPr="0004288B" w:rsidRDefault="002E64CA" w:rsidP="0004288B">
            <w:pPr>
              <w:pStyle w:val="tv2131"/>
              <w:spacing w:line="240" w:lineRule="auto"/>
              <w:ind w:firstLine="0"/>
              <w:jc w:val="both"/>
              <w:rPr>
                <w:color w:val="000000" w:themeColor="text1"/>
              </w:rPr>
            </w:pPr>
          </w:p>
        </w:tc>
      </w:tr>
      <w:tr w:rsidR="0004288B" w:rsidRPr="0004288B" w:rsidTr="00374776">
        <w:tc>
          <w:tcPr>
            <w:tcW w:w="3114" w:type="dxa"/>
          </w:tcPr>
          <w:p w:rsidR="002E64CA" w:rsidRPr="0004288B" w:rsidRDefault="002E64CA" w:rsidP="0004288B">
            <w:pPr>
              <w:pStyle w:val="tv2131"/>
              <w:spacing w:line="240" w:lineRule="auto"/>
              <w:ind w:firstLine="0"/>
              <w:jc w:val="both"/>
              <w:rPr>
                <w:color w:val="000000" w:themeColor="text1"/>
              </w:rPr>
            </w:pPr>
            <w:r w:rsidRPr="0004288B">
              <w:rPr>
                <w:color w:val="000000" w:themeColor="text1"/>
              </w:rPr>
              <w:t>Darbu veicējs:</w:t>
            </w:r>
          </w:p>
        </w:tc>
        <w:tc>
          <w:tcPr>
            <w:tcW w:w="3402" w:type="dxa"/>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c>
          <w:tcPr>
            <w:tcW w:w="283" w:type="dxa"/>
          </w:tcPr>
          <w:p w:rsidR="002E64CA" w:rsidRPr="0004288B" w:rsidRDefault="002E64CA" w:rsidP="0004288B">
            <w:pPr>
              <w:pStyle w:val="tv2131"/>
              <w:spacing w:line="240" w:lineRule="auto"/>
              <w:ind w:firstLine="0"/>
              <w:jc w:val="both"/>
              <w:rPr>
                <w:color w:val="000000" w:themeColor="text1"/>
              </w:rPr>
            </w:pPr>
          </w:p>
        </w:tc>
        <w:tc>
          <w:tcPr>
            <w:tcW w:w="2545" w:type="dxa"/>
            <w:tcBorders>
              <w:bottom w:val="single" w:sz="4" w:space="0" w:color="auto"/>
            </w:tcBorders>
          </w:tcPr>
          <w:p w:rsidR="002E64CA" w:rsidRPr="0004288B" w:rsidRDefault="002E64CA" w:rsidP="0004288B">
            <w:pPr>
              <w:pStyle w:val="tv2131"/>
              <w:spacing w:line="240" w:lineRule="auto"/>
              <w:ind w:firstLine="0"/>
              <w:jc w:val="both"/>
              <w:rPr>
                <w:color w:val="000000" w:themeColor="text1"/>
              </w:rPr>
            </w:pPr>
          </w:p>
        </w:tc>
      </w:tr>
      <w:tr w:rsidR="002E64CA" w:rsidRPr="0004288B" w:rsidTr="00374776">
        <w:tc>
          <w:tcPr>
            <w:tcW w:w="3114" w:type="dxa"/>
          </w:tcPr>
          <w:p w:rsidR="002E64CA" w:rsidRPr="0004288B" w:rsidRDefault="002E64CA" w:rsidP="0004288B">
            <w:pPr>
              <w:pStyle w:val="tv2131"/>
              <w:spacing w:line="240" w:lineRule="auto"/>
              <w:ind w:firstLine="0"/>
              <w:jc w:val="center"/>
              <w:rPr>
                <w:color w:val="000000" w:themeColor="text1"/>
                <w:sz w:val="18"/>
                <w:szCs w:val="18"/>
              </w:rPr>
            </w:pPr>
          </w:p>
        </w:tc>
        <w:tc>
          <w:tcPr>
            <w:tcW w:w="3402" w:type="dxa"/>
          </w:tcPr>
          <w:p w:rsidR="002E64CA" w:rsidRPr="0004288B" w:rsidRDefault="002E64CA" w:rsidP="0004288B">
            <w:pPr>
              <w:pStyle w:val="tv2131"/>
              <w:spacing w:line="240" w:lineRule="auto"/>
              <w:ind w:firstLine="0"/>
              <w:jc w:val="center"/>
              <w:rPr>
                <w:color w:val="000000" w:themeColor="text1"/>
                <w:sz w:val="18"/>
                <w:szCs w:val="18"/>
              </w:rPr>
            </w:pPr>
            <w:r w:rsidRPr="0004288B">
              <w:rPr>
                <w:i/>
                <w:color w:val="000000" w:themeColor="text1"/>
                <w:sz w:val="18"/>
                <w:szCs w:val="18"/>
              </w:rPr>
              <w:t>(vārds, uzvārds)</w:t>
            </w:r>
          </w:p>
        </w:tc>
        <w:tc>
          <w:tcPr>
            <w:tcW w:w="283" w:type="dxa"/>
          </w:tcPr>
          <w:p w:rsidR="002E64CA" w:rsidRPr="0004288B" w:rsidRDefault="002E64CA" w:rsidP="0004288B">
            <w:pPr>
              <w:pStyle w:val="tv2131"/>
              <w:spacing w:line="240" w:lineRule="auto"/>
              <w:ind w:firstLine="0"/>
              <w:jc w:val="center"/>
              <w:rPr>
                <w:color w:val="000000" w:themeColor="text1"/>
                <w:sz w:val="18"/>
                <w:szCs w:val="18"/>
              </w:rPr>
            </w:pPr>
          </w:p>
        </w:tc>
        <w:tc>
          <w:tcPr>
            <w:tcW w:w="2545" w:type="dxa"/>
          </w:tcPr>
          <w:p w:rsidR="002E64CA" w:rsidRPr="0004288B" w:rsidRDefault="002E64CA" w:rsidP="0004288B">
            <w:pPr>
              <w:pStyle w:val="tv2131"/>
              <w:spacing w:line="240" w:lineRule="auto"/>
              <w:ind w:firstLine="0"/>
              <w:jc w:val="center"/>
              <w:rPr>
                <w:color w:val="000000" w:themeColor="text1"/>
                <w:sz w:val="18"/>
                <w:szCs w:val="18"/>
              </w:rPr>
            </w:pPr>
            <w:r w:rsidRPr="0004288B">
              <w:rPr>
                <w:i/>
                <w:color w:val="000000" w:themeColor="text1"/>
                <w:sz w:val="18"/>
              </w:rPr>
              <w:t>(paraksts)</w:t>
            </w:r>
          </w:p>
        </w:tc>
      </w:tr>
    </w:tbl>
    <w:p w:rsidR="002E64CA" w:rsidRPr="0004288B" w:rsidRDefault="002E64CA" w:rsidP="0004288B">
      <w:pPr>
        <w:autoSpaceDE w:val="0"/>
        <w:autoSpaceDN w:val="0"/>
        <w:adjustRightInd w:val="0"/>
        <w:spacing w:after="0" w:line="240" w:lineRule="auto"/>
        <w:ind w:left="710"/>
        <w:jc w:val="both"/>
        <w:rPr>
          <w:rFonts w:ascii="Times New Roman" w:hAnsi="Times New Roman"/>
          <w:color w:val="000000" w:themeColor="text1"/>
          <w:sz w:val="28"/>
          <w:szCs w:val="28"/>
        </w:rPr>
      </w:pPr>
    </w:p>
    <w:p w:rsidR="002E64CA" w:rsidRPr="0004288B" w:rsidRDefault="002E64CA" w:rsidP="0004288B">
      <w:pPr>
        <w:autoSpaceDE w:val="0"/>
        <w:autoSpaceDN w:val="0"/>
        <w:adjustRightInd w:val="0"/>
        <w:spacing w:after="0" w:line="240" w:lineRule="auto"/>
        <w:ind w:left="710"/>
        <w:jc w:val="both"/>
        <w:rPr>
          <w:rFonts w:ascii="Times New Roman" w:hAnsi="Times New Roman"/>
          <w:color w:val="000000" w:themeColor="text1"/>
          <w:sz w:val="28"/>
          <w:szCs w:val="28"/>
        </w:rPr>
      </w:pPr>
    </w:p>
    <w:p w:rsidR="00AB6B08" w:rsidRPr="0004288B" w:rsidRDefault="000849EC" w:rsidP="0004288B">
      <w:pPr>
        <w:autoSpaceDE w:val="0"/>
        <w:autoSpaceDN w:val="0"/>
        <w:adjustRightInd w:val="0"/>
        <w:spacing w:after="0" w:line="240" w:lineRule="auto"/>
        <w:ind w:left="710"/>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13</w:t>
      </w:r>
      <w:r w:rsidR="00EA3887">
        <w:rPr>
          <w:rFonts w:ascii="Times New Roman" w:hAnsi="Times New Roman"/>
          <w:color w:val="000000" w:themeColor="text1"/>
          <w:sz w:val="28"/>
          <w:szCs w:val="28"/>
        </w:rPr>
        <w:t>6</w:t>
      </w:r>
      <w:r w:rsidR="00AB6B08" w:rsidRPr="0004288B">
        <w:rPr>
          <w:rFonts w:ascii="Times New Roman" w:hAnsi="Times New Roman"/>
          <w:color w:val="000000" w:themeColor="text1"/>
          <w:sz w:val="28"/>
          <w:szCs w:val="28"/>
        </w:rPr>
        <w:t>. Papildināt 2.</w:t>
      </w:r>
      <w:r w:rsidR="00173794" w:rsidRPr="0004288B">
        <w:rPr>
          <w:rFonts w:ascii="Times New Roman" w:hAnsi="Times New Roman"/>
          <w:color w:val="000000" w:themeColor="text1"/>
          <w:sz w:val="28"/>
          <w:szCs w:val="28"/>
        </w:rPr>
        <w:t xml:space="preserve"> </w:t>
      </w:r>
      <w:r w:rsidR="00AB6B08" w:rsidRPr="0004288B">
        <w:rPr>
          <w:rFonts w:ascii="Times New Roman" w:hAnsi="Times New Roman"/>
          <w:color w:val="000000" w:themeColor="text1"/>
          <w:sz w:val="28"/>
          <w:szCs w:val="28"/>
        </w:rPr>
        <w:t>pielikumu aiz tabulas ar piezīmi šādā redakcijā:</w:t>
      </w:r>
    </w:p>
    <w:p w:rsidR="00AB6B08" w:rsidRPr="0004288B" w:rsidRDefault="00AB6B08" w:rsidP="0004288B">
      <w:pPr>
        <w:autoSpaceDE w:val="0"/>
        <w:autoSpaceDN w:val="0"/>
        <w:adjustRightInd w:val="0"/>
        <w:spacing w:after="0" w:line="240" w:lineRule="auto"/>
        <w:ind w:firstLine="426"/>
        <w:jc w:val="both"/>
        <w:rPr>
          <w:rFonts w:ascii="Times New Roman" w:hAnsi="Times New Roman"/>
          <w:color w:val="000000" w:themeColor="text1"/>
          <w:sz w:val="28"/>
          <w:szCs w:val="28"/>
        </w:rPr>
      </w:pPr>
    </w:p>
    <w:p w:rsidR="00AB6B08" w:rsidRPr="0004288B" w:rsidRDefault="00AB6B08" w:rsidP="0004288B">
      <w:pPr>
        <w:pStyle w:val="naisf"/>
        <w:tabs>
          <w:tab w:val="left" w:pos="567"/>
          <w:tab w:val="left" w:pos="851"/>
        </w:tabs>
        <w:spacing w:before="0" w:after="0"/>
        <w:ind w:firstLine="0"/>
        <w:rPr>
          <w:color w:val="000000" w:themeColor="text1"/>
          <w:sz w:val="28"/>
          <w:szCs w:val="28"/>
        </w:rPr>
      </w:pPr>
      <w:bookmarkStart w:id="11" w:name="piel-588788"/>
      <w:bookmarkStart w:id="12" w:name="588789"/>
      <w:bookmarkStart w:id="13" w:name="n-588789"/>
      <w:bookmarkEnd w:id="11"/>
      <w:bookmarkEnd w:id="12"/>
      <w:bookmarkEnd w:id="13"/>
      <w:r w:rsidRPr="0004288B">
        <w:rPr>
          <w:color w:val="000000" w:themeColor="text1"/>
          <w:sz w:val="28"/>
          <w:szCs w:val="28"/>
        </w:rPr>
        <w:tab/>
        <w:t xml:space="preserve">“Piezīme: Ja nav pieejama iekšējā ugunsdzēsības ūdensvada sistēmas projekta dokumentācija, tad iekšējā ugunsdzēsības ūdensvada sistēmas ražībai jāatbilst spēkā esošajos būvnormatīvos noteiktajām minimālām prasībām.”  </w:t>
      </w:r>
    </w:p>
    <w:p w:rsidR="00AB6B08" w:rsidRPr="0004288B" w:rsidRDefault="00AB6B08" w:rsidP="0004288B">
      <w:pPr>
        <w:pStyle w:val="naisf"/>
        <w:tabs>
          <w:tab w:val="left" w:pos="567"/>
          <w:tab w:val="left" w:pos="851"/>
        </w:tabs>
        <w:spacing w:before="0" w:after="0"/>
        <w:rPr>
          <w:color w:val="000000" w:themeColor="text1"/>
          <w:sz w:val="28"/>
          <w:szCs w:val="28"/>
        </w:rPr>
      </w:pPr>
    </w:p>
    <w:p w:rsidR="00AB6B08" w:rsidRPr="0004288B" w:rsidRDefault="000849EC" w:rsidP="0004288B">
      <w:pPr>
        <w:pStyle w:val="naisf"/>
        <w:tabs>
          <w:tab w:val="left" w:pos="567"/>
          <w:tab w:val="left" w:pos="851"/>
        </w:tabs>
        <w:spacing w:before="0" w:after="0"/>
        <w:ind w:left="710" w:firstLine="0"/>
        <w:jc w:val="left"/>
        <w:rPr>
          <w:color w:val="000000" w:themeColor="text1"/>
          <w:sz w:val="28"/>
          <w:szCs w:val="28"/>
        </w:rPr>
      </w:pPr>
      <w:r w:rsidRPr="0004288B">
        <w:rPr>
          <w:color w:val="000000" w:themeColor="text1"/>
          <w:sz w:val="28"/>
          <w:szCs w:val="28"/>
        </w:rPr>
        <w:t>13</w:t>
      </w:r>
      <w:r w:rsidR="00EA3887">
        <w:rPr>
          <w:color w:val="000000" w:themeColor="text1"/>
          <w:sz w:val="28"/>
          <w:szCs w:val="28"/>
        </w:rPr>
        <w:t>7</w:t>
      </w:r>
      <w:r w:rsidR="00AB6B08" w:rsidRPr="0004288B">
        <w:rPr>
          <w:color w:val="000000" w:themeColor="text1"/>
          <w:sz w:val="28"/>
          <w:szCs w:val="28"/>
        </w:rPr>
        <w:t>. Izteikt 4.</w:t>
      </w:r>
      <w:r w:rsidR="00173794" w:rsidRPr="0004288B">
        <w:rPr>
          <w:color w:val="000000" w:themeColor="text1"/>
          <w:sz w:val="28"/>
          <w:szCs w:val="28"/>
        </w:rPr>
        <w:t xml:space="preserve"> </w:t>
      </w:r>
      <w:r w:rsidR="00AB6B08" w:rsidRPr="0004288B">
        <w:rPr>
          <w:color w:val="000000" w:themeColor="text1"/>
          <w:sz w:val="28"/>
          <w:szCs w:val="28"/>
        </w:rPr>
        <w:t>pielikumu šādā redakcijā:</w:t>
      </w:r>
    </w:p>
    <w:p w:rsidR="00AB6B08" w:rsidRPr="0004288B" w:rsidRDefault="00AB6B08" w:rsidP="0004288B">
      <w:pPr>
        <w:pStyle w:val="Sarakstarindkopa"/>
        <w:shd w:val="clear" w:color="auto" w:fill="FFFFFF"/>
        <w:spacing w:after="0" w:line="240" w:lineRule="auto"/>
        <w:jc w:val="right"/>
        <w:rPr>
          <w:rFonts w:ascii="Times New Roman" w:eastAsia="Times New Roman" w:hAnsi="Times New Roman"/>
          <w:color w:val="000000" w:themeColor="text1"/>
          <w:sz w:val="28"/>
          <w:szCs w:val="28"/>
          <w:lang w:eastAsia="lv-LV"/>
        </w:rPr>
      </w:pPr>
      <w:r w:rsidRPr="0004288B">
        <w:rPr>
          <w:rFonts w:ascii="Times New Roman" w:eastAsia="Times New Roman" w:hAnsi="Times New Roman"/>
          <w:color w:val="000000" w:themeColor="text1"/>
          <w:sz w:val="28"/>
          <w:szCs w:val="28"/>
          <w:lang w:eastAsia="lv-LV"/>
        </w:rPr>
        <w:t xml:space="preserve">“4. pielikums </w:t>
      </w:r>
    </w:p>
    <w:p w:rsidR="00AB6B08" w:rsidRPr="0004288B" w:rsidRDefault="00AB6B08" w:rsidP="0004288B">
      <w:pPr>
        <w:pStyle w:val="Sarakstarindkopa"/>
        <w:shd w:val="clear" w:color="auto" w:fill="FFFFFF"/>
        <w:spacing w:after="0" w:line="240" w:lineRule="auto"/>
        <w:jc w:val="right"/>
        <w:rPr>
          <w:rFonts w:ascii="Times New Roman" w:eastAsia="Times New Roman" w:hAnsi="Times New Roman"/>
          <w:color w:val="000000" w:themeColor="text1"/>
          <w:sz w:val="28"/>
          <w:szCs w:val="28"/>
          <w:lang w:eastAsia="lv-LV"/>
        </w:rPr>
      </w:pPr>
      <w:r w:rsidRPr="0004288B">
        <w:rPr>
          <w:rFonts w:ascii="Times New Roman" w:eastAsia="Times New Roman" w:hAnsi="Times New Roman"/>
          <w:color w:val="000000" w:themeColor="text1"/>
          <w:sz w:val="28"/>
          <w:szCs w:val="28"/>
          <w:lang w:eastAsia="lv-LV"/>
        </w:rPr>
        <w:t>Ministru kabineta</w:t>
      </w:r>
      <w:r w:rsidRPr="0004288B">
        <w:rPr>
          <w:rFonts w:ascii="Times New Roman" w:eastAsia="Times New Roman" w:hAnsi="Times New Roman"/>
          <w:color w:val="000000" w:themeColor="text1"/>
          <w:sz w:val="28"/>
          <w:szCs w:val="28"/>
          <w:lang w:eastAsia="lv-LV"/>
        </w:rPr>
        <w:br/>
        <w:t>2016. gada 19. aprīļa</w:t>
      </w:r>
      <w:r w:rsidRPr="0004288B">
        <w:rPr>
          <w:rFonts w:ascii="Times New Roman" w:eastAsia="Times New Roman" w:hAnsi="Times New Roman"/>
          <w:color w:val="000000" w:themeColor="text1"/>
          <w:sz w:val="28"/>
          <w:szCs w:val="28"/>
          <w:lang w:eastAsia="lv-LV"/>
        </w:rPr>
        <w:br/>
        <w:t>noteikumiem Nr. 238</w:t>
      </w:r>
      <w:bookmarkStart w:id="14" w:name="piel-588796"/>
      <w:bookmarkEnd w:id="14"/>
    </w:p>
    <w:p w:rsidR="00AB6B08" w:rsidRPr="0004288B" w:rsidRDefault="00AB6B08" w:rsidP="0004288B">
      <w:pPr>
        <w:shd w:val="clear" w:color="auto" w:fill="FFFFFF"/>
        <w:spacing w:after="0" w:line="240" w:lineRule="auto"/>
        <w:jc w:val="both"/>
        <w:rPr>
          <w:rFonts w:ascii="Times New Roman" w:eastAsia="Times New Roman" w:hAnsi="Times New Roman"/>
          <w:bCs/>
          <w:color w:val="000000" w:themeColor="text1"/>
          <w:sz w:val="28"/>
          <w:szCs w:val="28"/>
          <w:lang w:eastAsia="lv-LV"/>
        </w:rPr>
      </w:pPr>
      <w:bookmarkStart w:id="15" w:name="588797"/>
      <w:bookmarkStart w:id="16" w:name="n-588797"/>
      <w:bookmarkEnd w:id="15"/>
      <w:bookmarkEnd w:id="16"/>
    </w:p>
    <w:p w:rsidR="00AB6B08" w:rsidRPr="0004288B" w:rsidRDefault="00AB6B08" w:rsidP="0004288B">
      <w:pPr>
        <w:shd w:val="clear" w:color="auto" w:fill="FFFFFF"/>
        <w:spacing w:after="0" w:line="240" w:lineRule="auto"/>
        <w:jc w:val="center"/>
        <w:rPr>
          <w:rFonts w:ascii="Times New Roman" w:eastAsia="Times New Roman" w:hAnsi="Times New Roman"/>
          <w:b/>
          <w:bCs/>
          <w:color w:val="000000" w:themeColor="text1"/>
          <w:sz w:val="28"/>
          <w:szCs w:val="28"/>
          <w:lang w:eastAsia="lv-LV"/>
        </w:rPr>
      </w:pPr>
      <w:r w:rsidRPr="0004288B">
        <w:rPr>
          <w:rFonts w:ascii="Times New Roman" w:eastAsia="Times New Roman" w:hAnsi="Times New Roman"/>
          <w:b/>
          <w:bCs/>
          <w:color w:val="000000" w:themeColor="text1"/>
          <w:sz w:val="28"/>
          <w:szCs w:val="28"/>
          <w:lang w:eastAsia="lv-LV"/>
        </w:rPr>
        <w:t>Uzlīme par veikto ugunsdzēsības aparāta tehnisko apkopi</w:t>
      </w:r>
    </w:p>
    <w:p w:rsidR="00AB6B08" w:rsidRPr="0004288B" w:rsidRDefault="00AB6B08" w:rsidP="0004288B">
      <w:pPr>
        <w:shd w:val="clear" w:color="auto" w:fill="FFFFFF"/>
        <w:spacing w:after="0" w:line="240" w:lineRule="auto"/>
        <w:jc w:val="both"/>
        <w:rPr>
          <w:rFonts w:ascii="Times New Roman" w:eastAsia="Times New Roman" w:hAnsi="Times New Roman"/>
          <w:bCs/>
          <w:color w:val="000000" w:themeColor="text1"/>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2"/>
        <w:gridCol w:w="3952"/>
        <w:gridCol w:w="2401"/>
      </w:tblGrid>
      <w:tr w:rsidR="00AB6B08" w:rsidRPr="0004288B" w:rsidTr="00741D54">
        <w:trPr>
          <w:trHeight w:val="308"/>
        </w:trPr>
        <w:tc>
          <w:tcPr>
            <w:tcW w:w="1492" w:type="pct"/>
            <w:tcBorders>
              <w:top w:val="outset" w:sz="6" w:space="0" w:color="414142"/>
              <w:left w:val="outset" w:sz="6" w:space="0" w:color="414142"/>
              <w:bottom w:val="outset" w:sz="6" w:space="0" w:color="414142"/>
              <w:right w:val="outset" w:sz="6" w:space="0" w:color="414142"/>
            </w:tcBorders>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4"/>
                <w:szCs w:val="24"/>
                <w:lang w:eastAsia="lv-LV"/>
              </w:rPr>
            </w:pPr>
            <w:r w:rsidRPr="0004288B">
              <w:rPr>
                <w:rFonts w:ascii="Times New Roman" w:eastAsia="Times New Roman" w:hAnsi="Times New Roman"/>
                <w:color w:val="000000" w:themeColor="text1"/>
                <w:sz w:val="24"/>
                <w:szCs w:val="24"/>
                <w:lang w:eastAsia="lv-LV"/>
              </w:rPr>
              <w:t>Uzlīmes kārtas numurs</w:t>
            </w:r>
          </w:p>
        </w:tc>
        <w:tc>
          <w:tcPr>
            <w:tcW w:w="2182" w:type="pct"/>
            <w:tcBorders>
              <w:top w:val="outset" w:sz="6" w:space="0" w:color="414142"/>
              <w:left w:val="outset" w:sz="6" w:space="0" w:color="414142"/>
              <w:bottom w:val="outset" w:sz="6" w:space="0" w:color="414142"/>
              <w:right w:val="outset" w:sz="6" w:space="0" w:color="414142"/>
            </w:tcBorders>
            <w:vAlign w:val="center"/>
            <w:hideMark/>
          </w:tcPr>
          <w:p w:rsidR="00AB6B08" w:rsidRPr="0004288B" w:rsidRDefault="00AB6B08" w:rsidP="0004288B">
            <w:pPr>
              <w:pStyle w:val="CM1"/>
              <w:jc w:val="center"/>
              <w:rPr>
                <w:rFonts w:ascii="Times New Roman" w:eastAsia="Times New Roman" w:hAnsi="Times New Roman"/>
                <w:color w:val="000000" w:themeColor="text1"/>
                <w:lang w:val="lv-LV" w:eastAsia="lv-LV"/>
              </w:rPr>
            </w:pPr>
            <w:r w:rsidRPr="0004288B">
              <w:rPr>
                <w:rFonts w:ascii="Times New Roman" w:eastAsia="Times New Roman" w:hAnsi="Times New Roman"/>
                <w:color w:val="000000" w:themeColor="text1"/>
                <w:lang w:val="lv-LV" w:eastAsia="lv-LV"/>
              </w:rPr>
              <w:t xml:space="preserve">Ugunsdzēsības aparāta ražotāja </w:t>
            </w:r>
            <w:r w:rsidRPr="0004288B">
              <w:rPr>
                <w:rFonts w:ascii="Times New Roman" w:hAnsi="Times New Roman"/>
                <w:color w:val="000000" w:themeColor="text1"/>
                <w:lang w:val="lv-LV"/>
              </w:rPr>
              <w:t>nosaukums, reģistrētais komercnosaukums vai reģistrētā preču zīme un kontaktadrese</w:t>
            </w:r>
          </w:p>
        </w:tc>
        <w:tc>
          <w:tcPr>
            <w:tcW w:w="1326" w:type="pct"/>
            <w:tcBorders>
              <w:top w:val="outset" w:sz="6" w:space="0" w:color="414142"/>
              <w:left w:val="outset" w:sz="6" w:space="0" w:color="414142"/>
              <w:bottom w:val="outset" w:sz="6" w:space="0" w:color="414142"/>
              <w:right w:val="outset" w:sz="6" w:space="0" w:color="414142"/>
            </w:tcBorders>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4"/>
                <w:szCs w:val="24"/>
                <w:lang w:eastAsia="lv-LV"/>
              </w:rPr>
            </w:pPr>
            <w:r w:rsidRPr="0004288B">
              <w:rPr>
                <w:rFonts w:ascii="Times New Roman" w:eastAsia="Times New Roman" w:hAnsi="Times New Roman"/>
                <w:color w:val="000000" w:themeColor="text1"/>
                <w:sz w:val="24"/>
                <w:szCs w:val="24"/>
                <w:lang w:eastAsia="lv-LV"/>
              </w:rPr>
              <w:t>Ugunsdzēsības aparāta ražošanas gads</w:t>
            </w:r>
          </w:p>
        </w:tc>
      </w:tr>
      <w:tr w:rsidR="00AB6B08" w:rsidRPr="0004288B" w:rsidTr="00741D54">
        <w:trPr>
          <w:trHeight w:val="833"/>
        </w:trPr>
        <w:tc>
          <w:tcPr>
            <w:tcW w:w="1492" w:type="pct"/>
            <w:tcBorders>
              <w:top w:val="outset" w:sz="6" w:space="0" w:color="414142"/>
              <w:left w:val="outset" w:sz="6" w:space="0" w:color="414142"/>
              <w:bottom w:val="outset" w:sz="6" w:space="0" w:color="414142"/>
              <w:right w:val="single" w:sz="4" w:space="0" w:color="auto"/>
            </w:tcBorders>
            <w:vAlign w:val="center"/>
            <w:hideMark/>
          </w:tcPr>
          <w:p w:rsidR="00AB6B08" w:rsidRPr="0004288B" w:rsidRDefault="00AB6B08" w:rsidP="0004288B">
            <w:pPr>
              <w:spacing w:after="0" w:line="240" w:lineRule="auto"/>
              <w:jc w:val="center"/>
              <w:rPr>
                <w:rFonts w:ascii="Times New Roman" w:eastAsia="Times New Roman" w:hAnsi="Times New Roman"/>
                <w:strike/>
                <w:color w:val="000000" w:themeColor="text1"/>
                <w:sz w:val="24"/>
                <w:szCs w:val="24"/>
                <w:lang w:eastAsia="lv-LV"/>
              </w:rPr>
            </w:pPr>
            <w:r w:rsidRPr="0004288B">
              <w:rPr>
                <w:rFonts w:ascii="Times New Roman" w:eastAsia="Times New Roman" w:hAnsi="Times New Roman"/>
                <w:color w:val="000000" w:themeColor="text1"/>
                <w:sz w:val="24"/>
                <w:szCs w:val="24"/>
                <w:lang w:eastAsia="lv-LV"/>
              </w:rPr>
              <w:t xml:space="preserve">Tehniskās apkopes veicēja nosaukums, reģistrācijas numurs, </w:t>
            </w:r>
            <w:r w:rsidRPr="0004288B">
              <w:rPr>
                <w:rFonts w:ascii="Times New Roman" w:hAnsi="Times New Roman"/>
                <w:color w:val="000000" w:themeColor="text1"/>
                <w:sz w:val="24"/>
                <w:szCs w:val="24"/>
              </w:rPr>
              <w:t>kontaktadrese</w:t>
            </w:r>
          </w:p>
        </w:tc>
        <w:tc>
          <w:tcPr>
            <w:tcW w:w="2182" w:type="pct"/>
            <w:tcBorders>
              <w:top w:val="outset" w:sz="6" w:space="0" w:color="414142"/>
              <w:left w:val="single" w:sz="4" w:space="0" w:color="auto"/>
              <w:bottom w:val="outset" w:sz="6" w:space="0" w:color="414142"/>
              <w:right w:val="outset" w:sz="6" w:space="0" w:color="414142"/>
            </w:tcBorders>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4"/>
                <w:szCs w:val="24"/>
                <w:lang w:eastAsia="lv-LV"/>
              </w:rPr>
            </w:pPr>
            <w:r w:rsidRPr="0004288B">
              <w:rPr>
                <w:rFonts w:ascii="Times New Roman" w:eastAsia="Times New Roman" w:hAnsi="Times New Roman"/>
                <w:color w:val="000000" w:themeColor="text1"/>
                <w:sz w:val="24"/>
                <w:szCs w:val="24"/>
                <w:lang w:eastAsia="lv-LV"/>
              </w:rPr>
              <w:t>Tehniskās apkopes datums</w:t>
            </w:r>
          </w:p>
        </w:tc>
        <w:tc>
          <w:tcPr>
            <w:tcW w:w="1326" w:type="pct"/>
            <w:tcBorders>
              <w:top w:val="outset" w:sz="6" w:space="0" w:color="414142"/>
              <w:left w:val="outset" w:sz="6" w:space="0" w:color="414142"/>
              <w:bottom w:val="outset" w:sz="6" w:space="0" w:color="414142"/>
              <w:right w:val="outset" w:sz="6" w:space="0" w:color="414142"/>
            </w:tcBorders>
            <w:vAlign w:val="center"/>
            <w:hideMark/>
          </w:tcPr>
          <w:p w:rsidR="00AB6B08" w:rsidRPr="0004288B" w:rsidRDefault="00AB6B08" w:rsidP="0004288B">
            <w:pPr>
              <w:spacing w:after="0" w:line="240" w:lineRule="auto"/>
              <w:jc w:val="center"/>
              <w:rPr>
                <w:rFonts w:ascii="Times New Roman" w:eastAsia="Times New Roman" w:hAnsi="Times New Roman"/>
                <w:color w:val="000000" w:themeColor="text1"/>
                <w:sz w:val="24"/>
                <w:szCs w:val="24"/>
                <w:lang w:eastAsia="lv-LV"/>
              </w:rPr>
            </w:pPr>
            <w:r w:rsidRPr="0004288B">
              <w:rPr>
                <w:rFonts w:ascii="Times New Roman" w:eastAsia="Times New Roman" w:hAnsi="Times New Roman"/>
                <w:color w:val="000000" w:themeColor="text1"/>
                <w:sz w:val="24"/>
                <w:szCs w:val="24"/>
                <w:lang w:eastAsia="lv-LV"/>
              </w:rPr>
              <w:t>Nākamas tehniskās apkopes datums*</w:t>
            </w:r>
          </w:p>
        </w:tc>
      </w:tr>
    </w:tbl>
    <w:p w:rsidR="00AB6B08" w:rsidRPr="0004288B" w:rsidRDefault="00AB6B08" w:rsidP="0004288B">
      <w:pPr>
        <w:spacing w:after="0" w:line="240" w:lineRule="auto"/>
        <w:jc w:val="both"/>
        <w:rPr>
          <w:rFonts w:ascii="Times New Roman" w:eastAsia="Times New Roman" w:hAnsi="Times New Roman"/>
          <w:color w:val="000000" w:themeColor="text1"/>
          <w:sz w:val="28"/>
          <w:szCs w:val="28"/>
          <w:lang w:eastAsia="lv-LV"/>
        </w:rPr>
      </w:pPr>
      <w:r w:rsidRPr="0004288B">
        <w:rPr>
          <w:rFonts w:ascii="Times New Roman" w:eastAsia="Times New Roman" w:hAnsi="Times New Roman"/>
          <w:color w:val="000000" w:themeColor="text1"/>
          <w:sz w:val="28"/>
          <w:szCs w:val="28"/>
          <w:lang w:eastAsia="lv-LV"/>
        </w:rPr>
        <w:t xml:space="preserve">Piezīme. </w:t>
      </w:r>
    </w:p>
    <w:p w:rsidR="00AB6B08" w:rsidRPr="0004288B" w:rsidRDefault="00AB6B08" w:rsidP="0004288B">
      <w:pPr>
        <w:spacing w:after="0" w:line="240" w:lineRule="auto"/>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lastRenderedPageBreak/>
        <w:t>* Nākam</w:t>
      </w:r>
      <w:r w:rsidR="003C4DAE" w:rsidRPr="0004288B">
        <w:rPr>
          <w:rFonts w:ascii="Times New Roman" w:hAnsi="Times New Roman"/>
          <w:color w:val="000000" w:themeColor="text1"/>
          <w:sz w:val="28"/>
          <w:szCs w:val="28"/>
        </w:rPr>
        <w:t>ā</w:t>
      </w:r>
      <w:r w:rsidRPr="0004288B">
        <w:rPr>
          <w:rFonts w:ascii="Times New Roman" w:hAnsi="Times New Roman"/>
          <w:color w:val="000000" w:themeColor="text1"/>
          <w:sz w:val="28"/>
          <w:szCs w:val="28"/>
        </w:rPr>
        <w:t>s tehniskās apkopes datumu norāda atbilstoši šo noteikumu 274.punkt</w:t>
      </w:r>
      <w:r w:rsidR="005B4D9A" w:rsidRPr="0004288B">
        <w:rPr>
          <w:rFonts w:ascii="Times New Roman" w:hAnsi="Times New Roman"/>
          <w:color w:val="000000" w:themeColor="text1"/>
          <w:sz w:val="28"/>
          <w:szCs w:val="28"/>
        </w:rPr>
        <w:t>am</w:t>
      </w:r>
      <w:r w:rsidRPr="0004288B">
        <w:rPr>
          <w:rFonts w:ascii="Times New Roman" w:hAnsi="Times New Roman"/>
          <w:color w:val="000000" w:themeColor="text1"/>
          <w:sz w:val="28"/>
          <w:szCs w:val="28"/>
        </w:rPr>
        <w:t>.”</w:t>
      </w:r>
    </w:p>
    <w:p w:rsidR="00AB6B08" w:rsidRPr="0004288B" w:rsidRDefault="00AB6B08" w:rsidP="0004288B">
      <w:pPr>
        <w:pStyle w:val="naisf"/>
        <w:tabs>
          <w:tab w:val="left" w:pos="567"/>
          <w:tab w:val="left" w:pos="851"/>
        </w:tabs>
        <w:spacing w:before="0" w:after="0"/>
        <w:rPr>
          <w:color w:val="000000" w:themeColor="text1"/>
          <w:sz w:val="28"/>
          <w:szCs w:val="28"/>
        </w:rPr>
      </w:pPr>
    </w:p>
    <w:p w:rsidR="00AB6B08" w:rsidRPr="0004288B" w:rsidRDefault="00AB6B08" w:rsidP="0004288B">
      <w:pPr>
        <w:pStyle w:val="Sarakstarindkopa"/>
        <w:tabs>
          <w:tab w:val="left" w:pos="720"/>
        </w:tabs>
        <w:spacing w:after="0" w:line="240" w:lineRule="auto"/>
        <w:jc w:val="both"/>
        <w:rPr>
          <w:rFonts w:ascii="Times New Roman" w:eastAsia="Times New Roman" w:hAnsi="Times New Roman"/>
          <w:color w:val="000000" w:themeColor="text1"/>
          <w:sz w:val="28"/>
          <w:szCs w:val="28"/>
          <w:lang w:eastAsia="lv-LV"/>
        </w:rPr>
      </w:pPr>
    </w:p>
    <w:p w:rsidR="00AB6B08" w:rsidRPr="0004288B" w:rsidRDefault="000849EC" w:rsidP="0004288B">
      <w:pPr>
        <w:tabs>
          <w:tab w:val="left" w:pos="720"/>
        </w:tabs>
        <w:spacing w:after="0" w:line="240" w:lineRule="auto"/>
        <w:ind w:left="710"/>
        <w:jc w:val="both"/>
        <w:rPr>
          <w:rFonts w:ascii="Times New Roman" w:eastAsia="Times New Roman" w:hAnsi="Times New Roman"/>
          <w:color w:val="000000" w:themeColor="text1"/>
          <w:sz w:val="28"/>
          <w:szCs w:val="28"/>
          <w:lang w:eastAsia="lv-LV"/>
        </w:rPr>
      </w:pPr>
      <w:r w:rsidRPr="0004288B">
        <w:rPr>
          <w:rFonts w:ascii="Times New Roman" w:eastAsia="Times New Roman" w:hAnsi="Times New Roman"/>
          <w:color w:val="000000" w:themeColor="text1"/>
          <w:sz w:val="28"/>
          <w:szCs w:val="28"/>
          <w:lang w:eastAsia="lv-LV"/>
        </w:rPr>
        <w:t>13</w:t>
      </w:r>
      <w:r w:rsidR="00EA3887">
        <w:rPr>
          <w:rFonts w:ascii="Times New Roman" w:eastAsia="Times New Roman" w:hAnsi="Times New Roman"/>
          <w:color w:val="000000" w:themeColor="text1"/>
          <w:sz w:val="28"/>
          <w:szCs w:val="28"/>
          <w:lang w:eastAsia="lv-LV"/>
        </w:rPr>
        <w:t>8</w:t>
      </w:r>
      <w:r w:rsidR="00AB6B08" w:rsidRPr="0004288B">
        <w:rPr>
          <w:rFonts w:ascii="Times New Roman" w:eastAsia="Times New Roman" w:hAnsi="Times New Roman"/>
          <w:color w:val="000000" w:themeColor="text1"/>
          <w:sz w:val="28"/>
          <w:szCs w:val="28"/>
          <w:lang w:eastAsia="lv-LV"/>
        </w:rPr>
        <w:t>. Svītrot 5.</w:t>
      </w:r>
      <w:r w:rsidR="00173794" w:rsidRPr="0004288B">
        <w:rPr>
          <w:rFonts w:ascii="Times New Roman" w:eastAsia="Times New Roman" w:hAnsi="Times New Roman"/>
          <w:color w:val="000000" w:themeColor="text1"/>
          <w:sz w:val="28"/>
          <w:szCs w:val="28"/>
          <w:lang w:eastAsia="lv-LV"/>
        </w:rPr>
        <w:t xml:space="preserve"> </w:t>
      </w:r>
      <w:r w:rsidR="00AB6B08" w:rsidRPr="0004288B">
        <w:rPr>
          <w:rFonts w:ascii="Times New Roman" w:eastAsia="Times New Roman" w:hAnsi="Times New Roman"/>
          <w:color w:val="000000" w:themeColor="text1"/>
          <w:sz w:val="28"/>
          <w:szCs w:val="28"/>
          <w:lang w:eastAsia="lv-LV"/>
        </w:rPr>
        <w:t>pielikuma 1.</w:t>
      </w:r>
      <w:r w:rsidR="00173794" w:rsidRPr="0004288B">
        <w:rPr>
          <w:rFonts w:ascii="Times New Roman" w:eastAsia="Times New Roman" w:hAnsi="Times New Roman"/>
          <w:color w:val="000000" w:themeColor="text1"/>
          <w:sz w:val="28"/>
          <w:szCs w:val="28"/>
          <w:lang w:eastAsia="lv-LV"/>
        </w:rPr>
        <w:t xml:space="preserve"> </w:t>
      </w:r>
      <w:r w:rsidR="00AB6B08" w:rsidRPr="0004288B">
        <w:rPr>
          <w:rFonts w:ascii="Times New Roman" w:eastAsia="Times New Roman" w:hAnsi="Times New Roman"/>
          <w:color w:val="000000" w:themeColor="text1"/>
          <w:sz w:val="28"/>
          <w:szCs w:val="28"/>
          <w:lang w:eastAsia="lv-LV"/>
        </w:rPr>
        <w:t>tabulā skaitli un vārdu “4.</w:t>
      </w:r>
      <w:r w:rsidR="00173794" w:rsidRPr="0004288B">
        <w:rPr>
          <w:rFonts w:ascii="Times New Roman" w:eastAsia="Times New Roman" w:hAnsi="Times New Roman"/>
          <w:color w:val="000000" w:themeColor="text1"/>
          <w:sz w:val="28"/>
          <w:szCs w:val="28"/>
          <w:lang w:eastAsia="lv-LV"/>
        </w:rPr>
        <w:t xml:space="preserve"> </w:t>
      </w:r>
      <w:r w:rsidR="00AB6B08" w:rsidRPr="0004288B">
        <w:rPr>
          <w:rFonts w:ascii="Times New Roman" w:eastAsia="Times New Roman" w:hAnsi="Times New Roman"/>
          <w:color w:val="000000" w:themeColor="text1"/>
          <w:sz w:val="28"/>
          <w:szCs w:val="28"/>
          <w:lang w:eastAsia="lv-LV"/>
        </w:rPr>
        <w:t>Būvobjekts”.</w:t>
      </w:r>
    </w:p>
    <w:p w:rsidR="00AB6B08" w:rsidRPr="0004288B" w:rsidRDefault="00AB6B08" w:rsidP="0004288B">
      <w:pPr>
        <w:pStyle w:val="Sarakstarindkopa"/>
        <w:tabs>
          <w:tab w:val="left" w:pos="720"/>
        </w:tabs>
        <w:spacing w:after="0" w:line="240" w:lineRule="auto"/>
        <w:ind w:left="1070"/>
        <w:jc w:val="both"/>
        <w:rPr>
          <w:rFonts w:ascii="Times New Roman" w:eastAsia="Times New Roman" w:hAnsi="Times New Roman"/>
          <w:color w:val="000000" w:themeColor="text1"/>
          <w:sz w:val="28"/>
          <w:szCs w:val="28"/>
          <w:lang w:eastAsia="lv-LV"/>
        </w:rPr>
      </w:pPr>
    </w:p>
    <w:p w:rsidR="00AB6B08" w:rsidRPr="0004288B" w:rsidRDefault="000849EC" w:rsidP="0004288B">
      <w:pPr>
        <w:tabs>
          <w:tab w:val="left" w:pos="720"/>
        </w:tabs>
        <w:spacing w:after="0" w:line="240" w:lineRule="auto"/>
        <w:ind w:left="710"/>
        <w:jc w:val="both"/>
        <w:rPr>
          <w:rFonts w:ascii="Times New Roman" w:eastAsia="Times New Roman" w:hAnsi="Times New Roman"/>
          <w:color w:val="000000" w:themeColor="text1"/>
          <w:sz w:val="28"/>
          <w:szCs w:val="28"/>
          <w:lang w:eastAsia="lv-LV"/>
        </w:rPr>
      </w:pPr>
      <w:r w:rsidRPr="0004288B">
        <w:rPr>
          <w:rFonts w:ascii="Times New Roman" w:eastAsia="Times New Roman" w:hAnsi="Times New Roman"/>
          <w:color w:val="000000" w:themeColor="text1"/>
          <w:sz w:val="28"/>
          <w:szCs w:val="28"/>
          <w:lang w:eastAsia="lv-LV"/>
        </w:rPr>
        <w:t>13</w:t>
      </w:r>
      <w:r w:rsidR="00EA3887">
        <w:rPr>
          <w:rFonts w:ascii="Times New Roman" w:eastAsia="Times New Roman" w:hAnsi="Times New Roman"/>
          <w:color w:val="000000" w:themeColor="text1"/>
          <w:sz w:val="28"/>
          <w:szCs w:val="28"/>
          <w:lang w:eastAsia="lv-LV"/>
        </w:rPr>
        <w:t>9</w:t>
      </w:r>
      <w:r w:rsidR="00AB6B08" w:rsidRPr="0004288B">
        <w:rPr>
          <w:rFonts w:ascii="Times New Roman" w:eastAsia="Times New Roman" w:hAnsi="Times New Roman"/>
          <w:color w:val="000000" w:themeColor="text1"/>
          <w:sz w:val="28"/>
          <w:szCs w:val="28"/>
          <w:lang w:eastAsia="lv-LV"/>
        </w:rPr>
        <w:t>. Svītrot 5.</w:t>
      </w:r>
      <w:r w:rsidR="00173794" w:rsidRPr="0004288B">
        <w:rPr>
          <w:rFonts w:ascii="Times New Roman" w:eastAsia="Times New Roman" w:hAnsi="Times New Roman"/>
          <w:color w:val="000000" w:themeColor="text1"/>
          <w:sz w:val="28"/>
          <w:szCs w:val="28"/>
          <w:lang w:eastAsia="lv-LV"/>
        </w:rPr>
        <w:t xml:space="preserve"> </w:t>
      </w:r>
      <w:r w:rsidR="00AB6B08" w:rsidRPr="0004288B">
        <w:rPr>
          <w:rFonts w:ascii="Times New Roman" w:eastAsia="Times New Roman" w:hAnsi="Times New Roman"/>
          <w:color w:val="000000" w:themeColor="text1"/>
          <w:sz w:val="28"/>
          <w:szCs w:val="28"/>
          <w:lang w:eastAsia="lv-LV"/>
        </w:rPr>
        <w:t>pielikuma 1.</w:t>
      </w:r>
      <w:r w:rsidR="00173794" w:rsidRPr="0004288B">
        <w:rPr>
          <w:rFonts w:ascii="Times New Roman" w:eastAsia="Times New Roman" w:hAnsi="Times New Roman"/>
          <w:color w:val="000000" w:themeColor="text1"/>
          <w:sz w:val="28"/>
          <w:szCs w:val="28"/>
          <w:lang w:eastAsia="lv-LV"/>
        </w:rPr>
        <w:t xml:space="preserve"> </w:t>
      </w:r>
      <w:r w:rsidR="00AB6B08" w:rsidRPr="0004288B">
        <w:rPr>
          <w:rFonts w:ascii="Times New Roman" w:eastAsia="Times New Roman" w:hAnsi="Times New Roman"/>
          <w:color w:val="000000" w:themeColor="text1"/>
          <w:sz w:val="28"/>
          <w:szCs w:val="28"/>
          <w:lang w:eastAsia="lv-LV"/>
        </w:rPr>
        <w:t>tabulā vārdus “vai objekta teritorija”.</w:t>
      </w:r>
    </w:p>
    <w:p w:rsidR="00AB6B08" w:rsidRPr="0004288B" w:rsidRDefault="00AB6B08" w:rsidP="0004288B">
      <w:pPr>
        <w:pStyle w:val="Sarakstarindkopa"/>
        <w:tabs>
          <w:tab w:val="left" w:pos="720"/>
        </w:tabs>
        <w:spacing w:after="0" w:line="240" w:lineRule="auto"/>
        <w:jc w:val="both"/>
        <w:rPr>
          <w:rFonts w:ascii="Times New Roman" w:eastAsia="Times New Roman" w:hAnsi="Times New Roman"/>
          <w:color w:val="000000" w:themeColor="text1"/>
          <w:sz w:val="28"/>
          <w:szCs w:val="28"/>
          <w:lang w:eastAsia="lv-LV"/>
        </w:rPr>
      </w:pPr>
    </w:p>
    <w:p w:rsidR="00AB6B08" w:rsidRPr="0004288B" w:rsidRDefault="000849EC" w:rsidP="0004288B">
      <w:pPr>
        <w:pStyle w:val="naisf"/>
        <w:spacing w:before="0" w:after="0"/>
        <w:ind w:firstLine="709"/>
        <w:rPr>
          <w:color w:val="000000" w:themeColor="text1"/>
          <w:sz w:val="28"/>
          <w:szCs w:val="28"/>
        </w:rPr>
      </w:pPr>
      <w:r w:rsidRPr="0004288B">
        <w:rPr>
          <w:color w:val="000000" w:themeColor="text1"/>
          <w:sz w:val="28"/>
          <w:szCs w:val="28"/>
        </w:rPr>
        <w:t>1</w:t>
      </w:r>
      <w:r w:rsidR="00EA3887">
        <w:rPr>
          <w:color w:val="000000" w:themeColor="text1"/>
          <w:sz w:val="28"/>
          <w:szCs w:val="28"/>
        </w:rPr>
        <w:t>40</w:t>
      </w:r>
      <w:r w:rsidR="00AB6B08" w:rsidRPr="0004288B">
        <w:rPr>
          <w:color w:val="000000" w:themeColor="text1"/>
          <w:sz w:val="28"/>
          <w:szCs w:val="28"/>
        </w:rPr>
        <w:t>. Aizstāt 5.</w:t>
      </w:r>
      <w:r w:rsidR="00173794" w:rsidRPr="0004288B">
        <w:rPr>
          <w:color w:val="000000" w:themeColor="text1"/>
          <w:sz w:val="28"/>
          <w:szCs w:val="28"/>
        </w:rPr>
        <w:t xml:space="preserve"> </w:t>
      </w:r>
      <w:r w:rsidR="00AB6B08" w:rsidRPr="0004288B">
        <w:rPr>
          <w:color w:val="000000" w:themeColor="text1"/>
          <w:sz w:val="28"/>
          <w:szCs w:val="28"/>
        </w:rPr>
        <w:t>pielikuma 2.</w:t>
      </w:r>
      <w:r w:rsidR="00173794" w:rsidRPr="0004288B">
        <w:rPr>
          <w:color w:val="000000" w:themeColor="text1"/>
          <w:sz w:val="28"/>
          <w:szCs w:val="28"/>
        </w:rPr>
        <w:t xml:space="preserve"> </w:t>
      </w:r>
      <w:r w:rsidR="00AB6B08" w:rsidRPr="0004288B">
        <w:rPr>
          <w:color w:val="000000" w:themeColor="text1"/>
          <w:sz w:val="28"/>
          <w:szCs w:val="28"/>
        </w:rPr>
        <w:t>tabulā skaitļus un burtus “67A 312A” ar skaitļiem un burtiem “67A 312B”.</w:t>
      </w:r>
    </w:p>
    <w:p w:rsidR="00AB6B08" w:rsidRPr="0004288B" w:rsidRDefault="00AB6B08" w:rsidP="0004288B">
      <w:pPr>
        <w:pStyle w:val="naisf"/>
        <w:spacing w:before="0" w:after="0"/>
        <w:ind w:firstLine="709"/>
        <w:rPr>
          <w:color w:val="000000" w:themeColor="text1"/>
          <w:sz w:val="28"/>
          <w:szCs w:val="28"/>
        </w:rPr>
      </w:pPr>
    </w:p>
    <w:p w:rsidR="00AB6B08" w:rsidRPr="0004288B" w:rsidRDefault="000849EC" w:rsidP="0004288B">
      <w:pPr>
        <w:pStyle w:val="naisf"/>
        <w:tabs>
          <w:tab w:val="left" w:pos="567"/>
        </w:tabs>
        <w:spacing w:before="0" w:after="0"/>
        <w:ind w:firstLine="709"/>
        <w:rPr>
          <w:color w:val="000000" w:themeColor="text1"/>
          <w:sz w:val="28"/>
          <w:szCs w:val="28"/>
        </w:rPr>
      </w:pPr>
      <w:r w:rsidRPr="0004288B">
        <w:rPr>
          <w:color w:val="000000" w:themeColor="text1"/>
          <w:sz w:val="28"/>
          <w:szCs w:val="28"/>
        </w:rPr>
        <w:t>1</w:t>
      </w:r>
      <w:r w:rsidR="002E64CA" w:rsidRPr="0004288B">
        <w:rPr>
          <w:color w:val="000000" w:themeColor="text1"/>
          <w:sz w:val="28"/>
          <w:szCs w:val="28"/>
        </w:rPr>
        <w:t>4</w:t>
      </w:r>
      <w:r w:rsidR="00EA3887">
        <w:rPr>
          <w:color w:val="000000" w:themeColor="text1"/>
          <w:sz w:val="28"/>
          <w:szCs w:val="28"/>
        </w:rPr>
        <w:t>1</w:t>
      </w:r>
      <w:r w:rsidR="00AB6B08" w:rsidRPr="0004288B">
        <w:rPr>
          <w:color w:val="000000" w:themeColor="text1"/>
          <w:sz w:val="28"/>
          <w:szCs w:val="28"/>
        </w:rPr>
        <w:t>. Aizstāt 5.</w:t>
      </w:r>
      <w:r w:rsidR="00173794" w:rsidRPr="0004288B">
        <w:rPr>
          <w:color w:val="000000" w:themeColor="text1"/>
          <w:sz w:val="28"/>
          <w:szCs w:val="28"/>
        </w:rPr>
        <w:t xml:space="preserve"> </w:t>
      </w:r>
      <w:r w:rsidR="00AB6B08" w:rsidRPr="0004288B">
        <w:rPr>
          <w:color w:val="000000" w:themeColor="text1"/>
          <w:sz w:val="28"/>
          <w:szCs w:val="28"/>
        </w:rPr>
        <w:t>pielikuma 2.</w:t>
      </w:r>
      <w:r w:rsidR="00173794" w:rsidRPr="0004288B">
        <w:rPr>
          <w:color w:val="000000" w:themeColor="text1"/>
          <w:sz w:val="28"/>
          <w:szCs w:val="28"/>
        </w:rPr>
        <w:t xml:space="preserve"> </w:t>
      </w:r>
      <w:r w:rsidR="00AB6B08" w:rsidRPr="0004288B">
        <w:rPr>
          <w:color w:val="000000" w:themeColor="text1"/>
          <w:sz w:val="28"/>
          <w:szCs w:val="28"/>
        </w:rPr>
        <w:t>tabulā skaitļus un burtus “159A 776A” ar skaitļiem un burtiem “159A 776B”.</w:t>
      </w:r>
    </w:p>
    <w:p w:rsidR="00AB6B08" w:rsidRPr="0004288B" w:rsidRDefault="00AB6B08" w:rsidP="0004288B">
      <w:pPr>
        <w:pStyle w:val="naisf"/>
        <w:tabs>
          <w:tab w:val="left" w:pos="567"/>
        </w:tabs>
        <w:spacing w:before="0" w:after="0"/>
        <w:ind w:firstLine="709"/>
        <w:rPr>
          <w:color w:val="000000" w:themeColor="text1"/>
          <w:sz w:val="28"/>
          <w:szCs w:val="28"/>
        </w:rPr>
      </w:pPr>
    </w:p>
    <w:p w:rsidR="00AB6B08" w:rsidRPr="0004288B" w:rsidRDefault="000849EC" w:rsidP="0004288B">
      <w:pPr>
        <w:pStyle w:val="naisf"/>
        <w:tabs>
          <w:tab w:val="left" w:pos="567"/>
        </w:tabs>
        <w:spacing w:before="0" w:after="0"/>
        <w:ind w:firstLine="709"/>
        <w:rPr>
          <w:color w:val="000000" w:themeColor="text1"/>
          <w:sz w:val="28"/>
          <w:szCs w:val="28"/>
        </w:rPr>
      </w:pPr>
      <w:r w:rsidRPr="0004288B">
        <w:rPr>
          <w:color w:val="000000" w:themeColor="text1"/>
          <w:sz w:val="28"/>
          <w:szCs w:val="28"/>
        </w:rPr>
        <w:t>14</w:t>
      </w:r>
      <w:r w:rsidR="00EA3887">
        <w:rPr>
          <w:color w:val="000000" w:themeColor="text1"/>
          <w:sz w:val="28"/>
          <w:szCs w:val="28"/>
        </w:rPr>
        <w:t>2</w:t>
      </w:r>
      <w:r w:rsidR="00AB6B08" w:rsidRPr="0004288B">
        <w:rPr>
          <w:color w:val="000000" w:themeColor="text1"/>
          <w:sz w:val="28"/>
          <w:szCs w:val="28"/>
        </w:rPr>
        <w:t xml:space="preserve">. </w:t>
      </w:r>
      <w:r w:rsidR="00434EA0" w:rsidRPr="0004288B">
        <w:rPr>
          <w:color w:val="000000" w:themeColor="text1"/>
          <w:sz w:val="28"/>
          <w:szCs w:val="28"/>
        </w:rPr>
        <w:t>Aizstāt</w:t>
      </w:r>
      <w:r w:rsidR="00E13275" w:rsidRPr="0004288B">
        <w:rPr>
          <w:color w:val="000000" w:themeColor="text1"/>
          <w:sz w:val="28"/>
          <w:szCs w:val="28"/>
        </w:rPr>
        <w:t xml:space="preserve"> 5.</w:t>
      </w:r>
      <w:r w:rsidR="00173794" w:rsidRPr="0004288B">
        <w:rPr>
          <w:color w:val="000000" w:themeColor="text1"/>
          <w:sz w:val="28"/>
          <w:szCs w:val="28"/>
        </w:rPr>
        <w:t xml:space="preserve"> </w:t>
      </w:r>
      <w:r w:rsidR="00E13275" w:rsidRPr="0004288B">
        <w:rPr>
          <w:color w:val="000000" w:themeColor="text1"/>
          <w:sz w:val="28"/>
          <w:szCs w:val="28"/>
        </w:rPr>
        <w:t>pielikuma 3.</w:t>
      </w:r>
      <w:r w:rsidR="00173794" w:rsidRPr="0004288B">
        <w:rPr>
          <w:color w:val="000000" w:themeColor="text1"/>
          <w:sz w:val="28"/>
          <w:szCs w:val="28"/>
        </w:rPr>
        <w:t xml:space="preserve"> </w:t>
      </w:r>
      <w:r w:rsidR="00E13275" w:rsidRPr="0004288B">
        <w:rPr>
          <w:color w:val="000000" w:themeColor="text1"/>
          <w:sz w:val="28"/>
          <w:szCs w:val="28"/>
        </w:rPr>
        <w:t>tabulas 3.</w:t>
      </w:r>
      <w:r w:rsidR="00173794" w:rsidRPr="0004288B">
        <w:rPr>
          <w:color w:val="000000" w:themeColor="text1"/>
          <w:sz w:val="28"/>
          <w:szCs w:val="28"/>
        </w:rPr>
        <w:t xml:space="preserve"> </w:t>
      </w:r>
      <w:r w:rsidR="00E13275" w:rsidRPr="0004288B">
        <w:rPr>
          <w:color w:val="000000" w:themeColor="text1"/>
          <w:sz w:val="28"/>
          <w:szCs w:val="28"/>
        </w:rPr>
        <w:t>punkt</w:t>
      </w:r>
      <w:r w:rsidR="00A15614" w:rsidRPr="0004288B">
        <w:rPr>
          <w:color w:val="000000" w:themeColor="text1"/>
          <w:sz w:val="28"/>
          <w:szCs w:val="28"/>
        </w:rPr>
        <w:t>ā</w:t>
      </w:r>
      <w:r w:rsidR="00E13275" w:rsidRPr="0004288B">
        <w:rPr>
          <w:color w:val="000000" w:themeColor="text1"/>
          <w:sz w:val="28"/>
          <w:szCs w:val="28"/>
        </w:rPr>
        <w:t xml:space="preserve"> </w:t>
      </w:r>
      <w:r w:rsidR="00AB6B08" w:rsidRPr="0004288B">
        <w:rPr>
          <w:color w:val="000000" w:themeColor="text1"/>
          <w:sz w:val="28"/>
          <w:szCs w:val="28"/>
        </w:rPr>
        <w:t>vārd</w:t>
      </w:r>
      <w:r w:rsidR="00434EA0" w:rsidRPr="0004288B">
        <w:rPr>
          <w:color w:val="000000" w:themeColor="text1"/>
          <w:sz w:val="28"/>
          <w:szCs w:val="28"/>
        </w:rPr>
        <w:t>u</w:t>
      </w:r>
      <w:r w:rsidR="008C2ADE" w:rsidRPr="0004288B">
        <w:rPr>
          <w:color w:val="000000" w:themeColor="text1"/>
          <w:sz w:val="28"/>
          <w:szCs w:val="28"/>
        </w:rPr>
        <w:t xml:space="preserve"> „</w:t>
      </w:r>
      <w:r w:rsidR="00AB6B08" w:rsidRPr="0004288B">
        <w:rPr>
          <w:color w:val="000000" w:themeColor="text1"/>
          <w:sz w:val="28"/>
          <w:szCs w:val="28"/>
        </w:rPr>
        <w:t>bīstamo” ar vārd</w:t>
      </w:r>
      <w:r w:rsidR="00E13275" w:rsidRPr="0004288B">
        <w:rPr>
          <w:color w:val="000000" w:themeColor="text1"/>
          <w:sz w:val="28"/>
          <w:szCs w:val="28"/>
        </w:rPr>
        <w:t>u</w:t>
      </w:r>
      <w:r w:rsidR="00AB6B08" w:rsidRPr="0004288B">
        <w:rPr>
          <w:color w:val="000000" w:themeColor="text1"/>
          <w:sz w:val="28"/>
          <w:szCs w:val="28"/>
        </w:rPr>
        <w:t xml:space="preserve"> </w:t>
      </w:r>
      <w:r w:rsidR="00645A97" w:rsidRPr="0004288B">
        <w:rPr>
          <w:color w:val="000000" w:themeColor="text1"/>
          <w:sz w:val="28"/>
          <w:szCs w:val="28"/>
        </w:rPr>
        <w:t>“</w:t>
      </w:r>
      <w:r w:rsidR="00F73129" w:rsidRPr="0004288B">
        <w:rPr>
          <w:rFonts w:eastAsia="Calibri"/>
          <w:bCs/>
          <w:color w:val="000000" w:themeColor="text1"/>
          <w:sz w:val="28"/>
          <w:szCs w:val="28"/>
          <w:shd w:val="clear" w:color="auto" w:fill="FFFFFF"/>
          <w:lang w:eastAsia="en-US"/>
        </w:rPr>
        <w:t>ugunsbīstamo</w:t>
      </w:r>
      <w:r w:rsidR="00AB6B08" w:rsidRPr="0004288B">
        <w:rPr>
          <w:color w:val="000000" w:themeColor="text1"/>
          <w:sz w:val="28"/>
          <w:szCs w:val="28"/>
        </w:rPr>
        <w:t>”.</w:t>
      </w:r>
    </w:p>
    <w:p w:rsidR="00AB6B08" w:rsidRPr="0004288B" w:rsidRDefault="00AB6B08" w:rsidP="0004288B">
      <w:pPr>
        <w:pStyle w:val="naisf"/>
        <w:tabs>
          <w:tab w:val="left" w:pos="567"/>
        </w:tabs>
        <w:spacing w:before="0" w:after="0"/>
        <w:ind w:firstLine="0"/>
        <w:rPr>
          <w:color w:val="000000" w:themeColor="text1"/>
          <w:sz w:val="28"/>
          <w:szCs w:val="28"/>
        </w:rPr>
      </w:pPr>
    </w:p>
    <w:p w:rsidR="00AB6B08" w:rsidRPr="0004288B" w:rsidRDefault="000849EC" w:rsidP="0004288B">
      <w:pPr>
        <w:pStyle w:val="naisf"/>
        <w:tabs>
          <w:tab w:val="left" w:pos="567"/>
        </w:tabs>
        <w:spacing w:before="0" w:after="0"/>
        <w:ind w:firstLine="709"/>
        <w:rPr>
          <w:color w:val="000000" w:themeColor="text1"/>
          <w:sz w:val="28"/>
          <w:szCs w:val="28"/>
        </w:rPr>
      </w:pPr>
      <w:r w:rsidRPr="0004288B">
        <w:rPr>
          <w:color w:val="000000" w:themeColor="text1"/>
          <w:sz w:val="28"/>
          <w:szCs w:val="28"/>
        </w:rPr>
        <w:t>14</w:t>
      </w:r>
      <w:r w:rsidR="00EA3887">
        <w:rPr>
          <w:color w:val="000000" w:themeColor="text1"/>
          <w:sz w:val="28"/>
          <w:szCs w:val="28"/>
        </w:rPr>
        <w:t>3</w:t>
      </w:r>
      <w:r w:rsidR="00AB6B08" w:rsidRPr="0004288B">
        <w:rPr>
          <w:color w:val="000000" w:themeColor="text1"/>
          <w:sz w:val="28"/>
          <w:szCs w:val="28"/>
        </w:rPr>
        <w:t>. Aizstāt 5.</w:t>
      </w:r>
      <w:r w:rsidR="00173794" w:rsidRPr="0004288B">
        <w:rPr>
          <w:color w:val="000000" w:themeColor="text1"/>
          <w:sz w:val="28"/>
          <w:szCs w:val="28"/>
        </w:rPr>
        <w:t xml:space="preserve"> </w:t>
      </w:r>
      <w:r w:rsidR="00AB6B08" w:rsidRPr="0004288B">
        <w:rPr>
          <w:color w:val="000000" w:themeColor="text1"/>
          <w:sz w:val="28"/>
          <w:szCs w:val="28"/>
        </w:rPr>
        <w:t>pielikuma 5.</w:t>
      </w:r>
      <w:r w:rsidR="00173794" w:rsidRPr="0004288B">
        <w:rPr>
          <w:color w:val="000000" w:themeColor="text1"/>
          <w:sz w:val="28"/>
          <w:szCs w:val="28"/>
        </w:rPr>
        <w:t xml:space="preserve"> </w:t>
      </w:r>
      <w:r w:rsidR="00AB6B08" w:rsidRPr="0004288B">
        <w:rPr>
          <w:color w:val="000000" w:themeColor="text1"/>
          <w:sz w:val="28"/>
          <w:szCs w:val="28"/>
        </w:rPr>
        <w:t>tabulā 1.1.</w:t>
      </w:r>
      <w:r w:rsidR="00173794" w:rsidRPr="0004288B">
        <w:rPr>
          <w:color w:val="000000" w:themeColor="text1"/>
          <w:sz w:val="28"/>
          <w:szCs w:val="28"/>
        </w:rPr>
        <w:t xml:space="preserve"> </w:t>
      </w:r>
      <w:r w:rsidR="00AB6B08" w:rsidRPr="0004288B">
        <w:rPr>
          <w:color w:val="000000" w:themeColor="text1"/>
          <w:sz w:val="28"/>
          <w:szCs w:val="28"/>
        </w:rPr>
        <w:t>apakšpunktā vārdu “virtuve” ar vārdiem “sabiedriskās ēdināšanas virtuves”.</w:t>
      </w:r>
    </w:p>
    <w:p w:rsidR="00AB6B08" w:rsidRPr="0004288B" w:rsidRDefault="00AB6B08" w:rsidP="0004288B">
      <w:pPr>
        <w:spacing w:after="0" w:line="240" w:lineRule="auto"/>
        <w:rPr>
          <w:rFonts w:ascii="Times New Roman" w:hAnsi="Times New Roman"/>
          <w:color w:val="000000" w:themeColor="text1"/>
          <w:sz w:val="28"/>
          <w:szCs w:val="28"/>
        </w:rPr>
      </w:pPr>
    </w:p>
    <w:p w:rsidR="00AB6B08" w:rsidRPr="0004288B" w:rsidRDefault="000849EC" w:rsidP="0004288B">
      <w:pPr>
        <w:pStyle w:val="naisf"/>
        <w:tabs>
          <w:tab w:val="left" w:pos="567"/>
          <w:tab w:val="left" w:pos="851"/>
        </w:tabs>
        <w:spacing w:before="0" w:after="0"/>
        <w:ind w:left="710" w:firstLine="0"/>
        <w:rPr>
          <w:color w:val="000000" w:themeColor="text1"/>
          <w:sz w:val="28"/>
          <w:szCs w:val="28"/>
        </w:rPr>
      </w:pPr>
      <w:r w:rsidRPr="0004288B">
        <w:rPr>
          <w:color w:val="000000" w:themeColor="text1"/>
          <w:sz w:val="28"/>
          <w:szCs w:val="28"/>
        </w:rPr>
        <w:t>14</w:t>
      </w:r>
      <w:r w:rsidR="00EA3887">
        <w:rPr>
          <w:color w:val="000000" w:themeColor="text1"/>
          <w:sz w:val="28"/>
          <w:szCs w:val="28"/>
        </w:rPr>
        <w:t>4</w:t>
      </w:r>
      <w:r w:rsidR="00AB6B08" w:rsidRPr="0004288B">
        <w:rPr>
          <w:color w:val="000000" w:themeColor="text1"/>
          <w:sz w:val="28"/>
          <w:szCs w:val="28"/>
        </w:rPr>
        <w:t>. Izteikt 6.</w:t>
      </w:r>
      <w:r w:rsidR="00173794" w:rsidRPr="0004288B">
        <w:rPr>
          <w:color w:val="000000" w:themeColor="text1"/>
          <w:sz w:val="28"/>
          <w:szCs w:val="28"/>
        </w:rPr>
        <w:t xml:space="preserve"> </w:t>
      </w:r>
      <w:r w:rsidR="00AB6B08" w:rsidRPr="0004288B">
        <w:rPr>
          <w:color w:val="000000" w:themeColor="text1"/>
          <w:sz w:val="28"/>
          <w:szCs w:val="28"/>
        </w:rPr>
        <w:t>pielikumu šādā redakcijā:</w:t>
      </w:r>
    </w:p>
    <w:p w:rsidR="00786A60" w:rsidRPr="0004288B" w:rsidRDefault="00786A60" w:rsidP="0004288B">
      <w:pPr>
        <w:spacing w:after="0" w:line="240" w:lineRule="auto"/>
        <w:jc w:val="right"/>
        <w:rPr>
          <w:rFonts w:ascii="Times New Roman" w:hAnsi="Times New Roman"/>
          <w:color w:val="000000" w:themeColor="text1"/>
          <w:sz w:val="24"/>
          <w:szCs w:val="24"/>
        </w:rPr>
      </w:pPr>
      <w:r w:rsidRPr="0004288B">
        <w:rPr>
          <w:rFonts w:ascii="Times New Roman" w:hAnsi="Times New Roman"/>
          <w:color w:val="000000" w:themeColor="text1"/>
          <w:sz w:val="24"/>
          <w:szCs w:val="24"/>
        </w:rPr>
        <w:t>“6. pielikums</w:t>
      </w:r>
    </w:p>
    <w:p w:rsidR="00786A60" w:rsidRPr="0004288B" w:rsidRDefault="00786A60" w:rsidP="0004288B">
      <w:pPr>
        <w:spacing w:after="0" w:line="240" w:lineRule="auto"/>
        <w:jc w:val="right"/>
        <w:rPr>
          <w:rFonts w:ascii="Times New Roman" w:hAnsi="Times New Roman"/>
          <w:color w:val="000000" w:themeColor="text1"/>
          <w:sz w:val="24"/>
          <w:szCs w:val="24"/>
        </w:rPr>
      </w:pPr>
      <w:r w:rsidRPr="0004288B">
        <w:rPr>
          <w:rFonts w:ascii="Times New Roman" w:hAnsi="Times New Roman"/>
          <w:color w:val="000000" w:themeColor="text1"/>
          <w:sz w:val="24"/>
          <w:szCs w:val="24"/>
        </w:rPr>
        <w:t>Ministru kabineta</w:t>
      </w:r>
      <w:r w:rsidRPr="0004288B">
        <w:rPr>
          <w:rFonts w:ascii="Times New Roman" w:hAnsi="Times New Roman"/>
          <w:color w:val="000000" w:themeColor="text1"/>
          <w:sz w:val="24"/>
          <w:szCs w:val="24"/>
        </w:rPr>
        <w:br/>
        <w:t>2016. gada 19. aprīļa</w:t>
      </w:r>
      <w:r w:rsidRPr="0004288B">
        <w:rPr>
          <w:rFonts w:ascii="Times New Roman" w:hAnsi="Times New Roman"/>
          <w:color w:val="000000" w:themeColor="text1"/>
          <w:sz w:val="24"/>
          <w:szCs w:val="24"/>
        </w:rPr>
        <w:br/>
        <w:t>noteikumiem Nr. 238</w:t>
      </w:r>
    </w:p>
    <w:p w:rsidR="00786A60" w:rsidRPr="0004288B" w:rsidRDefault="00786A60" w:rsidP="0004288B">
      <w:pPr>
        <w:spacing w:after="0" w:line="240" w:lineRule="auto"/>
        <w:rPr>
          <w:rFonts w:ascii="Times New Roman" w:hAnsi="Times New Roman"/>
          <w:color w:val="000000" w:themeColor="text1"/>
          <w:sz w:val="20"/>
          <w:szCs w:val="20"/>
        </w:rPr>
      </w:pPr>
    </w:p>
    <w:p w:rsidR="00786A60" w:rsidRPr="0004288B" w:rsidRDefault="00786A60" w:rsidP="0004288B">
      <w:pPr>
        <w:spacing w:after="0" w:line="240" w:lineRule="auto"/>
        <w:jc w:val="center"/>
        <w:rPr>
          <w:rFonts w:ascii="Times New Roman" w:hAnsi="Times New Roman"/>
          <w:b/>
          <w:color w:val="000000" w:themeColor="text1"/>
          <w:sz w:val="20"/>
          <w:szCs w:val="20"/>
        </w:rPr>
      </w:pPr>
      <w:r w:rsidRPr="0004288B">
        <w:rPr>
          <w:rFonts w:ascii="Times New Roman" w:hAnsi="Times New Roman"/>
          <w:b/>
          <w:color w:val="000000" w:themeColor="text1"/>
          <w:sz w:val="20"/>
          <w:szCs w:val="20"/>
        </w:rPr>
        <w:t>Elektroinstalācijas izolācijas pretestības, cilpas “fāze-nulle” pilnās pretestības,</w:t>
      </w:r>
    </w:p>
    <w:p w:rsidR="00786A60" w:rsidRPr="0004288B" w:rsidRDefault="00786A60" w:rsidP="0004288B">
      <w:pPr>
        <w:spacing w:after="0" w:line="240" w:lineRule="auto"/>
        <w:jc w:val="center"/>
        <w:rPr>
          <w:rFonts w:ascii="Times New Roman" w:hAnsi="Times New Roman"/>
          <w:b/>
          <w:color w:val="000000" w:themeColor="text1"/>
          <w:sz w:val="20"/>
          <w:szCs w:val="20"/>
        </w:rPr>
      </w:pPr>
      <w:r w:rsidRPr="0004288B">
        <w:rPr>
          <w:rFonts w:ascii="Times New Roman" w:hAnsi="Times New Roman"/>
          <w:b/>
          <w:color w:val="000000" w:themeColor="text1"/>
          <w:sz w:val="20"/>
          <w:szCs w:val="20"/>
        </w:rPr>
        <w:t xml:space="preserve">zemējumietaises pretestības, zemējumvada </w:t>
      </w:r>
      <w:r w:rsidRPr="0004288B">
        <w:rPr>
          <w:rFonts w:ascii="Times New Roman" w:hAnsi="Times New Roman"/>
          <w:b/>
          <w:bCs/>
          <w:color w:val="000000" w:themeColor="text1"/>
          <w:sz w:val="20"/>
          <w:szCs w:val="20"/>
        </w:rPr>
        <w:t xml:space="preserve">nepārtrauktības saites </w:t>
      </w:r>
      <w:r w:rsidRPr="0004288B">
        <w:rPr>
          <w:rFonts w:ascii="Times New Roman" w:hAnsi="Times New Roman"/>
          <w:b/>
          <w:color w:val="000000" w:themeColor="text1"/>
          <w:sz w:val="20"/>
          <w:szCs w:val="20"/>
        </w:rPr>
        <w:t>un zibensaizsardzības sistēmas</w:t>
      </w:r>
    </w:p>
    <w:p w:rsidR="00786A60" w:rsidRPr="0004288B" w:rsidRDefault="00786A60" w:rsidP="0004288B">
      <w:pPr>
        <w:spacing w:after="0" w:line="240" w:lineRule="auto"/>
        <w:jc w:val="center"/>
        <w:rPr>
          <w:rFonts w:ascii="Times New Roman" w:hAnsi="Times New Roman"/>
          <w:b/>
          <w:color w:val="000000" w:themeColor="text1"/>
          <w:sz w:val="20"/>
          <w:szCs w:val="20"/>
        </w:rPr>
      </w:pPr>
      <w:r w:rsidRPr="0004288B">
        <w:rPr>
          <w:rFonts w:ascii="Times New Roman" w:hAnsi="Times New Roman"/>
          <w:b/>
          <w:color w:val="000000" w:themeColor="text1"/>
          <w:sz w:val="20"/>
          <w:szCs w:val="20"/>
        </w:rPr>
        <w:t>pārbaudes akts</w:t>
      </w:r>
    </w:p>
    <w:p w:rsidR="00786A60" w:rsidRPr="0004288B" w:rsidRDefault="00786A60" w:rsidP="0004288B">
      <w:pPr>
        <w:spacing w:after="0" w:line="240" w:lineRule="auto"/>
        <w:ind w:firstLine="300"/>
        <w:rPr>
          <w:rFonts w:ascii="Times New Roman" w:hAnsi="Times New Roman"/>
          <w:color w:val="000000" w:themeColor="text1"/>
          <w:sz w:val="20"/>
          <w:szCs w:val="20"/>
        </w:rPr>
      </w:pPr>
    </w:p>
    <w:tbl>
      <w:tblPr>
        <w:tblW w:w="0" w:type="auto"/>
        <w:tblLook w:val="04A0" w:firstRow="1" w:lastRow="0" w:firstColumn="1" w:lastColumn="0" w:noHBand="0" w:noVBand="1"/>
      </w:tblPr>
      <w:tblGrid>
        <w:gridCol w:w="3020"/>
        <w:gridCol w:w="3020"/>
        <w:gridCol w:w="3021"/>
      </w:tblGrid>
      <w:tr w:rsidR="00786A60" w:rsidRPr="0004288B" w:rsidTr="00E32462">
        <w:tc>
          <w:tcPr>
            <w:tcW w:w="3020" w:type="dxa"/>
            <w:tcBorders>
              <w:bottom w:val="single" w:sz="4" w:space="0" w:color="auto"/>
            </w:tcBorders>
          </w:tcPr>
          <w:p w:rsidR="00786A60" w:rsidRPr="0004288B" w:rsidRDefault="00786A60" w:rsidP="0004288B">
            <w:pPr>
              <w:spacing w:after="0" w:line="240" w:lineRule="auto"/>
              <w:ind w:firstLine="300"/>
              <w:rPr>
                <w:rFonts w:ascii="Times New Roman" w:hAnsi="Times New Roman"/>
                <w:color w:val="000000" w:themeColor="text1"/>
                <w:sz w:val="20"/>
                <w:szCs w:val="20"/>
              </w:rPr>
            </w:pPr>
          </w:p>
        </w:tc>
        <w:tc>
          <w:tcPr>
            <w:tcW w:w="3020"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3021" w:type="dxa"/>
            <w:tcBorders>
              <w:bottom w:val="single" w:sz="4" w:space="0" w:color="auto"/>
            </w:tcBorders>
          </w:tcPr>
          <w:p w:rsidR="00786A60" w:rsidRPr="0004288B" w:rsidRDefault="00786A60" w:rsidP="0004288B">
            <w:pPr>
              <w:spacing w:after="0" w:line="240" w:lineRule="auto"/>
              <w:ind w:firstLine="300"/>
              <w:rPr>
                <w:rFonts w:ascii="Times New Roman" w:hAnsi="Times New Roman"/>
                <w:color w:val="000000" w:themeColor="text1"/>
                <w:sz w:val="20"/>
                <w:szCs w:val="20"/>
              </w:rPr>
            </w:pPr>
          </w:p>
        </w:tc>
      </w:tr>
      <w:tr w:rsidR="00786A60" w:rsidRPr="0004288B" w:rsidTr="00E32462">
        <w:tc>
          <w:tcPr>
            <w:tcW w:w="3020" w:type="dxa"/>
            <w:tcBorders>
              <w:top w:val="single" w:sz="4" w:space="0" w:color="auto"/>
            </w:tcBorders>
          </w:tcPr>
          <w:p w:rsidR="00786A60" w:rsidRPr="0004288B" w:rsidRDefault="00786A60" w:rsidP="0004288B">
            <w:pPr>
              <w:spacing w:after="0" w:line="240" w:lineRule="auto"/>
              <w:ind w:firstLine="300"/>
              <w:rPr>
                <w:rFonts w:ascii="Times New Roman" w:hAnsi="Times New Roman"/>
                <w:i/>
                <w:color w:val="000000" w:themeColor="text1"/>
                <w:sz w:val="18"/>
                <w:szCs w:val="20"/>
              </w:rPr>
            </w:pPr>
            <w:r w:rsidRPr="0004288B">
              <w:rPr>
                <w:rFonts w:ascii="Times New Roman" w:eastAsia="Times New Roman" w:hAnsi="Times New Roman"/>
                <w:i/>
                <w:color w:val="000000" w:themeColor="text1"/>
                <w:sz w:val="18"/>
                <w:szCs w:val="20"/>
                <w:lang w:eastAsia="lv-LV"/>
              </w:rPr>
              <w:t>(akta sastādīšanas vieta)</w:t>
            </w:r>
          </w:p>
        </w:tc>
        <w:tc>
          <w:tcPr>
            <w:tcW w:w="3020" w:type="dxa"/>
          </w:tcPr>
          <w:p w:rsidR="00786A60" w:rsidRPr="0004288B" w:rsidRDefault="00786A60" w:rsidP="0004288B">
            <w:pPr>
              <w:spacing w:after="0" w:line="240" w:lineRule="auto"/>
              <w:ind w:firstLine="300"/>
              <w:rPr>
                <w:rFonts w:ascii="Times New Roman" w:hAnsi="Times New Roman"/>
                <w:i/>
                <w:color w:val="000000" w:themeColor="text1"/>
                <w:sz w:val="18"/>
                <w:szCs w:val="20"/>
              </w:rPr>
            </w:pPr>
          </w:p>
        </w:tc>
        <w:tc>
          <w:tcPr>
            <w:tcW w:w="3021" w:type="dxa"/>
            <w:tcBorders>
              <w:top w:val="single" w:sz="4" w:space="0" w:color="auto"/>
            </w:tcBorders>
          </w:tcPr>
          <w:p w:rsidR="00786A60" w:rsidRPr="0004288B" w:rsidRDefault="00786A60" w:rsidP="0004288B">
            <w:pPr>
              <w:spacing w:after="0" w:line="240" w:lineRule="auto"/>
              <w:ind w:firstLine="300"/>
              <w:rPr>
                <w:rFonts w:ascii="Times New Roman" w:hAnsi="Times New Roman"/>
                <w:i/>
                <w:color w:val="000000" w:themeColor="text1"/>
                <w:sz w:val="18"/>
                <w:szCs w:val="20"/>
              </w:rPr>
            </w:pPr>
            <w:r w:rsidRPr="0004288B">
              <w:rPr>
                <w:rFonts w:ascii="Times New Roman" w:hAnsi="Times New Roman"/>
                <w:i/>
                <w:color w:val="000000" w:themeColor="text1"/>
                <w:sz w:val="18"/>
                <w:szCs w:val="20"/>
              </w:rPr>
              <w:t xml:space="preserve">(akta </w:t>
            </w:r>
            <w:r w:rsidRPr="0004288B">
              <w:rPr>
                <w:rFonts w:ascii="Times New Roman" w:eastAsia="Times New Roman" w:hAnsi="Times New Roman"/>
                <w:i/>
                <w:color w:val="000000" w:themeColor="text1"/>
                <w:sz w:val="18"/>
                <w:szCs w:val="20"/>
                <w:lang w:eastAsia="lv-LV"/>
              </w:rPr>
              <w:t>sastādīšanas datums)</w:t>
            </w:r>
          </w:p>
        </w:tc>
      </w:tr>
    </w:tbl>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9"/>
      </w:tblGrid>
      <w:tr w:rsidR="00786A60" w:rsidRPr="0004288B" w:rsidTr="00E32462">
        <w:tc>
          <w:tcPr>
            <w:tcW w:w="2122" w:type="dxa"/>
            <w:vMerge w:val="restart"/>
          </w:tcPr>
          <w:p w:rsidR="00786A60" w:rsidRPr="0004288B" w:rsidRDefault="00786A60" w:rsidP="0004288B">
            <w:pPr>
              <w:spacing w:after="0" w:line="240" w:lineRule="auto"/>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t>Objekta atbildīgā persona:</w:t>
            </w:r>
          </w:p>
        </w:tc>
        <w:tc>
          <w:tcPr>
            <w:tcW w:w="6939" w:type="dxa"/>
          </w:tcPr>
          <w:p w:rsidR="00786A60" w:rsidRPr="0004288B" w:rsidRDefault="00786A60" w:rsidP="0004288B">
            <w:pPr>
              <w:spacing w:after="0" w:line="240" w:lineRule="auto"/>
              <w:rPr>
                <w:rFonts w:ascii="Times New Roman" w:eastAsia="Times New Roman" w:hAnsi="Times New Roman"/>
                <w:color w:val="000000" w:themeColor="text1"/>
                <w:sz w:val="20"/>
                <w:szCs w:val="20"/>
                <w:lang w:eastAsia="lv-LV"/>
              </w:rPr>
            </w:pPr>
          </w:p>
        </w:tc>
      </w:tr>
      <w:tr w:rsidR="00786A60" w:rsidRPr="0004288B" w:rsidTr="00E32462">
        <w:tc>
          <w:tcPr>
            <w:tcW w:w="2122" w:type="dxa"/>
            <w:vMerge/>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6939" w:type="dxa"/>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lv-LV"/>
              </w:rPr>
            </w:pPr>
            <w:r w:rsidRPr="0004288B">
              <w:rPr>
                <w:rFonts w:ascii="Times New Roman" w:eastAsia="Times New Roman" w:hAnsi="Times New Roman"/>
                <w:i/>
                <w:color w:val="000000" w:themeColor="text1"/>
                <w:sz w:val="18"/>
                <w:szCs w:val="20"/>
                <w:lang w:eastAsia="lv-LV"/>
              </w:rPr>
              <w:t xml:space="preserve">(norāda juridiskās personas nosaukumu, reģistrācijas numuru, juridisko adresi vai fiziskas personas vārdu, uzvārdu </w:t>
            </w:r>
            <w:r w:rsidRPr="0004288B">
              <w:rPr>
                <w:rFonts w:ascii="Times New Roman" w:eastAsia="Times New Roman" w:hAnsi="Times New Roman"/>
                <w:i/>
                <w:color w:val="000000" w:themeColor="text1"/>
                <w:sz w:val="18"/>
                <w:szCs w:val="18"/>
                <w:lang w:eastAsia="lv-LV"/>
              </w:rPr>
              <w:t xml:space="preserve">un </w:t>
            </w:r>
            <w:r w:rsidRPr="0004288B">
              <w:rPr>
                <w:rFonts w:ascii="Times New Roman" w:eastAsia="Times New Roman" w:hAnsi="Times New Roman"/>
                <w:i/>
                <w:color w:val="000000" w:themeColor="text1"/>
                <w:sz w:val="18"/>
                <w:szCs w:val="18"/>
                <w:lang w:eastAsia="en-GB"/>
              </w:rPr>
              <w:t>informāciju, ar kuru var identificēt personu</w:t>
            </w:r>
            <w:r w:rsidRPr="0004288B">
              <w:rPr>
                <w:rFonts w:ascii="Times New Roman" w:eastAsia="Times New Roman" w:hAnsi="Times New Roman"/>
                <w:i/>
                <w:color w:val="000000" w:themeColor="text1"/>
                <w:sz w:val="18"/>
                <w:szCs w:val="20"/>
                <w:lang w:eastAsia="lv-LV"/>
              </w:rPr>
              <w:t>)</w:t>
            </w:r>
          </w:p>
        </w:tc>
      </w:tr>
    </w:tbl>
    <w:p w:rsidR="00786A60" w:rsidRPr="0004288B" w:rsidRDefault="00786A60" w:rsidP="0004288B">
      <w:pPr>
        <w:spacing w:after="0" w:line="240" w:lineRule="auto"/>
        <w:rPr>
          <w:rFonts w:ascii="Times New Roman" w:hAnsi="Times New Roman"/>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9"/>
      </w:tblGrid>
      <w:tr w:rsidR="00786A60" w:rsidRPr="0004288B" w:rsidTr="00E32462">
        <w:tc>
          <w:tcPr>
            <w:tcW w:w="2122" w:type="dxa"/>
            <w:vMerge w:val="restart"/>
          </w:tcPr>
          <w:p w:rsidR="00786A60" w:rsidRPr="0004288B" w:rsidRDefault="00786A60" w:rsidP="0004288B">
            <w:pPr>
              <w:spacing w:after="0" w:line="240" w:lineRule="auto"/>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t>Objekta nosaukums, adrese:</w:t>
            </w:r>
          </w:p>
        </w:tc>
        <w:tc>
          <w:tcPr>
            <w:tcW w:w="6939" w:type="dxa"/>
          </w:tcPr>
          <w:p w:rsidR="00786A60" w:rsidRPr="0004288B" w:rsidRDefault="00786A60" w:rsidP="0004288B">
            <w:pPr>
              <w:spacing w:after="0" w:line="240" w:lineRule="auto"/>
              <w:rPr>
                <w:rFonts w:ascii="Times New Roman" w:eastAsia="Times New Roman" w:hAnsi="Times New Roman"/>
                <w:color w:val="000000" w:themeColor="text1"/>
                <w:sz w:val="20"/>
                <w:szCs w:val="20"/>
                <w:lang w:eastAsia="lv-LV"/>
              </w:rPr>
            </w:pPr>
          </w:p>
        </w:tc>
      </w:tr>
      <w:tr w:rsidR="00786A60" w:rsidRPr="0004288B" w:rsidTr="00E32462">
        <w:tc>
          <w:tcPr>
            <w:tcW w:w="2122" w:type="dxa"/>
            <w:vMerge/>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6939"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bl>
    <w:p w:rsidR="00786A60" w:rsidRPr="0004288B" w:rsidRDefault="00786A60" w:rsidP="0004288B">
      <w:pPr>
        <w:spacing w:after="0" w:line="240" w:lineRule="auto"/>
        <w:rPr>
          <w:rFonts w:ascii="Times New Roman" w:hAnsi="Times New Roman"/>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9"/>
      </w:tblGrid>
      <w:tr w:rsidR="00786A60" w:rsidRPr="0004288B" w:rsidTr="00E32462">
        <w:tc>
          <w:tcPr>
            <w:tcW w:w="2122" w:type="dxa"/>
            <w:vMerge w:val="restart"/>
          </w:tcPr>
          <w:p w:rsidR="00786A60" w:rsidRPr="0004288B" w:rsidRDefault="00786A60" w:rsidP="0004288B">
            <w:pPr>
              <w:spacing w:after="0" w:line="240" w:lineRule="auto"/>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t>Darba norises vieta:</w:t>
            </w:r>
          </w:p>
        </w:tc>
        <w:tc>
          <w:tcPr>
            <w:tcW w:w="6939" w:type="dxa"/>
          </w:tcPr>
          <w:p w:rsidR="00786A60" w:rsidRPr="0004288B" w:rsidRDefault="00786A60" w:rsidP="0004288B">
            <w:pPr>
              <w:spacing w:after="0" w:line="240" w:lineRule="auto"/>
              <w:rPr>
                <w:rFonts w:ascii="Times New Roman" w:eastAsia="Times New Roman" w:hAnsi="Times New Roman"/>
                <w:color w:val="000000" w:themeColor="text1"/>
                <w:sz w:val="20"/>
                <w:szCs w:val="20"/>
                <w:lang w:eastAsia="lv-LV"/>
              </w:rPr>
            </w:pPr>
          </w:p>
        </w:tc>
      </w:tr>
      <w:tr w:rsidR="00786A60" w:rsidRPr="0004288B" w:rsidTr="00E32462">
        <w:tc>
          <w:tcPr>
            <w:tcW w:w="2122" w:type="dxa"/>
            <w:vMerge/>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6939" w:type="dxa"/>
          </w:tcPr>
          <w:p w:rsidR="00786A60" w:rsidRPr="0004288B" w:rsidRDefault="00786A60" w:rsidP="0004288B">
            <w:pPr>
              <w:spacing w:after="0" w:line="240" w:lineRule="auto"/>
              <w:jc w:val="center"/>
              <w:rPr>
                <w:rFonts w:ascii="Times New Roman" w:eastAsia="Times New Roman" w:hAnsi="Times New Roman"/>
                <w:i/>
                <w:color w:val="000000" w:themeColor="text1"/>
                <w:sz w:val="18"/>
                <w:szCs w:val="20"/>
                <w:lang w:eastAsia="lv-LV"/>
              </w:rPr>
            </w:pPr>
            <w:r w:rsidRPr="0004288B">
              <w:rPr>
                <w:rFonts w:ascii="Times New Roman" w:eastAsia="Times New Roman" w:hAnsi="Times New Roman"/>
                <w:i/>
                <w:color w:val="000000" w:themeColor="text1"/>
                <w:sz w:val="18"/>
                <w:szCs w:val="20"/>
                <w:lang w:eastAsia="lv-LV"/>
              </w:rPr>
              <w:t>(norāda, vai pārbaudes veiktas visā objektā/teritorijā vai atsevišķās daļās)</w:t>
            </w:r>
          </w:p>
        </w:tc>
      </w:tr>
    </w:tbl>
    <w:p w:rsidR="00786A60" w:rsidRPr="0004288B" w:rsidRDefault="00786A60" w:rsidP="0004288B">
      <w:pPr>
        <w:spacing w:after="0" w:line="240" w:lineRule="auto"/>
        <w:ind w:firstLine="300"/>
        <w:rPr>
          <w:rFonts w:ascii="Times New Roman" w:eastAsia="Times New Roman" w:hAnsi="Times New Roman"/>
          <w:color w:val="000000" w:themeColor="text1"/>
          <w:sz w:val="10"/>
          <w:szCs w:val="1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9"/>
      </w:tblGrid>
      <w:tr w:rsidR="00786A60" w:rsidRPr="0004288B" w:rsidTr="00E32462">
        <w:tc>
          <w:tcPr>
            <w:tcW w:w="2122" w:type="dxa"/>
            <w:vMerge w:val="restart"/>
          </w:tcPr>
          <w:p w:rsidR="00786A60" w:rsidRPr="0004288B" w:rsidRDefault="00786A60" w:rsidP="0004288B">
            <w:pPr>
              <w:spacing w:after="0" w:line="240" w:lineRule="auto"/>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t>Darba pasūtītājs:</w:t>
            </w:r>
          </w:p>
        </w:tc>
        <w:tc>
          <w:tcPr>
            <w:tcW w:w="6939" w:type="dxa"/>
          </w:tcPr>
          <w:p w:rsidR="00786A60" w:rsidRPr="0004288B" w:rsidRDefault="00786A60" w:rsidP="0004288B">
            <w:pPr>
              <w:spacing w:after="0" w:line="240" w:lineRule="auto"/>
              <w:rPr>
                <w:rFonts w:ascii="Times New Roman" w:eastAsia="Times New Roman" w:hAnsi="Times New Roman"/>
                <w:color w:val="000000" w:themeColor="text1"/>
                <w:sz w:val="20"/>
                <w:szCs w:val="20"/>
                <w:lang w:eastAsia="lv-LV"/>
              </w:rPr>
            </w:pPr>
          </w:p>
        </w:tc>
      </w:tr>
      <w:tr w:rsidR="00786A60" w:rsidRPr="0004288B" w:rsidTr="00E32462">
        <w:tc>
          <w:tcPr>
            <w:tcW w:w="2122" w:type="dxa"/>
            <w:vMerge/>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6939" w:type="dxa"/>
          </w:tcPr>
          <w:p w:rsidR="00786A60" w:rsidRPr="0004288B" w:rsidRDefault="00786A60" w:rsidP="0004288B">
            <w:pPr>
              <w:spacing w:after="0" w:line="240" w:lineRule="auto"/>
              <w:jc w:val="center"/>
              <w:rPr>
                <w:rFonts w:ascii="Times New Roman" w:eastAsia="Times New Roman" w:hAnsi="Times New Roman"/>
                <w:i/>
                <w:color w:val="000000" w:themeColor="text1"/>
                <w:sz w:val="18"/>
                <w:szCs w:val="20"/>
                <w:lang w:eastAsia="lv-LV"/>
              </w:rPr>
            </w:pPr>
            <w:r w:rsidRPr="0004288B">
              <w:rPr>
                <w:rFonts w:ascii="Times New Roman" w:eastAsia="Times New Roman" w:hAnsi="Times New Roman"/>
                <w:i/>
                <w:color w:val="000000" w:themeColor="text1"/>
                <w:sz w:val="18"/>
                <w:szCs w:val="20"/>
                <w:lang w:eastAsia="lv-LV"/>
              </w:rPr>
              <w:t xml:space="preserve">(norāda juridiskās personas nosaukumu, reģistrācijas numuru un juridisko adresi vai fiziskās personas vārdu, uzvārdu </w:t>
            </w:r>
            <w:r w:rsidRPr="0004288B">
              <w:rPr>
                <w:rFonts w:ascii="Times New Roman" w:eastAsia="Times New Roman" w:hAnsi="Times New Roman"/>
                <w:i/>
                <w:color w:val="000000" w:themeColor="text1"/>
                <w:sz w:val="18"/>
                <w:szCs w:val="18"/>
                <w:lang w:eastAsia="lv-LV"/>
              </w:rPr>
              <w:t xml:space="preserve">un </w:t>
            </w:r>
            <w:r w:rsidRPr="0004288B">
              <w:rPr>
                <w:rFonts w:ascii="Times New Roman" w:eastAsia="Times New Roman" w:hAnsi="Times New Roman"/>
                <w:i/>
                <w:color w:val="000000" w:themeColor="text1"/>
                <w:sz w:val="18"/>
                <w:szCs w:val="18"/>
                <w:lang w:eastAsia="en-GB"/>
              </w:rPr>
              <w:t>informāciju, ar kuru var identificēt personu</w:t>
            </w:r>
            <w:r w:rsidRPr="0004288B">
              <w:rPr>
                <w:rFonts w:ascii="Times New Roman" w:eastAsia="Times New Roman" w:hAnsi="Times New Roman"/>
                <w:i/>
                <w:color w:val="000000" w:themeColor="text1"/>
                <w:sz w:val="18"/>
                <w:szCs w:val="20"/>
                <w:lang w:eastAsia="lv-LV"/>
              </w:rPr>
              <w:t>)</w:t>
            </w:r>
          </w:p>
        </w:tc>
      </w:tr>
    </w:tbl>
    <w:p w:rsidR="00786A60" w:rsidRPr="0004288B" w:rsidRDefault="00786A60" w:rsidP="0004288B">
      <w:pPr>
        <w:spacing w:after="0" w:line="240" w:lineRule="auto"/>
        <w:ind w:firstLine="300"/>
        <w:rPr>
          <w:rFonts w:ascii="Times New Roman" w:eastAsia="Times New Roman" w:hAnsi="Times New Roman"/>
          <w:color w:val="000000" w:themeColor="text1"/>
          <w:sz w:val="10"/>
          <w:szCs w:val="1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9"/>
      </w:tblGrid>
      <w:tr w:rsidR="00786A60" w:rsidRPr="0004288B" w:rsidTr="00E32462">
        <w:tc>
          <w:tcPr>
            <w:tcW w:w="2122" w:type="dxa"/>
            <w:vMerge w:val="restart"/>
          </w:tcPr>
          <w:p w:rsidR="00786A60" w:rsidRPr="0004288B" w:rsidRDefault="00786A60" w:rsidP="0004288B">
            <w:pPr>
              <w:spacing w:after="0" w:line="240" w:lineRule="auto"/>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t>Darba veicējs:</w:t>
            </w:r>
          </w:p>
        </w:tc>
        <w:tc>
          <w:tcPr>
            <w:tcW w:w="6939" w:type="dxa"/>
          </w:tcPr>
          <w:p w:rsidR="00786A60" w:rsidRPr="0004288B" w:rsidRDefault="00786A60" w:rsidP="0004288B">
            <w:pPr>
              <w:spacing w:after="0" w:line="240" w:lineRule="auto"/>
              <w:rPr>
                <w:rFonts w:ascii="Times New Roman" w:eastAsia="Times New Roman" w:hAnsi="Times New Roman"/>
                <w:color w:val="000000" w:themeColor="text1"/>
                <w:sz w:val="20"/>
                <w:szCs w:val="20"/>
                <w:lang w:eastAsia="lv-LV"/>
              </w:rPr>
            </w:pPr>
          </w:p>
        </w:tc>
      </w:tr>
      <w:tr w:rsidR="00786A60" w:rsidRPr="0004288B" w:rsidTr="00E32462">
        <w:tc>
          <w:tcPr>
            <w:tcW w:w="2122" w:type="dxa"/>
            <w:vMerge/>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6939" w:type="dxa"/>
          </w:tcPr>
          <w:p w:rsidR="00786A60" w:rsidRPr="0004288B" w:rsidRDefault="00786A60" w:rsidP="0004288B">
            <w:pPr>
              <w:spacing w:after="0" w:line="240" w:lineRule="auto"/>
              <w:ind w:firstLine="32"/>
              <w:jc w:val="center"/>
              <w:rPr>
                <w:rFonts w:ascii="Times New Roman" w:eastAsia="Times New Roman" w:hAnsi="Times New Roman"/>
                <w:i/>
                <w:color w:val="000000" w:themeColor="text1"/>
                <w:sz w:val="18"/>
                <w:szCs w:val="20"/>
                <w:lang w:eastAsia="lv-LV"/>
              </w:rPr>
            </w:pPr>
            <w:r w:rsidRPr="0004288B">
              <w:rPr>
                <w:rFonts w:ascii="Times New Roman" w:eastAsia="Times New Roman" w:hAnsi="Times New Roman"/>
                <w:i/>
                <w:color w:val="000000" w:themeColor="text1"/>
                <w:sz w:val="18"/>
                <w:szCs w:val="20"/>
                <w:lang w:eastAsia="lv-LV"/>
              </w:rPr>
              <w:t xml:space="preserve">(norāda juridiskās personas nosaukumu, reģistrācijas numuru, juridisko adresi vai fiziskas personas vārdu, uzvārdu </w:t>
            </w:r>
            <w:r w:rsidRPr="0004288B">
              <w:rPr>
                <w:rFonts w:ascii="Times New Roman" w:eastAsia="Times New Roman" w:hAnsi="Times New Roman"/>
                <w:i/>
                <w:color w:val="000000" w:themeColor="text1"/>
                <w:sz w:val="18"/>
                <w:szCs w:val="18"/>
                <w:lang w:eastAsia="lv-LV"/>
              </w:rPr>
              <w:t xml:space="preserve">un </w:t>
            </w:r>
            <w:r w:rsidRPr="0004288B">
              <w:rPr>
                <w:rFonts w:ascii="Times New Roman" w:eastAsia="Times New Roman" w:hAnsi="Times New Roman"/>
                <w:i/>
                <w:color w:val="000000" w:themeColor="text1"/>
                <w:sz w:val="18"/>
                <w:szCs w:val="18"/>
                <w:lang w:eastAsia="en-GB"/>
              </w:rPr>
              <w:t>informāciju, ar kuru var identificēt personu</w:t>
            </w:r>
            <w:r w:rsidRPr="0004288B">
              <w:rPr>
                <w:rFonts w:ascii="Times New Roman" w:eastAsia="Times New Roman" w:hAnsi="Times New Roman"/>
                <w:i/>
                <w:color w:val="000000" w:themeColor="text1"/>
                <w:sz w:val="18"/>
                <w:szCs w:val="20"/>
                <w:lang w:eastAsia="lv-LV"/>
              </w:rPr>
              <w:t>)</w:t>
            </w:r>
          </w:p>
        </w:tc>
      </w:tr>
    </w:tbl>
    <w:p w:rsidR="00786A60" w:rsidRPr="0004288B" w:rsidRDefault="00786A60" w:rsidP="0004288B">
      <w:pPr>
        <w:spacing w:after="0" w:line="240" w:lineRule="auto"/>
        <w:ind w:firstLine="300"/>
        <w:rPr>
          <w:rFonts w:ascii="Times New Roman" w:eastAsia="Times New Roman" w:hAnsi="Times New Roman"/>
          <w:color w:val="000000" w:themeColor="text1"/>
          <w:sz w:val="10"/>
          <w:szCs w:val="10"/>
          <w:lang w:eastAsia="lv-LV"/>
        </w:rPr>
      </w:pPr>
    </w:p>
    <w:p w:rsidR="00786A60" w:rsidRPr="0004288B" w:rsidRDefault="00786A60" w:rsidP="0004288B">
      <w:pPr>
        <w:spacing w:after="0" w:line="240" w:lineRule="auto"/>
        <w:rPr>
          <w:rFonts w:ascii="Times New Roman" w:hAnsi="Times New Roman"/>
          <w:color w:val="000000" w:themeColor="text1"/>
          <w:kern w:val="16"/>
          <w:sz w:val="20"/>
          <w:szCs w:val="20"/>
          <w:lang w:eastAsia="ko-KR"/>
        </w:rPr>
      </w:pPr>
      <w:r w:rsidRPr="0004288B">
        <w:rPr>
          <w:rFonts w:ascii="Times New Roman" w:hAnsi="Times New Roman"/>
          <w:color w:val="000000" w:themeColor="text1"/>
          <w:sz w:val="20"/>
          <w:szCs w:val="20"/>
        </w:rPr>
        <w:t xml:space="preserve">Mēraparāta </w:t>
      </w:r>
      <w:r w:rsidRPr="0004288B">
        <w:rPr>
          <w:rFonts w:ascii="Times New Roman" w:hAnsi="Times New Roman"/>
          <w:color w:val="000000" w:themeColor="text1"/>
          <w:kern w:val="16"/>
          <w:sz w:val="20"/>
          <w:szCs w:val="20"/>
          <w:lang w:eastAsia="ko-KR"/>
        </w:rPr>
        <w:t>tehniskie dati:</w:t>
      </w:r>
    </w:p>
    <w:p w:rsidR="00786A60" w:rsidRPr="0004288B" w:rsidRDefault="00786A60" w:rsidP="0004288B">
      <w:pPr>
        <w:spacing w:after="0" w:line="240" w:lineRule="auto"/>
        <w:rPr>
          <w:rFonts w:ascii="Times New Roman" w:hAnsi="Times New Roman"/>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332"/>
        <w:gridCol w:w="1462"/>
        <w:gridCol w:w="1825"/>
        <w:gridCol w:w="2179"/>
      </w:tblGrid>
      <w:tr w:rsidR="00786A60" w:rsidRPr="0004288B" w:rsidTr="00E32462">
        <w:tc>
          <w:tcPr>
            <w:tcW w:w="2263" w:type="dxa"/>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Nosaukums</w:t>
            </w:r>
          </w:p>
        </w:tc>
        <w:tc>
          <w:tcPr>
            <w:tcW w:w="1332" w:type="dxa"/>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Tips</w:t>
            </w:r>
          </w:p>
        </w:tc>
        <w:tc>
          <w:tcPr>
            <w:tcW w:w="1462" w:type="dxa"/>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Numurs</w:t>
            </w:r>
          </w:p>
        </w:tc>
        <w:tc>
          <w:tcPr>
            <w:tcW w:w="1825" w:type="dxa"/>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Mērdiapazons</w:t>
            </w:r>
          </w:p>
        </w:tc>
        <w:tc>
          <w:tcPr>
            <w:tcW w:w="2179" w:type="dxa"/>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Kalibrēšanas vai verificēšanas sertifikāta numurs</w:t>
            </w:r>
          </w:p>
        </w:tc>
      </w:tr>
      <w:tr w:rsidR="00786A60" w:rsidRPr="0004288B" w:rsidTr="00E32462">
        <w:tc>
          <w:tcPr>
            <w:tcW w:w="2263"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332"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462"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825"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2179" w:type="dxa"/>
          </w:tcPr>
          <w:p w:rsidR="00786A60" w:rsidRPr="0004288B" w:rsidRDefault="00786A60" w:rsidP="0004288B">
            <w:pPr>
              <w:spacing w:after="0" w:line="240" w:lineRule="auto"/>
              <w:rPr>
                <w:rFonts w:ascii="Times New Roman" w:hAnsi="Times New Roman"/>
                <w:color w:val="000000" w:themeColor="text1"/>
                <w:sz w:val="20"/>
                <w:szCs w:val="20"/>
              </w:rPr>
            </w:pPr>
          </w:p>
        </w:tc>
      </w:tr>
      <w:tr w:rsidR="00786A60" w:rsidRPr="0004288B" w:rsidTr="00E32462">
        <w:tc>
          <w:tcPr>
            <w:tcW w:w="2263"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332"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462"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825"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2179" w:type="dxa"/>
          </w:tcPr>
          <w:p w:rsidR="00786A60" w:rsidRPr="0004288B" w:rsidRDefault="00786A60" w:rsidP="0004288B">
            <w:pPr>
              <w:spacing w:after="0" w:line="240" w:lineRule="auto"/>
              <w:rPr>
                <w:rFonts w:ascii="Times New Roman" w:hAnsi="Times New Roman"/>
                <w:color w:val="000000" w:themeColor="text1"/>
                <w:sz w:val="20"/>
                <w:szCs w:val="20"/>
              </w:rPr>
            </w:pPr>
          </w:p>
        </w:tc>
      </w:tr>
    </w:tbl>
    <w:p w:rsidR="00786A60" w:rsidRPr="0004288B" w:rsidRDefault="00786A60" w:rsidP="0004288B">
      <w:pPr>
        <w:spacing w:after="0" w:line="240" w:lineRule="auto"/>
        <w:rPr>
          <w:rFonts w:ascii="Times New Roman" w:hAnsi="Times New Roman"/>
          <w:color w:val="000000" w:themeColor="text1"/>
          <w:sz w:val="10"/>
          <w:szCs w:val="10"/>
        </w:rPr>
      </w:pPr>
    </w:p>
    <w:p w:rsidR="00786A60" w:rsidRPr="0004288B" w:rsidRDefault="00786A60" w:rsidP="0004288B">
      <w:pPr>
        <w:spacing w:after="0" w:line="240" w:lineRule="auto"/>
        <w:rPr>
          <w:rFonts w:ascii="Times New Roman" w:hAnsi="Times New Roman"/>
          <w:color w:val="000000" w:themeColor="text1"/>
          <w:sz w:val="20"/>
          <w:szCs w:val="20"/>
        </w:rPr>
      </w:pPr>
      <w:r w:rsidRPr="0004288B">
        <w:rPr>
          <w:rFonts w:ascii="Times New Roman" w:hAnsi="Times New Roman"/>
          <w:color w:val="000000" w:themeColor="text1"/>
          <w:sz w:val="20"/>
          <w:szCs w:val="20"/>
        </w:rPr>
        <w:t>Klimatiskie apstākļi mērījumu veikšanas gaitā:</w:t>
      </w:r>
    </w:p>
    <w:p w:rsidR="00786A60" w:rsidRPr="0004288B" w:rsidRDefault="00786A60" w:rsidP="0004288B">
      <w:pPr>
        <w:spacing w:after="0" w:line="240" w:lineRule="auto"/>
        <w:rPr>
          <w:rFonts w:ascii="Times New Roman" w:hAnsi="Times New Roman"/>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786A60" w:rsidRPr="0004288B" w:rsidTr="00E32462">
        <w:tc>
          <w:tcPr>
            <w:tcW w:w="3020" w:type="dxa"/>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Darba veikšanas datums</w:t>
            </w:r>
          </w:p>
        </w:tc>
        <w:tc>
          <w:tcPr>
            <w:tcW w:w="3020" w:type="dxa"/>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Gaisa temperatūra, ᵒ C</w:t>
            </w:r>
          </w:p>
        </w:tc>
        <w:tc>
          <w:tcPr>
            <w:tcW w:w="3021" w:type="dxa"/>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Gaisa mitrums, %</w:t>
            </w:r>
          </w:p>
        </w:tc>
      </w:tr>
      <w:tr w:rsidR="00786A60" w:rsidRPr="0004288B" w:rsidTr="00E32462">
        <w:tc>
          <w:tcPr>
            <w:tcW w:w="3020"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3020"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3021" w:type="dxa"/>
          </w:tcPr>
          <w:p w:rsidR="00786A60" w:rsidRPr="0004288B" w:rsidRDefault="00786A60" w:rsidP="0004288B">
            <w:pPr>
              <w:spacing w:after="0" w:line="240" w:lineRule="auto"/>
              <w:rPr>
                <w:rFonts w:ascii="Times New Roman" w:hAnsi="Times New Roman"/>
                <w:color w:val="000000" w:themeColor="text1"/>
                <w:sz w:val="20"/>
                <w:szCs w:val="20"/>
              </w:rPr>
            </w:pPr>
          </w:p>
        </w:tc>
      </w:tr>
      <w:tr w:rsidR="00786A60" w:rsidRPr="0004288B" w:rsidTr="00E32462">
        <w:tc>
          <w:tcPr>
            <w:tcW w:w="3020"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3020"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3021" w:type="dxa"/>
          </w:tcPr>
          <w:p w:rsidR="00786A60" w:rsidRPr="0004288B" w:rsidRDefault="00786A60" w:rsidP="0004288B">
            <w:pPr>
              <w:spacing w:after="0" w:line="240" w:lineRule="auto"/>
              <w:rPr>
                <w:rFonts w:ascii="Times New Roman" w:hAnsi="Times New Roman"/>
                <w:color w:val="000000" w:themeColor="text1"/>
                <w:sz w:val="20"/>
                <w:szCs w:val="20"/>
              </w:rPr>
            </w:pPr>
          </w:p>
        </w:tc>
      </w:tr>
    </w:tbl>
    <w:p w:rsidR="00786A60" w:rsidRPr="0004288B" w:rsidRDefault="00786A60" w:rsidP="0004288B">
      <w:pPr>
        <w:spacing w:after="0" w:line="240" w:lineRule="auto"/>
        <w:ind w:firstLine="300"/>
        <w:rPr>
          <w:rFonts w:ascii="Times New Roman" w:eastAsia="Times New Roman" w:hAnsi="Times New Roman"/>
          <w:color w:val="000000" w:themeColor="text1"/>
          <w:sz w:val="10"/>
          <w:szCs w:val="10"/>
          <w:lang w:eastAsia="lv-LV"/>
        </w:rPr>
      </w:pPr>
    </w:p>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t xml:space="preserve">Šis akts sastādīts par to, ka darba veicējs Objektā veica </w:t>
      </w:r>
      <w:r w:rsidRPr="0004288B">
        <w:rPr>
          <w:rFonts w:ascii="Times New Roman" w:eastAsia="Times New Roman" w:hAnsi="Times New Roman"/>
          <w:i/>
          <w:color w:val="000000" w:themeColor="text1"/>
          <w:sz w:val="20"/>
          <w:szCs w:val="20"/>
          <w:lang w:eastAsia="lv-LV"/>
        </w:rPr>
        <w:t xml:space="preserve">(veiktos darbus </w:t>
      </w:r>
      <w:r w:rsidRPr="0004288B">
        <w:rPr>
          <w:rFonts w:ascii="Times New Roman" w:eastAsia="Times New Roman" w:hAnsi="Times New Roman"/>
          <w:i/>
          <w:iCs/>
          <w:color w:val="000000" w:themeColor="text1"/>
          <w:sz w:val="20"/>
          <w:szCs w:val="20"/>
          <w:lang w:eastAsia="lv-LV"/>
        </w:rPr>
        <w:t>atzīmēt ar X</w:t>
      </w:r>
      <w:r w:rsidRPr="0004288B">
        <w:rPr>
          <w:rFonts w:ascii="Times New Roman" w:eastAsia="Times New Roman" w:hAnsi="Times New Roman"/>
          <w:i/>
          <w:color w:val="000000" w:themeColor="text1"/>
          <w:sz w:val="20"/>
          <w:szCs w:val="20"/>
          <w:lang w:eastAsia="lv-LV"/>
        </w:rPr>
        <w:t>)</w:t>
      </w:r>
      <w:r w:rsidRPr="0004288B">
        <w:rPr>
          <w:rFonts w:ascii="Times New Roman" w:eastAsia="Times New Roman" w:hAnsi="Times New Roman"/>
          <w:color w:val="000000" w:themeColor="text1"/>
          <w:sz w:val="20"/>
          <w:szCs w:val="20"/>
          <w:lang w:eastAsia="lv-LV"/>
        </w:rPr>
        <w:t>:</w:t>
      </w:r>
    </w:p>
    <w:p w:rsidR="00786A60" w:rsidRPr="0004288B" w:rsidRDefault="00786A60" w:rsidP="0004288B">
      <w:pPr>
        <w:spacing w:after="0" w:line="240" w:lineRule="auto"/>
        <w:ind w:firstLine="300"/>
        <w:rPr>
          <w:rFonts w:ascii="Times New Roman" w:eastAsia="Times New Roman" w:hAnsi="Times New Roman"/>
          <w:color w:val="000000" w:themeColor="text1"/>
          <w:sz w:val="10"/>
          <w:szCs w:val="10"/>
          <w:lang w:eastAsia="lv-LV"/>
        </w:rPr>
      </w:pPr>
    </w:p>
    <w:tbl>
      <w:tblPr>
        <w:tblW w:w="0" w:type="auto"/>
        <w:tblLook w:val="04A0" w:firstRow="1" w:lastRow="0" w:firstColumn="1" w:lastColumn="0" w:noHBand="0" w:noVBand="1"/>
      </w:tblPr>
      <w:tblGrid>
        <w:gridCol w:w="247"/>
        <w:gridCol w:w="320"/>
        <w:gridCol w:w="8499"/>
      </w:tblGrid>
      <w:tr w:rsidR="00786A60" w:rsidRPr="0004288B" w:rsidTr="00E32462">
        <w:tc>
          <w:tcPr>
            <w:tcW w:w="247" w:type="dxa"/>
            <w:tcBorders>
              <w:right w:val="single" w:sz="4" w:space="0" w:color="auto"/>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320" w:type="dxa"/>
            <w:tcBorders>
              <w:top w:val="single" w:sz="4" w:space="0" w:color="auto"/>
              <w:left w:val="single" w:sz="4" w:space="0" w:color="auto"/>
              <w:bottom w:val="single" w:sz="4" w:space="0" w:color="auto"/>
              <w:right w:val="single" w:sz="4" w:space="0" w:color="auto"/>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8499" w:type="dxa"/>
            <w:tcBorders>
              <w:left w:val="single" w:sz="4" w:space="0" w:color="auto"/>
            </w:tcBorders>
          </w:tcPr>
          <w:p w:rsidR="00786A60" w:rsidRPr="0004288B" w:rsidRDefault="00786A60" w:rsidP="0004288B">
            <w:pPr>
              <w:spacing w:after="0" w:line="240" w:lineRule="auto"/>
              <w:rPr>
                <w:rFonts w:ascii="Times New Roman" w:hAnsi="Times New Roman"/>
                <w:color w:val="000000" w:themeColor="text1"/>
                <w:sz w:val="20"/>
                <w:szCs w:val="20"/>
              </w:rPr>
            </w:pPr>
            <w:r w:rsidRPr="0004288B">
              <w:rPr>
                <w:rFonts w:ascii="Times New Roman" w:hAnsi="Times New Roman"/>
                <w:color w:val="000000" w:themeColor="text1"/>
                <w:sz w:val="20"/>
                <w:szCs w:val="20"/>
              </w:rPr>
              <w:t>elektroinstalācijas izolācijas pretestības mērījumus</w:t>
            </w:r>
          </w:p>
        </w:tc>
      </w:tr>
      <w:tr w:rsidR="00786A60" w:rsidRPr="0004288B" w:rsidTr="00E32462">
        <w:tc>
          <w:tcPr>
            <w:tcW w:w="247" w:type="dxa"/>
            <w:tcBorders>
              <w:right w:val="single" w:sz="4" w:space="0" w:color="auto"/>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320" w:type="dxa"/>
            <w:tcBorders>
              <w:top w:val="single" w:sz="4" w:space="0" w:color="auto"/>
              <w:left w:val="single" w:sz="4" w:space="0" w:color="auto"/>
              <w:bottom w:val="single" w:sz="4" w:space="0" w:color="auto"/>
              <w:right w:val="single" w:sz="4" w:space="0" w:color="auto"/>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8499" w:type="dxa"/>
            <w:tcBorders>
              <w:left w:val="single" w:sz="4" w:space="0" w:color="auto"/>
            </w:tcBorders>
          </w:tcPr>
          <w:p w:rsidR="00786A60" w:rsidRPr="0004288B" w:rsidRDefault="00786A60" w:rsidP="0004288B">
            <w:pPr>
              <w:spacing w:after="0" w:line="240" w:lineRule="auto"/>
              <w:rPr>
                <w:rFonts w:ascii="Times New Roman" w:hAnsi="Times New Roman"/>
                <w:color w:val="000000" w:themeColor="text1"/>
                <w:sz w:val="20"/>
                <w:szCs w:val="20"/>
              </w:rPr>
            </w:pPr>
            <w:r w:rsidRPr="0004288B">
              <w:rPr>
                <w:rFonts w:ascii="Times New Roman" w:hAnsi="Times New Roman"/>
                <w:color w:val="000000" w:themeColor="text1"/>
                <w:sz w:val="20"/>
                <w:szCs w:val="20"/>
              </w:rPr>
              <w:t>cilpas “fāze-nulle” pilnās pretestības mērījumus</w:t>
            </w:r>
          </w:p>
        </w:tc>
      </w:tr>
      <w:tr w:rsidR="00786A60" w:rsidRPr="0004288B" w:rsidTr="00E32462">
        <w:tc>
          <w:tcPr>
            <w:tcW w:w="247" w:type="dxa"/>
            <w:tcBorders>
              <w:right w:val="single" w:sz="4" w:space="0" w:color="auto"/>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320" w:type="dxa"/>
            <w:tcBorders>
              <w:top w:val="single" w:sz="4" w:space="0" w:color="auto"/>
              <w:left w:val="single" w:sz="4" w:space="0" w:color="auto"/>
              <w:bottom w:val="single" w:sz="4" w:space="0" w:color="auto"/>
              <w:right w:val="single" w:sz="4" w:space="0" w:color="auto"/>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8499" w:type="dxa"/>
            <w:tcBorders>
              <w:left w:val="single" w:sz="4" w:space="0" w:color="auto"/>
            </w:tcBorders>
          </w:tcPr>
          <w:p w:rsidR="00786A60" w:rsidRPr="0004288B" w:rsidRDefault="00786A60" w:rsidP="0004288B">
            <w:pPr>
              <w:spacing w:after="0" w:line="240" w:lineRule="auto"/>
              <w:rPr>
                <w:rFonts w:ascii="Times New Roman" w:hAnsi="Times New Roman"/>
                <w:color w:val="000000" w:themeColor="text1"/>
                <w:sz w:val="20"/>
                <w:szCs w:val="20"/>
              </w:rPr>
            </w:pPr>
            <w:r w:rsidRPr="0004288B">
              <w:rPr>
                <w:rFonts w:ascii="Times New Roman" w:hAnsi="Times New Roman"/>
                <w:color w:val="000000" w:themeColor="text1"/>
                <w:sz w:val="20"/>
                <w:szCs w:val="20"/>
              </w:rPr>
              <w:t>zemējumietaises pretestības mērījumus</w:t>
            </w:r>
          </w:p>
        </w:tc>
      </w:tr>
      <w:tr w:rsidR="00786A60" w:rsidRPr="0004288B" w:rsidTr="00E32462">
        <w:tc>
          <w:tcPr>
            <w:tcW w:w="247" w:type="dxa"/>
            <w:tcBorders>
              <w:right w:val="single" w:sz="4" w:space="0" w:color="auto"/>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320" w:type="dxa"/>
            <w:tcBorders>
              <w:top w:val="single" w:sz="4" w:space="0" w:color="auto"/>
              <w:left w:val="single" w:sz="4" w:space="0" w:color="auto"/>
              <w:bottom w:val="single" w:sz="4" w:space="0" w:color="auto"/>
              <w:right w:val="single" w:sz="4" w:space="0" w:color="auto"/>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8499" w:type="dxa"/>
            <w:tcBorders>
              <w:left w:val="single" w:sz="4" w:space="0" w:color="auto"/>
            </w:tcBorders>
          </w:tcPr>
          <w:p w:rsidR="00786A60" w:rsidRPr="0004288B" w:rsidRDefault="00786A60" w:rsidP="0004288B">
            <w:pPr>
              <w:spacing w:after="0" w:line="240" w:lineRule="auto"/>
              <w:rPr>
                <w:rFonts w:ascii="Times New Roman" w:hAnsi="Times New Roman"/>
                <w:color w:val="000000" w:themeColor="text1"/>
                <w:sz w:val="20"/>
                <w:szCs w:val="20"/>
              </w:rPr>
            </w:pPr>
            <w:r w:rsidRPr="0004288B">
              <w:rPr>
                <w:rFonts w:ascii="Times New Roman" w:hAnsi="Times New Roman"/>
                <w:color w:val="000000" w:themeColor="text1"/>
                <w:sz w:val="20"/>
                <w:szCs w:val="20"/>
              </w:rPr>
              <w:t>zemējumvada nepārtrauktības saites pretestības mērījumus</w:t>
            </w:r>
          </w:p>
        </w:tc>
      </w:tr>
      <w:tr w:rsidR="00786A60" w:rsidRPr="0004288B" w:rsidTr="00E32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 w:type="dxa"/>
            <w:tcBorders>
              <w:top w:val="nil"/>
              <w:left w:val="nil"/>
              <w:bottom w:val="nil"/>
              <w:right w:val="single" w:sz="4" w:space="0" w:color="auto"/>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320" w:type="dxa"/>
            <w:tcBorders>
              <w:top w:val="single" w:sz="4" w:space="0" w:color="auto"/>
              <w:left w:val="single" w:sz="4" w:space="0" w:color="auto"/>
              <w:bottom w:val="single" w:sz="4" w:space="0" w:color="auto"/>
              <w:right w:val="single" w:sz="4" w:space="0" w:color="auto"/>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8499" w:type="dxa"/>
            <w:tcBorders>
              <w:top w:val="nil"/>
              <w:left w:val="single" w:sz="4" w:space="0" w:color="auto"/>
              <w:bottom w:val="nil"/>
              <w:right w:val="nil"/>
            </w:tcBorders>
          </w:tcPr>
          <w:p w:rsidR="00786A60" w:rsidRPr="0004288B" w:rsidRDefault="00786A60" w:rsidP="0004288B">
            <w:pPr>
              <w:spacing w:after="0" w:line="240" w:lineRule="auto"/>
              <w:rPr>
                <w:rFonts w:ascii="Times New Roman" w:hAnsi="Times New Roman"/>
                <w:color w:val="000000" w:themeColor="text1"/>
                <w:sz w:val="20"/>
                <w:szCs w:val="20"/>
              </w:rPr>
            </w:pPr>
            <w:r w:rsidRPr="0004288B">
              <w:rPr>
                <w:rFonts w:ascii="Times New Roman" w:hAnsi="Times New Roman"/>
                <w:color w:val="000000" w:themeColor="text1"/>
                <w:sz w:val="20"/>
                <w:szCs w:val="20"/>
              </w:rPr>
              <w:t>zibensaizsardzības sistēmas elementu pretestības mērījumus</w:t>
            </w:r>
          </w:p>
        </w:tc>
      </w:tr>
    </w:tbl>
    <w:p w:rsidR="00786A60" w:rsidRPr="0004288B" w:rsidRDefault="00786A60" w:rsidP="0004288B">
      <w:pPr>
        <w:spacing w:after="0" w:line="240" w:lineRule="auto"/>
        <w:ind w:firstLine="300"/>
        <w:rPr>
          <w:rFonts w:ascii="Times New Roman" w:eastAsia="Times New Roman" w:hAnsi="Times New Roman"/>
          <w:color w:val="000000" w:themeColor="text1"/>
          <w:sz w:val="10"/>
          <w:szCs w:val="10"/>
          <w:lang w:eastAsia="lv-LV"/>
        </w:rPr>
      </w:pPr>
    </w:p>
    <w:p w:rsidR="00786A60" w:rsidRPr="0004288B" w:rsidRDefault="00786A60" w:rsidP="0004288B">
      <w:pPr>
        <w:spacing w:after="0" w:line="240" w:lineRule="auto"/>
        <w:ind w:left="720"/>
        <w:contextualSpacing/>
        <w:rPr>
          <w:rFonts w:ascii="Times New Roman" w:hAnsi="Times New Roman"/>
          <w:color w:val="000000" w:themeColor="text1"/>
          <w:sz w:val="20"/>
          <w:szCs w:val="20"/>
          <w:lang w:eastAsia="x-none"/>
        </w:rPr>
      </w:pPr>
      <w:r w:rsidRPr="0004288B">
        <w:rPr>
          <w:rFonts w:ascii="Times New Roman" w:hAnsi="Times New Roman"/>
          <w:b/>
          <w:color w:val="000000" w:themeColor="text1"/>
          <w:sz w:val="20"/>
          <w:szCs w:val="20"/>
          <w:lang w:eastAsia="x-none"/>
        </w:rPr>
        <w:t>1. Elektroinstalācijas izolācijas pretestības mērījumu rezultāti</w:t>
      </w:r>
      <w:r w:rsidRPr="0004288B">
        <w:rPr>
          <w:rFonts w:ascii="Times New Roman" w:hAnsi="Times New Roman"/>
          <w:color w:val="000000" w:themeColor="text1"/>
          <w:sz w:val="20"/>
          <w:szCs w:val="20"/>
          <w:lang w:eastAsia="x-none"/>
        </w:rPr>
        <w:t>:</w:t>
      </w:r>
    </w:p>
    <w:p w:rsidR="00786A60" w:rsidRPr="0004288B" w:rsidRDefault="00786A60" w:rsidP="0004288B">
      <w:pPr>
        <w:spacing w:after="0" w:line="240" w:lineRule="auto"/>
        <w:rPr>
          <w:rFonts w:ascii="Times New Roman" w:hAnsi="Times New Roman"/>
          <w:color w:val="000000" w:themeColor="text1"/>
          <w:sz w:val="10"/>
          <w:szCs w:val="10"/>
        </w:rPr>
      </w:pP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147"/>
        <w:gridCol w:w="1282"/>
        <w:gridCol w:w="569"/>
        <w:gridCol w:w="427"/>
        <w:gridCol w:w="428"/>
        <w:gridCol w:w="427"/>
        <w:gridCol w:w="427"/>
        <w:gridCol w:w="427"/>
        <w:gridCol w:w="428"/>
        <w:gridCol w:w="427"/>
        <w:gridCol w:w="427"/>
        <w:gridCol w:w="427"/>
        <w:gridCol w:w="429"/>
        <w:gridCol w:w="1278"/>
      </w:tblGrid>
      <w:tr w:rsidR="00786A60" w:rsidRPr="0004288B" w:rsidTr="007B6B29">
        <w:trPr>
          <w:trHeight w:val="1224"/>
        </w:trPr>
        <w:tc>
          <w:tcPr>
            <w:tcW w:w="556" w:type="dxa"/>
            <w:vMerge w:val="restart"/>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Nr. p.k.</w:t>
            </w:r>
          </w:p>
        </w:tc>
        <w:tc>
          <w:tcPr>
            <w:tcW w:w="1147" w:type="dxa"/>
            <w:vMerge w:val="restart"/>
            <w:textDirection w:val="btLr"/>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Tīkla tips, elektroinstalācijas atrašanās vieta</w:t>
            </w:r>
            <w:r w:rsidRPr="0004288B">
              <w:rPr>
                <w:rFonts w:ascii="Times New Roman" w:hAnsi="Times New Roman"/>
                <w:b/>
                <w:color w:val="000000" w:themeColor="text1"/>
                <w:sz w:val="20"/>
                <w:szCs w:val="20"/>
              </w:rPr>
              <w:t>*</w:t>
            </w:r>
          </w:p>
        </w:tc>
        <w:tc>
          <w:tcPr>
            <w:tcW w:w="1282" w:type="dxa"/>
            <w:vMerge w:val="restart"/>
            <w:textDirection w:val="btLr"/>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Kabeļa marka, dzīslu skaits, dzīslas materiāls, dzīslas šķērsgriezums, mm</w:t>
            </w:r>
            <w:r w:rsidRPr="0004288B">
              <w:rPr>
                <w:rFonts w:ascii="Times New Roman" w:hAnsi="Times New Roman"/>
                <w:color w:val="000000" w:themeColor="text1"/>
                <w:sz w:val="20"/>
                <w:szCs w:val="20"/>
                <w:vertAlign w:val="superscript"/>
              </w:rPr>
              <w:t>2</w:t>
            </w:r>
          </w:p>
        </w:tc>
        <w:tc>
          <w:tcPr>
            <w:tcW w:w="569" w:type="dxa"/>
            <w:vMerge w:val="restart"/>
            <w:textDirection w:val="btLr"/>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Pārbaudes spriegums, V</w:t>
            </w:r>
          </w:p>
        </w:tc>
        <w:tc>
          <w:tcPr>
            <w:tcW w:w="4274" w:type="dxa"/>
            <w:gridSpan w:val="10"/>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p>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Izolācijas pretestība, MΩ</w:t>
            </w:r>
          </w:p>
          <w:p w:rsidR="00786A60" w:rsidRPr="0004288B" w:rsidRDefault="00786A60" w:rsidP="0004288B">
            <w:pPr>
              <w:spacing w:after="0" w:line="240" w:lineRule="auto"/>
              <w:jc w:val="center"/>
              <w:rPr>
                <w:rFonts w:ascii="Times New Roman" w:hAnsi="Times New Roman"/>
                <w:color w:val="000000" w:themeColor="text1"/>
                <w:sz w:val="20"/>
                <w:szCs w:val="20"/>
              </w:rPr>
            </w:pPr>
          </w:p>
        </w:tc>
        <w:tc>
          <w:tcPr>
            <w:tcW w:w="1278" w:type="dxa"/>
            <w:vMerge w:val="restart"/>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Atzinums</w:t>
            </w:r>
            <w:r w:rsidRPr="0004288B">
              <w:rPr>
                <w:rFonts w:ascii="Times New Roman" w:hAnsi="Times New Roman"/>
                <w:b/>
                <w:color w:val="000000" w:themeColor="text1"/>
                <w:sz w:val="20"/>
                <w:szCs w:val="20"/>
              </w:rPr>
              <w:t>**</w:t>
            </w:r>
          </w:p>
        </w:tc>
      </w:tr>
      <w:tr w:rsidR="00786A60" w:rsidRPr="0004288B" w:rsidTr="007B6B29">
        <w:trPr>
          <w:cantSplit/>
          <w:trHeight w:val="1424"/>
        </w:trPr>
        <w:tc>
          <w:tcPr>
            <w:tcW w:w="556" w:type="dxa"/>
            <w:vMerge/>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p>
        </w:tc>
        <w:tc>
          <w:tcPr>
            <w:tcW w:w="1147" w:type="dxa"/>
            <w:vMerge/>
          </w:tcPr>
          <w:p w:rsidR="00786A60" w:rsidRPr="0004288B" w:rsidRDefault="00786A60" w:rsidP="0004288B">
            <w:pPr>
              <w:spacing w:after="0" w:line="240" w:lineRule="auto"/>
              <w:jc w:val="center"/>
              <w:rPr>
                <w:rFonts w:ascii="Times New Roman" w:hAnsi="Times New Roman"/>
                <w:color w:val="000000" w:themeColor="text1"/>
                <w:sz w:val="20"/>
                <w:szCs w:val="20"/>
              </w:rPr>
            </w:pPr>
          </w:p>
        </w:tc>
        <w:tc>
          <w:tcPr>
            <w:tcW w:w="1282" w:type="dxa"/>
            <w:vMerge/>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p>
        </w:tc>
        <w:tc>
          <w:tcPr>
            <w:tcW w:w="569" w:type="dxa"/>
            <w:vMerge/>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p>
        </w:tc>
        <w:tc>
          <w:tcPr>
            <w:tcW w:w="427" w:type="dxa"/>
            <w:textDirection w:val="btLr"/>
            <w:vAlign w:val="center"/>
          </w:tcPr>
          <w:p w:rsidR="00786A60" w:rsidRPr="0004288B" w:rsidRDefault="00786A60"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L1 - PE</w:t>
            </w:r>
          </w:p>
        </w:tc>
        <w:tc>
          <w:tcPr>
            <w:tcW w:w="428" w:type="dxa"/>
            <w:textDirection w:val="btLr"/>
            <w:vAlign w:val="center"/>
          </w:tcPr>
          <w:p w:rsidR="00786A60" w:rsidRPr="0004288B" w:rsidRDefault="00786A60"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L2 - PE</w:t>
            </w:r>
          </w:p>
        </w:tc>
        <w:tc>
          <w:tcPr>
            <w:tcW w:w="427" w:type="dxa"/>
            <w:textDirection w:val="btLr"/>
            <w:vAlign w:val="center"/>
          </w:tcPr>
          <w:p w:rsidR="00786A60" w:rsidRPr="0004288B" w:rsidRDefault="00786A60"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L3 - PE</w:t>
            </w:r>
          </w:p>
        </w:tc>
        <w:tc>
          <w:tcPr>
            <w:tcW w:w="427" w:type="dxa"/>
            <w:textDirection w:val="btLr"/>
            <w:vAlign w:val="center"/>
          </w:tcPr>
          <w:p w:rsidR="00786A60" w:rsidRPr="0004288B" w:rsidRDefault="00786A60"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N - PE</w:t>
            </w:r>
          </w:p>
        </w:tc>
        <w:tc>
          <w:tcPr>
            <w:tcW w:w="427" w:type="dxa"/>
            <w:textDirection w:val="btLr"/>
            <w:vAlign w:val="center"/>
          </w:tcPr>
          <w:p w:rsidR="00786A60" w:rsidRPr="0004288B" w:rsidRDefault="00786A60"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L1 - N</w:t>
            </w:r>
          </w:p>
        </w:tc>
        <w:tc>
          <w:tcPr>
            <w:tcW w:w="428" w:type="dxa"/>
            <w:textDirection w:val="btLr"/>
            <w:vAlign w:val="center"/>
          </w:tcPr>
          <w:p w:rsidR="00786A60" w:rsidRPr="0004288B" w:rsidRDefault="00786A60"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L2 - N</w:t>
            </w:r>
          </w:p>
        </w:tc>
        <w:tc>
          <w:tcPr>
            <w:tcW w:w="427" w:type="dxa"/>
            <w:textDirection w:val="btLr"/>
            <w:vAlign w:val="center"/>
          </w:tcPr>
          <w:p w:rsidR="00786A60" w:rsidRPr="0004288B" w:rsidRDefault="00786A60"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L3 - N</w:t>
            </w:r>
          </w:p>
        </w:tc>
        <w:tc>
          <w:tcPr>
            <w:tcW w:w="427" w:type="dxa"/>
            <w:textDirection w:val="btLr"/>
            <w:vAlign w:val="center"/>
          </w:tcPr>
          <w:p w:rsidR="00786A60" w:rsidRPr="0004288B" w:rsidRDefault="00786A60"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L1 - L2</w:t>
            </w:r>
          </w:p>
        </w:tc>
        <w:tc>
          <w:tcPr>
            <w:tcW w:w="427" w:type="dxa"/>
            <w:textDirection w:val="btLr"/>
            <w:vAlign w:val="center"/>
          </w:tcPr>
          <w:p w:rsidR="00786A60" w:rsidRPr="0004288B" w:rsidRDefault="00786A60"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L1 - L3</w:t>
            </w:r>
          </w:p>
        </w:tc>
        <w:tc>
          <w:tcPr>
            <w:tcW w:w="428" w:type="dxa"/>
            <w:textDirection w:val="btLr"/>
            <w:vAlign w:val="center"/>
          </w:tcPr>
          <w:p w:rsidR="00786A60" w:rsidRPr="0004288B" w:rsidRDefault="00786A60"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L2 - L3</w:t>
            </w:r>
          </w:p>
        </w:tc>
        <w:tc>
          <w:tcPr>
            <w:tcW w:w="1278" w:type="dxa"/>
            <w:vMerge/>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p>
        </w:tc>
      </w:tr>
      <w:tr w:rsidR="00786A60" w:rsidRPr="0004288B" w:rsidTr="007B6B29">
        <w:trPr>
          <w:trHeight w:val="323"/>
        </w:trPr>
        <w:tc>
          <w:tcPr>
            <w:tcW w:w="556"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1</w:t>
            </w:r>
          </w:p>
        </w:tc>
        <w:tc>
          <w:tcPr>
            <w:tcW w:w="1147"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2</w:t>
            </w:r>
          </w:p>
        </w:tc>
        <w:tc>
          <w:tcPr>
            <w:tcW w:w="1282"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3</w:t>
            </w:r>
          </w:p>
        </w:tc>
        <w:tc>
          <w:tcPr>
            <w:tcW w:w="569"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4</w:t>
            </w:r>
          </w:p>
        </w:tc>
        <w:tc>
          <w:tcPr>
            <w:tcW w:w="427"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5</w:t>
            </w:r>
          </w:p>
        </w:tc>
        <w:tc>
          <w:tcPr>
            <w:tcW w:w="428"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6</w:t>
            </w:r>
          </w:p>
        </w:tc>
        <w:tc>
          <w:tcPr>
            <w:tcW w:w="427"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7</w:t>
            </w:r>
          </w:p>
        </w:tc>
        <w:tc>
          <w:tcPr>
            <w:tcW w:w="427"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8</w:t>
            </w:r>
          </w:p>
        </w:tc>
        <w:tc>
          <w:tcPr>
            <w:tcW w:w="427"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9</w:t>
            </w:r>
          </w:p>
        </w:tc>
        <w:tc>
          <w:tcPr>
            <w:tcW w:w="428"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10</w:t>
            </w:r>
          </w:p>
        </w:tc>
        <w:tc>
          <w:tcPr>
            <w:tcW w:w="427"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11</w:t>
            </w:r>
          </w:p>
        </w:tc>
        <w:tc>
          <w:tcPr>
            <w:tcW w:w="427"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12</w:t>
            </w:r>
          </w:p>
        </w:tc>
        <w:tc>
          <w:tcPr>
            <w:tcW w:w="427"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13</w:t>
            </w:r>
          </w:p>
        </w:tc>
        <w:tc>
          <w:tcPr>
            <w:tcW w:w="428"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14</w:t>
            </w:r>
          </w:p>
        </w:tc>
        <w:tc>
          <w:tcPr>
            <w:tcW w:w="1278"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15</w:t>
            </w:r>
          </w:p>
        </w:tc>
      </w:tr>
      <w:tr w:rsidR="00786A60" w:rsidRPr="0004288B" w:rsidTr="007B6B29">
        <w:trPr>
          <w:trHeight w:val="323"/>
        </w:trPr>
        <w:tc>
          <w:tcPr>
            <w:tcW w:w="556"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147"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282"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569"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427"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428"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427"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427"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427"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428"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427"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427"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427"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428"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278" w:type="dxa"/>
          </w:tcPr>
          <w:p w:rsidR="00786A60" w:rsidRPr="0004288B" w:rsidRDefault="00786A60" w:rsidP="0004288B">
            <w:pPr>
              <w:spacing w:after="0" w:line="240" w:lineRule="auto"/>
              <w:rPr>
                <w:rFonts w:ascii="Times New Roman" w:hAnsi="Times New Roman"/>
                <w:color w:val="000000" w:themeColor="text1"/>
                <w:sz w:val="20"/>
                <w:szCs w:val="20"/>
              </w:rPr>
            </w:pPr>
          </w:p>
        </w:tc>
      </w:tr>
      <w:tr w:rsidR="00786A60" w:rsidRPr="0004288B" w:rsidTr="007B6B29">
        <w:trPr>
          <w:trHeight w:val="323"/>
        </w:trPr>
        <w:tc>
          <w:tcPr>
            <w:tcW w:w="556"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147"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282"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569"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427"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428"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427"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427"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427"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428"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427"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427"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427"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428"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278" w:type="dxa"/>
          </w:tcPr>
          <w:p w:rsidR="00786A60" w:rsidRPr="0004288B" w:rsidRDefault="00786A60" w:rsidP="0004288B">
            <w:pPr>
              <w:spacing w:after="0" w:line="240" w:lineRule="auto"/>
              <w:rPr>
                <w:rFonts w:ascii="Times New Roman" w:hAnsi="Times New Roman"/>
                <w:color w:val="000000" w:themeColor="text1"/>
                <w:sz w:val="20"/>
                <w:szCs w:val="20"/>
              </w:rPr>
            </w:pPr>
          </w:p>
        </w:tc>
      </w:tr>
    </w:tbl>
    <w:p w:rsidR="00786A60" w:rsidRPr="0004288B" w:rsidRDefault="00786A60" w:rsidP="0004288B">
      <w:pPr>
        <w:spacing w:after="0" w:line="240" w:lineRule="auto"/>
        <w:ind w:firstLine="300"/>
        <w:rPr>
          <w:rFonts w:ascii="Times New Roman" w:eastAsia="Times New Roman" w:hAnsi="Times New Roman"/>
          <w:color w:val="000000" w:themeColor="text1"/>
          <w:sz w:val="10"/>
          <w:szCs w:val="10"/>
          <w:lang w:eastAsia="lv-LV"/>
        </w:rPr>
      </w:pPr>
    </w:p>
    <w:p w:rsidR="00786A60" w:rsidRPr="0004288B" w:rsidRDefault="00786A60" w:rsidP="0004288B">
      <w:pPr>
        <w:spacing w:after="0" w:line="240" w:lineRule="auto"/>
        <w:rPr>
          <w:rFonts w:ascii="Times New Roman" w:hAnsi="Times New Roman"/>
          <w:color w:val="000000" w:themeColor="text1"/>
          <w:sz w:val="20"/>
          <w:szCs w:val="20"/>
        </w:rPr>
      </w:pPr>
      <w:r w:rsidRPr="0004288B">
        <w:rPr>
          <w:rFonts w:ascii="Times New Roman" w:hAnsi="Times New Roman"/>
          <w:b/>
          <w:color w:val="000000" w:themeColor="text1"/>
          <w:sz w:val="20"/>
          <w:szCs w:val="20"/>
        </w:rPr>
        <w:t>*</w:t>
      </w:r>
      <w:r w:rsidRPr="0004288B">
        <w:rPr>
          <w:rFonts w:ascii="Times New Roman" w:hAnsi="Times New Roman"/>
          <w:color w:val="000000" w:themeColor="text1"/>
          <w:sz w:val="20"/>
          <w:szCs w:val="20"/>
        </w:rPr>
        <w:t xml:space="preserve"> - ierakstus veic saskaņā ar elektroinstalācijas shēmu;</w:t>
      </w:r>
    </w:p>
    <w:p w:rsidR="00786A60" w:rsidRPr="0004288B" w:rsidRDefault="00786A60" w:rsidP="0004288B">
      <w:pPr>
        <w:spacing w:after="0" w:line="240" w:lineRule="auto"/>
        <w:rPr>
          <w:rFonts w:ascii="Times New Roman" w:hAnsi="Times New Roman"/>
          <w:color w:val="000000" w:themeColor="text1"/>
          <w:sz w:val="20"/>
          <w:szCs w:val="20"/>
        </w:rPr>
      </w:pPr>
      <w:r w:rsidRPr="0004288B">
        <w:rPr>
          <w:rFonts w:ascii="Times New Roman" w:hAnsi="Times New Roman"/>
          <w:b/>
          <w:color w:val="000000" w:themeColor="text1"/>
          <w:sz w:val="20"/>
          <w:szCs w:val="20"/>
        </w:rPr>
        <w:t>**</w:t>
      </w:r>
      <w:r w:rsidRPr="0004288B">
        <w:rPr>
          <w:rFonts w:ascii="Times New Roman" w:hAnsi="Times New Roman"/>
          <w:color w:val="000000" w:themeColor="text1"/>
          <w:sz w:val="20"/>
          <w:szCs w:val="20"/>
        </w:rPr>
        <w:t xml:space="preserve"> - </w:t>
      </w:r>
      <w:r w:rsidR="00B35F39" w:rsidRPr="0004288B">
        <w:rPr>
          <w:rFonts w:ascii="Times New Roman" w:hAnsi="Times New Roman"/>
          <w:color w:val="000000" w:themeColor="text1"/>
          <w:sz w:val="20"/>
          <w:szCs w:val="20"/>
        </w:rPr>
        <w:t>norāda atbilstību turpmākai ekspluatācijai – “atbilst” vai “neatbilst”</w:t>
      </w:r>
      <w:r w:rsidRPr="0004288B">
        <w:rPr>
          <w:rFonts w:ascii="Times New Roman" w:hAnsi="Times New Roman"/>
          <w:color w:val="000000" w:themeColor="text1"/>
          <w:sz w:val="20"/>
          <w:szCs w:val="20"/>
        </w:rPr>
        <w:t>.</w:t>
      </w:r>
    </w:p>
    <w:p w:rsidR="00786A60" w:rsidRPr="0004288B" w:rsidRDefault="00786A60" w:rsidP="0004288B">
      <w:pPr>
        <w:spacing w:after="0" w:line="240" w:lineRule="auto"/>
        <w:ind w:firstLine="300"/>
        <w:rPr>
          <w:rFonts w:ascii="Times New Roman" w:eastAsia="Times New Roman" w:hAnsi="Times New Roman"/>
          <w:color w:val="000000" w:themeColor="text1"/>
          <w:sz w:val="10"/>
          <w:szCs w:val="1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7"/>
      </w:tblGrid>
      <w:tr w:rsidR="00786A60" w:rsidRPr="0004288B" w:rsidTr="00E32462">
        <w:tc>
          <w:tcPr>
            <w:tcW w:w="3544" w:type="dxa"/>
            <w:tcBorders>
              <w:top w:val="nil"/>
              <w:left w:val="nil"/>
              <w:bottom w:val="nil"/>
              <w:right w:val="nil"/>
            </w:tcBorders>
          </w:tcPr>
          <w:p w:rsidR="00786A60" w:rsidRPr="0004288B" w:rsidRDefault="00786A60" w:rsidP="0004288B">
            <w:pPr>
              <w:spacing w:after="0" w:line="240" w:lineRule="auto"/>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t>Norādījumi par turpmāko ekspluatāciju:</w:t>
            </w:r>
          </w:p>
        </w:tc>
        <w:tc>
          <w:tcPr>
            <w:tcW w:w="5527" w:type="dxa"/>
            <w:tcBorders>
              <w:top w:val="nil"/>
              <w:left w:val="nil"/>
              <w:bottom w:val="single" w:sz="4" w:space="0" w:color="auto"/>
              <w:right w:val="nil"/>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r w:rsidR="00786A60" w:rsidRPr="0004288B" w:rsidTr="00E32462">
        <w:tc>
          <w:tcPr>
            <w:tcW w:w="9071" w:type="dxa"/>
            <w:gridSpan w:val="2"/>
            <w:tcBorders>
              <w:top w:val="nil"/>
              <w:left w:val="nil"/>
              <w:bottom w:val="single" w:sz="4" w:space="0" w:color="auto"/>
              <w:right w:val="nil"/>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bl>
    <w:p w:rsidR="00786A60" w:rsidRPr="0004288B" w:rsidRDefault="00786A60" w:rsidP="0004288B">
      <w:pPr>
        <w:spacing w:after="0" w:line="240" w:lineRule="auto"/>
        <w:ind w:firstLine="300"/>
        <w:rPr>
          <w:rFonts w:ascii="Times New Roman" w:eastAsia="Times New Roman" w:hAnsi="Times New Roman"/>
          <w:color w:val="000000" w:themeColor="text1"/>
          <w:sz w:val="10"/>
          <w:szCs w:val="10"/>
          <w:lang w:eastAsia="lv-LV"/>
        </w:rPr>
      </w:pPr>
    </w:p>
    <w:p w:rsidR="00786A60" w:rsidRPr="0004288B" w:rsidRDefault="00786A60" w:rsidP="0004288B">
      <w:pPr>
        <w:spacing w:after="0" w:line="240" w:lineRule="auto"/>
        <w:ind w:left="720"/>
        <w:contextualSpacing/>
        <w:rPr>
          <w:rFonts w:ascii="Times New Roman" w:hAnsi="Times New Roman"/>
          <w:b/>
          <w:color w:val="000000" w:themeColor="text1"/>
          <w:sz w:val="20"/>
          <w:szCs w:val="20"/>
          <w:lang w:eastAsia="x-none"/>
        </w:rPr>
      </w:pPr>
      <w:r w:rsidRPr="0004288B">
        <w:rPr>
          <w:rFonts w:ascii="Times New Roman" w:hAnsi="Times New Roman"/>
          <w:b/>
          <w:color w:val="000000" w:themeColor="text1"/>
          <w:sz w:val="20"/>
          <w:szCs w:val="20"/>
          <w:lang w:eastAsia="x-none"/>
        </w:rPr>
        <w:t>2. Cilpas “fāze-nulle” pilnās pretestības mērījumu rezultāti:</w:t>
      </w:r>
    </w:p>
    <w:p w:rsidR="00786A60" w:rsidRPr="0004288B" w:rsidRDefault="00786A60" w:rsidP="0004288B">
      <w:pPr>
        <w:spacing w:after="0" w:line="240" w:lineRule="auto"/>
        <w:rPr>
          <w:rFonts w:ascii="Times New Roman" w:hAnsi="Times New Roman"/>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662"/>
        <w:gridCol w:w="927"/>
        <w:gridCol w:w="1089"/>
        <w:gridCol w:w="1249"/>
        <w:gridCol w:w="1127"/>
        <w:gridCol w:w="1295"/>
        <w:gridCol w:w="1194"/>
      </w:tblGrid>
      <w:tr w:rsidR="00786A60" w:rsidRPr="0004288B" w:rsidTr="00E32462">
        <w:tc>
          <w:tcPr>
            <w:tcW w:w="518" w:type="dxa"/>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Nr. p.k.</w:t>
            </w:r>
          </w:p>
        </w:tc>
        <w:tc>
          <w:tcPr>
            <w:tcW w:w="1662" w:type="dxa"/>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Tīkla tips, elektroinstalācijas atrašanās vieta</w:t>
            </w:r>
            <w:r w:rsidRPr="0004288B">
              <w:rPr>
                <w:rFonts w:ascii="Times New Roman" w:hAnsi="Times New Roman"/>
                <w:b/>
                <w:color w:val="000000" w:themeColor="text1"/>
                <w:sz w:val="20"/>
                <w:szCs w:val="20"/>
              </w:rPr>
              <w:t>*</w:t>
            </w:r>
          </w:p>
        </w:tc>
        <w:tc>
          <w:tcPr>
            <w:tcW w:w="927" w:type="dxa"/>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Sadalnes numurs</w:t>
            </w:r>
          </w:p>
        </w:tc>
        <w:tc>
          <w:tcPr>
            <w:tcW w:w="1089" w:type="dxa"/>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Tīkla spriegums, V</w:t>
            </w:r>
          </w:p>
        </w:tc>
        <w:tc>
          <w:tcPr>
            <w:tcW w:w="1249" w:type="dxa"/>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Aizsardzības aparāta</w:t>
            </w:r>
          </w:p>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tips, grupa, nominālā strāva / kūstošā ieliktņa nominālā strāva (</w:t>
            </w:r>
            <w:proofErr w:type="spellStart"/>
            <w:r w:rsidRPr="0004288B">
              <w:rPr>
                <w:rFonts w:ascii="Times New Roman" w:hAnsi="Times New Roman"/>
                <w:color w:val="000000" w:themeColor="text1"/>
                <w:sz w:val="20"/>
                <w:szCs w:val="20"/>
              </w:rPr>
              <w:t>I</w:t>
            </w:r>
            <w:r w:rsidRPr="0004288B">
              <w:rPr>
                <w:rFonts w:ascii="Times New Roman" w:hAnsi="Times New Roman"/>
                <w:color w:val="000000" w:themeColor="text1"/>
                <w:sz w:val="20"/>
                <w:szCs w:val="20"/>
                <w:vertAlign w:val="subscript"/>
              </w:rPr>
              <w:t>nom</w:t>
            </w:r>
            <w:proofErr w:type="spellEnd"/>
            <w:r w:rsidRPr="0004288B">
              <w:rPr>
                <w:rFonts w:ascii="Times New Roman" w:hAnsi="Times New Roman"/>
                <w:color w:val="000000" w:themeColor="text1"/>
                <w:sz w:val="20"/>
                <w:szCs w:val="20"/>
              </w:rPr>
              <w:t>), A</w:t>
            </w:r>
          </w:p>
        </w:tc>
        <w:tc>
          <w:tcPr>
            <w:tcW w:w="1127" w:type="dxa"/>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Vienfāzu īsslēguma</w:t>
            </w:r>
          </w:p>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strāva (</w:t>
            </w:r>
            <w:proofErr w:type="spellStart"/>
            <w:r w:rsidRPr="0004288B">
              <w:rPr>
                <w:rFonts w:ascii="Times New Roman" w:hAnsi="Times New Roman"/>
                <w:color w:val="000000" w:themeColor="text1"/>
                <w:sz w:val="20"/>
                <w:szCs w:val="20"/>
              </w:rPr>
              <w:t>I</w:t>
            </w:r>
            <w:r w:rsidRPr="0004288B">
              <w:rPr>
                <w:rFonts w:ascii="Times New Roman" w:hAnsi="Times New Roman"/>
                <w:color w:val="000000" w:themeColor="text1"/>
                <w:sz w:val="20"/>
                <w:szCs w:val="20"/>
                <w:vertAlign w:val="subscript"/>
              </w:rPr>
              <w:t>īss</w:t>
            </w:r>
            <w:proofErr w:type="spellEnd"/>
            <w:r w:rsidRPr="0004288B">
              <w:rPr>
                <w:rFonts w:ascii="Times New Roman" w:hAnsi="Times New Roman"/>
                <w:color w:val="000000" w:themeColor="text1"/>
                <w:sz w:val="20"/>
                <w:szCs w:val="20"/>
              </w:rPr>
              <w:t>), A</w:t>
            </w:r>
          </w:p>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(L1/L2/L3)</w:t>
            </w:r>
          </w:p>
        </w:tc>
        <w:tc>
          <w:tcPr>
            <w:tcW w:w="1295" w:type="dxa"/>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Cilpas</w:t>
            </w:r>
          </w:p>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„fāze – nulle“ pilnā pretestība, Ω</w:t>
            </w:r>
          </w:p>
        </w:tc>
        <w:tc>
          <w:tcPr>
            <w:tcW w:w="1194" w:type="dxa"/>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Atzinums</w:t>
            </w:r>
            <w:r w:rsidRPr="0004288B">
              <w:rPr>
                <w:rFonts w:ascii="Times New Roman" w:hAnsi="Times New Roman"/>
                <w:b/>
                <w:color w:val="000000" w:themeColor="text1"/>
                <w:sz w:val="20"/>
                <w:szCs w:val="20"/>
              </w:rPr>
              <w:t>**</w:t>
            </w:r>
          </w:p>
        </w:tc>
      </w:tr>
      <w:tr w:rsidR="00786A60" w:rsidRPr="0004288B" w:rsidTr="00E32462">
        <w:tc>
          <w:tcPr>
            <w:tcW w:w="518"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1</w:t>
            </w:r>
          </w:p>
        </w:tc>
        <w:tc>
          <w:tcPr>
            <w:tcW w:w="1662"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2</w:t>
            </w:r>
          </w:p>
        </w:tc>
        <w:tc>
          <w:tcPr>
            <w:tcW w:w="927"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3</w:t>
            </w:r>
          </w:p>
        </w:tc>
        <w:tc>
          <w:tcPr>
            <w:tcW w:w="1089"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4</w:t>
            </w:r>
          </w:p>
        </w:tc>
        <w:tc>
          <w:tcPr>
            <w:tcW w:w="1249"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5</w:t>
            </w:r>
          </w:p>
        </w:tc>
        <w:tc>
          <w:tcPr>
            <w:tcW w:w="1127"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6</w:t>
            </w:r>
          </w:p>
        </w:tc>
        <w:tc>
          <w:tcPr>
            <w:tcW w:w="1295"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7</w:t>
            </w:r>
          </w:p>
        </w:tc>
        <w:tc>
          <w:tcPr>
            <w:tcW w:w="1194"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8</w:t>
            </w:r>
          </w:p>
        </w:tc>
      </w:tr>
      <w:tr w:rsidR="00786A60" w:rsidRPr="0004288B" w:rsidTr="00E32462">
        <w:tc>
          <w:tcPr>
            <w:tcW w:w="518"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662"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927"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089"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249"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127"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295"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194" w:type="dxa"/>
          </w:tcPr>
          <w:p w:rsidR="00786A60" w:rsidRPr="0004288B" w:rsidRDefault="00786A60" w:rsidP="0004288B">
            <w:pPr>
              <w:spacing w:after="0" w:line="240" w:lineRule="auto"/>
              <w:rPr>
                <w:rFonts w:ascii="Times New Roman" w:hAnsi="Times New Roman"/>
                <w:color w:val="000000" w:themeColor="text1"/>
                <w:sz w:val="20"/>
                <w:szCs w:val="20"/>
              </w:rPr>
            </w:pPr>
          </w:p>
        </w:tc>
      </w:tr>
      <w:tr w:rsidR="00786A60" w:rsidRPr="0004288B" w:rsidTr="00E32462">
        <w:tc>
          <w:tcPr>
            <w:tcW w:w="518"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662"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927"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089"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249"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127"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295" w:type="dxa"/>
          </w:tcPr>
          <w:p w:rsidR="00786A60" w:rsidRPr="0004288B" w:rsidRDefault="00786A60" w:rsidP="0004288B">
            <w:pPr>
              <w:spacing w:after="0" w:line="240" w:lineRule="auto"/>
              <w:rPr>
                <w:rFonts w:ascii="Times New Roman" w:hAnsi="Times New Roman"/>
                <w:color w:val="000000" w:themeColor="text1"/>
                <w:sz w:val="20"/>
                <w:szCs w:val="20"/>
              </w:rPr>
            </w:pPr>
          </w:p>
        </w:tc>
        <w:tc>
          <w:tcPr>
            <w:tcW w:w="1194" w:type="dxa"/>
          </w:tcPr>
          <w:p w:rsidR="00786A60" w:rsidRPr="0004288B" w:rsidRDefault="00786A60" w:rsidP="0004288B">
            <w:pPr>
              <w:spacing w:after="0" w:line="240" w:lineRule="auto"/>
              <w:rPr>
                <w:rFonts w:ascii="Times New Roman" w:hAnsi="Times New Roman"/>
                <w:color w:val="000000" w:themeColor="text1"/>
                <w:sz w:val="20"/>
                <w:szCs w:val="20"/>
              </w:rPr>
            </w:pPr>
          </w:p>
        </w:tc>
      </w:tr>
    </w:tbl>
    <w:p w:rsidR="00786A60" w:rsidRPr="0004288B" w:rsidRDefault="00786A60" w:rsidP="0004288B">
      <w:pPr>
        <w:spacing w:after="0" w:line="240" w:lineRule="auto"/>
        <w:ind w:firstLine="300"/>
        <w:rPr>
          <w:rFonts w:ascii="Times New Roman" w:eastAsia="Times New Roman" w:hAnsi="Times New Roman"/>
          <w:color w:val="000000" w:themeColor="text1"/>
          <w:sz w:val="10"/>
          <w:szCs w:val="10"/>
          <w:lang w:eastAsia="lv-LV"/>
        </w:rPr>
      </w:pPr>
    </w:p>
    <w:p w:rsidR="00786A60" w:rsidRPr="0004288B" w:rsidRDefault="00786A60" w:rsidP="0004288B">
      <w:pPr>
        <w:spacing w:after="0" w:line="240" w:lineRule="auto"/>
        <w:rPr>
          <w:rFonts w:ascii="Times New Roman" w:hAnsi="Times New Roman"/>
          <w:b/>
          <w:color w:val="000000" w:themeColor="text1"/>
          <w:sz w:val="20"/>
          <w:szCs w:val="20"/>
        </w:rPr>
      </w:pPr>
      <w:r w:rsidRPr="0004288B">
        <w:rPr>
          <w:rFonts w:ascii="Times New Roman" w:hAnsi="Times New Roman"/>
          <w:b/>
          <w:color w:val="000000" w:themeColor="text1"/>
          <w:sz w:val="20"/>
          <w:szCs w:val="20"/>
        </w:rPr>
        <w:t>*</w:t>
      </w:r>
      <w:r w:rsidRPr="0004288B">
        <w:rPr>
          <w:rFonts w:ascii="Times New Roman" w:hAnsi="Times New Roman"/>
          <w:color w:val="000000" w:themeColor="text1"/>
          <w:sz w:val="20"/>
          <w:szCs w:val="20"/>
        </w:rPr>
        <w:t xml:space="preserve"> - ierakstus veic saskaņā ar elektroinstalācijas shēmu;</w:t>
      </w:r>
    </w:p>
    <w:p w:rsidR="00786A60" w:rsidRPr="0004288B" w:rsidRDefault="00786A60" w:rsidP="0004288B">
      <w:pPr>
        <w:spacing w:after="0" w:line="240" w:lineRule="auto"/>
        <w:rPr>
          <w:rFonts w:ascii="Times New Roman" w:hAnsi="Times New Roman"/>
          <w:color w:val="000000" w:themeColor="text1"/>
          <w:sz w:val="20"/>
          <w:szCs w:val="20"/>
        </w:rPr>
      </w:pPr>
      <w:r w:rsidRPr="0004288B">
        <w:rPr>
          <w:rFonts w:ascii="Times New Roman" w:hAnsi="Times New Roman"/>
          <w:b/>
          <w:color w:val="000000" w:themeColor="text1"/>
          <w:sz w:val="20"/>
          <w:szCs w:val="20"/>
        </w:rPr>
        <w:t>**</w:t>
      </w:r>
      <w:r w:rsidRPr="0004288B">
        <w:rPr>
          <w:rFonts w:ascii="Times New Roman" w:hAnsi="Times New Roman"/>
          <w:color w:val="000000" w:themeColor="text1"/>
          <w:sz w:val="20"/>
          <w:szCs w:val="20"/>
        </w:rPr>
        <w:t xml:space="preserve"> - </w:t>
      </w:r>
      <w:r w:rsidR="00B35F39" w:rsidRPr="0004288B">
        <w:rPr>
          <w:rFonts w:ascii="Times New Roman" w:hAnsi="Times New Roman"/>
          <w:color w:val="000000" w:themeColor="text1"/>
          <w:sz w:val="20"/>
          <w:szCs w:val="20"/>
        </w:rPr>
        <w:t>norāda atbilstību turpmākai ekspluatācijai – “atbilst” vai “neatbilst”</w:t>
      </w:r>
      <w:r w:rsidRPr="0004288B">
        <w:rPr>
          <w:rFonts w:ascii="Times New Roman" w:hAnsi="Times New Roman"/>
          <w:color w:val="000000" w:themeColor="text1"/>
          <w:sz w:val="20"/>
          <w:szCs w:val="20"/>
        </w:rPr>
        <w:t>.</w:t>
      </w:r>
    </w:p>
    <w:p w:rsidR="00786A60" w:rsidRPr="0004288B" w:rsidRDefault="00786A60" w:rsidP="0004288B">
      <w:pPr>
        <w:spacing w:after="0" w:line="240" w:lineRule="auto"/>
        <w:ind w:firstLine="300"/>
        <w:rPr>
          <w:rFonts w:ascii="Times New Roman" w:eastAsia="Times New Roman" w:hAnsi="Times New Roman"/>
          <w:color w:val="000000" w:themeColor="text1"/>
          <w:sz w:val="10"/>
          <w:szCs w:val="1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7"/>
      </w:tblGrid>
      <w:tr w:rsidR="00786A60" w:rsidRPr="0004288B" w:rsidTr="00E32462">
        <w:tc>
          <w:tcPr>
            <w:tcW w:w="3544" w:type="dxa"/>
            <w:tcBorders>
              <w:top w:val="nil"/>
              <w:left w:val="nil"/>
              <w:bottom w:val="nil"/>
              <w:right w:val="nil"/>
            </w:tcBorders>
          </w:tcPr>
          <w:p w:rsidR="00786A60" w:rsidRPr="0004288B" w:rsidRDefault="00786A60" w:rsidP="0004288B">
            <w:pPr>
              <w:spacing w:after="0" w:line="240" w:lineRule="auto"/>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t>Norādījumi par turpmāko ekspluatāciju:</w:t>
            </w:r>
          </w:p>
        </w:tc>
        <w:tc>
          <w:tcPr>
            <w:tcW w:w="5528" w:type="dxa"/>
            <w:tcBorders>
              <w:top w:val="nil"/>
              <w:left w:val="nil"/>
              <w:bottom w:val="single" w:sz="4" w:space="0" w:color="auto"/>
              <w:right w:val="nil"/>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r w:rsidR="00786A60" w:rsidRPr="0004288B" w:rsidTr="00E32462">
        <w:tc>
          <w:tcPr>
            <w:tcW w:w="9072" w:type="dxa"/>
            <w:gridSpan w:val="2"/>
            <w:tcBorders>
              <w:top w:val="nil"/>
              <w:left w:val="nil"/>
              <w:bottom w:val="single" w:sz="4" w:space="0" w:color="auto"/>
              <w:right w:val="nil"/>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bl>
    <w:p w:rsidR="00786A60" w:rsidRPr="0004288B" w:rsidRDefault="00786A60" w:rsidP="0004288B">
      <w:pPr>
        <w:spacing w:after="0" w:line="240" w:lineRule="auto"/>
        <w:rPr>
          <w:rFonts w:ascii="Times New Roman" w:hAnsi="Times New Roman"/>
          <w:color w:val="000000" w:themeColor="text1"/>
          <w:sz w:val="10"/>
          <w:szCs w:val="10"/>
        </w:rPr>
      </w:pPr>
    </w:p>
    <w:p w:rsidR="00786A60" w:rsidRPr="0004288B" w:rsidRDefault="00786A60" w:rsidP="0004288B">
      <w:pPr>
        <w:spacing w:after="0" w:line="240" w:lineRule="auto"/>
        <w:ind w:left="720"/>
        <w:contextualSpacing/>
        <w:rPr>
          <w:rFonts w:ascii="Times New Roman" w:hAnsi="Times New Roman"/>
          <w:b/>
          <w:color w:val="000000" w:themeColor="text1"/>
          <w:sz w:val="20"/>
          <w:szCs w:val="20"/>
          <w:lang w:eastAsia="x-none"/>
        </w:rPr>
      </w:pPr>
      <w:r w:rsidRPr="0004288B">
        <w:rPr>
          <w:rFonts w:ascii="Times New Roman" w:hAnsi="Times New Roman"/>
          <w:b/>
          <w:color w:val="000000" w:themeColor="text1"/>
          <w:sz w:val="20"/>
          <w:szCs w:val="20"/>
          <w:lang w:eastAsia="x-none"/>
        </w:rPr>
        <w:t>3. Zemējumietaises pretestības mērījumu rezultāti:</w:t>
      </w:r>
    </w:p>
    <w:p w:rsidR="00786A60" w:rsidRPr="0004288B" w:rsidRDefault="00786A60" w:rsidP="0004288B">
      <w:pPr>
        <w:spacing w:after="0" w:line="240" w:lineRule="auto"/>
        <w:ind w:firstLine="300"/>
        <w:rPr>
          <w:rFonts w:ascii="Times New Roman" w:eastAsia="Times New Roman" w:hAnsi="Times New Roman"/>
          <w:color w:val="000000" w:themeColor="text1"/>
          <w:sz w:val="10"/>
          <w:szCs w:val="1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830"/>
        <w:gridCol w:w="2126"/>
        <w:gridCol w:w="1315"/>
        <w:gridCol w:w="1230"/>
      </w:tblGrid>
      <w:tr w:rsidR="00786A60" w:rsidRPr="0004288B" w:rsidTr="00E32462">
        <w:tc>
          <w:tcPr>
            <w:tcW w:w="560" w:type="dxa"/>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Nr. p.k.</w:t>
            </w:r>
          </w:p>
        </w:tc>
        <w:tc>
          <w:tcPr>
            <w:tcW w:w="3830" w:type="dxa"/>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Zemējumietaises elementu atrašanās vieta un pārbaudes vieta</w:t>
            </w:r>
            <w:r w:rsidRPr="0004288B">
              <w:rPr>
                <w:rFonts w:ascii="Times New Roman" w:hAnsi="Times New Roman"/>
                <w:b/>
                <w:color w:val="000000" w:themeColor="text1"/>
                <w:sz w:val="20"/>
                <w:szCs w:val="20"/>
              </w:rPr>
              <w:t>*</w:t>
            </w:r>
          </w:p>
        </w:tc>
        <w:tc>
          <w:tcPr>
            <w:tcW w:w="2126" w:type="dxa"/>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hAnsi="Times New Roman"/>
                <w:color w:val="000000" w:themeColor="text1"/>
                <w:sz w:val="20"/>
                <w:szCs w:val="20"/>
              </w:rPr>
              <w:t>Grunts raksturojums</w:t>
            </w:r>
          </w:p>
        </w:tc>
        <w:tc>
          <w:tcPr>
            <w:tcW w:w="1315" w:type="dxa"/>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Pretestība, Ω</w:t>
            </w:r>
          </w:p>
        </w:tc>
        <w:tc>
          <w:tcPr>
            <w:tcW w:w="1230" w:type="dxa"/>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Atzinums</w:t>
            </w:r>
            <w:r w:rsidRPr="0004288B">
              <w:rPr>
                <w:rFonts w:ascii="Times New Roman" w:hAnsi="Times New Roman"/>
                <w:b/>
                <w:color w:val="000000" w:themeColor="text1"/>
                <w:sz w:val="20"/>
                <w:szCs w:val="20"/>
              </w:rPr>
              <w:t>**</w:t>
            </w:r>
          </w:p>
        </w:tc>
      </w:tr>
      <w:tr w:rsidR="00786A60" w:rsidRPr="0004288B" w:rsidTr="00E32462">
        <w:tc>
          <w:tcPr>
            <w:tcW w:w="560" w:type="dxa"/>
          </w:tcPr>
          <w:p w:rsidR="00786A60" w:rsidRPr="0004288B" w:rsidRDefault="00786A60" w:rsidP="0004288B">
            <w:pPr>
              <w:spacing w:after="0" w:line="240" w:lineRule="auto"/>
              <w:rPr>
                <w:rFonts w:ascii="Times New Roman" w:hAnsi="Times New Roman"/>
                <w:i/>
                <w:color w:val="000000" w:themeColor="text1"/>
                <w:sz w:val="20"/>
                <w:szCs w:val="20"/>
              </w:rPr>
            </w:pPr>
            <w:r w:rsidRPr="0004288B">
              <w:rPr>
                <w:rFonts w:ascii="Times New Roman" w:hAnsi="Times New Roman"/>
                <w:i/>
                <w:color w:val="000000" w:themeColor="text1"/>
                <w:sz w:val="20"/>
                <w:szCs w:val="20"/>
              </w:rPr>
              <w:lastRenderedPageBreak/>
              <w:t>1</w:t>
            </w:r>
          </w:p>
        </w:tc>
        <w:tc>
          <w:tcPr>
            <w:tcW w:w="3830" w:type="dxa"/>
          </w:tcPr>
          <w:p w:rsidR="00786A60" w:rsidRPr="0004288B" w:rsidRDefault="00786A60" w:rsidP="0004288B">
            <w:pPr>
              <w:spacing w:after="0" w:line="240" w:lineRule="auto"/>
              <w:rPr>
                <w:rFonts w:ascii="Times New Roman" w:hAnsi="Times New Roman"/>
                <w:i/>
                <w:color w:val="000000" w:themeColor="text1"/>
                <w:sz w:val="20"/>
                <w:szCs w:val="20"/>
              </w:rPr>
            </w:pPr>
            <w:r w:rsidRPr="0004288B">
              <w:rPr>
                <w:rFonts w:ascii="Times New Roman" w:hAnsi="Times New Roman"/>
                <w:i/>
                <w:color w:val="000000" w:themeColor="text1"/>
                <w:sz w:val="20"/>
                <w:szCs w:val="20"/>
              </w:rPr>
              <w:t>2</w:t>
            </w:r>
          </w:p>
        </w:tc>
        <w:tc>
          <w:tcPr>
            <w:tcW w:w="2126" w:type="dxa"/>
          </w:tcPr>
          <w:p w:rsidR="00786A60" w:rsidRPr="0004288B" w:rsidRDefault="00786A60" w:rsidP="0004288B">
            <w:pPr>
              <w:spacing w:after="0" w:line="240" w:lineRule="auto"/>
              <w:rPr>
                <w:rFonts w:ascii="Times New Roman" w:hAnsi="Times New Roman"/>
                <w:i/>
                <w:color w:val="000000" w:themeColor="text1"/>
                <w:sz w:val="20"/>
                <w:szCs w:val="20"/>
              </w:rPr>
            </w:pPr>
            <w:r w:rsidRPr="0004288B">
              <w:rPr>
                <w:rFonts w:ascii="Times New Roman" w:hAnsi="Times New Roman"/>
                <w:i/>
                <w:color w:val="000000" w:themeColor="text1"/>
                <w:sz w:val="20"/>
                <w:szCs w:val="20"/>
              </w:rPr>
              <w:t>3</w:t>
            </w:r>
          </w:p>
        </w:tc>
        <w:tc>
          <w:tcPr>
            <w:tcW w:w="1315" w:type="dxa"/>
          </w:tcPr>
          <w:p w:rsidR="00786A60" w:rsidRPr="0004288B" w:rsidRDefault="00786A60" w:rsidP="0004288B">
            <w:pPr>
              <w:spacing w:after="0" w:line="240" w:lineRule="auto"/>
              <w:rPr>
                <w:rFonts w:ascii="Times New Roman" w:hAnsi="Times New Roman"/>
                <w:i/>
                <w:color w:val="000000" w:themeColor="text1"/>
                <w:sz w:val="20"/>
                <w:szCs w:val="20"/>
              </w:rPr>
            </w:pPr>
            <w:r w:rsidRPr="0004288B">
              <w:rPr>
                <w:rFonts w:ascii="Times New Roman" w:hAnsi="Times New Roman"/>
                <w:i/>
                <w:color w:val="000000" w:themeColor="text1"/>
                <w:sz w:val="20"/>
                <w:szCs w:val="20"/>
              </w:rPr>
              <w:t>4</w:t>
            </w:r>
          </w:p>
        </w:tc>
        <w:tc>
          <w:tcPr>
            <w:tcW w:w="1230" w:type="dxa"/>
          </w:tcPr>
          <w:p w:rsidR="00786A60" w:rsidRPr="0004288B" w:rsidRDefault="00786A60" w:rsidP="0004288B">
            <w:pPr>
              <w:spacing w:after="0" w:line="240" w:lineRule="auto"/>
              <w:rPr>
                <w:rFonts w:ascii="Times New Roman" w:hAnsi="Times New Roman"/>
                <w:i/>
                <w:color w:val="000000" w:themeColor="text1"/>
                <w:sz w:val="20"/>
                <w:szCs w:val="20"/>
              </w:rPr>
            </w:pPr>
            <w:r w:rsidRPr="0004288B">
              <w:rPr>
                <w:rFonts w:ascii="Times New Roman" w:hAnsi="Times New Roman"/>
                <w:i/>
                <w:color w:val="000000" w:themeColor="text1"/>
                <w:sz w:val="20"/>
                <w:szCs w:val="20"/>
              </w:rPr>
              <w:t>5</w:t>
            </w:r>
          </w:p>
        </w:tc>
      </w:tr>
      <w:tr w:rsidR="00786A60" w:rsidRPr="0004288B" w:rsidTr="00E32462">
        <w:tc>
          <w:tcPr>
            <w:tcW w:w="560"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3830"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2126"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315"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230"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r w:rsidR="00786A60" w:rsidRPr="0004288B" w:rsidTr="00E32462">
        <w:tc>
          <w:tcPr>
            <w:tcW w:w="560"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3830"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2126"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315"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230"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bl>
    <w:p w:rsidR="00786A60" w:rsidRPr="0004288B" w:rsidRDefault="00786A60" w:rsidP="0004288B">
      <w:pPr>
        <w:spacing w:after="0" w:line="240" w:lineRule="auto"/>
        <w:ind w:firstLine="300"/>
        <w:rPr>
          <w:rFonts w:ascii="Times New Roman" w:eastAsia="Times New Roman" w:hAnsi="Times New Roman"/>
          <w:color w:val="000000" w:themeColor="text1"/>
          <w:sz w:val="10"/>
          <w:szCs w:val="10"/>
          <w:lang w:eastAsia="lv-LV"/>
        </w:rPr>
      </w:pPr>
    </w:p>
    <w:p w:rsidR="00786A60" w:rsidRPr="0004288B" w:rsidRDefault="00786A60" w:rsidP="0004288B">
      <w:pPr>
        <w:spacing w:after="0" w:line="240" w:lineRule="auto"/>
        <w:rPr>
          <w:rFonts w:ascii="Times New Roman" w:hAnsi="Times New Roman"/>
          <w:color w:val="000000" w:themeColor="text1"/>
          <w:sz w:val="20"/>
          <w:szCs w:val="20"/>
        </w:rPr>
      </w:pPr>
      <w:r w:rsidRPr="0004288B">
        <w:rPr>
          <w:rFonts w:ascii="Times New Roman" w:hAnsi="Times New Roman"/>
          <w:b/>
          <w:color w:val="000000" w:themeColor="text1"/>
          <w:sz w:val="20"/>
          <w:szCs w:val="20"/>
        </w:rPr>
        <w:t>*</w:t>
      </w:r>
      <w:r w:rsidRPr="0004288B">
        <w:rPr>
          <w:rFonts w:ascii="Times New Roman" w:hAnsi="Times New Roman"/>
          <w:color w:val="000000" w:themeColor="text1"/>
          <w:sz w:val="20"/>
          <w:szCs w:val="20"/>
        </w:rPr>
        <w:t xml:space="preserve"> - ierakstus veic saskaņā ar </w:t>
      </w:r>
      <w:r w:rsidRPr="0004288B">
        <w:rPr>
          <w:rFonts w:ascii="Times New Roman" w:eastAsia="Times New Roman" w:hAnsi="Times New Roman"/>
          <w:color w:val="000000" w:themeColor="text1"/>
          <w:sz w:val="20"/>
          <w:szCs w:val="20"/>
          <w:lang w:eastAsia="en-GB"/>
        </w:rPr>
        <w:t xml:space="preserve">zemējumietaises </w:t>
      </w:r>
      <w:r w:rsidRPr="0004288B">
        <w:rPr>
          <w:rFonts w:ascii="Times New Roman" w:hAnsi="Times New Roman"/>
          <w:color w:val="000000" w:themeColor="text1"/>
          <w:sz w:val="20"/>
          <w:szCs w:val="20"/>
        </w:rPr>
        <w:t>shēmu;</w:t>
      </w:r>
    </w:p>
    <w:p w:rsidR="00786A60" w:rsidRPr="0004288B" w:rsidRDefault="00786A60" w:rsidP="0004288B">
      <w:pPr>
        <w:spacing w:after="0" w:line="240" w:lineRule="auto"/>
        <w:rPr>
          <w:rFonts w:ascii="Times New Roman" w:hAnsi="Times New Roman"/>
          <w:color w:val="000000" w:themeColor="text1"/>
          <w:sz w:val="20"/>
          <w:szCs w:val="20"/>
        </w:rPr>
      </w:pPr>
      <w:r w:rsidRPr="0004288B">
        <w:rPr>
          <w:rFonts w:ascii="Times New Roman" w:hAnsi="Times New Roman"/>
          <w:b/>
          <w:color w:val="000000" w:themeColor="text1"/>
          <w:sz w:val="20"/>
          <w:szCs w:val="20"/>
        </w:rPr>
        <w:t>**</w:t>
      </w:r>
      <w:r w:rsidRPr="0004288B">
        <w:rPr>
          <w:rFonts w:ascii="Times New Roman" w:hAnsi="Times New Roman"/>
          <w:color w:val="000000" w:themeColor="text1"/>
          <w:sz w:val="20"/>
          <w:szCs w:val="20"/>
        </w:rPr>
        <w:t xml:space="preserve"> - </w:t>
      </w:r>
      <w:r w:rsidR="00B35F39" w:rsidRPr="0004288B">
        <w:rPr>
          <w:rFonts w:ascii="Times New Roman" w:hAnsi="Times New Roman"/>
          <w:color w:val="000000" w:themeColor="text1"/>
          <w:sz w:val="20"/>
          <w:szCs w:val="20"/>
        </w:rPr>
        <w:t>norāda atbilstību turpmākai ekspluatācijai – “atbilst” vai “neatbilst”</w:t>
      </w:r>
      <w:r w:rsidRPr="0004288B">
        <w:rPr>
          <w:rFonts w:ascii="Times New Roman" w:hAnsi="Times New Roman"/>
          <w:color w:val="000000" w:themeColor="text1"/>
          <w:sz w:val="20"/>
          <w:szCs w:val="20"/>
        </w:rPr>
        <w:t>.</w:t>
      </w:r>
    </w:p>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7"/>
      </w:tblGrid>
      <w:tr w:rsidR="00786A60" w:rsidRPr="0004288B" w:rsidTr="00E32462">
        <w:tc>
          <w:tcPr>
            <w:tcW w:w="3544" w:type="dxa"/>
            <w:tcBorders>
              <w:top w:val="nil"/>
              <w:left w:val="nil"/>
              <w:bottom w:val="nil"/>
              <w:right w:val="nil"/>
            </w:tcBorders>
          </w:tcPr>
          <w:p w:rsidR="00786A60" w:rsidRPr="0004288B" w:rsidRDefault="00786A60" w:rsidP="0004288B">
            <w:pPr>
              <w:spacing w:after="0" w:line="240" w:lineRule="auto"/>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t>Norādījumi par turpmāko ekspluatāciju:</w:t>
            </w:r>
          </w:p>
        </w:tc>
        <w:tc>
          <w:tcPr>
            <w:tcW w:w="5528" w:type="dxa"/>
            <w:tcBorders>
              <w:top w:val="nil"/>
              <w:left w:val="nil"/>
              <w:bottom w:val="single" w:sz="4" w:space="0" w:color="auto"/>
              <w:right w:val="nil"/>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r w:rsidR="00786A60" w:rsidRPr="0004288B" w:rsidTr="00E32462">
        <w:tc>
          <w:tcPr>
            <w:tcW w:w="9072" w:type="dxa"/>
            <w:gridSpan w:val="2"/>
            <w:tcBorders>
              <w:top w:val="nil"/>
              <w:left w:val="nil"/>
              <w:bottom w:val="single" w:sz="4" w:space="0" w:color="auto"/>
              <w:right w:val="nil"/>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bl>
    <w:p w:rsidR="00786A60" w:rsidRPr="0004288B" w:rsidRDefault="00786A60" w:rsidP="0004288B">
      <w:pPr>
        <w:spacing w:after="0" w:line="240" w:lineRule="auto"/>
        <w:rPr>
          <w:rFonts w:ascii="Times New Roman" w:hAnsi="Times New Roman"/>
          <w:color w:val="000000" w:themeColor="text1"/>
          <w:sz w:val="10"/>
          <w:szCs w:val="10"/>
        </w:rPr>
      </w:pPr>
    </w:p>
    <w:p w:rsidR="00786A60" w:rsidRPr="0004288B" w:rsidRDefault="00786A60" w:rsidP="0004288B">
      <w:pPr>
        <w:spacing w:after="0" w:line="240" w:lineRule="auto"/>
        <w:ind w:left="720"/>
        <w:contextualSpacing/>
        <w:rPr>
          <w:rFonts w:ascii="Times New Roman" w:hAnsi="Times New Roman"/>
          <w:b/>
          <w:color w:val="000000" w:themeColor="text1"/>
          <w:sz w:val="20"/>
          <w:szCs w:val="20"/>
          <w:lang w:eastAsia="x-none"/>
        </w:rPr>
      </w:pPr>
      <w:r w:rsidRPr="0004288B">
        <w:rPr>
          <w:rFonts w:ascii="Times New Roman" w:hAnsi="Times New Roman"/>
          <w:b/>
          <w:color w:val="000000" w:themeColor="text1"/>
          <w:sz w:val="20"/>
          <w:szCs w:val="20"/>
          <w:lang w:eastAsia="x-none"/>
        </w:rPr>
        <w:t xml:space="preserve">4. Zemējumvadu </w:t>
      </w:r>
      <w:r w:rsidRPr="0004288B">
        <w:rPr>
          <w:rFonts w:ascii="Times New Roman" w:hAnsi="Times New Roman"/>
          <w:b/>
          <w:bCs/>
          <w:color w:val="000000" w:themeColor="text1"/>
          <w:sz w:val="20"/>
          <w:szCs w:val="20"/>
          <w:lang w:eastAsia="x-none"/>
        </w:rPr>
        <w:t xml:space="preserve">nepārtrauktības saites </w:t>
      </w:r>
      <w:r w:rsidRPr="0004288B">
        <w:rPr>
          <w:rFonts w:ascii="Times New Roman" w:hAnsi="Times New Roman"/>
          <w:b/>
          <w:color w:val="000000" w:themeColor="text1"/>
          <w:sz w:val="20"/>
          <w:szCs w:val="20"/>
          <w:lang w:eastAsia="x-none"/>
        </w:rPr>
        <w:t xml:space="preserve">pretestības </w:t>
      </w:r>
      <w:r w:rsidRPr="0004288B">
        <w:rPr>
          <w:rFonts w:ascii="Times New Roman" w:hAnsi="Times New Roman"/>
          <w:b/>
          <w:bCs/>
          <w:color w:val="000000" w:themeColor="text1"/>
          <w:sz w:val="20"/>
          <w:szCs w:val="20"/>
          <w:lang w:eastAsia="x-none"/>
        </w:rPr>
        <w:t>mērījumu rezultāti</w:t>
      </w:r>
      <w:r w:rsidRPr="0004288B">
        <w:rPr>
          <w:rFonts w:ascii="Times New Roman" w:hAnsi="Times New Roman"/>
          <w:b/>
          <w:color w:val="000000" w:themeColor="text1"/>
          <w:sz w:val="20"/>
          <w:szCs w:val="20"/>
          <w:lang w:eastAsia="x-none"/>
        </w:rPr>
        <w:t>:</w:t>
      </w:r>
    </w:p>
    <w:p w:rsidR="00786A60" w:rsidRPr="0004288B" w:rsidRDefault="00786A60" w:rsidP="0004288B">
      <w:pPr>
        <w:spacing w:after="0" w:line="240" w:lineRule="auto"/>
        <w:ind w:firstLine="300"/>
        <w:rPr>
          <w:rFonts w:ascii="Times New Roman" w:eastAsia="Times New Roman" w:hAnsi="Times New Roman"/>
          <w:color w:val="000000" w:themeColor="text1"/>
          <w:sz w:val="10"/>
          <w:szCs w:val="1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8"/>
        <w:gridCol w:w="2265"/>
        <w:gridCol w:w="2266"/>
      </w:tblGrid>
      <w:tr w:rsidR="00786A60" w:rsidRPr="0004288B" w:rsidTr="00E32462">
        <w:tc>
          <w:tcPr>
            <w:tcW w:w="562" w:type="dxa"/>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Nr. p.k.</w:t>
            </w:r>
          </w:p>
        </w:tc>
        <w:tc>
          <w:tcPr>
            <w:tcW w:w="3968" w:type="dxa"/>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Elektroiekārtas atrašanās vieta un pārbaudes vieta</w:t>
            </w:r>
            <w:r w:rsidRPr="0004288B">
              <w:rPr>
                <w:rFonts w:ascii="Times New Roman" w:hAnsi="Times New Roman"/>
                <w:b/>
                <w:color w:val="000000" w:themeColor="text1"/>
                <w:sz w:val="20"/>
                <w:szCs w:val="20"/>
              </w:rPr>
              <w:t>*</w:t>
            </w:r>
          </w:p>
        </w:tc>
        <w:tc>
          <w:tcPr>
            <w:tcW w:w="2265" w:type="dxa"/>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Pretestība, Ω</w:t>
            </w:r>
          </w:p>
        </w:tc>
        <w:tc>
          <w:tcPr>
            <w:tcW w:w="2266" w:type="dxa"/>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Atzinums</w:t>
            </w:r>
            <w:r w:rsidRPr="0004288B">
              <w:rPr>
                <w:rFonts w:ascii="Times New Roman" w:hAnsi="Times New Roman"/>
                <w:b/>
                <w:color w:val="000000" w:themeColor="text1"/>
                <w:sz w:val="20"/>
                <w:szCs w:val="20"/>
              </w:rPr>
              <w:t>**</w:t>
            </w:r>
          </w:p>
        </w:tc>
      </w:tr>
      <w:tr w:rsidR="00786A60" w:rsidRPr="0004288B" w:rsidTr="00E32462">
        <w:tc>
          <w:tcPr>
            <w:tcW w:w="562"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1</w:t>
            </w:r>
          </w:p>
        </w:tc>
        <w:tc>
          <w:tcPr>
            <w:tcW w:w="3968"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2</w:t>
            </w:r>
          </w:p>
        </w:tc>
        <w:tc>
          <w:tcPr>
            <w:tcW w:w="2265"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3</w:t>
            </w:r>
          </w:p>
        </w:tc>
        <w:tc>
          <w:tcPr>
            <w:tcW w:w="2266"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4</w:t>
            </w:r>
          </w:p>
        </w:tc>
      </w:tr>
      <w:tr w:rsidR="00786A60" w:rsidRPr="0004288B" w:rsidTr="00E32462">
        <w:tc>
          <w:tcPr>
            <w:tcW w:w="562"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3968"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2265"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2266"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r w:rsidR="00786A60" w:rsidRPr="0004288B" w:rsidTr="00E32462">
        <w:tc>
          <w:tcPr>
            <w:tcW w:w="562"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3968"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2265"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2266"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bl>
    <w:p w:rsidR="00786A60" w:rsidRPr="0004288B" w:rsidRDefault="00786A60" w:rsidP="0004288B">
      <w:pPr>
        <w:spacing w:after="0" w:line="240" w:lineRule="auto"/>
        <w:ind w:firstLine="300"/>
        <w:rPr>
          <w:rFonts w:ascii="Times New Roman" w:eastAsia="Times New Roman" w:hAnsi="Times New Roman"/>
          <w:color w:val="000000" w:themeColor="text1"/>
          <w:sz w:val="10"/>
          <w:szCs w:val="10"/>
          <w:lang w:eastAsia="lv-LV"/>
        </w:rPr>
      </w:pPr>
    </w:p>
    <w:p w:rsidR="00786A60" w:rsidRPr="0004288B" w:rsidRDefault="00786A60" w:rsidP="0004288B">
      <w:pPr>
        <w:spacing w:after="0" w:line="240" w:lineRule="auto"/>
        <w:rPr>
          <w:rFonts w:ascii="Times New Roman" w:hAnsi="Times New Roman"/>
          <w:color w:val="000000" w:themeColor="text1"/>
          <w:sz w:val="20"/>
          <w:szCs w:val="20"/>
        </w:rPr>
      </w:pPr>
      <w:r w:rsidRPr="0004288B">
        <w:rPr>
          <w:rFonts w:ascii="Times New Roman" w:hAnsi="Times New Roman"/>
          <w:b/>
          <w:color w:val="000000" w:themeColor="text1"/>
          <w:sz w:val="20"/>
          <w:szCs w:val="20"/>
        </w:rPr>
        <w:t>*</w:t>
      </w:r>
      <w:r w:rsidRPr="0004288B">
        <w:rPr>
          <w:rFonts w:ascii="Times New Roman" w:hAnsi="Times New Roman"/>
          <w:color w:val="000000" w:themeColor="text1"/>
          <w:sz w:val="20"/>
          <w:szCs w:val="20"/>
        </w:rPr>
        <w:t xml:space="preserve"> - ierakstus veic saskaņā ar elektroinstalācijas shēmu;</w:t>
      </w:r>
    </w:p>
    <w:p w:rsidR="00786A60" w:rsidRPr="0004288B" w:rsidRDefault="00786A60" w:rsidP="0004288B">
      <w:pPr>
        <w:spacing w:after="0" w:line="240" w:lineRule="auto"/>
        <w:rPr>
          <w:rFonts w:ascii="Times New Roman" w:hAnsi="Times New Roman"/>
          <w:color w:val="000000" w:themeColor="text1"/>
          <w:sz w:val="20"/>
          <w:szCs w:val="20"/>
        </w:rPr>
      </w:pPr>
      <w:r w:rsidRPr="0004288B">
        <w:rPr>
          <w:rFonts w:ascii="Times New Roman" w:hAnsi="Times New Roman"/>
          <w:b/>
          <w:color w:val="000000" w:themeColor="text1"/>
          <w:sz w:val="20"/>
          <w:szCs w:val="20"/>
        </w:rPr>
        <w:t>**</w:t>
      </w:r>
      <w:r w:rsidRPr="0004288B">
        <w:rPr>
          <w:rFonts w:ascii="Times New Roman" w:hAnsi="Times New Roman"/>
          <w:color w:val="000000" w:themeColor="text1"/>
          <w:sz w:val="20"/>
          <w:szCs w:val="20"/>
        </w:rPr>
        <w:t xml:space="preserve"> - </w:t>
      </w:r>
      <w:r w:rsidR="00B35F39" w:rsidRPr="0004288B">
        <w:rPr>
          <w:rFonts w:ascii="Times New Roman" w:hAnsi="Times New Roman"/>
          <w:color w:val="000000" w:themeColor="text1"/>
          <w:sz w:val="20"/>
          <w:szCs w:val="20"/>
        </w:rPr>
        <w:t>norāda atbilstību turpmākai ekspluatācijai – “atbilst” vai “neatbilst”</w:t>
      </w:r>
      <w:r w:rsidRPr="0004288B">
        <w:rPr>
          <w:rFonts w:ascii="Times New Roman" w:hAnsi="Times New Roman"/>
          <w:color w:val="000000" w:themeColor="text1"/>
          <w:sz w:val="20"/>
          <w:szCs w:val="20"/>
        </w:rPr>
        <w:t>.</w:t>
      </w:r>
    </w:p>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7"/>
      </w:tblGrid>
      <w:tr w:rsidR="00786A60" w:rsidRPr="0004288B" w:rsidTr="00E32462">
        <w:tc>
          <w:tcPr>
            <w:tcW w:w="3544" w:type="dxa"/>
            <w:tcBorders>
              <w:top w:val="nil"/>
              <w:left w:val="nil"/>
              <w:bottom w:val="nil"/>
              <w:right w:val="nil"/>
            </w:tcBorders>
          </w:tcPr>
          <w:p w:rsidR="00786A60" w:rsidRPr="0004288B" w:rsidRDefault="00786A60" w:rsidP="0004288B">
            <w:pPr>
              <w:spacing w:after="0" w:line="240" w:lineRule="auto"/>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t>Norādījumi par turpmāko ekspluatāciju:</w:t>
            </w:r>
          </w:p>
        </w:tc>
        <w:tc>
          <w:tcPr>
            <w:tcW w:w="5528" w:type="dxa"/>
            <w:tcBorders>
              <w:top w:val="nil"/>
              <w:left w:val="nil"/>
              <w:bottom w:val="single" w:sz="4" w:space="0" w:color="auto"/>
              <w:right w:val="nil"/>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r w:rsidR="00786A60" w:rsidRPr="0004288B" w:rsidTr="00E32462">
        <w:tc>
          <w:tcPr>
            <w:tcW w:w="9072" w:type="dxa"/>
            <w:gridSpan w:val="2"/>
            <w:tcBorders>
              <w:top w:val="nil"/>
              <w:left w:val="nil"/>
              <w:bottom w:val="single" w:sz="4" w:space="0" w:color="auto"/>
              <w:right w:val="nil"/>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bl>
    <w:p w:rsidR="00786A60" w:rsidRPr="0004288B" w:rsidRDefault="00786A60" w:rsidP="0004288B">
      <w:pPr>
        <w:spacing w:after="0" w:line="240" w:lineRule="auto"/>
        <w:ind w:firstLine="300"/>
        <w:rPr>
          <w:rFonts w:ascii="Times New Roman" w:eastAsia="Times New Roman" w:hAnsi="Times New Roman"/>
          <w:color w:val="000000" w:themeColor="text1"/>
          <w:sz w:val="10"/>
          <w:szCs w:val="10"/>
          <w:lang w:eastAsia="lv-LV"/>
        </w:rPr>
      </w:pPr>
    </w:p>
    <w:p w:rsidR="00786A60" w:rsidRPr="0004288B" w:rsidRDefault="00786A60" w:rsidP="0004288B">
      <w:pPr>
        <w:spacing w:after="0" w:line="240" w:lineRule="auto"/>
        <w:ind w:left="720"/>
        <w:contextualSpacing/>
        <w:rPr>
          <w:rFonts w:ascii="Times New Roman" w:hAnsi="Times New Roman"/>
          <w:b/>
          <w:color w:val="000000" w:themeColor="text1"/>
          <w:sz w:val="20"/>
          <w:szCs w:val="20"/>
          <w:lang w:eastAsia="x-none"/>
        </w:rPr>
      </w:pPr>
      <w:r w:rsidRPr="0004288B">
        <w:rPr>
          <w:rFonts w:ascii="Times New Roman" w:hAnsi="Times New Roman"/>
          <w:b/>
          <w:color w:val="000000" w:themeColor="text1"/>
          <w:sz w:val="20"/>
          <w:szCs w:val="20"/>
          <w:lang w:eastAsia="x-none"/>
        </w:rPr>
        <w:t xml:space="preserve">5. Zibensaizsardzības sistēmas pretestības mērījumu </w:t>
      </w:r>
      <w:r w:rsidRPr="0004288B">
        <w:rPr>
          <w:rFonts w:ascii="Times New Roman" w:eastAsia="Times New Roman" w:hAnsi="Times New Roman"/>
          <w:b/>
          <w:bCs/>
          <w:color w:val="000000" w:themeColor="text1"/>
          <w:sz w:val="20"/>
          <w:szCs w:val="20"/>
          <w:lang w:eastAsia="en-GB"/>
        </w:rPr>
        <w:t>rezultāti</w:t>
      </w:r>
      <w:r w:rsidRPr="0004288B">
        <w:rPr>
          <w:rFonts w:ascii="Times New Roman" w:hAnsi="Times New Roman"/>
          <w:b/>
          <w:color w:val="000000" w:themeColor="text1"/>
          <w:sz w:val="20"/>
          <w:szCs w:val="20"/>
          <w:lang w:eastAsia="x-none"/>
        </w:rPr>
        <w:t>:</w:t>
      </w:r>
    </w:p>
    <w:p w:rsidR="00786A60" w:rsidRPr="0004288B" w:rsidRDefault="00786A60" w:rsidP="0004288B">
      <w:pPr>
        <w:spacing w:after="0" w:line="240" w:lineRule="auto"/>
        <w:ind w:firstLine="300"/>
        <w:rPr>
          <w:rFonts w:ascii="Times New Roman" w:eastAsia="Times New Roman" w:hAnsi="Times New Roman"/>
          <w:color w:val="000000" w:themeColor="text1"/>
          <w:sz w:val="10"/>
          <w:szCs w:val="1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738"/>
        <w:gridCol w:w="1898"/>
        <w:gridCol w:w="2051"/>
        <w:gridCol w:w="1555"/>
        <w:gridCol w:w="1294"/>
      </w:tblGrid>
      <w:tr w:rsidR="00786A60" w:rsidRPr="0004288B" w:rsidTr="00E32462">
        <w:trPr>
          <w:trHeight w:val="305"/>
        </w:trPr>
        <w:tc>
          <w:tcPr>
            <w:tcW w:w="525" w:type="dxa"/>
            <w:vMerge w:val="restart"/>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Nr. p.k.</w:t>
            </w:r>
          </w:p>
        </w:tc>
        <w:tc>
          <w:tcPr>
            <w:tcW w:w="1738" w:type="dxa"/>
            <w:vMerge w:val="restart"/>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Zibensaizsardzības sistēmas klase</w:t>
            </w:r>
          </w:p>
        </w:tc>
        <w:tc>
          <w:tcPr>
            <w:tcW w:w="3969" w:type="dxa"/>
            <w:gridSpan w:val="2"/>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hAnsi="Times New Roman"/>
                <w:color w:val="000000" w:themeColor="text1"/>
                <w:sz w:val="20"/>
                <w:szCs w:val="20"/>
              </w:rPr>
              <w:t>Zibensuztvērēju un zibensnovedēju skaits</w:t>
            </w:r>
          </w:p>
        </w:tc>
        <w:tc>
          <w:tcPr>
            <w:tcW w:w="1560" w:type="dxa"/>
            <w:vMerge w:val="restart"/>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hAnsi="Times New Roman"/>
                <w:color w:val="000000" w:themeColor="text1"/>
                <w:sz w:val="20"/>
                <w:szCs w:val="20"/>
              </w:rPr>
              <w:t>Pretestība, Ω</w:t>
            </w:r>
            <w:r w:rsidRPr="0004288B">
              <w:rPr>
                <w:rFonts w:ascii="Times New Roman" w:hAnsi="Times New Roman"/>
                <w:b/>
                <w:color w:val="000000" w:themeColor="text1"/>
                <w:sz w:val="20"/>
                <w:szCs w:val="20"/>
              </w:rPr>
              <w:t>**</w:t>
            </w:r>
          </w:p>
        </w:tc>
        <w:tc>
          <w:tcPr>
            <w:tcW w:w="1269" w:type="dxa"/>
            <w:vMerge w:val="restart"/>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Atzinums</w:t>
            </w:r>
            <w:r w:rsidRPr="0004288B">
              <w:rPr>
                <w:rFonts w:ascii="Times New Roman" w:hAnsi="Times New Roman"/>
                <w:b/>
                <w:color w:val="000000" w:themeColor="text1"/>
                <w:sz w:val="20"/>
                <w:szCs w:val="20"/>
              </w:rPr>
              <w:t>***</w:t>
            </w:r>
          </w:p>
        </w:tc>
      </w:tr>
      <w:tr w:rsidR="00786A60" w:rsidRPr="0004288B" w:rsidTr="00E32462">
        <w:trPr>
          <w:trHeight w:val="305"/>
        </w:trPr>
        <w:tc>
          <w:tcPr>
            <w:tcW w:w="525" w:type="dxa"/>
            <w:vMerge/>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p>
        </w:tc>
        <w:tc>
          <w:tcPr>
            <w:tcW w:w="1738" w:type="dxa"/>
            <w:vMerge/>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p>
        </w:tc>
        <w:tc>
          <w:tcPr>
            <w:tcW w:w="1907" w:type="dxa"/>
            <w:vAlign w:val="center"/>
          </w:tcPr>
          <w:p w:rsidR="00786A60" w:rsidRPr="0004288B" w:rsidRDefault="00786A60" w:rsidP="0004288B">
            <w:pPr>
              <w:spacing w:after="0" w:line="240" w:lineRule="auto"/>
              <w:jc w:val="center"/>
              <w:rPr>
                <w:rFonts w:ascii="Times New Roman" w:hAnsi="Times New Roman"/>
                <w:color w:val="000000" w:themeColor="text1"/>
                <w:sz w:val="20"/>
                <w:szCs w:val="20"/>
              </w:rPr>
            </w:pPr>
            <w:r w:rsidRPr="0004288B">
              <w:rPr>
                <w:rFonts w:ascii="Times New Roman" w:hAnsi="Times New Roman"/>
                <w:color w:val="000000" w:themeColor="text1"/>
                <w:sz w:val="20"/>
                <w:szCs w:val="20"/>
              </w:rPr>
              <w:t>kopskaits</w:t>
            </w:r>
          </w:p>
        </w:tc>
        <w:tc>
          <w:tcPr>
            <w:tcW w:w="2062" w:type="dxa"/>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hAnsi="Times New Roman"/>
                <w:color w:val="000000" w:themeColor="text1"/>
                <w:sz w:val="20"/>
                <w:szCs w:val="20"/>
              </w:rPr>
              <w:t>Atrašanās vieta*</w:t>
            </w:r>
          </w:p>
        </w:tc>
        <w:tc>
          <w:tcPr>
            <w:tcW w:w="1560" w:type="dxa"/>
            <w:vMerge/>
            <w:vAlign w:val="center"/>
          </w:tcPr>
          <w:p w:rsidR="00786A60" w:rsidRPr="0004288B" w:rsidRDefault="00786A60" w:rsidP="0004288B">
            <w:pPr>
              <w:spacing w:after="0" w:line="240" w:lineRule="auto"/>
              <w:jc w:val="center"/>
              <w:rPr>
                <w:rFonts w:ascii="Times New Roman" w:hAnsi="Times New Roman"/>
                <w:color w:val="000000" w:themeColor="text1"/>
                <w:sz w:val="20"/>
                <w:szCs w:val="20"/>
                <w:lang w:eastAsia="en-GB"/>
              </w:rPr>
            </w:pPr>
          </w:p>
        </w:tc>
        <w:tc>
          <w:tcPr>
            <w:tcW w:w="1269" w:type="dxa"/>
            <w:vMerge/>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p>
        </w:tc>
      </w:tr>
      <w:tr w:rsidR="00786A60" w:rsidRPr="0004288B" w:rsidTr="00E32462">
        <w:tc>
          <w:tcPr>
            <w:tcW w:w="525"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1</w:t>
            </w:r>
          </w:p>
        </w:tc>
        <w:tc>
          <w:tcPr>
            <w:tcW w:w="1738"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2</w:t>
            </w:r>
          </w:p>
        </w:tc>
        <w:tc>
          <w:tcPr>
            <w:tcW w:w="1907"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3</w:t>
            </w:r>
          </w:p>
        </w:tc>
        <w:tc>
          <w:tcPr>
            <w:tcW w:w="2062"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4</w:t>
            </w:r>
          </w:p>
        </w:tc>
        <w:tc>
          <w:tcPr>
            <w:tcW w:w="1560"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5</w:t>
            </w:r>
          </w:p>
        </w:tc>
        <w:tc>
          <w:tcPr>
            <w:tcW w:w="1269" w:type="dxa"/>
          </w:tcPr>
          <w:p w:rsidR="00786A60" w:rsidRPr="0004288B" w:rsidRDefault="00786A60" w:rsidP="0004288B">
            <w:pPr>
              <w:spacing w:after="0" w:line="240" w:lineRule="auto"/>
              <w:jc w:val="center"/>
              <w:rPr>
                <w:rFonts w:ascii="Times New Roman" w:hAnsi="Times New Roman"/>
                <w:i/>
                <w:color w:val="000000" w:themeColor="text1"/>
                <w:sz w:val="20"/>
                <w:szCs w:val="20"/>
              </w:rPr>
            </w:pPr>
            <w:r w:rsidRPr="0004288B">
              <w:rPr>
                <w:rFonts w:ascii="Times New Roman" w:hAnsi="Times New Roman"/>
                <w:i/>
                <w:color w:val="000000" w:themeColor="text1"/>
                <w:sz w:val="20"/>
                <w:szCs w:val="20"/>
              </w:rPr>
              <w:t>6</w:t>
            </w:r>
          </w:p>
        </w:tc>
      </w:tr>
      <w:tr w:rsidR="00786A60" w:rsidRPr="0004288B" w:rsidTr="00E32462">
        <w:tc>
          <w:tcPr>
            <w:tcW w:w="525"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738"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907"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2062"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560"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269"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r w:rsidR="00786A60" w:rsidRPr="0004288B" w:rsidTr="00E32462">
        <w:tc>
          <w:tcPr>
            <w:tcW w:w="525"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738"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907"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2062"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560"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c>
          <w:tcPr>
            <w:tcW w:w="1269" w:type="dxa"/>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bl>
    <w:p w:rsidR="00786A60" w:rsidRPr="0004288B" w:rsidRDefault="00786A60" w:rsidP="0004288B">
      <w:pPr>
        <w:spacing w:after="0" w:line="240" w:lineRule="auto"/>
        <w:ind w:firstLine="300"/>
        <w:rPr>
          <w:rFonts w:ascii="Times New Roman" w:eastAsia="Times New Roman" w:hAnsi="Times New Roman"/>
          <w:color w:val="000000" w:themeColor="text1"/>
          <w:sz w:val="10"/>
          <w:szCs w:val="10"/>
          <w:lang w:eastAsia="lv-LV"/>
        </w:rPr>
      </w:pPr>
    </w:p>
    <w:p w:rsidR="00786A60" w:rsidRPr="0004288B" w:rsidRDefault="00786A60" w:rsidP="0004288B">
      <w:pPr>
        <w:spacing w:after="0" w:line="240" w:lineRule="auto"/>
        <w:rPr>
          <w:rFonts w:ascii="Times New Roman" w:hAnsi="Times New Roman"/>
          <w:color w:val="000000" w:themeColor="text1"/>
          <w:sz w:val="20"/>
          <w:szCs w:val="20"/>
        </w:rPr>
      </w:pPr>
      <w:r w:rsidRPr="0004288B">
        <w:rPr>
          <w:rFonts w:ascii="Times New Roman" w:hAnsi="Times New Roman"/>
          <w:b/>
          <w:color w:val="000000" w:themeColor="text1"/>
          <w:sz w:val="20"/>
          <w:szCs w:val="20"/>
        </w:rPr>
        <w:t>*</w:t>
      </w:r>
      <w:r w:rsidRPr="0004288B">
        <w:rPr>
          <w:rFonts w:ascii="Times New Roman" w:hAnsi="Times New Roman"/>
          <w:color w:val="000000" w:themeColor="text1"/>
          <w:sz w:val="20"/>
          <w:szCs w:val="20"/>
        </w:rPr>
        <w:t xml:space="preserve"> - ierakstus veic saskaņā ar zibensaizsardzības sistēmas</w:t>
      </w:r>
      <w:r w:rsidRPr="0004288B">
        <w:rPr>
          <w:rFonts w:ascii="Times New Roman" w:hAnsi="Times New Roman"/>
          <w:b/>
          <w:color w:val="000000" w:themeColor="text1"/>
          <w:sz w:val="20"/>
          <w:szCs w:val="20"/>
        </w:rPr>
        <w:t xml:space="preserve"> </w:t>
      </w:r>
      <w:r w:rsidRPr="0004288B">
        <w:rPr>
          <w:rFonts w:ascii="Times New Roman" w:hAnsi="Times New Roman"/>
          <w:color w:val="000000" w:themeColor="text1"/>
          <w:sz w:val="20"/>
          <w:szCs w:val="20"/>
        </w:rPr>
        <w:t>shēmu;</w:t>
      </w:r>
    </w:p>
    <w:p w:rsidR="00786A60" w:rsidRPr="0004288B" w:rsidRDefault="00786A60" w:rsidP="0004288B">
      <w:pPr>
        <w:spacing w:after="0" w:line="240" w:lineRule="auto"/>
        <w:rPr>
          <w:rFonts w:ascii="Times New Roman" w:hAnsi="Times New Roman"/>
          <w:color w:val="000000" w:themeColor="text1"/>
          <w:sz w:val="20"/>
          <w:szCs w:val="20"/>
        </w:rPr>
      </w:pPr>
      <w:r w:rsidRPr="0004288B">
        <w:rPr>
          <w:rFonts w:ascii="Times New Roman" w:hAnsi="Times New Roman"/>
          <w:b/>
          <w:color w:val="000000" w:themeColor="text1"/>
          <w:sz w:val="20"/>
          <w:szCs w:val="20"/>
        </w:rPr>
        <w:t>**</w:t>
      </w:r>
      <w:r w:rsidRPr="0004288B">
        <w:rPr>
          <w:rFonts w:ascii="Times New Roman" w:hAnsi="Times New Roman"/>
          <w:color w:val="000000" w:themeColor="text1"/>
          <w:sz w:val="20"/>
          <w:szCs w:val="20"/>
        </w:rPr>
        <w:t xml:space="preserve"> - z</w:t>
      </w:r>
      <w:r w:rsidRPr="0004288B">
        <w:rPr>
          <w:rFonts w:ascii="Times New Roman" w:eastAsia="Times New Roman" w:hAnsi="Times New Roman"/>
          <w:bCs/>
          <w:iCs/>
          <w:color w:val="000000" w:themeColor="text1"/>
          <w:sz w:val="20"/>
          <w:szCs w:val="20"/>
        </w:rPr>
        <w:t>ibensaizsardzības sistēmas pretestību mēra no zibensuztvērēja līdz mērsavienojumam pie zemējumietaises;</w:t>
      </w:r>
    </w:p>
    <w:p w:rsidR="00786A60" w:rsidRPr="0004288B" w:rsidRDefault="00786A60" w:rsidP="0004288B">
      <w:pPr>
        <w:spacing w:after="0" w:line="240" w:lineRule="auto"/>
        <w:rPr>
          <w:rFonts w:ascii="Times New Roman" w:hAnsi="Times New Roman"/>
          <w:color w:val="000000" w:themeColor="text1"/>
          <w:sz w:val="20"/>
          <w:szCs w:val="20"/>
        </w:rPr>
      </w:pPr>
      <w:r w:rsidRPr="0004288B">
        <w:rPr>
          <w:rFonts w:ascii="Times New Roman" w:hAnsi="Times New Roman"/>
          <w:b/>
          <w:color w:val="000000" w:themeColor="text1"/>
          <w:sz w:val="20"/>
          <w:szCs w:val="20"/>
        </w:rPr>
        <w:t>***</w:t>
      </w:r>
      <w:r w:rsidRPr="0004288B">
        <w:rPr>
          <w:rFonts w:ascii="Times New Roman" w:hAnsi="Times New Roman"/>
          <w:color w:val="000000" w:themeColor="text1"/>
          <w:sz w:val="20"/>
          <w:szCs w:val="20"/>
        </w:rPr>
        <w:t xml:space="preserve"> - norāda </w:t>
      </w:r>
      <w:r w:rsidR="00043721" w:rsidRPr="0004288B">
        <w:rPr>
          <w:rFonts w:ascii="Times New Roman" w:hAnsi="Times New Roman"/>
          <w:color w:val="000000" w:themeColor="text1"/>
          <w:sz w:val="20"/>
          <w:szCs w:val="20"/>
        </w:rPr>
        <w:t>a</w:t>
      </w:r>
      <w:r w:rsidR="00793CEC" w:rsidRPr="0004288B">
        <w:rPr>
          <w:rFonts w:ascii="Times New Roman" w:hAnsi="Times New Roman"/>
          <w:color w:val="000000" w:themeColor="text1"/>
          <w:sz w:val="20"/>
          <w:szCs w:val="20"/>
        </w:rPr>
        <w:t xml:space="preserve">tbilstību </w:t>
      </w:r>
      <w:r w:rsidR="00B35F39" w:rsidRPr="0004288B">
        <w:rPr>
          <w:rFonts w:ascii="Times New Roman" w:hAnsi="Times New Roman"/>
          <w:color w:val="000000" w:themeColor="text1"/>
          <w:sz w:val="20"/>
          <w:szCs w:val="20"/>
        </w:rPr>
        <w:t xml:space="preserve">turpmākai </w:t>
      </w:r>
      <w:r w:rsidRPr="0004288B">
        <w:rPr>
          <w:rFonts w:ascii="Times New Roman" w:hAnsi="Times New Roman"/>
          <w:color w:val="000000" w:themeColor="text1"/>
          <w:sz w:val="20"/>
          <w:szCs w:val="20"/>
        </w:rPr>
        <w:t>ekspluatācijai – “atbilst” vai “neatbilst”;</w:t>
      </w:r>
    </w:p>
    <w:p w:rsidR="00786A60" w:rsidRPr="0004288B" w:rsidRDefault="00786A60" w:rsidP="0004288B">
      <w:pPr>
        <w:spacing w:after="0" w:line="240" w:lineRule="auto"/>
        <w:ind w:firstLine="300"/>
        <w:rPr>
          <w:rFonts w:ascii="Times New Roman" w:eastAsia="Times New Roman" w:hAnsi="Times New Roman"/>
          <w:color w:val="000000" w:themeColor="text1"/>
          <w:sz w:val="10"/>
          <w:szCs w:val="1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7"/>
      </w:tblGrid>
      <w:tr w:rsidR="00786A60" w:rsidRPr="0004288B" w:rsidTr="00E32462">
        <w:tc>
          <w:tcPr>
            <w:tcW w:w="3544" w:type="dxa"/>
            <w:tcBorders>
              <w:top w:val="nil"/>
              <w:left w:val="nil"/>
              <w:bottom w:val="nil"/>
              <w:right w:val="nil"/>
            </w:tcBorders>
          </w:tcPr>
          <w:p w:rsidR="00786A60" w:rsidRPr="0004288B" w:rsidRDefault="00786A60" w:rsidP="0004288B">
            <w:pPr>
              <w:spacing w:after="0" w:line="240" w:lineRule="auto"/>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t>Norādījumi par turpmāko ekspluatāciju:</w:t>
            </w:r>
          </w:p>
        </w:tc>
        <w:tc>
          <w:tcPr>
            <w:tcW w:w="5528" w:type="dxa"/>
            <w:tcBorders>
              <w:top w:val="nil"/>
              <w:left w:val="nil"/>
              <w:bottom w:val="single" w:sz="4" w:space="0" w:color="auto"/>
              <w:right w:val="nil"/>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r w:rsidR="00786A60" w:rsidRPr="0004288B" w:rsidTr="00E32462">
        <w:tc>
          <w:tcPr>
            <w:tcW w:w="9072" w:type="dxa"/>
            <w:gridSpan w:val="2"/>
            <w:tcBorders>
              <w:top w:val="nil"/>
              <w:left w:val="nil"/>
              <w:bottom w:val="single" w:sz="4" w:space="0" w:color="auto"/>
              <w:right w:val="nil"/>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bl>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0"/>
      </w:tblGrid>
      <w:tr w:rsidR="00786A60" w:rsidRPr="0004288B" w:rsidTr="00E32462">
        <w:tc>
          <w:tcPr>
            <w:tcW w:w="3261" w:type="dxa"/>
            <w:tcBorders>
              <w:top w:val="nil"/>
              <w:left w:val="nil"/>
              <w:bottom w:val="nil"/>
              <w:right w:val="nil"/>
            </w:tcBorders>
          </w:tcPr>
          <w:p w:rsidR="00786A60" w:rsidRPr="0004288B" w:rsidRDefault="00786A60" w:rsidP="0004288B">
            <w:pPr>
              <w:spacing w:after="0" w:line="240" w:lineRule="auto"/>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t>Piezīmes par veiktajiem mērījumiem:</w:t>
            </w:r>
          </w:p>
        </w:tc>
        <w:tc>
          <w:tcPr>
            <w:tcW w:w="5811" w:type="dxa"/>
            <w:tcBorders>
              <w:top w:val="nil"/>
              <w:left w:val="nil"/>
              <w:bottom w:val="single" w:sz="4" w:space="0" w:color="auto"/>
              <w:right w:val="nil"/>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r w:rsidR="00786A60" w:rsidRPr="0004288B" w:rsidTr="00E32462">
        <w:tc>
          <w:tcPr>
            <w:tcW w:w="9072" w:type="dxa"/>
            <w:gridSpan w:val="2"/>
            <w:tcBorders>
              <w:top w:val="nil"/>
              <w:left w:val="nil"/>
              <w:bottom w:val="single" w:sz="4" w:space="0" w:color="auto"/>
              <w:right w:val="nil"/>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r w:rsidR="00786A60" w:rsidRPr="0004288B" w:rsidTr="00E32462">
        <w:tc>
          <w:tcPr>
            <w:tcW w:w="9072" w:type="dxa"/>
            <w:gridSpan w:val="2"/>
            <w:tcBorders>
              <w:top w:val="nil"/>
              <w:left w:val="nil"/>
              <w:bottom w:val="single" w:sz="4" w:space="0" w:color="auto"/>
              <w:right w:val="nil"/>
            </w:tcBorders>
          </w:tcPr>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p>
        </w:tc>
      </w:tr>
    </w:tbl>
    <w:p w:rsidR="00786A60" w:rsidRPr="0004288B" w:rsidRDefault="00786A60" w:rsidP="0004288B">
      <w:pPr>
        <w:spacing w:after="0" w:line="240" w:lineRule="auto"/>
        <w:rPr>
          <w:rFonts w:ascii="Times New Roman" w:eastAsia="Times New Roman" w:hAnsi="Times New Roman"/>
          <w:color w:val="000000" w:themeColor="text1"/>
          <w:sz w:val="20"/>
          <w:szCs w:val="20"/>
          <w:lang w:eastAsia="lv-LV"/>
        </w:rPr>
      </w:pPr>
    </w:p>
    <w:p w:rsidR="00786A60" w:rsidRPr="0004288B" w:rsidRDefault="00786A60" w:rsidP="0004288B">
      <w:pPr>
        <w:spacing w:after="0" w:line="240" w:lineRule="auto"/>
        <w:ind w:firstLine="300"/>
        <w:jc w:val="center"/>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t>Paraksti:</w:t>
      </w:r>
    </w:p>
    <w:p w:rsidR="00786A60" w:rsidRPr="0004288B" w:rsidRDefault="00786A60" w:rsidP="0004288B">
      <w:pPr>
        <w:spacing w:after="0" w:line="240" w:lineRule="auto"/>
        <w:rPr>
          <w:rFonts w:ascii="Times New Roman" w:eastAsia="Times New Roman" w:hAnsi="Times New Roman"/>
          <w:color w:val="000000" w:themeColor="text1"/>
          <w:sz w:val="20"/>
          <w:szCs w:val="20"/>
          <w:lang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2551"/>
        <w:gridCol w:w="284"/>
        <w:gridCol w:w="3548"/>
      </w:tblGrid>
      <w:tr w:rsidR="00786A60" w:rsidRPr="0004288B" w:rsidTr="00E32462">
        <w:tc>
          <w:tcPr>
            <w:tcW w:w="2689" w:type="dxa"/>
          </w:tcPr>
          <w:p w:rsidR="00786A60" w:rsidRPr="0004288B" w:rsidRDefault="00786A60" w:rsidP="0004288B">
            <w:pPr>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t>Darba veicējs:</w:t>
            </w:r>
          </w:p>
        </w:tc>
        <w:tc>
          <w:tcPr>
            <w:tcW w:w="2551" w:type="dxa"/>
            <w:tcBorders>
              <w:bottom w:val="single" w:sz="4" w:space="0" w:color="auto"/>
            </w:tcBorders>
          </w:tcPr>
          <w:p w:rsidR="00786A60" w:rsidRPr="0004288B" w:rsidRDefault="00786A60" w:rsidP="0004288B">
            <w:pPr>
              <w:rPr>
                <w:rFonts w:ascii="Times New Roman" w:eastAsia="Times New Roman" w:hAnsi="Times New Roman"/>
                <w:color w:val="000000" w:themeColor="text1"/>
                <w:sz w:val="20"/>
                <w:szCs w:val="20"/>
                <w:lang w:eastAsia="lv-LV"/>
              </w:rPr>
            </w:pPr>
          </w:p>
        </w:tc>
        <w:tc>
          <w:tcPr>
            <w:tcW w:w="284" w:type="dxa"/>
          </w:tcPr>
          <w:p w:rsidR="00786A60" w:rsidRPr="0004288B" w:rsidRDefault="00786A60" w:rsidP="0004288B">
            <w:pPr>
              <w:rPr>
                <w:rFonts w:ascii="Times New Roman" w:eastAsia="Times New Roman" w:hAnsi="Times New Roman"/>
                <w:color w:val="000000" w:themeColor="text1"/>
                <w:sz w:val="20"/>
                <w:szCs w:val="20"/>
                <w:lang w:eastAsia="lv-LV"/>
              </w:rPr>
            </w:pPr>
          </w:p>
        </w:tc>
        <w:tc>
          <w:tcPr>
            <w:tcW w:w="3548" w:type="dxa"/>
            <w:tcBorders>
              <w:bottom w:val="single" w:sz="4" w:space="0" w:color="auto"/>
            </w:tcBorders>
          </w:tcPr>
          <w:p w:rsidR="00786A60" w:rsidRPr="0004288B" w:rsidRDefault="00786A60" w:rsidP="0004288B">
            <w:pPr>
              <w:rPr>
                <w:rFonts w:ascii="Times New Roman" w:eastAsia="Times New Roman" w:hAnsi="Times New Roman"/>
                <w:color w:val="000000" w:themeColor="text1"/>
                <w:sz w:val="20"/>
                <w:szCs w:val="20"/>
                <w:lang w:eastAsia="lv-LV"/>
              </w:rPr>
            </w:pPr>
          </w:p>
        </w:tc>
      </w:tr>
      <w:tr w:rsidR="00786A60" w:rsidRPr="0004288B" w:rsidTr="00E32462">
        <w:tc>
          <w:tcPr>
            <w:tcW w:w="2689" w:type="dxa"/>
          </w:tcPr>
          <w:p w:rsidR="00786A60" w:rsidRPr="0004288B" w:rsidRDefault="00786A60" w:rsidP="0004288B">
            <w:pPr>
              <w:jc w:val="center"/>
              <w:rPr>
                <w:rFonts w:ascii="Times New Roman" w:eastAsia="Times New Roman" w:hAnsi="Times New Roman"/>
                <w:color w:val="000000" w:themeColor="text1"/>
                <w:sz w:val="20"/>
                <w:szCs w:val="20"/>
                <w:lang w:eastAsia="lv-LV"/>
              </w:rPr>
            </w:pPr>
          </w:p>
        </w:tc>
        <w:tc>
          <w:tcPr>
            <w:tcW w:w="2551" w:type="dxa"/>
            <w:tcBorders>
              <w:top w:val="single" w:sz="4" w:space="0" w:color="auto"/>
            </w:tcBorders>
          </w:tcPr>
          <w:p w:rsidR="00786A60" w:rsidRPr="0004288B" w:rsidRDefault="00786A60" w:rsidP="0004288B">
            <w:pPr>
              <w:jc w:val="center"/>
              <w:rPr>
                <w:rFonts w:ascii="Times New Roman" w:eastAsia="Times New Roman" w:hAnsi="Times New Roman"/>
                <w:color w:val="000000" w:themeColor="text1"/>
                <w:sz w:val="20"/>
                <w:szCs w:val="20"/>
                <w:lang w:eastAsia="lv-LV"/>
              </w:rPr>
            </w:pPr>
            <w:r w:rsidRPr="0004288B">
              <w:rPr>
                <w:rFonts w:ascii="Times New Roman" w:eastAsia="Times New Roman" w:hAnsi="Times New Roman"/>
                <w:i/>
                <w:color w:val="000000" w:themeColor="text1"/>
                <w:sz w:val="18"/>
                <w:szCs w:val="20"/>
                <w:lang w:eastAsia="lv-LV"/>
              </w:rPr>
              <w:t>(paraksts)</w:t>
            </w:r>
          </w:p>
        </w:tc>
        <w:tc>
          <w:tcPr>
            <w:tcW w:w="284" w:type="dxa"/>
          </w:tcPr>
          <w:p w:rsidR="00786A60" w:rsidRPr="0004288B" w:rsidRDefault="00786A60" w:rsidP="0004288B">
            <w:pPr>
              <w:jc w:val="center"/>
              <w:rPr>
                <w:rFonts w:ascii="Times New Roman" w:eastAsia="Times New Roman" w:hAnsi="Times New Roman"/>
                <w:color w:val="000000" w:themeColor="text1"/>
                <w:sz w:val="20"/>
                <w:szCs w:val="20"/>
                <w:lang w:eastAsia="lv-LV"/>
              </w:rPr>
            </w:pPr>
          </w:p>
        </w:tc>
        <w:tc>
          <w:tcPr>
            <w:tcW w:w="3548" w:type="dxa"/>
            <w:tcBorders>
              <w:top w:val="single" w:sz="4" w:space="0" w:color="auto"/>
            </w:tcBorders>
          </w:tcPr>
          <w:p w:rsidR="00786A60" w:rsidRPr="0004288B" w:rsidRDefault="00786A60" w:rsidP="0004288B">
            <w:pPr>
              <w:jc w:val="center"/>
              <w:rPr>
                <w:rFonts w:ascii="Times New Roman" w:eastAsia="Times New Roman" w:hAnsi="Times New Roman"/>
                <w:color w:val="000000" w:themeColor="text1"/>
                <w:sz w:val="20"/>
                <w:szCs w:val="20"/>
                <w:lang w:eastAsia="lv-LV"/>
              </w:rPr>
            </w:pPr>
            <w:r w:rsidRPr="0004288B">
              <w:rPr>
                <w:rFonts w:ascii="Times New Roman" w:eastAsia="Times New Roman" w:hAnsi="Times New Roman"/>
                <w:i/>
                <w:color w:val="000000" w:themeColor="text1"/>
                <w:sz w:val="18"/>
                <w:szCs w:val="20"/>
                <w:lang w:eastAsia="lv-LV"/>
              </w:rPr>
              <w:t>(vārds, uzvārds)</w:t>
            </w:r>
          </w:p>
        </w:tc>
      </w:tr>
      <w:tr w:rsidR="00786A60" w:rsidRPr="0004288B" w:rsidTr="00E32462">
        <w:tc>
          <w:tcPr>
            <w:tcW w:w="2689" w:type="dxa"/>
          </w:tcPr>
          <w:p w:rsidR="00786A60" w:rsidRPr="0004288B" w:rsidRDefault="00786A60" w:rsidP="0004288B">
            <w:pPr>
              <w:rPr>
                <w:rFonts w:ascii="Times New Roman" w:eastAsia="Times New Roman" w:hAnsi="Times New Roman"/>
                <w:color w:val="000000" w:themeColor="text1"/>
                <w:sz w:val="20"/>
                <w:szCs w:val="20"/>
                <w:lang w:eastAsia="lv-LV"/>
              </w:rPr>
            </w:pPr>
          </w:p>
        </w:tc>
        <w:tc>
          <w:tcPr>
            <w:tcW w:w="2551" w:type="dxa"/>
          </w:tcPr>
          <w:p w:rsidR="00786A60" w:rsidRPr="0004288B" w:rsidRDefault="00786A60" w:rsidP="0004288B">
            <w:pPr>
              <w:rPr>
                <w:rFonts w:ascii="Times New Roman" w:eastAsia="Times New Roman" w:hAnsi="Times New Roman"/>
                <w:color w:val="000000" w:themeColor="text1"/>
                <w:sz w:val="20"/>
                <w:szCs w:val="20"/>
                <w:lang w:eastAsia="lv-LV"/>
              </w:rPr>
            </w:pPr>
          </w:p>
        </w:tc>
        <w:tc>
          <w:tcPr>
            <w:tcW w:w="284" w:type="dxa"/>
          </w:tcPr>
          <w:p w:rsidR="00786A60" w:rsidRPr="0004288B" w:rsidRDefault="00786A60" w:rsidP="0004288B">
            <w:pPr>
              <w:rPr>
                <w:rFonts w:ascii="Times New Roman" w:eastAsia="Times New Roman" w:hAnsi="Times New Roman"/>
                <w:color w:val="000000" w:themeColor="text1"/>
                <w:sz w:val="20"/>
                <w:szCs w:val="20"/>
                <w:lang w:eastAsia="lv-LV"/>
              </w:rPr>
            </w:pPr>
          </w:p>
        </w:tc>
        <w:tc>
          <w:tcPr>
            <w:tcW w:w="3548" w:type="dxa"/>
          </w:tcPr>
          <w:p w:rsidR="00786A60" w:rsidRPr="0004288B" w:rsidRDefault="00786A60" w:rsidP="0004288B">
            <w:pPr>
              <w:rPr>
                <w:rFonts w:ascii="Times New Roman" w:eastAsia="Times New Roman" w:hAnsi="Times New Roman"/>
                <w:color w:val="000000" w:themeColor="text1"/>
                <w:sz w:val="20"/>
                <w:szCs w:val="20"/>
                <w:lang w:eastAsia="lv-LV"/>
              </w:rPr>
            </w:pPr>
          </w:p>
        </w:tc>
      </w:tr>
      <w:tr w:rsidR="00786A60" w:rsidRPr="0004288B" w:rsidTr="00E32462">
        <w:tc>
          <w:tcPr>
            <w:tcW w:w="2689" w:type="dxa"/>
          </w:tcPr>
          <w:p w:rsidR="00786A60" w:rsidRPr="0004288B" w:rsidRDefault="00786A60" w:rsidP="0004288B">
            <w:pPr>
              <w:rPr>
                <w:rFonts w:ascii="Times New Roman" w:hAnsi="Times New Roman"/>
                <w:color w:val="000000" w:themeColor="text1"/>
                <w:sz w:val="20"/>
                <w:szCs w:val="20"/>
              </w:rPr>
            </w:pPr>
            <w:r w:rsidRPr="0004288B">
              <w:rPr>
                <w:rFonts w:ascii="Times New Roman" w:hAnsi="Times New Roman"/>
                <w:color w:val="000000" w:themeColor="text1"/>
                <w:sz w:val="20"/>
                <w:szCs w:val="20"/>
              </w:rPr>
              <w:t xml:space="preserve">Darba pasūtītājs </w:t>
            </w:r>
          </w:p>
          <w:p w:rsidR="00786A60" w:rsidRPr="0004288B" w:rsidRDefault="00786A60" w:rsidP="0004288B">
            <w:pPr>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t>(akta saņēmējs):</w:t>
            </w:r>
          </w:p>
        </w:tc>
        <w:tc>
          <w:tcPr>
            <w:tcW w:w="2551" w:type="dxa"/>
            <w:tcBorders>
              <w:bottom w:val="single" w:sz="4" w:space="0" w:color="auto"/>
            </w:tcBorders>
          </w:tcPr>
          <w:p w:rsidR="00786A60" w:rsidRPr="0004288B" w:rsidRDefault="00786A60" w:rsidP="0004288B">
            <w:pPr>
              <w:rPr>
                <w:rFonts w:ascii="Times New Roman" w:eastAsia="Times New Roman" w:hAnsi="Times New Roman"/>
                <w:color w:val="000000" w:themeColor="text1"/>
                <w:sz w:val="20"/>
                <w:szCs w:val="20"/>
                <w:lang w:eastAsia="lv-LV"/>
              </w:rPr>
            </w:pPr>
          </w:p>
        </w:tc>
        <w:tc>
          <w:tcPr>
            <w:tcW w:w="284" w:type="dxa"/>
          </w:tcPr>
          <w:p w:rsidR="00786A60" w:rsidRPr="0004288B" w:rsidRDefault="00786A60" w:rsidP="0004288B">
            <w:pPr>
              <w:rPr>
                <w:rFonts w:ascii="Times New Roman" w:eastAsia="Times New Roman" w:hAnsi="Times New Roman"/>
                <w:color w:val="000000" w:themeColor="text1"/>
                <w:sz w:val="20"/>
                <w:szCs w:val="20"/>
                <w:lang w:eastAsia="lv-LV"/>
              </w:rPr>
            </w:pPr>
          </w:p>
        </w:tc>
        <w:tc>
          <w:tcPr>
            <w:tcW w:w="3548" w:type="dxa"/>
            <w:tcBorders>
              <w:bottom w:val="single" w:sz="4" w:space="0" w:color="auto"/>
            </w:tcBorders>
          </w:tcPr>
          <w:p w:rsidR="00786A60" w:rsidRPr="0004288B" w:rsidRDefault="00786A60" w:rsidP="0004288B">
            <w:pPr>
              <w:rPr>
                <w:rFonts w:ascii="Times New Roman" w:eastAsia="Times New Roman" w:hAnsi="Times New Roman"/>
                <w:color w:val="000000" w:themeColor="text1"/>
                <w:sz w:val="20"/>
                <w:szCs w:val="20"/>
                <w:lang w:eastAsia="lv-LV"/>
              </w:rPr>
            </w:pPr>
          </w:p>
        </w:tc>
      </w:tr>
      <w:tr w:rsidR="00786A60" w:rsidRPr="0004288B" w:rsidTr="00E32462">
        <w:tc>
          <w:tcPr>
            <w:tcW w:w="2689" w:type="dxa"/>
          </w:tcPr>
          <w:p w:rsidR="00786A60" w:rsidRPr="0004288B" w:rsidRDefault="00786A60" w:rsidP="0004288B">
            <w:pPr>
              <w:jc w:val="center"/>
              <w:rPr>
                <w:rFonts w:ascii="Times New Roman" w:eastAsia="Times New Roman" w:hAnsi="Times New Roman"/>
                <w:color w:val="000000" w:themeColor="text1"/>
                <w:sz w:val="20"/>
                <w:szCs w:val="20"/>
                <w:lang w:eastAsia="lv-LV"/>
              </w:rPr>
            </w:pPr>
          </w:p>
        </w:tc>
        <w:tc>
          <w:tcPr>
            <w:tcW w:w="2551" w:type="dxa"/>
            <w:tcBorders>
              <w:top w:val="single" w:sz="4" w:space="0" w:color="auto"/>
            </w:tcBorders>
          </w:tcPr>
          <w:p w:rsidR="00786A60" w:rsidRPr="0004288B" w:rsidRDefault="00786A60" w:rsidP="0004288B">
            <w:pPr>
              <w:jc w:val="center"/>
              <w:rPr>
                <w:rFonts w:ascii="Times New Roman" w:eastAsia="Times New Roman" w:hAnsi="Times New Roman"/>
                <w:color w:val="000000" w:themeColor="text1"/>
                <w:sz w:val="20"/>
                <w:szCs w:val="20"/>
                <w:lang w:eastAsia="lv-LV"/>
              </w:rPr>
            </w:pPr>
            <w:r w:rsidRPr="0004288B">
              <w:rPr>
                <w:rFonts w:ascii="Times New Roman" w:eastAsia="Times New Roman" w:hAnsi="Times New Roman"/>
                <w:i/>
                <w:color w:val="000000" w:themeColor="text1"/>
                <w:sz w:val="18"/>
                <w:szCs w:val="20"/>
                <w:lang w:eastAsia="lv-LV"/>
              </w:rPr>
              <w:t>(paraksts)</w:t>
            </w:r>
          </w:p>
        </w:tc>
        <w:tc>
          <w:tcPr>
            <w:tcW w:w="284" w:type="dxa"/>
          </w:tcPr>
          <w:p w:rsidR="00786A60" w:rsidRPr="0004288B" w:rsidRDefault="00786A60" w:rsidP="0004288B">
            <w:pPr>
              <w:jc w:val="center"/>
              <w:rPr>
                <w:rFonts w:ascii="Times New Roman" w:eastAsia="Times New Roman" w:hAnsi="Times New Roman"/>
                <w:color w:val="000000" w:themeColor="text1"/>
                <w:sz w:val="20"/>
                <w:szCs w:val="20"/>
                <w:lang w:eastAsia="lv-LV"/>
              </w:rPr>
            </w:pPr>
          </w:p>
        </w:tc>
        <w:tc>
          <w:tcPr>
            <w:tcW w:w="3548" w:type="dxa"/>
            <w:tcBorders>
              <w:top w:val="single" w:sz="4" w:space="0" w:color="auto"/>
            </w:tcBorders>
          </w:tcPr>
          <w:p w:rsidR="00786A60" w:rsidRPr="0004288B" w:rsidRDefault="00786A60" w:rsidP="0004288B">
            <w:pPr>
              <w:jc w:val="center"/>
              <w:rPr>
                <w:rFonts w:ascii="Times New Roman" w:eastAsia="Times New Roman" w:hAnsi="Times New Roman"/>
                <w:color w:val="000000" w:themeColor="text1"/>
                <w:sz w:val="20"/>
                <w:szCs w:val="20"/>
                <w:lang w:eastAsia="lv-LV"/>
              </w:rPr>
            </w:pPr>
            <w:r w:rsidRPr="0004288B">
              <w:rPr>
                <w:rFonts w:ascii="Times New Roman" w:eastAsia="Times New Roman" w:hAnsi="Times New Roman"/>
                <w:i/>
                <w:color w:val="000000" w:themeColor="text1"/>
                <w:sz w:val="18"/>
                <w:szCs w:val="20"/>
                <w:lang w:eastAsia="lv-LV"/>
              </w:rPr>
              <w:t>(vārds, uzvārds)</w:t>
            </w:r>
          </w:p>
        </w:tc>
      </w:tr>
    </w:tbl>
    <w:p w:rsidR="00786A60" w:rsidRPr="0004288B" w:rsidRDefault="00786A60" w:rsidP="0004288B">
      <w:pPr>
        <w:spacing w:after="0" w:line="240" w:lineRule="auto"/>
        <w:rPr>
          <w:rFonts w:ascii="Times New Roman" w:eastAsia="Times New Roman" w:hAnsi="Times New Roman"/>
          <w:color w:val="000000" w:themeColor="text1"/>
          <w:sz w:val="20"/>
          <w:szCs w:val="20"/>
          <w:lang w:eastAsia="lv-LV"/>
        </w:rPr>
      </w:pPr>
    </w:p>
    <w:p w:rsidR="00786A60" w:rsidRPr="0004288B" w:rsidRDefault="00786A60" w:rsidP="0004288B">
      <w:pPr>
        <w:spacing w:after="0" w:line="240" w:lineRule="auto"/>
        <w:ind w:firstLine="300"/>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t>Piezīmes:</w:t>
      </w:r>
    </w:p>
    <w:p w:rsidR="00786A60" w:rsidRPr="0004288B" w:rsidRDefault="00786A60" w:rsidP="0004288B">
      <w:pPr>
        <w:numPr>
          <w:ilvl w:val="0"/>
          <w:numId w:val="33"/>
        </w:numPr>
        <w:spacing w:after="0" w:line="240" w:lineRule="auto"/>
        <w:jc w:val="both"/>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en-GB"/>
        </w:rPr>
        <w:t>Aktam pievieno:</w:t>
      </w:r>
    </w:p>
    <w:p w:rsidR="00786A60" w:rsidRPr="0004288B" w:rsidRDefault="00786A60" w:rsidP="0004288B">
      <w:pPr>
        <w:numPr>
          <w:ilvl w:val="1"/>
          <w:numId w:val="33"/>
        </w:numPr>
        <w:spacing w:after="0" w:line="240" w:lineRule="auto"/>
        <w:ind w:left="1276" w:hanging="567"/>
        <w:jc w:val="both"/>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t>Darba veikšanas tiesības apliecinošu dokumentu kopijas (elektrospeciālista apliecības kopija par elektrodrošības grupas piešķiršanu un elektrospeciālista sertifikāta kopiju, kuru izsniegusi profesionāla organizācija, kas akreditēta Latvijas nacionālajā akreditācijas birojā vai citā Eiropas Savienības dalībvalsts akreditētā profesionālā sertifikācijas institūcijā);</w:t>
      </w:r>
    </w:p>
    <w:p w:rsidR="00786A60" w:rsidRPr="0004288B" w:rsidRDefault="00786A60" w:rsidP="0004288B">
      <w:pPr>
        <w:numPr>
          <w:ilvl w:val="1"/>
          <w:numId w:val="33"/>
        </w:numPr>
        <w:spacing w:after="0" w:line="240" w:lineRule="auto"/>
        <w:ind w:left="1276" w:hanging="567"/>
        <w:jc w:val="both"/>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en-GB"/>
        </w:rPr>
        <w:t xml:space="preserve">Mēraparāta kalibrēšanas </w:t>
      </w:r>
      <w:r w:rsidRPr="0004288B">
        <w:rPr>
          <w:rFonts w:ascii="Times New Roman" w:eastAsia="Times New Roman" w:hAnsi="Times New Roman"/>
          <w:color w:val="000000" w:themeColor="text1"/>
          <w:sz w:val="20"/>
          <w:szCs w:val="20"/>
          <w:lang w:eastAsia="lv-LV"/>
        </w:rPr>
        <w:t xml:space="preserve">vai verificēšanas </w:t>
      </w:r>
      <w:r w:rsidRPr="0004288B">
        <w:rPr>
          <w:rFonts w:ascii="Times New Roman" w:eastAsia="Times New Roman" w:hAnsi="Times New Roman"/>
          <w:color w:val="000000" w:themeColor="text1"/>
          <w:sz w:val="20"/>
          <w:szCs w:val="20"/>
          <w:lang w:eastAsia="en-GB"/>
        </w:rPr>
        <w:t>sertifikāta kopiju;</w:t>
      </w:r>
    </w:p>
    <w:p w:rsidR="00786A60" w:rsidRPr="0004288B" w:rsidRDefault="00786A60" w:rsidP="0004288B">
      <w:pPr>
        <w:numPr>
          <w:ilvl w:val="1"/>
          <w:numId w:val="33"/>
        </w:numPr>
        <w:spacing w:after="0" w:line="240" w:lineRule="auto"/>
        <w:ind w:left="1276" w:hanging="567"/>
        <w:jc w:val="both"/>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en-GB"/>
        </w:rPr>
        <w:t>Elektroinstalācijas shēmu, kurā norādītās aizsardzības aparātu nominālās vērtības un aizejošo kabeļu vai vadu markas un šķērsgriezumi.</w:t>
      </w:r>
    </w:p>
    <w:p w:rsidR="00786A60" w:rsidRPr="0004288B" w:rsidRDefault="00786A60" w:rsidP="0004288B">
      <w:pPr>
        <w:numPr>
          <w:ilvl w:val="0"/>
          <w:numId w:val="33"/>
        </w:numPr>
        <w:spacing w:after="0" w:line="240" w:lineRule="auto"/>
        <w:jc w:val="both"/>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en-GB"/>
        </w:rPr>
        <w:t>Zemējumietaises noplūdes pretestība:</w:t>
      </w:r>
    </w:p>
    <w:p w:rsidR="00786A60" w:rsidRPr="0004288B" w:rsidRDefault="00786A60" w:rsidP="0004288B">
      <w:pPr>
        <w:numPr>
          <w:ilvl w:val="1"/>
          <w:numId w:val="33"/>
        </w:numPr>
        <w:spacing w:after="0" w:line="240" w:lineRule="auto"/>
        <w:ind w:left="1276" w:hanging="567"/>
        <w:jc w:val="both"/>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t xml:space="preserve">zibensaizsardzībai un aizsardzībai no statiskās elektrības </w:t>
      </w:r>
      <w:r w:rsidRPr="0004288B">
        <w:rPr>
          <w:rFonts w:ascii="Times New Roman" w:eastAsia="Times New Roman" w:hAnsi="Times New Roman"/>
          <w:bCs/>
          <w:color w:val="000000" w:themeColor="text1"/>
          <w:sz w:val="20"/>
          <w:szCs w:val="20"/>
          <w:lang w:eastAsia="lv-LV"/>
        </w:rPr>
        <w:t>nedrīkst pārsniegt 10 Ω;</w:t>
      </w:r>
    </w:p>
    <w:p w:rsidR="00786A60" w:rsidRPr="0004288B" w:rsidRDefault="00786A60" w:rsidP="0004288B">
      <w:pPr>
        <w:numPr>
          <w:ilvl w:val="1"/>
          <w:numId w:val="33"/>
        </w:numPr>
        <w:spacing w:after="0" w:line="240" w:lineRule="auto"/>
        <w:ind w:left="1276" w:hanging="567"/>
        <w:jc w:val="both"/>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t xml:space="preserve">elektroiekārtu zemējumam </w:t>
      </w:r>
      <w:r w:rsidRPr="0004288B">
        <w:rPr>
          <w:rFonts w:ascii="Times New Roman" w:eastAsia="Times New Roman" w:hAnsi="Times New Roman"/>
          <w:bCs/>
          <w:color w:val="000000" w:themeColor="text1"/>
          <w:sz w:val="20"/>
          <w:szCs w:val="20"/>
          <w:lang w:eastAsia="lv-LV"/>
        </w:rPr>
        <w:t>nedrīkst pārsniegt 4 Ω.</w:t>
      </w:r>
    </w:p>
    <w:p w:rsidR="00786A60" w:rsidRPr="0004288B" w:rsidRDefault="00786A60" w:rsidP="0004288B">
      <w:pPr>
        <w:numPr>
          <w:ilvl w:val="0"/>
          <w:numId w:val="33"/>
        </w:numPr>
        <w:spacing w:after="0" w:line="240" w:lineRule="auto"/>
        <w:jc w:val="both"/>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lastRenderedPageBreak/>
        <w:t xml:space="preserve"> Īsslēguma strāvas (</w:t>
      </w:r>
      <w:proofErr w:type="spellStart"/>
      <w:r w:rsidRPr="0004288B">
        <w:rPr>
          <w:rFonts w:ascii="Times New Roman" w:eastAsia="Times New Roman" w:hAnsi="Times New Roman"/>
          <w:color w:val="000000" w:themeColor="text1"/>
          <w:sz w:val="20"/>
          <w:szCs w:val="20"/>
          <w:lang w:eastAsia="lv-LV"/>
        </w:rPr>
        <w:t>I</w:t>
      </w:r>
      <w:r w:rsidRPr="0004288B">
        <w:rPr>
          <w:rFonts w:ascii="Times New Roman" w:eastAsia="Times New Roman" w:hAnsi="Times New Roman"/>
          <w:color w:val="000000" w:themeColor="text1"/>
          <w:sz w:val="20"/>
          <w:szCs w:val="20"/>
          <w:vertAlign w:val="subscript"/>
          <w:lang w:eastAsia="lv-LV"/>
        </w:rPr>
        <w:t>īss</w:t>
      </w:r>
      <w:proofErr w:type="spellEnd"/>
      <w:r w:rsidRPr="0004288B">
        <w:rPr>
          <w:rFonts w:ascii="Times New Roman" w:eastAsia="Times New Roman" w:hAnsi="Times New Roman"/>
          <w:color w:val="000000" w:themeColor="text1"/>
          <w:sz w:val="20"/>
          <w:szCs w:val="20"/>
          <w:lang w:eastAsia="lv-LV"/>
        </w:rPr>
        <w:t>) dalīta ar trīs vērtībai jābūt lielākai par kūstošā ieliktņa nominālās strāvas (</w:t>
      </w:r>
      <w:proofErr w:type="spellStart"/>
      <w:r w:rsidRPr="0004288B">
        <w:rPr>
          <w:rFonts w:ascii="Times New Roman" w:eastAsia="Times New Roman" w:hAnsi="Times New Roman"/>
          <w:color w:val="000000" w:themeColor="text1"/>
          <w:sz w:val="20"/>
          <w:szCs w:val="20"/>
          <w:lang w:eastAsia="lv-LV"/>
        </w:rPr>
        <w:t>I</w:t>
      </w:r>
      <w:r w:rsidRPr="0004288B">
        <w:rPr>
          <w:rFonts w:ascii="Times New Roman" w:eastAsia="Times New Roman" w:hAnsi="Times New Roman"/>
          <w:color w:val="000000" w:themeColor="text1"/>
          <w:sz w:val="20"/>
          <w:szCs w:val="20"/>
          <w:vertAlign w:val="subscript"/>
          <w:lang w:eastAsia="lv-LV"/>
        </w:rPr>
        <w:t>nom</w:t>
      </w:r>
      <w:proofErr w:type="spellEnd"/>
      <w:r w:rsidRPr="0004288B">
        <w:rPr>
          <w:rFonts w:ascii="Times New Roman" w:eastAsia="Times New Roman" w:hAnsi="Times New Roman"/>
          <w:color w:val="000000" w:themeColor="text1"/>
          <w:sz w:val="20"/>
          <w:szCs w:val="20"/>
          <w:lang w:eastAsia="lv-LV"/>
        </w:rPr>
        <w:t>) vērtību.</w:t>
      </w:r>
    </w:p>
    <w:p w:rsidR="00786A60" w:rsidRPr="0004288B" w:rsidRDefault="00786A60" w:rsidP="0004288B">
      <w:pPr>
        <w:spacing w:after="0" w:line="240" w:lineRule="auto"/>
        <w:ind w:left="284"/>
        <w:jc w:val="both"/>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t>4. Atbildīgās personas nodrošina pārbaudes veikšanu elektroietaišu piederības robežās.</w:t>
      </w:r>
    </w:p>
    <w:p w:rsidR="00786A60" w:rsidRPr="0004288B" w:rsidRDefault="00786A60" w:rsidP="0004288B">
      <w:pPr>
        <w:spacing w:after="0" w:line="240" w:lineRule="auto"/>
        <w:ind w:left="300"/>
        <w:jc w:val="both"/>
        <w:rPr>
          <w:rFonts w:ascii="Times New Roman" w:eastAsia="Times New Roman" w:hAnsi="Times New Roman"/>
          <w:color w:val="000000" w:themeColor="text1"/>
          <w:sz w:val="20"/>
          <w:szCs w:val="20"/>
          <w:lang w:eastAsia="lv-LV"/>
        </w:rPr>
      </w:pPr>
      <w:r w:rsidRPr="0004288B">
        <w:rPr>
          <w:rFonts w:ascii="Times New Roman" w:eastAsia="Times New Roman" w:hAnsi="Times New Roman"/>
          <w:color w:val="000000" w:themeColor="text1"/>
          <w:sz w:val="20"/>
          <w:szCs w:val="20"/>
          <w:lang w:eastAsia="lv-LV"/>
        </w:rPr>
        <w:t>5. Elektroinstalācijas izolācijas pretestības minimālās vērtības:</w:t>
      </w:r>
    </w:p>
    <w:p w:rsidR="00786A60" w:rsidRPr="0004288B" w:rsidRDefault="00786A60" w:rsidP="0004288B">
      <w:pPr>
        <w:spacing w:after="0" w:line="240" w:lineRule="auto"/>
        <w:rPr>
          <w:rFonts w:ascii="Times New Roman" w:eastAsia="Times New Roman" w:hAnsi="Times New Roman"/>
          <w:color w:val="000000" w:themeColor="text1"/>
          <w:sz w:val="10"/>
          <w:szCs w:val="1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786A60" w:rsidRPr="0004288B" w:rsidTr="00E32462">
        <w:tc>
          <w:tcPr>
            <w:tcW w:w="3020" w:type="dxa"/>
            <w:vAlign w:val="center"/>
          </w:tcPr>
          <w:p w:rsidR="00786A60" w:rsidRPr="0004288B" w:rsidRDefault="00786A60" w:rsidP="0004288B">
            <w:pPr>
              <w:spacing w:after="0" w:line="240" w:lineRule="auto"/>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Nominālais spriegums, V</w:t>
            </w:r>
          </w:p>
        </w:tc>
        <w:tc>
          <w:tcPr>
            <w:tcW w:w="3020" w:type="dxa"/>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Pārbaudes līdzspriegums, V</w:t>
            </w:r>
          </w:p>
        </w:tc>
        <w:tc>
          <w:tcPr>
            <w:tcW w:w="3021" w:type="dxa"/>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Izolācijas pretestība, MΩ</w:t>
            </w:r>
          </w:p>
        </w:tc>
      </w:tr>
      <w:tr w:rsidR="00786A60" w:rsidRPr="0004288B" w:rsidTr="00E32462">
        <w:tc>
          <w:tcPr>
            <w:tcW w:w="3020" w:type="dxa"/>
          </w:tcPr>
          <w:p w:rsidR="00786A60" w:rsidRPr="0004288B" w:rsidRDefault="00786A60" w:rsidP="0004288B">
            <w:pPr>
              <w:spacing w:after="0" w:line="240" w:lineRule="auto"/>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Drošības un aizsardzības mazsprieguma ķēdēs (līdz 50 V)</w:t>
            </w:r>
          </w:p>
        </w:tc>
        <w:tc>
          <w:tcPr>
            <w:tcW w:w="3020" w:type="dxa"/>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250</w:t>
            </w:r>
          </w:p>
        </w:tc>
        <w:tc>
          <w:tcPr>
            <w:tcW w:w="3021" w:type="dxa"/>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 0,5</w:t>
            </w:r>
          </w:p>
        </w:tc>
      </w:tr>
      <w:tr w:rsidR="00786A60" w:rsidRPr="0004288B" w:rsidTr="00E32462">
        <w:tc>
          <w:tcPr>
            <w:tcW w:w="3020" w:type="dxa"/>
          </w:tcPr>
          <w:p w:rsidR="00786A60" w:rsidRPr="0004288B" w:rsidRDefault="00786A60" w:rsidP="0004288B">
            <w:pPr>
              <w:spacing w:after="0" w:line="240" w:lineRule="auto"/>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Līdz 500 V (ieskaitot), tai skaitā funkcionālā mazsprieguma ķēdēs</w:t>
            </w:r>
          </w:p>
        </w:tc>
        <w:tc>
          <w:tcPr>
            <w:tcW w:w="3020" w:type="dxa"/>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500</w:t>
            </w:r>
          </w:p>
        </w:tc>
        <w:tc>
          <w:tcPr>
            <w:tcW w:w="3021" w:type="dxa"/>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 0,5</w:t>
            </w:r>
          </w:p>
        </w:tc>
      </w:tr>
      <w:tr w:rsidR="00786A60" w:rsidRPr="0004288B" w:rsidTr="00E32462">
        <w:tc>
          <w:tcPr>
            <w:tcW w:w="3020" w:type="dxa"/>
          </w:tcPr>
          <w:p w:rsidR="00786A60" w:rsidRPr="0004288B" w:rsidRDefault="00786A60" w:rsidP="0004288B">
            <w:pPr>
              <w:spacing w:after="0" w:line="240" w:lineRule="auto"/>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Virs 500 V</w:t>
            </w:r>
          </w:p>
        </w:tc>
        <w:tc>
          <w:tcPr>
            <w:tcW w:w="3020" w:type="dxa"/>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1000</w:t>
            </w:r>
          </w:p>
        </w:tc>
        <w:tc>
          <w:tcPr>
            <w:tcW w:w="3021" w:type="dxa"/>
            <w:vAlign w:val="center"/>
          </w:tcPr>
          <w:p w:rsidR="00786A60" w:rsidRPr="0004288B" w:rsidRDefault="00786A60"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 1,0</w:t>
            </w:r>
          </w:p>
        </w:tc>
      </w:tr>
    </w:tbl>
    <w:p w:rsidR="00786A60" w:rsidRPr="0004288B" w:rsidRDefault="00786A60" w:rsidP="0004288B">
      <w:pPr>
        <w:spacing w:after="0" w:line="240" w:lineRule="auto"/>
        <w:jc w:val="both"/>
        <w:rPr>
          <w:rFonts w:ascii="Times New Roman" w:eastAsia="Times New Roman" w:hAnsi="Times New Roman"/>
          <w:color w:val="000000" w:themeColor="text1"/>
          <w:sz w:val="20"/>
          <w:szCs w:val="20"/>
          <w:lang w:eastAsia="lv-LV"/>
        </w:rPr>
      </w:pPr>
    </w:p>
    <w:p w:rsidR="00786A60" w:rsidRPr="0004288B" w:rsidRDefault="00786A60" w:rsidP="0004288B">
      <w:pPr>
        <w:spacing w:after="0" w:line="240" w:lineRule="auto"/>
        <w:jc w:val="both"/>
        <w:rPr>
          <w:rFonts w:ascii="Times New Roman" w:eastAsia="Times New Roman" w:hAnsi="Times New Roman"/>
          <w:color w:val="000000" w:themeColor="text1"/>
          <w:sz w:val="20"/>
          <w:szCs w:val="20"/>
          <w:lang w:eastAsia="lv-LV"/>
        </w:rPr>
      </w:pPr>
    </w:p>
    <w:p w:rsidR="00786A60" w:rsidRPr="0004288B" w:rsidRDefault="00786A60" w:rsidP="0004288B">
      <w:pPr>
        <w:spacing w:after="0" w:line="240" w:lineRule="auto"/>
        <w:rPr>
          <w:rFonts w:ascii="Times New Roman" w:hAnsi="Times New Roman"/>
          <w:color w:val="000000" w:themeColor="text1"/>
        </w:rPr>
      </w:pPr>
    </w:p>
    <w:p w:rsidR="00AB6B08" w:rsidRPr="0004288B" w:rsidRDefault="00AB6B08" w:rsidP="0004288B">
      <w:pPr>
        <w:pStyle w:val="naisf"/>
        <w:tabs>
          <w:tab w:val="left" w:pos="567"/>
          <w:tab w:val="left" w:pos="851"/>
        </w:tabs>
        <w:spacing w:before="0" w:after="0"/>
        <w:ind w:firstLine="0"/>
        <w:rPr>
          <w:color w:val="000000" w:themeColor="text1"/>
          <w:sz w:val="28"/>
          <w:szCs w:val="28"/>
        </w:rPr>
      </w:pPr>
    </w:p>
    <w:p w:rsidR="00061107" w:rsidRPr="0004288B" w:rsidRDefault="00F30111"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14</w:t>
      </w:r>
      <w:r w:rsidR="00EA3887">
        <w:rPr>
          <w:color w:val="000000" w:themeColor="text1"/>
          <w:sz w:val="28"/>
          <w:szCs w:val="28"/>
        </w:rPr>
        <w:t>5</w:t>
      </w:r>
      <w:r w:rsidR="00061107" w:rsidRPr="0004288B">
        <w:rPr>
          <w:color w:val="000000" w:themeColor="text1"/>
          <w:sz w:val="28"/>
          <w:szCs w:val="28"/>
        </w:rPr>
        <w:t>. Aizstāt 7</w:t>
      </w:r>
      <w:r w:rsidR="003C3456" w:rsidRPr="0004288B">
        <w:rPr>
          <w:color w:val="000000" w:themeColor="text1"/>
          <w:sz w:val="28"/>
          <w:szCs w:val="28"/>
        </w:rPr>
        <w:t>.</w:t>
      </w:r>
      <w:r w:rsidR="00173794" w:rsidRPr="0004288B">
        <w:rPr>
          <w:color w:val="000000" w:themeColor="text1"/>
          <w:sz w:val="28"/>
          <w:szCs w:val="28"/>
        </w:rPr>
        <w:t xml:space="preserve"> </w:t>
      </w:r>
      <w:r w:rsidR="00061107" w:rsidRPr="0004288B">
        <w:rPr>
          <w:color w:val="000000" w:themeColor="text1"/>
          <w:sz w:val="28"/>
          <w:szCs w:val="28"/>
        </w:rPr>
        <w:t>pielikum</w:t>
      </w:r>
      <w:r w:rsidR="0023531F" w:rsidRPr="0004288B">
        <w:rPr>
          <w:color w:val="000000" w:themeColor="text1"/>
          <w:sz w:val="28"/>
          <w:szCs w:val="28"/>
        </w:rPr>
        <w:t>ā</w:t>
      </w:r>
      <w:r w:rsidR="00061107" w:rsidRPr="0004288B">
        <w:rPr>
          <w:color w:val="000000" w:themeColor="text1"/>
          <w:sz w:val="28"/>
          <w:szCs w:val="28"/>
        </w:rPr>
        <w:t xml:space="preserve"> vārdus “personas kodu” ar vārdiem “</w:t>
      </w:r>
      <w:r w:rsidR="00061107" w:rsidRPr="0004288B">
        <w:rPr>
          <w:color w:val="000000" w:themeColor="text1"/>
          <w:sz w:val="28"/>
          <w:szCs w:val="28"/>
          <w:lang w:eastAsia="en-GB"/>
        </w:rPr>
        <w:t>informāciju, ar kuru var identificēt personu</w:t>
      </w:r>
      <w:r w:rsidR="002A3B81" w:rsidRPr="0004288B">
        <w:rPr>
          <w:color w:val="000000" w:themeColor="text1"/>
          <w:sz w:val="28"/>
          <w:szCs w:val="28"/>
        </w:rPr>
        <w:t>”.</w:t>
      </w:r>
    </w:p>
    <w:p w:rsidR="00771070" w:rsidRPr="0004288B" w:rsidRDefault="00771070" w:rsidP="0004288B">
      <w:pPr>
        <w:pStyle w:val="naisf"/>
        <w:tabs>
          <w:tab w:val="left" w:pos="567"/>
          <w:tab w:val="left" w:pos="851"/>
        </w:tabs>
        <w:spacing w:before="0" w:after="0"/>
        <w:ind w:firstLine="709"/>
        <w:rPr>
          <w:color w:val="000000" w:themeColor="text1"/>
          <w:sz w:val="28"/>
          <w:szCs w:val="28"/>
        </w:rPr>
      </w:pPr>
    </w:p>
    <w:p w:rsidR="0023531F" w:rsidRPr="0004288B" w:rsidRDefault="00F30111"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14</w:t>
      </w:r>
      <w:r w:rsidR="00EA3887">
        <w:rPr>
          <w:color w:val="000000" w:themeColor="text1"/>
          <w:sz w:val="28"/>
          <w:szCs w:val="28"/>
        </w:rPr>
        <w:t>6</w:t>
      </w:r>
      <w:r w:rsidR="00771070" w:rsidRPr="0004288B">
        <w:rPr>
          <w:color w:val="000000" w:themeColor="text1"/>
          <w:sz w:val="28"/>
          <w:szCs w:val="28"/>
        </w:rPr>
        <w:t xml:space="preserve">. </w:t>
      </w:r>
      <w:r w:rsidR="0023531F" w:rsidRPr="0004288B">
        <w:rPr>
          <w:color w:val="000000" w:themeColor="text1"/>
          <w:sz w:val="28"/>
          <w:szCs w:val="28"/>
        </w:rPr>
        <w:t xml:space="preserve"> Aizstāt 8.pielikumā vārdus “personas kodu” ar vārdiem “informāciju, ar kuru var identificēt personu”.</w:t>
      </w:r>
    </w:p>
    <w:p w:rsidR="0023531F" w:rsidRPr="0004288B" w:rsidRDefault="0023531F"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1</w:t>
      </w:r>
      <w:r w:rsidR="00F30111" w:rsidRPr="0004288B">
        <w:rPr>
          <w:color w:val="000000" w:themeColor="text1"/>
          <w:sz w:val="28"/>
          <w:szCs w:val="28"/>
        </w:rPr>
        <w:t>4</w:t>
      </w:r>
      <w:r w:rsidR="00EA3887">
        <w:rPr>
          <w:color w:val="000000" w:themeColor="text1"/>
          <w:sz w:val="28"/>
          <w:szCs w:val="28"/>
        </w:rPr>
        <w:t>7</w:t>
      </w:r>
      <w:r w:rsidRPr="0004288B">
        <w:rPr>
          <w:color w:val="000000" w:themeColor="text1"/>
          <w:sz w:val="28"/>
          <w:szCs w:val="28"/>
        </w:rPr>
        <w:t xml:space="preserve">. </w:t>
      </w:r>
      <w:r w:rsidR="00DB650F" w:rsidRPr="0004288B">
        <w:rPr>
          <w:color w:val="000000" w:themeColor="text1"/>
          <w:sz w:val="28"/>
          <w:szCs w:val="28"/>
        </w:rPr>
        <w:t>Aizstāt 8.</w:t>
      </w:r>
      <w:r w:rsidR="00173794" w:rsidRPr="0004288B">
        <w:rPr>
          <w:color w:val="000000" w:themeColor="text1"/>
          <w:sz w:val="28"/>
          <w:szCs w:val="28"/>
        </w:rPr>
        <w:t xml:space="preserve"> </w:t>
      </w:r>
      <w:r w:rsidR="00DB650F" w:rsidRPr="0004288B">
        <w:rPr>
          <w:color w:val="000000" w:themeColor="text1"/>
          <w:sz w:val="28"/>
          <w:szCs w:val="28"/>
        </w:rPr>
        <w:t>pielikumā vārdus “un sertifikāta vai izglītības dokumenta numuru”</w:t>
      </w:r>
      <w:r w:rsidR="00621EF2" w:rsidRPr="0004288B">
        <w:rPr>
          <w:color w:val="000000" w:themeColor="text1"/>
          <w:sz w:val="28"/>
          <w:szCs w:val="28"/>
        </w:rPr>
        <w:t xml:space="preserve"> ar vārdiem “informāciju, ar kuru var identificēt personu”</w:t>
      </w:r>
      <w:r w:rsidRPr="0004288B">
        <w:rPr>
          <w:color w:val="000000" w:themeColor="text1"/>
          <w:sz w:val="28"/>
          <w:szCs w:val="28"/>
        </w:rPr>
        <w:t>.</w:t>
      </w:r>
    </w:p>
    <w:p w:rsidR="0023531F" w:rsidRPr="0004288B" w:rsidRDefault="0023531F" w:rsidP="0004288B">
      <w:pPr>
        <w:pStyle w:val="naisf"/>
        <w:tabs>
          <w:tab w:val="left" w:pos="567"/>
          <w:tab w:val="left" w:pos="851"/>
        </w:tabs>
        <w:spacing w:before="0" w:after="0"/>
        <w:ind w:firstLine="709"/>
        <w:rPr>
          <w:color w:val="000000" w:themeColor="text1"/>
          <w:sz w:val="28"/>
          <w:szCs w:val="28"/>
        </w:rPr>
      </w:pPr>
    </w:p>
    <w:p w:rsidR="00771070" w:rsidRPr="0004288B" w:rsidRDefault="00DB650F"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 xml:space="preserve"> </w:t>
      </w:r>
      <w:r w:rsidR="0023531F" w:rsidRPr="0004288B">
        <w:rPr>
          <w:color w:val="000000" w:themeColor="text1"/>
          <w:sz w:val="28"/>
          <w:szCs w:val="28"/>
        </w:rPr>
        <w:t>1</w:t>
      </w:r>
      <w:r w:rsidR="00F30111" w:rsidRPr="0004288B">
        <w:rPr>
          <w:color w:val="000000" w:themeColor="text1"/>
          <w:sz w:val="28"/>
          <w:szCs w:val="28"/>
        </w:rPr>
        <w:t>4</w:t>
      </w:r>
      <w:r w:rsidR="00EA3887">
        <w:rPr>
          <w:color w:val="000000" w:themeColor="text1"/>
          <w:sz w:val="28"/>
          <w:szCs w:val="28"/>
        </w:rPr>
        <w:t>8</w:t>
      </w:r>
      <w:r w:rsidR="0023531F" w:rsidRPr="0004288B">
        <w:rPr>
          <w:color w:val="000000" w:themeColor="text1"/>
          <w:sz w:val="28"/>
          <w:szCs w:val="28"/>
        </w:rPr>
        <w:t>. P</w:t>
      </w:r>
      <w:r w:rsidR="00AE4DE0" w:rsidRPr="0004288B">
        <w:rPr>
          <w:color w:val="000000" w:themeColor="text1"/>
          <w:sz w:val="28"/>
          <w:szCs w:val="28"/>
        </w:rPr>
        <w:t xml:space="preserve">apildināt </w:t>
      </w:r>
      <w:r w:rsidR="0023531F" w:rsidRPr="0004288B">
        <w:rPr>
          <w:color w:val="000000" w:themeColor="text1"/>
          <w:sz w:val="28"/>
          <w:szCs w:val="28"/>
        </w:rPr>
        <w:t xml:space="preserve">noteikumu </w:t>
      </w:r>
      <w:r w:rsidR="00AE4DE0" w:rsidRPr="0004288B">
        <w:rPr>
          <w:color w:val="000000" w:themeColor="text1"/>
          <w:sz w:val="28"/>
          <w:szCs w:val="28"/>
        </w:rPr>
        <w:t>8.pielikumu ar trešo</w:t>
      </w:r>
      <w:r w:rsidR="00952E4B" w:rsidRPr="0004288B">
        <w:rPr>
          <w:color w:val="000000" w:themeColor="text1"/>
          <w:sz w:val="28"/>
          <w:szCs w:val="28"/>
        </w:rPr>
        <w:t xml:space="preserve"> un ceturto</w:t>
      </w:r>
      <w:r w:rsidR="00AE4DE0" w:rsidRPr="0004288B">
        <w:rPr>
          <w:color w:val="000000" w:themeColor="text1"/>
          <w:sz w:val="28"/>
          <w:szCs w:val="28"/>
        </w:rPr>
        <w:t xml:space="preserve"> piezīmi šādā redakcijā:</w:t>
      </w:r>
    </w:p>
    <w:p w:rsidR="00952E4B" w:rsidRPr="0004288B" w:rsidRDefault="00AE4DE0"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 xml:space="preserve">“3. </w:t>
      </w:r>
      <w:r w:rsidR="00952E4B" w:rsidRPr="0004288B">
        <w:rPr>
          <w:color w:val="000000" w:themeColor="text1"/>
          <w:sz w:val="28"/>
          <w:szCs w:val="28"/>
        </w:rPr>
        <w:t xml:space="preserve">Dabīgās ventilācijas kanālos </w:t>
      </w:r>
      <w:r w:rsidR="00BC6ED8" w:rsidRPr="0004288B">
        <w:rPr>
          <w:color w:val="000000" w:themeColor="text1"/>
          <w:sz w:val="28"/>
          <w:szCs w:val="28"/>
        </w:rPr>
        <w:t>putekļu vai citu nosēdumu līmenis nedrīkst pārsniegt 9,0 g / m</w:t>
      </w:r>
      <w:r w:rsidR="00BC6ED8" w:rsidRPr="0004288B">
        <w:rPr>
          <w:color w:val="000000" w:themeColor="text1"/>
          <w:sz w:val="28"/>
          <w:szCs w:val="28"/>
          <w:vertAlign w:val="superscript"/>
        </w:rPr>
        <w:t>2</w:t>
      </w:r>
      <w:r w:rsidR="00952E4B" w:rsidRPr="0004288B">
        <w:rPr>
          <w:color w:val="000000" w:themeColor="text1"/>
          <w:sz w:val="28"/>
          <w:szCs w:val="28"/>
        </w:rPr>
        <w:t>.</w:t>
      </w:r>
    </w:p>
    <w:p w:rsidR="00771070" w:rsidRPr="0004288B" w:rsidRDefault="00952E4B" w:rsidP="0004288B">
      <w:pPr>
        <w:pStyle w:val="naisf"/>
        <w:tabs>
          <w:tab w:val="left" w:pos="567"/>
          <w:tab w:val="left" w:pos="851"/>
        </w:tabs>
        <w:spacing w:before="0" w:after="0"/>
        <w:ind w:firstLine="709"/>
        <w:rPr>
          <w:color w:val="000000" w:themeColor="text1"/>
          <w:sz w:val="28"/>
          <w:szCs w:val="28"/>
        </w:rPr>
      </w:pPr>
      <w:r w:rsidRPr="0004288B">
        <w:rPr>
          <w:color w:val="000000" w:themeColor="text1"/>
          <w:sz w:val="28"/>
          <w:szCs w:val="28"/>
        </w:rPr>
        <w:t xml:space="preserve">4. </w:t>
      </w:r>
      <w:r w:rsidR="00771070" w:rsidRPr="0004288B">
        <w:rPr>
          <w:color w:val="000000" w:themeColor="text1"/>
          <w:sz w:val="28"/>
          <w:szCs w:val="28"/>
        </w:rPr>
        <w:t>A</w:t>
      </w:r>
      <w:r w:rsidR="00996E06" w:rsidRPr="0004288B">
        <w:rPr>
          <w:color w:val="000000" w:themeColor="text1"/>
          <w:sz w:val="28"/>
          <w:szCs w:val="28"/>
        </w:rPr>
        <w:t xml:space="preserve">ktam pievieno </w:t>
      </w:r>
      <w:r w:rsidR="00260B7F" w:rsidRPr="0004288B">
        <w:rPr>
          <w:color w:val="000000" w:themeColor="text1"/>
          <w:sz w:val="28"/>
          <w:szCs w:val="28"/>
        </w:rPr>
        <w:t>darba veikšanas tiesības apliecinošu dokumenta kopiju (</w:t>
      </w:r>
      <w:r w:rsidR="00996E06" w:rsidRPr="0004288B">
        <w:rPr>
          <w:color w:val="000000" w:themeColor="text1"/>
          <w:sz w:val="28"/>
          <w:szCs w:val="28"/>
        </w:rPr>
        <w:t>skursteņslauķa</w:t>
      </w:r>
      <w:r w:rsidR="00260B7F" w:rsidRPr="0004288B">
        <w:rPr>
          <w:color w:val="000000" w:themeColor="text1"/>
        </w:rPr>
        <w:t xml:space="preserve"> </w:t>
      </w:r>
      <w:r w:rsidR="00260B7F" w:rsidRPr="0004288B">
        <w:rPr>
          <w:color w:val="000000" w:themeColor="text1"/>
          <w:sz w:val="28"/>
          <w:szCs w:val="28"/>
        </w:rPr>
        <w:t>sertifikāta kopiju</w:t>
      </w:r>
      <w:r w:rsidR="00996E06" w:rsidRPr="0004288B">
        <w:rPr>
          <w:color w:val="000000" w:themeColor="text1"/>
          <w:sz w:val="28"/>
          <w:szCs w:val="28"/>
        </w:rPr>
        <w:t>,</w:t>
      </w:r>
      <w:r w:rsidR="00771070" w:rsidRPr="0004288B">
        <w:rPr>
          <w:color w:val="000000" w:themeColor="text1"/>
          <w:sz w:val="28"/>
          <w:szCs w:val="28"/>
        </w:rPr>
        <w:t xml:space="preserve"> attiecīgas </w:t>
      </w:r>
      <w:r w:rsidR="00260B7F" w:rsidRPr="0004288B">
        <w:rPr>
          <w:color w:val="000000" w:themeColor="text1"/>
          <w:sz w:val="28"/>
          <w:szCs w:val="28"/>
        </w:rPr>
        <w:t>sfēras</w:t>
      </w:r>
      <w:r w:rsidR="00771070" w:rsidRPr="0004288B">
        <w:rPr>
          <w:color w:val="000000" w:themeColor="text1"/>
          <w:sz w:val="28"/>
          <w:szCs w:val="28"/>
        </w:rPr>
        <w:t xml:space="preserve"> būvspeciālista</w:t>
      </w:r>
      <w:r w:rsidR="00996E06" w:rsidRPr="0004288B">
        <w:rPr>
          <w:color w:val="000000" w:themeColor="text1"/>
          <w:sz w:val="28"/>
          <w:szCs w:val="28"/>
        </w:rPr>
        <w:t xml:space="preserve"> </w:t>
      </w:r>
      <w:r w:rsidR="00771070" w:rsidRPr="0004288B">
        <w:rPr>
          <w:color w:val="000000" w:themeColor="text1"/>
          <w:sz w:val="28"/>
          <w:szCs w:val="28"/>
        </w:rPr>
        <w:t>sertifikāta kopiju</w:t>
      </w:r>
      <w:r w:rsidR="00076C97" w:rsidRPr="0004288B">
        <w:rPr>
          <w:color w:val="000000" w:themeColor="text1"/>
          <w:sz w:val="28"/>
          <w:szCs w:val="28"/>
        </w:rPr>
        <w:t xml:space="preserve"> vai ugunsdrošības un civilās aizsardzības inženiera </w:t>
      </w:r>
      <w:r w:rsidR="00260B7F" w:rsidRPr="0004288B">
        <w:rPr>
          <w:color w:val="000000" w:themeColor="text1"/>
          <w:sz w:val="28"/>
          <w:szCs w:val="28"/>
        </w:rPr>
        <w:t>kvalifikāciju apliecinoša dokumenta</w:t>
      </w:r>
      <w:r w:rsidR="00076C97" w:rsidRPr="0004288B">
        <w:rPr>
          <w:color w:val="000000" w:themeColor="text1"/>
          <w:sz w:val="28"/>
          <w:szCs w:val="28"/>
        </w:rPr>
        <w:t xml:space="preserve"> kopiju</w:t>
      </w:r>
      <w:r w:rsidR="00260B7F" w:rsidRPr="0004288B">
        <w:rPr>
          <w:color w:val="000000" w:themeColor="text1"/>
          <w:sz w:val="28"/>
          <w:szCs w:val="28"/>
        </w:rPr>
        <w:t>)</w:t>
      </w:r>
      <w:r w:rsidR="0023531F" w:rsidRPr="0004288B">
        <w:rPr>
          <w:color w:val="000000" w:themeColor="text1"/>
          <w:sz w:val="28"/>
          <w:szCs w:val="28"/>
        </w:rPr>
        <w:t>.</w:t>
      </w:r>
      <w:r w:rsidR="00AE4DE0" w:rsidRPr="0004288B">
        <w:rPr>
          <w:color w:val="000000" w:themeColor="text1"/>
          <w:sz w:val="28"/>
          <w:szCs w:val="28"/>
        </w:rPr>
        <w:t>”</w:t>
      </w:r>
    </w:p>
    <w:p w:rsidR="00061107" w:rsidRPr="0004288B" w:rsidRDefault="00061107" w:rsidP="0004288B">
      <w:pPr>
        <w:pStyle w:val="naisf"/>
        <w:tabs>
          <w:tab w:val="left" w:pos="567"/>
          <w:tab w:val="left" w:pos="851"/>
        </w:tabs>
        <w:spacing w:before="0" w:after="0"/>
        <w:ind w:firstLine="709"/>
        <w:rPr>
          <w:color w:val="000000" w:themeColor="text1"/>
          <w:sz w:val="28"/>
          <w:szCs w:val="28"/>
        </w:rPr>
      </w:pPr>
    </w:p>
    <w:p w:rsidR="001B3678" w:rsidRPr="0004288B" w:rsidRDefault="001B3678" w:rsidP="0004288B">
      <w:pPr>
        <w:pStyle w:val="naisf"/>
        <w:tabs>
          <w:tab w:val="left" w:pos="567"/>
          <w:tab w:val="left" w:pos="851"/>
        </w:tabs>
        <w:spacing w:before="0" w:after="0"/>
        <w:ind w:firstLine="0"/>
        <w:rPr>
          <w:color w:val="000000" w:themeColor="text1"/>
          <w:sz w:val="28"/>
          <w:szCs w:val="28"/>
        </w:rPr>
      </w:pPr>
    </w:p>
    <w:p w:rsidR="00AB6B08" w:rsidRPr="0004288B" w:rsidRDefault="00F30111" w:rsidP="0004288B">
      <w:pPr>
        <w:pStyle w:val="naisf"/>
        <w:tabs>
          <w:tab w:val="left" w:pos="567"/>
          <w:tab w:val="left" w:pos="851"/>
        </w:tabs>
        <w:spacing w:before="0" w:after="0"/>
        <w:ind w:left="710" w:firstLine="0"/>
        <w:rPr>
          <w:color w:val="000000" w:themeColor="text1"/>
          <w:sz w:val="28"/>
          <w:szCs w:val="28"/>
        </w:rPr>
      </w:pPr>
      <w:r w:rsidRPr="0004288B">
        <w:rPr>
          <w:color w:val="000000" w:themeColor="text1"/>
          <w:sz w:val="28"/>
          <w:szCs w:val="28"/>
        </w:rPr>
        <w:t>14</w:t>
      </w:r>
      <w:r w:rsidR="00EA3887">
        <w:rPr>
          <w:color w:val="000000" w:themeColor="text1"/>
          <w:sz w:val="28"/>
          <w:szCs w:val="28"/>
        </w:rPr>
        <w:t>9</w:t>
      </w:r>
      <w:r w:rsidR="00AB6B08" w:rsidRPr="0004288B">
        <w:rPr>
          <w:color w:val="000000" w:themeColor="text1"/>
          <w:sz w:val="28"/>
          <w:szCs w:val="28"/>
        </w:rPr>
        <w:t>. Izte</w:t>
      </w:r>
      <w:r w:rsidR="001B3678" w:rsidRPr="0004288B">
        <w:rPr>
          <w:color w:val="000000" w:themeColor="text1"/>
          <w:sz w:val="28"/>
          <w:szCs w:val="28"/>
        </w:rPr>
        <w:t>ikt 9.</w:t>
      </w:r>
      <w:r w:rsidR="00173794" w:rsidRPr="0004288B">
        <w:rPr>
          <w:color w:val="000000" w:themeColor="text1"/>
          <w:sz w:val="28"/>
          <w:szCs w:val="28"/>
        </w:rPr>
        <w:t xml:space="preserve"> </w:t>
      </w:r>
      <w:r w:rsidR="001B3678" w:rsidRPr="0004288B">
        <w:rPr>
          <w:color w:val="000000" w:themeColor="text1"/>
          <w:sz w:val="28"/>
          <w:szCs w:val="28"/>
        </w:rPr>
        <w:t>pielikumu šādā redakcijā:</w:t>
      </w:r>
    </w:p>
    <w:p w:rsidR="00AB6B08" w:rsidRPr="0004288B" w:rsidRDefault="00AB6B08" w:rsidP="0004288B">
      <w:pPr>
        <w:shd w:val="clear" w:color="auto" w:fill="FFFFFF"/>
        <w:spacing w:after="0" w:line="240" w:lineRule="auto"/>
        <w:ind w:left="360"/>
        <w:jc w:val="right"/>
        <w:rPr>
          <w:rFonts w:ascii="Times New Roman" w:eastAsia="Times New Roman" w:hAnsi="Times New Roman"/>
          <w:color w:val="000000" w:themeColor="text1"/>
          <w:sz w:val="24"/>
          <w:szCs w:val="24"/>
          <w:lang w:eastAsia="lv-LV"/>
        </w:rPr>
      </w:pPr>
      <w:r w:rsidRPr="0004288B">
        <w:rPr>
          <w:rFonts w:ascii="Times New Roman" w:eastAsia="Times New Roman" w:hAnsi="Times New Roman"/>
          <w:color w:val="000000" w:themeColor="text1"/>
          <w:sz w:val="20"/>
          <w:szCs w:val="20"/>
          <w:lang w:eastAsia="lv-LV"/>
        </w:rPr>
        <w:t>“</w:t>
      </w:r>
      <w:r w:rsidRPr="0004288B">
        <w:rPr>
          <w:rFonts w:ascii="Times New Roman" w:eastAsia="Times New Roman" w:hAnsi="Times New Roman"/>
          <w:color w:val="000000" w:themeColor="text1"/>
          <w:sz w:val="24"/>
          <w:szCs w:val="24"/>
          <w:lang w:eastAsia="lv-LV"/>
        </w:rPr>
        <w:t xml:space="preserve">9. </w:t>
      </w:r>
      <w:hyperlink r:id="rId56" w:tooltip="Atvērt citā formātā" w:history="1">
        <w:r w:rsidRPr="0004288B">
          <w:rPr>
            <w:rFonts w:ascii="Times New Roman" w:eastAsia="Times New Roman" w:hAnsi="Times New Roman"/>
            <w:color w:val="000000" w:themeColor="text1"/>
            <w:sz w:val="24"/>
            <w:szCs w:val="24"/>
            <w:lang w:eastAsia="lv-LV"/>
          </w:rPr>
          <w:t>pielikums</w:t>
        </w:r>
      </w:hyperlink>
      <w:r w:rsidRPr="0004288B">
        <w:rPr>
          <w:rFonts w:ascii="Times New Roman" w:eastAsia="Times New Roman" w:hAnsi="Times New Roman"/>
          <w:color w:val="000000" w:themeColor="text1"/>
          <w:sz w:val="24"/>
          <w:szCs w:val="24"/>
          <w:lang w:eastAsia="lv-LV"/>
        </w:rPr>
        <w:br/>
        <w:t>Ministru kabineta</w:t>
      </w:r>
      <w:r w:rsidRPr="0004288B">
        <w:rPr>
          <w:rFonts w:ascii="Times New Roman" w:eastAsia="Times New Roman" w:hAnsi="Times New Roman"/>
          <w:color w:val="000000" w:themeColor="text1"/>
          <w:sz w:val="24"/>
          <w:szCs w:val="24"/>
          <w:lang w:eastAsia="lv-LV"/>
        </w:rPr>
        <w:br/>
        <w:t>2016. gada 19. aprīļa</w:t>
      </w:r>
      <w:r w:rsidRPr="0004288B">
        <w:rPr>
          <w:rFonts w:ascii="Times New Roman" w:eastAsia="Times New Roman" w:hAnsi="Times New Roman"/>
          <w:color w:val="000000" w:themeColor="text1"/>
          <w:sz w:val="24"/>
          <w:szCs w:val="24"/>
          <w:lang w:eastAsia="lv-LV"/>
        </w:rPr>
        <w:br/>
        <w:t>noteikumiem Nr. 238</w:t>
      </w:r>
    </w:p>
    <w:p w:rsidR="00AB6B08" w:rsidRPr="0004288B" w:rsidRDefault="00AB6B08" w:rsidP="0004288B">
      <w:pPr>
        <w:shd w:val="clear" w:color="auto" w:fill="FFFFFF"/>
        <w:spacing w:after="0" w:line="240" w:lineRule="auto"/>
        <w:jc w:val="right"/>
        <w:rPr>
          <w:rFonts w:ascii="Times New Roman" w:eastAsia="Times New Roman" w:hAnsi="Times New Roman"/>
          <w:color w:val="000000" w:themeColor="text1"/>
          <w:sz w:val="21"/>
          <w:szCs w:val="21"/>
          <w:lang w:eastAsia="lv-LV"/>
        </w:rPr>
      </w:pPr>
    </w:p>
    <w:p w:rsidR="00AB6B08" w:rsidRPr="0004288B" w:rsidRDefault="00AB6B08" w:rsidP="0004288B">
      <w:pPr>
        <w:autoSpaceDE w:val="0"/>
        <w:autoSpaceDN w:val="0"/>
        <w:adjustRightInd w:val="0"/>
        <w:spacing w:after="0" w:line="240" w:lineRule="auto"/>
        <w:jc w:val="center"/>
        <w:rPr>
          <w:rFonts w:ascii="Times New Roman" w:hAnsi="Times New Roman"/>
          <w:b/>
          <w:bCs/>
          <w:color w:val="000000" w:themeColor="text1"/>
          <w:sz w:val="20"/>
          <w:szCs w:val="28"/>
        </w:rPr>
      </w:pPr>
      <w:r w:rsidRPr="0004288B">
        <w:rPr>
          <w:rFonts w:ascii="Times New Roman" w:hAnsi="Times New Roman"/>
          <w:b/>
          <w:bCs/>
          <w:color w:val="000000" w:themeColor="text1"/>
          <w:sz w:val="20"/>
          <w:szCs w:val="28"/>
        </w:rPr>
        <w:t>Ugunsaizsardzības sistēmas iedarbošanās gadījumu un bojājumu uzskaites žurnāls</w:t>
      </w:r>
    </w:p>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8"/>
          <w:szCs w:val="28"/>
        </w:rPr>
      </w:pPr>
    </w:p>
    <w:tbl>
      <w:tblPr>
        <w:tblW w:w="0" w:type="auto"/>
        <w:tblLook w:val="04A0" w:firstRow="1" w:lastRow="0" w:firstColumn="1" w:lastColumn="0" w:noHBand="0" w:noVBand="1"/>
      </w:tblPr>
      <w:tblGrid>
        <w:gridCol w:w="501"/>
        <w:gridCol w:w="748"/>
        <w:gridCol w:w="501"/>
        <w:gridCol w:w="215"/>
        <w:gridCol w:w="977"/>
        <w:gridCol w:w="220"/>
        <w:gridCol w:w="550"/>
        <w:gridCol w:w="428"/>
        <w:gridCol w:w="132"/>
        <w:gridCol w:w="893"/>
        <w:gridCol w:w="96"/>
        <w:gridCol w:w="663"/>
        <w:gridCol w:w="777"/>
        <w:gridCol w:w="451"/>
        <w:gridCol w:w="308"/>
        <w:gridCol w:w="777"/>
        <w:gridCol w:w="834"/>
      </w:tblGrid>
      <w:tr w:rsidR="00AB6B08" w:rsidRPr="0004288B" w:rsidTr="00741D54">
        <w:tc>
          <w:tcPr>
            <w:tcW w:w="1809" w:type="dxa"/>
            <w:gridSpan w:val="3"/>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r w:rsidRPr="0004288B">
              <w:rPr>
                <w:rFonts w:ascii="Times New Roman" w:hAnsi="Times New Roman"/>
                <w:color w:val="000000" w:themeColor="text1"/>
                <w:sz w:val="20"/>
                <w:szCs w:val="20"/>
              </w:rPr>
              <w:t>Atbildīgā persona:</w:t>
            </w:r>
          </w:p>
        </w:tc>
        <w:tc>
          <w:tcPr>
            <w:tcW w:w="7545" w:type="dxa"/>
            <w:gridSpan w:val="14"/>
            <w:tcBorders>
              <w:bottom w:val="single" w:sz="6" w:space="0" w:color="auto"/>
            </w:tcBorders>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AB6B08" w:rsidRPr="0004288B" w:rsidTr="00741D54">
        <w:tc>
          <w:tcPr>
            <w:tcW w:w="9354" w:type="dxa"/>
            <w:gridSpan w:val="17"/>
            <w:tcBorders>
              <w:bottom w:val="single" w:sz="6" w:space="0" w:color="auto"/>
            </w:tcBorders>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AB6B08" w:rsidRPr="0004288B" w:rsidTr="00741D54">
        <w:tc>
          <w:tcPr>
            <w:tcW w:w="9354" w:type="dxa"/>
            <w:gridSpan w:val="17"/>
            <w:tcBorders>
              <w:top w:val="single" w:sz="6" w:space="0" w:color="auto"/>
            </w:tcBorders>
          </w:tcPr>
          <w:p w:rsidR="00AB6B08" w:rsidRPr="0004288B" w:rsidRDefault="00AB6B08" w:rsidP="0004288B">
            <w:pPr>
              <w:autoSpaceDE w:val="0"/>
              <w:autoSpaceDN w:val="0"/>
              <w:adjustRightInd w:val="0"/>
              <w:spacing w:after="0" w:line="240" w:lineRule="auto"/>
              <w:jc w:val="center"/>
              <w:rPr>
                <w:rFonts w:ascii="Times New Roman" w:hAnsi="Times New Roman"/>
                <w:i/>
                <w:color w:val="000000" w:themeColor="text1"/>
                <w:sz w:val="18"/>
              </w:rPr>
            </w:pPr>
            <w:r w:rsidRPr="0004288B">
              <w:rPr>
                <w:rFonts w:ascii="Times New Roman" w:hAnsi="Times New Roman"/>
                <w:bCs/>
                <w:i/>
                <w:color w:val="000000" w:themeColor="text1"/>
                <w:sz w:val="18"/>
                <w:szCs w:val="20"/>
              </w:rPr>
              <w:t>(</w:t>
            </w:r>
            <w:r w:rsidRPr="0004288B">
              <w:rPr>
                <w:rFonts w:ascii="Times New Roman" w:hAnsi="Times New Roman"/>
                <w:i/>
                <w:color w:val="000000" w:themeColor="text1"/>
                <w:sz w:val="18"/>
              </w:rPr>
              <w:t xml:space="preserve">norāda juridiskās personas nosaukumu, reģistrācijas numuru, juridisko adresi un apkopes veicēja sertifikāta numuru vai </w:t>
            </w:r>
          </w:p>
          <w:p w:rsidR="00AB6B08" w:rsidRPr="0004288B" w:rsidRDefault="00AB6B08" w:rsidP="0004288B">
            <w:pPr>
              <w:autoSpaceDE w:val="0"/>
              <w:autoSpaceDN w:val="0"/>
              <w:adjustRightInd w:val="0"/>
              <w:spacing w:after="0" w:line="240" w:lineRule="auto"/>
              <w:jc w:val="center"/>
              <w:rPr>
                <w:rFonts w:ascii="Times New Roman" w:hAnsi="Times New Roman"/>
                <w:bCs/>
                <w:color w:val="000000" w:themeColor="text1"/>
                <w:sz w:val="20"/>
                <w:szCs w:val="20"/>
              </w:rPr>
            </w:pPr>
            <w:r w:rsidRPr="0004288B">
              <w:rPr>
                <w:rFonts w:ascii="Times New Roman" w:hAnsi="Times New Roman"/>
                <w:i/>
                <w:color w:val="000000" w:themeColor="text1"/>
                <w:sz w:val="18"/>
              </w:rPr>
              <w:t xml:space="preserve">fiziskās personas vārdu, uzvārdu </w:t>
            </w:r>
            <w:r w:rsidRPr="0004288B">
              <w:rPr>
                <w:rFonts w:ascii="Times New Roman" w:hAnsi="Times New Roman"/>
                <w:i/>
                <w:color w:val="000000" w:themeColor="text1"/>
                <w:sz w:val="18"/>
                <w:szCs w:val="18"/>
              </w:rPr>
              <w:t xml:space="preserve">un </w:t>
            </w:r>
            <w:r w:rsidRPr="0004288B">
              <w:rPr>
                <w:rFonts w:ascii="Times New Roman" w:eastAsia="Times New Roman" w:hAnsi="Times New Roman"/>
                <w:i/>
                <w:color w:val="000000" w:themeColor="text1"/>
                <w:sz w:val="18"/>
                <w:szCs w:val="18"/>
                <w:lang w:eastAsia="en-GB"/>
              </w:rPr>
              <w:t>informāciju, ar kuru var identificēt personu</w:t>
            </w:r>
            <w:r w:rsidRPr="0004288B">
              <w:rPr>
                <w:rFonts w:ascii="Times New Roman" w:hAnsi="Times New Roman"/>
                <w:i/>
                <w:color w:val="000000" w:themeColor="text1"/>
                <w:sz w:val="18"/>
                <w:szCs w:val="20"/>
              </w:rPr>
              <w:t>)</w:t>
            </w:r>
          </w:p>
        </w:tc>
      </w:tr>
      <w:tr w:rsidR="006F489C" w:rsidRPr="0004288B" w:rsidTr="00741D54">
        <w:tc>
          <w:tcPr>
            <w:tcW w:w="9354" w:type="dxa"/>
            <w:gridSpan w:val="17"/>
          </w:tcPr>
          <w:p w:rsidR="006F489C" w:rsidRPr="0004288B" w:rsidRDefault="006F489C"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AB6B08" w:rsidRPr="0004288B" w:rsidTr="00EC7233">
        <w:tc>
          <w:tcPr>
            <w:tcW w:w="3828" w:type="dxa"/>
            <w:gridSpan w:val="7"/>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r w:rsidRPr="0004288B">
              <w:rPr>
                <w:rFonts w:ascii="Times New Roman" w:hAnsi="Times New Roman"/>
                <w:color w:val="000000" w:themeColor="text1"/>
                <w:sz w:val="20"/>
                <w:szCs w:val="20"/>
              </w:rPr>
              <w:t>Objekta vai teritorijas nosaukums un adrese:</w:t>
            </w:r>
          </w:p>
        </w:tc>
        <w:tc>
          <w:tcPr>
            <w:tcW w:w="5526" w:type="dxa"/>
            <w:gridSpan w:val="10"/>
            <w:tcBorders>
              <w:bottom w:val="single" w:sz="6" w:space="0" w:color="auto"/>
            </w:tcBorders>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AB6B08" w:rsidRPr="0004288B" w:rsidTr="00741D54">
        <w:tc>
          <w:tcPr>
            <w:tcW w:w="9354" w:type="dxa"/>
            <w:gridSpan w:val="17"/>
            <w:tcBorders>
              <w:bottom w:val="single" w:sz="6" w:space="0" w:color="auto"/>
            </w:tcBorders>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AB6B08" w:rsidRPr="0004288B" w:rsidTr="00741D54">
        <w:tc>
          <w:tcPr>
            <w:tcW w:w="9354" w:type="dxa"/>
            <w:gridSpan w:val="17"/>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AB6B08" w:rsidRPr="0004288B" w:rsidTr="00741D54">
        <w:tc>
          <w:tcPr>
            <w:tcW w:w="3261" w:type="dxa"/>
            <w:gridSpan w:val="6"/>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r w:rsidRPr="0004288B">
              <w:rPr>
                <w:rFonts w:ascii="Times New Roman" w:hAnsi="Times New Roman"/>
                <w:color w:val="000000" w:themeColor="text1"/>
                <w:sz w:val="20"/>
                <w:szCs w:val="20"/>
              </w:rPr>
              <w:t>Sistēmas tehniskās apkopes veicējs:</w:t>
            </w:r>
          </w:p>
        </w:tc>
        <w:tc>
          <w:tcPr>
            <w:tcW w:w="6093" w:type="dxa"/>
            <w:gridSpan w:val="11"/>
            <w:tcBorders>
              <w:bottom w:val="single" w:sz="6" w:space="0" w:color="auto"/>
            </w:tcBorders>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AB6B08" w:rsidRPr="0004288B" w:rsidTr="00741D54">
        <w:tc>
          <w:tcPr>
            <w:tcW w:w="9354" w:type="dxa"/>
            <w:gridSpan w:val="17"/>
            <w:tcBorders>
              <w:bottom w:val="single" w:sz="6" w:space="0" w:color="auto"/>
            </w:tcBorders>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AB6B08" w:rsidRPr="0004288B" w:rsidTr="00741D54">
        <w:tc>
          <w:tcPr>
            <w:tcW w:w="9354" w:type="dxa"/>
            <w:gridSpan w:val="17"/>
          </w:tcPr>
          <w:p w:rsidR="00AB6B08" w:rsidRPr="0004288B" w:rsidRDefault="00AB6B08" w:rsidP="0004288B">
            <w:pPr>
              <w:autoSpaceDE w:val="0"/>
              <w:autoSpaceDN w:val="0"/>
              <w:adjustRightInd w:val="0"/>
              <w:spacing w:after="0" w:line="240" w:lineRule="auto"/>
              <w:jc w:val="center"/>
              <w:rPr>
                <w:rFonts w:ascii="Times New Roman" w:hAnsi="Times New Roman"/>
                <w:i/>
                <w:color w:val="000000" w:themeColor="text1"/>
                <w:sz w:val="18"/>
              </w:rPr>
            </w:pPr>
            <w:r w:rsidRPr="0004288B">
              <w:rPr>
                <w:rFonts w:ascii="Times New Roman" w:hAnsi="Times New Roman"/>
                <w:bCs/>
                <w:i/>
                <w:color w:val="000000" w:themeColor="text1"/>
                <w:sz w:val="18"/>
                <w:szCs w:val="20"/>
              </w:rPr>
              <w:t>(</w:t>
            </w:r>
            <w:r w:rsidRPr="0004288B">
              <w:rPr>
                <w:rFonts w:ascii="Times New Roman" w:hAnsi="Times New Roman"/>
                <w:i/>
                <w:color w:val="000000" w:themeColor="text1"/>
                <w:sz w:val="18"/>
              </w:rPr>
              <w:t xml:space="preserve">norāda juridiskās personas nosaukumu, reģistrācijas numuru, juridisko adresi un apkopes veicēja sertifikāta numuru vai </w:t>
            </w:r>
          </w:p>
          <w:p w:rsidR="00AB6B08" w:rsidRPr="0004288B" w:rsidRDefault="00AB6B08" w:rsidP="0004288B">
            <w:pPr>
              <w:autoSpaceDE w:val="0"/>
              <w:autoSpaceDN w:val="0"/>
              <w:adjustRightInd w:val="0"/>
              <w:spacing w:after="0" w:line="240" w:lineRule="auto"/>
              <w:jc w:val="center"/>
              <w:rPr>
                <w:rFonts w:ascii="Times New Roman" w:hAnsi="Times New Roman"/>
                <w:bCs/>
                <w:i/>
                <w:color w:val="000000" w:themeColor="text1"/>
                <w:sz w:val="18"/>
                <w:szCs w:val="20"/>
              </w:rPr>
            </w:pPr>
            <w:r w:rsidRPr="0004288B">
              <w:rPr>
                <w:rFonts w:ascii="Times New Roman" w:hAnsi="Times New Roman"/>
                <w:i/>
                <w:color w:val="000000" w:themeColor="text1"/>
                <w:sz w:val="18"/>
              </w:rPr>
              <w:lastRenderedPageBreak/>
              <w:t>fiziskās personas vārdu, uzvārdu, sertifikāta numuru</w:t>
            </w:r>
            <w:r w:rsidRPr="0004288B">
              <w:rPr>
                <w:rFonts w:ascii="Times New Roman" w:hAnsi="Times New Roman"/>
                <w:i/>
                <w:color w:val="000000" w:themeColor="text1"/>
                <w:sz w:val="18"/>
                <w:szCs w:val="20"/>
              </w:rPr>
              <w:t>)</w:t>
            </w:r>
          </w:p>
        </w:tc>
      </w:tr>
      <w:tr w:rsidR="00AB6B08" w:rsidRPr="0004288B" w:rsidTr="00741D54">
        <w:tc>
          <w:tcPr>
            <w:tcW w:w="9354" w:type="dxa"/>
            <w:gridSpan w:val="17"/>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AB6B08" w:rsidRPr="0004288B" w:rsidTr="00741D54">
        <w:tc>
          <w:tcPr>
            <w:tcW w:w="9354" w:type="dxa"/>
            <w:gridSpan w:val="17"/>
          </w:tcPr>
          <w:p w:rsidR="00AB6B08" w:rsidRPr="0004288B" w:rsidRDefault="00AB6B08" w:rsidP="0004288B">
            <w:pPr>
              <w:autoSpaceDE w:val="0"/>
              <w:autoSpaceDN w:val="0"/>
              <w:adjustRightInd w:val="0"/>
              <w:spacing w:after="0" w:line="240" w:lineRule="auto"/>
              <w:rPr>
                <w:rFonts w:ascii="Times New Roman" w:hAnsi="Times New Roman"/>
                <w:bCs/>
                <w:color w:val="000000" w:themeColor="text1"/>
                <w:sz w:val="20"/>
                <w:szCs w:val="20"/>
              </w:rPr>
            </w:pPr>
            <w:r w:rsidRPr="0004288B">
              <w:rPr>
                <w:rFonts w:ascii="Times New Roman" w:hAnsi="Times New Roman"/>
                <w:color w:val="000000" w:themeColor="text1"/>
                <w:sz w:val="20"/>
                <w:szCs w:val="20"/>
              </w:rPr>
              <w:t>Nosacījumi sistēmas tehn</w:t>
            </w:r>
            <w:r w:rsidR="00CE427E" w:rsidRPr="0004288B">
              <w:rPr>
                <w:rFonts w:ascii="Times New Roman" w:hAnsi="Times New Roman"/>
                <w:color w:val="000000" w:themeColor="text1"/>
                <w:sz w:val="20"/>
                <w:szCs w:val="20"/>
              </w:rPr>
              <w:t>iskajai apkopei un uzturēšanai</w:t>
            </w:r>
            <w:r w:rsidRPr="0004288B">
              <w:rPr>
                <w:rFonts w:ascii="Times New Roman" w:eastAsia="Times New Roman" w:hAnsi="Times New Roman"/>
                <w:color w:val="000000" w:themeColor="text1"/>
                <w:sz w:val="20"/>
                <w:szCs w:val="20"/>
                <w:lang w:eastAsia="lv-LV"/>
              </w:rPr>
              <w:t>:</w:t>
            </w:r>
          </w:p>
        </w:tc>
      </w:tr>
      <w:tr w:rsidR="00AB6B08" w:rsidRPr="0004288B" w:rsidTr="002D75C6">
        <w:tc>
          <w:tcPr>
            <w:tcW w:w="9354" w:type="dxa"/>
            <w:gridSpan w:val="17"/>
            <w:tcBorders>
              <w:bottom w:val="single" w:sz="4" w:space="0" w:color="auto"/>
            </w:tcBorders>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10"/>
                <w:szCs w:val="10"/>
              </w:rPr>
            </w:pPr>
          </w:p>
        </w:tc>
      </w:tr>
      <w:tr w:rsidR="00AB6B08" w:rsidRPr="0004288B" w:rsidTr="002D75C6">
        <w:tc>
          <w:tcPr>
            <w:tcW w:w="517" w:type="dxa"/>
            <w:tcBorders>
              <w:top w:val="single" w:sz="4" w:space="0" w:color="auto"/>
              <w:left w:val="single" w:sz="4" w:space="0" w:color="auto"/>
              <w:bottom w:val="single" w:sz="4" w:space="0" w:color="auto"/>
              <w:right w:val="single" w:sz="4" w:space="0" w:color="auto"/>
            </w:tcBorders>
            <w:vAlign w:val="center"/>
          </w:tcPr>
          <w:p w:rsidR="00AB6B08" w:rsidRPr="0004288B" w:rsidRDefault="00AB6B08" w:rsidP="0004288B">
            <w:pPr>
              <w:autoSpaceDE w:val="0"/>
              <w:autoSpaceDN w:val="0"/>
              <w:adjustRightInd w:val="0"/>
              <w:spacing w:after="0" w:line="240" w:lineRule="auto"/>
              <w:jc w:val="center"/>
              <w:rPr>
                <w:rFonts w:ascii="Times New Roman" w:hAnsi="Times New Roman"/>
                <w:bCs/>
                <w:color w:val="000000" w:themeColor="text1"/>
                <w:sz w:val="20"/>
                <w:szCs w:val="20"/>
              </w:rPr>
            </w:pPr>
            <w:r w:rsidRPr="0004288B">
              <w:rPr>
                <w:rFonts w:ascii="Times New Roman" w:hAnsi="Times New Roman"/>
                <w:bCs/>
                <w:color w:val="000000" w:themeColor="text1"/>
                <w:sz w:val="20"/>
                <w:szCs w:val="20"/>
              </w:rPr>
              <w:t>Nr. p.k.</w:t>
            </w:r>
          </w:p>
        </w:tc>
        <w:tc>
          <w:tcPr>
            <w:tcW w:w="4896" w:type="dxa"/>
            <w:gridSpan w:val="10"/>
            <w:tcBorders>
              <w:top w:val="single" w:sz="4" w:space="0" w:color="auto"/>
              <w:left w:val="single" w:sz="4" w:space="0" w:color="auto"/>
              <w:bottom w:val="single" w:sz="4" w:space="0" w:color="auto"/>
              <w:right w:val="single" w:sz="4" w:space="0" w:color="auto"/>
            </w:tcBorders>
            <w:vAlign w:val="center"/>
          </w:tcPr>
          <w:p w:rsidR="00AB6B08" w:rsidRPr="0004288B" w:rsidRDefault="00AB6B08" w:rsidP="0004288B">
            <w:pPr>
              <w:autoSpaceDE w:val="0"/>
              <w:autoSpaceDN w:val="0"/>
              <w:adjustRightInd w:val="0"/>
              <w:spacing w:after="0" w:line="240" w:lineRule="auto"/>
              <w:jc w:val="center"/>
              <w:rPr>
                <w:rFonts w:ascii="Times New Roman" w:hAnsi="Times New Roman"/>
                <w:bCs/>
                <w:color w:val="000000" w:themeColor="text1"/>
                <w:sz w:val="20"/>
                <w:szCs w:val="20"/>
              </w:rPr>
            </w:pPr>
            <w:r w:rsidRPr="0004288B">
              <w:rPr>
                <w:rFonts w:ascii="Times New Roman" w:eastAsia="Times New Roman" w:hAnsi="Times New Roman"/>
                <w:color w:val="000000" w:themeColor="text1"/>
                <w:sz w:val="20"/>
                <w:szCs w:val="20"/>
                <w:lang w:eastAsia="lv-LV"/>
              </w:rPr>
              <w:t>Darbu nosaukums*</w:t>
            </w:r>
          </w:p>
        </w:tc>
        <w:tc>
          <w:tcPr>
            <w:tcW w:w="1955" w:type="dxa"/>
            <w:gridSpan w:val="3"/>
            <w:tcBorders>
              <w:top w:val="single" w:sz="4" w:space="0" w:color="auto"/>
              <w:left w:val="single" w:sz="4" w:space="0" w:color="auto"/>
              <w:bottom w:val="single" w:sz="4" w:space="0" w:color="auto"/>
              <w:right w:val="single" w:sz="4" w:space="0" w:color="auto"/>
            </w:tcBorders>
            <w:vAlign w:val="center"/>
          </w:tcPr>
          <w:p w:rsidR="00AB6B08" w:rsidRPr="0004288B" w:rsidRDefault="00AB6B08" w:rsidP="0004288B">
            <w:pPr>
              <w:autoSpaceDE w:val="0"/>
              <w:autoSpaceDN w:val="0"/>
              <w:adjustRightInd w:val="0"/>
              <w:spacing w:after="0" w:line="240" w:lineRule="auto"/>
              <w:jc w:val="center"/>
              <w:rPr>
                <w:rFonts w:ascii="Times New Roman" w:hAnsi="Times New Roman"/>
                <w:bCs/>
                <w:color w:val="000000" w:themeColor="text1"/>
                <w:sz w:val="20"/>
                <w:szCs w:val="20"/>
              </w:rPr>
            </w:pPr>
            <w:r w:rsidRPr="0004288B">
              <w:rPr>
                <w:rFonts w:ascii="Times New Roman" w:eastAsia="Times New Roman" w:hAnsi="Times New Roman"/>
                <w:color w:val="000000" w:themeColor="text1"/>
                <w:sz w:val="20"/>
                <w:szCs w:val="20"/>
                <w:lang w:eastAsia="lv-LV"/>
              </w:rPr>
              <w:t>Darbu izpildes periodiskums**</w:t>
            </w:r>
          </w:p>
        </w:tc>
        <w:tc>
          <w:tcPr>
            <w:tcW w:w="1986" w:type="dxa"/>
            <w:gridSpan w:val="3"/>
            <w:tcBorders>
              <w:top w:val="single" w:sz="4" w:space="0" w:color="auto"/>
              <w:left w:val="single" w:sz="4" w:space="0" w:color="auto"/>
              <w:bottom w:val="single" w:sz="4" w:space="0" w:color="auto"/>
              <w:right w:val="single" w:sz="4" w:space="0" w:color="auto"/>
            </w:tcBorders>
            <w:vAlign w:val="center"/>
          </w:tcPr>
          <w:p w:rsidR="00AB6B08" w:rsidRPr="0004288B" w:rsidRDefault="00AB6B08" w:rsidP="0004288B">
            <w:pPr>
              <w:autoSpaceDE w:val="0"/>
              <w:autoSpaceDN w:val="0"/>
              <w:adjustRightInd w:val="0"/>
              <w:spacing w:after="0" w:line="240" w:lineRule="auto"/>
              <w:jc w:val="center"/>
              <w:rPr>
                <w:rFonts w:ascii="Times New Roman" w:hAnsi="Times New Roman"/>
                <w:bCs/>
                <w:color w:val="000000" w:themeColor="text1"/>
                <w:sz w:val="20"/>
                <w:szCs w:val="20"/>
              </w:rPr>
            </w:pPr>
            <w:r w:rsidRPr="0004288B">
              <w:rPr>
                <w:rFonts w:ascii="Times New Roman" w:hAnsi="Times New Roman"/>
                <w:bCs/>
                <w:color w:val="000000" w:themeColor="text1"/>
                <w:sz w:val="20"/>
                <w:szCs w:val="20"/>
              </w:rPr>
              <w:t>Par darbu izpildi atbildīgā persona***</w:t>
            </w:r>
          </w:p>
        </w:tc>
      </w:tr>
      <w:tr w:rsidR="00AB6B08" w:rsidRPr="0004288B" w:rsidTr="002D75C6">
        <w:tc>
          <w:tcPr>
            <w:tcW w:w="517" w:type="dxa"/>
            <w:tcBorders>
              <w:top w:val="single" w:sz="4" w:space="0" w:color="auto"/>
              <w:left w:val="single" w:sz="4" w:space="0" w:color="auto"/>
              <w:bottom w:val="single" w:sz="4" w:space="0" w:color="auto"/>
              <w:right w:val="single" w:sz="4" w:space="0" w:color="auto"/>
            </w:tcBorders>
          </w:tcPr>
          <w:p w:rsidR="00AB6B08" w:rsidRPr="0004288B" w:rsidRDefault="00AB6B08" w:rsidP="0004288B">
            <w:pPr>
              <w:autoSpaceDE w:val="0"/>
              <w:autoSpaceDN w:val="0"/>
              <w:adjustRightInd w:val="0"/>
              <w:spacing w:after="0" w:line="240" w:lineRule="auto"/>
              <w:jc w:val="center"/>
              <w:rPr>
                <w:rFonts w:ascii="Times New Roman" w:hAnsi="Times New Roman"/>
                <w:bCs/>
                <w:color w:val="000000" w:themeColor="text1"/>
                <w:sz w:val="20"/>
                <w:szCs w:val="20"/>
              </w:rPr>
            </w:pPr>
            <w:r w:rsidRPr="0004288B">
              <w:rPr>
                <w:rFonts w:ascii="Times New Roman" w:hAnsi="Times New Roman"/>
                <w:bCs/>
                <w:color w:val="000000" w:themeColor="text1"/>
                <w:sz w:val="20"/>
                <w:szCs w:val="20"/>
              </w:rPr>
              <w:t>1</w:t>
            </w:r>
          </w:p>
        </w:tc>
        <w:tc>
          <w:tcPr>
            <w:tcW w:w="4896" w:type="dxa"/>
            <w:gridSpan w:val="10"/>
            <w:tcBorders>
              <w:top w:val="single" w:sz="4" w:space="0" w:color="auto"/>
              <w:left w:val="single" w:sz="4" w:space="0" w:color="auto"/>
              <w:bottom w:val="single" w:sz="4" w:space="0" w:color="auto"/>
              <w:right w:val="single" w:sz="4" w:space="0" w:color="auto"/>
            </w:tcBorders>
          </w:tcPr>
          <w:p w:rsidR="00AB6B08" w:rsidRPr="0004288B" w:rsidRDefault="00AB6B08" w:rsidP="0004288B">
            <w:pPr>
              <w:autoSpaceDE w:val="0"/>
              <w:autoSpaceDN w:val="0"/>
              <w:adjustRightInd w:val="0"/>
              <w:spacing w:after="0" w:line="240" w:lineRule="auto"/>
              <w:jc w:val="center"/>
              <w:rPr>
                <w:rFonts w:ascii="Times New Roman" w:hAnsi="Times New Roman"/>
                <w:bCs/>
                <w:color w:val="000000" w:themeColor="text1"/>
                <w:sz w:val="20"/>
                <w:szCs w:val="20"/>
              </w:rPr>
            </w:pPr>
            <w:r w:rsidRPr="0004288B">
              <w:rPr>
                <w:rFonts w:ascii="Times New Roman" w:hAnsi="Times New Roman"/>
                <w:bCs/>
                <w:color w:val="000000" w:themeColor="text1"/>
                <w:sz w:val="20"/>
                <w:szCs w:val="20"/>
              </w:rPr>
              <w:t>2</w:t>
            </w:r>
          </w:p>
        </w:tc>
        <w:tc>
          <w:tcPr>
            <w:tcW w:w="1955" w:type="dxa"/>
            <w:gridSpan w:val="3"/>
            <w:tcBorders>
              <w:top w:val="single" w:sz="4" w:space="0" w:color="auto"/>
              <w:left w:val="single" w:sz="4" w:space="0" w:color="auto"/>
              <w:bottom w:val="single" w:sz="4" w:space="0" w:color="auto"/>
              <w:right w:val="single" w:sz="4" w:space="0" w:color="auto"/>
            </w:tcBorders>
          </w:tcPr>
          <w:p w:rsidR="00AB6B08" w:rsidRPr="0004288B" w:rsidRDefault="00AB6B08" w:rsidP="0004288B">
            <w:pPr>
              <w:autoSpaceDE w:val="0"/>
              <w:autoSpaceDN w:val="0"/>
              <w:adjustRightInd w:val="0"/>
              <w:spacing w:after="0" w:line="240" w:lineRule="auto"/>
              <w:jc w:val="center"/>
              <w:rPr>
                <w:rFonts w:ascii="Times New Roman" w:hAnsi="Times New Roman"/>
                <w:bCs/>
                <w:color w:val="000000" w:themeColor="text1"/>
                <w:sz w:val="20"/>
                <w:szCs w:val="20"/>
              </w:rPr>
            </w:pPr>
            <w:r w:rsidRPr="0004288B">
              <w:rPr>
                <w:rFonts w:ascii="Times New Roman" w:hAnsi="Times New Roman"/>
                <w:bCs/>
                <w:color w:val="000000" w:themeColor="text1"/>
                <w:sz w:val="20"/>
                <w:szCs w:val="20"/>
              </w:rPr>
              <w:t>3</w:t>
            </w:r>
          </w:p>
        </w:tc>
        <w:tc>
          <w:tcPr>
            <w:tcW w:w="1986" w:type="dxa"/>
            <w:gridSpan w:val="3"/>
            <w:tcBorders>
              <w:top w:val="single" w:sz="4" w:space="0" w:color="auto"/>
              <w:left w:val="single" w:sz="4" w:space="0" w:color="auto"/>
              <w:bottom w:val="single" w:sz="4" w:space="0" w:color="auto"/>
              <w:right w:val="single" w:sz="4" w:space="0" w:color="auto"/>
            </w:tcBorders>
          </w:tcPr>
          <w:p w:rsidR="00AB6B08" w:rsidRPr="0004288B" w:rsidRDefault="00AB6B08" w:rsidP="0004288B">
            <w:pPr>
              <w:autoSpaceDE w:val="0"/>
              <w:autoSpaceDN w:val="0"/>
              <w:adjustRightInd w:val="0"/>
              <w:spacing w:after="0" w:line="240" w:lineRule="auto"/>
              <w:jc w:val="center"/>
              <w:rPr>
                <w:rFonts w:ascii="Times New Roman" w:hAnsi="Times New Roman"/>
                <w:bCs/>
                <w:color w:val="000000" w:themeColor="text1"/>
                <w:sz w:val="20"/>
                <w:szCs w:val="20"/>
              </w:rPr>
            </w:pPr>
            <w:r w:rsidRPr="0004288B">
              <w:rPr>
                <w:rFonts w:ascii="Times New Roman" w:hAnsi="Times New Roman"/>
                <w:bCs/>
                <w:color w:val="000000" w:themeColor="text1"/>
                <w:sz w:val="20"/>
                <w:szCs w:val="20"/>
              </w:rPr>
              <w:t>4</w:t>
            </w:r>
          </w:p>
        </w:tc>
      </w:tr>
      <w:tr w:rsidR="00AB6B08" w:rsidRPr="0004288B" w:rsidTr="002D75C6">
        <w:tc>
          <w:tcPr>
            <w:tcW w:w="517" w:type="dxa"/>
            <w:tcBorders>
              <w:top w:val="single" w:sz="4" w:space="0" w:color="auto"/>
              <w:left w:val="single" w:sz="4" w:space="0" w:color="auto"/>
              <w:bottom w:val="single" w:sz="4" w:space="0" w:color="auto"/>
              <w:right w:val="single" w:sz="4" w:space="0" w:color="auto"/>
            </w:tcBorders>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4896" w:type="dxa"/>
            <w:gridSpan w:val="10"/>
            <w:tcBorders>
              <w:top w:val="single" w:sz="4" w:space="0" w:color="auto"/>
              <w:left w:val="single" w:sz="4" w:space="0" w:color="auto"/>
              <w:bottom w:val="single" w:sz="4" w:space="0" w:color="auto"/>
              <w:right w:val="single" w:sz="4" w:space="0" w:color="auto"/>
            </w:tcBorders>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955" w:type="dxa"/>
            <w:gridSpan w:val="3"/>
            <w:tcBorders>
              <w:top w:val="single" w:sz="4" w:space="0" w:color="auto"/>
              <w:left w:val="single" w:sz="4" w:space="0" w:color="auto"/>
              <w:bottom w:val="single" w:sz="4" w:space="0" w:color="auto"/>
              <w:right w:val="single" w:sz="4" w:space="0" w:color="auto"/>
            </w:tcBorders>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986" w:type="dxa"/>
            <w:gridSpan w:val="3"/>
            <w:tcBorders>
              <w:top w:val="single" w:sz="4" w:space="0" w:color="auto"/>
              <w:left w:val="single" w:sz="4" w:space="0" w:color="auto"/>
              <w:bottom w:val="single" w:sz="4" w:space="0" w:color="auto"/>
              <w:right w:val="single" w:sz="4" w:space="0" w:color="auto"/>
            </w:tcBorders>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AB6B08" w:rsidRPr="0004288B" w:rsidTr="002D75C6">
        <w:tc>
          <w:tcPr>
            <w:tcW w:w="517" w:type="dxa"/>
            <w:tcBorders>
              <w:top w:val="single" w:sz="4" w:space="0" w:color="auto"/>
              <w:left w:val="single" w:sz="4" w:space="0" w:color="auto"/>
              <w:bottom w:val="single" w:sz="4" w:space="0" w:color="auto"/>
              <w:right w:val="single" w:sz="4" w:space="0" w:color="auto"/>
            </w:tcBorders>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4896" w:type="dxa"/>
            <w:gridSpan w:val="10"/>
            <w:tcBorders>
              <w:top w:val="single" w:sz="4" w:space="0" w:color="auto"/>
              <w:left w:val="single" w:sz="4" w:space="0" w:color="auto"/>
              <w:bottom w:val="single" w:sz="4" w:space="0" w:color="auto"/>
              <w:right w:val="single" w:sz="4" w:space="0" w:color="auto"/>
            </w:tcBorders>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955" w:type="dxa"/>
            <w:gridSpan w:val="3"/>
            <w:tcBorders>
              <w:top w:val="single" w:sz="4" w:space="0" w:color="auto"/>
              <w:left w:val="single" w:sz="4" w:space="0" w:color="auto"/>
              <w:bottom w:val="single" w:sz="4" w:space="0" w:color="auto"/>
              <w:right w:val="single" w:sz="4" w:space="0" w:color="auto"/>
            </w:tcBorders>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986" w:type="dxa"/>
            <w:gridSpan w:val="3"/>
            <w:tcBorders>
              <w:top w:val="single" w:sz="4" w:space="0" w:color="auto"/>
              <w:left w:val="single" w:sz="4" w:space="0" w:color="auto"/>
              <w:bottom w:val="single" w:sz="4" w:space="0" w:color="auto"/>
              <w:right w:val="single" w:sz="4" w:space="0" w:color="auto"/>
            </w:tcBorders>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AB6B08" w:rsidRPr="0004288B" w:rsidTr="002D75C6">
        <w:tc>
          <w:tcPr>
            <w:tcW w:w="9354" w:type="dxa"/>
            <w:gridSpan w:val="17"/>
            <w:tcBorders>
              <w:top w:val="single" w:sz="4" w:space="0" w:color="auto"/>
            </w:tcBorders>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r w:rsidRPr="0004288B">
              <w:rPr>
                <w:rFonts w:ascii="Times New Roman" w:hAnsi="Times New Roman"/>
                <w:bCs/>
                <w:color w:val="000000" w:themeColor="text1"/>
                <w:sz w:val="20"/>
                <w:szCs w:val="20"/>
              </w:rPr>
              <w:t xml:space="preserve">Piezīmes. </w:t>
            </w:r>
          </w:p>
          <w:p w:rsidR="00AB6B08" w:rsidRPr="0004288B" w:rsidRDefault="00AB6B08" w:rsidP="0004288B">
            <w:pPr>
              <w:autoSpaceDE w:val="0"/>
              <w:autoSpaceDN w:val="0"/>
              <w:adjustRightInd w:val="0"/>
              <w:spacing w:after="0" w:line="240" w:lineRule="auto"/>
              <w:jc w:val="both"/>
              <w:rPr>
                <w:rFonts w:ascii="Times New Roman" w:eastAsia="Times New Roman" w:hAnsi="Times New Roman"/>
                <w:color w:val="000000" w:themeColor="text1"/>
                <w:sz w:val="20"/>
                <w:szCs w:val="20"/>
                <w:lang w:eastAsia="lv-LV"/>
              </w:rPr>
            </w:pPr>
            <w:r w:rsidRPr="0004288B">
              <w:rPr>
                <w:rFonts w:ascii="Times New Roman" w:hAnsi="Times New Roman"/>
                <w:bCs/>
                <w:color w:val="000000" w:themeColor="text1"/>
                <w:sz w:val="20"/>
                <w:szCs w:val="20"/>
              </w:rPr>
              <w:t xml:space="preserve">* - Norāda plānotos tehniskās apkopes darbus </w:t>
            </w:r>
            <w:r w:rsidRPr="0004288B">
              <w:rPr>
                <w:rFonts w:ascii="Times New Roman" w:eastAsia="Times New Roman" w:hAnsi="Times New Roman"/>
                <w:color w:val="000000" w:themeColor="text1"/>
                <w:sz w:val="20"/>
                <w:szCs w:val="20"/>
                <w:lang w:eastAsia="lv-LV"/>
              </w:rPr>
              <w:t xml:space="preserve">atbilstoši </w:t>
            </w:r>
            <w:r w:rsidRPr="0004288B">
              <w:rPr>
                <w:rFonts w:ascii="Times New Roman" w:hAnsi="Times New Roman"/>
                <w:color w:val="000000" w:themeColor="text1"/>
                <w:sz w:val="20"/>
                <w:szCs w:val="20"/>
              </w:rPr>
              <w:t>šo</w:t>
            </w:r>
            <w:r w:rsidRPr="0004288B">
              <w:rPr>
                <w:rFonts w:ascii="Times New Roman" w:eastAsia="Times New Roman" w:hAnsi="Times New Roman"/>
                <w:color w:val="000000" w:themeColor="text1"/>
                <w:sz w:val="20"/>
                <w:szCs w:val="20"/>
                <w:lang w:eastAsia="lv-LV"/>
              </w:rPr>
              <w:t xml:space="preserve"> noteikumu 130.punktam (ikdienas darbi, ikmēneša darbi, darbi, kas jāveic reizi ceturksnī, reizi sešos mēnešos, reizi gadā u.t.t.).</w:t>
            </w:r>
          </w:p>
          <w:p w:rsidR="00AB6B08" w:rsidRPr="0004288B" w:rsidRDefault="00AB6B08" w:rsidP="0004288B">
            <w:pPr>
              <w:autoSpaceDE w:val="0"/>
              <w:autoSpaceDN w:val="0"/>
              <w:adjustRightInd w:val="0"/>
              <w:spacing w:after="0" w:line="240" w:lineRule="auto"/>
              <w:jc w:val="both"/>
              <w:rPr>
                <w:rFonts w:ascii="Times New Roman" w:hAnsi="Times New Roman"/>
                <w:color w:val="000000" w:themeColor="text1"/>
                <w:sz w:val="20"/>
                <w:szCs w:val="20"/>
              </w:rPr>
            </w:pPr>
            <w:r w:rsidRPr="0004288B">
              <w:rPr>
                <w:rFonts w:ascii="Times New Roman" w:eastAsia="Times New Roman" w:hAnsi="Times New Roman"/>
                <w:color w:val="000000" w:themeColor="text1"/>
                <w:sz w:val="20"/>
                <w:szCs w:val="20"/>
                <w:lang w:eastAsia="lv-LV"/>
              </w:rPr>
              <w:t xml:space="preserve">** - </w:t>
            </w:r>
            <w:r w:rsidRPr="0004288B">
              <w:rPr>
                <w:rFonts w:ascii="Times New Roman" w:hAnsi="Times New Roman"/>
                <w:color w:val="000000" w:themeColor="text1"/>
                <w:sz w:val="20"/>
                <w:szCs w:val="20"/>
              </w:rPr>
              <w:t>Gada laikā jābūt pārbaudītai visu ugunsaizsardzības sistēmas elementu darbspējai un ugunsaizsardzības sistēmas darbspējai kopumā. Ceturksnī jāpārbauda vismaz 25 % no automātiskās ugunsaizsardzības sistēmas elementu kopskaita.</w:t>
            </w:r>
          </w:p>
          <w:p w:rsidR="00AB6B08" w:rsidRPr="0004288B" w:rsidRDefault="00AB6B08" w:rsidP="0004288B">
            <w:pPr>
              <w:spacing w:after="0" w:line="240" w:lineRule="auto"/>
              <w:jc w:val="both"/>
              <w:rPr>
                <w:rFonts w:ascii="Times New Roman" w:hAnsi="Times New Roman"/>
                <w:bCs/>
                <w:color w:val="000000" w:themeColor="text1"/>
                <w:sz w:val="20"/>
                <w:szCs w:val="20"/>
              </w:rPr>
            </w:pPr>
            <w:r w:rsidRPr="0004288B">
              <w:rPr>
                <w:rFonts w:ascii="Times New Roman" w:eastAsia="Times New Roman" w:hAnsi="Times New Roman"/>
                <w:color w:val="000000" w:themeColor="text1"/>
                <w:sz w:val="20"/>
                <w:szCs w:val="20"/>
                <w:lang w:eastAsia="en-GB"/>
              </w:rPr>
              <w:t>*** - Norāda, personu, kura ir atbildīga par darba veikšanu noteiktā periodā.</w:t>
            </w:r>
          </w:p>
        </w:tc>
      </w:tr>
      <w:tr w:rsidR="00AB6B08" w:rsidRPr="0004288B" w:rsidTr="00741D54">
        <w:tc>
          <w:tcPr>
            <w:tcW w:w="9354" w:type="dxa"/>
            <w:gridSpan w:val="17"/>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AB6B08" w:rsidRPr="0004288B" w:rsidTr="00741D54">
        <w:tc>
          <w:tcPr>
            <w:tcW w:w="4395" w:type="dxa"/>
            <w:gridSpan w:val="9"/>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r w:rsidRPr="0004288B">
              <w:rPr>
                <w:rFonts w:ascii="Times New Roman" w:hAnsi="Times New Roman"/>
                <w:color w:val="000000" w:themeColor="text1"/>
                <w:sz w:val="20"/>
                <w:szCs w:val="20"/>
              </w:rPr>
              <w:t>Nosacījumi ugunsaizsardzības sistēmas tehniskajai apkopei un uzturēšanai izstrādāti saskaņā ar:</w:t>
            </w:r>
          </w:p>
        </w:tc>
        <w:tc>
          <w:tcPr>
            <w:tcW w:w="4959" w:type="dxa"/>
            <w:gridSpan w:val="8"/>
            <w:tcBorders>
              <w:bottom w:val="single" w:sz="6" w:space="0" w:color="auto"/>
            </w:tcBorders>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AB6B08" w:rsidRPr="0004288B" w:rsidTr="00741D54">
        <w:tc>
          <w:tcPr>
            <w:tcW w:w="9354" w:type="dxa"/>
            <w:gridSpan w:val="17"/>
            <w:tcBorders>
              <w:bottom w:val="single" w:sz="6" w:space="0" w:color="auto"/>
            </w:tcBorders>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AB6B08" w:rsidRPr="0004288B" w:rsidTr="00741D54">
        <w:tc>
          <w:tcPr>
            <w:tcW w:w="9354" w:type="dxa"/>
            <w:gridSpan w:val="17"/>
          </w:tcPr>
          <w:p w:rsidR="00AB6B08" w:rsidRPr="0004288B" w:rsidRDefault="00AB6B08" w:rsidP="0004288B">
            <w:pPr>
              <w:autoSpaceDE w:val="0"/>
              <w:autoSpaceDN w:val="0"/>
              <w:adjustRightInd w:val="0"/>
              <w:spacing w:after="0" w:line="240" w:lineRule="auto"/>
              <w:jc w:val="center"/>
              <w:rPr>
                <w:rFonts w:ascii="Times New Roman" w:hAnsi="Times New Roman"/>
                <w:bCs/>
                <w:i/>
                <w:color w:val="000000" w:themeColor="text1"/>
                <w:sz w:val="18"/>
                <w:szCs w:val="20"/>
              </w:rPr>
            </w:pPr>
            <w:r w:rsidRPr="0004288B">
              <w:rPr>
                <w:rFonts w:ascii="Times New Roman" w:hAnsi="Times New Roman"/>
                <w:i/>
                <w:color w:val="000000" w:themeColor="text1"/>
                <w:sz w:val="18"/>
                <w:szCs w:val="20"/>
              </w:rPr>
              <w:t>(norāda normatīvā akta un piemērojamā standarta nosaukumu, numuru un datumu, sistēmas ierīču ražotāju dokumentācijas nosaukumu)</w:t>
            </w:r>
          </w:p>
        </w:tc>
      </w:tr>
      <w:tr w:rsidR="00AB6B08" w:rsidRPr="0004288B" w:rsidTr="00741D54">
        <w:tc>
          <w:tcPr>
            <w:tcW w:w="9354" w:type="dxa"/>
            <w:gridSpan w:val="17"/>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AB6B08" w:rsidRPr="0004288B" w:rsidTr="00741D54">
        <w:tc>
          <w:tcPr>
            <w:tcW w:w="9354" w:type="dxa"/>
            <w:gridSpan w:val="17"/>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r w:rsidRPr="0004288B">
              <w:rPr>
                <w:rFonts w:ascii="Times New Roman" w:hAnsi="Times New Roman"/>
                <w:bCs/>
                <w:color w:val="000000" w:themeColor="text1"/>
                <w:sz w:val="20"/>
                <w:szCs w:val="20"/>
              </w:rPr>
              <w:t>Veikto tehniskās apkopes un remonta darbu uzskaite, iedarbošanās un bojājumu gadījumu uzskaite:</w:t>
            </w:r>
          </w:p>
        </w:tc>
      </w:tr>
      <w:tr w:rsidR="00AB6B08" w:rsidRPr="0004288B" w:rsidTr="00741D54">
        <w:tc>
          <w:tcPr>
            <w:tcW w:w="9354" w:type="dxa"/>
            <w:gridSpan w:val="17"/>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10"/>
                <w:szCs w:val="10"/>
              </w:rPr>
            </w:pPr>
          </w:p>
        </w:tc>
      </w:tr>
      <w:tr w:rsidR="00AB6B08" w:rsidRPr="0004288B" w:rsidTr="0074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7" w:type="dxa"/>
            <w:vMerge w:val="restart"/>
            <w:vAlign w:val="center"/>
          </w:tcPr>
          <w:p w:rsidR="00AB6B08" w:rsidRPr="0004288B" w:rsidRDefault="00AB6B08"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Nr. p.k.</w:t>
            </w:r>
          </w:p>
        </w:tc>
        <w:tc>
          <w:tcPr>
            <w:tcW w:w="776" w:type="dxa"/>
            <w:vMerge w:val="restart"/>
            <w:vAlign w:val="center"/>
          </w:tcPr>
          <w:p w:rsidR="00AB6B08" w:rsidRPr="0004288B" w:rsidRDefault="00AB6B08"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Datums</w:t>
            </w:r>
          </w:p>
        </w:tc>
        <w:tc>
          <w:tcPr>
            <w:tcW w:w="731" w:type="dxa"/>
            <w:gridSpan w:val="2"/>
            <w:vMerge w:val="restart"/>
            <w:vAlign w:val="center"/>
          </w:tcPr>
          <w:p w:rsidR="00AB6B08" w:rsidRPr="0004288B" w:rsidRDefault="00AB6B08"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Laiks (plkst.)</w:t>
            </w:r>
          </w:p>
        </w:tc>
        <w:tc>
          <w:tcPr>
            <w:tcW w:w="1017" w:type="dxa"/>
            <w:vMerge w:val="restart"/>
            <w:vAlign w:val="center"/>
          </w:tcPr>
          <w:p w:rsidR="00AB6B08" w:rsidRPr="0004288B" w:rsidRDefault="00AB6B08"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Notikums*</w:t>
            </w:r>
          </w:p>
        </w:tc>
        <w:tc>
          <w:tcPr>
            <w:tcW w:w="1226" w:type="dxa"/>
            <w:gridSpan w:val="3"/>
            <w:vMerge w:val="restart"/>
            <w:vAlign w:val="center"/>
          </w:tcPr>
          <w:p w:rsidR="00AB6B08" w:rsidRPr="0004288B" w:rsidRDefault="00AB6B08"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Veikto darbību/darbu apraksts**</w:t>
            </w:r>
          </w:p>
        </w:tc>
        <w:tc>
          <w:tcPr>
            <w:tcW w:w="1056" w:type="dxa"/>
            <w:gridSpan w:val="2"/>
            <w:vMerge w:val="restart"/>
            <w:vAlign w:val="center"/>
          </w:tcPr>
          <w:p w:rsidR="00AB6B08" w:rsidRPr="0004288B" w:rsidRDefault="00AB6B08"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Atzīme par sistēmas tehnisko</w:t>
            </w:r>
          </w:p>
          <w:p w:rsidR="00AB6B08" w:rsidRPr="0004288B" w:rsidRDefault="00AB6B08"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stāvokli***</w:t>
            </w:r>
          </w:p>
        </w:tc>
        <w:tc>
          <w:tcPr>
            <w:tcW w:w="1582" w:type="dxa"/>
            <w:gridSpan w:val="3"/>
            <w:vAlign w:val="center"/>
          </w:tcPr>
          <w:p w:rsidR="00AB6B08" w:rsidRPr="0004288B" w:rsidRDefault="00AB6B08"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Personas, kas veica ierakstu žurnālā</w:t>
            </w:r>
          </w:p>
        </w:tc>
        <w:tc>
          <w:tcPr>
            <w:tcW w:w="1582" w:type="dxa"/>
            <w:gridSpan w:val="3"/>
            <w:vAlign w:val="center"/>
          </w:tcPr>
          <w:p w:rsidR="00AB6B08" w:rsidRPr="0004288B" w:rsidRDefault="00AB6B08"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Atbildīgās personas vai tās pilnvarotās personas</w:t>
            </w:r>
          </w:p>
        </w:tc>
        <w:tc>
          <w:tcPr>
            <w:tcW w:w="867" w:type="dxa"/>
            <w:vMerge w:val="restart"/>
            <w:vAlign w:val="center"/>
          </w:tcPr>
          <w:p w:rsidR="00AB6B08" w:rsidRPr="0004288B" w:rsidRDefault="00AB6B08"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Piezīmes</w:t>
            </w:r>
          </w:p>
        </w:tc>
      </w:tr>
      <w:tr w:rsidR="00AB6B08" w:rsidRPr="0004288B" w:rsidTr="0074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7" w:type="dxa"/>
            <w:vMerge/>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76" w:type="dxa"/>
            <w:vMerge/>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31" w:type="dxa"/>
            <w:gridSpan w:val="2"/>
            <w:vMerge/>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017" w:type="dxa"/>
            <w:vMerge/>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226" w:type="dxa"/>
            <w:gridSpan w:val="3"/>
            <w:vMerge/>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056" w:type="dxa"/>
            <w:gridSpan w:val="2"/>
            <w:vMerge/>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76" w:type="dxa"/>
            <w:gridSpan w:val="2"/>
            <w:vAlign w:val="center"/>
          </w:tcPr>
          <w:p w:rsidR="00AB6B08" w:rsidRPr="0004288B" w:rsidRDefault="00AB6B08"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vārds,</w:t>
            </w:r>
          </w:p>
          <w:p w:rsidR="00AB6B08" w:rsidRPr="0004288B" w:rsidRDefault="00AB6B08"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uzvārds</w:t>
            </w:r>
          </w:p>
        </w:tc>
        <w:tc>
          <w:tcPr>
            <w:tcW w:w="806" w:type="dxa"/>
            <w:vAlign w:val="center"/>
          </w:tcPr>
          <w:p w:rsidR="00AB6B08" w:rsidRPr="0004288B" w:rsidRDefault="00AB6B08"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paraksts</w:t>
            </w:r>
          </w:p>
        </w:tc>
        <w:tc>
          <w:tcPr>
            <w:tcW w:w="776" w:type="dxa"/>
            <w:gridSpan w:val="2"/>
            <w:vAlign w:val="center"/>
          </w:tcPr>
          <w:p w:rsidR="00AB6B08" w:rsidRPr="0004288B" w:rsidRDefault="00AB6B08"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vārds,</w:t>
            </w:r>
          </w:p>
          <w:p w:rsidR="00AB6B08" w:rsidRPr="0004288B" w:rsidRDefault="00AB6B08"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uzvārds</w:t>
            </w:r>
          </w:p>
        </w:tc>
        <w:tc>
          <w:tcPr>
            <w:tcW w:w="806" w:type="dxa"/>
            <w:vAlign w:val="center"/>
          </w:tcPr>
          <w:p w:rsidR="00AB6B08" w:rsidRPr="0004288B" w:rsidRDefault="00AB6B08" w:rsidP="0004288B">
            <w:pPr>
              <w:spacing w:after="0" w:line="240" w:lineRule="auto"/>
              <w:jc w:val="center"/>
              <w:rPr>
                <w:rFonts w:ascii="Times New Roman" w:hAnsi="Times New Roman"/>
                <w:color w:val="000000" w:themeColor="text1"/>
                <w:sz w:val="18"/>
                <w:szCs w:val="18"/>
              </w:rPr>
            </w:pPr>
            <w:r w:rsidRPr="0004288B">
              <w:rPr>
                <w:rFonts w:ascii="Times New Roman" w:hAnsi="Times New Roman"/>
                <w:color w:val="000000" w:themeColor="text1"/>
                <w:sz w:val="18"/>
                <w:szCs w:val="18"/>
              </w:rPr>
              <w:t>paraksts</w:t>
            </w:r>
          </w:p>
        </w:tc>
        <w:tc>
          <w:tcPr>
            <w:tcW w:w="867" w:type="dxa"/>
            <w:vMerge/>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AB6B08" w:rsidRPr="0004288B" w:rsidTr="0074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7" w:type="dxa"/>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76" w:type="dxa"/>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31" w:type="dxa"/>
            <w:gridSpan w:val="2"/>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017" w:type="dxa"/>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226" w:type="dxa"/>
            <w:gridSpan w:val="3"/>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056" w:type="dxa"/>
            <w:gridSpan w:val="2"/>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76" w:type="dxa"/>
            <w:gridSpan w:val="2"/>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806" w:type="dxa"/>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76" w:type="dxa"/>
            <w:gridSpan w:val="2"/>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806" w:type="dxa"/>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867" w:type="dxa"/>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AB6B08" w:rsidRPr="0004288B" w:rsidTr="0074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7" w:type="dxa"/>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76" w:type="dxa"/>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31" w:type="dxa"/>
            <w:gridSpan w:val="2"/>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017" w:type="dxa"/>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226" w:type="dxa"/>
            <w:gridSpan w:val="3"/>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056" w:type="dxa"/>
            <w:gridSpan w:val="2"/>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76" w:type="dxa"/>
            <w:gridSpan w:val="2"/>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806" w:type="dxa"/>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76" w:type="dxa"/>
            <w:gridSpan w:val="2"/>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806" w:type="dxa"/>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867" w:type="dxa"/>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AB6B08" w:rsidRPr="0004288B" w:rsidTr="0074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7" w:type="dxa"/>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76" w:type="dxa"/>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31" w:type="dxa"/>
            <w:gridSpan w:val="2"/>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017" w:type="dxa"/>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226" w:type="dxa"/>
            <w:gridSpan w:val="3"/>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1056" w:type="dxa"/>
            <w:gridSpan w:val="2"/>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76" w:type="dxa"/>
            <w:gridSpan w:val="2"/>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806" w:type="dxa"/>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776" w:type="dxa"/>
            <w:gridSpan w:val="2"/>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806" w:type="dxa"/>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c>
          <w:tcPr>
            <w:tcW w:w="867" w:type="dxa"/>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20"/>
                <w:szCs w:val="20"/>
              </w:rPr>
            </w:pPr>
          </w:p>
        </w:tc>
      </w:tr>
      <w:tr w:rsidR="00AB6B08" w:rsidRPr="0004288B" w:rsidTr="00741D54">
        <w:tc>
          <w:tcPr>
            <w:tcW w:w="9354" w:type="dxa"/>
            <w:gridSpan w:val="17"/>
          </w:tcPr>
          <w:p w:rsidR="00AB6B08" w:rsidRPr="0004288B" w:rsidRDefault="00AB6B08" w:rsidP="0004288B">
            <w:pPr>
              <w:autoSpaceDE w:val="0"/>
              <w:autoSpaceDN w:val="0"/>
              <w:adjustRightInd w:val="0"/>
              <w:spacing w:after="0" w:line="240" w:lineRule="auto"/>
              <w:jc w:val="both"/>
              <w:rPr>
                <w:rFonts w:ascii="Times New Roman" w:hAnsi="Times New Roman"/>
                <w:bCs/>
                <w:color w:val="000000" w:themeColor="text1"/>
                <w:sz w:val="10"/>
                <w:szCs w:val="10"/>
              </w:rPr>
            </w:pPr>
          </w:p>
        </w:tc>
      </w:tr>
    </w:tbl>
    <w:p w:rsidR="00AB6B08" w:rsidRPr="0004288B" w:rsidRDefault="00AB6B08" w:rsidP="0004288B">
      <w:pPr>
        <w:spacing w:after="0" w:line="240" w:lineRule="auto"/>
        <w:jc w:val="both"/>
        <w:rPr>
          <w:rFonts w:ascii="Times New Roman" w:hAnsi="Times New Roman"/>
          <w:color w:val="000000" w:themeColor="text1"/>
          <w:sz w:val="20"/>
          <w:szCs w:val="20"/>
        </w:rPr>
      </w:pPr>
      <w:r w:rsidRPr="0004288B">
        <w:rPr>
          <w:rFonts w:ascii="Times New Roman" w:hAnsi="Times New Roman"/>
          <w:color w:val="000000" w:themeColor="text1"/>
          <w:sz w:val="20"/>
          <w:szCs w:val="20"/>
        </w:rPr>
        <w:t>Piezīmes:</w:t>
      </w:r>
    </w:p>
    <w:p w:rsidR="00AB6B08" w:rsidRPr="0004288B" w:rsidRDefault="00AB6B08" w:rsidP="0004288B">
      <w:pPr>
        <w:spacing w:after="0" w:line="240" w:lineRule="auto"/>
        <w:jc w:val="both"/>
        <w:rPr>
          <w:rFonts w:ascii="Times New Roman" w:hAnsi="Times New Roman"/>
          <w:color w:val="000000" w:themeColor="text1"/>
          <w:sz w:val="20"/>
          <w:szCs w:val="20"/>
        </w:rPr>
      </w:pPr>
      <w:r w:rsidRPr="0004288B">
        <w:rPr>
          <w:rFonts w:ascii="Times New Roman" w:hAnsi="Times New Roman"/>
          <w:color w:val="000000" w:themeColor="text1"/>
          <w:sz w:val="20"/>
          <w:szCs w:val="20"/>
        </w:rPr>
        <w:t>* - norāda notikuma būtību (piemēram, ugunsaizsardzības sistēmas tehniskā apkope, remonts, iedarbošanās, bojājums, darbspējas pārbaude);</w:t>
      </w:r>
    </w:p>
    <w:p w:rsidR="00AB6B08" w:rsidRPr="0004288B" w:rsidRDefault="00AB6B08" w:rsidP="0004288B">
      <w:pPr>
        <w:spacing w:after="0" w:line="240" w:lineRule="auto"/>
        <w:jc w:val="both"/>
        <w:rPr>
          <w:rFonts w:ascii="Times New Roman" w:hAnsi="Times New Roman"/>
          <w:color w:val="000000" w:themeColor="text1"/>
          <w:sz w:val="20"/>
          <w:szCs w:val="20"/>
        </w:rPr>
      </w:pPr>
      <w:r w:rsidRPr="0004288B">
        <w:rPr>
          <w:rFonts w:ascii="Times New Roman" w:hAnsi="Times New Roman"/>
          <w:color w:val="000000" w:themeColor="text1"/>
          <w:sz w:val="20"/>
          <w:szCs w:val="20"/>
        </w:rPr>
        <w:t>** - norāda, kādas darbības vai darbi tika veikti (piemēram, ieraksta personu, kurai paziņots par ugunsaizsardzības sistēmas iedarbošanos vai bojājumu, uzskaita izpildītos ugunsaizsardzības sistēmas tehniskas apkopes vai remonta darbus);</w:t>
      </w:r>
    </w:p>
    <w:p w:rsidR="00AB6B08" w:rsidRPr="0004288B" w:rsidRDefault="00AB6B08" w:rsidP="0004288B">
      <w:pPr>
        <w:spacing w:after="0" w:line="240" w:lineRule="auto"/>
        <w:jc w:val="both"/>
        <w:rPr>
          <w:rFonts w:ascii="Times New Roman" w:hAnsi="Times New Roman"/>
          <w:color w:val="000000" w:themeColor="text1"/>
          <w:sz w:val="20"/>
          <w:szCs w:val="20"/>
        </w:rPr>
      </w:pPr>
      <w:r w:rsidRPr="0004288B">
        <w:rPr>
          <w:rFonts w:ascii="Times New Roman" w:hAnsi="Times New Roman"/>
          <w:color w:val="000000" w:themeColor="text1"/>
          <w:sz w:val="20"/>
          <w:szCs w:val="20"/>
        </w:rPr>
        <w:t>*** - norāda, ka ugunsaizsardzības sistēmas ir darba (tehniskā) kārtībā vai nav darba (tehniskā) kārtībā.”</w:t>
      </w:r>
    </w:p>
    <w:p w:rsidR="00AB6B08" w:rsidRPr="0004288B" w:rsidRDefault="00AB6B08" w:rsidP="0004288B">
      <w:pPr>
        <w:pStyle w:val="naisf"/>
        <w:tabs>
          <w:tab w:val="left" w:pos="567"/>
          <w:tab w:val="left" w:pos="851"/>
        </w:tabs>
        <w:spacing w:before="0" w:after="0"/>
        <w:ind w:firstLine="0"/>
        <w:rPr>
          <w:color w:val="000000" w:themeColor="text1"/>
          <w:sz w:val="28"/>
          <w:szCs w:val="28"/>
        </w:rPr>
      </w:pPr>
    </w:p>
    <w:p w:rsidR="00AB6B08" w:rsidRPr="0004288B" w:rsidRDefault="00E64CA4" w:rsidP="0004288B">
      <w:pPr>
        <w:pStyle w:val="naisf"/>
        <w:tabs>
          <w:tab w:val="left" w:pos="567"/>
          <w:tab w:val="left" w:pos="851"/>
        </w:tabs>
        <w:spacing w:before="0" w:after="0"/>
        <w:ind w:left="710" w:firstLine="0"/>
        <w:rPr>
          <w:color w:val="000000" w:themeColor="text1"/>
          <w:sz w:val="28"/>
          <w:szCs w:val="28"/>
        </w:rPr>
      </w:pPr>
      <w:r w:rsidRPr="0004288B">
        <w:rPr>
          <w:color w:val="000000" w:themeColor="text1"/>
          <w:sz w:val="28"/>
          <w:szCs w:val="28"/>
        </w:rPr>
        <w:t>1</w:t>
      </w:r>
      <w:r w:rsidR="00EA3887">
        <w:rPr>
          <w:color w:val="000000" w:themeColor="text1"/>
          <w:sz w:val="28"/>
          <w:szCs w:val="28"/>
        </w:rPr>
        <w:t>50</w:t>
      </w:r>
      <w:r w:rsidR="00AB6B08" w:rsidRPr="0004288B">
        <w:rPr>
          <w:color w:val="000000" w:themeColor="text1"/>
          <w:sz w:val="28"/>
          <w:szCs w:val="28"/>
        </w:rPr>
        <w:t>. Izteikt 10.pielikumu šādā redakcijā:</w:t>
      </w:r>
    </w:p>
    <w:p w:rsidR="00AB6B08" w:rsidRPr="0004288B" w:rsidRDefault="00AB6B08" w:rsidP="0004288B">
      <w:pPr>
        <w:pStyle w:val="naisf"/>
        <w:tabs>
          <w:tab w:val="left" w:pos="567"/>
          <w:tab w:val="left" w:pos="851"/>
        </w:tabs>
        <w:spacing w:before="0" w:after="0"/>
        <w:ind w:firstLine="0"/>
        <w:rPr>
          <w:color w:val="000000" w:themeColor="text1"/>
        </w:rPr>
      </w:pPr>
    </w:p>
    <w:p w:rsidR="00AB6B08" w:rsidRPr="0004288B" w:rsidRDefault="00AB6B08" w:rsidP="0004288B">
      <w:pPr>
        <w:spacing w:after="0" w:line="240" w:lineRule="auto"/>
        <w:jc w:val="right"/>
        <w:rPr>
          <w:rFonts w:ascii="Times New Roman" w:eastAsia="Times New Roman" w:hAnsi="Times New Roman"/>
          <w:color w:val="000000" w:themeColor="text1"/>
          <w:sz w:val="24"/>
          <w:szCs w:val="24"/>
          <w:lang w:eastAsia="en-GB"/>
        </w:rPr>
      </w:pPr>
      <w:bookmarkStart w:id="17" w:name="piel10"/>
      <w:bookmarkEnd w:id="17"/>
      <w:r w:rsidRPr="0004288B">
        <w:rPr>
          <w:rFonts w:ascii="Times New Roman" w:eastAsia="Times New Roman" w:hAnsi="Times New Roman"/>
          <w:color w:val="000000" w:themeColor="text1"/>
          <w:sz w:val="24"/>
          <w:szCs w:val="24"/>
          <w:lang w:eastAsia="en-GB"/>
        </w:rPr>
        <w:t>“10.pielikums</w:t>
      </w:r>
    </w:p>
    <w:p w:rsidR="00AB6B08" w:rsidRPr="0004288B" w:rsidRDefault="00AB6B08" w:rsidP="0004288B">
      <w:pPr>
        <w:spacing w:after="0" w:line="240" w:lineRule="auto"/>
        <w:jc w:val="right"/>
        <w:rPr>
          <w:rFonts w:ascii="Times New Roman" w:eastAsia="Times New Roman" w:hAnsi="Times New Roman"/>
          <w:color w:val="000000" w:themeColor="text1"/>
          <w:sz w:val="24"/>
          <w:szCs w:val="24"/>
          <w:lang w:eastAsia="en-GB"/>
        </w:rPr>
      </w:pPr>
      <w:r w:rsidRPr="0004288B">
        <w:rPr>
          <w:rFonts w:ascii="Times New Roman" w:eastAsia="Times New Roman" w:hAnsi="Times New Roman"/>
          <w:color w:val="000000" w:themeColor="text1"/>
          <w:sz w:val="24"/>
          <w:szCs w:val="24"/>
          <w:lang w:eastAsia="en-GB"/>
        </w:rPr>
        <w:t>Ministru kabineta</w:t>
      </w:r>
      <w:r w:rsidRPr="0004288B">
        <w:rPr>
          <w:rFonts w:ascii="Times New Roman" w:eastAsia="Times New Roman" w:hAnsi="Times New Roman"/>
          <w:color w:val="000000" w:themeColor="text1"/>
          <w:sz w:val="24"/>
          <w:szCs w:val="24"/>
          <w:lang w:eastAsia="en-GB"/>
        </w:rPr>
        <w:br/>
        <w:t>2016. gada 19. aprīļa</w:t>
      </w:r>
      <w:r w:rsidRPr="0004288B">
        <w:rPr>
          <w:rFonts w:ascii="Times New Roman" w:eastAsia="Times New Roman" w:hAnsi="Times New Roman"/>
          <w:color w:val="000000" w:themeColor="text1"/>
          <w:sz w:val="24"/>
          <w:szCs w:val="24"/>
          <w:lang w:eastAsia="en-GB"/>
        </w:rPr>
        <w:br/>
        <w:t>noteikumiem Nr. 238</w:t>
      </w:r>
      <w:bookmarkStart w:id="18" w:name="piel-588820"/>
      <w:bookmarkEnd w:id="18"/>
    </w:p>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bookmarkStart w:id="19" w:name="n-588821"/>
      <w:bookmarkStart w:id="20" w:name="588821"/>
      <w:bookmarkEnd w:id="19"/>
      <w:bookmarkEnd w:id="20"/>
    </w:p>
    <w:p w:rsidR="00AB6B08" w:rsidRPr="0004288B" w:rsidRDefault="00AB6B08" w:rsidP="0004288B">
      <w:pPr>
        <w:spacing w:after="0" w:line="240" w:lineRule="auto"/>
        <w:jc w:val="center"/>
        <w:rPr>
          <w:rFonts w:ascii="Times New Roman" w:eastAsia="Times New Roman" w:hAnsi="Times New Roman"/>
          <w:b/>
          <w:color w:val="000000" w:themeColor="text1"/>
          <w:sz w:val="28"/>
          <w:szCs w:val="28"/>
          <w:lang w:eastAsia="en-GB"/>
        </w:rPr>
      </w:pPr>
      <w:r w:rsidRPr="0004288B">
        <w:rPr>
          <w:rFonts w:ascii="Times New Roman" w:eastAsia="Times New Roman" w:hAnsi="Times New Roman"/>
          <w:b/>
          <w:color w:val="000000" w:themeColor="text1"/>
          <w:sz w:val="28"/>
          <w:szCs w:val="28"/>
          <w:lang w:eastAsia="en-GB"/>
        </w:rPr>
        <w:t>Ugunsdrošības instruktāžas uzskaites žurnāls</w:t>
      </w:r>
    </w:p>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98"/>
        <w:gridCol w:w="909"/>
        <w:gridCol w:w="1188"/>
        <w:gridCol w:w="872"/>
        <w:gridCol w:w="1496"/>
        <w:gridCol w:w="892"/>
        <w:gridCol w:w="1188"/>
        <w:gridCol w:w="1078"/>
      </w:tblGrid>
      <w:tr w:rsidR="00AB6B08" w:rsidRPr="0004288B" w:rsidTr="00741D54">
        <w:trPr>
          <w:jc w:val="center"/>
        </w:trPr>
        <w:tc>
          <w:tcPr>
            <w:tcW w:w="560" w:type="dxa"/>
            <w:vMerge w:val="restar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Nr.</w:t>
            </w:r>
            <w:r w:rsidRPr="0004288B">
              <w:rPr>
                <w:rFonts w:ascii="Times New Roman" w:eastAsia="Times New Roman" w:hAnsi="Times New Roman"/>
                <w:color w:val="000000" w:themeColor="text1"/>
                <w:sz w:val="20"/>
                <w:szCs w:val="20"/>
                <w:lang w:eastAsia="en-GB"/>
              </w:rPr>
              <w:br/>
              <w:t>p.k.</w:t>
            </w:r>
          </w:p>
        </w:tc>
        <w:tc>
          <w:tcPr>
            <w:tcW w:w="949" w:type="dxa"/>
            <w:vMerge w:val="restar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Datums</w:t>
            </w:r>
          </w:p>
        </w:tc>
        <w:tc>
          <w:tcPr>
            <w:tcW w:w="3012" w:type="dxa"/>
            <w:gridSpan w:val="3"/>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Instruējamā</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 xml:space="preserve">vai </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 xml:space="preserve">nodarbinātā, kas piedalījās </w:t>
            </w:r>
            <w:r w:rsidRPr="0004288B">
              <w:rPr>
                <w:rFonts w:ascii="Times New Roman" w:hAnsi="Times New Roman"/>
                <w:color w:val="000000" w:themeColor="text1"/>
                <w:sz w:val="20"/>
                <w:szCs w:val="20"/>
              </w:rPr>
              <w:t xml:space="preserve">praktiskajās nodarbībās, </w:t>
            </w:r>
          </w:p>
        </w:tc>
        <w:tc>
          <w:tcPr>
            <w:tcW w:w="1576" w:type="dxa"/>
            <w:vMerge w:val="restart"/>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Ugunsdrošības instrukcijas nosaukums vai numurs</w:t>
            </w:r>
          </w:p>
        </w:tc>
        <w:tc>
          <w:tcPr>
            <w:tcW w:w="3247" w:type="dxa"/>
            <w:gridSpan w:val="3"/>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Personas, kas veic instruktāžu</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 xml:space="preserve">vai </w:t>
            </w:r>
          </w:p>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hAnsi="Times New Roman"/>
                <w:color w:val="000000" w:themeColor="text1"/>
                <w:sz w:val="20"/>
                <w:szCs w:val="20"/>
              </w:rPr>
              <w:t>praktisko nodarbību novērotāja</w:t>
            </w:r>
            <w:r w:rsidR="00793CEC" w:rsidRPr="0004288B">
              <w:rPr>
                <w:rFonts w:ascii="Times New Roman" w:hAnsi="Times New Roman"/>
                <w:color w:val="000000" w:themeColor="text1"/>
                <w:sz w:val="20"/>
                <w:szCs w:val="20"/>
              </w:rPr>
              <w:t xml:space="preserve"> </w:t>
            </w:r>
          </w:p>
        </w:tc>
      </w:tr>
      <w:tr w:rsidR="00AB6B08" w:rsidRPr="0004288B" w:rsidTr="00741D54">
        <w:trPr>
          <w:jc w:val="center"/>
        </w:trPr>
        <w:tc>
          <w:tcPr>
            <w:tcW w:w="560" w:type="dxa"/>
            <w:vMerge/>
            <w:vAlign w:val="center"/>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c>
        <w:tc>
          <w:tcPr>
            <w:tcW w:w="949" w:type="dxa"/>
            <w:vMerge/>
            <w:vAlign w:val="center"/>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c>
        <w:tc>
          <w:tcPr>
            <w:tcW w:w="971" w:type="dxa"/>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vārds, uzvārds</w:t>
            </w:r>
          </w:p>
        </w:tc>
        <w:tc>
          <w:tcPr>
            <w:tcW w:w="1169" w:type="dxa"/>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informācija, ar kuru var identificēt personu</w:t>
            </w:r>
          </w:p>
        </w:tc>
        <w:tc>
          <w:tcPr>
            <w:tcW w:w="872" w:type="dxa"/>
            <w:vAlign w:val="center"/>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r w:rsidRPr="0004288B">
              <w:rPr>
                <w:rFonts w:ascii="Times New Roman" w:hAnsi="Times New Roman"/>
                <w:color w:val="000000" w:themeColor="text1"/>
                <w:sz w:val="20"/>
                <w:szCs w:val="20"/>
              </w:rPr>
              <w:t>paraksts</w:t>
            </w:r>
          </w:p>
        </w:tc>
        <w:tc>
          <w:tcPr>
            <w:tcW w:w="1576" w:type="dxa"/>
            <w:vMerge/>
            <w:vAlign w:val="center"/>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c>
        <w:tc>
          <w:tcPr>
            <w:tcW w:w="939" w:type="dxa"/>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vārds, uzvārds</w:t>
            </w:r>
          </w:p>
        </w:tc>
        <w:tc>
          <w:tcPr>
            <w:tcW w:w="1050" w:type="dxa"/>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informācija, ar kuru var identificēt personu</w:t>
            </w:r>
          </w:p>
        </w:tc>
        <w:tc>
          <w:tcPr>
            <w:tcW w:w="1258" w:type="dxa"/>
            <w:vAlign w:val="center"/>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paraksts</w:t>
            </w:r>
          </w:p>
        </w:tc>
      </w:tr>
      <w:tr w:rsidR="00AB6B08" w:rsidRPr="0004288B" w:rsidTr="00741D54">
        <w:trPr>
          <w:jc w:val="center"/>
        </w:trPr>
        <w:tc>
          <w:tcPr>
            <w:tcW w:w="560" w:type="dxa"/>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lastRenderedPageBreak/>
              <w:t>1</w:t>
            </w:r>
          </w:p>
        </w:tc>
        <w:tc>
          <w:tcPr>
            <w:tcW w:w="949" w:type="dxa"/>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2</w:t>
            </w:r>
          </w:p>
        </w:tc>
        <w:tc>
          <w:tcPr>
            <w:tcW w:w="971" w:type="dxa"/>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3</w:t>
            </w:r>
          </w:p>
        </w:tc>
        <w:tc>
          <w:tcPr>
            <w:tcW w:w="1169" w:type="dxa"/>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4</w:t>
            </w:r>
          </w:p>
        </w:tc>
        <w:tc>
          <w:tcPr>
            <w:tcW w:w="872" w:type="dxa"/>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5</w:t>
            </w:r>
          </w:p>
        </w:tc>
        <w:tc>
          <w:tcPr>
            <w:tcW w:w="1576" w:type="dxa"/>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6</w:t>
            </w:r>
          </w:p>
        </w:tc>
        <w:tc>
          <w:tcPr>
            <w:tcW w:w="939" w:type="dxa"/>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7</w:t>
            </w:r>
          </w:p>
        </w:tc>
        <w:tc>
          <w:tcPr>
            <w:tcW w:w="1050" w:type="dxa"/>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8</w:t>
            </w:r>
          </w:p>
        </w:tc>
        <w:tc>
          <w:tcPr>
            <w:tcW w:w="1258" w:type="dxa"/>
            <w:vAlign w:val="center"/>
          </w:tcPr>
          <w:p w:rsidR="00AB6B08" w:rsidRPr="0004288B" w:rsidRDefault="00AB6B08" w:rsidP="0004288B">
            <w:pPr>
              <w:spacing w:after="0" w:line="240" w:lineRule="auto"/>
              <w:jc w:val="center"/>
              <w:rPr>
                <w:rFonts w:ascii="Times New Roman" w:eastAsia="Times New Roman" w:hAnsi="Times New Roman"/>
                <w:color w:val="000000" w:themeColor="text1"/>
                <w:sz w:val="20"/>
                <w:szCs w:val="20"/>
                <w:lang w:eastAsia="en-GB"/>
              </w:rPr>
            </w:pPr>
            <w:r w:rsidRPr="0004288B">
              <w:rPr>
                <w:rFonts w:ascii="Times New Roman" w:eastAsia="Times New Roman" w:hAnsi="Times New Roman"/>
                <w:color w:val="000000" w:themeColor="text1"/>
                <w:sz w:val="20"/>
                <w:szCs w:val="20"/>
                <w:lang w:eastAsia="en-GB"/>
              </w:rPr>
              <w:t>9</w:t>
            </w:r>
          </w:p>
        </w:tc>
      </w:tr>
      <w:tr w:rsidR="00AB6B08" w:rsidRPr="0004288B" w:rsidTr="00741D54">
        <w:trPr>
          <w:jc w:val="center"/>
        </w:trPr>
        <w:tc>
          <w:tcPr>
            <w:tcW w:w="560" w:type="dxa"/>
            <w:vAlign w:val="center"/>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c>
        <w:tc>
          <w:tcPr>
            <w:tcW w:w="949" w:type="dxa"/>
            <w:vAlign w:val="center"/>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c>
        <w:tc>
          <w:tcPr>
            <w:tcW w:w="971" w:type="dxa"/>
            <w:vAlign w:val="center"/>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c>
        <w:tc>
          <w:tcPr>
            <w:tcW w:w="1169" w:type="dxa"/>
            <w:vAlign w:val="center"/>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c>
        <w:tc>
          <w:tcPr>
            <w:tcW w:w="872" w:type="dxa"/>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c>
        <w:tc>
          <w:tcPr>
            <w:tcW w:w="1576" w:type="dxa"/>
            <w:vAlign w:val="center"/>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c>
        <w:tc>
          <w:tcPr>
            <w:tcW w:w="939" w:type="dxa"/>
            <w:vAlign w:val="center"/>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c>
        <w:tc>
          <w:tcPr>
            <w:tcW w:w="1050" w:type="dxa"/>
            <w:vAlign w:val="center"/>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c>
        <w:tc>
          <w:tcPr>
            <w:tcW w:w="1258" w:type="dxa"/>
            <w:vAlign w:val="center"/>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c>
      </w:tr>
      <w:tr w:rsidR="00AB6B08" w:rsidRPr="0004288B" w:rsidTr="00741D54">
        <w:trPr>
          <w:jc w:val="center"/>
        </w:trPr>
        <w:tc>
          <w:tcPr>
            <w:tcW w:w="560" w:type="dxa"/>
            <w:vAlign w:val="center"/>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c>
        <w:tc>
          <w:tcPr>
            <w:tcW w:w="949" w:type="dxa"/>
            <w:vAlign w:val="center"/>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c>
        <w:tc>
          <w:tcPr>
            <w:tcW w:w="971" w:type="dxa"/>
            <w:vAlign w:val="center"/>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c>
        <w:tc>
          <w:tcPr>
            <w:tcW w:w="1169" w:type="dxa"/>
            <w:vAlign w:val="center"/>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c>
        <w:tc>
          <w:tcPr>
            <w:tcW w:w="872" w:type="dxa"/>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c>
        <w:tc>
          <w:tcPr>
            <w:tcW w:w="1576" w:type="dxa"/>
            <w:vAlign w:val="center"/>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c>
        <w:tc>
          <w:tcPr>
            <w:tcW w:w="939" w:type="dxa"/>
            <w:vAlign w:val="center"/>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c>
        <w:tc>
          <w:tcPr>
            <w:tcW w:w="1050" w:type="dxa"/>
            <w:vAlign w:val="center"/>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c>
        <w:tc>
          <w:tcPr>
            <w:tcW w:w="1258" w:type="dxa"/>
            <w:vAlign w:val="center"/>
          </w:tcPr>
          <w:p w:rsidR="00AB6B08" w:rsidRPr="0004288B" w:rsidRDefault="00AB6B08" w:rsidP="0004288B">
            <w:pPr>
              <w:spacing w:after="0" w:line="240" w:lineRule="auto"/>
              <w:rPr>
                <w:rFonts w:ascii="Times New Roman" w:eastAsia="Times New Roman" w:hAnsi="Times New Roman"/>
                <w:color w:val="000000" w:themeColor="text1"/>
                <w:sz w:val="20"/>
                <w:szCs w:val="20"/>
                <w:lang w:eastAsia="en-GB"/>
              </w:rPr>
            </w:pPr>
          </w:p>
        </w:tc>
      </w:tr>
    </w:tbl>
    <w:p w:rsidR="00AB6B08" w:rsidRPr="0004288B" w:rsidRDefault="00AB6B08" w:rsidP="0004288B">
      <w:pPr>
        <w:spacing w:after="0" w:line="240" w:lineRule="auto"/>
        <w:jc w:val="both"/>
        <w:rPr>
          <w:rFonts w:ascii="Times New Roman" w:hAnsi="Times New Roman"/>
          <w:color w:val="000000" w:themeColor="text1"/>
          <w:sz w:val="20"/>
          <w:szCs w:val="20"/>
        </w:rPr>
      </w:pPr>
      <w:r w:rsidRPr="0004288B">
        <w:rPr>
          <w:rFonts w:ascii="Times New Roman" w:eastAsia="Times New Roman" w:hAnsi="Times New Roman"/>
          <w:color w:val="000000" w:themeColor="text1"/>
          <w:sz w:val="20"/>
          <w:szCs w:val="20"/>
          <w:lang w:eastAsia="en-GB"/>
        </w:rPr>
        <w:t>Piezīme. Ja 6. ailē norāda instrukcijas numuru, ugunsdrošības instruktāžas uzskaites žurnālam pievieno sarakstu ar ugunsdrošības instrukciju numuru atšifrējumiem.”</w:t>
      </w:r>
    </w:p>
    <w:p w:rsidR="00AB6B08" w:rsidRPr="0004288B" w:rsidRDefault="00AB6B08" w:rsidP="0004288B">
      <w:pPr>
        <w:spacing w:after="0" w:line="240" w:lineRule="auto"/>
        <w:rPr>
          <w:rFonts w:ascii="Times New Roman" w:hAnsi="Times New Roman"/>
          <w:color w:val="000000" w:themeColor="text1"/>
          <w:sz w:val="20"/>
          <w:szCs w:val="20"/>
        </w:rPr>
      </w:pPr>
    </w:p>
    <w:p w:rsidR="000D2961" w:rsidRPr="0004288B" w:rsidRDefault="000D2961" w:rsidP="0004288B">
      <w:pPr>
        <w:spacing w:after="0" w:line="240" w:lineRule="auto"/>
        <w:ind w:firstLine="720"/>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1</w:t>
      </w:r>
      <w:r w:rsidR="002E64CA" w:rsidRPr="0004288B">
        <w:rPr>
          <w:rFonts w:ascii="Times New Roman" w:hAnsi="Times New Roman"/>
          <w:color w:val="000000" w:themeColor="text1"/>
          <w:sz w:val="28"/>
          <w:szCs w:val="28"/>
        </w:rPr>
        <w:t>5</w:t>
      </w:r>
      <w:r w:rsidR="00EA3887">
        <w:rPr>
          <w:rFonts w:ascii="Times New Roman" w:hAnsi="Times New Roman"/>
          <w:color w:val="000000" w:themeColor="text1"/>
          <w:sz w:val="28"/>
          <w:szCs w:val="28"/>
        </w:rPr>
        <w:t>1</w:t>
      </w:r>
      <w:r w:rsidRPr="0004288B">
        <w:rPr>
          <w:rFonts w:ascii="Times New Roman" w:hAnsi="Times New Roman"/>
          <w:color w:val="000000" w:themeColor="text1"/>
          <w:sz w:val="28"/>
          <w:szCs w:val="28"/>
        </w:rPr>
        <w:t>. Aizstāt 11. pielikumā vārdus “personas kodu” ar vārdiem “informāciju, ar kuru var identificēt personu”.</w:t>
      </w:r>
    </w:p>
    <w:p w:rsidR="00DD1A33" w:rsidRPr="0004288B" w:rsidRDefault="00DD1A33" w:rsidP="0004288B">
      <w:pPr>
        <w:spacing w:after="0" w:line="240" w:lineRule="auto"/>
        <w:ind w:left="850"/>
        <w:rPr>
          <w:rFonts w:ascii="Times New Roman" w:hAnsi="Times New Roman"/>
          <w:strike/>
          <w:color w:val="000000" w:themeColor="text1"/>
          <w:sz w:val="28"/>
          <w:szCs w:val="28"/>
        </w:rPr>
      </w:pPr>
    </w:p>
    <w:p w:rsidR="00DD1A33" w:rsidRPr="0004288B" w:rsidRDefault="00DD1A33" w:rsidP="0004288B">
      <w:pPr>
        <w:spacing w:after="0" w:line="240" w:lineRule="auto"/>
        <w:ind w:firstLine="720"/>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1</w:t>
      </w:r>
      <w:r w:rsidR="00E64CA4" w:rsidRPr="0004288B">
        <w:rPr>
          <w:rFonts w:ascii="Times New Roman" w:hAnsi="Times New Roman"/>
          <w:color w:val="000000" w:themeColor="text1"/>
          <w:sz w:val="28"/>
          <w:szCs w:val="28"/>
        </w:rPr>
        <w:t>5</w:t>
      </w:r>
      <w:r w:rsidR="00EA3887">
        <w:rPr>
          <w:rFonts w:ascii="Times New Roman" w:hAnsi="Times New Roman"/>
          <w:color w:val="000000" w:themeColor="text1"/>
          <w:sz w:val="28"/>
          <w:szCs w:val="28"/>
        </w:rPr>
        <w:t>2</w:t>
      </w:r>
      <w:r w:rsidRPr="0004288B">
        <w:rPr>
          <w:rFonts w:ascii="Times New Roman" w:hAnsi="Times New Roman"/>
          <w:color w:val="000000" w:themeColor="text1"/>
          <w:sz w:val="28"/>
          <w:szCs w:val="28"/>
        </w:rPr>
        <w:t>. Izteikt noteikumu 13.pielikumu šādā redakcijā:</w:t>
      </w:r>
    </w:p>
    <w:p w:rsidR="00DD1A33" w:rsidRPr="0004288B" w:rsidRDefault="00DD1A33" w:rsidP="0004288B">
      <w:pPr>
        <w:spacing w:after="0" w:line="240" w:lineRule="auto"/>
        <w:jc w:val="right"/>
        <w:rPr>
          <w:rFonts w:ascii="Times New Roman" w:hAnsi="Times New Roman"/>
          <w:color w:val="000000" w:themeColor="text1"/>
          <w:szCs w:val="24"/>
        </w:rPr>
      </w:pPr>
      <w:r w:rsidRPr="0004288B">
        <w:rPr>
          <w:rFonts w:ascii="Times New Roman" w:hAnsi="Times New Roman"/>
          <w:color w:val="000000" w:themeColor="text1"/>
          <w:szCs w:val="24"/>
        </w:rPr>
        <w:t xml:space="preserve"> “13. pielikums </w:t>
      </w:r>
      <w:r w:rsidRPr="0004288B">
        <w:rPr>
          <w:rFonts w:ascii="Times New Roman" w:hAnsi="Times New Roman"/>
          <w:color w:val="000000" w:themeColor="text1"/>
          <w:szCs w:val="24"/>
        </w:rPr>
        <w:br/>
        <w:t xml:space="preserve">Ministru kabineta </w:t>
      </w:r>
      <w:r w:rsidRPr="0004288B">
        <w:rPr>
          <w:rFonts w:ascii="Times New Roman" w:hAnsi="Times New Roman"/>
          <w:color w:val="000000" w:themeColor="text1"/>
          <w:szCs w:val="24"/>
        </w:rPr>
        <w:br/>
        <w:t xml:space="preserve">2016. gada 19. aprīļa </w:t>
      </w:r>
      <w:r w:rsidRPr="0004288B">
        <w:rPr>
          <w:rFonts w:ascii="Times New Roman" w:hAnsi="Times New Roman"/>
          <w:color w:val="000000" w:themeColor="text1"/>
          <w:szCs w:val="24"/>
        </w:rPr>
        <w:br/>
        <w:t>noteikumiem Nr. 238</w:t>
      </w:r>
      <w:bookmarkStart w:id="21" w:name="piel-588832"/>
      <w:bookmarkEnd w:id="21"/>
    </w:p>
    <w:p w:rsidR="00DD1A33" w:rsidRPr="0004288B" w:rsidRDefault="00DD1A33" w:rsidP="0004288B">
      <w:pPr>
        <w:spacing w:after="0" w:line="240" w:lineRule="auto"/>
        <w:jc w:val="center"/>
        <w:rPr>
          <w:rFonts w:ascii="Times New Roman" w:hAnsi="Times New Roman"/>
          <w:color w:val="000000" w:themeColor="text1"/>
          <w:sz w:val="24"/>
          <w:szCs w:val="24"/>
        </w:rPr>
      </w:pPr>
      <w:bookmarkStart w:id="22" w:name="n-588833"/>
      <w:bookmarkStart w:id="23" w:name="588833"/>
      <w:bookmarkEnd w:id="22"/>
      <w:bookmarkEnd w:id="23"/>
      <w:r w:rsidRPr="0004288B">
        <w:rPr>
          <w:rFonts w:ascii="Times New Roman" w:hAnsi="Times New Roman"/>
          <w:b/>
          <w:bCs/>
          <w:color w:val="000000" w:themeColor="text1"/>
          <w:sz w:val="24"/>
          <w:szCs w:val="24"/>
        </w:rPr>
        <w:t>Mežaudžu un izcirtumu iedalījums ugunsbīstamības klasēs un prasības apzīmējumiem</w:t>
      </w:r>
    </w:p>
    <w:tbl>
      <w:tblPr>
        <w:tblW w:w="5078"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28"/>
        <w:gridCol w:w="2218"/>
        <w:gridCol w:w="3980"/>
        <w:gridCol w:w="2470"/>
      </w:tblGrid>
      <w:tr w:rsidR="00DD1A33" w:rsidRPr="0004288B" w:rsidTr="00F75236">
        <w:trPr>
          <w:trHeight w:val="1083"/>
        </w:trPr>
        <w:tc>
          <w:tcPr>
            <w:tcW w:w="28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D1A33" w:rsidRPr="0004288B" w:rsidRDefault="00DD1A33" w:rsidP="0004288B">
            <w:pPr>
              <w:spacing w:after="0" w:line="240" w:lineRule="auto"/>
              <w:jc w:val="center"/>
              <w:rPr>
                <w:rFonts w:ascii="Times New Roman" w:hAnsi="Times New Roman"/>
                <w:b/>
                <w:color w:val="000000" w:themeColor="text1"/>
              </w:rPr>
            </w:pPr>
            <w:r w:rsidRPr="0004288B">
              <w:rPr>
                <w:rFonts w:ascii="Times New Roman" w:hAnsi="Times New Roman"/>
                <w:b/>
                <w:color w:val="000000" w:themeColor="text1"/>
              </w:rPr>
              <w:t>Nr.</w:t>
            </w:r>
            <w:r w:rsidRPr="0004288B">
              <w:rPr>
                <w:rFonts w:ascii="Times New Roman" w:hAnsi="Times New Roman"/>
                <w:b/>
                <w:color w:val="000000" w:themeColor="text1"/>
              </w:rPr>
              <w:br/>
              <w:t>p.k.</w:t>
            </w:r>
          </w:p>
        </w:tc>
        <w:tc>
          <w:tcPr>
            <w:tcW w:w="120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D1A33" w:rsidRPr="0004288B" w:rsidRDefault="00DD1A33" w:rsidP="0004288B">
            <w:pPr>
              <w:spacing w:after="0" w:line="240" w:lineRule="auto"/>
              <w:jc w:val="center"/>
              <w:rPr>
                <w:rFonts w:ascii="Times New Roman" w:hAnsi="Times New Roman"/>
                <w:b/>
                <w:color w:val="000000" w:themeColor="text1"/>
              </w:rPr>
            </w:pPr>
            <w:r w:rsidRPr="0004288B">
              <w:rPr>
                <w:rFonts w:ascii="Times New Roman" w:hAnsi="Times New Roman"/>
                <w:b/>
                <w:color w:val="000000" w:themeColor="text1"/>
              </w:rPr>
              <w:t>Ugunsbīstamības klase</w:t>
            </w:r>
          </w:p>
        </w:tc>
        <w:tc>
          <w:tcPr>
            <w:tcW w:w="216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D1A33" w:rsidRPr="0004288B" w:rsidRDefault="00DD1A33" w:rsidP="0004288B">
            <w:pPr>
              <w:spacing w:after="0" w:line="240" w:lineRule="auto"/>
              <w:jc w:val="center"/>
              <w:rPr>
                <w:rFonts w:ascii="Times New Roman" w:hAnsi="Times New Roman"/>
                <w:b/>
                <w:color w:val="000000" w:themeColor="text1"/>
              </w:rPr>
            </w:pPr>
            <w:r w:rsidRPr="0004288B">
              <w:rPr>
                <w:rFonts w:ascii="Times New Roman" w:hAnsi="Times New Roman"/>
                <w:b/>
                <w:color w:val="000000" w:themeColor="text1"/>
              </w:rPr>
              <w:t>Mežaudzes vai izcirtuma apraksts</w:t>
            </w:r>
          </w:p>
        </w:tc>
        <w:tc>
          <w:tcPr>
            <w:tcW w:w="1343" w:type="pct"/>
            <w:tcBorders>
              <w:top w:val="outset" w:sz="6" w:space="0" w:color="414142"/>
              <w:left w:val="outset" w:sz="6" w:space="0" w:color="414142"/>
              <w:right w:val="outset" w:sz="6" w:space="0" w:color="414142"/>
            </w:tcBorders>
            <w:shd w:val="clear" w:color="auto" w:fill="auto"/>
            <w:vAlign w:val="center"/>
            <w:hideMark/>
          </w:tcPr>
          <w:p w:rsidR="00DD1A33" w:rsidRPr="0004288B" w:rsidRDefault="00DD1A33" w:rsidP="0004288B">
            <w:pPr>
              <w:spacing w:after="0" w:line="240" w:lineRule="auto"/>
              <w:jc w:val="center"/>
              <w:rPr>
                <w:rFonts w:ascii="Times New Roman" w:hAnsi="Times New Roman"/>
                <w:b/>
                <w:color w:val="000000" w:themeColor="text1"/>
              </w:rPr>
            </w:pPr>
            <w:r w:rsidRPr="0004288B">
              <w:rPr>
                <w:rFonts w:ascii="Times New Roman" w:hAnsi="Times New Roman"/>
                <w:b/>
                <w:color w:val="000000" w:themeColor="text1"/>
              </w:rPr>
              <w:t>Krāsa ugunsbīstamības apzīmēšanai meža objekta ugunsdrošības preventīvo pasākumu plānā</w:t>
            </w:r>
          </w:p>
        </w:tc>
      </w:tr>
      <w:tr w:rsidR="00DD1A33" w:rsidRPr="0004288B" w:rsidTr="00F75236">
        <w:tc>
          <w:tcPr>
            <w:tcW w:w="287" w:type="pct"/>
            <w:tcBorders>
              <w:top w:val="outset" w:sz="6" w:space="0" w:color="414142"/>
              <w:left w:val="outset" w:sz="6" w:space="0" w:color="414142"/>
              <w:bottom w:val="outset" w:sz="6" w:space="0" w:color="414142"/>
              <w:right w:val="outset" w:sz="6" w:space="0" w:color="414142"/>
            </w:tcBorders>
            <w:shd w:val="clear" w:color="auto" w:fill="auto"/>
            <w:hideMark/>
          </w:tcPr>
          <w:p w:rsidR="00DD1A33" w:rsidRPr="0004288B" w:rsidRDefault="00DD1A33" w:rsidP="0004288B">
            <w:pPr>
              <w:spacing w:after="0" w:line="240" w:lineRule="auto"/>
              <w:jc w:val="center"/>
              <w:rPr>
                <w:rFonts w:ascii="Times New Roman" w:hAnsi="Times New Roman"/>
                <w:color w:val="000000" w:themeColor="text1"/>
              </w:rPr>
            </w:pPr>
            <w:r w:rsidRPr="0004288B">
              <w:rPr>
                <w:rFonts w:ascii="Times New Roman" w:hAnsi="Times New Roman"/>
                <w:color w:val="000000" w:themeColor="text1"/>
              </w:rPr>
              <w:t>1.</w:t>
            </w:r>
          </w:p>
        </w:tc>
        <w:tc>
          <w:tcPr>
            <w:tcW w:w="1206" w:type="pct"/>
            <w:tcBorders>
              <w:top w:val="outset" w:sz="6" w:space="0" w:color="414142"/>
              <w:left w:val="outset" w:sz="6" w:space="0" w:color="414142"/>
              <w:bottom w:val="outset" w:sz="6" w:space="0" w:color="414142"/>
              <w:right w:val="outset" w:sz="6" w:space="0" w:color="414142"/>
            </w:tcBorders>
            <w:shd w:val="clear" w:color="auto" w:fill="auto"/>
            <w:hideMark/>
          </w:tcPr>
          <w:p w:rsidR="00DD1A33" w:rsidRPr="0004288B" w:rsidRDefault="00DD1A33" w:rsidP="0004288B">
            <w:pPr>
              <w:spacing w:after="0" w:line="240" w:lineRule="auto"/>
              <w:jc w:val="center"/>
              <w:rPr>
                <w:rFonts w:ascii="Times New Roman" w:hAnsi="Times New Roman"/>
                <w:color w:val="000000" w:themeColor="text1"/>
              </w:rPr>
            </w:pPr>
            <w:r w:rsidRPr="0004288B">
              <w:rPr>
                <w:rFonts w:ascii="Times New Roman" w:hAnsi="Times New Roman"/>
                <w:color w:val="000000" w:themeColor="text1"/>
              </w:rPr>
              <w:t>I klase – augsta</w:t>
            </w:r>
          </w:p>
          <w:p w:rsidR="00DD1A33" w:rsidRPr="0004288B" w:rsidRDefault="00DD1A33" w:rsidP="0004288B">
            <w:pPr>
              <w:spacing w:after="0" w:line="240" w:lineRule="auto"/>
              <w:jc w:val="center"/>
              <w:rPr>
                <w:rFonts w:ascii="Times New Roman" w:hAnsi="Times New Roman"/>
                <w:color w:val="000000" w:themeColor="text1"/>
              </w:rPr>
            </w:pPr>
            <w:r w:rsidRPr="0004288B">
              <w:rPr>
                <w:rFonts w:ascii="Times New Roman" w:hAnsi="Times New Roman"/>
                <w:color w:val="000000" w:themeColor="text1"/>
              </w:rPr>
              <w:t>ugunsbīstamība</w:t>
            </w:r>
          </w:p>
        </w:tc>
        <w:tc>
          <w:tcPr>
            <w:tcW w:w="2164" w:type="pct"/>
            <w:tcBorders>
              <w:top w:val="outset" w:sz="6" w:space="0" w:color="414142"/>
              <w:left w:val="outset" w:sz="6" w:space="0" w:color="414142"/>
              <w:bottom w:val="outset" w:sz="6" w:space="0" w:color="414142"/>
              <w:right w:val="outset" w:sz="6" w:space="0" w:color="414142"/>
            </w:tcBorders>
            <w:shd w:val="clear" w:color="auto" w:fill="auto"/>
          </w:tcPr>
          <w:p w:rsidR="00DD1A33" w:rsidRPr="0004288B" w:rsidRDefault="00DD1A33" w:rsidP="0004288B">
            <w:pPr>
              <w:spacing w:after="0" w:line="240" w:lineRule="auto"/>
              <w:rPr>
                <w:rFonts w:ascii="Times New Roman" w:hAnsi="Times New Roman"/>
                <w:color w:val="000000" w:themeColor="text1"/>
              </w:rPr>
            </w:pPr>
            <w:r w:rsidRPr="0004288B">
              <w:rPr>
                <w:rFonts w:ascii="Times New Roman" w:hAnsi="Times New Roman"/>
                <w:color w:val="000000" w:themeColor="text1"/>
              </w:rPr>
              <w:t xml:space="preserve">Skuju koku audzes un izcirtumi meža tipos silā, mētrājā, lānā, vērī (līdz 40 gadus vecas audzes), damaksnī, šaurlapju ārenī, šaurlapju kūdrenī, viršu ārenī, mētru ārenī, mētru kūdrenī, viršu kūdrenī un grīnī. </w:t>
            </w:r>
          </w:p>
        </w:tc>
        <w:tc>
          <w:tcPr>
            <w:tcW w:w="1343" w:type="pct"/>
            <w:tcBorders>
              <w:top w:val="outset" w:sz="6" w:space="0" w:color="414142"/>
              <w:left w:val="outset" w:sz="6" w:space="0" w:color="414142"/>
              <w:bottom w:val="outset" w:sz="6" w:space="0" w:color="414142"/>
              <w:right w:val="outset" w:sz="6" w:space="0" w:color="414142"/>
            </w:tcBorders>
            <w:shd w:val="clear" w:color="auto" w:fill="auto"/>
          </w:tcPr>
          <w:p w:rsidR="00DD1A33" w:rsidRPr="0004288B" w:rsidRDefault="00DD1A33" w:rsidP="0004288B">
            <w:pPr>
              <w:spacing w:after="0" w:line="240" w:lineRule="auto"/>
              <w:jc w:val="center"/>
              <w:rPr>
                <w:rFonts w:ascii="Times New Roman" w:hAnsi="Times New Roman"/>
                <w:color w:val="000000" w:themeColor="text1"/>
              </w:rPr>
            </w:pPr>
            <w:r w:rsidRPr="0004288B">
              <w:rPr>
                <w:rFonts w:ascii="Times New Roman" w:hAnsi="Times New Roman"/>
                <w:color w:val="000000" w:themeColor="text1"/>
              </w:rPr>
              <w:t>sarkana</w:t>
            </w:r>
          </w:p>
        </w:tc>
      </w:tr>
      <w:tr w:rsidR="00DD1A33" w:rsidRPr="0004288B" w:rsidTr="00F75236">
        <w:tc>
          <w:tcPr>
            <w:tcW w:w="287" w:type="pct"/>
            <w:tcBorders>
              <w:top w:val="outset" w:sz="6" w:space="0" w:color="414142"/>
              <w:left w:val="outset" w:sz="6" w:space="0" w:color="414142"/>
              <w:bottom w:val="outset" w:sz="6" w:space="0" w:color="414142"/>
              <w:right w:val="outset" w:sz="6" w:space="0" w:color="414142"/>
            </w:tcBorders>
            <w:shd w:val="clear" w:color="auto" w:fill="auto"/>
            <w:hideMark/>
          </w:tcPr>
          <w:p w:rsidR="00DD1A33" w:rsidRPr="0004288B" w:rsidRDefault="00DD1A33" w:rsidP="0004288B">
            <w:pPr>
              <w:spacing w:after="0" w:line="240" w:lineRule="auto"/>
              <w:jc w:val="center"/>
              <w:rPr>
                <w:rFonts w:ascii="Times New Roman" w:hAnsi="Times New Roman"/>
                <w:color w:val="000000" w:themeColor="text1"/>
              </w:rPr>
            </w:pPr>
            <w:r w:rsidRPr="0004288B">
              <w:rPr>
                <w:rFonts w:ascii="Times New Roman" w:hAnsi="Times New Roman"/>
                <w:color w:val="000000" w:themeColor="text1"/>
              </w:rPr>
              <w:t>2.</w:t>
            </w:r>
          </w:p>
        </w:tc>
        <w:tc>
          <w:tcPr>
            <w:tcW w:w="1206" w:type="pct"/>
            <w:tcBorders>
              <w:top w:val="outset" w:sz="6" w:space="0" w:color="414142"/>
              <w:left w:val="outset" w:sz="6" w:space="0" w:color="414142"/>
              <w:bottom w:val="outset" w:sz="6" w:space="0" w:color="414142"/>
              <w:right w:val="outset" w:sz="6" w:space="0" w:color="414142"/>
            </w:tcBorders>
            <w:shd w:val="clear" w:color="auto" w:fill="auto"/>
            <w:hideMark/>
          </w:tcPr>
          <w:p w:rsidR="00DD1A33" w:rsidRPr="0004288B" w:rsidRDefault="00DD1A33" w:rsidP="0004288B">
            <w:pPr>
              <w:spacing w:after="0" w:line="240" w:lineRule="auto"/>
              <w:jc w:val="center"/>
              <w:rPr>
                <w:rFonts w:ascii="Times New Roman" w:hAnsi="Times New Roman"/>
                <w:color w:val="000000" w:themeColor="text1"/>
              </w:rPr>
            </w:pPr>
            <w:r w:rsidRPr="0004288B">
              <w:rPr>
                <w:rFonts w:ascii="Times New Roman" w:hAnsi="Times New Roman"/>
                <w:color w:val="000000" w:themeColor="text1"/>
              </w:rPr>
              <w:t>II klase – vidēja ugunsbīstamība</w:t>
            </w:r>
          </w:p>
        </w:tc>
        <w:tc>
          <w:tcPr>
            <w:tcW w:w="2164" w:type="pct"/>
            <w:tcBorders>
              <w:top w:val="outset" w:sz="6" w:space="0" w:color="414142"/>
              <w:left w:val="outset" w:sz="6" w:space="0" w:color="414142"/>
              <w:bottom w:val="outset" w:sz="6" w:space="0" w:color="414142"/>
              <w:right w:val="outset" w:sz="6" w:space="0" w:color="414142"/>
            </w:tcBorders>
            <w:shd w:val="clear" w:color="auto" w:fill="auto"/>
            <w:hideMark/>
          </w:tcPr>
          <w:p w:rsidR="00DD1A33" w:rsidRPr="0004288B" w:rsidRDefault="00DD1A33" w:rsidP="0004288B">
            <w:pPr>
              <w:spacing w:after="0" w:line="240" w:lineRule="auto"/>
              <w:rPr>
                <w:rFonts w:ascii="Times New Roman" w:hAnsi="Times New Roman"/>
                <w:color w:val="000000" w:themeColor="text1"/>
              </w:rPr>
            </w:pPr>
            <w:r w:rsidRPr="0004288B">
              <w:rPr>
                <w:rFonts w:ascii="Times New Roman" w:hAnsi="Times New Roman"/>
                <w:color w:val="000000" w:themeColor="text1"/>
              </w:rPr>
              <w:t>Lapu koku mežaudzes meža tipos damaksnī, vērī, gāršā, šaurlapju ārenī, šaurlapu kūdrenī, mētru kūdrenī, viršu kūdrenī un skuju koku mežaudzes vērī (vecākas par 40 gadiem).</w:t>
            </w:r>
          </w:p>
          <w:p w:rsidR="00DD1A33" w:rsidRPr="0004288B" w:rsidRDefault="00DD1A33" w:rsidP="0004288B">
            <w:pPr>
              <w:spacing w:after="0" w:line="240" w:lineRule="auto"/>
              <w:rPr>
                <w:rFonts w:ascii="Times New Roman" w:hAnsi="Times New Roman"/>
                <w:color w:val="000000" w:themeColor="text1"/>
              </w:rPr>
            </w:pPr>
            <w:r w:rsidRPr="0004288B">
              <w:rPr>
                <w:rFonts w:ascii="Times New Roman" w:hAnsi="Times New Roman"/>
                <w:color w:val="000000" w:themeColor="text1"/>
              </w:rPr>
              <w:t>Mežaudzes un izcirtumi slapjajā damaksnī, slapjajā vērī, slapjajā mētrājā, platlapju ārenī, platlapju kūdrenī, gāršā, slapjajā gāršā.</w:t>
            </w:r>
          </w:p>
        </w:tc>
        <w:tc>
          <w:tcPr>
            <w:tcW w:w="1343" w:type="pct"/>
            <w:tcBorders>
              <w:top w:val="outset" w:sz="6" w:space="0" w:color="414142"/>
              <w:left w:val="outset" w:sz="6" w:space="0" w:color="414142"/>
              <w:bottom w:val="outset" w:sz="6" w:space="0" w:color="414142"/>
              <w:right w:val="outset" w:sz="6" w:space="0" w:color="414142"/>
            </w:tcBorders>
            <w:shd w:val="clear" w:color="auto" w:fill="auto"/>
          </w:tcPr>
          <w:p w:rsidR="00DD1A33" w:rsidRPr="0004288B" w:rsidRDefault="00DD1A33" w:rsidP="0004288B">
            <w:pPr>
              <w:spacing w:after="0" w:line="240" w:lineRule="auto"/>
              <w:jc w:val="center"/>
              <w:rPr>
                <w:rFonts w:ascii="Times New Roman" w:hAnsi="Times New Roman"/>
                <w:color w:val="000000" w:themeColor="text1"/>
              </w:rPr>
            </w:pPr>
            <w:r w:rsidRPr="0004288B">
              <w:rPr>
                <w:rFonts w:ascii="Times New Roman" w:hAnsi="Times New Roman"/>
                <w:color w:val="000000" w:themeColor="text1"/>
              </w:rPr>
              <w:t>dzeltena</w:t>
            </w:r>
          </w:p>
        </w:tc>
      </w:tr>
      <w:tr w:rsidR="00DD1A33" w:rsidRPr="0004288B" w:rsidTr="00F75236">
        <w:trPr>
          <w:trHeight w:val="611"/>
        </w:trPr>
        <w:tc>
          <w:tcPr>
            <w:tcW w:w="287" w:type="pct"/>
            <w:tcBorders>
              <w:top w:val="outset" w:sz="6" w:space="0" w:color="414142"/>
              <w:left w:val="outset" w:sz="6" w:space="0" w:color="414142"/>
              <w:bottom w:val="outset" w:sz="6" w:space="0" w:color="414142"/>
              <w:right w:val="outset" w:sz="6" w:space="0" w:color="414142"/>
            </w:tcBorders>
            <w:shd w:val="clear" w:color="auto" w:fill="auto"/>
            <w:hideMark/>
          </w:tcPr>
          <w:p w:rsidR="00DD1A33" w:rsidRPr="0004288B" w:rsidRDefault="00DD1A33" w:rsidP="0004288B">
            <w:pPr>
              <w:spacing w:after="0" w:line="240" w:lineRule="auto"/>
              <w:jc w:val="center"/>
              <w:rPr>
                <w:rFonts w:ascii="Times New Roman" w:hAnsi="Times New Roman"/>
                <w:color w:val="000000" w:themeColor="text1"/>
              </w:rPr>
            </w:pPr>
            <w:r w:rsidRPr="0004288B">
              <w:rPr>
                <w:rFonts w:ascii="Times New Roman" w:hAnsi="Times New Roman"/>
                <w:color w:val="000000" w:themeColor="text1"/>
              </w:rPr>
              <w:t>3.</w:t>
            </w:r>
          </w:p>
        </w:tc>
        <w:tc>
          <w:tcPr>
            <w:tcW w:w="1206" w:type="pct"/>
            <w:tcBorders>
              <w:top w:val="outset" w:sz="6" w:space="0" w:color="414142"/>
              <w:left w:val="outset" w:sz="6" w:space="0" w:color="414142"/>
              <w:bottom w:val="outset" w:sz="6" w:space="0" w:color="414142"/>
              <w:right w:val="outset" w:sz="6" w:space="0" w:color="414142"/>
            </w:tcBorders>
            <w:shd w:val="clear" w:color="auto" w:fill="auto"/>
            <w:hideMark/>
          </w:tcPr>
          <w:p w:rsidR="00DD1A33" w:rsidRPr="0004288B" w:rsidRDefault="00DD1A33" w:rsidP="0004288B">
            <w:pPr>
              <w:spacing w:after="0" w:line="240" w:lineRule="auto"/>
              <w:jc w:val="center"/>
              <w:rPr>
                <w:rFonts w:ascii="Times New Roman" w:hAnsi="Times New Roman"/>
                <w:color w:val="000000" w:themeColor="text1"/>
              </w:rPr>
            </w:pPr>
            <w:r w:rsidRPr="0004288B">
              <w:rPr>
                <w:rFonts w:ascii="Times New Roman" w:hAnsi="Times New Roman"/>
                <w:color w:val="000000" w:themeColor="text1"/>
              </w:rPr>
              <w:t>III klase – zema ugunsbīstamība</w:t>
            </w:r>
          </w:p>
        </w:tc>
        <w:tc>
          <w:tcPr>
            <w:tcW w:w="2164" w:type="pct"/>
            <w:tcBorders>
              <w:top w:val="outset" w:sz="6" w:space="0" w:color="414142"/>
              <w:left w:val="outset" w:sz="6" w:space="0" w:color="414142"/>
              <w:bottom w:val="outset" w:sz="6" w:space="0" w:color="414142"/>
              <w:right w:val="outset" w:sz="6" w:space="0" w:color="414142"/>
            </w:tcBorders>
            <w:shd w:val="clear" w:color="auto" w:fill="auto"/>
            <w:hideMark/>
          </w:tcPr>
          <w:p w:rsidR="00DD1A33" w:rsidRPr="0004288B" w:rsidRDefault="00DD1A33" w:rsidP="0004288B">
            <w:pPr>
              <w:spacing w:after="0" w:line="240" w:lineRule="auto"/>
              <w:rPr>
                <w:rFonts w:ascii="Times New Roman" w:hAnsi="Times New Roman"/>
                <w:color w:val="000000" w:themeColor="text1"/>
              </w:rPr>
            </w:pPr>
            <w:r w:rsidRPr="0004288B">
              <w:rPr>
                <w:rFonts w:ascii="Times New Roman" w:hAnsi="Times New Roman"/>
                <w:color w:val="000000" w:themeColor="text1"/>
              </w:rPr>
              <w:t>Mežaudzes un izcirtumi purvājā, niedrājā, dumbrājā un liekņā</w:t>
            </w:r>
          </w:p>
        </w:tc>
        <w:tc>
          <w:tcPr>
            <w:tcW w:w="1343" w:type="pct"/>
            <w:tcBorders>
              <w:top w:val="outset" w:sz="6" w:space="0" w:color="414142"/>
              <w:left w:val="outset" w:sz="6" w:space="0" w:color="414142"/>
              <w:bottom w:val="outset" w:sz="6" w:space="0" w:color="414142"/>
              <w:right w:val="outset" w:sz="6" w:space="0" w:color="414142"/>
            </w:tcBorders>
            <w:shd w:val="clear" w:color="auto" w:fill="auto"/>
          </w:tcPr>
          <w:p w:rsidR="00DD1A33" w:rsidRPr="0004288B" w:rsidRDefault="00DD1A33" w:rsidP="0004288B">
            <w:pPr>
              <w:spacing w:after="0" w:line="240" w:lineRule="auto"/>
              <w:jc w:val="center"/>
              <w:rPr>
                <w:rFonts w:ascii="Times New Roman" w:hAnsi="Times New Roman"/>
                <w:color w:val="000000" w:themeColor="text1"/>
              </w:rPr>
            </w:pPr>
            <w:r w:rsidRPr="0004288B">
              <w:rPr>
                <w:rFonts w:ascii="Times New Roman" w:hAnsi="Times New Roman"/>
                <w:color w:val="000000" w:themeColor="text1"/>
              </w:rPr>
              <w:t>zaļa</w:t>
            </w:r>
          </w:p>
        </w:tc>
      </w:tr>
    </w:tbl>
    <w:p w:rsidR="00DD1A33" w:rsidRPr="0004288B" w:rsidRDefault="00DD1A33" w:rsidP="0004288B">
      <w:pPr>
        <w:spacing w:after="0" w:line="240" w:lineRule="auto"/>
        <w:ind w:left="850"/>
        <w:rPr>
          <w:rFonts w:ascii="Times New Roman" w:hAnsi="Times New Roman"/>
          <w:strike/>
          <w:color w:val="000000" w:themeColor="text1"/>
          <w:sz w:val="28"/>
          <w:szCs w:val="28"/>
        </w:rPr>
      </w:pPr>
    </w:p>
    <w:p w:rsidR="00D73BD1" w:rsidRPr="0004288B" w:rsidRDefault="00D73BD1" w:rsidP="0004288B">
      <w:pPr>
        <w:spacing w:after="0" w:line="240" w:lineRule="auto"/>
        <w:ind w:left="850"/>
        <w:rPr>
          <w:rFonts w:ascii="Times New Roman" w:hAnsi="Times New Roman"/>
          <w:color w:val="000000" w:themeColor="text1"/>
          <w:sz w:val="28"/>
          <w:szCs w:val="28"/>
        </w:rPr>
      </w:pPr>
    </w:p>
    <w:tbl>
      <w:tblPr>
        <w:tblW w:w="0" w:type="auto"/>
        <w:tblLook w:val="04A0" w:firstRow="1" w:lastRow="0" w:firstColumn="1" w:lastColumn="0" w:noHBand="0" w:noVBand="1"/>
      </w:tblPr>
      <w:tblGrid>
        <w:gridCol w:w="9071"/>
      </w:tblGrid>
      <w:tr w:rsidR="009870AD" w:rsidRPr="0004288B" w:rsidTr="002E64CA">
        <w:tc>
          <w:tcPr>
            <w:tcW w:w="9071" w:type="dxa"/>
          </w:tcPr>
          <w:p w:rsidR="009870AD" w:rsidRPr="0004288B" w:rsidRDefault="009870AD" w:rsidP="0004288B">
            <w:pPr>
              <w:spacing w:after="0" w:line="240" w:lineRule="auto"/>
              <w:rPr>
                <w:rFonts w:ascii="Times New Roman" w:hAnsi="Times New Roman"/>
                <w:color w:val="000000" w:themeColor="text1"/>
              </w:rPr>
            </w:pPr>
          </w:p>
        </w:tc>
      </w:tr>
    </w:tbl>
    <w:p w:rsidR="009870AD" w:rsidRPr="0004288B" w:rsidRDefault="009870AD" w:rsidP="0004288B">
      <w:pPr>
        <w:spacing w:after="0" w:line="240" w:lineRule="auto"/>
        <w:jc w:val="both"/>
        <w:rPr>
          <w:rFonts w:ascii="Times New Roman" w:hAnsi="Times New Roman"/>
          <w:color w:val="000000" w:themeColor="text1"/>
        </w:rPr>
      </w:pPr>
    </w:p>
    <w:p w:rsidR="00AB6B08" w:rsidRPr="0004288B" w:rsidRDefault="00AB6B08" w:rsidP="0004288B">
      <w:pPr>
        <w:spacing w:after="0" w:line="240" w:lineRule="auto"/>
        <w:jc w:val="both"/>
        <w:rPr>
          <w:rFonts w:ascii="Times New Roman" w:hAnsi="Times New Roman"/>
          <w:color w:val="000000" w:themeColor="text1"/>
          <w:sz w:val="28"/>
          <w:szCs w:val="28"/>
        </w:rPr>
      </w:pPr>
    </w:p>
    <w:p w:rsidR="00AB6B08" w:rsidRPr="0004288B" w:rsidRDefault="00AB6B08" w:rsidP="0004288B">
      <w:pPr>
        <w:spacing w:after="0" w:line="240" w:lineRule="auto"/>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Ministru prezidents</w:t>
      </w:r>
      <w:r w:rsidRPr="0004288B">
        <w:rPr>
          <w:rFonts w:ascii="Times New Roman" w:hAnsi="Times New Roman"/>
          <w:color w:val="000000" w:themeColor="text1"/>
          <w:sz w:val="28"/>
          <w:szCs w:val="28"/>
        </w:rPr>
        <w:tab/>
      </w:r>
      <w:r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Pr="0004288B">
        <w:rPr>
          <w:rFonts w:ascii="Times New Roman" w:hAnsi="Times New Roman"/>
          <w:color w:val="000000" w:themeColor="text1"/>
          <w:sz w:val="28"/>
          <w:szCs w:val="28"/>
        </w:rPr>
        <w:t>K.Kariņš</w:t>
      </w:r>
    </w:p>
    <w:p w:rsidR="00AB6B08" w:rsidRPr="0004288B" w:rsidRDefault="00AB6B08" w:rsidP="0004288B">
      <w:pPr>
        <w:spacing w:after="0" w:line="240" w:lineRule="auto"/>
        <w:jc w:val="both"/>
        <w:rPr>
          <w:rFonts w:ascii="Times New Roman" w:hAnsi="Times New Roman"/>
          <w:color w:val="000000" w:themeColor="text1"/>
          <w:sz w:val="28"/>
          <w:szCs w:val="28"/>
        </w:rPr>
      </w:pPr>
    </w:p>
    <w:p w:rsidR="00AB6B08" w:rsidRPr="0004288B" w:rsidRDefault="00AB6B08" w:rsidP="0004288B">
      <w:pPr>
        <w:spacing w:after="0" w:line="240" w:lineRule="auto"/>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Iekšlietu ministrs</w:t>
      </w:r>
      <w:r w:rsidRPr="0004288B">
        <w:rPr>
          <w:rFonts w:ascii="Times New Roman" w:hAnsi="Times New Roman"/>
          <w:color w:val="000000" w:themeColor="text1"/>
          <w:sz w:val="28"/>
          <w:szCs w:val="28"/>
        </w:rPr>
        <w:tab/>
      </w:r>
      <w:r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Pr="0004288B">
        <w:rPr>
          <w:rFonts w:ascii="Times New Roman" w:hAnsi="Times New Roman"/>
          <w:color w:val="000000" w:themeColor="text1"/>
          <w:sz w:val="28"/>
          <w:szCs w:val="28"/>
          <w:lang w:eastAsia="lv-LV"/>
        </w:rPr>
        <w:t>S.Ģirģens</w:t>
      </w:r>
    </w:p>
    <w:p w:rsidR="00AB6B08" w:rsidRPr="0004288B" w:rsidRDefault="00AB6B08" w:rsidP="0004288B">
      <w:pPr>
        <w:spacing w:after="0" w:line="240" w:lineRule="auto"/>
        <w:jc w:val="both"/>
        <w:rPr>
          <w:rFonts w:ascii="Times New Roman" w:hAnsi="Times New Roman"/>
          <w:color w:val="000000" w:themeColor="text1"/>
          <w:sz w:val="28"/>
          <w:szCs w:val="28"/>
        </w:rPr>
      </w:pPr>
    </w:p>
    <w:p w:rsidR="00AB6B08" w:rsidRPr="0004288B" w:rsidRDefault="00AB6B08" w:rsidP="0004288B">
      <w:pPr>
        <w:spacing w:after="0" w:line="240" w:lineRule="auto"/>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Iesniedzējs:</w:t>
      </w:r>
    </w:p>
    <w:p w:rsidR="00AB6B08" w:rsidRPr="0004288B" w:rsidRDefault="00AB6B08" w:rsidP="0004288B">
      <w:pPr>
        <w:spacing w:after="0" w:line="240" w:lineRule="auto"/>
        <w:jc w:val="both"/>
        <w:rPr>
          <w:rFonts w:ascii="Times New Roman" w:hAnsi="Times New Roman"/>
          <w:color w:val="000000" w:themeColor="text1"/>
          <w:sz w:val="28"/>
          <w:szCs w:val="28"/>
        </w:rPr>
      </w:pPr>
      <w:r w:rsidRPr="0004288B">
        <w:rPr>
          <w:rFonts w:ascii="Times New Roman" w:hAnsi="Times New Roman"/>
          <w:color w:val="000000" w:themeColor="text1"/>
          <w:sz w:val="28"/>
          <w:szCs w:val="28"/>
        </w:rPr>
        <w:t>Iekšlietu ministrs</w:t>
      </w:r>
      <w:r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Pr="0004288B">
        <w:rPr>
          <w:rFonts w:ascii="Times New Roman" w:hAnsi="Times New Roman"/>
          <w:color w:val="000000" w:themeColor="text1"/>
          <w:sz w:val="28"/>
          <w:szCs w:val="28"/>
          <w:lang w:eastAsia="lv-LV"/>
        </w:rPr>
        <w:t>S.Ģirģens</w:t>
      </w:r>
    </w:p>
    <w:p w:rsidR="00AB6B08" w:rsidRPr="0004288B" w:rsidRDefault="00AB6B08" w:rsidP="0004288B">
      <w:pPr>
        <w:spacing w:after="0" w:line="240" w:lineRule="auto"/>
        <w:jc w:val="both"/>
        <w:rPr>
          <w:rFonts w:ascii="Times New Roman" w:hAnsi="Times New Roman"/>
          <w:color w:val="000000" w:themeColor="text1"/>
          <w:sz w:val="28"/>
          <w:szCs w:val="28"/>
        </w:rPr>
      </w:pPr>
    </w:p>
    <w:p w:rsidR="00AB6B08" w:rsidRPr="0004288B" w:rsidRDefault="00AB6B08" w:rsidP="0004288B">
      <w:pPr>
        <w:spacing w:after="0" w:line="240" w:lineRule="auto"/>
        <w:jc w:val="both"/>
        <w:rPr>
          <w:rFonts w:ascii="Times New Roman" w:hAnsi="Times New Roman"/>
          <w:color w:val="000000" w:themeColor="text1"/>
          <w:sz w:val="28"/>
          <w:szCs w:val="28"/>
        </w:rPr>
      </w:pPr>
    </w:p>
    <w:p w:rsidR="00A342F4" w:rsidRPr="0004288B" w:rsidRDefault="00AB6B08" w:rsidP="0004288B">
      <w:pPr>
        <w:spacing w:after="0" w:line="240" w:lineRule="auto"/>
        <w:jc w:val="both"/>
        <w:rPr>
          <w:rFonts w:ascii="Times New Roman" w:hAnsi="Times New Roman"/>
          <w:color w:val="000000" w:themeColor="text1"/>
        </w:rPr>
      </w:pPr>
      <w:r w:rsidRPr="0004288B">
        <w:rPr>
          <w:rFonts w:ascii="Times New Roman" w:hAnsi="Times New Roman"/>
          <w:color w:val="000000" w:themeColor="text1"/>
          <w:sz w:val="28"/>
          <w:szCs w:val="28"/>
        </w:rPr>
        <w:t>Vīza: valsts sekretārs</w:t>
      </w:r>
      <w:r w:rsidR="00D73BD1"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00D73BD1" w:rsidRPr="0004288B">
        <w:rPr>
          <w:rFonts w:ascii="Times New Roman" w:hAnsi="Times New Roman"/>
          <w:color w:val="000000" w:themeColor="text1"/>
          <w:sz w:val="28"/>
          <w:szCs w:val="28"/>
        </w:rPr>
        <w:tab/>
      </w:r>
      <w:r w:rsidRPr="0004288B">
        <w:rPr>
          <w:rFonts w:ascii="Times New Roman" w:hAnsi="Times New Roman"/>
          <w:color w:val="000000" w:themeColor="text1"/>
          <w:sz w:val="28"/>
          <w:szCs w:val="28"/>
        </w:rPr>
        <w:t>D. Trofimovs</w:t>
      </w:r>
    </w:p>
    <w:sectPr w:rsidR="00A342F4" w:rsidRPr="0004288B" w:rsidSect="00465857">
      <w:headerReference w:type="default" r:id="rId57"/>
      <w:footerReference w:type="default" r:id="rId58"/>
      <w:footerReference w:type="first" r:id="rId5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82" w:rsidRDefault="003C3982">
      <w:pPr>
        <w:spacing w:after="0" w:line="240" w:lineRule="auto"/>
      </w:pPr>
      <w:r>
        <w:separator/>
      </w:r>
    </w:p>
  </w:endnote>
  <w:endnote w:type="continuationSeparator" w:id="0">
    <w:p w:rsidR="003C3982" w:rsidRDefault="003C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7F4" w:rsidRPr="00C1749B" w:rsidRDefault="00F557F4" w:rsidP="00741D54">
    <w:pPr>
      <w:pStyle w:val="Kjene"/>
    </w:pPr>
    <w:r>
      <w:rPr>
        <w:rFonts w:ascii="Times New Roman" w:hAnsi="Times New Roman"/>
        <w:sz w:val="20"/>
        <w:szCs w:val="20"/>
      </w:rPr>
      <w:t>IEMNot_2</w:t>
    </w:r>
    <w:r w:rsidR="00DF39B4">
      <w:rPr>
        <w:rFonts w:ascii="Times New Roman" w:hAnsi="Times New Roman"/>
        <w:sz w:val="20"/>
        <w:szCs w:val="20"/>
      </w:rPr>
      <w:t>7</w:t>
    </w:r>
    <w:r>
      <w:rPr>
        <w:rFonts w:ascii="Times New Roman" w:hAnsi="Times New Roman"/>
        <w:sz w:val="20"/>
        <w:szCs w:val="20"/>
      </w:rPr>
      <w:t>0619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7F4" w:rsidRPr="00483AA8" w:rsidRDefault="00F557F4" w:rsidP="00741D54">
    <w:pPr>
      <w:tabs>
        <w:tab w:val="center" w:pos="4153"/>
        <w:tab w:val="right" w:pos="8306"/>
      </w:tabs>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IEMNot_2</w:t>
    </w:r>
    <w:r w:rsidR="00DF39B4">
      <w:rPr>
        <w:rFonts w:ascii="Times New Roman" w:eastAsia="Times New Roman" w:hAnsi="Times New Roman"/>
        <w:sz w:val="20"/>
        <w:szCs w:val="20"/>
        <w:lang w:eastAsia="lv-LV"/>
      </w:rPr>
      <w:t>7</w:t>
    </w:r>
    <w:r>
      <w:rPr>
        <w:rFonts w:ascii="Times New Roman" w:eastAsia="Times New Roman" w:hAnsi="Times New Roman"/>
        <w:sz w:val="20"/>
        <w:szCs w:val="20"/>
        <w:lang w:eastAsia="lv-LV"/>
      </w:rPr>
      <w:t>0619</w:t>
    </w:r>
    <w:r w:rsidRPr="00483AA8">
      <w:rPr>
        <w:rFonts w:ascii="Times New Roman" w:eastAsia="Times New Roman" w:hAnsi="Times New Roman"/>
        <w:sz w:val="20"/>
        <w:szCs w:val="20"/>
        <w:lang w:eastAsia="lv-LV"/>
      </w:rPr>
      <w:t xml:space="preserve"> </w:t>
    </w:r>
  </w:p>
  <w:p w:rsidR="00F557F4" w:rsidRDefault="00F557F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82" w:rsidRDefault="003C3982">
      <w:pPr>
        <w:spacing w:after="0" w:line="240" w:lineRule="auto"/>
      </w:pPr>
      <w:r>
        <w:separator/>
      </w:r>
    </w:p>
  </w:footnote>
  <w:footnote w:type="continuationSeparator" w:id="0">
    <w:p w:rsidR="003C3982" w:rsidRDefault="003C3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7F4" w:rsidRPr="0093458E" w:rsidRDefault="00F557F4">
    <w:pPr>
      <w:pStyle w:val="Galvene"/>
      <w:jc w:val="center"/>
      <w:rPr>
        <w:rFonts w:ascii="Times New Roman" w:hAnsi="Times New Roman"/>
        <w:sz w:val="24"/>
        <w:szCs w:val="24"/>
      </w:rPr>
    </w:pPr>
    <w:r w:rsidRPr="0093458E">
      <w:rPr>
        <w:rFonts w:ascii="Times New Roman" w:hAnsi="Times New Roman"/>
        <w:sz w:val="24"/>
        <w:szCs w:val="24"/>
      </w:rPr>
      <w:fldChar w:fldCharType="begin"/>
    </w:r>
    <w:r w:rsidRPr="0093458E">
      <w:rPr>
        <w:rFonts w:ascii="Times New Roman" w:hAnsi="Times New Roman"/>
        <w:sz w:val="24"/>
        <w:szCs w:val="24"/>
      </w:rPr>
      <w:instrText xml:space="preserve"> PAGE   \* MERGEFORMAT </w:instrText>
    </w:r>
    <w:r w:rsidRPr="0093458E">
      <w:rPr>
        <w:rFonts w:ascii="Times New Roman" w:hAnsi="Times New Roman"/>
        <w:sz w:val="24"/>
        <w:szCs w:val="24"/>
      </w:rPr>
      <w:fldChar w:fldCharType="separate"/>
    </w:r>
    <w:r w:rsidR="00DF39B4">
      <w:rPr>
        <w:rFonts w:ascii="Times New Roman" w:hAnsi="Times New Roman"/>
        <w:noProof/>
        <w:sz w:val="24"/>
        <w:szCs w:val="24"/>
      </w:rPr>
      <w:t>5</w:t>
    </w:r>
    <w:r w:rsidRPr="0093458E">
      <w:rPr>
        <w:rFonts w:ascii="Times New Roman" w:hAnsi="Times New Roman"/>
        <w:noProof/>
        <w:sz w:val="24"/>
        <w:szCs w:val="24"/>
      </w:rPr>
      <w:fldChar w:fldCharType="end"/>
    </w:r>
  </w:p>
  <w:p w:rsidR="00F557F4" w:rsidRPr="00632890" w:rsidRDefault="00F557F4">
    <w:pPr>
      <w:pStyle w:val="Galvene"/>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C0F"/>
    <w:multiLevelType w:val="multilevel"/>
    <w:tmpl w:val="2C5C1A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414142"/>
      </w:rPr>
    </w:lvl>
    <w:lvl w:ilvl="2">
      <w:start w:val="1"/>
      <w:numFmt w:val="decimal"/>
      <w:isLgl/>
      <w:lvlText w:val="%1.%2.%3."/>
      <w:lvlJc w:val="left"/>
      <w:pPr>
        <w:ind w:left="1080" w:hanging="720"/>
      </w:pPr>
      <w:rPr>
        <w:rFonts w:hint="default"/>
        <w:color w:val="414142"/>
      </w:rPr>
    </w:lvl>
    <w:lvl w:ilvl="3">
      <w:start w:val="1"/>
      <w:numFmt w:val="decimal"/>
      <w:isLgl/>
      <w:lvlText w:val="%1.%2.%3.%4."/>
      <w:lvlJc w:val="left"/>
      <w:pPr>
        <w:ind w:left="1080" w:hanging="720"/>
      </w:pPr>
      <w:rPr>
        <w:rFonts w:hint="default"/>
        <w:color w:val="414142"/>
      </w:rPr>
    </w:lvl>
    <w:lvl w:ilvl="4">
      <w:start w:val="1"/>
      <w:numFmt w:val="decimal"/>
      <w:isLgl/>
      <w:lvlText w:val="%1.%2.%3.%4.%5."/>
      <w:lvlJc w:val="left"/>
      <w:pPr>
        <w:ind w:left="1440" w:hanging="1080"/>
      </w:pPr>
      <w:rPr>
        <w:rFonts w:hint="default"/>
        <w:color w:val="414142"/>
      </w:rPr>
    </w:lvl>
    <w:lvl w:ilvl="5">
      <w:start w:val="1"/>
      <w:numFmt w:val="decimal"/>
      <w:isLgl/>
      <w:lvlText w:val="%1.%2.%3.%4.%5.%6."/>
      <w:lvlJc w:val="left"/>
      <w:pPr>
        <w:ind w:left="1440" w:hanging="1080"/>
      </w:pPr>
      <w:rPr>
        <w:rFonts w:hint="default"/>
        <w:color w:val="414142"/>
      </w:rPr>
    </w:lvl>
    <w:lvl w:ilvl="6">
      <w:start w:val="1"/>
      <w:numFmt w:val="decimal"/>
      <w:isLgl/>
      <w:lvlText w:val="%1.%2.%3.%4.%5.%6.%7."/>
      <w:lvlJc w:val="left"/>
      <w:pPr>
        <w:ind w:left="1440" w:hanging="1080"/>
      </w:pPr>
      <w:rPr>
        <w:rFonts w:hint="default"/>
        <w:color w:val="414142"/>
      </w:rPr>
    </w:lvl>
    <w:lvl w:ilvl="7">
      <w:start w:val="1"/>
      <w:numFmt w:val="decimal"/>
      <w:isLgl/>
      <w:lvlText w:val="%1.%2.%3.%4.%5.%6.%7.%8."/>
      <w:lvlJc w:val="left"/>
      <w:pPr>
        <w:ind w:left="1800" w:hanging="1440"/>
      </w:pPr>
      <w:rPr>
        <w:rFonts w:hint="default"/>
        <w:color w:val="414142"/>
      </w:rPr>
    </w:lvl>
    <w:lvl w:ilvl="8">
      <w:start w:val="1"/>
      <w:numFmt w:val="decimal"/>
      <w:isLgl/>
      <w:lvlText w:val="%1.%2.%3.%4.%5.%6.%7.%8.%9."/>
      <w:lvlJc w:val="left"/>
      <w:pPr>
        <w:ind w:left="1800" w:hanging="1440"/>
      </w:pPr>
      <w:rPr>
        <w:rFonts w:hint="default"/>
        <w:color w:val="414142"/>
      </w:rPr>
    </w:lvl>
  </w:abstractNum>
  <w:abstractNum w:abstractNumId="1" w15:restartNumberingAfterBreak="0">
    <w:nsid w:val="05C63445"/>
    <w:multiLevelType w:val="multilevel"/>
    <w:tmpl w:val="16004D40"/>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380" w:hanging="108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1740" w:hanging="1440"/>
      </w:pPr>
      <w:rPr>
        <w:rFonts w:hint="default"/>
      </w:rPr>
    </w:lvl>
  </w:abstractNum>
  <w:abstractNum w:abstractNumId="2" w15:restartNumberingAfterBreak="0">
    <w:nsid w:val="08752725"/>
    <w:multiLevelType w:val="hybridMultilevel"/>
    <w:tmpl w:val="3678E70A"/>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8E4F7C"/>
    <w:multiLevelType w:val="hybridMultilevel"/>
    <w:tmpl w:val="BDEEDCCE"/>
    <w:lvl w:ilvl="0" w:tplc="16D0A5E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4345A7"/>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80026C"/>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F916005"/>
    <w:multiLevelType w:val="hybridMultilevel"/>
    <w:tmpl w:val="BC3029E6"/>
    <w:lvl w:ilvl="0" w:tplc="E82EB7B4">
      <w:start w:val="1"/>
      <w:numFmt w:val="decimal"/>
      <w:lvlText w:val="%1."/>
      <w:lvlJc w:val="left"/>
      <w:pPr>
        <w:ind w:left="1080" w:hanging="360"/>
      </w:pPr>
      <w:rPr>
        <w:rFonts w:ascii="Times New Roman" w:hAnsi="Times New Roman" w:cs="Times New Roman"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4230B5"/>
    <w:multiLevelType w:val="hybridMultilevel"/>
    <w:tmpl w:val="3678E70A"/>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704114"/>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BE09BC"/>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8897A1F"/>
    <w:multiLevelType w:val="hybridMultilevel"/>
    <w:tmpl w:val="2640AB82"/>
    <w:lvl w:ilvl="0" w:tplc="6BAAB5D4">
      <w:start w:val="1"/>
      <w:numFmt w:val="decimal"/>
      <w:lvlText w:val="%1."/>
      <w:lvlJc w:val="left"/>
      <w:pPr>
        <w:ind w:left="1070" w:hanging="360"/>
      </w:pPr>
      <w:rPr>
        <w:rFonts w:hint="default"/>
        <w:color w:val="FF000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1" w15:restartNumberingAfterBreak="0">
    <w:nsid w:val="1C1504CF"/>
    <w:multiLevelType w:val="hybridMultilevel"/>
    <w:tmpl w:val="3678E70A"/>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D9C1659"/>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E6430A"/>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6A205D"/>
    <w:multiLevelType w:val="hybridMultilevel"/>
    <w:tmpl w:val="84821110"/>
    <w:lvl w:ilvl="0" w:tplc="B7E0C376">
      <w:start w:val="1"/>
      <w:numFmt w:val="decimal"/>
      <w:lvlText w:val="%1."/>
      <w:lvlJc w:val="left"/>
      <w:pPr>
        <w:ind w:left="1775" w:hanging="360"/>
      </w:pPr>
      <w:rPr>
        <w:rFonts w:ascii="Times New Roman" w:hAnsi="Times New Roman" w:cs="Times New Roman" w:hint="default"/>
        <w:strike w:val="0"/>
        <w:sz w:val="28"/>
        <w:szCs w:val="28"/>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15" w15:restartNumberingAfterBreak="0">
    <w:nsid w:val="2BC15066"/>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087785"/>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CEA55A3"/>
    <w:multiLevelType w:val="multilevel"/>
    <w:tmpl w:val="9CE6A032"/>
    <w:lvl w:ilvl="0">
      <w:start w:val="1"/>
      <w:numFmt w:val="decimal"/>
      <w:lvlText w:val="%1."/>
      <w:lvlJc w:val="left"/>
      <w:pPr>
        <w:ind w:left="720" w:hanging="360"/>
      </w:pPr>
      <w:rPr>
        <w:rFonts w:hint="default"/>
      </w:rPr>
    </w:lvl>
    <w:lvl w:ilvl="1">
      <w:start w:val="2"/>
      <w:numFmt w:val="decimal"/>
      <w:isLgl/>
      <w:lvlText w:val="%1.%2."/>
      <w:lvlJc w:val="left"/>
      <w:pPr>
        <w:ind w:left="284" w:firstLine="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FCD7F0D"/>
    <w:multiLevelType w:val="hybridMultilevel"/>
    <w:tmpl w:val="DC321B5C"/>
    <w:lvl w:ilvl="0" w:tplc="589A74F2">
      <w:start w:val="91"/>
      <w:numFmt w:val="bullet"/>
      <w:lvlText w:val="-"/>
      <w:lvlJc w:val="left"/>
      <w:pPr>
        <w:ind w:left="720" w:hanging="360"/>
      </w:pPr>
      <w:rPr>
        <w:rFonts w:ascii="Calibri" w:eastAsia="Calibr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05198"/>
    <w:multiLevelType w:val="hybridMultilevel"/>
    <w:tmpl w:val="902211FA"/>
    <w:lvl w:ilvl="0" w:tplc="5BF2C2D8">
      <w:start w:val="104"/>
      <w:numFmt w:val="decimal"/>
      <w:lvlText w:val="%1."/>
      <w:lvlJc w:val="left"/>
      <w:pPr>
        <w:ind w:left="1375" w:hanging="525"/>
      </w:pPr>
      <w:rPr>
        <w:rFonts w:hint="default"/>
        <w:sz w:val="28"/>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0" w15:restartNumberingAfterBreak="0">
    <w:nsid w:val="35C741AF"/>
    <w:multiLevelType w:val="hybridMultilevel"/>
    <w:tmpl w:val="360AAA58"/>
    <w:lvl w:ilvl="0" w:tplc="7AD25618">
      <w:start w:val="61"/>
      <w:numFmt w:val="decimal"/>
      <w:lvlText w:val="%1."/>
      <w:lvlJc w:val="left"/>
      <w:pPr>
        <w:ind w:left="1095" w:hanging="375"/>
      </w:pPr>
      <w:rPr>
        <w:rFonts w:ascii="Times New Roman" w:eastAsia="Calibri" w:hAnsi="Times New Roman" w:cs="Times New Roman"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BB43B3B"/>
    <w:multiLevelType w:val="hybridMultilevel"/>
    <w:tmpl w:val="283E5134"/>
    <w:lvl w:ilvl="0" w:tplc="3F54C410">
      <w:start w:val="9999"/>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F76D4"/>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A961D77"/>
    <w:multiLevelType w:val="hybridMultilevel"/>
    <w:tmpl w:val="C4242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F87E0C"/>
    <w:multiLevelType w:val="hybridMultilevel"/>
    <w:tmpl w:val="9C0854E8"/>
    <w:lvl w:ilvl="0" w:tplc="B7E0C376">
      <w:start w:val="1"/>
      <w:numFmt w:val="decimal"/>
      <w:lvlText w:val="%1."/>
      <w:lvlJc w:val="left"/>
      <w:pPr>
        <w:ind w:left="1070" w:hanging="360"/>
      </w:pPr>
      <w:rPr>
        <w:rFonts w:ascii="Times New Roman" w:hAnsi="Times New Roman" w:cs="Times New Roman" w:hint="default"/>
        <w:strike w:val="0"/>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DC54A0A"/>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E51E99"/>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B90086"/>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857D27"/>
    <w:multiLevelType w:val="hybridMultilevel"/>
    <w:tmpl w:val="21F2BB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2C36AB"/>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AED52F4"/>
    <w:multiLevelType w:val="hybridMultilevel"/>
    <w:tmpl w:val="BEE05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412EA7"/>
    <w:multiLevelType w:val="hybridMultilevel"/>
    <w:tmpl w:val="42483862"/>
    <w:lvl w:ilvl="0" w:tplc="E82EB7B4">
      <w:start w:val="1"/>
      <w:numFmt w:val="decimal"/>
      <w:lvlText w:val="%1."/>
      <w:lvlJc w:val="left"/>
      <w:pPr>
        <w:ind w:left="1080" w:hanging="360"/>
      </w:pPr>
      <w:rPr>
        <w:rFonts w:ascii="Times New Roman" w:hAnsi="Times New Roman" w:cs="Times New Roman"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BE54550"/>
    <w:multiLevelType w:val="hybridMultilevel"/>
    <w:tmpl w:val="61C0722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32"/>
  </w:num>
  <w:num w:numId="3">
    <w:abstractNumId w:val="24"/>
  </w:num>
  <w:num w:numId="4">
    <w:abstractNumId w:val="3"/>
  </w:num>
  <w:num w:numId="5">
    <w:abstractNumId w:val="0"/>
  </w:num>
  <w:num w:numId="6">
    <w:abstractNumId w:val="23"/>
  </w:num>
  <w:num w:numId="7">
    <w:abstractNumId w:val="20"/>
  </w:num>
  <w:num w:numId="8">
    <w:abstractNumId w:val="7"/>
  </w:num>
  <w:num w:numId="9">
    <w:abstractNumId w:val="2"/>
  </w:num>
  <w:num w:numId="10">
    <w:abstractNumId w:val="11"/>
  </w:num>
  <w:num w:numId="11">
    <w:abstractNumId w:val="12"/>
  </w:num>
  <w:num w:numId="12">
    <w:abstractNumId w:val="15"/>
  </w:num>
  <w:num w:numId="13">
    <w:abstractNumId w:val="5"/>
  </w:num>
  <w:num w:numId="14">
    <w:abstractNumId w:val="9"/>
  </w:num>
  <w:num w:numId="15">
    <w:abstractNumId w:val="4"/>
  </w:num>
  <w:num w:numId="16">
    <w:abstractNumId w:val="26"/>
  </w:num>
  <w:num w:numId="17">
    <w:abstractNumId w:val="16"/>
  </w:num>
  <w:num w:numId="18">
    <w:abstractNumId w:val="6"/>
  </w:num>
  <w:num w:numId="19">
    <w:abstractNumId w:val="8"/>
  </w:num>
  <w:num w:numId="20">
    <w:abstractNumId w:val="31"/>
  </w:num>
  <w:num w:numId="21">
    <w:abstractNumId w:val="13"/>
  </w:num>
  <w:num w:numId="22">
    <w:abstractNumId w:val="22"/>
  </w:num>
  <w:num w:numId="23">
    <w:abstractNumId w:val="25"/>
  </w:num>
  <w:num w:numId="24">
    <w:abstractNumId w:val="29"/>
  </w:num>
  <w:num w:numId="25">
    <w:abstractNumId w:val="27"/>
  </w:num>
  <w:num w:numId="26">
    <w:abstractNumId w:val="28"/>
  </w:num>
  <w:num w:numId="27">
    <w:abstractNumId w:val="14"/>
  </w:num>
  <w:num w:numId="28">
    <w:abstractNumId w:val="19"/>
  </w:num>
  <w:num w:numId="29">
    <w:abstractNumId w:val="10"/>
  </w:num>
  <w:num w:numId="30">
    <w:abstractNumId w:val="21"/>
  </w:num>
  <w:num w:numId="31">
    <w:abstractNumId w:val="18"/>
  </w:num>
  <w:num w:numId="32">
    <w:abstractNumId w:val="3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08"/>
    <w:rsid w:val="0000361F"/>
    <w:rsid w:val="00005B4E"/>
    <w:rsid w:val="00006B38"/>
    <w:rsid w:val="0001250B"/>
    <w:rsid w:val="00014463"/>
    <w:rsid w:val="00014C4E"/>
    <w:rsid w:val="00024758"/>
    <w:rsid w:val="0002725D"/>
    <w:rsid w:val="0003244D"/>
    <w:rsid w:val="00033955"/>
    <w:rsid w:val="00037A83"/>
    <w:rsid w:val="00041CD2"/>
    <w:rsid w:val="0004288B"/>
    <w:rsid w:val="00043721"/>
    <w:rsid w:val="00043B36"/>
    <w:rsid w:val="000440E4"/>
    <w:rsid w:val="000465CC"/>
    <w:rsid w:val="00054185"/>
    <w:rsid w:val="00056400"/>
    <w:rsid w:val="00061107"/>
    <w:rsid w:val="000630C0"/>
    <w:rsid w:val="000719B6"/>
    <w:rsid w:val="00073405"/>
    <w:rsid w:val="00076C97"/>
    <w:rsid w:val="0007766B"/>
    <w:rsid w:val="00082A03"/>
    <w:rsid w:val="00083593"/>
    <w:rsid w:val="000849EC"/>
    <w:rsid w:val="0008599D"/>
    <w:rsid w:val="000912D6"/>
    <w:rsid w:val="0009287D"/>
    <w:rsid w:val="000940AD"/>
    <w:rsid w:val="00096D87"/>
    <w:rsid w:val="000A59FE"/>
    <w:rsid w:val="000B2C81"/>
    <w:rsid w:val="000B340E"/>
    <w:rsid w:val="000B3642"/>
    <w:rsid w:val="000B5597"/>
    <w:rsid w:val="000C0A68"/>
    <w:rsid w:val="000C3021"/>
    <w:rsid w:val="000D0EB7"/>
    <w:rsid w:val="000D1117"/>
    <w:rsid w:val="000D2961"/>
    <w:rsid w:val="000D46CE"/>
    <w:rsid w:val="000D5238"/>
    <w:rsid w:val="000E0A7C"/>
    <w:rsid w:val="000E3F33"/>
    <w:rsid w:val="000F2390"/>
    <w:rsid w:val="000F6BFD"/>
    <w:rsid w:val="00101B4E"/>
    <w:rsid w:val="001060DB"/>
    <w:rsid w:val="0010771F"/>
    <w:rsid w:val="001152E9"/>
    <w:rsid w:val="00116210"/>
    <w:rsid w:val="001216D4"/>
    <w:rsid w:val="001223B2"/>
    <w:rsid w:val="00122D9C"/>
    <w:rsid w:val="00126243"/>
    <w:rsid w:val="001278C8"/>
    <w:rsid w:val="001328F8"/>
    <w:rsid w:val="00136AB6"/>
    <w:rsid w:val="0013711B"/>
    <w:rsid w:val="0014113B"/>
    <w:rsid w:val="00142BAA"/>
    <w:rsid w:val="00143C36"/>
    <w:rsid w:val="00144469"/>
    <w:rsid w:val="001500EF"/>
    <w:rsid w:val="001508CB"/>
    <w:rsid w:val="00152F4B"/>
    <w:rsid w:val="00157AE4"/>
    <w:rsid w:val="001606A0"/>
    <w:rsid w:val="00173794"/>
    <w:rsid w:val="00175379"/>
    <w:rsid w:val="00180213"/>
    <w:rsid w:val="00183DA2"/>
    <w:rsid w:val="001923F1"/>
    <w:rsid w:val="001948B8"/>
    <w:rsid w:val="001A536C"/>
    <w:rsid w:val="001A6A1E"/>
    <w:rsid w:val="001B0E8C"/>
    <w:rsid w:val="001B2FAB"/>
    <w:rsid w:val="001B3678"/>
    <w:rsid w:val="001B3C5B"/>
    <w:rsid w:val="001B45A3"/>
    <w:rsid w:val="001B626B"/>
    <w:rsid w:val="001B6BC2"/>
    <w:rsid w:val="001B6C0A"/>
    <w:rsid w:val="001C7428"/>
    <w:rsid w:val="001D6454"/>
    <w:rsid w:val="001E4FA2"/>
    <w:rsid w:val="001E5467"/>
    <w:rsid w:val="001E6088"/>
    <w:rsid w:val="001E632E"/>
    <w:rsid w:val="001E7701"/>
    <w:rsid w:val="001F5E97"/>
    <w:rsid w:val="001F691A"/>
    <w:rsid w:val="001F7C25"/>
    <w:rsid w:val="002027A9"/>
    <w:rsid w:val="002055EF"/>
    <w:rsid w:val="00207BB3"/>
    <w:rsid w:val="002144F3"/>
    <w:rsid w:val="00215BFC"/>
    <w:rsid w:val="002163B5"/>
    <w:rsid w:val="00227DF5"/>
    <w:rsid w:val="002339E5"/>
    <w:rsid w:val="0023531F"/>
    <w:rsid w:val="00241A7E"/>
    <w:rsid w:val="00241D56"/>
    <w:rsid w:val="00243285"/>
    <w:rsid w:val="00250588"/>
    <w:rsid w:val="00260B7F"/>
    <w:rsid w:val="002630F5"/>
    <w:rsid w:val="002709C5"/>
    <w:rsid w:val="00273180"/>
    <w:rsid w:val="002749E9"/>
    <w:rsid w:val="002819C8"/>
    <w:rsid w:val="00283137"/>
    <w:rsid w:val="00284267"/>
    <w:rsid w:val="00292089"/>
    <w:rsid w:val="002929B5"/>
    <w:rsid w:val="002970AA"/>
    <w:rsid w:val="00297FC8"/>
    <w:rsid w:val="002A120D"/>
    <w:rsid w:val="002A3B81"/>
    <w:rsid w:val="002A53C6"/>
    <w:rsid w:val="002A5F4D"/>
    <w:rsid w:val="002A73FF"/>
    <w:rsid w:val="002B672D"/>
    <w:rsid w:val="002C1176"/>
    <w:rsid w:val="002C7FA6"/>
    <w:rsid w:val="002D2C54"/>
    <w:rsid w:val="002D46C7"/>
    <w:rsid w:val="002D75C6"/>
    <w:rsid w:val="002E017E"/>
    <w:rsid w:val="002E0A17"/>
    <w:rsid w:val="002E18B4"/>
    <w:rsid w:val="002E2775"/>
    <w:rsid w:val="002E34B1"/>
    <w:rsid w:val="002E43D8"/>
    <w:rsid w:val="002E64CA"/>
    <w:rsid w:val="002E65DC"/>
    <w:rsid w:val="002F4F35"/>
    <w:rsid w:val="002F731D"/>
    <w:rsid w:val="002F7FDB"/>
    <w:rsid w:val="003009D6"/>
    <w:rsid w:val="003025FF"/>
    <w:rsid w:val="00304A1C"/>
    <w:rsid w:val="00306163"/>
    <w:rsid w:val="00313CE4"/>
    <w:rsid w:val="00314426"/>
    <w:rsid w:val="00314905"/>
    <w:rsid w:val="003231F6"/>
    <w:rsid w:val="00324F9B"/>
    <w:rsid w:val="00325457"/>
    <w:rsid w:val="00325D18"/>
    <w:rsid w:val="003275DB"/>
    <w:rsid w:val="00334A53"/>
    <w:rsid w:val="00335996"/>
    <w:rsid w:val="00337507"/>
    <w:rsid w:val="0033752C"/>
    <w:rsid w:val="0034156C"/>
    <w:rsid w:val="00343CE5"/>
    <w:rsid w:val="0034560C"/>
    <w:rsid w:val="00347070"/>
    <w:rsid w:val="003609CB"/>
    <w:rsid w:val="0036127E"/>
    <w:rsid w:val="003667D7"/>
    <w:rsid w:val="00370B63"/>
    <w:rsid w:val="00370DE8"/>
    <w:rsid w:val="00374776"/>
    <w:rsid w:val="003757E0"/>
    <w:rsid w:val="003757EE"/>
    <w:rsid w:val="00394E10"/>
    <w:rsid w:val="003B0D55"/>
    <w:rsid w:val="003B0E52"/>
    <w:rsid w:val="003C1507"/>
    <w:rsid w:val="003C308E"/>
    <w:rsid w:val="003C3456"/>
    <w:rsid w:val="003C3982"/>
    <w:rsid w:val="003C4DAE"/>
    <w:rsid w:val="003C5AEA"/>
    <w:rsid w:val="003C6463"/>
    <w:rsid w:val="003C6EF4"/>
    <w:rsid w:val="003D40B1"/>
    <w:rsid w:val="003D4F82"/>
    <w:rsid w:val="003E30D8"/>
    <w:rsid w:val="003E6260"/>
    <w:rsid w:val="003F0B48"/>
    <w:rsid w:val="003F1044"/>
    <w:rsid w:val="003F1A55"/>
    <w:rsid w:val="003F68A2"/>
    <w:rsid w:val="0040527B"/>
    <w:rsid w:val="00415BF7"/>
    <w:rsid w:val="004270ED"/>
    <w:rsid w:val="00431E69"/>
    <w:rsid w:val="004337F2"/>
    <w:rsid w:val="00434EA0"/>
    <w:rsid w:val="00435AD6"/>
    <w:rsid w:val="00436751"/>
    <w:rsid w:val="004372F9"/>
    <w:rsid w:val="0044215A"/>
    <w:rsid w:val="004437E8"/>
    <w:rsid w:val="004508AD"/>
    <w:rsid w:val="00450E76"/>
    <w:rsid w:val="004577FD"/>
    <w:rsid w:val="004618C2"/>
    <w:rsid w:val="00461F0F"/>
    <w:rsid w:val="00463847"/>
    <w:rsid w:val="00463A56"/>
    <w:rsid w:val="00465857"/>
    <w:rsid w:val="004703D5"/>
    <w:rsid w:val="00471AC0"/>
    <w:rsid w:val="00471E32"/>
    <w:rsid w:val="00475E40"/>
    <w:rsid w:val="00484B43"/>
    <w:rsid w:val="00484EFA"/>
    <w:rsid w:val="00486CF3"/>
    <w:rsid w:val="00487650"/>
    <w:rsid w:val="004921D7"/>
    <w:rsid w:val="00493141"/>
    <w:rsid w:val="004952FF"/>
    <w:rsid w:val="0049765C"/>
    <w:rsid w:val="00497DC3"/>
    <w:rsid w:val="004A1726"/>
    <w:rsid w:val="004A2F56"/>
    <w:rsid w:val="004A3780"/>
    <w:rsid w:val="004C5E57"/>
    <w:rsid w:val="004C5FB5"/>
    <w:rsid w:val="004D0D51"/>
    <w:rsid w:val="004D2A10"/>
    <w:rsid w:val="004D363C"/>
    <w:rsid w:val="004D3D05"/>
    <w:rsid w:val="004D58A5"/>
    <w:rsid w:val="004D5F29"/>
    <w:rsid w:val="004D7566"/>
    <w:rsid w:val="004E3365"/>
    <w:rsid w:val="004F02A6"/>
    <w:rsid w:val="00501FCC"/>
    <w:rsid w:val="00502EA6"/>
    <w:rsid w:val="00504D86"/>
    <w:rsid w:val="00527615"/>
    <w:rsid w:val="00531835"/>
    <w:rsid w:val="0054252B"/>
    <w:rsid w:val="0055543E"/>
    <w:rsid w:val="00565992"/>
    <w:rsid w:val="005664E0"/>
    <w:rsid w:val="005719A4"/>
    <w:rsid w:val="00576C6D"/>
    <w:rsid w:val="00585686"/>
    <w:rsid w:val="00585B24"/>
    <w:rsid w:val="0059309E"/>
    <w:rsid w:val="00597B30"/>
    <w:rsid w:val="005A2D27"/>
    <w:rsid w:val="005A451F"/>
    <w:rsid w:val="005A558A"/>
    <w:rsid w:val="005B4D9A"/>
    <w:rsid w:val="005B7D93"/>
    <w:rsid w:val="005C17DA"/>
    <w:rsid w:val="005C69B7"/>
    <w:rsid w:val="005D0957"/>
    <w:rsid w:val="005D16DD"/>
    <w:rsid w:val="005D18EB"/>
    <w:rsid w:val="005D1C04"/>
    <w:rsid w:val="005D39BF"/>
    <w:rsid w:val="005D49FD"/>
    <w:rsid w:val="005D63BA"/>
    <w:rsid w:val="005D7CA8"/>
    <w:rsid w:val="005E07DA"/>
    <w:rsid w:val="005E76BD"/>
    <w:rsid w:val="005F0C03"/>
    <w:rsid w:val="005F2B89"/>
    <w:rsid w:val="005F2C8C"/>
    <w:rsid w:val="005F72A7"/>
    <w:rsid w:val="006079BD"/>
    <w:rsid w:val="006110E6"/>
    <w:rsid w:val="006114AB"/>
    <w:rsid w:val="006125C6"/>
    <w:rsid w:val="00612ED3"/>
    <w:rsid w:val="00615A1D"/>
    <w:rsid w:val="0061653A"/>
    <w:rsid w:val="00621EF2"/>
    <w:rsid w:val="0064006C"/>
    <w:rsid w:val="00645A97"/>
    <w:rsid w:val="00657E56"/>
    <w:rsid w:val="00664175"/>
    <w:rsid w:val="00666B35"/>
    <w:rsid w:val="006740BC"/>
    <w:rsid w:val="00683635"/>
    <w:rsid w:val="00683956"/>
    <w:rsid w:val="0068491F"/>
    <w:rsid w:val="0069452A"/>
    <w:rsid w:val="00695AF5"/>
    <w:rsid w:val="006967E2"/>
    <w:rsid w:val="00697CD8"/>
    <w:rsid w:val="006A01FB"/>
    <w:rsid w:val="006B23B0"/>
    <w:rsid w:val="006B45D5"/>
    <w:rsid w:val="006B58B2"/>
    <w:rsid w:val="006B791F"/>
    <w:rsid w:val="006C7384"/>
    <w:rsid w:val="006C7EFE"/>
    <w:rsid w:val="006D1815"/>
    <w:rsid w:val="006D5A1A"/>
    <w:rsid w:val="006D6DB1"/>
    <w:rsid w:val="006E298C"/>
    <w:rsid w:val="006F489C"/>
    <w:rsid w:val="007023CB"/>
    <w:rsid w:val="0070376F"/>
    <w:rsid w:val="007118D6"/>
    <w:rsid w:val="00717BD8"/>
    <w:rsid w:val="00721A73"/>
    <w:rsid w:val="00730DA0"/>
    <w:rsid w:val="00733702"/>
    <w:rsid w:val="00741D54"/>
    <w:rsid w:val="00741F76"/>
    <w:rsid w:val="00743916"/>
    <w:rsid w:val="00746505"/>
    <w:rsid w:val="007543EC"/>
    <w:rsid w:val="00756F06"/>
    <w:rsid w:val="00761411"/>
    <w:rsid w:val="00761705"/>
    <w:rsid w:val="00762B6B"/>
    <w:rsid w:val="00762CDA"/>
    <w:rsid w:val="007660C5"/>
    <w:rsid w:val="00766D9F"/>
    <w:rsid w:val="00771070"/>
    <w:rsid w:val="00774842"/>
    <w:rsid w:val="00775757"/>
    <w:rsid w:val="007762AF"/>
    <w:rsid w:val="00783E77"/>
    <w:rsid w:val="00786A60"/>
    <w:rsid w:val="00791319"/>
    <w:rsid w:val="00791AB6"/>
    <w:rsid w:val="00793CEC"/>
    <w:rsid w:val="007977B5"/>
    <w:rsid w:val="00797A01"/>
    <w:rsid w:val="007A352B"/>
    <w:rsid w:val="007A48D2"/>
    <w:rsid w:val="007A7F36"/>
    <w:rsid w:val="007B4F65"/>
    <w:rsid w:val="007B5429"/>
    <w:rsid w:val="007B6B29"/>
    <w:rsid w:val="007C37A2"/>
    <w:rsid w:val="007C3897"/>
    <w:rsid w:val="007D6553"/>
    <w:rsid w:val="007E1E33"/>
    <w:rsid w:val="007F6683"/>
    <w:rsid w:val="0080229C"/>
    <w:rsid w:val="00805B04"/>
    <w:rsid w:val="008112B8"/>
    <w:rsid w:val="00821E5F"/>
    <w:rsid w:val="008253DB"/>
    <w:rsid w:val="008425F8"/>
    <w:rsid w:val="008468D0"/>
    <w:rsid w:val="00857C1C"/>
    <w:rsid w:val="00860C64"/>
    <w:rsid w:val="0087045E"/>
    <w:rsid w:val="0087067E"/>
    <w:rsid w:val="00874AE0"/>
    <w:rsid w:val="00874C95"/>
    <w:rsid w:val="008766EB"/>
    <w:rsid w:val="00882BC7"/>
    <w:rsid w:val="00882CA2"/>
    <w:rsid w:val="008838D5"/>
    <w:rsid w:val="00892681"/>
    <w:rsid w:val="00892A88"/>
    <w:rsid w:val="008A1249"/>
    <w:rsid w:val="008A4B69"/>
    <w:rsid w:val="008C2ADE"/>
    <w:rsid w:val="008C4A60"/>
    <w:rsid w:val="008C6045"/>
    <w:rsid w:val="008C75F0"/>
    <w:rsid w:val="008D1222"/>
    <w:rsid w:val="008D453C"/>
    <w:rsid w:val="008D4B39"/>
    <w:rsid w:val="008D6D37"/>
    <w:rsid w:val="008E2254"/>
    <w:rsid w:val="008E3F47"/>
    <w:rsid w:val="008E4894"/>
    <w:rsid w:val="008E7AE9"/>
    <w:rsid w:val="008F067D"/>
    <w:rsid w:val="008F0F12"/>
    <w:rsid w:val="008F32D8"/>
    <w:rsid w:val="008F42AA"/>
    <w:rsid w:val="008F7EF4"/>
    <w:rsid w:val="00900F75"/>
    <w:rsid w:val="009102AB"/>
    <w:rsid w:val="00912E70"/>
    <w:rsid w:val="0091390D"/>
    <w:rsid w:val="00914A6C"/>
    <w:rsid w:val="00930F64"/>
    <w:rsid w:val="0093105C"/>
    <w:rsid w:val="00933EB4"/>
    <w:rsid w:val="00941494"/>
    <w:rsid w:val="00944ED0"/>
    <w:rsid w:val="00945C59"/>
    <w:rsid w:val="00952C44"/>
    <w:rsid w:val="00952E4B"/>
    <w:rsid w:val="00953928"/>
    <w:rsid w:val="00955385"/>
    <w:rsid w:val="00957FA8"/>
    <w:rsid w:val="00961A26"/>
    <w:rsid w:val="0096284C"/>
    <w:rsid w:val="009631F5"/>
    <w:rsid w:val="00971297"/>
    <w:rsid w:val="00971F19"/>
    <w:rsid w:val="009844F9"/>
    <w:rsid w:val="009870AD"/>
    <w:rsid w:val="00994C1B"/>
    <w:rsid w:val="00995065"/>
    <w:rsid w:val="0099524B"/>
    <w:rsid w:val="00995885"/>
    <w:rsid w:val="00996E06"/>
    <w:rsid w:val="009A4048"/>
    <w:rsid w:val="009A5BDE"/>
    <w:rsid w:val="009A646B"/>
    <w:rsid w:val="009A674F"/>
    <w:rsid w:val="009A7565"/>
    <w:rsid w:val="009B50A5"/>
    <w:rsid w:val="009B549C"/>
    <w:rsid w:val="009B605D"/>
    <w:rsid w:val="009B72ED"/>
    <w:rsid w:val="009C50CE"/>
    <w:rsid w:val="009C72D8"/>
    <w:rsid w:val="009D47F5"/>
    <w:rsid w:val="009D4931"/>
    <w:rsid w:val="009D63F1"/>
    <w:rsid w:val="009D6899"/>
    <w:rsid w:val="009E1B88"/>
    <w:rsid w:val="009E23CC"/>
    <w:rsid w:val="009E3A63"/>
    <w:rsid w:val="009E6ECC"/>
    <w:rsid w:val="009F2C41"/>
    <w:rsid w:val="00A06280"/>
    <w:rsid w:val="00A0755B"/>
    <w:rsid w:val="00A13C65"/>
    <w:rsid w:val="00A15614"/>
    <w:rsid w:val="00A2490A"/>
    <w:rsid w:val="00A342F4"/>
    <w:rsid w:val="00A36C98"/>
    <w:rsid w:val="00A41107"/>
    <w:rsid w:val="00A41D9C"/>
    <w:rsid w:val="00A43598"/>
    <w:rsid w:val="00A44F0B"/>
    <w:rsid w:val="00A4759E"/>
    <w:rsid w:val="00A50F9D"/>
    <w:rsid w:val="00A606BB"/>
    <w:rsid w:val="00A60C58"/>
    <w:rsid w:val="00A708F5"/>
    <w:rsid w:val="00A73D45"/>
    <w:rsid w:val="00A75119"/>
    <w:rsid w:val="00A760C2"/>
    <w:rsid w:val="00A76654"/>
    <w:rsid w:val="00A77918"/>
    <w:rsid w:val="00A81F05"/>
    <w:rsid w:val="00A849F9"/>
    <w:rsid w:val="00A84A0C"/>
    <w:rsid w:val="00A86AE1"/>
    <w:rsid w:val="00AA3722"/>
    <w:rsid w:val="00AA4624"/>
    <w:rsid w:val="00AA51E5"/>
    <w:rsid w:val="00AA728B"/>
    <w:rsid w:val="00AB2E1A"/>
    <w:rsid w:val="00AB4692"/>
    <w:rsid w:val="00AB6B08"/>
    <w:rsid w:val="00AC2FB7"/>
    <w:rsid w:val="00AC7A36"/>
    <w:rsid w:val="00AD3305"/>
    <w:rsid w:val="00AD3BBF"/>
    <w:rsid w:val="00AD5E65"/>
    <w:rsid w:val="00AD6F1B"/>
    <w:rsid w:val="00AE4DE0"/>
    <w:rsid w:val="00AF6801"/>
    <w:rsid w:val="00B0106D"/>
    <w:rsid w:val="00B03FC6"/>
    <w:rsid w:val="00B1202B"/>
    <w:rsid w:val="00B13F59"/>
    <w:rsid w:val="00B17C64"/>
    <w:rsid w:val="00B20498"/>
    <w:rsid w:val="00B20A47"/>
    <w:rsid w:val="00B25723"/>
    <w:rsid w:val="00B35F39"/>
    <w:rsid w:val="00B468F6"/>
    <w:rsid w:val="00B63337"/>
    <w:rsid w:val="00B64189"/>
    <w:rsid w:val="00B67506"/>
    <w:rsid w:val="00B70874"/>
    <w:rsid w:val="00B70EBC"/>
    <w:rsid w:val="00B731AE"/>
    <w:rsid w:val="00B755DD"/>
    <w:rsid w:val="00B76DFD"/>
    <w:rsid w:val="00B77D99"/>
    <w:rsid w:val="00B832FA"/>
    <w:rsid w:val="00B920FC"/>
    <w:rsid w:val="00B929A4"/>
    <w:rsid w:val="00B93E50"/>
    <w:rsid w:val="00B96A3C"/>
    <w:rsid w:val="00BA05A4"/>
    <w:rsid w:val="00BA0F75"/>
    <w:rsid w:val="00BA1882"/>
    <w:rsid w:val="00BA6FA4"/>
    <w:rsid w:val="00BA7D55"/>
    <w:rsid w:val="00BB3F74"/>
    <w:rsid w:val="00BC08CA"/>
    <w:rsid w:val="00BC6ED8"/>
    <w:rsid w:val="00BD4200"/>
    <w:rsid w:val="00BD6C41"/>
    <w:rsid w:val="00BD71C0"/>
    <w:rsid w:val="00BD7295"/>
    <w:rsid w:val="00BE2AB4"/>
    <w:rsid w:val="00BE3232"/>
    <w:rsid w:val="00BE4FE9"/>
    <w:rsid w:val="00BF06A9"/>
    <w:rsid w:val="00BF0E96"/>
    <w:rsid w:val="00BF3FA0"/>
    <w:rsid w:val="00BF43B2"/>
    <w:rsid w:val="00C12E5A"/>
    <w:rsid w:val="00C21EFE"/>
    <w:rsid w:val="00C24056"/>
    <w:rsid w:val="00C3072A"/>
    <w:rsid w:val="00C341F2"/>
    <w:rsid w:val="00C36E91"/>
    <w:rsid w:val="00C405F1"/>
    <w:rsid w:val="00C44D17"/>
    <w:rsid w:val="00C46015"/>
    <w:rsid w:val="00C47D0C"/>
    <w:rsid w:val="00C50527"/>
    <w:rsid w:val="00C60FC9"/>
    <w:rsid w:val="00C66CC4"/>
    <w:rsid w:val="00C80460"/>
    <w:rsid w:val="00C815B1"/>
    <w:rsid w:val="00C82DD8"/>
    <w:rsid w:val="00C85838"/>
    <w:rsid w:val="00C92E23"/>
    <w:rsid w:val="00C934A9"/>
    <w:rsid w:val="00C9427A"/>
    <w:rsid w:val="00C968F8"/>
    <w:rsid w:val="00CB0117"/>
    <w:rsid w:val="00CB09D3"/>
    <w:rsid w:val="00CB1813"/>
    <w:rsid w:val="00CB723A"/>
    <w:rsid w:val="00CC4AEF"/>
    <w:rsid w:val="00CD171C"/>
    <w:rsid w:val="00CD2ACD"/>
    <w:rsid w:val="00CE427E"/>
    <w:rsid w:val="00CF1BF9"/>
    <w:rsid w:val="00CF4580"/>
    <w:rsid w:val="00D005D8"/>
    <w:rsid w:val="00D17775"/>
    <w:rsid w:val="00D24DAC"/>
    <w:rsid w:val="00D45912"/>
    <w:rsid w:val="00D47545"/>
    <w:rsid w:val="00D51DCF"/>
    <w:rsid w:val="00D53DDB"/>
    <w:rsid w:val="00D54DBE"/>
    <w:rsid w:val="00D62335"/>
    <w:rsid w:val="00D73BB3"/>
    <w:rsid w:val="00D73BD1"/>
    <w:rsid w:val="00D75E3C"/>
    <w:rsid w:val="00D869BE"/>
    <w:rsid w:val="00D90578"/>
    <w:rsid w:val="00D9460D"/>
    <w:rsid w:val="00DA0665"/>
    <w:rsid w:val="00DA51C1"/>
    <w:rsid w:val="00DB15AF"/>
    <w:rsid w:val="00DB650F"/>
    <w:rsid w:val="00DC1D20"/>
    <w:rsid w:val="00DC3E3A"/>
    <w:rsid w:val="00DD1A33"/>
    <w:rsid w:val="00DD409F"/>
    <w:rsid w:val="00DD41D7"/>
    <w:rsid w:val="00DD45D1"/>
    <w:rsid w:val="00DD50CE"/>
    <w:rsid w:val="00DE014B"/>
    <w:rsid w:val="00DE05AB"/>
    <w:rsid w:val="00DE11F2"/>
    <w:rsid w:val="00DE2004"/>
    <w:rsid w:val="00DE210A"/>
    <w:rsid w:val="00DF3297"/>
    <w:rsid w:val="00DF39B4"/>
    <w:rsid w:val="00DF5606"/>
    <w:rsid w:val="00E11A3B"/>
    <w:rsid w:val="00E13275"/>
    <w:rsid w:val="00E17D7E"/>
    <w:rsid w:val="00E217D3"/>
    <w:rsid w:val="00E23090"/>
    <w:rsid w:val="00E2364D"/>
    <w:rsid w:val="00E24B42"/>
    <w:rsid w:val="00E300F9"/>
    <w:rsid w:val="00E304B7"/>
    <w:rsid w:val="00E30A30"/>
    <w:rsid w:val="00E30AFD"/>
    <w:rsid w:val="00E30BFE"/>
    <w:rsid w:val="00E32462"/>
    <w:rsid w:val="00E4058A"/>
    <w:rsid w:val="00E40822"/>
    <w:rsid w:val="00E4197B"/>
    <w:rsid w:val="00E42303"/>
    <w:rsid w:val="00E43EC9"/>
    <w:rsid w:val="00E4516A"/>
    <w:rsid w:val="00E54D98"/>
    <w:rsid w:val="00E63AC0"/>
    <w:rsid w:val="00E64CA4"/>
    <w:rsid w:val="00E656DE"/>
    <w:rsid w:val="00E66271"/>
    <w:rsid w:val="00E666BE"/>
    <w:rsid w:val="00E72E2E"/>
    <w:rsid w:val="00E733A0"/>
    <w:rsid w:val="00E7532F"/>
    <w:rsid w:val="00E75DE4"/>
    <w:rsid w:val="00E85151"/>
    <w:rsid w:val="00E9097A"/>
    <w:rsid w:val="00E90B4F"/>
    <w:rsid w:val="00EA3887"/>
    <w:rsid w:val="00EA4DA8"/>
    <w:rsid w:val="00EC2062"/>
    <w:rsid w:val="00EC65FC"/>
    <w:rsid w:val="00EC7233"/>
    <w:rsid w:val="00ED04EA"/>
    <w:rsid w:val="00ED52CD"/>
    <w:rsid w:val="00ED7EC3"/>
    <w:rsid w:val="00EE1800"/>
    <w:rsid w:val="00EE26A9"/>
    <w:rsid w:val="00EE2975"/>
    <w:rsid w:val="00EE317D"/>
    <w:rsid w:val="00EE4290"/>
    <w:rsid w:val="00EF0FDC"/>
    <w:rsid w:val="00EF2D6E"/>
    <w:rsid w:val="00EF7FCA"/>
    <w:rsid w:val="00F0311D"/>
    <w:rsid w:val="00F04554"/>
    <w:rsid w:val="00F1571D"/>
    <w:rsid w:val="00F27DA4"/>
    <w:rsid w:val="00F30097"/>
    <w:rsid w:val="00F30111"/>
    <w:rsid w:val="00F41B6B"/>
    <w:rsid w:val="00F46EFF"/>
    <w:rsid w:val="00F4744F"/>
    <w:rsid w:val="00F500CC"/>
    <w:rsid w:val="00F5063D"/>
    <w:rsid w:val="00F557F4"/>
    <w:rsid w:val="00F5707B"/>
    <w:rsid w:val="00F627ED"/>
    <w:rsid w:val="00F637BA"/>
    <w:rsid w:val="00F648D0"/>
    <w:rsid w:val="00F65D76"/>
    <w:rsid w:val="00F73129"/>
    <w:rsid w:val="00F75236"/>
    <w:rsid w:val="00F7660F"/>
    <w:rsid w:val="00F76D0D"/>
    <w:rsid w:val="00F77B6F"/>
    <w:rsid w:val="00F847DA"/>
    <w:rsid w:val="00F93C5D"/>
    <w:rsid w:val="00F9656D"/>
    <w:rsid w:val="00FA05E6"/>
    <w:rsid w:val="00FA3516"/>
    <w:rsid w:val="00FA7044"/>
    <w:rsid w:val="00FB2E0B"/>
    <w:rsid w:val="00FB32B2"/>
    <w:rsid w:val="00FB7D06"/>
    <w:rsid w:val="00FC1BF8"/>
    <w:rsid w:val="00FC291D"/>
    <w:rsid w:val="00FC3073"/>
    <w:rsid w:val="00FC41FF"/>
    <w:rsid w:val="00FC563A"/>
    <w:rsid w:val="00FC64FA"/>
    <w:rsid w:val="00FD3C62"/>
    <w:rsid w:val="00FD3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8EB5A-C53F-46CB-BAA9-EEEEE8C6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B6B08"/>
    <w:rPr>
      <w:rFonts w:ascii="Calibri" w:eastAsia="Calibri" w:hAnsi="Calibri" w:cs="Times New Roman"/>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AB6B08"/>
    <w:pPr>
      <w:spacing w:before="75" w:after="75" w:line="240" w:lineRule="auto"/>
      <w:ind w:firstLine="375"/>
      <w:jc w:val="both"/>
    </w:pPr>
    <w:rPr>
      <w:rFonts w:ascii="Times New Roman" w:eastAsia="Times New Roman" w:hAnsi="Times New Roman"/>
      <w:sz w:val="24"/>
      <w:szCs w:val="24"/>
      <w:lang w:eastAsia="lv-LV"/>
    </w:rPr>
  </w:style>
  <w:style w:type="paragraph" w:styleId="Sarakstarindkopa">
    <w:name w:val="List Paragraph"/>
    <w:aliases w:val="2"/>
    <w:basedOn w:val="Parasts"/>
    <w:link w:val="SarakstarindkopaRakstz"/>
    <w:uiPriority w:val="34"/>
    <w:qFormat/>
    <w:rsid w:val="00AB6B08"/>
    <w:pPr>
      <w:ind w:left="720"/>
      <w:contextualSpacing/>
    </w:pPr>
    <w:rPr>
      <w:sz w:val="20"/>
      <w:szCs w:val="20"/>
    </w:rPr>
  </w:style>
  <w:style w:type="character" w:customStyle="1" w:styleId="SarakstarindkopaRakstz">
    <w:name w:val="Saraksta rindkopa Rakstz."/>
    <w:aliases w:val="2 Rakstz."/>
    <w:link w:val="Sarakstarindkopa"/>
    <w:uiPriority w:val="34"/>
    <w:locked/>
    <w:rsid w:val="00AB6B08"/>
    <w:rPr>
      <w:rFonts w:ascii="Calibri" w:eastAsia="Calibri" w:hAnsi="Calibri" w:cs="Times New Roman"/>
      <w:sz w:val="20"/>
      <w:szCs w:val="20"/>
      <w:lang w:val="lv-LV"/>
    </w:rPr>
  </w:style>
  <w:style w:type="character" w:styleId="Hipersaite">
    <w:name w:val="Hyperlink"/>
    <w:uiPriority w:val="99"/>
    <w:unhideWhenUsed/>
    <w:rsid w:val="00AB6B08"/>
    <w:rPr>
      <w:color w:val="0000FF"/>
      <w:u w:val="single"/>
    </w:rPr>
  </w:style>
  <w:style w:type="character" w:styleId="Komentraatsauce">
    <w:name w:val="annotation reference"/>
    <w:uiPriority w:val="99"/>
    <w:semiHidden/>
    <w:unhideWhenUsed/>
    <w:rsid w:val="00AB6B08"/>
    <w:rPr>
      <w:sz w:val="16"/>
      <w:szCs w:val="16"/>
    </w:rPr>
  </w:style>
  <w:style w:type="paragraph" w:styleId="Komentrateksts">
    <w:name w:val="annotation text"/>
    <w:basedOn w:val="Parasts"/>
    <w:link w:val="KomentratekstsRakstz"/>
    <w:uiPriority w:val="99"/>
    <w:unhideWhenUsed/>
    <w:rsid w:val="00AB6B08"/>
    <w:pPr>
      <w:spacing w:line="240" w:lineRule="auto"/>
    </w:pPr>
    <w:rPr>
      <w:sz w:val="20"/>
      <w:szCs w:val="20"/>
    </w:rPr>
  </w:style>
  <w:style w:type="character" w:customStyle="1" w:styleId="KomentratekstsRakstz">
    <w:name w:val="Komentāra teksts Rakstz."/>
    <w:basedOn w:val="Noklusjumarindkopasfonts"/>
    <w:link w:val="Komentrateksts"/>
    <w:uiPriority w:val="99"/>
    <w:rsid w:val="00AB6B08"/>
    <w:rPr>
      <w:rFonts w:ascii="Calibri" w:eastAsia="Calibri" w:hAnsi="Calibri" w:cs="Times New Roman"/>
      <w:sz w:val="20"/>
      <w:szCs w:val="20"/>
      <w:lang w:val="lv-LV"/>
    </w:rPr>
  </w:style>
  <w:style w:type="paragraph" w:styleId="Komentratma">
    <w:name w:val="annotation subject"/>
    <w:basedOn w:val="Komentrateksts"/>
    <w:next w:val="Komentrateksts"/>
    <w:link w:val="KomentratmaRakstz"/>
    <w:uiPriority w:val="99"/>
    <w:unhideWhenUsed/>
    <w:rsid w:val="00AB6B08"/>
    <w:rPr>
      <w:b/>
      <w:bCs/>
    </w:rPr>
  </w:style>
  <w:style w:type="character" w:customStyle="1" w:styleId="KomentratmaRakstz">
    <w:name w:val="Komentāra tēma Rakstz."/>
    <w:basedOn w:val="KomentratekstsRakstz"/>
    <w:link w:val="Komentratma"/>
    <w:uiPriority w:val="99"/>
    <w:rsid w:val="00AB6B08"/>
    <w:rPr>
      <w:rFonts w:ascii="Calibri" w:eastAsia="Calibri" w:hAnsi="Calibri" w:cs="Times New Roman"/>
      <w:b/>
      <w:bCs/>
      <w:sz w:val="20"/>
      <w:szCs w:val="20"/>
      <w:lang w:val="lv-LV"/>
    </w:rPr>
  </w:style>
  <w:style w:type="paragraph" w:styleId="Balonteksts">
    <w:name w:val="Balloon Text"/>
    <w:basedOn w:val="Parasts"/>
    <w:link w:val="BalontekstsRakstz"/>
    <w:uiPriority w:val="99"/>
    <w:semiHidden/>
    <w:unhideWhenUsed/>
    <w:rsid w:val="00AB6B0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6B08"/>
    <w:rPr>
      <w:rFonts w:ascii="Segoe UI" w:eastAsia="Calibri" w:hAnsi="Segoe UI" w:cs="Segoe UI"/>
      <w:sz w:val="18"/>
      <w:szCs w:val="18"/>
      <w:lang w:val="lv-LV"/>
    </w:rPr>
  </w:style>
  <w:style w:type="paragraph" w:styleId="Galvene">
    <w:name w:val="header"/>
    <w:basedOn w:val="Parasts"/>
    <w:link w:val="GalveneRakstz"/>
    <w:uiPriority w:val="99"/>
    <w:unhideWhenUsed/>
    <w:rsid w:val="00AB6B0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B6B08"/>
    <w:rPr>
      <w:rFonts w:ascii="Calibri" w:eastAsia="Calibri" w:hAnsi="Calibri" w:cs="Times New Roman"/>
      <w:lang w:val="lv-LV"/>
    </w:rPr>
  </w:style>
  <w:style w:type="paragraph" w:styleId="Kjene">
    <w:name w:val="footer"/>
    <w:basedOn w:val="Parasts"/>
    <w:link w:val="KjeneRakstz"/>
    <w:uiPriority w:val="99"/>
    <w:unhideWhenUsed/>
    <w:rsid w:val="00AB6B0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B6B08"/>
    <w:rPr>
      <w:rFonts w:ascii="Calibri" w:eastAsia="Calibri" w:hAnsi="Calibri" w:cs="Times New Roman"/>
      <w:lang w:val="lv-LV"/>
    </w:rPr>
  </w:style>
  <w:style w:type="paragraph" w:customStyle="1" w:styleId="tv213">
    <w:name w:val="tv213"/>
    <w:basedOn w:val="Parasts"/>
    <w:rsid w:val="00AB6B08"/>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fault">
    <w:name w:val="Default"/>
    <w:rsid w:val="00AB6B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1">
    <w:name w:val="tv2131"/>
    <w:basedOn w:val="Parasts"/>
    <w:rsid w:val="00AB6B08"/>
    <w:pPr>
      <w:spacing w:after="0" w:line="360" w:lineRule="auto"/>
      <w:ind w:firstLine="300"/>
    </w:pPr>
    <w:rPr>
      <w:rFonts w:ascii="Times New Roman" w:eastAsia="Times New Roman" w:hAnsi="Times New Roman"/>
      <w:color w:val="414142"/>
      <w:sz w:val="20"/>
      <w:szCs w:val="20"/>
      <w:lang w:eastAsia="lv-LV"/>
    </w:rPr>
  </w:style>
  <w:style w:type="paragraph" w:customStyle="1" w:styleId="tv2132">
    <w:name w:val="tv2132"/>
    <w:basedOn w:val="Parasts"/>
    <w:rsid w:val="00AB6B08"/>
    <w:pPr>
      <w:spacing w:after="0" w:line="360" w:lineRule="auto"/>
      <w:ind w:firstLine="300"/>
    </w:pPr>
    <w:rPr>
      <w:rFonts w:ascii="Times New Roman" w:eastAsia="Times New Roman" w:hAnsi="Times New Roman"/>
      <w:color w:val="414142"/>
      <w:sz w:val="20"/>
      <w:szCs w:val="20"/>
      <w:lang w:val="en-GB" w:eastAsia="en-GB"/>
    </w:rPr>
  </w:style>
  <w:style w:type="character" w:styleId="Izclums">
    <w:name w:val="Emphasis"/>
    <w:uiPriority w:val="20"/>
    <w:qFormat/>
    <w:rsid w:val="00AB6B08"/>
    <w:rPr>
      <w:b/>
      <w:bCs/>
      <w:i w:val="0"/>
      <w:iCs w:val="0"/>
    </w:rPr>
  </w:style>
  <w:style w:type="paragraph" w:customStyle="1" w:styleId="CM1">
    <w:name w:val="CM1"/>
    <w:basedOn w:val="Default"/>
    <w:next w:val="Default"/>
    <w:uiPriority w:val="99"/>
    <w:rsid w:val="00AB6B08"/>
    <w:rPr>
      <w:rFonts w:ascii="EUAlbertina" w:hAnsi="EUAlbertina"/>
      <w:color w:val="auto"/>
    </w:rPr>
  </w:style>
  <w:style w:type="paragraph" w:customStyle="1" w:styleId="CM3">
    <w:name w:val="CM3"/>
    <w:basedOn w:val="Default"/>
    <w:next w:val="Default"/>
    <w:uiPriority w:val="99"/>
    <w:rsid w:val="00AB6B08"/>
    <w:rPr>
      <w:rFonts w:ascii="EUAlbertina" w:hAnsi="EUAlbertina"/>
      <w:color w:val="auto"/>
    </w:rPr>
  </w:style>
  <w:style w:type="paragraph" w:customStyle="1" w:styleId="naisnod">
    <w:name w:val="naisnod"/>
    <w:basedOn w:val="Parasts"/>
    <w:rsid w:val="009870AD"/>
    <w:pPr>
      <w:spacing w:before="107" w:after="107" w:line="240" w:lineRule="auto"/>
      <w:jc w:val="center"/>
    </w:pPr>
    <w:rPr>
      <w:rFonts w:ascii="Times New Roman" w:eastAsia="Times New Roman" w:hAnsi="Times New Roman"/>
      <w:b/>
      <w:bCs/>
      <w:sz w:val="24"/>
      <w:szCs w:val="24"/>
      <w:lang w:eastAsia="lv-LV"/>
    </w:rPr>
  </w:style>
  <w:style w:type="table" w:customStyle="1" w:styleId="Reatabulagaia1">
    <w:name w:val="Režģa tabula gaiša1"/>
    <w:basedOn w:val="Parastatabula"/>
    <w:uiPriority w:val="40"/>
    <w:rsid w:val="009870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ststmeklis">
    <w:name w:val="Normal (Web)"/>
    <w:basedOn w:val="Parasts"/>
    <w:uiPriority w:val="99"/>
    <w:semiHidden/>
    <w:unhideWhenUsed/>
    <w:rsid w:val="00786A60"/>
    <w:rPr>
      <w:rFonts w:ascii="Times New Roman" w:hAnsi="Times New Roman"/>
      <w:sz w:val="24"/>
      <w:szCs w:val="24"/>
    </w:rPr>
  </w:style>
  <w:style w:type="table" w:styleId="Reatabula">
    <w:name w:val="Table Grid"/>
    <w:basedOn w:val="Parastatabula"/>
    <w:uiPriority w:val="39"/>
    <w:rsid w:val="00786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783">
      <w:bodyDiv w:val="1"/>
      <w:marLeft w:val="0"/>
      <w:marRight w:val="0"/>
      <w:marTop w:val="0"/>
      <w:marBottom w:val="0"/>
      <w:divBdr>
        <w:top w:val="none" w:sz="0" w:space="0" w:color="auto"/>
        <w:left w:val="none" w:sz="0" w:space="0" w:color="auto"/>
        <w:bottom w:val="none" w:sz="0" w:space="0" w:color="auto"/>
        <w:right w:val="none" w:sz="0" w:space="0" w:color="auto"/>
      </w:divBdr>
      <w:divsChild>
        <w:div w:id="1455174236">
          <w:marLeft w:val="0"/>
          <w:marRight w:val="0"/>
          <w:marTop w:val="0"/>
          <w:marBottom w:val="0"/>
          <w:divBdr>
            <w:top w:val="none" w:sz="0" w:space="0" w:color="auto"/>
            <w:left w:val="none" w:sz="0" w:space="0" w:color="auto"/>
            <w:bottom w:val="none" w:sz="0" w:space="0" w:color="auto"/>
            <w:right w:val="none" w:sz="0" w:space="0" w:color="auto"/>
          </w:divBdr>
          <w:divsChild>
            <w:div w:id="1525904087">
              <w:marLeft w:val="0"/>
              <w:marRight w:val="0"/>
              <w:marTop w:val="0"/>
              <w:marBottom w:val="0"/>
              <w:divBdr>
                <w:top w:val="none" w:sz="0" w:space="0" w:color="auto"/>
                <w:left w:val="none" w:sz="0" w:space="0" w:color="auto"/>
                <w:bottom w:val="none" w:sz="0" w:space="0" w:color="auto"/>
                <w:right w:val="none" w:sz="0" w:space="0" w:color="auto"/>
              </w:divBdr>
              <w:divsChild>
                <w:div w:id="724915749">
                  <w:marLeft w:val="0"/>
                  <w:marRight w:val="0"/>
                  <w:marTop w:val="0"/>
                  <w:marBottom w:val="0"/>
                  <w:divBdr>
                    <w:top w:val="none" w:sz="0" w:space="0" w:color="auto"/>
                    <w:left w:val="none" w:sz="0" w:space="0" w:color="auto"/>
                    <w:bottom w:val="none" w:sz="0" w:space="0" w:color="auto"/>
                    <w:right w:val="none" w:sz="0" w:space="0" w:color="auto"/>
                  </w:divBdr>
                  <w:divsChild>
                    <w:div w:id="758018891">
                      <w:marLeft w:val="0"/>
                      <w:marRight w:val="0"/>
                      <w:marTop w:val="0"/>
                      <w:marBottom w:val="0"/>
                      <w:divBdr>
                        <w:top w:val="none" w:sz="0" w:space="0" w:color="auto"/>
                        <w:left w:val="none" w:sz="0" w:space="0" w:color="auto"/>
                        <w:bottom w:val="none" w:sz="0" w:space="0" w:color="auto"/>
                        <w:right w:val="none" w:sz="0" w:space="0" w:color="auto"/>
                      </w:divBdr>
                      <w:divsChild>
                        <w:div w:id="452480615">
                          <w:marLeft w:val="0"/>
                          <w:marRight w:val="0"/>
                          <w:marTop w:val="0"/>
                          <w:marBottom w:val="0"/>
                          <w:divBdr>
                            <w:top w:val="none" w:sz="0" w:space="0" w:color="auto"/>
                            <w:left w:val="none" w:sz="0" w:space="0" w:color="auto"/>
                            <w:bottom w:val="none" w:sz="0" w:space="0" w:color="auto"/>
                            <w:right w:val="none" w:sz="0" w:space="0" w:color="auto"/>
                          </w:divBdr>
                          <w:divsChild>
                            <w:div w:id="8188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377042">
      <w:bodyDiv w:val="1"/>
      <w:marLeft w:val="0"/>
      <w:marRight w:val="0"/>
      <w:marTop w:val="0"/>
      <w:marBottom w:val="0"/>
      <w:divBdr>
        <w:top w:val="none" w:sz="0" w:space="0" w:color="auto"/>
        <w:left w:val="none" w:sz="0" w:space="0" w:color="auto"/>
        <w:bottom w:val="none" w:sz="0" w:space="0" w:color="auto"/>
        <w:right w:val="none" w:sz="0" w:space="0" w:color="auto"/>
      </w:divBdr>
    </w:div>
    <w:div w:id="1021975949">
      <w:bodyDiv w:val="1"/>
      <w:marLeft w:val="0"/>
      <w:marRight w:val="0"/>
      <w:marTop w:val="0"/>
      <w:marBottom w:val="0"/>
      <w:divBdr>
        <w:top w:val="none" w:sz="0" w:space="0" w:color="auto"/>
        <w:left w:val="none" w:sz="0" w:space="0" w:color="auto"/>
        <w:bottom w:val="none" w:sz="0" w:space="0" w:color="auto"/>
        <w:right w:val="none" w:sz="0" w:space="0" w:color="auto"/>
      </w:divBdr>
      <w:divsChild>
        <w:div w:id="380371556">
          <w:marLeft w:val="0"/>
          <w:marRight w:val="0"/>
          <w:marTop w:val="0"/>
          <w:marBottom w:val="0"/>
          <w:divBdr>
            <w:top w:val="none" w:sz="0" w:space="0" w:color="auto"/>
            <w:left w:val="none" w:sz="0" w:space="0" w:color="auto"/>
            <w:bottom w:val="none" w:sz="0" w:space="0" w:color="auto"/>
            <w:right w:val="none" w:sz="0" w:space="0" w:color="auto"/>
          </w:divBdr>
          <w:divsChild>
            <w:div w:id="1245529097">
              <w:marLeft w:val="0"/>
              <w:marRight w:val="0"/>
              <w:marTop w:val="0"/>
              <w:marBottom w:val="0"/>
              <w:divBdr>
                <w:top w:val="none" w:sz="0" w:space="0" w:color="auto"/>
                <w:left w:val="none" w:sz="0" w:space="0" w:color="auto"/>
                <w:bottom w:val="none" w:sz="0" w:space="0" w:color="auto"/>
                <w:right w:val="none" w:sz="0" w:space="0" w:color="auto"/>
              </w:divBdr>
              <w:divsChild>
                <w:div w:id="1110661091">
                  <w:marLeft w:val="0"/>
                  <w:marRight w:val="0"/>
                  <w:marTop w:val="0"/>
                  <w:marBottom w:val="0"/>
                  <w:divBdr>
                    <w:top w:val="none" w:sz="0" w:space="0" w:color="auto"/>
                    <w:left w:val="none" w:sz="0" w:space="0" w:color="auto"/>
                    <w:bottom w:val="none" w:sz="0" w:space="0" w:color="auto"/>
                    <w:right w:val="none" w:sz="0" w:space="0" w:color="auto"/>
                  </w:divBdr>
                  <w:divsChild>
                    <w:div w:id="385645171">
                      <w:marLeft w:val="0"/>
                      <w:marRight w:val="0"/>
                      <w:marTop w:val="0"/>
                      <w:marBottom w:val="0"/>
                      <w:divBdr>
                        <w:top w:val="none" w:sz="0" w:space="0" w:color="auto"/>
                        <w:left w:val="none" w:sz="0" w:space="0" w:color="auto"/>
                        <w:bottom w:val="none" w:sz="0" w:space="0" w:color="auto"/>
                        <w:right w:val="none" w:sz="0" w:space="0" w:color="auto"/>
                      </w:divBdr>
                      <w:divsChild>
                        <w:div w:id="186800599">
                          <w:marLeft w:val="0"/>
                          <w:marRight w:val="0"/>
                          <w:marTop w:val="0"/>
                          <w:marBottom w:val="0"/>
                          <w:divBdr>
                            <w:top w:val="none" w:sz="0" w:space="0" w:color="auto"/>
                            <w:left w:val="none" w:sz="0" w:space="0" w:color="auto"/>
                            <w:bottom w:val="none" w:sz="0" w:space="0" w:color="auto"/>
                            <w:right w:val="none" w:sz="0" w:space="0" w:color="auto"/>
                          </w:divBdr>
                          <w:divsChild>
                            <w:div w:id="11059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4883">
      <w:bodyDiv w:val="1"/>
      <w:marLeft w:val="0"/>
      <w:marRight w:val="0"/>
      <w:marTop w:val="0"/>
      <w:marBottom w:val="0"/>
      <w:divBdr>
        <w:top w:val="none" w:sz="0" w:space="0" w:color="auto"/>
        <w:left w:val="none" w:sz="0" w:space="0" w:color="auto"/>
        <w:bottom w:val="none" w:sz="0" w:space="0" w:color="auto"/>
        <w:right w:val="none" w:sz="0" w:space="0" w:color="auto"/>
      </w:divBdr>
    </w:div>
    <w:div w:id="1314943610">
      <w:bodyDiv w:val="1"/>
      <w:marLeft w:val="0"/>
      <w:marRight w:val="0"/>
      <w:marTop w:val="0"/>
      <w:marBottom w:val="0"/>
      <w:divBdr>
        <w:top w:val="none" w:sz="0" w:space="0" w:color="auto"/>
        <w:left w:val="none" w:sz="0" w:space="0" w:color="auto"/>
        <w:bottom w:val="none" w:sz="0" w:space="0" w:color="auto"/>
        <w:right w:val="none" w:sz="0" w:space="0" w:color="auto"/>
      </w:divBdr>
    </w:div>
    <w:div w:id="1338849853">
      <w:bodyDiv w:val="1"/>
      <w:marLeft w:val="0"/>
      <w:marRight w:val="0"/>
      <w:marTop w:val="0"/>
      <w:marBottom w:val="0"/>
      <w:divBdr>
        <w:top w:val="none" w:sz="0" w:space="0" w:color="auto"/>
        <w:left w:val="none" w:sz="0" w:space="0" w:color="auto"/>
        <w:bottom w:val="none" w:sz="0" w:space="0" w:color="auto"/>
        <w:right w:val="none" w:sz="0" w:space="0" w:color="auto"/>
      </w:divBdr>
      <w:divsChild>
        <w:div w:id="1229461908">
          <w:marLeft w:val="0"/>
          <w:marRight w:val="0"/>
          <w:marTop w:val="0"/>
          <w:marBottom w:val="0"/>
          <w:divBdr>
            <w:top w:val="none" w:sz="0" w:space="0" w:color="auto"/>
            <w:left w:val="none" w:sz="0" w:space="0" w:color="auto"/>
            <w:bottom w:val="none" w:sz="0" w:space="0" w:color="auto"/>
            <w:right w:val="none" w:sz="0" w:space="0" w:color="auto"/>
          </w:divBdr>
          <w:divsChild>
            <w:div w:id="1382482983">
              <w:marLeft w:val="0"/>
              <w:marRight w:val="0"/>
              <w:marTop w:val="0"/>
              <w:marBottom w:val="0"/>
              <w:divBdr>
                <w:top w:val="none" w:sz="0" w:space="0" w:color="auto"/>
                <w:left w:val="none" w:sz="0" w:space="0" w:color="auto"/>
                <w:bottom w:val="none" w:sz="0" w:space="0" w:color="auto"/>
                <w:right w:val="none" w:sz="0" w:space="0" w:color="auto"/>
              </w:divBdr>
              <w:divsChild>
                <w:div w:id="1370371978">
                  <w:marLeft w:val="0"/>
                  <w:marRight w:val="0"/>
                  <w:marTop w:val="0"/>
                  <w:marBottom w:val="0"/>
                  <w:divBdr>
                    <w:top w:val="none" w:sz="0" w:space="0" w:color="auto"/>
                    <w:left w:val="none" w:sz="0" w:space="0" w:color="auto"/>
                    <w:bottom w:val="none" w:sz="0" w:space="0" w:color="auto"/>
                    <w:right w:val="none" w:sz="0" w:space="0" w:color="auto"/>
                  </w:divBdr>
                  <w:divsChild>
                    <w:div w:id="345132833">
                      <w:marLeft w:val="0"/>
                      <w:marRight w:val="0"/>
                      <w:marTop w:val="0"/>
                      <w:marBottom w:val="0"/>
                      <w:divBdr>
                        <w:top w:val="none" w:sz="0" w:space="0" w:color="auto"/>
                        <w:left w:val="none" w:sz="0" w:space="0" w:color="auto"/>
                        <w:bottom w:val="none" w:sz="0" w:space="0" w:color="auto"/>
                        <w:right w:val="none" w:sz="0" w:space="0" w:color="auto"/>
                      </w:divBdr>
                      <w:divsChild>
                        <w:div w:id="1350567341">
                          <w:marLeft w:val="0"/>
                          <w:marRight w:val="0"/>
                          <w:marTop w:val="0"/>
                          <w:marBottom w:val="0"/>
                          <w:divBdr>
                            <w:top w:val="none" w:sz="0" w:space="0" w:color="auto"/>
                            <w:left w:val="none" w:sz="0" w:space="0" w:color="auto"/>
                            <w:bottom w:val="none" w:sz="0" w:space="0" w:color="auto"/>
                            <w:right w:val="none" w:sz="0" w:space="0" w:color="auto"/>
                          </w:divBdr>
                          <w:divsChild>
                            <w:div w:id="9118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120610">
      <w:bodyDiv w:val="1"/>
      <w:marLeft w:val="0"/>
      <w:marRight w:val="0"/>
      <w:marTop w:val="0"/>
      <w:marBottom w:val="0"/>
      <w:divBdr>
        <w:top w:val="none" w:sz="0" w:space="0" w:color="auto"/>
        <w:left w:val="none" w:sz="0" w:space="0" w:color="auto"/>
        <w:bottom w:val="none" w:sz="0" w:space="0" w:color="auto"/>
        <w:right w:val="none" w:sz="0" w:space="0" w:color="auto"/>
      </w:divBdr>
      <w:divsChild>
        <w:div w:id="1694069851">
          <w:marLeft w:val="0"/>
          <w:marRight w:val="0"/>
          <w:marTop w:val="0"/>
          <w:marBottom w:val="0"/>
          <w:divBdr>
            <w:top w:val="none" w:sz="0" w:space="0" w:color="auto"/>
            <w:left w:val="none" w:sz="0" w:space="0" w:color="auto"/>
            <w:bottom w:val="none" w:sz="0" w:space="0" w:color="auto"/>
            <w:right w:val="none" w:sz="0" w:space="0" w:color="auto"/>
          </w:divBdr>
          <w:divsChild>
            <w:div w:id="65811155">
              <w:marLeft w:val="0"/>
              <w:marRight w:val="0"/>
              <w:marTop w:val="0"/>
              <w:marBottom w:val="0"/>
              <w:divBdr>
                <w:top w:val="none" w:sz="0" w:space="0" w:color="auto"/>
                <w:left w:val="none" w:sz="0" w:space="0" w:color="auto"/>
                <w:bottom w:val="none" w:sz="0" w:space="0" w:color="auto"/>
                <w:right w:val="none" w:sz="0" w:space="0" w:color="auto"/>
              </w:divBdr>
              <w:divsChild>
                <w:div w:id="333606026">
                  <w:marLeft w:val="0"/>
                  <w:marRight w:val="0"/>
                  <w:marTop w:val="0"/>
                  <w:marBottom w:val="0"/>
                  <w:divBdr>
                    <w:top w:val="none" w:sz="0" w:space="0" w:color="auto"/>
                    <w:left w:val="none" w:sz="0" w:space="0" w:color="auto"/>
                    <w:bottom w:val="none" w:sz="0" w:space="0" w:color="auto"/>
                    <w:right w:val="none" w:sz="0" w:space="0" w:color="auto"/>
                  </w:divBdr>
                  <w:divsChild>
                    <w:div w:id="444161241">
                      <w:marLeft w:val="0"/>
                      <w:marRight w:val="0"/>
                      <w:marTop w:val="0"/>
                      <w:marBottom w:val="0"/>
                      <w:divBdr>
                        <w:top w:val="none" w:sz="0" w:space="0" w:color="auto"/>
                        <w:left w:val="none" w:sz="0" w:space="0" w:color="auto"/>
                        <w:bottom w:val="none" w:sz="0" w:space="0" w:color="auto"/>
                        <w:right w:val="none" w:sz="0" w:space="0" w:color="auto"/>
                      </w:divBdr>
                      <w:divsChild>
                        <w:div w:id="1586262919">
                          <w:marLeft w:val="0"/>
                          <w:marRight w:val="0"/>
                          <w:marTop w:val="0"/>
                          <w:marBottom w:val="0"/>
                          <w:divBdr>
                            <w:top w:val="none" w:sz="0" w:space="0" w:color="auto"/>
                            <w:left w:val="none" w:sz="0" w:space="0" w:color="auto"/>
                            <w:bottom w:val="none" w:sz="0" w:space="0" w:color="auto"/>
                            <w:right w:val="none" w:sz="0" w:space="0" w:color="auto"/>
                          </w:divBdr>
                          <w:divsChild>
                            <w:div w:id="11834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27121">
      <w:bodyDiv w:val="1"/>
      <w:marLeft w:val="0"/>
      <w:marRight w:val="0"/>
      <w:marTop w:val="0"/>
      <w:marBottom w:val="0"/>
      <w:divBdr>
        <w:top w:val="none" w:sz="0" w:space="0" w:color="auto"/>
        <w:left w:val="none" w:sz="0" w:space="0" w:color="auto"/>
        <w:bottom w:val="none" w:sz="0" w:space="0" w:color="auto"/>
        <w:right w:val="none" w:sz="0" w:space="0" w:color="auto"/>
      </w:divBdr>
      <w:divsChild>
        <w:div w:id="1038360194">
          <w:marLeft w:val="0"/>
          <w:marRight w:val="0"/>
          <w:marTop w:val="0"/>
          <w:marBottom w:val="0"/>
          <w:divBdr>
            <w:top w:val="none" w:sz="0" w:space="0" w:color="auto"/>
            <w:left w:val="none" w:sz="0" w:space="0" w:color="auto"/>
            <w:bottom w:val="none" w:sz="0" w:space="0" w:color="auto"/>
            <w:right w:val="none" w:sz="0" w:space="0" w:color="auto"/>
          </w:divBdr>
          <w:divsChild>
            <w:div w:id="532504564">
              <w:marLeft w:val="0"/>
              <w:marRight w:val="0"/>
              <w:marTop w:val="0"/>
              <w:marBottom w:val="0"/>
              <w:divBdr>
                <w:top w:val="none" w:sz="0" w:space="0" w:color="auto"/>
                <w:left w:val="none" w:sz="0" w:space="0" w:color="auto"/>
                <w:bottom w:val="none" w:sz="0" w:space="0" w:color="auto"/>
                <w:right w:val="none" w:sz="0" w:space="0" w:color="auto"/>
              </w:divBdr>
              <w:divsChild>
                <w:div w:id="174997406">
                  <w:marLeft w:val="0"/>
                  <w:marRight w:val="0"/>
                  <w:marTop w:val="0"/>
                  <w:marBottom w:val="0"/>
                  <w:divBdr>
                    <w:top w:val="none" w:sz="0" w:space="0" w:color="auto"/>
                    <w:left w:val="none" w:sz="0" w:space="0" w:color="auto"/>
                    <w:bottom w:val="none" w:sz="0" w:space="0" w:color="auto"/>
                    <w:right w:val="none" w:sz="0" w:space="0" w:color="auto"/>
                  </w:divBdr>
                  <w:divsChild>
                    <w:div w:id="271062171">
                      <w:marLeft w:val="0"/>
                      <w:marRight w:val="0"/>
                      <w:marTop w:val="0"/>
                      <w:marBottom w:val="0"/>
                      <w:divBdr>
                        <w:top w:val="none" w:sz="0" w:space="0" w:color="auto"/>
                        <w:left w:val="none" w:sz="0" w:space="0" w:color="auto"/>
                        <w:bottom w:val="none" w:sz="0" w:space="0" w:color="auto"/>
                        <w:right w:val="none" w:sz="0" w:space="0" w:color="auto"/>
                      </w:divBdr>
                      <w:divsChild>
                        <w:div w:id="104082450">
                          <w:marLeft w:val="0"/>
                          <w:marRight w:val="0"/>
                          <w:marTop w:val="0"/>
                          <w:marBottom w:val="0"/>
                          <w:divBdr>
                            <w:top w:val="none" w:sz="0" w:space="0" w:color="auto"/>
                            <w:left w:val="none" w:sz="0" w:space="0" w:color="auto"/>
                            <w:bottom w:val="none" w:sz="0" w:space="0" w:color="auto"/>
                            <w:right w:val="none" w:sz="0" w:space="0" w:color="auto"/>
                          </w:divBdr>
                          <w:divsChild>
                            <w:div w:id="21320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95971">
      <w:bodyDiv w:val="1"/>
      <w:marLeft w:val="0"/>
      <w:marRight w:val="0"/>
      <w:marTop w:val="0"/>
      <w:marBottom w:val="0"/>
      <w:divBdr>
        <w:top w:val="none" w:sz="0" w:space="0" w:color="auto"/>
        <w:left w:val="none" w:sz="0" w:space="0" w:color="auto"/>
        <w:bottom w:val="none" w:sz="0" w:space="0" w:color="auto"/>
        <w:right w:val="none" w:sz="0" w:space="0" w:color="auto"/>
      </w:divBdr>
      <w:divsChild>
        <w:div w:id="1187327986">
          <w:marLeft w:val="0"/>
          <w:marRight w:val="0"/>
          <w:marTop w:val="0"/>
          <w:marBottom w:val="0"/>
          <w:divBdr>
            <w:top w:val="none" w:sz="0" w:space="0" w:color="auto"/>
            <w:left w:val="none" w:sz="0" w:space="0" w:color="auto"/>
            <w:bottom w:val="none" w:sz="0" w:space="0" w:color="auto"/>
            <w:right w:val="none" w:sz="0" w:space="0" w:color="auto"/>
          </w:divBdr>
          <w:divsChild>
            <w:div w:id="262150004">
              <w:marLeft w:val="0"/>
              <w:marRight w:val="0"/>
              <w:marTop w:val="0"/>
              <w:marBottom w:val="0"/>
              <w:divBdr>
                <w:top w:val="none" w:sz="0" w:space="0" w:color="auto"/>
                <w:left w:val="none" w:sz="0" w:space="0" w:color="auto"/>
                <w:bottom w:val="none" w:sz="0" w:space="0" w:color="auto"/>
                <w:right w:val="none" w:sz="0" w:space="0" w:color="auto"/>
              </w:divBdr>
              <w:divsChild>
                <w:div w:id="1609040456">
                  <w:marLeft w:val="0"/>
                  <w:marRight w:val="0"/>
                  <w:marTop w:val="0"/>
                  <w:marBottom w:val="0"/>
                  <w:divBdr>
                    <w:top w:val="none" w:sz="0" w:space="0" w:color="auto"/>
                    <w:left w:val="none" w:sz="0" w:space="0" w:color="auto"/>
                    <w:bottom w:val="none" w:sz="0" w:space="0" w:color="auto"/>
                    <w:right w:val="none" w:sz="0" w:space="0" w:color="auto"/>
                  </w:divBdr>
                  <w:divsChild>
                    <w:div w:id="1707098950">
                      <w:marLeft w:val="0"/>
                      <w:marRight w:val="0"/>
                      <w:marTop w:val="0"/>
                      <w:marBottom w:val="0"/>
                      <w:divBdr>
                        <w:top w:val="none" w:sz="0" w:space="0" w:color="auto"/>
                        <w:left w:val="none" w:sz="0" w:space="0" w:color="auto"/>
                        <w:bottom w:val="none" w:sz="0" w:space="0" w:color="auto"/>
                        <w:right w:val="none" w:sz="0" w:space="0" w:color="auto"/>
                      </w:divBdr>
                      <w:divsChild>
                        <w:div w:id="1579552789">
                          <w:marLeft w:val="0"/>
                          <w:marRight w:val="0"/>
                          <w:marTop w:val="0"/>
                          <w:marBottom w:val="0"/>
                          <w:divBdr>
                            <w:top w:val="none" w:sz="0" w:space="0" w:color="auto"/>
                            <w:left w:val="none" w:sz="0" w:space="0" w:color="auto"/>
                            <w:bottom w:val="none" w:sz="0" w:space="0" w:color="auto"/>
                            <w:right w:val="none" w:sz="0" w:space="0" w:color="auto"/>
                          </w:divBdr>
                          <w:divsChild>
                            <w:div w:id="15850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4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image" Target="media/image21.png"/><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image" Target="media/image23.png"/><Relationship Id="rId47" Type="http://schemas.openxmlformats.org/officeDocument/2006/relationships/image" Target="media/image26.png"/><Relationship Id="rId50" Type="http://schemas.openxmlformats.org/officeDocument/2006/relationships/oleObject" Target="embeddings/oleObject11.bin"/><Relationship Id="rId55" Type="http://schemas.openxmlformats.org/officeDocument/2006/relationships/image" Target="media/image3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oleObject" Target="embeddings/oleObject5.bin"/><Relationship Id="rId41" Type="http://schemas.openxmlformats.org/officeDocument/2006/relationships/oleObject" Target="embeddings/oleObject8.bin"/><Relationship Id="rId54"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1646" TargetMode="External"/><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oleObject" Target="embeddings/oleObject10.bin"/><Relationship Id="rId53" Type="http://schemas.openxmlformats.org/officeDocument/2006/relationships/image" Target="media/image31.pn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image" Target="media/image18.png"/><Relationship Id="rId49" Type="http://schemas.openxmlformats.org/officeDocument/2006/relationships/image" Target="media/image28.png"/><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likumi.lv/ta/id/281646" TargetMode="External"/><Relationship Id="rId19" Type="http://schemas.openxmlformats.org/officeDocument/2006/relationships/image" Target="media/image7.png"/><Relationship Id="rId31" Type="http://schemas.openxmlformats.org/officeDocument/2006/relationships/oleObject" Target="embeddings/oleObject6.bin"/><Relationship Id="rId44" Type="http://schemas.openxmlformats.org/officeDocument/2006/relationships/image" Target="media/image24.png"/><Relationship Id="rId52" Type="http://schemas.openxmlformats.org/officeDocument/2006/relationships/image" Target="media/image30.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81646" TargetMode="External"/><Relationship Id="rId14" Type="http://schemas.openxmlformats.org/officeDocument/2006/relationships/image" Target="media/image3.png"/><Relationship Id="rId22" Type="http://schemas.openxmlformats.org/officeDocument/2006/relationships/oleObject" Target="embeddings/oleObject2.bin"/><Relationship Id="rId27" Type="http://schemas.openxmlformats.org/officeDocument/2006/relationships/oleObject" Target="embeddings/oleObject4.bin"/><Relationship Id="rId30" Type="http://schemas.openxmlformats.org/officeDocument/2006/relationships/image" Target="media/image14.png"/><Relationship Id="rId35" Type="http://schemas.openxmlformats.org/officeDocument/2006/relationships/image" Target="media/image17.jpeg"/><Relationship Id="rId43" Type="http://schemas.openxmlformats.org/officeDocument/2006/relationships/oleObject" Target="embeddings/oleObject9.bin"/><Relationship Id="rId48" Type="http://schemas.openxmlformats.org/officeDocument/2006/relationships/image" Target="media/image27.png"/><Relationship Id="rId56" Type="http://schemas.openxmlformats.org/officeDocument/2006/relationships/hyperlink" Target="https://m.likumi.lv/wwwraksti/2016/078/238/P2.DOCX" TargetMode="External"/><Relationship Id="rId8" Type="http://schemas.openxmlformats.org/officeDocument/2006/relationships/hyperlink" Target="https://likumi.lv/ta/id/281646" TargetMode="External"/><Relationship Id="rId51" Type="http://schemas.openxmlformats.org/officeDocument/2006/relationships/image" Target="media/image29.png"/><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20.jpeg"/><Relationship Id="rId46" Type="http://schemas.openxmlformats.org/officeDocument/2006/relationships/image" Target="media/image25.png"/><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83132-8198-4DCD-B057-BC37597C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36054</Words>
  <Characters>20551</Characters>
  <Application>Microsoft Office Word</Application>
  <DocSecurity>0</DocSecurity>
  <Lines>171</Lines>
  <Paragraphs>112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Drozds</dc:creator>
  <cp:lastModifiedBy>Žanis Ilsters</cp:lastModifiedBy>
  <cp:revision>4</cp:revision>
  <cp:lastPrinted>2019-04-18T11:12:00Z</cp:lastPrinted>
  <dcterms:created xsi:type="dcterms:W3CDTF">2019-06-27T05:38:00Z</dcterms:created>
  <dcterms:modified xsi:type="dcterms:W3CDTF">2019-06-28T10:54:00Z</dcterms:modified>
</cp:coreProperties>
</file>