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5D" w:rsidRPr="009B1750" w:rsidRDefault="00B9185D" w:rsidP="00A37A5E">
      <w:pPr>
        <w:jc w:val="right"/>
        <w:rPr>
          <w:sz w:val="28"/>
          <w:szCs w:val="28"/>
        </w:rPr>
      </w:pPr>
    </w:p>
    <w:p w:rsidR="00A37A5E" w:rsidRPr="009B1750" w:rsidRDefault="00A37A5E" w:rsidP="00A37A5E">
      <w:pPr>
        <w:jc w:val="right"/>
        <w:rPr>
          <w:i/>
          <w:sz w:val="28"/>
          <w:szCs w:val="28"/>
        </w:rPr>
      </w:pPr>
      <w:r w:rsidRPr="009B1750">
        <w:rPr>
          <w:i/>
          <w:sz w:val="28"/>
          <w:szCs w:val="28"/>
        </w:rPr>
        <w:t>Projekts</w:t>
      </w:r>
    </w:p>
    <w:p w:rsidR="00A37A5E" w:rsidRPr="009B1750" w:rsidRDefault="00A37A5E" w:rsidP="00A37A5E">
      <w:pPr>
        <w:jc w:val="right"/>
        <w:rPr>
          <w:sz w:val="28"/>
          <w:szCs w:val="28"/>
        </w:rPr>
      </w:pPr>
    </w:p>
    <w:p w:rsidR="00B9185D" w:rsidRPr="009B1750" w:rsidRDefault="00B9185D" w:rsidP="00A37A5E">
      <w:pPr>
        <w:pStyle w:val="Heading2"/>
        <w:rPr>
          <w:szCs w:val="28"/>
        </w:rPr>
      </w:pPr>
    </w:p>
    <w:p w:rsidR="00A37A5E" w:rsidRPr="009B1750" w:rsidRDefault="00A37A5E" w:rsidP="00A37A5E">
      <w:pPr>
        <w:pStyle w:val="Heading2"/>
        <w:rPr>
          <w:szCs w:val="28"/>
        </w:rPr>
      </w:pPr>
      <w:r w:rsidRPr="009B1750">
        <w:rPr>
          <w:szCs w:val="28"/>
        </w:rPr>
        <w:t>LATVIJAS REPUBLIKAS MINISTRU KABINETS</w:t>
      </w:r>
    </w:p>
    <w:p w:rsidR="00A37A5E" w:rsidRPr="009B1750" w:rsidRDefault="00A37A5E" w:rsidP="00B9185D">
      <w:pPr>
        <w:tabs>
          <w:tab w:val="left" w:pos="6358"/>
        </w:tabs>
        <w:jc w:val="both"/>
        <w:rPr>
          <w:sz w:val="28"/>
          <w:szCs w:val="28"/>
        </w:rPr>
      </w:pPr>
      <w:r w:rsidRPr="009B1750">
        <w:rPr>
          <w:sz w:val="28"/>
          <w:szCs w:val="28"/>
        </w:rPr>
        <w:t>201</w:t>
      </w:r>
      <w:r w:rsidR="000D4345" w:rsidRPr="009B1750">
        <w:rPr>
          <w:sz w:val="28"/>
          <w:szCs w:val="28"/>
        </w:rPr>
        <w:t>9</w:t>
      </w:r>
      <w:r w:rsidR="004E5059" w:rsidRPr="009B1750">
        <w:rPr>
          <w:sz w:val="28"/>
          <w:szCs w:val="28"/>
        </w:rPr>
        <w:t>.gad</w:t>
      </w:r>
      <w:r w:rsidRPr="009B1750">
        <w:rPr>
          <w:sz w:val="28"/>
          <w:szCs w:val="28"/>
        </w:rPr>
        <w:t xml:space="preserve">a _________                    </w:t>
      </w:r>
      <w:r w:rsidR="00B9185D" w:rsidRPr="009B1750">
        <w:rPr>
          <w:sz w:val="28"/>
          <w:szCs w:val="28"/>
        </w:rPr>
        <w:t xml:space="preserve">                            </w:t>
      </w:r>
      <w:r w:rsidR="00197621" w:rsidRPr="009B1750">
        <w:rPr>
          <w:sz w:val="28"/>
          <w:szCs w:val="28"/>
        </w:rPr>
        <w:tab/>
      </w:r>
      <w:r w:rsidR="00197621" w:rsidRPr="009B1750">
        <w:rPr>
          <w:sz w:val="28"/>
          <w:szCs w:val="28"/>
        </w:rPr>
        <w:tab/>
      </w:r>
      <w:r w:rsidR="00197621" w:rsidRPr="009B1750">
        <w:rPr>
          <w:sz w:val="28"/>
          <w:szCs w:val="28"/>
        </w:rPr>
        <w:tab/>
      </w:r>
      <w:r w:rsidR="00B9185D" w:rsidRPr="009B1750">
        <w:rPr>
          <w:sz w:val="28"/>
          <w:szCs w:val="28"/>
        </w:rPr>
        <w:t xml:space="preserve">  </w:t>
      </w:r>
      <w:r w:rsidRPr="009B1750">
        <w:rPr>
          <w:sz w:val="28"/>
          <w:szCs w:val="28"/>
        </w:rPr>
        <w:t>Noteikumi Nr.</w:t>
      </w:r>
    </w:p>
    <w:p w:rsidR="00B9185D" w:rsidRPr="009B1750" w:rsidRDefault="006B4591" w:rsidP="00284585">
      <w:pPr>
        <w:tabs>
          <w:tab w:val="left" w:pos="5984"/>
        </w:tabs>
        <w:spacing w:after="480"/>
        <w:jc w:val="both"/>
        <w:rPr>
          <w:sz w:val="28"/>
          <w:szCs w:val="28"/>
        </w:rPr>
      </w:pPr>
      <w:r w:rsidRPr="009B1750">
        <w:rPr>
          <w:sz w:val="28"/>
          <w:szCs w:val="28"/>
        </w:rPr>
        <w:t>Rīgā</w:t>
      </w:r>
      <w:r w:rsidRPr="009B1750">
        <w:rPr>
          <w:sz w:val="28"/>
          <w:szCs w:val="28"/>
        </w:rPr>
        <w:tab/>
      </w:r>
      <w:r w:rsidR="00197621" w:rsidRPr="009B1750">
        <w:rPr>
          <w:sz w:val="28"/>
          <w:szCs w:val="28"/>
        </w:rPr>
        <w:tab/>
      </w:r>
      <w:r w:rsidR="00197621" w:rsidRPr="009B1750">
        <w:rPr>
          <w:sz w:val="28"/>
          <w:szCs w:val="28"/>
        </w:rPr>
        <w:tab/>
      </w:r>
      <w:r w:rsidR="00A37A5E" w:rsidRPr="009B1750">
        <w:rPr>
          <w:sz w:val="28"/>
          <w:szCs w:val="28"/>
        </w:rPr>
        <w:t>(prot.</w:t>
      </w:r>
      <w:r w:rsidR="005F19E5" w:rsidRPr="009B1750">
        <w:rPr>
          <w:sz w:val="28"/>
          <w:szCs w:val="28"/>
        </w:rPr>
        <w:t xml:space="preserve"> </w:t>
      </w:r>
      <w:r w:rsidR="00A37A5E" w:rsidRPr="009B1750">
        <w:rPr>
          <w:sz w:val="28"/>
          <w:szCs w:val="28"/>
        </w:rPr>
        <w:t xml:space="preserve">Nr. </w:t>
      </w:r>
      <w:r w:rsidR="004540AB" w:rsidRPr="009B1750">
        <w:rPr>
          <w:sz w:val="28"/>
          <w:szCs w:val="28"/>
        </w:rPr>
        <w:t xml:space="preserve"> </w:t>
      </w:r>
      <w:r w:rsidR="00A37A5E" w:rsidRPr="009B1750">
        <w:rPr>
          <w:sz w:val="28"/>
          <w:szCs w:val="28"/>
        </w:rPr>
        <w:t xml:space="preserve"> </w:t>
      </w:r>
      <w:r w:rsidRPr="009B1750">
        <w:rPr>
          <w:sz w:val="28"/>
          <w:szCs w:val="28"/>
        </w:rPr>
        <w:t xml:space="preserve">       </w:t>
      </w:r>
      <w:r w:rsidR="00A37A5E" w:rsidRPr="009B1750">
        <w:rPr>
          <w:sz w:val="28"/>
          <w:szCs w:val="28"/>
        </w:rPr>
        <w:t>.§)</w:t>
      </w:r>
    </w:p>
    <w:p w:rsidR="00284585" w:rsidRPr="009B1750" w:rsidRDefault="00284585" w:rsidP="0028458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750">
        <w:rPr>
          <w:rFonts w:ascii="Times New Roman" w:hAnsi="Times New Roman" w:cs="Times New Roman"/>
          <w:b/>
          <w:bCs/>
          <w:sz w:val="28"/>
          <w:szCs w:val="28"/>
        </w:rPr>
        <w:t>Grozījumi Ministru kabineta 2012.gada 21.februāra noteikumos Nr.133 "</w:t>
      </w:r>
      <w:hyperlink r:id="rId8" w:tgtFrame="_blank" w:history="1">
        <w:r w:rsidRPr="009B1750">
          <w:rPr>
            <w:rFonts w:ascii="Times New Roman" w:hAnsi="Times New Roman" w:cs="Times New Roman"/>
            <w:b/>
            <w:bCs/>
            <w:sz w:val="28"/>
            <w:szCs w:val="28"/>
          </w:rPr>
          <w:t>Noteikumi par valsts nodevu par personu apliecinošu dokumentu izsniegšanu</w:t>
        </w:r>
      </w:hyperlink>
      <w:r w:rsidRPr="009B1750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284585" w:rsidRPr="009B1750" w:rsidRDefault="00284585" w:rsidP="00284585">
      <w:pPr>
        <w:pStyle w:val="NoSpacing"/>
        <w:rPr>
          <w:rFonts w:ascii="Times New Roman" w:hAnsi="Times New Roman" w:cs="Times New Roman"/>
          <w:b/>
          <w:bCs/>
          <w:color w:val="414142"/>
          <w:sz w:val="28"/>
          <w:szCs w:val="28"/>
        </w:rPr>
      </w:pPr>
    </w:p>
    <w:p w:rsidR="00284585" w:rsidRPr="009B1750" w:rsidRDefault="00284585" w:rsidP="0028458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>Izdoti saskaņā ar </w:t>
      </w:r>
      <w:hyperlink r:id="rId9" w:tgtFrame="_blank" w:history="1">
        <w:r w:rsidRPr="009B1750">
          <w:rPr>
            <w:rFonts w:ascii="Times New Roman" w:hAnsi="Times New Roman" w:cs="Times New Roman"/>
            <w:sz w:val="28"/>
            <w:szCs w:val="28"/>
          </w:rPr>
          <w:t>Personu apliecinošu dokumentu likuma</w:t>
        </w:r>
      </w:hyperlink>
      <w:r w:rsidRPr="009B1750">
        <w:rPr>
          <w:rFonts w:ascii="Times New Roman" w:hAnsi="Times New Roman" w:cs="Times New Roman"/>
          <w:sz w:val="28"/>
          <w:szCs w:val="28"/>
        </w:rPr>
        <w:br/>
      </w:r>
      <w:hyperlink r:id="rId10" w:anchor="p5" w:tgtFrame="_blank" w:history="1">
        <w:r w:rsidRPr="009B1750">
          <w:rPr>
            <w:rFonts w:ascii="Times New Roman" w:hAnsi="Times New Roman" w:cs="Times New Roman"/>
            <w:sz w:val="28"/>
            <w:szCs w:val="28"/>
          </w:rPr>
          <w:t>5.panta</w:t>
        </w:r>
      </w:hyperlink>
      <w:r w:rsidRPr="009B1750">
        <w:rPr>
          <w:rFonts w:ascii="Times New Roman" w:hAnsi="Times New Roman" w:cs="Times New Roman"/>
          <w:sz w:val="28"/>
          <w:szCs w:val="28"/>
        </w:rPr>
        <w:t> devīto daļu un </w:t>
      </w:r>
      <w:hyperlink r:id="rId11" w:anchor="p6" w:tgtFrame="_blank" w:history="1">
        <w:r w:rsidRPr="009B1750">
          <w:rPr>
            <w:rFonts w:ascii="Times New Roman" w:hAnsi="Times New Roman" w:cs="Times New Roman"/>
            <w:sz w:val="28"/>
            <w:szCs w:val="28"/>
          </w:rPr>
          <w:t>6.panta</w:t>
        </w:r>
      </w:hyperlink>
      <w:r w:rsidRPr="009B1750">
        <w:rPr>
          <w:rFonts w:ascii="Times New Roman" w:hAnsi="Times New Roman" w:cs="Times New Roman"/>
          <w:sz w:val="28"/>
          <w:szCs w:val="28"/>
        </w:rPr>
        <w:t> astoto daļu</w:t>
      </w:r>
    </w:p>
    <w:p w:rsidR="00284585" w:rsidRPr="009B1750" w:rsidRDefault="00284585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84585" w:rsidRPr="009B1750" w:rsidRDefault="00284585" w:rsidP="00485E60">
      <w:pPr>
        <w:pStyle w:val="NoSpacing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>Izdarīt Ministru kabineta 2012.gada 21.februāra noteikumos Nr.133 "</w:t>
      </w:r>
      <w:hyperlink r:id="rId12" w:tgtFrame="_blank" w:history="1">
        <w:r w:rsidRPr="009B1750">
          <w:rPr>
            <w:rFonts w:ascii="Times New Roman" w:hAnsi="Times New Roman" w:cs="Times New Roman"/>
            <w:sz w:val="28"/>
            <w:szCs w:val="28"/>
          </w:rPr>
          <w:t>Noteikumi par valsts nodevu par personu apliecinošu dokumentu izsniegšanu</w:t>
        </w:r>
      </w:hyperlink>
      <w:r w:rsidRPr="009B1750">
        <w:rPr>
          <w:rFonts w:ascii="Times New Roman" w:hAnsi="Times New Roman" w:cs="Times New Roman"/>
          <w:sz w:val="28"/>
          <w:szCs w:val="28"/>
        </w:rPr>
        <w:t>" (Latvijas Vēstnesis, 2012, 33.nr.</w:t>
      </w:r>
      <w:r w:rsidR="002D523B" w:rsidRPr="009B1750">
        <w:rPr>
          <w:rFonts w:ascii="Times New Roman" w:hAnsi="Times New Roman" w:cs="Times New Roman"/>
          <w:sz w:val="28"/>
          <w:szCs w:val="28"/>
        </w:rPr>
        <w:t>;</w:t>
      </w:r>
      <w:r w:rsidRPr="009B1750">
        <w:rPr>
          <w:rFonts w:ascii="Times New Roman" w:hAnsi="Times New Roman" w:cs="Times New Roman"/>
          <w:sz w:val="28"/>
          <w:szCs w:val="28"/>
        </w:rPr>
        <w:t xml:space="preserve"> 2013, 138.nr.</w:t>
      </w:r>
      <w:r w:rsidR="002D523B" w:rsidRPr="009B1750">
        <w:rPr>
          <w:rFonts w:ascii="Times New Roman" w:hAnsi="Times New Roman" w:cs="Times New Roman"/>
          <w:sz w:val="28"/>
          <w:szCs w:val="28"/>
        </w:rPr>
        <w:t>; 2014, 32.nr.;</w:t>
      </w:r>
      <w:r w:rsidR="00485E60" w:rsidRPr="009B1750">
        <w:rPr>
          <w:rFonts w:ascii="Times New Roman" w:hAnsi="Times New Roman" w:cs="Times New Roman"/>
          <w:sz w:val="28"/>
          <w:szCs w:val="28"/>
        </w:rPr>
        <w:t xml:space="preserve"> </w:t>
      </w:r>
      <w:r w:rsidRPr="009B1750">
        <w:rPr>
          <w:rFonts w:ascii="Times New Roman" w:hAnsi="Times New Roman" w:cs="Times New Roman"/>
          <w:sz w:val="28"/>
          <w:szCs w:val="28"/>
        </w:rPr>
        <w:t>2017, 41.nr., 193.nr.) šādus grozījumus:</w:t>
      </w:r>
    </w:p>
    <w:p w:rsidR="00284585" w:rsidRPr="009B1750" w:rsidRDefault="00284585" w:rsidP="0028458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284585" w:rsidRPr="009B1750" w:rsidRDefault="00284585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>1.1. izteikt </w:t>
      </w:r>
      <w:hyperlink r:id="rId13" w:anchor="p3" w:tgtFrame="_blank" w:history="1">
        <w:r w:rsidRPr="009B1750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Pr="009B1750">
        <w:rPr>
          <w:rFonts w:ascii="Times New Roman" w:hAnsi="Times New Roman" w:cs="Times New Roman"/>
          <w:sz w:val="28"/>
          <w:szCs w:val="28"/>
        </w:rPr>
        <w:t>, </w:t>
      </w:r>
      <w:hyperlink r:id="rId14" w:anchor="p4" w:tgtFrame="_blank" w:history="1">
        <w:r w:rsidRPr="009B1750">
          <w:rPr>
            <w:rFonts w:ascii="Times New Roman" w:hAnsi="Times New Roman" w:cs="Times New Roman"/>
            <w:sz w:val="28"/>
            <w:szCs w:val="28"/>
          </w:rPr>
          <w:t>4. </w:t>
        </w:r>
      </w:hyperlink>
      <w:r w:rsidRPr="009B1750">
        <w:rPr>
          <w:rFonts w:ascii="Times New Roman" w:hAnsi="Times New Roman" w:cs="Times New Roman"/>
          <w:sz w:val="28"/>
          <w:szCs w:val="28"/>
        </w:rPr>
        <w:t>un </w:t>
      </w:r>
      <w:hyperlink r:id="rId15" w:anchor="p5" w:tgtFrame="_blank" w:history="1">
        <w:r w:rsidRPr="009B1750">
          <w:rPr>
            <w:rFonts w:ascii="Times New Roman" w:hAnsi="Times New Roman" w:cs="Times New Roman"/>
            <w:sz w:val="28"/>
            <w:szCs w:val="28"/>
          </w:rPr>
          <w:t>5.</w:t>
        </w:r>
      </w:hyperlink>
      <w:r w:rsidRPr="009B1750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485E60" w:rsidRPr="009B1750" w:rsidRDefault="00485E60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84585" w:rsidRPr="009B1750" w:rsidRDefault="002D523B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>“</w:t>
      </w:r>
      <w:r w:rsidR="00284585" w:rsidRPr="009B1750">
        <w:rPr>
          <w:rFonts w:ascii="Times New Roman" w:hAnsi="Times New Roman" w:cs="Times New Roman"/>
          <w:sz w:val="28"/>
          <w:szCs w:val="28"/>
        </w:rPr>
        <w:t>3. Valsts nodevas apmērs par pases izsniegšanu:</w:t>
      </w:r>
    </w:p>
    <w:p w:rsidR="00284585" w:rsidRPr="009B1750" w:rsidRDefault="00284585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 xml:space="preserve">3.1. ir </w:t>
      </w:r>
      <w:r w:rsidR="00A33367">
        <w:rPr>
          <w:rFonts w:ascii="Times New Roman" w:hAnsi="Times New Roman" w:cs="Times New Roman"/>
          <w:sz w:val="28"/>
          <w:szCs w:val="28"/>
        </w:rPr>
        <w:t>29</w:t>
      </w:r>
      <w:r w:rsidRPr="009B17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B17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9B1750">
        <w:rPr>
          <w:rFonts w:ascii="Times New Roman" w:hAnsi="Times New Roman" w:cs="Times New Roman"/>
          <w:i/>
          <w:sz w:val="28"/>
          <w:szCs w:val="28"/>
        </w:rPr>
        <w:t>,</w:t>
      </w:r>
      <w:r w:rsidRPr="009B1750">
        <w:rPr>
          <w:rFonts w:ascii="Times New Roman" w:hAnsi="Times New Roman" w:cs="Times New Roman"/>
          <w:sz w:val="28"/>
          <w:szCs w:val="28"/>
        </w:rPr>
        <w:t xml:space="preserve"> ja pasi izsniedz 10 darbdienu laikā;</w:t>
      </w:r>
    </w:p>
    <w:p w:rsidR="00284585" w:rsidRPr="009B1750" w:rsidRDefault="00284585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 xml:space="preserve">3.2. ir </w:t>
      </w:r>
      <w:r w:rsidR="005C5BE4" w:rsidRPr="009B1750">
        <w:rPr>
          <w:rFonts w:ascii="Times New Roman" w:hAnsi="Times New Roman" w:cs="Times New Roman"/>
          <w:sz w:val="28"/>
          <w:szCs w:val="28"/>
        </w:rPr>
        <w:t>57</w:t>
      </w:r>
      <w:r w:rsidRPr="009B17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B17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9B1750">
        <w:rPr>
          <w:rFonts w:ascii="Times New Roman" w:hAnsi="Times New Roman" w:cs="Times New Roman"/>
          <w:sz w:val="28"/>
          <w:szCs w:val="28"/>
        </w:rPr>
        <w:t>, ja pasi izsniedz divu darbdienu laikā.</w:t>
      </w:r>
    </w:p>
    <w:p w:rsidR="00485E60" w:rsidRPr="009B1750" w:rsidRDefault="00485E60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84585" w:rsidRPr="009B1750" w:rsidRDefault="00284585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>4. Valsts nodevas apmērs par personas apliecības izsniegšanu:</w:t>
      </w:r>
    </w:p>
    <w:p w:rsidR="00284585" w:rsidRPr="009B1750" w:rsidRDefault="00284585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 xml:space="preserve">4.1. ir </w:t>
      </w:r>
      <w:r w:rsidR="00485E60" w:rsidRPr="009B1750">
        <w:rPr>
          <w:rFonts w:ascii="Times New Roman" w:hAnsi="Times New Roman" w:cs="Times New Roman"/>
          <w:sz w:val="28"/>
          <w:szCs w:val="28"/>
        </w:rPr>
        <w:t>15</w:t>
      </w:r>
      <w:r w:rsidRPr="009B17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B17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9B1750">
        <w:rPr>
          <w:rFonts w:ascii="Times New Roman" w:hAnsi="Times New Roman" w:cs="Times New Roman"/>
          <w:sz w:val="28"/>
          <w:szCs w:val="28"/>
        </w:rPr>
        <w:t>, ja personas apliecību izsniedz 10 darbdienu laikā;</w:t>
      </w:r>
    </w:p>
    <w:p w:rsidR="00284585" w:rsidRPr="009B1750" w:rsidRDefault="00284585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 xml:space="preserve">4.2. ir </w:t>
      </w:r>
      <w:r w:rsidR="00445A00">
        <w:rPr>
          <w:rFonts w:ascii="Times New Roman" w:hAnsi="Times New Roman" w:cs="Times New Roman"/>
          <w:sz w:val="28"/>
          <w:szCs w:val="28"/>
        </w:rPr>
        <w:t>29</w:t>
      </w:r>
      <w:r w:rsidRPr="009B17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B17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9B1750">
        <w:rPr>
          <w:rFonts w:ascii="Times New Roman" w:hAnsi="Times New Roman" w:cs="Times New Roman"/>
          <w:sz w:val="28"/>
          <w:szCs w:val="28"/>
        </w:rPr>
        <w:t>, ja personas apliecību izsniedz divu darbdienu laikā.</w:t>
      </w:r>
    </w:p>
    <w:p w:rsidR="00485E60" w:rsidRPr="009B1750" w:rsidRDefault="00485E60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84585" w:rsidRPr="009B1750" w:rsidRDefault="00284585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>5. Ja persona vienlaikus iesniedz dokumentus pases un personas apliecības izsniegšanai, valsts nodevas apmērs:</w:t>
      </w:r>
    </w:p>
    <w:p w:rsidR="00284585" w:rsidRPr="009B1750" w:rsidRDefault="00284585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 xml:space="preserve">5.1. ir </w:t>
      </w:r>
      <w:r w:rsidR="00445A00">
        <w:rPr>
          <w:rFonts w:ascii="Times New Roman" w:hAnsi="Times New Roman" w:cs="Times New Roman"/>
          <w:sz w:val="28"/>
          <w:szCs w:val="28"/>
        </w:rPr>
        <w:t>20</w:t>
      </w:r>
      <w:r w:rsidRPr="009B17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B17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9B1750">
        <w:rPr>
          <w:rFonts w:ascii="Times New Roman" w:hAnsi="Times New Roman" w:cs="Times New Roman"/>
          <w:sz w:val="28"/>
          <w:szCs w:val="28"/>
        </w:rPr>
        <w:t> par pases izsniegšanu 10 darbdienu laikā;</w:t>
      </w:r>
    </w:p>
    <w:p w:rsidR="00284585" w:rsidRPr="009B1750" w:rsidRDefault="00284585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 xml:space="preserve">5.2. ir </w:t>
      </w:r>
      <w:r w:rsidR="00445A00">
        <w:rPr>
          <w:rFonts w:ascii="Times New Roman" w:hAnsi="Times New Roman" w:cs="Times New Roman"/>
          <w:sz w:val="28"/>
          <w:szCs w:val="28"/>
        </w:rPr>
        <w:t>40</w:t>
      </w:r>
      <w:r w:rsidRPr="009B17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B17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9B1750">
        <w:rPr>
          <w:rFonts w:ascii="Times New Roman" w:hAnsi="Times New Roman" w:cs="Times New Roman"/>
          <w:sz w:val="28"/>
          <w:szCs w:val="28"/>
        </w:rPr>
        <w:t> par pases iz</w:t>
      </w:r>
      <w:r w:rsidR="002D523B" w:rsidRPr="009B1750">
        <w:rPr>
          <w:rFonts w:ascii="Times New Roman" w:hAnsi="Times New Roman" w:cs="Times New Roman"/>
          <w:sz w:val="28"/>
          <w:szCs w:val="28"/>
        </w:rPr>
        <w:t>sniegšanu divu darbdienu laikā.”</w:t>
      </w:r>
      <w:r w:rsidRPr="009B1750">
        <w:rPr>
          <w:rFonts w:ascii="Times New Roman" w:hAnsi="Times New Roman" w:cs="Times New Roman"/>
          <w:sz w:val="28"/>
          <w:szCs w:val="28"/>
        </w:rPr>
        <w:t>;</w:t>
      </w:r>
    </w:p>
    <w:p w:rsidR="00485E60" w:rsidRPr="009B1750" w:rsidRDefault="00485E60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84585" w:rsidRPr="009B1750" w:rsidRDefault="00284585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>1.2. izteikt 7. un 8.punktu šādā redakcijā:</w:t>
      </w:r>
    </w:p>
    <w:p w:rsidR="00485E60" w:rsidRPr="009B1750" w:rsidRDefault="00485E60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84585" w:rsidRPr="009B1750" w:rsidRDefault="002D523B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>“</w:t>
      </w:r>
      <w:r w:rsidR="00284585" w:rsidRPr="009B1750">
        <w:rPr>
          <w:rFonts w:ascii="Times New Roman" w:hAnsi="Times New Roman" w:cs="Times New Roman"/>
          <w:sz w:val="28"/>
          <w:szCs w:val="28"/>
        </w:rPr>
        <w:t>7. Valsts nodevas apmērs par pases izsniegšanu šo noteikumu 6.punktā minētajai personai:</w:t>
      </w:r>
    </w:p>
    <w:p w:rsidR="00284585" w:rsidRPr="009B1750" w:rsidRDefault="00284585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 xml:space="preserve">7.1. ir </w:t>
      </w:r>
      <w:r w:rsidR="00485E60" w:rsidRPr="009B1750">
        <w:rPr>
          <w:rFonts w:ascii="Times New Roman" w:hAnsi="Times New Roman" w:cs="Times New Roman"/>
          <w:sz w:val="28"/>
          <w:szCs w:val="28"/>
        </w:rPr>
        <w:t>15</w:t>
      </w:r>
      <w:r w:rsidRPr="009B17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B17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9B1750">
        <w:rPr>
          <w:rFonts w:ascii="Times New Roman" w:hAnsi="Times New Roman" w:cs="Times New Roman"/>
          <w:sz w:val="28"/>
          <w:szCs w:val="28"/>
        </w:rPr>
        <w:t>, ja pasi izsniedz 10 darbdienu laikā;</w:t>
      </w:r>
    </w:p>
    <w:p w:rsidR="00284585" w:rsidRPr="009B1750" w:rsidRDefault="00284585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 xml:space="preserve">7.2. ir </w:t>
      </w:r>
      <w:r w:rsidR="00000292">
        <w:rPr>
          <w:rFonts w:ascii="Times New Roman" w:hAnsi="Times New Roman" w:cs="Times New Roman"/>
          <w:sz w:val="28"/>
          <w:szCs w:val="28"/>
        </w:rPr>
        <w:t>29</w:t>
      </w:r>
      <w:r w:rsidRPr="009B17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B17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9B1750">
        <w:rPr>
          <w:rFonts w:ascii="Times New Roman" w:hAnsi="Times New Roman" w:cs="Times New Roman"/>
          <w:sz w:val="28"/>
          <w:szCs w:val="28"/>
        </w:rPr>
        <w:t>, j</w:t>
      </w:r>
      <w:bookmarkStart w:id="0" w:name="_GoBack"/>
      <w:bookmarkEnd w:id="0"/>
      <w:r w:rsidRPr="009B1750">
        <w:rPr>
          <w:rFonts w:ascii="Times New Roman" w:hAnsi="Times New Roman" w:cs="Times New Roman"/>
          <w:sz w:val="28"/>
          <w:szCs w:val="28"/>
        </w:rPr>
        <w:t>a pasi izsniedz divu darbdienu laikā.</w:t>
      </w:r>
    </w:p>
    <w:p w:rsidR="00485E60" w:rsidRPr="009B1750" w:rsidRDefault="00485E60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84585" w:rsidRPr="009B1750" w:rsidRDefault="00284585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lastRenderedPageBreak/>
        <w:t>8. Valsts nodevas apmērs par personas apliecības izsniegšanu šo noteikumu 6.punktā minētajai personai:</w:t>
      </w:r>
    </w:p>
    <w:p w:rsidR="00284585" w:rsidRPr="009B1750" w:rsidRDefault="00284585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 xml:space="preserve">8.1. ir </w:t>
      </w:r>
      <w:r w:rsidR="00485E60" w:rsidRPr="009B1750">
        <w:rPr>
          <w:rFonts w:ascii="Times New Roman" w:hAnsi="Times New Roman" w:cs="Times New Roman"/>
          <w:sz w:val="28"/>
          <w:szCs w:val="28"/>
        </w:rPr>
        <w:t>5</w:t>
      </w:r>
      <w:r w:rsidRPr="009B17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B17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9B1750">
        <w:rPr>
          <w:rFonts w:ascii="Times New Roman" w:hAnsi="Times New Roman" w:cs="Times New Roman"/>
          <w:sz w:val="28"/>
          <w:szCs w:val="28"/>
        </w:rPr>
        <w:t>, ja personas apliecību izsniedz 10 darbdienu laikā;</w:t>
      </w:r>
    </w:p>
    <w:p w:rsidR="00284585" w:rsidRPr="009B1750" w:rsidRDefault="00284585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 xml:space="preserve">8.2. ir </w:t>
      </w:r>
      <w:r w:rsidR="00D37A46" w:rsidRPr="009B1750">
        <w:rPr>
          <w:rFonts w:ascii="Times New Roman" w:hAnsi="Times New Roman" w:cs="Times New Roman"/>
          <w:sz w:val="28"/>
          <w:szCs w:val="28"/>
        </w:rPr>
        <w:t>15</w:t>
      </w:r>
      <w:r w:rsidRPr="009B17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B17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9B1750">
        <w:rPr>
          <w:rFonts w:ascii="Times New Roman" w:hAnsi="Times New Roman" w:cs="Times New Roman"/>
          <w:sz w:val="28"/>
          <w:szCs w:val="28"/>
        </w:rPr>
        <w:t>, ja personas apliecību izsniedz divu darbdi</w:t>
      </w:r>
      <w:r w:rsidR="002D523B" w:rsidRPr="009B1750">
        <w:rPr>
          <w:rFonts w:ascii="Times New Roman" w:hAnsi="Times New Roman" w:cs="Times New Roman"/>
          <w:sz w:val="28"/>
          <w:szCs w:val="28"/>
        </w:rPr>
        <w:t>enu laikā.”.</w:t>
      </w:r>
    </w:p>
    <w:p w:rsidR="00EC0B8C" w:rsidRPr="009B1750" w:rsidRDefault="00EC0B8C" w:rsidP="002845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0083A" w:rsidRDefault="00E0083A" w:rsidP="00E0083A">
      <w:pPr>
        <w:pStyle w:val="NoSpacing"/>
        <w:numPr>
          <w:ilvl w:val="1"/>
          <w:numId w:val="13"/>
        </w:numPr>
        <w:tabs>
          <w:tab w:val="left" w:pos="567"/>
          <w:tab w:val="left" w:pos="851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 12.1.apakšpunktu ar teikumu šādā redakcijā:</w:t>
      </w:r>
    </w:p>
    <w:p w:rsidR="00E0083A" w:rsidRDefault="00E0083A" w:rsidP="00E008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9B1750">
        <w:rPr>
          <w:rFonts w:ascii="Times New Roman" w:hAnsi="Times New Roman" w:cs="Times New Roman"/>
          <w:sz w:val="28"/>
          <w:szCs w:val="28"/>
        </w:rPr>
        <w:t xml:space="preserve">Valsts pamatbudžeta ieņēmumus, kas iekasēti ar Ārlietu ministrijas starpniecību, valsts pamatbudžeta </w:t>
      </w:r>
      <w:r w:rsidR="006F4BD8">
        <w:rPr>
          <w:rFonts w:ascii="Times New Roman" w:hAnsi="Times New Roman" w:cs="Times New Roman"/>
          <w:sz w:val="28"/>
          <w:szCs w:val="28"/>
        </w:rPr>
        <w:t xml:space="preserve">ieņēmumu </w:t>
      </w:r>
      <w:r w:rsidRPr="009B1750">
        <w:rPr>
          <w:rFonts w:ascii="Times New Roman" w:hAnsi="Times New Roman" w:cs="Times New Roman"/>
          <w:sz w:val="28"/>
          <w:szCs w:val="28"/>
        </w:rPr>
        <w:t>kontā ieskaita un administrē Ārlietu ministrija.</w:t>
      </w:r>
      <w:r>
        <w:rPr>
          <w:rFonts w:ascii="Times New Roman" w:hAnsi="Times New Roman" w:cs="Times New Roman"/>
          <w:sz w:val="28"/>
          <w:szCs w:val="28"/>
        </w:rPr>
        <w:t>´;</w:t>
      </w:r>
    </w:p>
    <w:p w:rsidR="00E0083A" w:rsidRDefault="00E0083A" w:rsidP="00EC0B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43CF9" w:rsidRDefault="00E0083A" w:rsidP="00E0083A">
      <w:pPr>
        <w:pStyle w:val="NoSpacing"/>
        <w:numPr>
          <w:ilvl w:val="1"/>
          <w:numId w:val="13"/>
        </w:numPr>
        <w:tabs>
          <w:tab w:val="left" w:pos="709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</w:t>
      </w:r>
      <w:r w:rsidR="00EC0B8C" w:rsidRPr="009B1750">
        <w:rPr>
          <w:rFonts w:ascii="Times New Roman" w:hAnsi="Times New Roman" w:cs="Times New Roman"/>
          <w:sz w:val="28"/>
          <w:szCs w:val="28"/>
        </w:rPr>
        <w:t xml:space="preserve"> 12.4.apakšpunktu</w:t>
      </w:r>
      <w:r>
        <w:rPr>
          <w:rFonts w:ascii="Times New Roman" w:hAnsi="Times New Roman" w:cs="Times New Roman"/>
          <w:sz w:val="28"/>
          <w:szCs w:val="28"/>
        </w:rPr>
        <w:t xml:space="preserve"> ar teikumu </w:t>
      </w:r>
      <w:r w:rsidR="00843CF9">
        <w:rPr>
          <w:rFonts w:ascii="Times New Roman" w:hAnsi="Times New Roman" w:cs="Times New Roman"/>
          <w:sz w:val="28"/>
          <w:szCs w:val="28"/>
        </w:rPr>
        <w:t>šādā redakcijā:</w:t>
      </w:r>
    </w:p>
    <w:p w:rsidR="00EC0B8C" w:rsidRPr="009B1750" w:rsidRDefault="00843CF9" w:rsidP="00EC0B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EC0B8C" w:rsidRPr="009B1750">
        <w:rPr>
          <w:rFonts w:ascii="Times New Roman" w:hAnsi="Times New Roman" w:cs="Times New Roman"/>
          <w:sz w:val="28"/>
          <w:szCs w:val="28"/>
        </w:rPr>
        <w:t xml:space="preserve">Valsts pamatbudžeta ieņēmumus, kas iekasēti ar Ārlietu ministrijas starpniecību, valsts pamatbudžeta </w:t>
      </w:r>
      <w:r w:rsidR="006F4BD8">
        <w:rPr>
          <w:rFonts w:ascii="Times New Roman" w:hAnsi="Times New Roman" w:cs="Times New Roman"/>
          <w:sz w:val="28"/>
          <w:szCs w:val="28"/>
        </w:rPr>
        <w:t xml:space="preserve">ieņēmumu </w:t>
      </w:r>
      <w:r w:rsidR="00EC0B8C" w:rsidRPr="009B1750">
        <w:rPr>
          <w:rFonts w:ascii="Times New Roman" w:hAnsi="Times New Roman" w:cs="Times New Roman"/>
          <w:sz w:val="28"/>
          <w:szCs w:val="28"/>
        </w:rPr>
        <w:t>kontā ieskaita un administrē Ārlietu minis</w:t>
      </w:r>
      <w:r w:rsidR="009B1750" w:rsidRPr="009B1750">
        <w:rPr>
          <w:rFonts w:ascii="Times New Roman" w:hAnsi="Times New Roman" w:cs="Times New Roman"/>
          <w:sz w:val="28"/>
          <w:szCs w:val="28"/>
        </w:rPr>
        <w:t>t</w:t>
      </w:r>
      <w:r w:rsidR="00EC0B8C" w:rsidRPr="009B1750">
        <w:rPr>
          <w:rFonts w:ascii="Times New Roman" w:hAnsi="Times New Roman" w:cs="Times New Roman"/>
          <w:sz w:val="28"/>
          <w:szCs w:val="28"/>
        </w:rPr>
        <w:t>rija.”</w:t>
      </w:r>
    </w:p>
    <w:p w:rsidR="00284585" w:rsidRPr="009B1750" w:rsidRDefault="00284585" w:rsidP="00284585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9B1750">
        <w:rPr>
          <w:rFonts w:ascii="Times New Roman" w:hAnsi="Times New Roman" w:cs="Times New Roman"/>
          <w:color w:val="auto"/>
          <w:sz w:val="28"/>
          <w:szCs w:val="28"/>
        </w:rPr>
        <w:t>2. Noteikumi stājas spēkā 201</w:t>
      </w:r>
      <w:r w:rsidR="00D37A46" w:rsidRPr="009B175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9B1750">
        <w:rPr>
          <w:rFonts w:ascii="Times New Roman" w:hAnsi="Times New Roman" w:cs="Times New Roman"/>
          <w:color w:val="auto"/>
          <w:sz w:val="28"/>
          <w:szCs w:val="28"/>
        </w:rPr>
        <w:t xml:space="preserve">.gada </w:t>
      </w:r>
      <w:r w:rsidR="00587B43">
        <w:rPr>
          <w:rFonts w:ascii="Times New Roman" w:hAnsi="Times New Roman" w:cs="Times New Roman"/>
          <w:color w:val="auto"/>
          <w:sz w:val="28"/>
          <w:szCs w:val="28"/>
        </w:rPr>
        <w:t>2.septembrī</w:t>
      </w:r>
      <w:r w:rsidRPr="009B175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4585" w:rsidRPr="009B1750" w:rsidRDefault="00284585" w:rsidP="0093636C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</w:p>
    <w:p w:rsidR="007C6B77" w:rsidRPr="009B1750" w:rsidRDefault="007C6B77" w:rsidP="009C3639">
      <w:pPr>
        <w:tabs>
          <w:tab w:val="left" w:pos="6521"/>
        </w:tabs>
        <w:ind w:firstLine="709"/>
        <w:rPr>
          <w:sz w:val="28"/>
          <w:szCs w:val="28"/>
        </w:rPr>
      </w:pPr>
    </w:p>
    <w:p w:rsidR="00996687" w:rsidRPr="009B1750" w:rsidRDefault="00996687" w:rsidP="00996687">
      <w:pPr>
        <w:jc w:val="both"/>
        <w:rPr>
          <w:sz w:val="28"/>
          <w:szCs w:val="28"/>
        </w:rPr>
      </w:pPr>
    </w:p>
    <w:p w:rsidR="00996687" w:rsidRPr="009B1750" w:rsidRDefault="005F09C5" w:rsidP="004540AB">
      <w:pPr>
        <w:tabs>
          <w:tab w:val="left" w:pos="5797"/>
        </w:tabs>
        <w:rPr>
          <w:sz w:val="28"/>
          <w:szCs w:val="28"/>
        </w:rPr>
      </w:pPr>
      <w:r w:rsidRPr="009B1750">
        <w:rPr>
          <w:sz w:val="28"/>
          <w:szCs w:val="28"/>
        </w:rPr>
        <w:t>Ministru prezident</w:t>
      </w:r>
      <w:r w:rsidR="00485E60" w:rsidRPr="009B1750">
        <w:rPr>
          <w:sz w:val="28"/>
          <w:szCs w:val="28"/>
        </w:rPr>
        <w:t>s</w:t>
      </w:r>
      <w:r w:rsidR="00996687" w:rsidRPr="009B1750">
        <w:rPr>
          <w:sz w:val="28"/>
          <w:szCs w:val="28"/>
        </w:rPr>
        <w:tab/>
      </w:r>
      <w:proofErr w:type="spellStart"/>
      <w:r w:rsidR="000D4345" w:rsidRPr="009B1750">
        <w:rPr>
          <w:sz w:val="28"/>
          <w:szCs w:val="28"/>
        </w:rPr>
        <w:t>A.K.Kariņš</w:t>
      </w:r>
      <w:proofErr w:type="spellEnd"/>
    </w:p>
    <w:p w:rsidR="00996687" w:rsidRPr="009B1750" w:rsidRDefault="00996687" w:rsidP="004540AB">
      <w:pPr>
        <w:tabs>
          <w:tab w:val="left" w:pos="5797"/>
        </w:tabs>
        <w:rPr>
          <w:sz w:val="28"/>
          <w:szCs w:val="28"/>
        </w:rPr>
      </w:pPr>
    </w:p>
    <w:p w:rsidR="00EC0B8C" w:rsidRPr="009B1750" w:rsidRDefault="00EC0B8C" w:rsidP="004540AB">
      <w:pPr>
        <w:tabs>
          <w:tab w:val="left" w:pos="5797"/>
        </w:tabs>
        <w:rPr>
          <w:sz w:val="28"/>
          <w:szCs w:val="28"/>
        </w:rPr>
      </w:pPr>
    </w:p>
    <w:p w:rsidR="001F3A4C" w:rsidRPr="009B1750" w:rsidRDefault="00996687" w:rsidP="004540AB">
      <w:pPr>
        <w:tabs>
          <w:tab w:val="left" w:pos="5797"/>
        </w:tabs>
        <w:rPr>
          <w:sz w:val="28"/>
          <w:szCs w:val="28"/>
        </w:rPr>
      </w:pPr>
      <w:proofErr w:type="spellStart"/>
      <w:r w:rsidRPr="009B1750">
        <w:rPr>
          <w:sz w:val="28"/>
          <w:szCs w:val="28"/>
        </w:rPr>
        <w:t>Iekšlietu</w:t>
      </w:r>
      <w:proofErr w:type="spellEnd"/>
      <w:r w:rsidRPr="009B1750">
        <w:rPr>
          <w:sz w:val="28"/>
          <w:szCs w:val="28"/>
        </w:rPr>
        <w:t xml:space="preserve"> ministrs</w:t>
      </w:r>
      <w:r w:rsidRPr="009B1750">
        <w:rPr>
          <w:sz w:val="28"/>
          <w:szCs w:val="28"/>
        </w:rPr>
        <w:tab/>
      </w:r>
      <w:proofErr w:type="spellStart"/>
      <w:r w:rsidR="000D4345" w:rsidRPr="009B1750">
        <w:rPr>
          <w:sz w:val="28"/>
          <w:szCs w:val="28"/>
        </w:rPr>
        <w:t>S.Ģirģens</w:t>
      </w:r>
      <w:proofErr w:type="spellEnd"/>
      <w:r w:rsidRPr="009B1750">
        <w:rPr>
          <w:sz w:val="28"/>
          <w:szCs w:val="28"/>
        </w:rPr>
        <w:tab/>
      </w:r>
    </w:p>
    <w:p w:rsidR="00D37A46" w:rsidRPr="009B1750" w:rsidRDefault="00D37A46" w:rsidP="004540AB">
      <w:pPr>
        <w:tabs>
          <w:tab w:val="left" w:pos="5797"/>
        </w:tabs>
        <w:rPr>
          <w:sz w:val="28"/>
          <w:szCs w:val="28"/>
        </w:rPr>
      </w:pPr>
    </w:p>
    <w:p w:rsidR="00EC0B8C" w:rsidRPr="009B1750" w:rsidRDefault="00EC0B8C" w:rsidP="004540AB">
      <w:pPr>
        <w:tabs>
          <w:tab w:val="left" w:pos="5797"/>
        </w:tabs>
        <w:rPr>
          <w:sz w:val="28"/>
          <w:szCs w:val="28"/>
        </w:rPr>
      </w:pPr>
    </w:p>
    <w:p w:rsidR="00996687" w:rsidRPr="009B1750" w:rsidRDefault="00996687" w:rsidP="004540AB">
      <w:pPr>
        <w:tabs>
          <w:tab w:val="left" w:pos="5797"/>
        </w:tabs>
        <w:rPr>
          <w:sz w:val="28"/>
          <w:szCs w:val="28"/>
        </w:rPr>
      </w:pPr>
      <w:r w:rsidRPr="009B1750">
        <w:rPr>
          <w:sz w:val="28"/>
          <w:szCs w:val="28"/>
        </w:rPr>
        <w:tab/>
        <w:t xml:space="preserve">       </w:t>
      </w:r>
    </w:p>
    <w:p w:rsidR="004540AB" w:rsidRPr="009B1750" w:rsidRDefault="00996687" w:rsidP="004540AB">
      <w:pPr>
        <w:pStyle w:val="BodyTextIndent"/>
        <w:tabs>
          <w:tab w:val="left" w:pos="5797"/>
        </w:tabs>
        <w:spacing w:after="240"/>
        <w:ind w:firstLine="0"/>
        <w:jc w:val="left"/>
        <w:rPr>
          <w:b w:val="0"/>
          <w:szCs w:val="28"/>
        </w:rPr>
      </w:pPr>
      <w:r w:rsidRPr="009B1750">
        <w:rPr>
          <w:b w:val="0"/>
          <w:szCs w:val="28"/>
        </w:rPr>
        <w:t xml:space="preserve">Iesniedzējs: </w:t>
      </w:r>
      <w:r w:rsidR="00834259" w:rsidRPr="009B1750">
        <w:rPr>
          <w:b w:val="0"/>
          <w:szCs w:val="28"/>
        </w:rPr>
        <w:t xml:space="preserve"> </w:t>
      </w:r>
    </w:p>
    <w:p w:rsidR="001F3A4C" w:rsidRPr="009B1750" w:rsidRDefault="00996687" w:rsidP="004540AB">
      <w:pPr>
        <w:pStyle w:val="BodyTextIndent"/>
        <w:tabs>
          <w:tab w:val="clear" w:pos="6804"/>
          <w:tab w:val="left" w:pos="5797"/>
        </w:tabs>
        <w:spacing w:after="240"/>
        <w:ind w:firstLine="0"/>
        <w:jc w:val="left"/>
        <w:rPr>
          <w:b w:val="0"/>
          <w:szCs w:val="28"/>
        </w:rPr>
      </w:pPr>
      <w:proofErr w:type="spellStart"/>
      <w:r w:rsidRPr="009B1750">
        <w:rPr>
          <w:b w:val="0"/>
          <w:szCs w:val="28"/>
        </w:rPr>
        <w:t>Iekšlietu</w:t>
      </w:r>
      <w:proofErr w:type="spellEnd"/>
      <w:r w:rsidRPr="009B1750">
        <w:rPr>
          <w:b w:val="0"/>
          <w:szCs w:val="28"/>
        </w:rPr>
        <w:t xml:space="preserve"> ministrs</w:t>
      </w:r>
      <w:r w:rsidR="004540AB" w:rsidRPr="009B1750">
        <w:rPr>
          <w:b w:val="0"/>
          <w:szCs w:val="28"/>
        </w:rPr>
        <w:tab/>
      </w:r>
      <w:proofErr w:type="spellStart"/>
      <w:r w:rsidR="000D4345" w:rsidRPr="009B1750">
        <w:rPr>
          <w:b w:val="0"/>
          <w:szCs w:val="28"/>
        </w:rPr>
        <w:t>S.Ģirģens</w:t>
      </w:r>
      <w:proofErr w:type="spellEnd"/>
    </w:p>
    <w:p w:rsidR="00EC0B8C" w:rsidRPr="009B1750" w:rsidRDefault="00EC0B8C" w:rsidP="004540AB">
      <w:pPr>
        <w:pStyle w:val="BodyTextIndent"/>
        <w:tabs>
          <w:tab w:val="clear" w:pos="6804"/>
          <w:tab w:val="left" w:pos="5797"/>
        </w:tabs>
        <w:spacing w:after="240"/>
        <w:ind w:firstLine="0"/>
        <w:jc w:val="left"/>
        <w:rPr>
          <w:b w:val="0"/>
          <w:szCs w:val="28"/>
        </w:rPr>
      </w:pPr>
    </w:p>
    <w:p w:rsidR="00996687" w:rsidRPr="009B1750" w:rsidRDefault="00C96F16" w:rsidP="004540AB">
      <w:pPr>
        <w:tabs>
          <w:tab w:val="left" w:pos="5797"/>
        </w:tabs>
        <w:jc w:val="both"/>
        <w:rPr>
          <w:sz w:val="28"/>
          <w:szCs w:val="28"/>
        </w:rPr>
      </w:pPr>
      <w:r w:rsidRPr="009B1750">
        <w:rPr>
          <w:sz w:val="28"/>
          <w:szCs w:val="28"/>
        </w:rPr>
        <w:t>Vizē: Valsts sekretār</w:t>
      </w:r>
      <w:r w:rsidR="00485E60" w:rsidRPr="009B1750">
        <w:rPr>
          <w:sz w:val="28"/>
          <w:szCs w:val="28"/>
        </w:rPr>
        <w:t>s</w:t>
      </w:r>
      <w:r w:rsidR="00996687" w:rsidRPr="009B1750">
        <w:rPr>
          <w:sz w:val="28"/>
          <w:szCs w:val="28"/>
        </w:rPr>
        <w:tab/>
      </w:r>
      <w:proofErr w:type="spellStart"/>
      <w:r w:rsidR="00485E60" w:rsidRPr="009B1750">
        <w:rPr>
          <w:sz w:val="28"/>
          <w:szCs w:val="28"/>
        </w:rPr>
        <w:t>D.Trofimovs</w:t>
      </w:r>
      <w:proofErr w:type="spellEnd"/>
    </w:p>
    <w:p w:rsidR="000A6792" w:rsidRPr="009B1750" w:rsidRDefault="000A6792" w:rsidP="004540AB">
      <w:pPr>
        <w:tabs>
          <w:tab w:val="left" w:pos="5797"/>
        </w:tabs>
        <w:jc w:val="both"/>
        <w:rPr>
          <w:sz w:val="28"/>
          <w:szCs w:val="28"/>
        </w:rPr>
      </w:pPr>
    </w:p>
    <w:p w:rsidR="00D37A46" w:rsidRPr="009B1750" w:rsidRDefault="00D37A46" w:rsidP="004540AB">
      <w:pPr>
        <w:tabs>
          <w:tab w:val="left" w:pos="5797"/>
        </w:tabs>
        <w:jc w:val="both"/>
        <w:rPr>
          <w:sz w:val="28"/>
          <w:szCs w:val="28"/>
        </w:rPr>
      </w:pPr>
    </w:p>
    <w:p w:rsidR="00EC0B8C" w:rsidRPr="009B1750" w:rsidRDefault="00EC0B8C" w:rsidP="004540AB">
      <w:pPr>
        <w:tabs>
          <w:tab w:val="left" w:pos="5797"/>
        </w:tabs>
        <w:jc w:val="both"/>
        <w:rPr>
          <w:sz w:val="28"/>
          <w:szCs w:val="28"/>
        </w:rPr>
      </w:pPr>
    </w:p>
    <w:p w:rsidR="00EC0B8C" w:rsidRPr="009B1750" w:rsidRDefault="00EC0B8C" w:rsidP="004540AB">
      <w:pPr>
        <w:tabs>
          <w:tab w:val="left" w:pos="5797"/>
        </w:tabs>
        <w:jc w:val="both"/>
        <w:rPr>
          <w:sz w:val="28"/>
          <w:szCs w:val="28"/>
        </w:rPr>
      </w:pPr>
    </w:p>
    <w:p w:rsidR="00EC0B8C" w:rsidRPr="009B1750" w:rsidRDefault="00EC0B8C" w:rsidP="004540AB">
      <w:pPr>
        <w:tabs>
          <w:tab w:val="left" w:pos="5797"/>
        </w:tabs>
        <w:jc w:val="both"/>
        <w:rPr>
          <w:sz w:val="28"/>
          <w:szCs w:val="28"/>
        </w:rPr>
      </w:pPr>
    </w:p>
    <w:p w:rsidR="00EC0B8C" w:rsidRPr="009B1750" w:rsidRDefault="00EC0B8C" w:rsidP="004540AB">
      <w:pPr>
        <w:tabs>
          <w:tab w:val="left" w:pos="5797"/>
        </w:tabs>
        <w:jc w:val="both"/>
        <w:rPr>
          <w:sz w:val="28"/>
          <w:szCs w:val="28"/>
        </w:rPr>
      </w:pPr>
    </w:p>
    <w:p w:rsidR="00996687" w:rsidRPr="009B1750" w:rsidRDefault="00996687" w:rsidP="00996687">
      <w:pPr>
        <w:jc w:val="both"/>
        <w:rPr>
          <w:sz w:val="20"/>
          <w:szCs w:val="20"/>
        </w:rPr>
      </w:pPr>
      <w:r w:rsidRPr="009B1750">
        <w:rPr>
          <w:sz w:val="20"/>
          <w:szCs w:val="20"/>
        </w:rPr>
        <w:t>Peneze, 67219521</w:t>
      </w:r>
    </w:p>
    <w:p w:rsidR="00996687" w:rsidRPr="009B1750" w:rsidRDefault="002B13E3" w:rsidP="00834259">
      <w:pPr>
        <w:jc w:val="both"/>
        <w:rPr>
          <w:sz w:val="20"/>
          <w:szCs w:val="20"/>
        </w:rPr>
      </w:pPr>
      <w:hyperlink r:id="rId16" w:history="1">
        <w:r w:rsidR="00AB715F" w:rsidRPr="009B1750">
          <w:rPr>
            <w:rStyle w:val="Hyperlink"/>
            <w:sz w:val="20"/>
            <w:szCs w:val="20"/>
          </w:rPr>
          <w:t>dzintra.peneze@pmlp.gov.lv</w:t>
        </w:r>
      </w:hyperlink>
    </w:p>
    <w:sectPr w:rsidR="00996687" w:rsidRPr="009B1750" w:rsidSect="00197621">
      <w:headerReference w:type="even" r:id="rId17"/>
      <w:headerReference w:type="default" r:id="rId18"/>
      <w:footerReference w:type="default" r:id="rId19"/>
      <w:footerReference w:type="first" r:id="rId2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68" w:rsidRDefault="00764E68">
      <w:r>
        <w:separator/>
      </w:r>
    </w:p>
  </w:endnote>
  <w:endnote w:type="continuationSeparator" w:id="0">
    <w:p w:rsidR="00764E68" w:rsidRDefault="0076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E4" w:rsidRDefault="005C5BE4" w:rsidP="005C5BE4">
    <w:r>
      <w:rPr>
        <w:sz w:val="18"/>
        <w:szCs w:val="18"/>
      </w:rPr>
      <w:t>IEMNot_</w:t>
    </w:r>
    <w:r w:rsidR="002B13E3">
      <w:rPr>
        <w:sz w:val="18"/>
        <w:szCs w:val="18"/>
      </w:rPr>
      <w:t>2805</w:t>
    </w:r>
    <w:r w:rsidR="000D4345">
      <w:rPr>
        <w:sz w:val="18"/>
        <w:szCs w:val="18"/>
      </w:rPr>
      <w:t>19</w:t>
    </w:r>
    <w:r>
      <w:rPr>
        <w:sz w:val="18"/>
        <w:szCs w:val="18"/>
      </w:rPr>
      <w:t>_PAD_nodevas</w:t>
    </w:r>
  </w:p>
  <w:p w:rsidR="00284585" w:rsidRPr="005C5BE4" w:rsidRDefault="00284585" w:rsidP="005C5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85" w:rsidRDefault="002D523B" w:rsidP="002D523B">
    <w:r>
      <w:rPr>
        <w:sz w:val="18"/>
        <w:szCs w:val="18"/>
      </w:rPr>
      <w:t>IEMNot_</w:t>
    </w:r>
    <w:r w:rsidR="002B13E3">
      <w:rPr>
        <w:sz w:val="18"/>
        <w:szCs w:val="18"/>
      </w:rPr>
      <w:t>2805</w:t>
    </w:r>
    <w:r w:rsidR="00197621">
      <w:rPr>
        <w:sz w:val="18"/>
        <w:szCs w:val="18"/>
      </w:rPr>
      <w:t>19</w:t>
    </w:r>
    <w:r>
      <w:rPr>
        <w:sz w:val="18"/>
        <w:szCs w:val="18"/>
      </w:rPr>
      <w:t>_PAD</w:t>
    </w:r>
    <w:r w:rsidR="005C5BE4">
      <w:rPr>
        <w:sz w:val="18"/>
        <w:szCs w:val="18"/>
      </w:rPr>
      <w:t>_nodevas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68" w:rsidRDefault="00764E68">
      <w:r>
        <w:separator/>
      </w:r>
    </w:p>
  </w:footnote>
  <w:footnote w:type="continuationSeparator" w:id="0">
    <w:p w:rsidR="00764E68" w:rsidRDefault="0076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85" w:rsidRDefault="00284585" w:rsidP="003645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4585" w:rsidRDefault="00284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85" w:rsidRDefault="00284585" w:rsidP="003645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3E3">
      <w:rPr>
        <w:rStyle w:val="PageNumber"/>
        <w:noProof/>
      </w:rPr>
      <w:t>2</w:t>
    </w:r>
    <w:r>
      <w:rPr>
        <w:rStyle w:val="PageNumber"/>
      </w:rPr>
      <w:fldChar w:fldCharType="end"/>
    </w:r>
  </w:p>
  <w:p w:rsidR="00284585" w:rsidRDefault="00284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614"/>
    <w:multiLevelType w:val="multilevel"/>
    <w:tmpl w:val="0024E0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946ABC"/>
    <w:multiLevelType w:val="multilevel"/>
    <w:tmpl w:val="1D8E41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58212F3"/>
    <w:multiLevelType w:val="multilevel"/>
    <w:tmpl w:val="2B5017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7C030DA"/>
    <w:multiLevelType w:val="multilevel"/>
    <w:tmpl w:val="A246F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4" w15:restartNumberingAfterBreak="0">
    <w:nsid w:val="2CDE7966"/>
    <w:multiLevelType w:val="multilevel"/>
    <w:tmpl w:val="437C59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3237BA8"/>
    <w:multiLevelType w:val="hybridMultilevel"/>
    <w:tmpl w:val="1BDAF368"/>
    <w:lvl w:ilvl="0" w:tplc="BF269E2A">
      <w:start w:val="1"/>
      <w:numFmt w:val="decimal"/>
      <w:lvlText w:val="%1."/>
      <w:lvlJc w:val="left"/>
      <w:pPr>
        <w:ind w:left="1768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28" w:hanging="360"/>
      </w:pPr>
    </w:lvl>
    <w:lvl w:ilvl="2" w:tplc="0426001B" w:tentative="1">
      <w:start w:val="1"/>
      <w:numFmt w:val="lowerRoman"/>
      <w:lvlText w:val="%3."/>
      <w:lvlJc w:val="right"/>
      <w:pPr>
        <w:ind w:left="2548" w:hanging="180"/>
      </w:pPr>
    </w:lvl>
    <w:lvl w:ilvl="3" w:tplc="0426000F" w:tentative="1">
      <w:start w:val="1"/>
      <w:numFmt w:val="decimal"/>
      <w:lvlText w:val="%4."/>
      <w:lvlJc w:val="left"/>
      <w:pPr>
        <w:ind w:left="3268" w:hanging="360"/>
      </w:pPr>
    </w:lvl>
    <w:lvl w:ilvl="4" w:tplc="04260019" w:tentative="1">
      <w:start w:val="1"/>
      <w:numFmt w:val="lowerLetter"/>
      <w:lvlText w:val="%5."/>
      <w:lvlJc w:val="left"/>
      <w:pPr>
        <w:ind w:left="3988" w:hanging="360"/>
      </w:pPr>
    </w:lvl>
    <w:lvl w:ilvl="5" w:tplc="0426001B" w:tentative="1">
      <w:start w:val="1"/>
      <w:numFmt w:val="lowerRoman"/>
      <w:lvlText w:val="%6."/>
      <w:lvlJc w:val="right"/>
      <w:pPr>
        <w:ind w:left="4708" w:hanging="180"/>
      </w:pPr>
    </w:lvl>
    <w:lvl w:ilvl="6" w:tplc="0426000F" w:tentative="1">
      <w:start w:val="1"/>
      <w:numFmt w:val="decimal"/>
      <w:lvlText w:val="%7."/>
      <w:lvlJc w:val="left"/>
      <w:pPr>
        <w:ind w:left="5428" w:hanging="360"/>
      </w:pPr>
    </w:lvl>
    <w:lvl w:ilvl="7" w:tplc="04260019" w:tentative="1">
      <w:start w:val="1"/>
      <w:numFmt w:val="lowerLetter"/>
      <w:lvlText w:val="%8."/>
      <w:lvlJc w:val="left"/>
      <w:pPr>
        <w:ind w:left="6148" w:hanging="360"/>
      </w:pPr>
    </w:lvl>
    <w:lvl w:ilvl="8" w:tplc="042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3C2C13FC"/>
    <w:multiLevelType w:val="hybridMultilevel"/>
    <w:tmpl w:val="F33CCB2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4EE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" w15:restartNumberingAfterBreak="0">
    <w:nsid w:val="49655C8B"/>
    <w:multiLevelType w:val="hybridMultilevel"/>
    <w:tmpl w:val="F4502F9E"/>
    <w:lvl w:ilvl="0" w:tplc="3D94E2C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 w15:restartNumberingAfterBreak="0">
    <w:nsid w:val="50D41CF0"/>
    <w:multiLevelType w:val="multilevel"/>
    <w:tmpl w:val="B100C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2B7ACC"/>
    <w:multiLevelType w:val="hybridMultilevel"/>
    <w:tmpl w:val="4C500C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01ED9"/>
    <w:multiLevelType w:val="multilevel"/>
    <w:tmpl w:val="0FD8142A"/>
    <w:lvl w:ilvl="0">
      <w:start w:val="1"/>
      <w:numFmt w:val="decimal"/>
      <w:lvlText w:val="%1."/>
      <w:lvlJc w:val="left"/>
      <w:pPr>
        <w:ind w:left="176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2" w15:restartNumberingAfterBreak="0">
    <w:nsid w:val="7B4D1AE2"/>
    <w:multiLevelType w:val="hybridMultilevel"/>
    <w:tmpl w:val="1BDAF368"/>
    <w:lvl w:ilvl="0" w:tplc="BF269E2A">
      <w:start w:val="1"/>
      <w:numFmt w:val="decimal"/>
      <w:lvlText w:val="%1."/>
      <w:lvlJc w:val="left"/>
      <w:pPr>
        <w:ind w:left="1768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28" w:hanging="360"/>
      </w:pPr>
    </w:lvl>
    <w:lvl w:ilvl="2" w:tplc="0426001B" w:tentative="1">
      <w:start w:val="1"/>
      <w:numFmt w:val="lowerRoman"/>
      <w:lvlText w:val="%3."/>
      <w:lvlJc w:val="right"/>
      <w:pPr>
        <w:ind w:left="2548" w:hanging="180"/>
      </w:pPr>
    </w:lvl>
    <w:lvl w:ilvl="3" w:tplc="0426000F" w:tentative="1">
      <w:start w:val="1"/>
      <w:numFmt w:val="decimal"/>
      <w:lvlText w:val="%4."/>
      <w:lvlJc w:val="left"/>
      <w:pPr>
        <w:ind w:left="3268" w:hanging="360"/>
      </w:pPr>
    </w:lvl>
    <w:lvl w:ilvl="4" w:tplc="04260019" w:tentative="1">
      <w:start w:val="1"/>
      <w:numFmt w:val="lowerLetter"/>
      <w:lvlText w:val="%5."/>
      <w:lvlJc w:val="left"/>
      <w:pPr>
        <w:ind w:left="3988" w:hanging="360"/>
      </w:pPr>
    </w:lvl>
    <w:lvl w:ilvl="5" w:tplc="0426001B" w:tentative="1">
      <w:start w:val="1"/>
      <w:numFmt w:val="lowerRoman"/>
      <w:lvlText w:val="%6."/>
      <w:lvlJc w:val="right"/>
      <w:pPr>
        <w:ind w:left="4708" w:hanging="180"/>
      </w:pPr>
    </w:lvl>
    <w:lvl w:ilvl="6" w:tplc="0426000F" w:tentative="1">
      <w:start w:val="1"/>
      <w:numFmt w:val="decimal"/>
      <w:lvlText w:val="%7."/>
      <w:lvlJc w:val="left"/>
      <w:pPr>
        <w:ind w:left="5428" w:hanging="360"/>
      </w:pPr>
    </w:lvl>
    <w:lvl w:ilvl="7" w:tplc="04260019" w:tentative="1">
      <w:start w:val="1"/>
      <w:numFmt w:val="lowerLetter"/>
      <w:lvlText w:val="%8."/>
      <w:lvlJc w:val="left"/>
      <w:pPr>
        <w:ind w:left="6148" w:hanging="360"/>
      </w:pPr>
    </w:lvl>
    <w:lvl w:ilvl="8" w:tplc="0426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5E"/>
    <w:rsid w:val="00000292"/>
    <w:rsid w:val="00000DA1"/>
    <w:rsid w:val="00006B7B"/>
    <w:rsid w:val="000109B8"/>
    <w:rsid w:val="00014A29"/>
    <w:rsid w:val="000205BE"/>
    <w:rsid w:val="00020AC2"/>
    <w:rsid w:val="00025788"/>
    <w:rsid w:val="00035D26"/>
    <w:rsid w:val="0005050A"/>
    <w:rsid w:val="0005319E"/>
    <w:rsid w:val="00060C0D"/>
    <w:rsid w:val="000624C3"/>
    <w:rsid w:val="00064D02"/>
    <w:rsid w:val="00074F7C"/>
    <w:rsid w:val="00080ABC"/>
    <w:rsid w:val="00085387"/>
    <w:rsid w:val="000A0842"/>
    <w:rsid w:val="000A41EA"/>
    <w:rsid w:val="000A6792"/>
    <w:rsid w:val="000B3A72"/>
    <w:rsid w:val="000B5B5B"/>
    <w:rsid w:val="000C629E"/>
    <w:rsid w:val="000D4345"/>
    <w:rsid w:val="000D6435"/>
    <w:rsid w:val="000E5CD9"/>
    <w:rsid w:val="00110A0D"/>
    <w:rsid w:val="00111CBB"/>
    <w:rsid w:val="00112C4B"/>
    <w:rsid w:val="00113CF8"/>
    <w:rsid w:val="00121672"/>
    <w:rsid w:val="00127F1E"/>
    <w:rsid w:val="00136DB3"/>
    <w:rsid w:val="001409DE"/>
    <w:rsid w:val="00152F78"/>
    <w:rsid w:val="00154B8F"/>
    <w:rsid w:val="00156487"/>
    <w:rsid w:val="00161898"/>
    <w:rsid w:val="001661A4"/>
    <w:rsid w:val="00167CF3"/>
    <w:rsid w:val="00176B87"/>
    <w:rsid w:val="001810D3"/>
    <w:rsid w:val="00186D22"/>
    <w:rsid w:val="00187C61"/>
    <w:rsid w:val="00190C75"/>
    <w:rsid w:val="00193CED"/>
    <w:rsid w:val="00197621"/>
    <w:rsid w:val="001B0062"/>
    <w:rsid w:val="001B0441"/>
    <w:rsid w:val="001B2DFB"/>
    <w:rsid w:val="001B4075"/>
    <w:rsid w:val="001C0D2C"/>
    <w:rsid w:val="001C2183"/>
    <w:rsid w:val="001C2D3D"/>
    <w:rsid w:val="001C7F18"/>
    <w:rsid w:val="001D75A7"/>
    <w:rsid w:val="001F3A4C"/>
    <w:rsid w:val="001F69DB"/>
    <w:rsid w:val="00203BE9"/>
    <w:rsid w:val="00206EA6"/>
    <w:rsid w:val="00212150"/>
    <w:rsid w:val="00216B3F"/>
    <w:rsid w:val="002219EF"/>
    <w:rsid w:val="0022683A"/>
    <w:rsid w:val="00230164"/>
    <w:rsid w:val="002355B3"/>
    <w:rsid w:val="00250932"/>
    <w:rsid w:val="00263B3B"/>
    <w:rsid w:val="00284585"/>
    <w:rsid w:val="00297B6A"/>
    <w:rsid w:val="002B13E3"/>
    <w:rsid w:val="002B6710"/>
    <w:rsid w:val="002D523B"/>
    <w:rsid w:val="002D554F"/>
    <w:rsid w:val="002D5E92"/>
    <w:rsid w:val="002E159D"/>
    <w:rsid w:val="002E54DA"/>
    <w:rsid w:val="002E7AAF"/>
    <w:rsid w:val="00300550"/>
    <w:rsid w:val="00323B50"/>
    <w:rsid w:val="00345F4E"/>
    <w:rsid w:val="003526A6"/>
    <w:rsid w:val="003637A3"/>
    <w:rsid w:val="003645DD"/>
    <w:rsid w:val="00377925"/>
    <w:rsid w:val="0038244E"/>
    <w:rsid w:val="00393F31"/>
    <w:rsid w:val="003A5698"/>
    <w:rsid w:val="003A58B9"/>
    <w:rsid w:val="003A7A02"/>
    <w:rsid w:val="003B0410"/>
    <w:rsid w:val="003C11D1"/>
    <w:rsid w:val="003C2849"/>
    <w:rsid w:val="003C78EA"/>
    <w:rsid w:val="003D5B91"/>
    <w:rsid w:val="003E0062"/>
    <w:rsid w:val="003E0D81"/>
    <w:rsid w:val="003E2428"/>
    <w:rsid w:val="003E2EC6"/>
    <w:rsid w:val="004030EC"/>
    <w:rsid w:val="00410636"/>
    <w:rsid w:val="00411CA9"/>
    <w:rsid w:val="00413393"/>
    <w:rsid w:val="00417D8D"/>
    <w:rsid w:val="004200D6"/>
    <w:rsid w:val="00423442"/>
    <w:rsid w:val="00442668"/>
    <w:rsid w:val="00445A00"/>
    <w:rsid w:val="00446B32"/>
    <w:rsid w:val="00447C70"/>
    <w:rsid w:val="00453CF9"/>
    <w:rsid w:val="004540AB"/>
    <w:rsid w:val="00466A85"/>
    <w:rsid w:val="00485E60"/>
    <w:rsid w:val="0049594E"/>
    <w:rsid w:val="004A2CF5"/>
    <w:rsid w:val="004A32E5"/>
    <w:rsid w:val="004C78A5"/>
    <w:rsid w:val="004D13B4"/>
    <w:rsid w:val="004E1030"/>
    <w:rsid w:val="004E5059"/>
    <w:rsid w:val="004E7317"/>
    <w:rsid w:val="004E7342"/>
    <w:rsid w:val="00502F34"/>
    <w:rsid w:val="005128D8"/>
    <w:rsid w:val="00526805"/>
    <w:rsid w:val="00533000"/>
    <w:rsid w:val="005452C4"/>
    <w:rsid w:val="00554736"/>
    <w:rsid w:val="00566660"/>
    <w:rsid w:val="005726A5"/>
    <w:rsid w:val="00581BD0"/>
    <w:rsid w:val="00587B43"/>
    <w:rsid w:val="00592DDD"/>
    <w:rsid w:val="005A3AC8"/>
    <w:rsid w:val="005A696F"/>
    <w:rsid w:val="005C5BE4"/>
    <w:rsid w:val="005D2550"/>
    <w:rsid w:val="005E49F4"/>
    <w:rsid w:val="005E6990"/>
    <w:rsid w:val="005F09C5"/>
    <w:rsid w:val="005F0A8E"/>
    <w:rsid w:val="005F19E5"/>
    <w:rsid w:val="006001D1"/>
    <w:rsid w:val="0060212B"/>
    <w:rsid w:val="00607960"/>
    <w:rsid w:val="006213B5"/>
    <w:rsid w:val="0062511E"/>
    <w:rsid w:val="00636157"/>
    <w:rsid w:val="006516BE"/>
    <w:rsid w:val="00676000"/>
    <w:rsid w:val="0068321C"/>
    <w:rsid w:val="00691055"/>
    <w:rsid w:val="006A2BA1"/>
    <w:rsid w:val="006A48C9"/>
    <w:rsid w:val="006B4591"/>
    <w:rsid w:val="006B505D"/>
    <w:rsid w:val="006C266C"/>
    <w:rsid w:val="006C36E6"/>
    <w:rsid w:val="006D63FF"/>
    <w:rsid w:val="006F4BD8"/>
    <w:rsid w:val="00700CF6"/>
    <w:rsid w:val="0070287E"/>
    <w:rsid w:val="00722AD6"/>
    <w:rsid w:val="007275B0"/>
    <w:rsid w:val="007276B3"/>
    <w:rsid w:val="00750A7A"/>
    <w:rsid w:val="00762E50"/>
    <w:rsid w:val="0076423D"/>
    <w:rsid w:val="00764E68"/>
    <w:rsid w:val="00772289"/>
    <w:rsid w:val="007766B4"/>
    <w:rsid w:val="00780A67"/>
    <w:rsid w:val="00794DC0"/>
    <w:rsid w:val="007B4130"/>
    <w:rsid w:val="007C02CB"/>
    <w:rsid w:val="007C5E11"/>
    <w:rsid w:val="007C6B77"/>
    <w:rsid w:val="007D0E78"/>
    <w:rsid w:val="007D3FA7"/>
    <w:rsid w:val="007E2E54"/>
    <w:rsid w:val="007F058E"/>
    <w:rsid w:val="007F3ECB"/>
    <w:rsid w:val="007F582E"/>
    <w:rsid w:val="007F790F"/>
    <w:rsid w:val="00800340"/>
    <w:rsid w:val="00807CDE"/>
    <w:rsid w:val="00810240"/>
    <w:rsid w:val="00811853"/>
    <w:rsid w:val="00813327"/>
    <w:rsid w:val="00814DB7"/>
    <w:rsid w:val="00815548"/>
    <w:rsid w:val="008234A5"/>
    <w:rsid w:val="0082583E"/>
    <w:rsid w:val="00831C27"/>
    <w:rsid w:val="00834259"/>
    <w:rsid w:val="008346C0"/>
    <w:rsid w:val="00834B19"/>
    <w:rsid w:val="00840724"/>
    <w:rsid w:val="00843CF9"/>
    <w:rsid w:val="008444D7"/>
    <w:rsid w:val="0085560A"/>
    <w:rsid w:val="00856893"/>
    <w:rsid w:val="0086296E"/>
    <w:rsid w:val="00864768"/>
    <w:rsid w:val="008A11E9"/>
    <w:rsid w:val="008A149F"/>
    <w:rsid w:val="008A34E6"/>
    <w:rsid w:val="008A5E22"/>
    <w:rsid w:val="008B6813"/>
    <w:rsid w:val="008D298C"/>
    <w:rsid w:val="008E6B5E"/>
    <w:rsid w:val="008F2A64"/>
    <w:rsid w:val="00905815"/>
    <w:rsid w:val="00930425"/>
    <w:rsid w:val="00930F12"/>
    <w:rsid w:val="0093636C"/>
    <w:rsid w:val="009415CA"/>
    <w:rsid w:val="00943A40"/>
    <w:rsid w:val="009474C6"/>
    <w:rsid w:val="0095070B"/>
    <w:rsid w:val="00951016"/>
    <w:rsid w:val="009545A9"/>
    <w:rsid w:val="0096212A"/>
    <w:rsid w:val="00963BA3"/>
    <w:rsid w:val="00966988"/>
    <w:rsid w:val="0098152F"/>
    <w:rsid w:val="00992F75"/>
    <w:rsid w:val="00996687"/>
    <w:rsid w:val="009A4514"/>
    <w:rsid w:val="009B1750"/>
    <w:rsid w:val="009B7172"/>
    <w:rsid w:val="009C3639"/>
    <w:rsid w:val="009E7ECA"/>
    <w:rsid w:val="009F1474"/>
    <w:rsid w:val="009F4334"/>
    <w:rsid w:val="00A07429"/>
    <w:rsid w:val="00A124C6"/>
    <w:rsid w:val="00A12DB0"/>
    <w:rsid w:val="00A15BAF"/>
    <w:rsid w:val="00A2371C"/>
    <w:rsid w:val="00A33367"/>
    <w:rsid w:val="00A377AC"/>
    <w:rsid w:val="00A37A5E"/>
    <w:rsid w:val="00A42A0C"/>
    <w:rsid w:val="00A60C9B"/>
    <w:rsid w:val="00A6656A"/>
    <w:rsid w:val="00A709A1"/>
    <w:rsid w:val="00A71A38"/>
    <w:rsid w:val="00A73F6E"/>
    <w:rsid w:val="00A74D75"/>
    <w:rsid w:val="00A77A83"/>
    <w:rsid w:val="00A83FA2"/>
    <w:rsid w:val="00A84790"/>
    <w:rsid w:val="00A96745"/>
    <w:rsid w:val="00AA349E"/>
    <w:rsid w:val="00AA5D7C"/>
    <w:rsid w:val="00AB715F"/>
    <w:rsid w:val="00AE627E"/>
    <w:rsid w:val="00AF06EF"/>
    <w:rsid w:val="00AF4004"/>
    <w:rsid w:val="00B04ADB"/>
    <w:rsid w:val="00B16B1A"/>
    <w:rsid w:val="00B16C95"/>
    <w:rsid w:val="00B204F3"/>
    <w:rsid w:val="00B22E25"/>
    <w:rsid w:val="00B3023D"/>
    <w:rsid w:val="00B3478A"/>
    <w:rsid w:val="00B3575F"/>
    <w:rsid w:val="00B51254"/>
    <w:rsid w:val="00B64D87"/>
    <w:rsid w:val="00B801AA"/>
    <w:rsid w:val="00B86EC6"/>
    <w:rsid w:val="00B87808"/>
    <w:rsid w:val="00B9185D"/>
    <w:rsid w:val="00B92949"/>
    <w:rsid w:val="00BA42BA"/>
    <w:rsid w:val="00BA7D77"/>
    <w:rsid w:val="00BB0990"/>
    <w:rsid w:val="00BB175C"/>
    <w:rsid w:val="00BD075F"/>
    <w:rsid w:val="00BD0A9C"/>
    <w:rsid w:val="00BD0E8E"/>
    <w:rsid w:val="00BD2664"/>
    <w:rsid w:val="00BD5229"/>
    <w:rsid w:val="00BE5419"/>
    <w:rsid w:val="00BF1188"/>
    <w:rsid w:val="00C04C84"/>
    <w:rsid w:val="00C20ABE"/>
    <w:rsid w:val="00C3498F"/>
    <w:rsid w:val="00C37ECA"/>
    <w:rsid w:val="00C602F5"/>
    <w:rsid w:val="00C6041D"/>
    <w:rsid w:val="00C63524"/>
    <w:rsid w:val="00C72DBF"/>
    <w:rsid w:val="00C77468"/>
    <w:rsid w:val="00C82DAC"/>
    <w:rsid w:val="00C869EC"/>
    <w:rsid w:val="00C91719"/>
    <w:rsid w:val="00C961DB"/>
    <w:rsid w:val="00C96F16"/>
    <w:rsid w:val="00CA2A88"/>
    <w:rsid w:val="00CA7116"/>
    <w:rsid w:val="00CB3DB1"/>
    <w:rsid w:val="00CB7DEB"/>
    <w:rsid w:val="00CD5E7F"/>
    <w:rsid w:val="00CE6FF5"/>
    <w:rsid w:val="00D005C9"/>
    <w:rsid w:val="00D05FF5"/>
    <w:rsid w:val="00D07A8C"/>
    <w:rsid w:val="00D24170"/>
    <w:rsid w:val="00D24F90"/>
    <w:rsid w:val="00D30AAE"/>
    <w:rsid w:val="00D37A46"/>
    <w:rsid w:val="00D42FB0"/>
    <w:rsid w:val="00D46CE9"/>
    <w:rsid w:val="00D52AD8"/>
    <w:rsid w:val="00D52E2E"/>
    <w:rsid w:val="00D8373B"/>
    <w:rsid w:val="00D8614D"/>
    <w:rsid w:val="00DA4455"/>
    <w:rsid w:val="00DB6F1D"/>
    <w:rsid w:val="00DD20F0"/>
    <w:rsid w:val="00DD7A88"/>
    <w:rsid w:val="00DE34F0"/>
    <w:rsid w:val="00DF2126"/>
    <w:rsid w:val="00DF5B84"/>
    <w:rsid w:val="00E0083A"/>
    <w:rsid w:val="00E07C5B"/>
    <w:rsid w:val="00E12BF3"/>
    <w:rsid w:val="00E12D5E"/>
    <w:rsid w:val="00E27F43"/>
    <w:rsid w:val="00E356F2"/>
    <w:rsid w:val="00E44119"/>
    <w:rsid w:val="00E87C7F"/>
    <w:rsid w:val="00EB2D5E"/>
    <w:rsid w:val="00EB6596"/>
    <w:rsid w:val="00EC0B8C"/>
    <w:rsid w:val="00ED2082"/>
    <w:rsid w:val="00EE0A6F"/>
    <w:rsid w:val="00EE68E7"/>
    <w:rsid w:val="00EF0CB7"/>
    <w:rsid w:val="00F05D38"/>
    <w:rsid w:val="00F07837"/>
    <w:rsid w:val="00F07C29"/>
    <w:rsid w:val="00F20041"/>
    <w:rsid w:val="00F40EF1"/>
    <w:rsid w:val="00F41002"/>
    <w:rsid w:val="00F42A81"/>
    <w:rsid w:val="00F45945"/>
    <w:rsid w:val="00F5294E"/>
    <w:rsid w:val="00F7420E"/>
    <w:rsid w:val="00F846D8"/>
    <w:rsid w:val="00F910C0"/>
    <w:rsid w:val="00F94506"/>
    <w:rsid w:val="00F946BD"/>
    <w:rsid w:val="00F94A2F"/>
    <w:rsid w:val="00F95C69"/>
    <w:rsid w:val="00F961CC"/>
    <w:rsid w:val="00FA28B7"/>
    <w:rsid w:val="00FA3315"/>
    <w:rsid w:val="00FB629A"/>
    <w:rsid w:val="00FC6409"/>
    <w:rsid w:val="00FD3BE1"/>
    <w:rsid w:val="00FF431A"/>
    <w:rsid w:val="00FF5D63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9FCA4B7-F811-4344-BAEE-ABEB77D5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A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4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A37A5E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4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96687"/>
    <w:pPr>
      <w:tabs>
        <w:tab w:val="left" w:pos="6804"/>
      </w:tabs>
      <w:spacing w:after="480"/>
      <w:ind w:firstLine="709"/>
      <w:jc w:val="center"/>
    </w:pPr>
    <w:rPr>
      <w:b/>
      <w:bCs/>
      <w:sz w:val="28"/>
      <w:lang w:eastAsia="en-US"/>
    </w:rPr>
  </w:style>
  <w:style w:type="character" w:styleId="Hyperlink">
    <w:name w:val="Hyperlink"/>
    <w:basedOn w:val="DefaultParagraphFont"/>
    <w:uiPriority w:val="99"/>
    <w:rsid w:val="00996687"/>
    <w:rPr>
      <w:color w:val="0000FF"/>
      <w:u w:val="single"/>
    </w:rPr>
  </w:style>
  <w:style w:type="paragraph" w:styleId="Header">
    <w:name w:val="header"/>
    <w:basedOn w:val="Normal"/>
    <w:rsid w:val="008342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259"/>
    <w:pPr>
      <w:tabs>
        <w:tab w:val="center" w:pos="4153"/>
        <w:tab w:val="right" w:pos="8306"/>
      </w:tabs>
    </w:pPr>
  </w:style>
  <w:style w:type="character" w:customStyle="1" w:styleId="tvhtmlmktable">
    <w:name w:val="tv_html mk_table"/>
    <w:basedOn w:val="DefaultParagraphFont"/>
    <w:rsid w:val="00006B7B"/>
  </w:style>
  <w:style w:type="paragraph" w:styleId="BalloonText">
    <w:name w:val="Balloon Text"/>
    <w:basedOn w:val="Normal"/>
    <w:semiHidden/>
    <w:rsid w:val="00006B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185D"/>
  </w:style>
  <w:style w:type="paragraph" w:styleId="ListParagraph">
    <w:name w:val="List Paragraph"/>
    <w:basedOn w:val="Normal"/>
    <w:qFormat/>
    <w:rsid w:val="00EE0A6F"/>
    <w:pPr>
      <w:ind w:left="720"/>
      <w:contextualSpacing/>
    </w:pPr>
  </w:style>
  <w:style w:type="paragraph" w:styleId="NoSpacing">
    <w:name w:val="No Spacing"/>
    <w:uiPriority w:val="1"/>
    <w:qFormat/>
    <w:rsid w:val="007F58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442668"/>
  </w:style>
  <w:style w:type="character" w:styleId="CommentReference">
    <w:name w:val="annotation reference"/>
    <w:basedOn w:val="DefaultParagraphFont"/>
    <w:uiPriority w:val="99"/>
    <w:unhideWhenUsed/>
    <w:rsid w:val="00E3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6F2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6F2"/>
    <w:rPr>
      <w:lang w:eastAsia="ar-SA"/>
    </w:rPr>
  </w:style>
  <w:style w:type="character" w:styleId="Strong">
    <w:name w:val="Strong"/>
    <w:basedOn w:val="DefaultParagraphFont"/>
    <w:qFormat/>
    <w:rsid w:val="009C3639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A237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2371C"/>
    <w:rPr>
      <w:sz w:val="24"/>
      <w:szCs w:val="24"/>
    </w:rPr>
  </w:style>
  <w:style w:type="paragraph" w:customStyle="1" w:styleId="naisf">
    <w:name w:val="naisf"/>
    <w:basedOn w:val="Normal"/>
    <w:rsid w:val="000B3A72"/>
    <w:pPr>
      <w:spacing w:before="85" w:after="85"/>
      <w:ind w:firstLine="424"/>
      <w:jc w:val="both"/>
    </w:pPr>
  </w:style>
  <w:style w:type="character" w:customStyle="1" w:styleId="Heading3Char">
    <w:name w:val="Heading 3 Char"/>
    <w:basedOn w:val="DefaultParagraphFont"/>
    <w:link w:val="Heading3"/>
    <w:semiHidden/>
    <w:rsid w:val="00284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845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44579-noteikumi-par-valsts-nodevu-par-personu-apliecinosu-dokumentu-izsniegsanu" TargetMode="External"/><Relationship Id="rId13" Type="http://schemas.openxmlformats.org/officeDocument/2006/relationships/hyperlink" Target="https://likumi.lv/ta/id/244579-noteikumi-par-valsts-nodevu-par-personu-apliecinosu-dokumentu-izsniegsan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44579-noteikumi-par-valsts-nodevu-par-personu-apliecinosu-dokumentu-izsniegsan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zintra.peneze@pmlp.gov.l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43484-personu-apliecinosu-dokumentu-liku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244579-noteikumi-par-valsts-nodevu-par-personu-apliecinosu-dokumentu-izsniegsanu" TargetMode="External"/><Relationship Id="rId10" Type="http://schemas.openxmlformats.org/officeDocument/2006/relationships/hyperlink" Target="https://likumi.lv/ta/id/243484-personu-apliecinosu-dokumentu-likum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43484-personu-apliecinosu-dokumentu-likums" TargetMode="External"/><Relationship Id="rId14" Type="http://schemas.openxmlformats.org/officeDocument/2006/relationships/hyperlink" Target="https://likumi.lv/ta/id/244579-noteikumi-par-valsts-nodevu-par-personu-apliecinosu-dokumentu-izsniegsan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C785D-EA9E-4D65-8B8B-619D5C3C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21.februāra noteikumos Nr.134 "Personu apliecinošu dokumentu noteikumi"</vt:lpstr>
    </vt:vector>
  </TitlesOfParts>
  <Manager>PMLP</Manager>
  <Company>IeM</Company>
  <LinksUpToDate>false</LinksUpToDate>
  <CharactersWithSpaces>3516</CharactersWithSpaces>
  <SharedDoc>false</SharedDoc>
  <HLinks>
    <vt:vector size="6" baseType="variant"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mailto:dzintra.peneze@pmlp.gpv.lv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21.februāra noteikumos Nr.134 "Personu apliecinošu dokumentu noteikumi"</dc:title>
  <dc:subject>Noteikumu projekts</dc:subject>
  <dc:creator>Dzintra Peneze</dc:creator>
  <dc:description>dzintra.peneze@pmlp.gov.lv_x000d_
67219521</dc:description>
  <cp:lastModifiedBy>Dzintra Peneze</cp:lastModifiedBy>
  <cp:revision>2</cp:revision>
  <cp:lastPrinted>2018-06-05T08:17:00Z</cp:lastPrinted>
  <dcterms:created xsi:type="dcterms:W3CDTF">2019-05-28T06:57:00Z</dcterms:created>
  <dcterms:modified xsi:type="dcterms:W3CDTF">2019-05-28T06:57:00Z</dcterms:modified>
</cp:coreProperties>
</file>