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4D7E" w14:textId="77777777" w:rsidR="006832E6" w:rsidRDefault="006832E6" w:rsidP="00CD7905">
      <w:pPr>
        <w:tabs>
          <w:tab w:val="left" w:pos="6663"/>
        </w:tabs>
        <w:rPr>
          <w:sz w:val="28"/>
          <w:szCs w:val="28"/>
        </w:rPr>
      </w:pPr>
    </w:p>
    <w:p w14:paraId="7C2E0231" w14:textId="77777777" w:rsidR="006832E6" w:rsidRDefault="006832E6" w:rsidP="00CD7905">
      <w:pPr>
        <w:tabs>
          <w:tab w:val="left" w:pos="6663"/>
        </w:tabs>
        <w:rPr>
          <w:sz w:val="28"/>
          <w:szCs w:val="28"/>
        </w:rPr>
      </w:pPr>
    </w:p>
    <w:p w14:paraId="6BE9A462" w14:textId="77777777" w:rsidR="006832E6" w:rsidRDefault="006832E6" w:rsidP="00CD7905">
      <w:pPr>
        <w:tabs>
          <w:tab w:val="left" w:pos="6663"/>
        </w:tabs>
        <w:rPr>
          <w:sz w:val="28"/>
          <w:szCs w:val="28"/>
        </w:rPr>
      </w:pPr>
    </w:p>
    <w:p w14:paraId="14E87CE1" w14:textId="6A321B41" w:rsidR="006832E6" w:rsidRPr="00CD7905" w:rsidRDefault="006832E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E838AF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E838AF">
        <w:rPr>
          <w:sz w:val="28"/>
          <w:szCs w:val="28"/>
        </w:rPr>
        <w:t> 364</w:t>
      </w:r>
    </w:p>
    <w:p w14:paraId="360B7A96" w14:textId="1F4DE12B" w:rsidR="006832E6" w:rsidRPr="00CD7905" w:rsidRDefault="006832E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E838AF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E838AF">
        <w:rPr>
          <w:sz w:val="28"/>
          <w:szCs w:val="28"/>
        </w:rPr>
        <w:t>32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5F76DCE2" w14:textId="1815BC60" w:rsidR="00BF4977" w:rsidRPr="005272D2" w:rsidRDefault="00BF4977" w:rsidP="006832E6">
      <w:pPr>
        <w:tabs>
          <w:tab w:val="left" w:pos="6663"/>
        </w:tabs>
        <w:jc w:val="both"/>
        <w:rPr>
          <w:sz w:val="28"/>
          <w:szCs w:val="28"/>
          <w:lang w:eastAsia="en-US"/>
        </w:rPr>
      </w:pPr>
    </w:p>
    <w:p w14:paraId="5F76DCE4" w14:textId="6A6D444D" w:rsidR="00990B60" w:rsidRDefault="00953A9F" w:rsidP="006832E6">
      <w:pPr>
        <w:jc w:val="center"/>
        <w:rPr>
          <w:b/>
          <w:bCs/>
          <w:sz w:val="28"/>
          <w:szCs w:val="24"/>
          <w:lang w:eastAsia="en-US"/>
        </w:rPr>
      </w:pPr>
      <w:r w:rsidRPr="00953A9F">
        <w:rPr>
          <w:b/>
          <w:bCs/>
          <w:sz w:val="28"/>
          <w:szCs w:val="24"/>
          <w:lang w:eastAsia="en-US"/>
        </w:rPr>
        <w:t>Grozījum</w:t>
      </w:r>
      <w:r w:rsidR="00FC36A0">
        <w:rPr>
          <w:b/>
          <w:bCs/>
          <w:sz w:val="28"/>
          <w:szCs w:val="24"/>
          <w:lang w:eastAsia="en-US"/>
        </w:rPr>
        <w:t>i</w:t>
      </w:r>
      <w:r w:rsidRPr="00953A9F">
        <w:rPr>
          <w:b/>
          <w:bCs/>
          <w:sz w:val="28"/>
          <w:szCs w:val="24"/>
          <w:lang w:eastAsia="en-US"/>
        </w:rPr>
        <w:t xml:space="preserve"> Ministru kabineta 2015.</w:t>
      </w:r>
      <w:r w:rsidR="006832E6">
        <w:rPr>
          <w:b/>
          <w:bCs/>
          <w:sz w:val="28"/>
          <w:szCs w:val="24"/>
          <w:lang w:eastAsia="en-US"/>
        </w:rPr>
        <w:t> </w:t>
      </w:r>
      <w:r w:rsidRPr="00953A9F">
        <w:rPr>
          <w:b/>
          <w:bCs/>
          <w:sz w:val="28"/>
          <w:szCs w:val="24"/>
          <w:lang w:eastAsia="en-US"/>
        </w:rPr>
        <w:t>gada 2.</w:t>
      </w:r>
      <w:r w:rsidR="006832E6">
        <w:rPr>
          <w:b/>
          <w:bCs/>
          <w:sz w:val="28"/>
          <w:szCs w:val="24"/>
          <w:lang w:eastAsia="en-US"/>
        </w:rPr>
        <w:t> </w:t>
      </w:r>
      <w:r w:rsidRPr="00953A9F">
        <w:rPr>
          <w:b/>
          <w:bCs/>
          <w:sz w:val="28"/>
          <w:szCs w:val="24"/>
          <w:lang w:eastAsia="en-US"/>
        </w:rPr>
        <w:t xml:space="preserve">septembra </w:t>
      </w:r>
      <w:r w:rsidR="00990B60">
        <w:rPr>
          <w:b/>
          <w:bCs/>
          <w:sz w:val="28"/>
          <w:szCs w:val="24"/>
          <w:lang w:eastAsia="en-US"/>
        </w:rPr>
        <w:t xml:space="preserve">rīkojumā </w:t>
      </w:r>
      <w:r w:rsidRPr="00953A9F">
        <w:rPr>
          <w:b/>
          <w:bCs/>
          <w:sz w:val="28"/>
          <w:szCs w:val="24"/>
          <w:lang w:eastAsia="en-US"/>
        </w:rPr>
        <w:t>Nr.</w:t>
      </w:r>
      <w:r w:rsidR="006832E6">
        <w:rPr>
          <w:b/>
          <w:bCs/>
          <w:sz w:val="28"/>
          <w:szCs w:val="24"/>
          <w:lang w:eastAsia="en-US"/>
        </w:rPr>
        <w:t> </w:t>
      </w:r>
      <w:r w:rsidRPr="00953A9F">
        <w:rPr>
          <w:b/>
          <w:bCs/>
          <w:sz w:val="28"/>
          <w:szCs w:val="24"/>
          <w:lang w:eastAsia="en-US"/>
        </w:rPr>
        <w:t xml:space="preserve">470 </w:t>
      </w:r>
    </w:p>
    <w:p w14:paraId="5F76DCE5" w14:textId="24B503FE" w:rsidR="00990B60" w:rsidRDefault="006832E6" w:rsidP="006832E6">
      <w:pPr>
        <w:jc w:val="center"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t>"</w:t>
      </w:r>
      <w:r w:rsidR="00953A9F" w:rsidRPr="00953A9F">
        <w:rPr>
          <w:b/>
          <w:bCs/>
          <w:sz w:val="28"/>
          <w:szCs w:val="24"/>
          <w:lang w:eastAsia="en-US"/>
        </w:rPr>
        <w:t xml:space="preserve">Par valsts sabiedrības ar ierobežotu atbildību </w:t>
      </w:r>
      <w:r>
        <w:rPr>
          <w:b/>
          <w:bCs/>
          <w:sz w:val="28"/>
          <w:szCs w:val="24"/>
          <w:lang w:eastAsia="en-US"/>
        </w:rPr>
        <w:t>"</w:t>
      </w:r>
      <w:r w:rsidR="00953A9F" w:rsidRPr="00953A9F">
        <w:rPr>
          <w:b/>
          <w:bCs/>
          <w:sz w:val="28"/>
          <w:szCs w:val="24"/>
          <w:lang w:eastAsia="en-US"/>
        </w:rPr>
        <w:t xml:space="preserve">Latvijas Nacionālā </w:t>
      </w:r>
    </w:p>
    <w:p w14:paraId="5F76DCE6" w14:textId="18A54CEA" w:rsidR="00F83735" w:rsidRDefault="00953A9F" w:rsidP="006832E6">
      <w:pPr>
        <w:jc w:val="center"/>
        <w:rPr>
          <w:b/>
          <w:bCs/>
          <w:sz w:val="28"/>
          <w:szCs w:val="24"/>
          <w:lang w:eastAsia="en-US"/>
        </w:rPr>
      </w:pPr>
      <w:r w:rsidRPr="00953A9F">
        <w:rPr>
          <w:b/>
          <w:bCs/>
          <w:sz w:val="28"/>
          <w:szCs w:val="24"/>
          <w:lang w:eastAsia="en-US"/>
        </w:rPr>
        <w:t>opera un balets</w:t>
      </w:r>
      <w:r w:rsidR="006832E6">
        <w:rPr>
          <w:b/>
          <w:bCs/>
          <w:sz w:val="28"/>
          <w:szCs w:val="24"/>
          <w:lang w:eastAsia="en-US"/>
        </w:rPr>
        <w:t>"</w:t>
      </w:r>
      <w:r w:rsidRPr="00953A9F">
        <w:rPr>
          <w:b/>
          <w:bCs/>
          <w:sz w:val="28"/>
          <w:szCs w:val="24"/>
          <w:lang w:eastAsia="en-US"/>
        </w:rPr>
        <w:t xml:space="preserve"> statūtu apstiprināšanu</w:t>
      </w:r>
      <w:r w:rsidR="006832E6">
        <w:rPr>
          <w:b/>
          <w:bCs/>
          <w:sz w:val="28"/>
          <w:szCs w:val="24"/>
          <w:lang w:eastAsia="en-US"/>
        </w:rPr>
        <w:t>"</w:t>
      </w:r>
    </w:p>
    <w:p w14:paraId="5F76DCE7" w14:textId="77777777" w:rsidR="00953A9F" w:rsidRDefault="00953A9F" w:rsidP="006832E6">
      <w:pPr>
        <w:ind w:firstLine="720"/>
        <w:jc w:val="both"/>
        <w:rPr>
          <w:sz w:val="28"/>
          <w:szCs w:val="28"/>
        </w:rPr>
      </w:pPr>
    </w:p>
    <w:p w14:paraId="19903018" w14:textId="475C06DD" w:rsidR="00FC36A0" w:rsidRDefault="00953A9F" w:rsidP="006832E6">
      <w:pPr>
        <w:tabs>
          <w:tab w:val="left" w:pos="5445"/>
        </w:tabs>
        <w:ind w:firstLine="720"/>
        <w:jc w:val="both"/>
        <w:rPr>
          <w:sz w:val="28"/>
          <w:szCs w:val="28"/>
        </w:rPr>
      </w:pPr>
      <w:r w:rsidRPr="00953A9F">
        <w:rPr>
          <w:sz w:val="28"/>
          <w:szCs w:val="28"/>
        </w:rPr>
        <w:t>Izdarīt Ministru kabineta 2015.</w:t>
      </w:r>
      <w:r w:rsidR="006832E6">
        <w:rPr>
          <w:sz w:val="28"/>
          <w:szCs w:val="28"/>
        </w:rPr>
        <w:t> </w:t>
      </w:r>
      <w:r w:rsidRPr="00953A9F">
        <w:rPr>
          <w:sz w:val="28"/>
          <w:szCs w:val="28"/>
        </w:rPr>
        <w:t>gada 2.</w:t>
      </w:r>
      <w:r w:rsidR="006832E6">
        <w:rPr>
          <w:sz w:val="28"/>
          <w:szCs w:val="28"/>
        </w:rPr>
        <w:t> </w:t>
      </w:r>
      <w:r w:rsidRPr="00953A9F">
        <w:rPr>
          <w:sz w:val="28"/>
          <w:szCs w:val="28"/>
        </w:rPr>
        <w:t>septembra rīkojumā Nr.</w:t>
      </w:r>
      <w:r w:rsidR="006832E6">
        <w:rPr>
          <w:sz w:val="28"/>
          <w:szCs w:val="28"/>
        </w:rPr>
        <w:t> </w:t>
      </w:r>
      <w:r w:rsidRPr="00953A9F">
        <w:rPr>
          <w:sz w:val="28"/>
          <w:szCs w:val="28"/>
        </w:rPr>
        <w:t xml:space="preserve">470 </w:t>
      </w:r>
      <w:r w:rsidR="006832E6">
        <w:rPr>
          <w:sz w:val="28"/>
          <w:szCs w:val="28"/>
        </w:rPr>
        <w:t>"</w:t>
      </w:r>
      <w:r w:rsidRPr="00953A9F">
        <w:rPr>
          <w:sz w:val="28"/>
          <w:szCs w:val="28"/>
        </w:rPr>
        <w:t xml:space="preserve">Par valsts sabiedrības ar ierobežotu atbildību </w:t>
      </w:r>
      <w:r w:rsidR="006832E6">
        <w:rPr>
          <w:sz w:val="28"/>
          <w:szCs w:val="28"/>
        </w:rPr>
        <w:t>"</w:t>
      </w:r>
      <w:r w:rsidRPr="00953A9F">
        <w:rPr>
          <w:sz w:val="28"/>
          <w:szCs w:val="28"/>
        </w:rPr>
        <w:t>Latvijas Nacionālā opera un balets</w:t>
      </w:r>
      <w:r w:rsidR="006832E6">
        <w:rPr>
          <w:sz w:val="28"/>
          <w:szCs w:val="28"/>
        </w:rPr>
        <w:t>"</w:t>
      </w:r>
      <w:r w:rsidRPr="00953A9F">
        <w:rPr>
          <w:sz w:val="28"/>
          <w:szCs w:val="28"/>
        </w:rPr>
        <w:t xml:space="preserve"> statūtu apstiprināšanu</w:t>
      </w:r>
      <w:r w:rsidR="006832E6">
        <w:rPr>
          <w:sz w:val="28"/>
          <w:szCs w:val="28"/>
        </w:rPr>
        <w:t>"</w:t>
      </w:r>
      <w:r w:rsidRPr="00953A9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(Latvijas Vēstnesis, 2015, 172.</w:t>
      </w:r>
      <w:r w:rsidR="006832E6">
        <w:rPr>
          <w:sz w:val="28"/>
          <w:szCs w:val="28"/>
        </w:rPr>
        <w:t> </w:t>
      </w:r>
      <w:r w:rsidRPr="00953A9F">
        <w:rPr>
          <w:sz w:val="28"/>
          <w:szCs w:val="28"/>
        </w:rPr>
        <w:t>nr.</w:t>
      </w:r>
      <w:r>
        <w:rPr>
          <w:sz w:val="28"/>
          <w:szCs w:val="28"/>
        </w:rPr>
        <w:t>; 2016, 200.</w:t>
      </w:r>
      <w:r w:rsidR="006832E6">
        <w:rPr>
          <w:sz w:val="28"/>
          <w:szCs w:val="28"/>
        </w:rPr>
        <w:t> </w:t>
      </w:r>
      <w:r>
        <w:rPr>
          <w:sz w:val="28"/>
          <w:szCs w:val="28"/>
        </w:rPr>
        <w:t>nr.</w:t>
      </w:r>
      <w:r w:rsidRPr="00953A9F">
        <w:rPr>
          <w:sz w:val="28"/>
          <w:szCs w:val="28"/>
        </w:rPr>
        <w:t xml:space="preserve">) </w:t>
      </w:r>
      <w:r w:rsidR="00FC36A0">
        <w:rPr>
          <w:sz w:val="28"/>
          <w:szCs w:val="28"/>
        </w:rPr>
        <w:t xml:space="preserve">šādus </w:t>
      </w:r>
      <w:r w:rsidRPr="00953A9F">
        <w:rPr>
          <w:sz w:val="28"/>
          <w:szCs w:val="28"/>
        </w:rPr>
        <w:t>grozījumu</w:t>
      </w:r>
      <w:r w:rsidR="00FC36A0">
        <w:rPr>
          <w:sz w:val="28"/>
          <w:szCs w:val="28"/>
        </w:rPr>
        <w:t>s:</w:t>
      </w:r>
    </w:p>
    <w:p w14:paraId="779AEAF5" w14:textId="77777777" w:rsidR="006832E6" w:rsidRDefault="006832E6" w:rsidP="006832E6">
      <w:pPr>
        <w:pStyle w:val="ListParagraph"/>
        <w:tabs>
          <w:tab w:val="left" w:pos="5445"/>
        </w:tabs>
        <w:ind w:left="0" w:firstLine="720"/>
        <w:jc w:val="both"/>
        <w:rPr>
          <w:szCs w:val="28"/>
          <w:lang w:val="lv-LV"/>
        </w:rPr>
      </w:pPr>
    </w:p>
    <w:p w14:paraId="5F76DCE8" w14:textId="01552F6E" w:rsidR="00953A9F" w:rsidRPr="00FC36A0" w:rsidRDefault="006832E6" w:rsidP="006832E6">
      <w:pPr>
        <w:pStyle w:val="ListParagraph"/>
        <w:tabs>
          <w:tab w:val="left" w:pos="5445"/>
        </w:tabs>
        <w:ind w:left="0"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1. </w:t>
      </w:r>
      <w:r w:rsidR="00FC36A0" w:rsidRPr="00FC36A0">
        <w:rPr>
          <w:szCs w:val="28"/>
          <w:lang w:val="lv-LV"/>
        </w:rPr>
        <w:t>A</w:t>
      </w:r>
      <w:r w:rsidR="00953A9F" w:rsidRPr="00FC36A0">
        <w:rPr>
          <w:szCs w:val="28"/>
          <w:lang w:val="lv-LV"/>
        </w:rPr>
        <w:t xml:space="preserve">izstāt </w:t>
      </w:r>
      <w:r w:rsidR="005331C9">
        <w:rPr>
          <w:szCs w:val="28"/>
          <w:lang w:val="lv-LV"/>
        </w:rPr>
        <w:t>statūtu</w:t>
      </w:r>
      <w:r w:rsidR="00953A9F" w:rsidRPr="00FC36A0">
        <w:rPr>
          <w:szCs w:val="28"/>
          <w:lang w:val="lv-LV"/>
        </w:rPr>
        <w:t xml:space="preserve"> 9.</w:t>
      </w:r>
      <w:r>
        <w:rPr>
          <w:szCs w:val="28"/>
          <w:lang w:val="lv-LV"/>
        </w:rPr>
        <w:t> </w:t>
      </w:r>
      <w:r w:rsidR="00953A9F" w:rsidRPr="00FC36A0">
        <w:rPr>
          <w:szCs w:val="28"/>
          <w:lang w:val="lv-LV"/>
        </w:rPr>
        <w:t xml:space="preserve">punktā vārdu </w:t>
      </w:r>
      <w:r>
        <w:rPr>
          <w:szCs w:val="28"/>
          <w:lang w:val="lv-LV"/>
        </w:rPr>
        <w:t>"</w:t>
      </w:r>
      <w:r w:rsidR="00953A9F" w:rsidRPr="00FC36A0">
        <w:rPr>
          <w:szCs w:val="28"/>
          <w:lang w:val="lv-LV"/>
        </w:rPr>
        <w:t>trīs</w:t>
      </w:r>
      <w:r>
        <w:rPr>
          <w:szCs w:val="28"/>
          <w:lang w:val="lv-LV"/>
        </w:rPr>
        <w:t>"</w:t>
      </w:r>
      <w:r w:rsidR="00953A9F" w:rsidRPr="00FC36A0">
        <w:rPr>
          <w:szCs w:val="28"/>
          <w:lang w:val="lv-LV"/>
        </w:rPr>
        <w:t xml:space="preserve"> ar vārdu </w:t>
      </w:r>
      <w:r>
        <w:rPr>
          <w:szCs w:val="28"/>
          <w:lang w:val="lv-LV"/>
        </w:rPr>
        <w:t>"</w:t>
      </w:r>
      <w:r w:rsidR="00953A9F" w:rsidRPr="00FC36A0">
        <w:rPr>
          <w:szCs w:val="28"/>
          <w:lang w:val="lv-LV"/>
        </w:rPr>
        <w:t>piecus</w:t>
      </w:r>
      <w:r>
        <w:rPr>
          <w:szCs w:val="28"/>
          <w:lang w:val="lv-LV"/>
        </w:rPr>
        <w:t>"</w:t>
      </w:r>
      <w:r w:rsidR="00953A9F" w:rsidRPr="00FC36A0">
        <w:rPr>
          <w:szCs w:val="28"/>
          <w:lang w:val="lv-LV"/>
        </w:rPr>
        <w:t>.</w:t>
      </w:r>
    </w:p>
    <w:p w14:paraId="3978A62C" w14:textId="77777777" w:rsidR="006832E6" w:rsidRDefault="006832E6" w:rsidP="006832E6">
      <w:pPr>
        <w:pStyle w:val="ListParagraph"/>
        <w:tabs>
          <w:tab w:val="left" w:pos="5445"/>
        </w:tabs>
        <w:ind w:left="0" w:firstLine="720"/>
        <w:jc w:val="both"/>
        <w:rPr>
          <w:szCs w:val="28"/>
          <w:lang w:val="lv-LV"/>
        </w:rPr>
      </w:pPr>
    </w:p>
    <w:p w14:paraId="46A25E8D" w14:textId="38CC271D" w:rsidR="00FC36A0" w:rsidRPr="00FC36A0" w:rsidRDefault="006832E6" w:rsidP="006832E6">
      <w:pPr>
        <w:pStyle w:val="ListParagraph"/>
        <w:tabs>
          <w:tab w:val="left" w:pos="5445"/>
        </w:tabs>
        <w:ind w:left="0"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2. </w:t>
      </w:r>
      <w:r w:rsidR="00FC36A0">
        <w:rPr>
          <w:szCs w:val="28"/>
          <w:lang w:val="lv-LV"/>
        </w:rPr>
        <w:t xml:space="preserve">Aizstāt </w:t>
      </w:r>
      <w:r w:rsidR="005331C9">
        <w:rPr>
          <w:szCs w:val="28"/>
          <w:lang w:val="lv-LV"/>
        </w:rPr>
        <w:t>statūtu</w:t>
      </w:r>
      <w:r w:rsidR="009E128D">
        <w:rPr>
          <w:szCs w:val="28"/>
          <w:lang w:val="lv-LV"/>
        </w:rPr>
        <w:t xml:space="preserve"> </w:t>
      </w:r>
      <w:r w:rsidR="00FC36A0">
        <w:rPr>
          <w:szCs w:val="28"/>
          <w:lang w:val="lv-LV"/>
        </w:rPr>
        <w:t>15.8.</w:t>
      </w:r>
      <w:r>
        <w:rPr>
          <w:szCs w:val="28"/>
          <w:lang w:val="lv-LV"/>
        </w:rPr>
        <w:t> </w:t>
      </w:r>
      <w:r w:rsidR="00FC36A0">
        <w:rPr>
          <w:szCs w:val="28"/>
          <w:lang w:val="lv-LV"/>
        </w:rPr>
        <w:t xml:space="preserve">apakšpunktā skaitli un vārdu </w:t>
      </w:r>
      <w:r>
        <w:rPr>
          <w:szCs w:val="28"/>
          <w:lang w:val="lv-LV"/>
        </w:rPr>
        <w:t>"</w:t>
      </w:r>
      <w:r w:rsidR="00FC36A0">
        <w:rPr>
          <w:szCs w:val="28"/>
          <w:lang w:val="lv-LV"/>
        </w:rPr>
        <w:t>10.</w:t>
      </w:r>
      <w:r>
        <w:rPr>
          <w:szCs w:val="28"/>
          <w:lang w:val="lv-LV"/>
        </w:rPr>
        <w:t> </w:t>
      </w:r>
      <w:r w:rsidR="00FC36A0">
        <w:rPr>
          <w:szCs w:val="28"/>
          <w:lang w:val="lv-LV"/>
        </w:rPr>
        <w:t>panta</w:t>
      </w:r>
      <w:r>
        <w:rPr>
          <w:szCs w:val="28"/>
          <w:lang w:val="lv-LV"/>
        </w:rPr>
        <w:t>"</w:t>
      </w:r>
      <w:r w:rsidR="00FC36A0">
        <w:rPr>
          <w:szCs w:val="28"/>
          <w:lang w:val="lv-LV"/>
        </w:rPr>
        <w:t xml:space="preserve"> ar skaitli un vārdu </w:t>
      </w:r>
      <w:r>
        <w:rPr>
          <w:szCs w:val="28"/>
          <w:lang w:val="lv-LV"/>
        </w:rPr>
        <w:t>"</w:t>
      </w:r>
      <w:r w:rsidR="00FC36A0">
        <w:rPr>
          <w:szCs w:val="28"/>
          <w:lang w:val="lv-LV"/>
        </w:rPr>
        <w:t>12.</w:t>
      </w:r>
      <w:r>
        <w:rPr>
          <w:szCs w:val="28"/>
          <w:lang w:val="lv-LV"/>
        </w:rPr>
        <w:t> </w:t>
      </w:r>
      <w:r w:rsidR="00FC36A0">
        <w:rPr>
          <w:szCs w:val="28"/>
          <w:lang w:val="lv-LV"/>
        </w:rPr>
        <w:t>panta</w:t>
      </w:r>
      <w:r>
        <w:rPr>
          <w:szCs w:val="28"/>
          <w:lang w:val="lv-LV"/>
        </w:rPr>
        <w:t>"</w:t>
      </w:r>
      <w:r w:rsidR="00FC36A0">
        <w:rPr>
          <w:szCs w:val="28"/>
          <w:lang w:val="lv-LV"/>
        </w:rPr>
        <w:t xml:space="preserve">. </w:t>
      </w:r>
    </w:p>
    <w:p w14:paraId="5F76DCE9" w14:textId="740F6AA6" w:rsidR="00953A9F" w:rsidRDefault="00953A9F" w:rsidP="006832E6">
      <w:pPr>
        <w:tabs>
          <w:tab w:val="left" w:pos="5445"/>
        </w:tabs>
        <w:ind w:firstLine="720"/>
        <w:jc w:val="both"/>
        <w:rPr>
          <w:bCs/>
          <w:sz w:val="28"/>
          <w:szCs w:val="28"/>
        </w:rPr>
      </w:pPr>
    </w:p>
    <w:p w14:paraId="0E7B62A9" w14:textId="2E84A6B7" w:rsidR="006832E6" w:rsidRDefault="006832E6" w:rsidP="006832E6">
      <w:pPr>
        <w:tabs>
          <w:tab w:val="left" w:pos="5445"/>
        </w:tabs>
        <w:ind w:firstLine="720"/>
        <w:jc w:val="both"/>
        <w:rPr>
          <w:bCs/>
          <w:sz w:val="28"/>
          <w:szCs w:val="28"/>
        </w:rPr>
      </w:pPr>
    </w:p>
    <w:p w14:paraId="31FC9299" w14:textId="77777777" w:rsidR="006832E6" w:rsidRPr="00953A9F" w:rsidRDefault="006832E6" w:rsidP="006832E6">
      <w:pPr>
        <w:tabs>
          <w:tab w:val="left" w:pos="5445"/>
        </w:tabs>
        <w:ind w:firstLine="720"/>
        <w:jc w:val="both"/>
        <w:rPr>
          <w:bCs/>
          <w:sz w:val="28"/>
          <w:szCs w:val="28"/>
        </w:rPr>
      </w:pPr>
    </w:p>
    <w:p w14:paraId="04FEF756" w14:textId="77777777" w:rsidR="006832E6" w:rsidRPr="00DE283C" w:rsidRDefault="006832E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46343DB" w14:textId="77777777" w:rsidR="006832E6" w:rsidRDefault="006832E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2F0971" w14:textId="77777777" w:rsidR="006832E6" w:rsidRDefault="006832E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8A0892" w14:textId="77777777" w:rsidR="006832E6" w:rsidRPr="006832E6" w:rsidRDefault="006832E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E1386C3" w14:textId="77777777" w:rsidR="00DF5D64" w:rsidRPr="00DE283C" w:rsidRDefault="00DF5D64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F76DD02" w14:textId="62BF1505" w:rsidR="00FD2F50" w:rsidRPr="006832E6" w:rsidRDefault="00FD2F50" w:rsidP="006832E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de-DE"/>
        </w:rPr>
      </w:pPr>
    </w:p>
    <w:sectPr w:rsidR="00FD2F50" w:rsidRPr="006832E6" w:rsidSect="006832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DD06" w14:textId="77777777" w:rsidR="00953A9F" w:rsidRDefault="00953A9F" w:rsidP="00A46BCA">
      <w:r>
        <w:separator/>
      </w:r>
    </w:p>
  </w:endnote>
  <w:endnote w:type="continuationSeparator" w:id="0">
    <w:p w14:paraId="5F76DD07" w14:textId="77777777" w:rsidR="00953A9F" w:rsidRDefault="00953A9F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DD0A" w14:textId="77777777" w:rsidR="00953A9F" w:rsidRPr="00904AAC" w:rsidRDefault="00953A9F" w:rsidP="00904AAC">
    <w:pPr>
      <w:outlineLvl w:val="3"/>
    </w:pPr>
    <w:bookmarkStart w:id="1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1"/>
    <w:r>
      <w:t>pirmpirkums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DD0B" w14:textId="3774F541" w:rsidR="00953A9F" w:rsidRPr="006832E6" w:rsidRDefault="006832E6" w:rsidP="00953A9F">
    <w:pPr>
      <w:pStyle w:val="Footer"/>
      <w:rPr>
        <w:sz w:val="16"/>
        <w:szCs w:val="16"/>
      </w:rPr>
    </w:pPr>
    <w:r w:rsidRPr="006832E6">
      <w:rPr>
        <w:sz w:val="16"/>
        <w:szCs w:val="16"/>
      </w:rPr>
      <w:t>R1244_9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DD04" w14:textId="77777777" w:rsidR="00953A9F" w:rsidRDefault="00953A9F" w:rsidP="00A46BCA">
      <w:r>
        <w:separator/>
      </w:r>
    </w:p>
  </w:footnote>
  <w:footnote w:type="continuationSeparator" w:id="0">
    <w:p w14:paraId="5F76DD05" w14:textId="77777777" w:rsidR="00953A9F" w:rsidRDefault="00953A9F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86582"/>
      <w:docPartObj>
        <w:docPartGallery w:val="Page Numbers (Top of Page)"/>
        <w:docPartUnique/>
      </w:docPartObj>
    </w:sdtPr>
    <w:sdtEndPr/>
    <w:sdtContent>
      <w:p w14:paraId="5F76DD08" w14:textId="77777777" w:rsidR="00953A9F" w:rsidRDefault="00A9252E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953A9F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953A9F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5F76DD09" w14:textId="77777777" w:rsidR="00953A9F" w:rsidRDefault="0095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A220" w14:textId="77777777" w:rsidR="006832E6" w:rsidRPr="003629D6" w:rsidRDefault="006832E6">
    <w:pPr>
      <w:pStyle w:val="Header"/>
      <w:rPr>
        <w:sz w:val="24"/>
        <w:szCs w:val="24"/>
      </w:rPr>
    </w:pPr>
  </w:p>
  <w:p w14:paraId="28CCDDD1" w14:textId="475CF9BC" w:rsidR="006832E6" w:rsidRDefault="006832E6">
    <w:pPr>
      <w:pStyle w:val="Header"/>
    </w:pPr>
    <w:r>
      <w:rPr>
        <w:noProof/>
      </w:rPr>
      <w:drawing>
        <wp:inline distT="0" distB="0" distL="0" distR="0" wp14:anchorId="6974C183" wp14:editId="3F309F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537"/>
    <w:multiLevelType w:val="hybridMultilevel"/>
    <w:tmpl w:val="695C6F00"/>
    <w:lvl w:ilvl="0" w:tplc="96E091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5" w:hanging="360"/>
      </w:pPr>
    </w:lvl>
    <w:lvl w:ilvl="2" w:tplc="0426001B" w:tentative="1">
      <w:start w:val="1"/>
      <w:numFmt w:val="lowerRoman"/>
      <w:lvlText w:val="%3."/>
      <w:lvlJc w:val="right"/>
      <w:pPr>
        <w:ind w:left="1815" w:hanging="180"/>
      </w:pPr>
    </w:lvl>
    <w:lvl w:ilvl="3" w:tplc="0426000F" w:tentative="1">
      <w:start w:val="1"/>
      <w:numFmt w:val="decimal"/>
      <w:lvlText w:val="%4."/>
      <w:lvlJc w:val="left"/>
      <w:pPr>
        <w:ind w:left="2535" w:hanging="360"/>
      </w:pPr>
    </w:lvl>
    <w:lvl w:ilvl="4" w:tplc="04260019" w:tentative="1">
      <w:start w:val="1"/>
      <w:numFmt w:val="lowerLetter"/>
      <w:lvlText w:val="%5."/>
      <w:lvlJc w:val="left"/>
      <w:pPr>
        <w:ind w:left="3255" w:hanging="360"/>
      </w:pPr>
    </w:lvl>
    <w:lvl w:ilvl="5" w:tplc="0426001B" w:tentative="1">
      <w:start w:val="1"/>
      <w:numFmt w:val="lowerRoman"/>
      <w:lvlText w:val="%6."/>
      <w:lvlJc w:val="right"/>
      <w:pPr>
        <w:ind w:left="3975" w:hanging="180"/>
      </w:pPr>
    </w:lvl>
    <w:lvl w:ilvl="6" w:tplc="0426000F" w:tentative="1">
      <w:start w:val="1"/>
      <w:numFmt w:val="decimal"/>
      <w:lvlText w:val="%7."/>
      <w:lvlJc w:val="left"/>
      <w:pPr>
        <w:ind w:left="4695" w:hanging="360"/>
      </w:pPr>
    </w:lvl>
    <w:lvl w:ilvl="7" w:tplc="04260019" w:tentative="1">
      <w:start w:val="1"/>
      <w:numFmt w:val="lowerLetter"/>
      <w:lvlText w:val="%8."/>
      <w:lvlJc w:val="left"/>
      <w:pPr>
        <w:ind w:left="5415" w:hanging="360"/>
      </w:pPr>
    </w:lvl>
    <w:lvl w:ilvl="8" w:tplc="042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65F6C52"/>
    <w:multiLevelType w:val="hybridMultilevel"/>
    <w:tmpl w:val="5C36F4FA"/>
    <w:lvl w:ilvl="0" w:tplc="706C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50"/>
    <w:rsid w:val="00003F2C"/>
    <w:rsid w:val="0003397C"/>
    <w:rsid w:val="00035C56"/>
    <w:rsid w:val="00055BAA"/>
    <w:rsid w:val="00063CA2"/>
    <w:rsid w:val="0009042E"/>
    <w:rsid w:val="000F38A4"/>
    <w:rsid w:val="00127326"/>
    <w:rsid w:val="001313F1"/>
    <w:rsid w:val="00151044"/>
    <w:rsid w:val="001B41FA"/>
    <w:rsid w:val="001E0B64"/>
    <w:rsid w:val="00216222"/>
    <w:rsid w:val="002336B8"/>
    <w:rsid w:val="00253388"/>
    <w:rsid w:val="00272C6C"/>
    <w:rsid w:val="00285760"/>
    <w:rsid w:val="002A3AEC"/>
    <w:rsid w:val="00302A32"/>
    <w:rsid w:val="003533EA"/>
    <w:rsid w:val="00361F99"/>
    <w:rsid w:val="00384A2A"/>
    <w:rsid w:val="00384E90"/>
    <w:rsid w:val="00385433"/>
    <w:rsid w:val="003A1113"/>
    <w:rsid w:val="003B19EE"/>
    <w:rsid w:val="003F528F"/>
    <w:rsid w:val="0043309F"/>
    <w:rsid w:val="00466DDA"/>
    <w:rsid w:val="004A3E99"/>
    <w:rsid w:val="004D773C"/>
    <w:rsid w:val="00506508"/>
    <w:rsid w:val="005331C9"/>
    <w:rsid w:val="005A0DB6"/>
    <w:rsid w:val="005B1362"/>
    <w:rsid w:val="0061006F"/>
    <w:rsid w:val="00631022"/>
    <w:rsid w:val="00646CAE"/>
    <w:rsid w:val="00656E3D"/>
    <w:rsid w:val="006832E6"/>
    <w:rsid w:val="006A004B"/>
    <w:rsid w:val="006A53C5"/>
    <w:rsid w:val="006E7DE5"/>
    <w:rsid w:val="00706C73"/>
    <w:rsid w:val="00706E94"/>
    <w:rsid w:val="00726E96"/>
    <w:rsid w:val="007463CB"/>
    <w:rsid w:val="007879FE"/>
    <w:rsid w:val="007A1980"/>
    <w:rsid w:val="007B4899"/>
    <w:rsid w:val="00834827"/>
    <w:rsid w:val="00850CD0"/>
    <w:rsid w:val="00873F94"/>
    <w:rsid w:val="00891A5A"/>
    <w:rsid w:val="008B378C"/>
    <w:rsid w:val="008B5101"/>
    <w:rsid w:val="008C3D8C"/>
    <w:rsid w:val="008C7A38"/>
    <w:rsid w:val="008E69D2"/>
    <w:rsid w:val="00904AAC"/>
    <w:rsid w:val="00953A9F"/>
    <w:rsid w:val="009700EC"/>
    <w:rsid w:val="009717A2"/>
    <w:rsid w:val="00990B60"/>
    <w:rsid w:val="009C3F7C"/>
    <w:rsid w:val="009E128D"/>
    <w:rsid w:val="00A31AC9"/>
    <w:rsid w:val="00A36578"/>
    <w:rsid w:val="00A46BCA"/>
    <w:rsid w:val="00A7534E"/>
    <w:rsid w:val="00A9252E"/>
    <w:rsid w:val="00A93E1F"/>
    <w:rsid w:val="00AB73D1"/>
    <w:rsid w:val="00B00B53"/>
    <w:rsid w:val="00B01A2D"/>
    <w:rsid w:val="00B64DF2"/>
    <w:rsid w:val="00B64FF2"/>
    <w:rsid w:val="00B84C5D"/>
    <w:rsid w:val="00B92566"/>
    <w:rsid w:val="00BA6EC3"/>
    <w:rsid w:val="00BF4977"/>
    <w:rsid w:val="00C408BE"/>
    <w:rsid w:val="00CC27F9"/>
    <w:rsid w:val="00CF36B3"/>
    <w:rsid w:val="00D13C51"/>
    <w:rsid w:val="00D151BE"/>
    <w:rsid w:val="00D27C2F"/>
    <w:rsid w:val="00D42E21"/>
    <w:rsid w:val="00D63A26"/>
    <w:rsid w:val="00D92BF9"/>
    <w:rsid w:val="00DA612F"/>
    <w:rsid w:val="00DA64C9"/>
    <w:rsid w:val="00DB61DA"/>
    <w:rsid w:val="00DC4C12"/>
    <w:rsid w:val="00DC6351"/>
    <w:rsid w:val="00DC70F8"/>
    <w:rsid w:val="00DF5D64"/>
    <w:rsid w:val="00E24515"/>
    <w:rsid w:val="00E24741"/>
    <w:rsid w:val="00E26B7B"/>
    <w:rsid w:val="00E52A01"/>
    <w:rsid w:val="00E54472"/>
    <w:rsid w:val="00E838AF"/>
    <w:rsid w:val="00EC04A3"/>
    <w:rsid w:val="00EC4676"/>
    <w:rsid w:val="00EC76FC"/>
    <w:rsid w:val="00EE3203"/>
    <w:rsid w:val="00EF6A44"/>
    <w:rsid w:val="00F04D67"/>
    <w:rsid w:val="00F56C12"/>
    <w:rsid w:val="00F603FA"/>
    <w:rsid w:val="00F83735"/>
    <w:rsid w:val="00FB470D"/>
    <w:rsid w:val="00FC36A0"/>
    <w:rsid w:val="00FC728B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DCDD"/>
  <w15:docId w15:val="{F172EB75-9FE2-4C46-AEC3-03D7F7E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3735"/>
    <w:pPr>
      <w:keepNext/>
      <w:jc w:val="center"/>
      <w:outlineLvl w:val="2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link w:val="naisfChar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F83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26B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B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E26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6B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ormalWeb1">
    <w:name w:val="Normal (Web)1"/>
    <w:basedOn w:val="Normal"/>
    <w:rsid w:val="00E26B7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  <w:style w:type="paragraph" w:customStyle="1" w:styleId="Body">
    <w:name w:val="Body"/>
    <w:rsid w:val="00683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6832E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6045-26FE-4C20-AD3D-55FA6F8D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2015.gada 2.septembra rīkojumā Nr.470 „Par valsts sabiedrības ar ierobežotu atbildību „Latvijas Nacionālā opera un balets” statūtu apstiprināšanu</vt:lpstr>
      <vt:lpstr>Par Rūtu Muktupāvelu</vt:lpstr>
    </vt:vector>
  </TitlesOfParts>
  <Company>Kultūras Ministrija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2.septembra rīkojumā Nr.470 „Par valsts sabiedrības ar ierobežotu atbildību „Latvijas Nacionālā opera un balets” statūtu apstiprināšanu</dc:title>
  <dc:subject>Ministru kabineta rīkojuma projekts</dc:subject>
  <dc:creator>Anete Šakina</dc:creator>
  <dc:description>Šakina 67330215
Anete.Sakina@km.gov.lv</dc:description>
  <cp:lastModifiedBy>Leontine Babkina</cp:lastModifiedBy>
  <cp:revision>10</cp:revision>
  <cp:lastPrinted>2019-07-04T12:38:00Z</cp:lastPrinted>
  <dcterms:created xsi:type="dcterms:W3CDTF">2019-06-28T12:05:00Z</dcterms:created>
  <dcterms:modified xsi:type="dcterms:W3CDTF">2019-07-19T05:20:00Z</dcterms:modified>
</cp:coreProperties>
</file>