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739" w:rsidRPr="001533AC" w:rsidRDefault="00176739" w:rsidP="001533AC">
      <w:pPr>
        <w:pStyle w:val="Heading1"/>
      </w:pPr>
      <w:bookmarkStart w:id="0" w:name="_Toc10794595"/>
      <w:bookmarkStart w:id="1" w:name="_GoBack"/>
      <w:bookmarkEnd w:id="1"/>
      <w:r w:rsidRPr="007540A2">
        <w:t>Rīcības plāns</w:t>
      </w:r>
      <w:bookmarkEnd w:id="0"/>
      <w:r w:rsidR="00F94E1A" w:rsidRPr="007540A2">
        <w:t xml:space="preserve"> (kopsavilkums par rīcību un atbildīgajām iestādēm)</w:t>
      </w:r>
    </w:p>
    <w:tbl>
      <w:tblPr>
        <w:tblStyle w:val="TableGrid"/>
        <w:tblW w:w="13679" w:type="dxa"/>
        <w:tblLayout w:type="fixed"/>
        <w:tblLook w:val="04A0" w:firstRow="1" w:lastRow="0" w:firstColumn="1" w:lastColumn="0" w:noHBand="0" w:noVBand="1"/>
      </w:tblPr>
      <w:tblGrid>
        <w:gridCol w:w="846"/>
        <w:gridCol w:w="5105"/>
        <w:gridCol w:w="1701"/>
        <w:gridCol w:w="1212"/>
        <w:gridCol w:w="1904"/>
        <w:gridCol w:w="2911"/>
      </w:tblGrid>
      <w:tr w:rsidR="00176739" w:rsidRPr="00BD6E27" w:rsidTr="00236BED">
        <w:tc>
          <w:tcPr>
            <w:tcW w:w="846" w:type="dxa"/>
          </w:tcPr>
          <w:p w:rsidR="00176739" w:rsidRPr="00BD6E27" w:rsidRDefault="00176739" w:rsidP="00D85C60">
            <w:pPr>
              <w:spacing w:line="276" w:lineRule="auto"/>
              <w:rPr>
                <w:rFonts w:ascii="Times New Roman" w:hAnsi="Times New Roman" w:cs="Times New Roman"/>
                <w:bCs/>
                <w:sz w:val="24"/>
                <w:szCs w:val="24"/>
              </w:rPr>
            </w:pPr>
            <w:r w:rsidRPr="00BD6E27">
              <w:rPr>
                <w:rFonts w:ascii="Times New Roman" w:hAnsi="Times New Roman" w:cs="Times New Roman"/>
                <w:bCs/>
                <w:sz w:val="24"/>
                <w:szCs w:val="24"/>
              </w:rPr>
              <w:t>Npk.</w:t>
            </w:r>
          </w:p>
        </w:tc>
        <w:tc>
          <w:tcPr>
            <w:tcW w:w="5105" w:type="dxa"/>
          </w:tcPr>
          <w:p w:rsidR="00176739" w:rsidRPr="00BD6E27" w:rsidRDefault="00176739" w:rsidP="00D85C60">
            <w:pPr>
              <w:spacing w:line="276" w:lineRule="auto"/>
              <w:rPr>
                <w:rFonts w:ascii="Times New Roman" w:hAnsi="Times New Roman" w:cs="Times New Roman"/>
                <w:bCs/>
                <w:sz w:val="24"/>
                <w:szCs w:val="24"/>
              </w:rPr>
            </w:pPr>
            <w:r w:rsidRPr="00BD6E27">
              <w:rPr>
                <w:rFonts w:ascii="Times New Roman" w:hAnsi="Times New Roman" w:cs="Times New Roman"/>
                <w:bCs/>
                <w:sz w:val="24"/>
                <w:szCs w:val="24"/>
              </w:rPr>
              <w:t>Rīcība</w:t>
            </w:r>
          </w:p>
        </w:tc>
        <w:tc>
          <w:tcPr>
            <w:tcW w:w="1701" w:type="dxa"/>
          </w:tcPr>
          <w:p w:rsidR="00176739" w:rsidRPr="00BD6E27" w:rsidRDefault="00176739" w:rsidP="00D85C60">
            <w:pPr>
              <w:spacing w:line="276" w:lineRule="auto"/>
              <w:rPr>
                <w:rFonts w:ascii="Times New Roman" w:hAnsi="Times New Roman" w:cs="Times New Roman"/>
                <w:bCs/>
                <w:sz w:val="24"/>
                <w:szCs w:val="24"/>
              </w:rPr>
            </w:pPr>
            <w:r>
              <w:rPr>
                <w:rFonts w:ascii="Times New Roman" w:hAnsi="Times New Roman" w:cs="Times New Roman"/>
                <w:bCs/>
                <w:sz w:val="24"/>
                <w:szCs w:val="24"/>
              </w:rPr>
              <w:t>Atbildīgā iestāde</w:t>
            </w:r>
          </w:p>
        </w:tc>
        <w:tc>
          <w:tcPr>
            <w:tcW w:w="1212" w:type="dxa"/>
          </w:tcPr>
          <w:p w:rsidR="00176739" w:rsidRPr="00BD6E27" w:rsidRDefault="00176739" w:rsidP="00D85C60">
            <w:pPr>
              <w:spacing w:line="276" w:lineRule="auto"/>
              <w:rPr>
                <w:rFonts w:ascii="Times New Roman" w:hAnsi="Times New Roman" w:cs="Times New Roman"/>
                <w:bCs/>
                <w:sz w:val="24"/>
                <w:szCs w:val="24"/>
              </w:rPr>
            </w:pPr>
            <w:r>
              <w:rPr>
                <w:rFonts w:ascii="Times New Roman" w:hAnsi="Times New Roman" w:cs="Times New Roman"/>
                <w:bCs/>
                <w:sz w:val="24"/>
                <w:szCs w:val="24"/>
              </w:rPr>
              <w:t>Darbības virziens</w:t>
            </w:r>
          </w:p>
        </w:tc>
        <w:tc>
          <w:tcPr>
            <w:tcW w:w="1904" w:type="dxa"/>
          </w:tcPr>
          <w:p w:rsidR="00176739" w:rsidRPr="00BD6E27" w:rsidRDefault="00176739" w:rsidP="00D85C60">
            <w:pPr>
              <w:spacing w:line="276" w:lineRule="auto"/>
              <w:rPr>
                <w:rFonts w:ascii="Times New Roman" w:hAnsi="Times New Roman" w:cs="Times New Roman"/>
                <w:bCs/>
                <w:sz w:val="24"/>
                <w:szCs w:val="24"/>
              </w:rPr>
            </w:pPr>
            <w:r w:rsidRPr="00BD6E27">
              <w:rPr>
                <w:rFonts w:ascii="Times New Roman" w:hAnsi="Times New Roman" w:cs="Times New Roman"/>
                <w:bCs/>
                <w:sz w:val="24"/>
                <w:szCs w:val="24"/>
              </w:rPr>
              <w:t>Termiņš</w:t>
            </w:r>
          </w:p>
        </w:tc>
        <w:tc>
          <w:tcPr>
            <w:tcW w:w="2911" w:type="dxa"/>
          </w:tcPr>
          <w:p w:rsidR="00176739" w:rsidRPr="00BD6E27" w:rsidRDefault="00176739" w:rsidP="00D85C60">
            <w:pPr>
              <w:spacing w:line="276" w:lineRule="auto"/>
              <w:rPr>
                <w:rFonts w:ascii="Times New Roman" w:hAnsi="Times New Roman" w:cs="Times New Roman"/>
                <w:bCs/>
                <w:sz w:val="24"/>
                <w:szCs w:val="24"/>
              </w:rPr>
            </w:pPr>
            <w:r>
              <w:rPr>
                <w:rFonts w:ascii="Times New Roman" w:hAnsi="Times New Roman" w:cs="Times New Roman"/>
                <w:bCs/>
                <w:sz w:val="24"/>
                <w:szCs w:val="24"/>
              </w:rPr>
              <w:t>Nodevums</w:t>
            </w:r>
          </w:p>
        </w:tc>
      </w:tr>
      <w:tr w:rsidR="00176739" w:rsidRPr="00BD6E27" w:rsidTr="00236BED">
        <w:tc>
          <w:tcPr>
            <w:tcW w:w="846" w:type="dxa"/>
          </w:tcPr>
          <w:p w:rsidR="00176739" w:rsidRPr="00BD6E27" w:rsidRDefault="00176739" w:rsidP="00D85C60">
            <w:pPr>
              <w:spacing w:line="276" w:lineRule="auto"/>
              <w:rPr>
                <w:rFonts w:ascii="Times New Roman" w:hAnsi="Times New Roman" w:cs="Times New Roman"/>
                <w:bCs/>
                <w:sz w:val="24"/>
                <w:szCs w:val="24"/>
              </w:rPr>
            </w:pPr>
            <w:r w:rsidRPr="00BD6E27">
              <w:rPr>
                <w:rFonts w:ascii="Times New Roman" w:hAnsi="Times New Roman" w:cs="Times New Roman"/>
                <w:bCs/>
                <w:sz w:val="24"/>
                <w:szCs w:val="24"/>
              </w:rPr>
              <w:t>1.</w:t>
            </w:r>
          </w:p>
        </w:tc>
        <w:tc>
          <w:tcPr>
            <w:tcW w:w="5105" w:type="dxa"/>
          </w:tcPr>
          <w:p w:rsidR="00176739" w:rsidRPr="00BD6E27" w:rsidRDefault="00176739" w:rsidP="00FB5B05">
            <w:pPr>
              <w:pStyle w:val="ListParagraph"/>
              <w:ind w:left="0"/>
              <w:jc w:val="both"/>
              <w:rPr>
                <w:rFonts w:eastAsiaTheme="minorHAnsi"/>
                <w:bCs/>
              </w:rPr>
            </w:pPr>
            <w:r w:rsidRPr="00BD6E27">
              <w:rPr>
                <w:rFonts w:eastAsiaTheme="minorHAnsi"/>
                <w:bCs/>
              </w:rPr>
              <w:t xml:space="preserve">Apzināt tiešsaistes MI mācību kursa izveides izmaksas un </w:t>
            </w:r>
            <w:r w:rsidR="00DE59B1">
              <w:rPr>
                <w:rFonts w:eastAsiaTheme="minorHAnsi"/>
                <w:bCs/>
              </w:rPr>
              <w:t>ie</w:t>
            </w:r>
            <w:r w:rsidRPr="00BD6E27">
              <w:rPr>
                <w:rFonts w:eastAsiaTheme="minorHAnsi"/>
                <w:bCs/>
              </w:rPr>
              <w:t xml:space="preserve">sniegt </w:t>
            </w:r>
            <w:r w:rsidR="00DE59B1">
              <w:rPr>
                <w:rFonts w:eastAsiaTheme="minorHAnsi"/>
                <w:bCs/>
              </w:rPr>
              <w:t xml:space="preserve">MK </w:t>
            </w:r>
            <w:r w:rsidRPr="00BD6E27">
              <w:rPr>
                <w:rFonts w:eastAsiaTheme="minorHAnsi"/>
                <w:bCs/>
              </w:rPr>
              <w:t>attiecīgos priekšlikumus.</w:t>
            </w:r>
          </w:p>
        </w:tc>
        <w:tc>
          <w:tcPr>
            <w:tcW w:w="1701" w:type="dxa"/>
          </w:tcPr>
          <w:p w:rsidR="00176739" w:rsidRPr="00BD6E27" w:rsidRDefault="00176739" w:rsidP="00FB5B05">
            <w:pPr>
              <w:rPr>
                <w:rFonts w:ascii="Times New Roman" w:hAnsi="Times New Roman" w:cs="Times New Roman"/>
                <w:bCs/>
                <w:sz w:val="24"/>
                <w:szCs w:val="24"/>
              </w:rPr>
            </w:pPr>
            <w:r>
              <w:rPr>
                <w:rFonts w:ascii="Times New Roman" w:hAnsi="Times New Roman" w:cs="Times New Roman"/>
                <w:bCs/>
                <w:sz w:val="24"/>
                <w:szCs w:val="24"/>
              </w:rPr>
              <w:t>Izglītības un zinātnes ministrija (turpmāk – IzM)</w:t>
            </w:r>
          </w:p>
        </w:tc>
        <w:tc>
          <w:tcPr>
            <w:tcW w:w="1212" w:type="dxa"/>
          </w:tcPr>
          <w:p w:rsidR="00176739" w:rsidRPr="002A1884" w:rsidRDefault="00176739" w:rsidP="00FB5B05">
            <w:pPr>
              <w:pStyle w:val="ListParagraph"/>
              <w:ind w:left="0"/>
              <w:jc w:val="center"/>
              <w:rPr>
                <w:bCs/>
              </w:rPr>
            </w:pPr>
            <w:r>
              <w:rPr>
                <w:bCs/>
              </w:rPr>
              <w:t>1.</w:t>
            </w:r>
          </w:p>
        </w:tc>
        <w:tc>
          <w:tcPr>
            <w:tcW w:w="1904" w:type="dxa"/>
          </w:tcPr>
          <w:p w:rsidR="00176739" w:rsidRPr="00BD6E27" w:rsidRDefault="00176739" w:rsidP="00C11820">
            <w:pPr>
              <w:rPr>
                <w:rFonts w:ascii="Times New Roman" w:hAnsi="Times New Roman" w:cs="Times New Roman"/>
                <w:bCs/>
                <w:sz w:val="24"/>
                <w:szCs w:val="24"/>
              </w:rPr>
            </w:pPr>
            <w:r w:rsidRPr="00BD6E27">
              <w:rPr>
                <w:rFonts w:ascii="Times New Roman" w:hAnsi="Times New Roman" w:cs="Times New Roman"/>
                <w:bCs/>
                <w:sz w:val="24"/>
                <w:szCs w:val="24"/>
              </w:rPr>
              <w:t xml:space="preserve">Līdz </w:t>
            </w:r>
            <w:r>
              <w:rPr>
                <w:rFonts w:ascii="Times New Roman" w:hAnsi="Times New Roman" w:cs="Times New Roman"/>
                <w:bCs/>
                <w:sz w:val="24"/>
                <w:szCs w:val="24"/>
              </w:rPr>
              <w:t xml:space="preserve">2019. gada </w:t>
            </w:r>
            <w:r w:rsidR="00C11820">
              <w:rPr>
                <w:rFonts w:ascii="Times New Roman" w:hAnsi="Times New Roman" w:cs="Times New Roman"/>
                <w:bCs/>
                <w:sz w:val="24"/>
                <w:szCs w:val="24"/>
              </w:rPr>
              <w:t>30. decembrim</w:t>
            </w:r>
            <w:r w:rsidRPr="00BD6E27">
              <w:rPr>
                <w:rFonts w:ascii="Times New Roman" w:hAnsi="Times New Roman" w:cs="Times New Roman"/>
                <w:bCs/>
                <w:sz w:val="24"/>
                <w:szCs w:val="24"/>
              </w:rPr>
              <w:t xml:space="preserve">. </w:t>
            </w:r>
          </w:p>
        </w:tc>
        <w:tc>
          <w:tcPr>
            <w:tcW w:w="2911" w:type="dxa"/>
          </w:tcPr>
          <w:p w:rsidR="00176739" w:rsidRPr="009632E7" w:rsidRDefault="00176739" w:rsidP="00FB5B05">
            <w:pPr>
              <w:rPr>
                <w:rFonts w:ascii="Times New Roman" w:hAnsi="Times New Roman" w:cs="Times New Roman"/>
                <w:bCs/>
                <w:sz w:val="24"/>
                <w:szCs w:val="24"/>
              </w:rPr>
            </w:pPr>
            <w:r>
              <w:rPr>
                <w:rFonts w:ascii="Times New Roman" w:hAnsi="Times New Roman" w:cs="Times New Roman"/>
                <w:bCs/>
                <w:sz w:val="24"/>
                <w:szCs w:val="24"/>
              </w:rPr>
              <w:t>Informatīvais ziņojums.</w:t>
            </w:r>
          </w:p>
        </w:tc>
      </w:tr>
      <w:tr w:rsidR="00176739" w:rsidRPr="00BD6E27" w:rsidTr="00236BED">
        <w:tc>
          <w:tcPr>
            <w:tcW w:w="846" w:type="dxa"/>
          </w:tcPr>
          <w:p w:rsidR="00176739" w:rsidRPr="00BF235F" w:rsidRDefault="00176739" w:rsidP="00D85C60">
            <w:pPr>
              <w:spacing w:line="276" w:lineRule="auto"/>
              <w:rPr>
                <w:rFonts w:ascii="Times New Roman" w:hAnsi="Times New Roman" w:cs="Times New Roman"/>
                <w:bCs/>
                <w:sz w:val="24"/>
                <w:szCs w:val="24"/>
              </w:rPr>
            </w:pPr>
            <w:r w:rsidRPr="00BF235F">
              <w:rPr>
                <w:rFonts w:ascii="Times New Roman" w:hAnsi="Times New Roman" w:cs="Times New Roman"/>
                <w:bCs/>
                <w:sz w:val="24"/>
                <w:szCs w:val="24"/>
              </w:rPr>
              <w:t>2.</w:t>
            </w:r>
          </w:p>
        </w:tc>
        <w:tc>
          <w:tcPr>
            <w:tcW w:w="5105" w:type="dxa"/>
          </w:tcPr>
          <w:p w:rsidR="00176739" w:rsidRPr="00BF235F" w:rsidRDefault="00176739" w:rsidP="00FB5B05">
            <w:pPr>
              <w:pStyle w:val="ListParagraph"/>
              <w:ind w:left="0"/>
              <w:jc w:val="both"/>
              <w:rPr>
                <w:rFonts w:eastAsiaTheme="minorHAnsi"/>
                <w:bCs/>
              </w:rPr>
            </w:pPr>
            <w:r w:rsidRPr="00BF235F">
              <w:rPr>
                <w:rFonts w:eastAsiaTheme="minorHAnsi"/>
                <w:bCs/>
              </w:rPr>
              <w:t xml:space="preserve">Apzināt klātienes MI mācību kursa valsts pārvaldes darbiniekiem izveides izmaksas un </w:t>
            </w:r>
            <w:r w:rsidR="00DE59B1">
              <w:t>un iesniegt MK</w:t>
            </w:r>
            <w:r w:rsidRPr="00BF235F">
              <w:rPr>
                <w:rFonts w:eastAsiaTheme="minorHAnsi"/>
                <w:bCs/>
              </w:rPr>
              <w:t xml:space="preserve"> attiecīgos priekšlikumus.</w:t>
            </w:r>
          </w:p>
        </w:tc>
        <w:tc>
          <w:tcPr>
            <w:tcW w:w="1701"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Valsts administrācijas skola.</w:t>
            </w:r>
          </w:p>
        </w:tc>
        <w:tc>
          <w:tcPr>
            <w:tcW w:w="1212" w:type="dxa"/>
          </w:tcPr>
          <w:p w:rsidR="00176739" w:rsidRPr="00BF235F" w:rsidRDefault="00176739" w:rsidP="00FB5B05">
            <w:pPr>
              <w:jc w:val="center"/>
              <w:rPr>
                <w:rFonts w:ascii="Times New Roman" w:hAnsi="Times New Roman" w:cs="Times New Roman"/>
                <w:bCs/>
                <w:sz w:val="24"/>
                <w:szCs w:val="24"/>
              </w:rPr>
            </w:pPr>
            <w:r w:rsidRPr="00BF235F">
              <w:rPr>
                <w:rFonts w:ascii="Times New Roman" w:hAnsi="Times New Roman" w:cs="Times New Roman"/>
                <w:bCs/>
                <w:sz w:val="24"/>
                <w:szCs w:val="24"/>
              </w:rPr>
              <w:t>1.</w:t>
            </w:r>
          </w:p>
        </w:tc>
        <w:tc>
          <w:tcPr>
            <w:tcW w:w="1904"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 xml:space="preserve">Līdz 2019. gada </w:t>
            </w:r>
            <w:r w:rsidR="00C11820">
              <w:rPr>
                <w:rFonts w:ascii="Times New Roman" w:hAnsi="Times New Roman" w:cs="Times New Roman"/>
                <w:bCs/>
                <w:sz w:val="24"/>
                <w:szCs w:val="24"/>
              </w:rPr>
              <w:t>30. decembrim</w:t>
            </w:r>
            <w:r w:rsidRPr="00BF235F">
              <w:rPr>
                <w:rFonts w:ascii="Times New Roman" w:hAnsi="Times New Roman" w:cs="Times New Roman"/>
                <w:bCs/>
                <w:sz w:val="24"/>
                <w:szCs w:val="24"/>
              </w:rPr>
              <w:t xml:space="preserve">. </w:t>
            </w:r>
          </w:p>
        </w:tc>
        <w:tc>
          <w:tcPr>
            <w:tcW w:w="2911"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Informatīvais ziņojums.</w:t>
            </w:r>
          </w:p>
        </w:tc>
      </w:tr>
      <w:tr w:rsidR="00176739" w:rsidRPr="00BD6E27" w:rsidTr="00236BED">
        <w:tc>
          <w:tcPr>
            <w:tcW w:w="846" w:type="dxa"/>
          </w:tcPr>
          <w:p w:rsidR="00176739" w:rsidRPr="00BF235F" w:rsidRDefault="00176739" w:rsidP="00D85C60">
            <w:pPr>
              <w:spacing w:line="276" w:lineRule="auto"/>
              <w:rPr>
                <w:rFonts w:ascii="Times New Roman" w:hAnsi="Times New Roman" w:cs="Times New Roman"/>
                <w:bCs/>
                <w:sz w:val="24"/>
                <w:szCs w:val="24"/>
              </w:rPr>
            </w:pPr>
            <w:r w:rsidRPr="00BF235F">
              <w:rPr>
                <w:rFonts w:ascii="Times New Roman" w:hAnsi="Times New Roman" w:cs="Times New Roman"/>
                <w:bCs/>
                <w:sz w:val="24"/>
                <w:szCs w:val="24"/>
              </w:rPr>
              <w:t>3.</w:t>
            </w:r>
          </w:p>
        </w:tc>
        <w:tc>
          <w:tcPr>
            <w:tcW w:w="5105" w:type="dxa"/>
          </w:tcPr>
          <w:p w:rsidR="00176739" w:rsidRPr="00BF235F" w:rsidRDefault="00176739" w:rsidP="00DE59B1">
            <w:pPr>
              <w:pStyle w:val="ListParagraph"/>
              <w:ind w:left="0"/>
              <w:jc w:val="both"/>
              <w:rPr>
                <w:rFonts w:eastAsiaTheme="minorHAnsi"/>
                <w:bCs/>
              </w:rPr>
            </w:pPr>
            <w:r w:rsidRPr="00BF235F">
              <w:rPr>
                <w:rFonts w:eastAsiaTheme="minorHAnsi"/>
                <w:bCs/>
              </w:rPr>
              <w:t xml:space="preserve">Apzināt MI integrācijas iespējas izglītības sistēmā un </w:t>
            </w:r>
            <w:r w:rsidR="00DE59B1">
              <w:t>un iesniegt MK</w:t>
            </w:r>
            <w:r w:rsidR="00DE59B1" w:rsidRPr="00BF235F">
              <w:rPr>
                <w:rFonts w:eastAsiaTheme="minorHAnsi"/>
                <w:bCs/>
              </w:rPr>
              <w:t xml:space="preserve"> </w:t>
            </w:r>
            <w:r w:rsidRPr="00BF235F">
              <w:rPr>
                <w:rFonts w:eastAsiaTheme="minorHAnsi"/>
                <w:bCs/>
              </w:rPr>
              <w:t>attiecīgos priekšlikumus.</w:t>
            </w:r>
          </w:p>
        </w:tc>
        <w:tc>
          <w:tcPr>
            <w:tcW w:w="1701"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IzM</w:t>
            </w:r>
          </w:p>
        </w:tc>
        <w:tc>
          <w:tcPr>
            <w:tcW w:w="1212" w:type="dxa"/>
          </w:tcPr>
          <w:p w:rsidR="00176739" w:rsidRPr="00BF235F" w:rsidRDefault="00176739" w:rsidP="00FB5B05">
            <w:pPr>
              <w:jc w:val="center"/>
              <w:rPr>
                <w:rFonts w:ascii="Times New Roman" w:hAnsi="Times New Roman" w:cs="Times New Roman"/>
                <w:bCs/>
                <w:sz w:val="24"/>
                <w:szCs w:val="24"/>
              </w:rPr>
            </w:pPr>
            <w:r w:rsidRPr="00BF235F">
              <w:rPr>
                <w:rFonts w:ascii="Times New Roman" w:hAnsi="Times New Roman" w:cs="Times New Roman"/>
                <w:bCs/>
                <w:sz w:val="24"/>
                <w:szCs w:val="24"/>
              </w:rPr>
              <w:t>1.</w:t>
            </w:r>
          </w:p>
        </w:tc>
        <w:tc>
          <w:tcPr>
            <w:tcW w:w="1904"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 xml:space="preserve">Līdz 2019. gada </w:t>
            </w:r>
            <w:r w:rsidR="00C11820">
              <w:rPr>
                <w:rFonts w:ascii="Times New Roman" w:hAnsi="Times New Roman" w:cs="Times New Roman"/>
                <w:bCs/>
                <w:sz w:val="24"/>
                <w:szCs w:val="24"/>
              </w:rPr>
              <w:t>30. decembrim</w:t>
            </w:r>
            <w:r w:rsidRPr="00BF235F">
              <w:rPr>
                <w:rFonts w:ascii="Times New Roman" w:hAnsi="Times New Roman" w:cs="Times New Roman"/>
                <w:bCs/>
                <w:sz w:val="24"/>
                <w:szCs w:val="24"/>
              </w:rPr>
              <w:t xml:space="preserve">. </w:t>
            </w:r>
          </w:p>
        </w:tc>
        <w:tc>
          <w:tcPr>
            <w:tcW w:w="2911"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Informatīvais ziņojums.</w:t>
            </w:r>
          </w:p>
        </w:tc>
      </w:tr>
      <w:tr w:rsidR="00176739" w:rsidRPr="00BD6E27" w:rsidTr="00236BED">
        <w:tc>
          <w:tcPr>
            <w:tcW w:w="846" w:type="dxa"/>
          </w:tcPr>
          <w:p w:rsidR="00176739" w:rsidRPr="00BF235F" w:rsidRDefault="00176739" w:rsidP="00D85C60">
            <w:pPr>
              <w:spacing w:line="276" w:lineRule="auto"/>
              <w:rPr>
                <w:rFonts w:ascii="Times New Roman" w:hAnsi="Times New Roman" w:cs="Times New Roman"/>
                <w:bCs/>
                <w:sz w:val="24"/>
                <w:szCs w:val="24"/>
              </w:rPr>
            </w:pPr>
            <w:r w:rsidRPr="00BF235F">
              <w:rPr>
                <w:rFonts w:ascii="Times New Roman" w:hAnsi="Times New Roman" w:cs="Times New Roman"/>
                <w:bCs/>
                <w:sz w:val="24"/>
                <w:szCs w:val="24"/>
              </w:rPr>
              <w:t>4.</w:t>
            </w:r>
          </w:p>
        </w:tc>
        <w:tc>
          <w:tcPr>
            <w:tcW w:w="5105" w:type="dxa"/>
          </w:tcPr>
          <w:p w:rsidR="00176739" w:rsidRPr="00BF235F" w:rsidRDefault="00176739" w:rsidP="00FB5B05">
            <w:pPr>
              <w:pStyle w:val="ListParagraph"/>
              <w:ind w:left="0"/>
              <w:jc w:val="both"/>
              <w:rPr>
                <w:rFonts w:eastAsiaTheme="minorHAnsi"/>
                <w:bCs/>
              </w:rPr>
            </w:pPr>
            <w:r w:rsidRPr="00BF235F">
              <w:rPr>
                <w:rFonts w:eastAsiaTheme="minorHAnsi"/>
                <w:bCs/>
              </w:rPr>
              <w:t>Sagatavot priekšlikumus VPP izveidei IKT jomā, integrējot tajā MI komponenti</w:t>
            </w:r>
            <w:r w:rsidR="00DE59B1">
              <w:rPr>
                <w:rFonts w:eastAsiaTheme="minorHAnsi"/>
                <w:bCs/>
              </w:rPr>
              <w:t xml:space="preserve"> </w:t>
            </w:r>
            <w:r w:rsidR="00DE59B1">
              <w:t xml:space="preserve">un iesniegt MK </w:t>
            </w:r>
            <w:r w:rsidR="00DE59B1" w:rsidRPr="00BF235F">
              <w:rPr>
                <w:rFonts w:eastAsiaTheme="minorHAnsi"/>
                <w:bCs/>
              </w:rPr>
              <w:t>attiecīgos priekšlikumus</w:t>
            </w:r>
            <w:r w:rsidRPr="00BF235F">
              <w:rPr>
                <w:rFonts w:eastAsiaTheme="minorHAnsi"/>
                <w:bCs/>
              </w:rPr>
              <w:t>.</w:t>
            </w:r>
          </w:p>
        </w:tc>
        <w:tc>
          <w:tcPr>
            <w:tcW w:w="1701"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IzM</w:t>
            </w:r>
          </w:p>
        </w:tc>
        <w:tc>
          <w:tcPr>
            <w:tcW w:w="1212" w:type="dxa"/>
          </w:tcPr>
          <w:p w:rsidR="00176739" w:rsidRPr="00BF235F" w:rsidRDefault="00176739" w:rsidP="00FB5B05">
            <w:pPr>
              <w:jc w:val="center"/>
              <w:rPr>
                <w:rFonts w:ascii="Times New Roman" w:hAnsi="Times New Roman" w:cs="Times New Roman"/>
                <w:bCs/>
                <w:sz w:val="24"/>
                <w:szCs w:val="24"/>
              </w:rPr>
            </w:pPr>
            <w:r w:rsidRPr="00BF235F">
              <w:rPr>
                <w:rFonts w:ascii="Times New Roman" w:hAnsi="Times New Roman" w:cs="Times New Roman"/>
                <w:bCs/>
                <w:sz w:val="24"/>
                <w:szCs w:val="24"/>
              </w:rPr>
              <w:t>1.</w:t>
            </w:r>
          </w:p>
        </w:tc>
        <w:tc>
          <w:tcPr>
            <w:tcW w:w="1904"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 xml:space="preserve">Līdz 2019. gada </w:t>
            </w:r>
            <w:r w:rsidR="00C11820">
              <w:rPr>
                <w:rFonts w:ascii="Times New Roman" w:hAnsi="Times New Roman" w:cs="Times New Roman"/>
                <w:bCs/>
                <w:sz w:val="24"/>
                <w:szCs w:val="24"/>
              </w:rPr>
              <w:t>30. decembrim</w:t>
            </w:r>
            <w:r w:rsidRPr="00BF235F">
              <w:rPr>
                <w:rFonts w:ascii="Times New Roman" w:hAnsi="Times New Roman" w:cs="Times New Roman"/>
                <w:bCs/>
                <w:sz w:val="24"/>
                <w:szCs w:val="24"/>
              </w:rPr>
              <w:t xml:space="preserve">. </w:t>
            </w:r>
          </w:p>
        </w:tc>
        <w:tc>
          <w:tcPr>
            <w:tcW w:w="2911"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Informatīvais ziņojums.</w:t>
            </w:r>
          </w:p>
        </w:tc>
      </w:tr>
      <w:tr w:rsidR="00176739" w:rsidRPr="00BD6E27" w:rsidTr="00236BED">
        <w:tc>
          <w:tcPr>
            <w:tcW w:w="846" w:type="dxa"/>
          </w:tcPr>
          <w:p w:rsidR="00176739" w:rsidRPr="00BF235F" w:rsidRDefault="00176739" w:rsidP="00D85C60">
            <w:pPr>
              <w:spacing w:line="276" w:lineRule="auto"/>
              <w:rPr>
                <w:rFonts w:ascii="Times New Roman" w:hAnsi="Times New Roman" w:cs="Times New Roman"/>
                <w:bCs/>
                <w:sz w:val="24"/>
                <w:szCs w:val="24"/>
              </w:rPr>
            </w:pPr>
            <w:r w:rsidRPr="00BF235F">
              <w:rPr>
                <w:rFonts w:ascii="Times New Roman" w:hAnsi="Times New Roman" w:cs="Times New Roman"/>
                <w:bCs/>
                <w:sz w:val="24"/>
                <w:szCs w:val="24"/>
              </w:rPr>
              <w:t>5.</w:t>
            </w:r>
          </w:p>
        </w:tc>
        <w:tc>
          <w:tcPr>
            <w:tcW w:w="5105" w:type="dxa"/>
          </w:tcPr>
          <w:p w:rsidR="00176739" w:rsidRPr="00BF235F" w:rsidRDefault="00176739" w:rsidP="00FB5B05">
            <w:pPr>
              <w:pStyle w:val="ListParagraph"/>
              <w:ind w:left="0"/>
              <w:jc w:val="both"/>
              <w:rPr>
                <w:rFonts w:eastAsiaTheme="minorHAnsi"/>
                <w:bCs/>
              </w:rPr>
            </w:pPr>
            <w:r w:rsidRPr="00DB69AA">
              <w:t>Pakalpojumu vides politikas attīstības ietvaros paredzēt uzdevumu izskatīt personalizētu virtuālā asistenta risinājumu izveides un ieviešanas iespēju valsts pakalpojumu sniegšanā.</w:t>
            </w:r>
          </w:p>
        </w:tc>
        <w:tc>
          <w:tcPr>
            <w:tcW w:w="1701"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VARAM</w:t>
            </w:r>
          </w:p>
        </w:tc>
        <w:tc>
          <w:tcPr>
            <w:tcW w:w="1212" w:type="dxa"/>
          </w:tcPr>
          <w:p w:rsidR="00176739" w:rsidRPr="00BF235F" w:rsidRDefault="00176739" w:rsidP="00FB5B05">
            <w:pPr>
              <w:jc w:val="center"/>
              <w:rPr>
                <w:rFonts w:ascii="Times New Roman" w:hAnsi="Times New Roman" w:cs="Times New Roman"/>
                <w:bCs/>
                <w:sz w:val="24"/>
                <w:szCs w:val="24"/>
              </w:rPr>
            </w:pPr>
            <w:r w:rsidRPr="00BF235F">
              <w:rPr>
                <w:rFonts w:ascii="Times New Roman" w:hAnsi="Times New Roman" w:cs="Times New Roman"/>
                <w:bCs/>
                <w:sz w:val="24"/>
                <w:szCs w:val="24"/>
              </w:rPr>
              <w:t>3.</w:t>
            </w:r>
          </w:p>
        </w:tc>
        <w:tc>
          <w:tcPr>
            <w:tcW w:w="1904"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 xml:space="preserve">Līdz ar politikas dokumenta iesniegšanu. </w:t>
            </w:r>
          </w:p>
        </w:tc>
        <w:tc>
          <w:tcPr>
            <w:tcW w:w="2911"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Plānošanas dokuments.</w:t>
            </w:r>
          </w:p>
        </w:tc>
      </w:tr>
      <w:tr w:rsidR="00176739" w:rsidRPr="00BD6E27" w:rsidTr="00236BED">
        <w:tc>
          <w:tcPr>
            <w:tcW w:w="846" w:type="dxa"/>
          </w:tcPr>
          <w:p w:rsidR="00176739" w:rsidRPr="00BF235F" w:rsidRDefault="00176739" w:rsidP="00D85C60">
            <w:pPr>
              <w:spacing w:line="276" w:lineRule="auto"/>
              <w:rPr>
                <w:rFonts w:ascii="Times New Roman" w:hAnsi="Times New Roman" w:cs="Times New Roman"/>
                <w:bCs/>
                <w:sz w:val="24"/>
                <w:szCs w:val="24"/>
              </w:rPr>
            </w:pPr>
            <w:r w:rsidRPr="00BF235F">
              <w:rPr>
                <w:rFonts w:ascii="Times New Roman" w:hAnsi="Times New Roman" w:cs="Times New Roman"/>
                <w:bCs/>
                <w:sz w:val="24"/>
                <w:szCs w:val="24"/>
              </w:rPr>
              <w:t xml:space="preserve">6. </w:t>
            </w:r>
          </w:p>
        </w:tc>
        <w:tc>
          <w:tcPr>
            <w:tcW w:w="5105" w:type="dxa"/>
          </w:tcPr>
          <w:p w:rsidR="00176739" w:rsidRPr="00BF235F" w:rsidRDefault="00176739" w:rsidP="00FB5B05">
            <w:pPr>
              <w:jc w:val="both"/>
              <w:rPr>
                <w:bCs/>
              </w:rPr>
            </w:pPr>
            <w:r w:rsidRPr="00BF235F">
              <w:rPr>
                <w:rFonts w:ascii="Times New Roman" w:hAnsi="Times New Roman" w:cs="Times New Roman"/>
                <w:bCs/>
                <w:sz w:val="24"/>
                <w:szCs w:val="24"/>
              </w:rPr>
              <w:t>Gatavojot vienotās IKT arhitektūras projektu priekšlikumus, to ietvaros paredzēt virtuālā asistenta pielāgošana konsulāro pakalpojumu automatizētai sniegšanai.</w:t>
            </w:r>
          </w:p>
        </w:tc>
        <w:tc>
          <w:tcPr>
            <w:tcW w:w="1701"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ĀM</w:t>
            </w:r>
          </w:p>
        </w:tc>
        <w:tc>
          <w:tcPr>
            <w:tcW w:w="1212" w:type="dxa"/>
          </w:tcPr>
          <w:p w:rsidR="00176739" w:rsidRPr="00BF235F" w:rsidRDefault="00176739" w:rsidP="00FB5B05">
            <w:pPr>
              <w:jc w:val="center"/>
              <w:rPr>
                <w:rFonts w:ascii="Times New Roman" w:hAnsi="Times New Roman" w:cs="Times New Roman"/>
                <w:bCs/>
                <w:sz w:val="24"/>
                <w:szCs w:val="24"/>
              </w:rPr>
            </w:pPr>
            <w:r w:rsidRPr="00BF235F">
              <w:rPr>
                <w:rFonts w:ascii="Times New Roman" w:hAnsi="Times New Roman" w:cs="Times New Roman"/>
                <w:bCs/>
                <w:sz w:val="24"/>
                <w:szCs w:val="24"/>
              </w:rPr>
              <w:t>3.</w:t>
            </w:r>
          </w:p>
        </w:tc>
        <w:tc>
          <w:tcPr>
            <w:tcW w:w="1904"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Atbilstoši VARAM noteiktajam IKT attīstības priekšlikumu iesniegšanas grafikam.</w:t>
            </w:r>
          </w:p>
        </w:tc>
        <w:tc>
          <w:tcPr>
            <w:tcW w:w="2911"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VARAM iesniegs attīstības projekta priekšlikums.</w:t>
            </w:r>
          </w:p>
        </w:tc>
      </w:tr>
      <w:tr w:rsidR="00176739" w:rsidRPr="00BD6E27" w:rsidTr="00236BED">
        <w:tc>
          <w:tcPr>
            <w:tcW w:w="846" w:type="dxa"/>
            <w:shd w:val="clear" w:color="auto" w:fill="auto"/>
          </w:tcPr>
          <w:p w:rsidR="00176739" w:rsidRPr="00BF235F" w:rsidRDefault="00176739" w:rsidP="00D85C60">
            <w:pPr>
              <w:spacing w:line="276" w:lineRule="auto"/>
              <w:rPr>
                <w:rFonts w:ascii="Times New Roman" w:hAnsi="Times New Roman" w:cs="Times New Roman"/>
                <w:bCs/>
                <w:sz w:val="24"/>
                <w:szCs w:val="24"/>
              </w:rPr>
            </w:pPr>
            <w:r w:rsidRPr="00BF235F">
              <w:rPr>
                <w:rFonts w:ascii="Times New Roman" w:hAnsi="Times New Roman" w:cs="Times New Roman"/>
                <w:bCs/>
                <w:sz w:val="24"/>
                <w:szCs w:val="24"/>
              </w:rPr>
              <w:lastRenderedPageBreak/>
              <w:t>7.</w:t>
            </w:r>
          </w:p>
        </w:tc>
        <w:tc>
          <w:tcPr>
            <w:tcW w:w="5105" w:type="dxa"/>
            <w:shd w:val="clear" w:color="auto" w:fill="auto"/>
          </w:tcPr>
          <w:p w:rsidR="00176739" w:rsidRPr="00BF235F" w:rsidRDefault="00176739" w:rsidP="00FB5B05">
            <w:pPr>
              <w:pStyle w:val="ListParagraph"/>
              <w:ind w:left="0"/>
              <w:jc w:val="both"/>
              <w:rPr>
                <w:rFonts w:eastAsiaTheme="minorHAnsi"/>
                <w:bCs/>
              </w:rPr>
            </w:pPr>
            <w:r w:rsidRPr="00BF235F">
              <w:rPr>
                <w:rFonts w:eastAsiaTheme="minorHAnsi"/>
                <w:bCs/>
              </w:rPr>
              <w:t>Sagatavot priekšlikumus Latvijas e-indeksa papildināšanai ar MI raksturojošiem rādītājiem.</w:t>
            </w:r>
          </w:p>
        </w:tc>
        <w:tc>
          <w:tcPr>
            <w:tcW w:w="1701" w:type="dxa"/>
            <w:shd w:val="clear" w:color="auto" w:fill="auto"/>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VARAM</w:t>
            </w:r>
          </w:p>
        </w:tc>
        <w:tc>
          <w:tcPr>
            <w:tcW w:w="1212" w:type="dxa"/>
          </w:tcPr>
          <w:p w:rsidR="00176739" w:rsidRPr="00BF235F" w:rsidRDefault="00176739" w:rsidP="00FB5B05">
            <w:pPr>
              <w:pStyle w:val="ListParagraph"/>
              <w:ind w:left="34"/>
              <w:jc w:val="center"/>
              <w:rPr>
                <w:bCs/>
              </w:rPr>
            </w:pPr>
            <w:r w:rsidRPr="00BF235F">
              <w:rPr>
                <w:bCs/>
              </w:rPr>
              <w:t>5.</w:t>
            </w:r>
          </w:p>
        </w:tc>
        <w:tc>
          <w:tcPr>
            <w:tcW w:w="1904" w:type="dxa"/>
            <w:shd w:val="clear" w:color="auto" w:fill="auto"/>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Līdz 20</w:t>
            </w:r>
            <w:r>
              <w:rPr>
                <w:rFonts w:ascii="Times New Roman" w:hAnsi="Times New Roman" w:cs="Times New Roman"/>
                <w:bCs/>
                <w:sz w:val="24"/>
                <w:szCs w:val="24"/>
              </w:rPr>
              <w:t>20</w:t>
            </w:r>
            <w:r w:rsidRPr="00BF235F">
              <w:rPr>
                <w:rFonts w:ascii="Times New Roman" w:hAnsi="Times New Roman" w:cs="Times New Roman"/>
                <w:bCs/>
                <w:sz w:val="24"/>
                <w:szCs w:val="24"/>
              </w:rPr>
              <w:t xml:space="preserve">. gada </w:t>
            </w:r>
            <w:r w:rsidR="00C11820">
              <w:rPr>
                <w:rFonts w:ascii="Times New Roman" w:hAnsi="Times New Roman" w:cs="Times New Roman"/>
                <w:bCs/>
                <w:sz w:val="24"/>
                <w:szCs w:val="24"/>
              </w:rPr>
              <w:t>30. decembrim</w:t>
            </w:r>
            <w:r w:rsidRPr="00BF235F">
              <w:rPr>
                <w:rFonts w:ascii="Times New Roman" w:hAnsi="Times New Roman" w:cs="Times New Roman"/>
                <w:bCs/>
                <w:sz w:val="24"/>
                <w:szCs w:val="24"/>
              </w:rPr>
              <w:t xml:space="preserve">. </w:t>
            </w:r>
          </w:p>
        </w:tc>
        <w:tc>
          <w:tcPr>
            <w:tcW w:w="2911"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Latvijas e-indeksa metodoloģijas grozījumi.</w:t>
            </w:r>
          </w:p>
        </w:tc>
      </w:tr>
      <w:tr w:rsidR="00176739" w:rsidRPr="00BD6E27" w:rsidTr="00236BED">
        <w:tc>
          <w:tcPr>
            <w:tcW w:w="846" w:type="dxa"/>
          </w:tcPr>
          <w:p w:rsidR="00176739" w:rsidRPr="00BF235F" w:rsidRDefault="00176739" w:rsidP="00D85C60">
            <w:pPr>
              <w:spacing w:line="276" w:lineRule="auto"/>
              <w:rPr>
                <w:rFonts w:ascii="Times New Roman" w:hAnsi="Times New Roman" w:cs="Times New Roman"/>
                <w:bCs/>
                <w:sz w:val="24"/>
                <w:szCs w:val="24"/>
              </w:rPr>
            </w:pPr>
            <w:r w:rsidRPr="00BF235F">
              <w:rPr>
                <w:rFonts w:ascii="Times New Roman" w:hAnsi="Times New Roman" w:cs="Times New Roman"/>
                <w:bCs/>
                <w:sz w:val="24"/>
                <w:szCs w:val="24"/>
              </w:rPr>
              <w:t>8.</w:t>
            </w:r>
          </w:p>
        </w:tc>
        <w:tc>
          <w:tcPr>
            <w:tcW w:w="5105" w:type="dxa"/>
          </w:tcPr>
          <w:p w:rsidR="00176739" w:rsidRPr="00BF235F" w:rsidRDefault="00176739" w:rsidP="00FB5B05">
            <w:pPr>
              <w:pStyle w:val="ListParagraph"/>
              <w:ind w:left="0"/>
              <w:jc w:val="both"/>
              <w:rPr>
                <w:rFonts w:eastAsiaTheme="minorHAnsi"/>
                <w:bCs/>
              </w:rPr>
            </w:pPr>
            <w:r w:rsidRPr="00BF235F">
              <w:rPr>
                <w:rFonts w:eastAsiaTheme="minorHAnsi"/>
                <w:bCs/>
              </w:rPr>
              <w:t xml:space="preserve">Izvērtēt nepieciešamību veikt izmaiņas normatīvajā regulējumā, kas izriet no MI sistēmu arvien plašākas izmantošanas un </w:t>
            </w:r>
            <w:r w:rsidR="00DE59B1">
              <w:rPr>
                <w:rFonts w:eastAsiaTheme="minorHAnsi"/>
                <w:bCs/>
              </w:rPr>
              <w:t>ie</w:t>
            </w:r>
            <w:r w:rsidRPr="00BF235F">
              <w:rPr>
                <w:rFonts w:eastAsiaTheme="minorHAnsi"/>
                <w:bCs/>
              </w:rPr>
              <w:t xml:space="preserve">sniegt </w:t>
            </w:r>
            <w:r w:rsidR="00DE59B1">
              <w:rPr>
                <w:rFonts w:eastAsiaTheme="minorHAnsi"/>
                <w:bCs/>
              </w:rPr>
              <w:t xml:space="preserve">MK </w:t>
            </w:r>
            <w:r w:rsidRPr="00BF235F">
              <w:rPr>
                <w:rFonts w:eastAsiaTheme="minorHAnsi"/>
                <w:bCs/>
              </w:rPr>
              <w:t>attiecīgos priekšlikumus.</w:t>
            </w:r>
          </w:p>
        </w:tc>
        <w:tc>
          <w:tcPr>
            <w:tcW w:w="1701"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TM</w:t>
            </w:r>
          </w:p>
        </w:tc>
        <w:tc>
          <w:tcPr>
            <w:tcW w:w="1212" w:type="dxa"/>
          </w:tcPr>
          <w:p w:rsidR="00176739" w:rsidRPr="00BF235F" w:rsidRDefault="00176739" w:rsidP="00FB5B05">
            <w:pPr>
              <w:jc w:val="center"/>
              <w:rPr>
                <w:rFonts w:ascii="Times New Roman" w:hAnsi="Times New Roman" w:cs="Times New Roman"/>
                <w:bCs/>
                <w:sz w:val="24"/>
                <w:szCs w:val="24"/>
              </w:rPr>
            </w:pPr>
            <w:r w:rsidRPr="00BF235F">
              <w:rPr>
                <w:rFonts w:ascii="Times New Roman" w:hAnsi="Times New Roman" w:cs="Times New Roman"/>
                <w:bCs/>
                <w:sz w:val="24"/>
                <w:szCs w:val="24"/>
              </w:rPr>
              <w:t>6.</w:t>
            </w:r>
          </w:p>
        </w:tc>
        <w:tc>
          <w:tcPr>
            <w:tcW w:w="1904"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 xml:space="preserve">Līdz 2019. gada </w:t>
            </w:r>
            <w:r w:rsidR="00C11820">
              <w:rPr>
                <w:rFonts w:ascii="Times New Roman" w:hAnsi="Times New Roman" w:cs="Times New Roman"/>
                <w:bCs/>
                <w:sz w:val="24"/>
                <w:szCs w:val="24"/>
              </w:rPr>
              <w:t>30. decembrim</w:t>
            </w:r>
            <w:r w:rsidRPr="00BF235F">
              <w:rPr>
                <w:rFonts w:ascii="Times New Roman" w:hAnsi="Times New Roman" w:cs="Times New Roman"/>
                <w:bCs/>
                <w:sz w:val="24"/>
                <w:szCs w:val="24"/>
              </w:rPr>
              <w:t xml:space="preserve">. </w:t>
            </w:r>
          </w:p>
        </w:tc>
        <w:tc>
          <w:tcPr>
            <w:tcW w:w="2911"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Informatīvais ziņojums.</w:t>
            </w:r>
          </w:p>
        </w:tc>
      </w:tr>
      <w:tr w:rsidR="00176739" w:rsidRPr="00BD6E27" w:rsidTr="00236BED">
        <w:tc>
          <w:tcPr>
            <w:tcW w:w="846" w:type="dxa"/>
          </w:tcPr>
          <w:p w:rsidR="00176739" w:rsidRPr="00BF235F" w:rsidRDefault="00176739" w:rsidP="00D85C60">
            <w:pPr>
              <w:spacing w:line="276" w:lineRule="auto"/>
              <w:rPr>
                <w:rFonts w:ascii="Times New Roman" w:hAnsi="Times New Roman" w:cs="Times New Roman"/>
                <w:bCs/>
                <w:sz w:val="24"/>
                <w:szCs w:val="24"/>
              </w:rPr>
            </w:pPr>
            <w:r w:rsidRPr="00BF235F">
              <w:rPr>
                <w:rFonts w:ascii="Times New Roman" w:hAnsi="Times New Roman" w:cs="Times New Roman"/>
                <w:bCs/>
                <w:sz w:val="24"/>
                <w:szCs w:val="24"/>
              </w:rPr>
              <w:t>9.</w:t>
            </w:r>
          </w:p>
        </w:tc>
        <w:tc>
          <w:tcPr>
            <w:tcW w:w="5105" w:type="dxa"/>
          </w:tcPr>
          <w:p w:rsidR="00176739" w:rsidRPr="00BF235F" w:rsidRDefault="00176739" w:rsidP="00D5097D">
            <w:pPr>
              <w:pStyle w:val="ListParagraph"/>
              <w:ind w:left="0"/>
              <w:jc w:val="both"/>
              <w:rPr>
                <w:rFonts w:eastAsiaTheme="minorHAnsi"/>
                <w:bCs/>
              </w:rPr>
            </w:pPr>
            <w:r w:rsidRPr="00BF235F">
              <w:rPr>
                <w:rFonts w:eastAsiaTheme="minorHAnsi"/>
                <w:bCs/>
              </w:rPr>
              <w:t>Jebkurā nacionālajā vai nozares plānošanas dokumenta pie izstrādes vai būtiskas papildināšanas</w:t>
            </w:r>
            <w:r w:rsidR="00D5097D" w:rsidRPr="00D5097D">
              <w:rPr>
                <w:rFonts w:eastAsiaTheme="minorHAnsi"/>
                <w:bCs/>
              </w:rPr>
              <w:t>, ja šajos dokumentos izvērtē funkcijas, kuras var automatizēt vai kuru veikšanā var izmantot mākslīgo intelektu,</w:t>
            </w:r>
            <w:r w:rsidRPr="00BF235F">
              <w:rPr>
                <w:rFonts w:eastAsiaTheme="minorHAnsi"/>
                <w:bCs/>
              </w:rPr>
              <w:t xml:space="preserve"> iekļaut izvērtējumu par automatizāciju un MI izmantošanu</w:t>
            </w:r>
            <w:r w:rsidR="00D5097D" w:rsidRPr="00D5097D">
              <w:rPr>
                <w:rFonts w:eastAsiaTheme="minorHAnsi"/>
                <w:bCs/>
              </w:rPr>
              <w:t>, ja tas nav izvērtēts jau iepriekš</w:t>
            </w:r>
            <w:r w:rsidRPr="00BF235F">
              <w:rPr>
                <w:rFonts w:eastAsiaTheme="minorHAnsi"/>
                <w:bCs/>
              </w:rPr>
              <w:t>.</w:t>
            </w:r>
          </w:p>
        </w:tc>
        <w:tc>
          <w:tcPr>
            <w:tcW w:w="1701" w:type="dxa"/>
          </w:tcPr>
          <w:p w:rsidR="00176739" w:rsidRPr="00BF235F" w:rsidRDefault="00E43E08" w:rsidP="00E43E08">
            <w:pPr>
              <w:rPr>
                <w:rFonts w:ascii="Times New Roman" w:hAnsi="Times New Roman" w:cs="Times New Roman"/>
                <w:bCs/>
                <w:sz w:val="24"/>
                <w:szCs w:val="24"/>
              </w:rPr>
            </w:pPr>
            <w:r>
              <w:rPr>
                <w:rFonts w:ascii="Times New Roman" w:hAnsi="Times New Roman" w:cs="Times New Roman"/>
                <w:bCs/>
                <w:sz w:val="24"/>
                <w:szCs w:val="24"/>
              </w:rPr>
              <w:t>Ministrijas</w:t>
            </w:r>
          </w:p>
        </w:tc>
        <w:tc>
          <w:tcPr>
            <w:tcW w:w="1212" w:type="dxa"/>
          </w:tcPr>
          <w:p w:rsidR="00176739" w:rsidRPr="00BF235F" w:rsidRDefault="00176739" w:rsidP="00FB5B05">
            <w:pPr>
              <w:jc w:val="center"/>
              <w:rPr>
                <w:rFonts w:ascii="Times New Roman" w:hAnsi="Times New Roman" w:cs="Times New Roman"/>
                <w:bCs/>
                <w:sz w:val="24"/>
                <w:szCs w:val="24"/>
              </w:rPr>
            </w:pPr>
            <w:r w:rsidRPr="00BF235F">
              <w:rPr>
                <w:rFonts w:ascii="Times New Roman" w:hAnsi="Times New Roman" w:cs="Times New Roman"/>
                <w:bCs/>
                <w:sz w:val="24"/>
                <w:szCs w:val="24"/>
              </w:rPr>
              <w:t>3.</w:t>
            </w:r>
          </w:p>
        </w:tc>
        <w:tc>
          <w:tcPr>
            <w:tcW w:w="1904"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Ar IZ pieņemšanas brīdi.</w:t>
            </w:r>
          </w:p>
        </w:tc>
        <w:tc>
          <w:tcPr>
            <w:tcW w:w="2911"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Turpmāk VARAM, izvērtējot plānošanas dokumentu projektus un to grozījumus, vērtēs šo prasību līdzās citiem IKT jautājumiem.</w:t>
            </w:r>
          </w:p>
        </w:tc>
      </w:tr>
      <w:tr w:rsidR="00176739" w:rsidRPr="00BD6E27" w:rsidTr="00236BED">
        <w:tc>
          <w:tcPr>
            <w:tcW w:w="846" w:type="dxa"/>
          </w:tcPr>
          <w:p w:rsidR="00176739" w:rsidRPr="00BF235F" w:rsidRDefault="00176739" w:rsidP="00D85C60">
            <w:pPr>
              <w:spacing w:line="276" w:lineRule="auto"/>
              <w:rPr>
                <w:rFonts w:ascii="Times New Roman" w:hAnsi="Times New Roman" w:cs="Times New Roman"/>
                <w:bCs/>
                <w:sz w:val="24"/>
                <w:szCs w:val="24"/>
              </w:rPr>
            </w:pPr>
            <w:r w:rsidRPr="00BF235F">
              <w:rPr>
                <w:rFonts w:ascii="Times New Roman" w:hAnsi="Times New Roman" w:cs="Times New Roman"/>
                <w:bCs/>
                <w:sz w:val="24"/>
                <w:szCs w:val="24"/>
              </w:rPr>
              <w:t>10.</w:t>
            </w:r>
          </w:p>
        </w:tc>
        <w:tc>
          <w:tcPr>
            <w:tcW w:w="5105" w:type="dxa"/>
          </w:tcPr>
          <w:p w:rsidR="00176739" w:rsidRPr="00BF235F" w:rsidRDefault="00176739" w:rsidP="00FB5B05">
            <w:pPr>
              <w:pStyle w:val="ListParagraph"/>
              <w:ind w:left="0"/>
              <w:jc w:val="both"/>
              <w:rPr>
                <w:bCs/>
              </w:rPr>
            </w:pPr>
            <w:r w:rsidRPr="00BF235F">
              <w:rPr>
                <w:bCs/>
              </w:rPr>
              <w:t xml:space="preserve">Sagatavojot Digitālās transformācijas pamatnostādnes, noteikt MI risinājumu ieviešanu kā vienu no publiskās pārvaldes prioritātēm. </w:t>
            </w:r>
          </w:p>
        </w:tc>
        <w:tc>
          <w:tcPr>
            <w:tcW w:w="1701"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VARAM</w:t>
            </w:r>
          </w:p>
        </w:tc>
        <w:tc>
          <w:tcPr>
            <w:tcW w:w="1212" w:type="dxa"/>
          </w:tcPr>
          <w:p w:rsidR="00176739" w:rsidRPr="00BF235F" w:rsidRDefault="00176739" w:rsidP="00FB5B05">
            <w:pPr>
              <w:jc w:val="center"/>
              <w:rPr>
                <w:rFonts w:ascii="Times New Roman" w:hAnsi="Times New Roman" w:cs="Times New Roman"/>
                <w:bCs/>
                <w:sz w:val="24"/>
                <w:szCs w:val="24"/>
              </w:rPr>
            </w:pPr>
            <w:r w:rsidRPr="00BF235F">
              <w:rPr>
                <w:rFonts w:ascii="Times New Roman" w:hAnsi="Times New Roman" w:cs="Times New Roman"/>
                <w:bCs/>
                <w:sz w:val="24"/>
                <w:szCs w:val="24"/>
              </w:rPr>
              <w:t>7.</w:t>
            </w:r>
          </w:p>
        </w:tc>
        <w:tc>
          <w:tcPr>
            <w:tcW w:w="1904"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 xml:space="preserve">Līdz 2020. gada </w:t>
            </w:r>
            <w:r w:rsidR="00C11820">
              <w:rPr>
                <w:rFonts w:ascii="Times New Roman" w:hAnsi="Times New Roman" w:cs="Times New Roman"/>
                <w:bCs/>
                <w:sz w:val="24"/>
                <w:szCs w:val="24"/>
              </w:rPr>
              <w:t>30. decembrim</w:t>
            </w:r>
            <w:r w:rsidRPr="00BF235F">
              <w:rPr>
                <w:rFonts w:ascii="Times New Roman" w:hAnsi="Times New Roman" w:cs="Times New Roman"/>
                <w:bCs/>
                <w:sz w:val="24"/>
                <w:szCs w:val="24"/>
              </w:rPr>
              <w:t>.</w:t>
            </w:r>
          </w:p>
        </w:tc>
        <w:tc>
          <w:tcPr>
            <w:tcW w:w="2911"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Plānošanas dokuments.</w:t>
            </w:r>
          </w:p>
        </w:tc>
      </w:tr>
      <w:tr w:rsidR="00176739" w:rsidRPr="00BD6E27" w:rsidTr="00236BED">
        <w:tc>
          <w:tcPr>
            <w:tcW w:w="846" w:type="dxa"/>
          </w:tcPr>
          <w:p w:rsidR="00176739" w:rsidRPr="00BF235F" w:rsidRDefault="00176739" w:rsidP="00D85C60">
            <w:pPr>
              <w:spacing w:line="276" w:lineRule="auto"/>
              <w:rPr>
                <w:rFonts w:ascii="Times New Roman" w:hAnsi="Times New Roman" w:cs="Times New Roman"/>
                <w:bCs/>
                <w:sz w:val="24"/>
                <w:szCs w:val="24"/>
              </w:rPr>
            </w:pPr>
            <w:r w:rsidRPr="00BF235F">
              <w:rPr>
                <w:rFonts w:ascii="Times New Roman" w:hAnsi="Times New Roman" w:cs="Times New Roman"/>
                <w:bCs/>
                <w:sz w:val="24"/>
                <w:szCs w:val="24"/>
              </w:rPr>
              <w:t>11.</w:t>
            </w:r>
          </w:p>
        </w:tc>
        <w:tc>
          <w:tcPr>
            <w:tcW w:w="5105" w:type="dxa"/>
          </w:tcPr>
          <w:p w:rsidR="00176739" w:rsidRPr="00BF235F" w:rsidRDefault="00176739" w:rsidP="00FB5B05">
            <w:pPr>
              <w:jc w:val="both"/>
              <w:rPr>
                <w:rFonts w:ascii="Times New Roman" w:hAnsi="Times New Roman" w:cs="Times New Roman"/>
                <w:bCs/>
                <w:sz w:val="24"/>
              </w:rPr>
            </w:pPr>
            <w:r w:rsidRPr="00BF235F">
              <w:rPr>
                <w:rFonts w:ascii="Times New Roman" w:hAnsi="Times New Roman" w:cs="Times New Roman"/>
                <w:bCs/>
                <w:sz w:val="24"/>
              </w:rPr>
              <w:t>Izstrādāt komunikācijas plānu MI jomā valsts pārvaldei</w:t>
            </w:r>
            <w:r w:rsidR="00DE59B1">
              <w:rPr>
                <w:rFonts w:ascii="Times New Roman" w:hAnsi="Times New Roman" w:cs="Times New Roman"/>
                <w:bCs/>
                <w:sz w:val="24"/>
              </w:rPr>
              <w:t xml:space="preserve"> </w:t>
            </w:r>
            <w:r w:rsidR="00DE59B1">
              <w:rPr>
                <w:rFonts w:ascii="Times New Roman" w:hAnsi="Times New Roman" w:cs="Times New Roman"/>
                <w:sz w:val="24"/>
                <w:szCs w:val="24"/>
              </w:rPr>
              <w:t>un iesniegt MK</w:t>
            </w:r>
            <w:r w:rsidRPr="00BF235F">
              <w:rPr>
                <w:rFonts w:ascii="Times New Roman" w:hAnsi="Times New Roman" w:cs="Times New Roman"/>
                <w:bCs/>
                <w:sz w:val="24"/>
              </w:rPr>
              <w:t>.</w:t>
            </w:r>
          </w:p>
        </w:tc>
        <w:tc>
          <w:tcPr>
            <w:tcW w:w="1701"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VARAM</w:t>
            </w:r>
          </w:p>
        </w:tc>
        <w:tc>
          <w:tcPr>
            <w:tcW w:w="1212" w:type="dxa"/>
          </w:tcPr>
          <w:p w:rsidR="00176739" w:rsidRPr="00BF235F" w:rsidRDefault="00C0424B" w:rsidP="00FB5B05">
            <w:pPr>
              <w:jc w:val="center"/>
              <w:rPr>
                <w:rFonts w:ascii="Times New Roman" w:hAnsi="Times New Roman" w:cs="Times New Roman"/>
                <w:bCs/>
                <w:sz w:val="24"/>
                <w:szCs w:val="24"/>
              </w:rPr>
            </w:pPr>
            <w:r>
              <w:rPr>
                <w:rFonts w:ascii="Times New Roman" w:hAnsi="Times New Roman" w:cs="Times New Roman"/>
                <w:bCs/>
                <w:sz w:val="24"/>
                <w:szCs w:val="24"/>
              </w:rPr>
              <w:t>10</w:t>
            </w:r>
            <w:r w:rsidR="00176739" w:rsidRPr="00BF235F">
              <w:rPr>
                <w:rFonts w:ascii="Times New Roman" w:hAnsi="Times New Roman" w:cs="Times New Roman"/>
                <w:bCs/>
                <w:sz w:val="24"/>
                <w:szCs w:val="24"/>
              </w:rPr>
              <w:t>.</w:t>
            </w:r>
          </w:p>
        </w:tc>
        <w:tc>
          <w:tcPr>
            <w:tcW w:w="1904"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 xml:space="preserve">Līdz 2019. gada </w:t>
            </w:r>
            <w:r w:rsidR="00C11820">
              <w:rPr>
                <w:rFonts w:ascii="Times New Roman" w:hAnsi="Times New Roman" w:cs="Times New Roman"/>
                <w:bCs/>
                <w:sz w:val="24"/>
                <w:szCs w:val="24"/>
              </w:rPr>
              <w:t>30. decembrim</w:t>
            </w:r>
            <w:r w:rsidRPr="00BF235F">
              <w:rPr>
                <w:rFonts w:ascii="Times New Roman" w:hAnsi="Times New Roman" w:cs="Times New Roman"/>
                <w:bCs/>
                <w:sz w:val="24"/>
                <w:szCs w:val="24"/>
              </w:rPr>
              <w:t xml:space="preserve">. </w:t>
            </w:r>
          </w:p>
        </w:tc>
        <w:tc>
          <w:tcPr>
            <w:tcW w:w="2911"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Informatīvais ziņojums.</w:t>
            </w:r>
          </w:p>
        </w:tc>
      </w:tr>
      <w:tr w:rsidR="00176739" w:rsidRPr="00BD6E27" w:rsidTr="00236BED">
        <w:tc>
          <w:tcPr>
            <w:tcW w:w="846" w:type="dxa"/>
          </w:tcPr>
          <w:p w:rsidR="00176739" w:rsidRPr="00BF235F" w:rsidRDefault="00176739" w:rsidP="00D85C60">
            <w:pPr>
              <w:spacing w:line="276" w:lineRule="auto"/>
              <w:rPr>
                <w:rFonts w:ascii="Times New Roman" w:hAnsi="Times New Roman" w:cs="Times New Roman"/>
                <w:bCs/>
                <w:sz w:val="24"/>
                <w:szCs w:val="24"/>
              </w:rPr>
            </w:pPr>
            <w:r w:rsidRPr="00BF235F">
              <w:rPr>
                <w:rFonts w:ascii="Times New Roman" w:hAnsi="Times New Roman" w:cs="Times New Roman"/>
                <w:bCs/>
                <w:sz w:val="24"/>
                <w:szCs w:val="24"/>
              </w:rPr>
              <w:t>12.</w:t>
            </w:r>
          </w:p>
        </w:tc>
        <w:tc>
          <w:tcPr>
            <w:tcW w:w="5105" w:type="dxa"/>
          </w:tcPr>
          <w:p w:rsidR="00176739" w:rsidRPr="00BF235F" w:rsidRDefault="00176739" w:rsidP="00D5097D">
            <w:pPr>
              <w:jc w:val="both"/>
              <w:rPr>
                <w:rFonts w:ascii="Times New Roman" w:hAnsi="Times New Roman" w:cs="Times New Roman"/>
                <w:bCs/>
                <w:sz w:val="24"/>
              </w:rPr>
            </w:pPr>
            <w:r w:rsidRPr="00236BED">
              <w:rPr>
                <w:rFonts w:ascii="Times New Roman" w:hAnsi="Times New Roman" w:cs="Times New Roman"/>
                <w:bCs/>
                <w:sz w:val="24"/>
              </w:rPr>
              <w:t xml:space="preserve">IKT projektos publiskās pārvaldes modernizācijas ietvaros </w:t>
            </w:r>
            <w:r w:rsidR="00D5097D" w:rsidRPr="00D5097D">
              <w:rPr>
                <w:rFonts w:ascii="Times New Roman" w:hAnsi="Times New Roman" w:cs="Times New Roman"/>
                <w:bCs/>
                <w:sz w:val="24"/>
              </w:rPr>
              <w:t>izvērtēt, un, ja tas ir tehniski un tiesiski iespējams un lietderīgi</w:t>
            </w:r>
            <w:r w:rsidR="00D5097D">
              <w:rPr>
                <w:rFonts w:ascii="Times New Roman" w:hAnsi="Times New Roman" w:cs="Times New Roman"/>
                <w:bCs/>
                <w:sz w:val="24"/>
              </w:rPr>
              <w:t>,</w:t>
            </w:r>
            <w:r w:rsidR="00D5097D" w:rsidRPr="00D5097D" w:rsidDel="00D5097D">
              <w:rPr>
                <w:rFonts w:ascii="Times New Roman" w:hAnsi="Times New Roman" w:cs="Times New Roman"/>
                <w:bCs/>
                <w:sz w:val="24"/>
              </w:rPr>
              <w:t xml:space="preserve"> </w:t>
            </w:r>
            <w:r w:rsidRPr="00236BED">
              <w:rPr>
                <w:rFonts w:ascii="Times New Roman" w:hAnsi="Times New Roman" w:cs="Times New Roman"/>
                <w:bCs/>
                <w:sz w:val="24"/>
              </w:rPr>
              <w:t>nodrošināta</w:t>
            </w:r>
            <w:r w:rsidR="00D5097D">
              <w:rPr>
                <w:rFonts w:ascii="Times New Roman" w:hAnsi="Times New Roman" w:cs="Times New Roman"/>
                <w:bCs/>
                <w:sz w:val="24"/>
              </w:rPr>
              <w:t>t</w:t>
            </w:r>
            <w:r w:rsidRPr="00236BED">
              <w:rPr>
                <w:rFonts w:ascii="Times New Roman" w:hAnsi="Times New Roman" w:cs="Times New Roman"/>
                <w:bCs/>
                <w:sz w:val="24"/>
              </w:rPr>
              <w:t xml:space="preserve"> </w:t>
            </w:r>
            <w:r w:rsidR="00D5097D" w:rsidRPr="00236BED">
              <w:rPr>
                <w:rFonts w:ascii="Times New Roman" w:hAnsi="Times New Roman" w:cs="Times New Roman"/>
                <w:bCs/>
                <w:sz w:val="24"/>
              </w:rPr>
              <w:t>funkcionalitāt</w:t>
            </w:r>
            <w:r w:rsidR="00D5097D">
              <w:rPr>
                <w:rFonts w:ascii="Times New Roman" w:hAnsi="Times New Roman" w:cs="Times New Roman"/>
                <w:bCs/>
                <w:sz w:val="24"/>
              </w:rPr>
              <w:t>i</w:t>
            </w:r>
            <w:r w:rsidRPr="00236BED">
              <w:rPr>
                <w:rFonts w:ascii="Times New Roman" w:hAnsi="Times New Roman" w:cs="Times New Roman"/>
                <w:bCs/>
                <w:sz w:val="24"/>
              </w:rPr>
              <w:t>, kas dod iespēju publiskam sektoram ilgākais divu darba dienu laikā kopš brīža, kad ir bijusi pieejama visa lēmuma pieņemšanai nepieciešamā informācija, neprasot to obligāti iesniegt pašam iedzīvotājam vai uzņēmējam, pieņemt un izpildīt lēmumu.</w:t>
            </w:r>
            <w:r w:rsidRPr="00BF235F">
              <w:rPr>
                <w:rFonts w:ascii="Times New Roman" w:hAnsi="Times New Roman" w:cs="Times New Roman"/>
                <w:bCs/>
                <w:sz w:val="24"/>
              </w:rPr>
              <w:t xml:space="preserve"> </w:t>
            </w:r>
          </w:p>
        </w:tc>
        <w:tc>
          <w:tcPr>
            <w:tcW w:w="1701"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Visas valsts pārvaldes iestādes.</w:t>
            </w:r>
          </w:p>
        </w:tc>
        <w:tc>
          <w:tcPr>
            <w:tcW w:w="1212" w:type="dxa"/>
          </w:tcPr>
          <w:p w:rsidR="00176739" w:rsidRPr="00BF235F" w:rsidRDefault="00176739" w:rsidP="00FB5B05">
            <w:pPr>
              <w:jc w:val="center"/>
              <w:rPr>
                <w:rFonts w:ascii="Times New Roman" w:hAnsi="Times New Roman" w:cs="Times New Roman"/>
                <w:bCs/>
                <w:sz w:val="24"/>
                <w:szCs w:val="24"/>
              </w:rPr>
            </w:pPr>
            <w:r w:rsidRPr="00BF235F">
              <w:rPr>
                <w:rFonts w:ascii="Times New Roman" w:hAnsi="Times New Roman" w:cs="Times New Roman"/>
                <w:bCs/>
                <w:sz w:val="24"/>
                <w:szCs w:val="24"/>
              </w:rPr>
              <w:t>3.</w:t>
            </w:r>
          </w:p>
        </w:tc>
        <w:tc>
          <w:tcPr>
            <w:tcW w:w="1904"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Līdz ar IZ pieņemšanas brīdi.</w:t>
            </w:r>
          </w:p>
        </w:tc>
        <w:tc>
          <w:tcPr>
            <w:tcW w:w="2911" w:type="dxa"/>
          </w:tcPr>
          <w:p w:rsidR="00176739" w:rsidRPr="00BF235F" w:rsidRDefault="00176739" w:rsidP="00FB5B05">
            <w:pPr>
              <w:rPr>
                <w:rFonts w:ascii="Times New Roman" w:hAnsi="Times New Roman" w:cs="Times New Roman"/>
                <w:bCs/>
                <w:sz w:val="24"/>
                <w:szCs w:val="24"/>
              </w:rPr>
            </w:pPr>
            <w:r w:rsidRPr="00BF235F">
              <w:rPr>
                <w:rFonts w:ascii="Times New Roman" w:hAnsi="Times New Roman" w:cs="Times New Roman"/>
                <w:bCs/>
                <w:sz w:val="24"/>
                <w:szCs w:val="24"/>
              </w:rPr>
              <w:t>Turpmāk VARAM, izvērtējot IKT attīstības projektus un pakalpojumu aprakstus, vērtēs šo prasību līdzās citiem pakalpojumu pilnveides jautājumiem.</w:t>
            </w:r>
          </w:p>
        </w:tc>
      </w:tr>
    </w:tbl>
    <w:p w:rsidR="00C52982" w:rsidRDefault="00C52982"/>
    <w:sectPr w:rsidR="00C52982" w:rsidSect="00361B7B">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8EE" w:rsidRDefault="006758EE" w:rsidP="00E8029A">
      <w:pPr>
        <w:spacing w:after="0" w:line="240" w:lineRule="auto"/>
      </w:pPr>
      <w:r>
        <w:separator/>
      </w:r>
    </w:p>
  </w:endnote>
  <w:endnote w:type="continuationSeparator" w:id="0">
    <w:p w:rsidR="006758EE" w:rsidRDefault="006758EE" w:rsidP="00E8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C2" w:rsidRDefault="00B45A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C2" w:rsidRDefault="00B45A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C2" w:rsidRDefault="00B45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8EE" w:rsidRDefault="006758EE" w:rsidP="00E8029A">
      <w:pPr>
        <w:spacing w:after="0" w:line="240" w:lineRule="auto"/>
      </w:pPr>
      <w:r>
        <w:separator/>
      </w:r>
    </w:p>
  </w:footnote>
  <w:footnote w:type="continuationSeparator" w:id="0">
    <w:p w:rsidR="006758EE" w:rsidRDefault="006758EE" w:rsidP="00E80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C2" w:rsidRDefault="00B45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820408"/>
      <w:docPartObj>
        <w:docPartGallery w:val="Page Numbers (Top of Page)"/>
        <w:docPartUnique/>
      </w:docPartObj>
    </w:sdtPr>
    <w:sdtEndPr>
      <w:rPr>
        <w:noProof/>
      </w:rPr>
    </w:sdtEndPr>
    <w:sdtContent>
      <w:p w:rsidR="00FB5B05" w:rsidRDefault="00E8029A" w:rsidP="00FB5B05">
        <w:pPr>
          <w:pStyle w:val="Header"/>
          <w:jc w:val="center"/>
          <w:rPr>
            <w:rFonts w:ascii="Times New Roman" w:hAnsi="Times New Roman" w:cs="Times New Roman"/>
            <w:sz w:val="24"/>
            <w:szCs w:val="24"/>
          </w:rPr>
        </w:pPr>
        <w:r>
          <w:fldChar w:fldCharType="begin"/>
        </w:r>
        <w:r>
          <w:instrText xml:space="preserve"> PAGE   \* MERGEFORMAT </w:instrText>
        </w:r>
        <w:r>
          <w:fldChar w:fldCharType="separate"/>
        </w:r>
        <w:r w:rsidR="005435BB">
          <w:rPr>
            <w:noProof/>
          </w:rPr>
          <w:t>2</w:t>
        </w:r>
        <w:r>
          <w:rPr>
            <w:noProof/>
          </w:rPr>
          <w:fldChar w:fldCharType="end"/>
        </w:r>
      </w:p>
      <w:p w:rsidR="00FB5B05" w:rsidRDefault="00FB5B05" w:rsidP="00FB5B05">
        <w:pPr>
          <w:pStyle w:val="Header"/>
          <w:jc w:val="right"/>
          <w:rPr>
            <w:rFonts w:ascii="Times New Roman" w:hAnsi="Times New Roman" w:cs="Times New Roman"/>
            <w:sz w:val="24"/>
            <w:szCs w:val="24"/>
          </w:rPr>
        </w:pPr>
        <w:r w:rsidRPr="002F098B">
          <w:rPr>
            <w:rFonts w:ascii="Times New Roman" w:hAnsi="Times New Roman" w:cs="Times New Roman"/>
            <w:sz w:val="24"/>
            <w:szCs w:val="24"/>
          </w:rPr>
          <w:t xml:space="preserve">Pielikums Nr.2 Informatīvajam ziņojumam </w:t>
        </w:r>
      </w:p>
      <w:p w:rsidR="00E8029A" w:rsidRDefault="00FB5B05" w:rsidP="00B45AC2">
        <w:pPr>
          <w:pStyle w:val="Header"/>
          <w:jc w:val="right"/>
        </w:pPr>
        <w:r w:rsidRPr="002F098B">
          <w:rPr>
            <w:rFonts w:ascii="Times New Roman" w:hAnsi="Times New Roman" w:cs="Times New Roman"/>
            <w:sz w:val="24"/>
            <w:szCs w:val="24"/>
          </w:rPr>
          <w:t>“Par mākslīgā intelekta risinājumu attīstību”</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C2" w:rsidRDefault="00B45A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739"/>
    <w:rsid w:val="0008598A"/>
    <w:rsid w:val="0009679D"/>
    <w:rsid w:val="000E0CA3"/>
    <w:rsid w:val="00102F90"/>
    <w:rsid w:val="001533AC"/>
    <w:rsid w:val="00176739"/>
    <w:rsid w:val="00193D8E"/>
    <w:rsid w:val="0021672A"/>
    <w:rsid w:val="00234BE9"/>
    <w:rsid w:val="00236BED"/>
    <w:rsid w:val="002511A8"/>
    <w:rsid w:val="004B6353"/>
    <w:rsid w:val="005435BB"/>
    <w:rsid w:val="005702F8"/>
    <w:rsid w:val="00573B96"/>
    <w:rsid w:val="005A0F34"/>
    <w:rsid w:val="006758EE"/>
    <w:rsid w:val="006C3388"/>
    <w:rsid w:val="007540A2"/>
    <w:rsid w:val="007D276E"/>
    <w:rsid w:val="00874A35"/>
    <w:rsid w:val="008A3C3C"/>
    <w:rsid w:val="00917046"/>
    <w:rsid w:val="009436F4"/>
    <w:rsid w:val="00993E87"/>
    <w:rsid w:val="009A6529"/>
    <w:rsid w:val="009E31D3"/>
    <w:rsid w:val="00A7778F"/>
    <w:rsid w:val="00AA0E3B"/>
    <w:rsid w:val="00AB451A"/>
    <w:rsid w:val="00B03796"/>
    <w:rsid w:val="00B45AC2"/>
    <w:rsid w:val="00C0424B"/>
    <w:rsid w:val="00C11820"/>
    <w:rsid w:val="00C42805"/>
    <w:rsid w:val="00C430CC"/>
    <w:rsid w:val="00C52982"/>
    <w:rsid w:val="00CC68C6"/>
    <w:rsid w:val="00CE4DDF"/>
    <w:rsid w:val="00CF358C"/>
    <w:rsid w:val="00D5097D"/>
    <w:rsid w:val="00D97C7B"/>
    <w:rsid w:val="00DE59B1"/>
    <w:rsid w:val="00E43E08"/>
    <w:rsid w:val="00E545EB"/>
    <w:rsid w:val="00E8029A"/>
    <w:rsid w:val="00EC61CE"/>
    <w:rsid w:val="00F27FB0"/>
    <w:rsid w:val="00F44BFA"/>
    <w:rsid w:val="00F515D3"/>
    <w:rsid w:val="00F94E1A"/>
    <w:rsid w:val="00FA1D21"/>
    <w:rsid w:val="00FB5B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458D1A-1119-4FFF-B719-D06A8A79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739"/>
  </w:style>
  <w:style w:type="paragraph" w:styleId="Heading1">
    <w:name w:val="heading 1"/>
    <w:basedOn w:val="Normal"/>
    <w:next w:val="Normal"/>
    <w:link w:val="Heading1Char"/>
    <w:autoRedefine/>
    <w:uiPriority w:val="9"/>
    <w:qFormat/>
    <w:rsid w:val="007540A2"/>
    <w:pPr>
      <w:keepNext/>
      <w:keepLines/>
      <w:spacing w:before="240" w:after="0" w:line="276" w:lineRule="auto"/>
      <w:jc w:val="center"/>
      <w:outlineLvl w:val="0"/>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0A2"/>
    <w:rPr>
      <w:rFonts w:ascii="Times New Roman" w:hAnsi="Times New Roman" w:cs="Times New Roman"/>
      <w:b/>
      <w:bCs/>
      <w:sz w:val="28"/>
      <w:szCs w:val="2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176739"/>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176739"/>
    <w:rPr>
      <w:rFonts w:ascii="Times New Roman" w:eastAsia="Times New Roman" w:hAnsi="Times New Roman" w:cs="Times New Roman"/>
      <w:sz w:val="24"/>
      <w:szCs w:val="24"/>
    </w:rPr>
  </w:style>
  <w:style w:type="table" w:styleId="TableGrid">
    <w:name w:val="Table Grid"/>
    <w:basedOn w:val="TableNormal"/>
    <w:uiPriority w:val="39"/>
    <w:rsid w:val="00176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6739"/>
    <w:rPr>
      <w:sz w:val="16"/>
      <w:szCs w:val="16"/>
    </w:rPr>
  </w:style>
  <w:style w:type="paragraph" w:styleId="CommentText">
    <w:name w:val="annotation text"/>
    <w:basedOn w:val="Normal"/>
    <w:link w:val="CommentTextChar"/>
    <w:uiPriority w:val="99"/>
    <w:unhideWhenUsed/>
    <w:rsid w:val="00176739"/>
    <w:pPr>
      <w:spacing w:line="240" w:lineRule="auto"/>
    </w:pPr>
    <w:rPr>
      <w:sz w:val="20"/>
      <w:szCs w:val="20"/>
    </w:rPr>
  </w:style>
  <w:style w:type="character" w:customStyle="1" w:styleId="CommentTextChar">
    <w:name w:val="Comment Text Char"/>
    <w:basedOn w:val="DefaultParagraphFont"/>
    <w:link w:val="CommentText"/>
    <w:uiPriority w:val="99"/>
    <w:rsid w:val="00176739"/>
    <w:rPr>
      <w:sz w:val="20"/>
      <w:szCs w:val="20"/>
    </w:rPr>
  </w:style>
  <w:style w:type="paragraph" w:styleId="BalloonText">
    <w:name w:val="Balloon Text"/>
    <w:basedOn w:val="Normal"/>
    <w:link w:val="BalloonTextChar"/>
    <w:uiPriority w:val="99"/>
    <w:semiHidden/>
    <w:unhideWhenUsed/>
    <w:rsid w:val="00176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739"/>
    <w:rPr>
      <w:rFonts w:ascii="Segoe UI" w:hAnsi="Segoe UI" w:cs="Segoe UI"/>
      <w:sz w:val="18"/>
      <w:szCs w:val="18"/>
    </w:rPr>
  </w:style>
  <w:style w:type="paragraph" w:styleId="Header">
    <w:name w:val="header"/>
    <w:basedOn w:val="Normal"/>
    <w:link w:val="HeaderChar"/>
    <w:uiPriority w:val="99"/>
    <w:unhideWhenUsed/>
    <w:rsid w:val="00E802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029A"/>
  </w:style>
  <w:style w:type="paragraph" w:styleId="Footer">
    <w:name w:val="footer"/>
    <w:basedOn w:val="Normal"/>
    <w:link w:val="FooterChar"/>
    <w:uiPriority w:val="99"/>
    <w:unhideWhenUsed/>
    <w:rsid w:val="00E802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0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2100</Words>
  <Characters>1197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Informatīvais ziņojums “Par mākslīgā intelekta risinājumu attīstību” 2. pielikums</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mākslīgā intelekta risinājumu attīstību” 2. pielikums</dc:title>
  <dc:subject/>
  <dc:creator>Jānis Ratkevičs</dc:creator>
  <cp:keywords/>
  <dc:description/>
  <cp:lastModifiedBy>Jānis Ratkevičs</cp:lastModifiedBy>
  <cp:revision>22</cp:revision>
  <cp:lastPrinted>2019-07-05T13:32:00Z</cp:lastPrinted>
  <dcterms:created xsi:type="dcterms:W3CDTF">2019-06-11T11:55:00Z</dcterms:created>
  <dcterms:modified xsi:type="dcterms:W3CDTF">2019-07-08T08:07:00Z</dcterms:modified>
</cp:coreProperties>
</file>