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051A" w14:textId="115C4929" w:rsidR="005F43A7" w:rsidRDefault="005F43A7" w:rsidP="00C15632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1C6F5EA6" w14:textId="778EB4FB" w:rsidR="00CA15B8" w:rsidRDefault="00CA15B8" w:rsidP="00C15632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38C2079B" w14:textId="77777777" w:rsidR="00CA15B8" w:rsidRPr="00703F0F" w:rsidRDefault="00CA15B8" w:rsidP="00C15632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6CDB6D8B" w14:textId="2A0FE843" w:rsidR="00CA15B8" w:rsidRPr="00CD7905" w:rsidRDefault="00CA15B8" w:rsidP="00C1563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3D7BCE" w:rsidRPr="003D7BCE">
        <w:rPr>
          <w:rFonts w:ascii="Times New Roman" w:hAnsi="Times New Roman"/>
          <w:sz w:val="28"/>
          <w:szCs w:val="28"/>
        </w:rPr>
        <w:t>17. jūlijā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3D7BCE">
        <w:rPr>
          <w:rFonts w:ascii="Times New Roman" w:hAnsi="Times New Roman"/>
          <w:sz w:val="28"/>
          <w:szCs w:val="28"/>
        </w:rPr>
        <w:t> 371</w:t>
      </w:r>
    </w:p>
    <w:p w14:paraId="3906689B" w14:textId="516099AD" w:rsidR="00CA15B8" w:rsidRPr="00CD7905" w:rsidRDefault="00CA15B8" w:rsidP="00C1563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3D7BCE">
        <w:rPr>
          <w:rFonts w:ascii="Times New Roman" w:hAnsi="Times New Roman"/>
          <w:sz w:val="28"/>
          <w:szCs w:val="28"/>
        </w:rPr>
        <w:t>33</w:t>
      </w:r>
      <w:r w:rsidRPr="00CD7905">
        <w:rPr>
          <w:rFonts w:ascii="Times New Roman" w:hAnsi="Times New Roman"/>
          <w:sz w:val="28"/>
          <w:szCs w:val="28"/>
        </w:rPr>
        <w:t> </w:t>
      </w:r>
      <w:r w:rsidR="003D7BCE">
        <w:rPr>
          <w:rFonts w:ascii="Times New Roman" w:hAnsi="Times New Roman"/>
          <w:sz w:val="28"/>
          <w:szCs w:val="28"/>
        </w:rPr>
        <w:t>49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35D57AF3" w14:textId="77777777" w:rsidR="00703F0F" w:rsidRDefault="00703F0F" w:rsidP="00C1563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3F929B76" w:rsidR="00703F0F" w:rsidRPr="0022337C" w:rsidRDefault="0052434D" w:rsidP="00C156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34D">
        <w:rPr>
          <w:rFonts w:ascii="Times New Roman" w:eastAsia="Times New Roman" w:hAnsi="Times New Roman"/>
          <w:b/>
          <w:sz w:val="28"/>
          <w:szCs w:val="28"/>
        </w:rPr>
        <w:t xml:space="preserve">Par valsts sabiedrības ar ierobežotu atbildību </w:t>
      </w:r>
      <w:r w:rsidR="00CA15B8">
        <w:rPr>
          <w:rFonts w:ascii="Times New Roman" w:eastAsia="Times New Roman" w:hAnsi="Times New Roman"/>
          <w:b/>
          <w:sz w:val="28"/>
          <w:szCs w:val="28"/>
        </w:rPr>
        <w:t>"</w:t>
      </w:r>
      <w:r w:rsidR="00D05E5E">
        <w:rPr>
          <w:rFonts w:ascii="Times New Roman" w:eastAsia="Times New Roman" w:hAnsi="Times New Roman"/>
          <w:b/>
          <w:sz w:val="28"/>
          <w:szCs w:val="28"/>
        </w:rPr>
        <w:t>Aknīstes</w:t>
      </w:r>
      <w:r w:rsidRPr="0052434D">
        <w:rPr>
          <w:rFonts w:ascii="Times New Roman" w:eastAsia="Times New Roman" w:hAnsi="Times New Roman"/>
          <w:b/>
          <w:sz w:val="28"/>
          <w:szCs w:val="28"/>
        </w:rPr>
        <w:t xml:space="preserve"> psihoneiroloģiskā slimnīca</w:t>
      </w:r>
      <w:r w:rsidR="00CA15B8">
        <w:rPr>
          <w:rFonts w:ascii="Times New Roman" w:eastAsia="Times New Roman" w:hAnsi="Times New Roman"/>
          <w:b/>
          <w:sz w:val="28"/>
          <w:szCs w:val="28"/>
        </w:rPr>
        <w:t>"</w:t>
      </w:r>
      <w:r w:rsidR="00861631">
        <w:rPr>
          <w:rFonts w:ascii="Times New Roman" w:eastAsia="Times New Roman" w:hAnsi="Times New Roman"/>
          <w:b/>
          <w:sz w:val="28"/>
          <w:szCs w:val="28"/>
        </w:rPr>
        <w:t xml:space="preserve"> vispārējo</w:t>
      </w:r>
      <w:r w:rsidRPr="0052434D">
        <w:rPr>
          <w:rFonts w:ascii="Times New Roman" w:eastAsia="Times New Roman" w:hAnsi="Times New Roman"/>
          <w:b/>
          <w:sz w:val="28"/>
          <w:szCs w:val="28"/>
        </w:rPr>
        <w:t xml:space="preserve"> stratēģisko mērķi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2F776721" w14:textId="77777777" w:rsidR="00CA15B8" w:rsidRDefault="00CA15B8" w:rsidP="00C15632">
      <w:pPr>
        <w:pStyle w:val="BodyText2"/>
        <w:ind w:firstLine="720"/>
        <w:rPr>
          <w:szCs w:val="28"/>
        </w:rPr>
      </w:pPr>
    </w:p>
    <w:p w14:paraId="181ED4F7" w14:textId="205EB06F" w:rsidR="00297CFF" w:rsidRDefault="00233A05" w:rsidP="00C15632">
      <w:pPr>
        <w:pStyle w:val="BodyText2"/>
        <w:ind w:firstLine="720"/>
        <w:rPr>
          <w:szCs w:val="28"/>
        </w:rPr>
      </w:pPr>
      <w:r w:rsidRPr="00233A05">
        <w:rPr>
          <w:szCs w:val="28"/>
        </w:rPr>
        <w:t xml:space="preserve">Pamatojoties uz Publiskas personas kapitāla daļu un kapitālsabiedrību pārvaldības likuma </w:t>
      </w:r>
      <w:r w:rsidR="005F43A7" w:rsidRPr="00233A05">
        <w:rPr>
          <w:szCs w:val="28"/>
        </w:rPr>
        <w:t>7.</w:t>
      </w:r>
      <w:r w:rsidR="005F43A7">
        <w:rPr>
          <w:szCs w:val="28"/>
        </w:rPr>
        <w:t> </w:t>
      </w:r>
      <w:r w:rsidR="005F43A7" w:rsidRPr="00233A05">
        <w:rPr>
          <w:szCs w:val="28"/>
        </w:rPr>
        <w:t>pant</w:t>
      </w:r>
      <w:r w:rsidR="005F43A7">
        <w:rPr>
          <w:szCs w:val="28"/>
        </w:rPr>
        <w:t>a otro daļu</w:t>
      </w:r>
      <w:r w:rsidRPr="00233A05">
        <w:rPr>
          <w:szCs w:val="28"/>
        </w:rPr>
        <w:t>, noteikt</w:t>
      </w:r>
      <w:r>
        <w:rPr>
          <w:szCs w:val="28"/>
        </w:rPr>
        <w:t xml:space="preserve"> </w:t>
      </w:r>
      <w:r w:rsidRPr="00803CD6">
        <w:rPr>
          <w:szCs w:val="28"/>
        </w:rPr>
        <w:t xml:space="preserve">valsts sabiedrības ar ierobežotu atbildību </w:t>
      </w:r>
      <w:r w:rsidR="00CA15B8">
        <w:rPr>
          <w:szCs w:val="28"/>
        </w:rPr>
        <w:t>"</w:t>
      </w:r>
      <w:r w:rsidR="00D05E5E">
        <w:rPr>
          <w:szCs w:val="28"/>
        </w:rPr>
        <w:t>Aknīstes</w:t>
      </w:r>
      <w:r w:rsidRPr="00803CD6">
        <w:rPr>
          <w:szCs w:val="28"/>
        </w:rPr>
        <w:t xml:space="preserve"> psihoneiroloģiskā slimnīca</w:t>
      </w:r>
      <w:r w:rsidR="00CA15B8">
        <w:rPr>
          <w:szCs w:val="28"/>
        </w:rPr>
        <w:t>"</w:t>
      </w:r>
      <w:r>
        <w:rPr>
          <w:szCs w:val="28"/>
        </w:rPr>
        <w:t xml:space="preserve"> </w:t>
      </w:r>
      <w:r w:rsidR="00861631">
        <w:rPr>
          <w:szCs w:val="28"/>
        </w:rPr>
        <w:t xml:space="preserve">vispārējo </w:t>
      </w:r>
      <w:r w:rsidRPr="00233A05">
        <w:rPr>
          <w:rFonts w:eastAsia="Calibri"/>
          <w:szCs w:val="28"/>
        </w:rPr>
        <w:t>stratēģisko mērķi</w:t>
      </w:r>
      <w:r w:rsidR="00CA15B8">
        <w:rPr>
          <w:rFonts w:eastAsia="Calibri"/>
          <w:szCs w:val="28"/>
        </w:rPr>
        <w:t> </w:t>
      </w:r>
      <w:r w:rsidR="00917553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="00115640">
        <w:rPr>
          <w:rFonts w:eastAsia="Calibri"/>
          <w:bCs/>
          <w:szCs w:val="28"/>
        </w:rPr>
        <w:t>s</w:t>
      </w:r>
      <w:r w:rsidR="00115640" w:rsidRPr="00115640">
        <w:rPr>
          <w:rFonts w:eastAsia="Calibri"/>
          <w:bCs/>
          <w:szCs w:val="28"/>
        </w:rPr>
        <w:t xml:space="preserve">aglabāt, uzlabot un atjaunot iedzīvotāju </w:t>
      </w:r>
      <w:r w:rsidR="004B50F1">
        <w:rPr>
          <w:rFonts w:eastAsia="Calibri"/>
          <w:bCs/>
          <w:szCs w:val="28"/>
        </w:rPr>
        <w:t xml:space="preserve">psihisko </w:t>
      </w:r>
      <w:r w:rsidR="00115640" w:rsidRPr="00115640">
        <w:rPr>
          <w:rFonts w:eastAsia="Calibri"/>
          <w:bCs/>
          <w:szCs w:val="28"/>
        </w:rPr>
        <w:t>veselību, nodrošinot</w:t>
      </w:r>
      <w:r w:rsidR="004B50F1" w:rsidRPr="00115640">
        <w:rPr>
          <w:rFonts w:eastAsia="Calibri"/>
          <w:bCs/>
          <w:szCs w:val="28"/>
        </w:rPr>
        <w:t xml:space="preserve"> </w:t>
      </w:r>
      <w:r w:rsidR="00115640" w:rsidRPr="00115640">
        <w:rPr>
          <w:rFonts w:eastAsia="Calibri"/>
          <w:bCs/>
          <w:szCs w:val="28"/>
        </w:rPr>
        <w:t>kvalitatīvu</w:t>
      </w:r>
      <w:r w:rsidR="0072000C">
        <w:rPr>
          <w:rFonts w:eastAsia="Calibri"/>
          <w:bCs/>
          <w:szCs w:val="28"/>
        </w:rPr>
        <w:t>,</w:t>
      </w:r>
      <w:r w:rsidR="00C15632">
        <w:rPr>
          <w:rFonts w:eastAsia="Calibri"/>
          <w:bCs/>
          <w:szCs w:val="28"/>
        </w:rPr>
        <w:t xml:space="preserve"> </w:t>
      </w:r>
      <w:r w:rsidR="00115640" w:rsidRPr="00115640">
        <w:rPr>
          <w:rFonts w:eastAsia="Calibri"/>
          <w:bCs/>
          <w:szCs w:val="28"/>
        </w:rPr>
        <w:t>efektīvu</w:t>
      </w:r>
      <w:r w:rsidR="0072000C">
        <w:rPr>
          <w:rFonts w:eastAsia="Calibri"/>
          <w:bCs/>
          <w:szCs w:val="28"/>
        </w:rPr>
        <w:t xml:space="preserve">, </w:t>
      </w:r>
      <w:r w:rsidR="0072000C" w:rsidRPr="00115640">
        <w:rPr>
          <w:rFonts w:eastAsia="Calibri"/>
          <w:bCs/>
          <w:szCs w:val="28"/>
        </w:rPr>
        <w:t>uz pacientu vērstu</w:t>
      </w:r>
      <w:r w:rsidR="00115640" w:rsidRPr="00115640">
        <w:rPr>
          <w:rFonts w:eastAsia="Calibri"/>
          <w:bCs/>
          <w:szCs w:val="28"/>
        </w:rPr>
        <w:t xml:space="preserve"> psihiatrijas pakalpojumu sniegšanu ilgstoši slimojošiem Latvijas iedzīvotājiem</w:t>
      </w:r>
      <w:r w:rsidR="006566FF">
        <w:rPr>
          <w:rFonts w:eastAsia="Calibri"/>
          <w:szCs w:val="28"/>
        </w:rPr>
        <w:t>.</w:t>
      </w:r>
    </w:p>
    <w:p w14:paraId="7985CCA3" w14:textId="01CA0FE1" w:rsidR="004D3DAF" w:rsidRDefault="004D3DAF" w:rsidP="00C15632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3FCFC902" w14:textId="77777777" w:rsidR="00CA15B8" w:rsidRDefault="00CA15B8" w:rsidP="00C15632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04AAAB3F" w14:textId="77777777" w:rsidR="005F43A7" w:rsidRDefault="005F43A7" w:rsidP="00C15632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73C19B" w14:textId="77777777" w:rsidR="00CA15B8" w:rsidRPr="00DE283C" w:rsidRDefault="00CA15B8" w:rsidP="00C1563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3D749A7" w14:textId="77777777" w:rsidR="00CA15B8" w:rsidRDefault="00CA15B8" w:rsidP="00C1563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31462F" w14:textId="77777777" w:rsidR="00CA15B8" w:rsidRDefault="00CA15B8" w:rsidP="00C1563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5E73F4" w14:textId="77777777" w:rsidR="00CA15B8" w:rsidRDefault="00CA15B8" w:rsidP="00C1563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9353A7" w14:textId="77777777" w:rsidR="00CA15B8" w:rsidRPr="00333282" w:rsidRDefault="00CA15B8" w:rsidP="00C1563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5B88B764" w14:textId="14425997" w:rsidR="005F43A7" w:rsidRPr="00CA15B8" w:rsidRDefault="005F43A7" w:rsidP="00C15632">
      <w:pPr>
        <w:pStyle w:val="BodyText2"/>
        <w:tabs>
          <w:tab w:val="left" w:pos="7088"/>
        </w:tabs>
        <w:ind w:firstLine="720"/>
        <w:rPr>
          <w:szCs w:val="28"/>
          <w:lang w:val="de-DE" w:eastAsia="lv-LV"/>
        </w:rPr>
      </w:pPr>
    </w:p>
    <w:p w14:paraId="0A1E3FF6" w14:textId="77777777" w:rsidR="00763829" w:rsidRDefault="00763829" w:rsidP="00C15632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3829" w:rsidSect="00CA15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111E7051" w:rsidR="00C25BBB" w:rsidRPr="00CA15B8" w:rsidRDefault="00CA15B8">
    <w:pPr>
      <w:pStyle w:val="Footer"/>
      <w:rPr>
        <w:rFonts w:ascii="Times New Roman" w:hAnsi="Times New Roman"/>
        <w:sz w:val="16"/>
        <w:szCs w:val="16"/>
      </w:rPr>
    </w:pPr>
    <w:r w:rsidRPr="00CA15B8">
      <w:rPr>
        <w:rFonts w:ascii="Times New Roman" w:hAnsi="Times New Roman"/>
        <w:sz w:val="16"/>
        <w:szCs w:val="16"/>
      </w:rPr>
      <w:t>R1154_9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7E41" w14:textId="77777777" w:rsidR="00CA15B8" w:rsidRPr="003629D6" w:rsidRDefault="00CA15B8">
    <w:pPr>
      <w:pStyle w:val="Header"/>
      <w:rPr>
        <w:rFonts w:ascii="Times New Roman" w:hAnsi="Times New Roman"/>
        <w:sz w:val="24"/>
        <w:szCs w:val="24"/>
      </w:rPr>
    </w:pPr>
  </w:p>
  <w:p w14:paraId="65146A99" w14:textId="34F40B25" w:rsidR="001B16D3" w:rsidRDefault="00CA15B8">
    <w:pPr>
      <w:pStyle w:val="Header"/>
    </w:pPr>
    <w:r>
      <w:rPr>
        <w:noProof/>
      </w:rPr>
      <w:drawing>
        <wp:inline distT="0" distB="0" distL="0" distR="0" wp14:anchorId="3BCCE802" wp14:editId="3EED697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8360D"/>
    <w:rsid w:val="0008522E"/>
    <w:rsid w:val="000A5C1A"/>
    <w:rsid w:val="000A7506"/>
    <w:rsid w:val="000B0B1A"/>
    <w:rsid w:val="000C6D13"/>
    <w:rsid w:val="000F0BC0"/>
    <w:rsid w:val="000F5255"/>
    <w:rsid w:val="00101646"/>
    <w:rsid w:val="00115640"/>
    <w:rsid w:val="00124173"/>
    <w:rsid w:val="001539D5"/>
    <w:rsid w:val="001639CA"/>
    <w:rsid w:val="001719CA"/>
    <w:rsid w:val="001947D0"/>
    <w:rsid w:val="001A1853"/>
    <w:rsid w:val="001A1FB3"/>
    <w:rsid w:val="001B16D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40647"/>
    <w:rsid w:val="00267332"/>
    <w:rsid w:val="00275B9E"/>
    <w:rsid w:val="00282D3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B0084"/>
    <w:rsid w:val="003B564C"/>
    <w:rsid w:val="003D7BCE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B50F1"/>
    <w:rsid w:val="004D13FC"/>
    <w:rsid w:val="004D3DAF"/>
    <w:rsid w:val="0050361C"/>
    <w:rsid w:val="00506C6C"/>
    <w:rsid w:val="00515F6C"/>
    <w:rsid w:val="00522348"/>
    <w:rsid w:val="0052434D"/>
    <w:rsid w:val="00527BED"/>
    <w:rsid w:val="00535564"/>
    <w:rsid w:val="00537D3E"/>
    <w:rsid w:val="00542B95"/>
    <w:rsid w:val="00542D9E"/>
    <w:rsid w:val="0054704A"/>
    <w:rsid w:val="00566B70"/>
    <w:rsid w:val="0058222C"/>
    <w:rsid w:val="005A0450"/>
    <w:rsid w:val="005A40B8"/>
    <w:rsid w:val="005A7535"/>
    <w:rsid w:val="005F020D"/>
    <w:rsid w:val="005F43A7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2E61"/>
    <w:rsid w:val="006C6997"/>
    <w:rsid w:val="006D3CCE"/>
    <w:rsid w:val="006E0EBC"/>
    <w:rsid w:val="006E2DE3"/>
    <w:rsid w:val="00703F0F"/>
    <w:rsid w:val="00705920"/>
    <w:rsid w:val="00710DF6"/>
    <w:rsid w:val="0072000C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32C73"/>
    <w:rsid w:val="00846258"/>
    <w:rsid w:val="00847D9D"/>
    <w:rsid w:val="00861631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C773B"/>
    <w:rsid w:val="008D7000"/>
    <w:rsid w:val="008F64D8"/>
    <w:rsid w:val="00906F9D"/>
    <w:rsid w:val="00907D51"/>
    <w:rsid w:val="00912EB0"/>
    <w:rsid w:val="00917553"/>
    <w:rsid w:val="00954D5A"/>
    <w:rsid w:val="00956606"/>
    <w:rsid w:val="00960DE2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9F297F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126B0"/>
    <w:rsid w:val="00C15632"/>
    <w:rsid w:val="00C25BBB"/>
    <w:rsid w:val="00C30529"/>
    <w:rsid w:val="00C31329"/>
    <w:rsid w:val="00C33319"/>
    <w:rsid w:val="00C47F57"/>
    <w:rsid w:val="00C52F89"/>
    <w:rsid w:val="00C65ABC"/>
    <w:rsid w:val="00C82422"/>
    <w:rsid w:val="00C83466"/>
    <w:rsid w:val="00C84F3B"/>
    <w:rsid w:val="00C94925"/>
    <w:rsid w:val="00C95019"/>
    <w:rsid w:val="00C97DA1"/>
    <w:rsid w:val="00CA15B8"/>
    <w:rsid w:val="00CA6272"/>
    <w:rsid w:val="00CA6B08"/>
    <w:rsid w:val="00CC08A1"/>
    <w:rsid w:val="00CC652E"/>
    <w:rsid w:val="00CC65E9"/>
    <w:rsid w:val="00CE214C"/>
    <w:rsid w:val="00CE4AC8"/>
    <w:rsid w:val="00CE6819"/>
    <w:rsid w:val="00CF758D"/>
    <w:rsid w:val="00CF7832"/>
    <w:rsid w:val="00D05E5E"/>
    <w:rsid w:val="00D15A9A"/>
    <w:rsid w:val="00D16FD5"/>
    <w:rsid w:val="00D21FA6"/>
    <w:rsid w:val="00D32974"/>
    <w:rsid w:val="00D41331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D4AF1"/>
    <w:rsid w:val="00DF16D3"/>
    <w:rsid w:val="00DF7D8D"/>
    <w:rsid w:val="00E01ADB"/>
    <w:rsid w:val="00E0593D"/>
    <w:rsid w:val="00E178A3"/>
    <w:rsid w:val="00E345C8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E7313"/>
    <w:rsid w:val="00EF207D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customStyle="1" w:styleId="Body">
    <w:name w:val="Body"/>
    <w:rsid w:val="00CA15B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D7BF5-3346-45E9-907B-BC3C1A31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191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“Aknīste psihoneiroloģiskā slimnīca” stratēģisko mērķi</vt:lpstr>
      <vt:lpstr/>
    </vt:vector>
  </TitlesOfParts>
  <Company>Veselibas ministrija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“Aknīste psihoneiroloģiskā slimnīca” stratēģisko mērķi</dc:title>
  <dc:subject>Rīkojuma projekts</dc:subject>
  <dc:creator>Konstantīns Karpovs</dc:creator>
  <dc:description>Konstantīns Karpovs 67876036 
Konstantins.Karpovs@vm.gov.lv</dc:description>
  <cp:lastModifiedBy>Leontine Babkina</cp:lastModifiedBy>
  <cp:revision>99</cp:revision>
  <cp:lastPrinted>2019-07-08T10:06:00Z</cp:lastPrinted>
  <dcterms:created xsi:type="dcterms:W3CDTF">2017-03-10T13:05:00Z</dcterms:created>
  <dcterms:modified xsi:type="dcterms:W3CDTF">2019-07-19T05:47:00Z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