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F039" w14:textId="77777777" w:rsidR="00237F8E" w:rsidRPr="00EC0E0F" w:rsidRDefault="00237F8E" w:rsidP="00830128">
      <w:pPr>
        <w:spacing w:after="180"/>
        <w:jc w:val="center"/>
        <w:rPr>
          <w:b/>
        </w:rPr>
      </w:pPr>
      <w:bookmarkStart w:id="0" w:name="OLE_LINK3"/>
      <w:bookmarkStart w:id="1" w:name="OLE_LINK4"/>
      <w:bookmarkStart w:id="2" w:name="OLE_LINK5"/>
      <w:bookmarkStart w:id="3" w:name="OLE_LINK1"/>
      <w:bookmarkStart w:id="4" w:name="OLE_LINK2"/>
      <w:r w:rsidRPr="00EC0E0F">
        <w:rPr>
          <w:b/>
        </w:rPr>
        <w:t>Ministru kabine</w:t>
      </w:r>
      <w:r w:rsidR="00755BD4" w:rsidRPr="00EC0E0F">
        <w:rPr>
          <w:b/>
        </w:rPr>
        <w:t xml:space="preserve">ta </w:t>
      </w:r>
      <w:r w:rsidR="00DB1254" w:rsidRPr="00EC0E0F">
        <w:rPr>
          <w:b/>
        </w:rPr>
        <w:t>rīkojuma</w:t>
      </w:r>
      <w:r w:rsidR="00755BD4" w:rsidRPr="00EC0E0F">
        <w:rPr>
          <w:b/>
        </w:rPr>
        <w:t xml:space="preserve"> projekt</w:t>
      </w:r>
      <w:r w:rsidR="00DB1254" w:rsidRPr="00EC0E0F">
        <w:rPr>
          <w:b/>
        </w:rPr>
        <w:t>a</w:t>
      </w:r>
      <w:r w:rsidR="00755BD4" w:rsidRPr="00EC0E0F">
        <w:rPr>
          <w:b/>
        </w:rPr>
        <w:t xml:space="preserve"> </w:t>
      </w:r>
      <w:r w:rsidR="00DB1254" w:rsidRPr="00EC0E0F">
        <w:rPr>
          <w:b/>
        </w:rPr>
        <w:t>“</w:t>
      </w:r>
      <w:r w:rsidR="00E025BE" w:rsidRPr="00EC0E0F">
        <w:rPr>
          <w:b/>
        </w:rPr>
        <w:t>Par valstij dividendēs izmaksājamo sabie</w:t>
      </w:r>
      <w:r w:rsidR="00287B87" w:rsidRPr="00EC0E0F">
        <w:rPr>
          <w:b/>
        </w:rPr>
        <w:t>drības ar ierobežotu atbildību “Latvijas standarts</w:t>
      </w:r>
      <w:r w:rsidR="00E025BE" w:rsidRPr="00EC0E0F">
        <w:rPr>
          <w:b/>
        </w:rPr>
        <w:t>” peļņas daļu” sākotnējās ietekmes novērtējuma ziņojums (anotācija)</w:t>
      </w:r>
    </w:p>
    <w:tbl>
      <w:tblPr>
        <w:tblStyle w:val="TableGrid"/>
        <w:tblW w:w="9113" w:type="dxa"/>
        <w:tblInd w:w="-5" w:type="dxa"/>
        <w:tblLook w:val="04A0" w:firstRow="1" w:lastRow="0" w:firstColumn="1" w:lastColumn="0" w:noHBand="0" w:noVBand="1"/>
      </w:tblPr>
      <w:tblGrid>
        <w:gridCol w:w="3119"/>
        <w:gridCol w:w="5994"/>
      </w:tblGrid>
      <w:tr w:rsidR="00F402A6" w:rsidRPr="00EC0E0F" w14:paraId="066C3B96" w14:textId="77777777" w:rsidTr="00F402A6">
        <w:trPr>
          <w:trHeight w:val="289"/>
        </w:trPr>
        <w:tc>
          <w:tcPr>
            <w:tcW w:w="9113" w:type="dxa"/>
            <w:gridSpan w:val="2"/>
          </w:tcPr>
          <w:p w14:paraId="75C7A0AE" w14:textId="77777777" w:rsidR="00F402A6" w:rsidRPr="00EC0E0F" w:rsidRDefault="00F402A6" w:rsidP="00F402A6">
            <w:pPr>
              <w:jc w:val="center"/>
              <w:rPr>
                <w:b/>
              </w:rPr>
            </w:pPr>
            <w:r w:rsidRPr="00EC0E0F">
              <w:rPr>
                <w:b/>
                <w:iCs/>
              </w:rPr>
              <w:t>Tiesību akta projekta anotācijas kopsavilkums</w:t>
            </w:r>
          </w:p>
        </w:tc>
      </w:tr>
      <w:tr w:rsidR="00F402A6" w:rsidRPr="00EC0E0F" w14:paraId="3E5132C6" w14:textId="77777777" w:rsidTr="009D0EDE">
        <w:trPr>
          <w:trHeight w:val="578"/>
        </w:trPr>
        <w:tc>
          <w:tcPr>
            <w:tcW w:w="3119" w:type="dxa"/>
          </w:tcPr>
          <w:p w14:paraId="01368D16" w14:textId="77777777" w:rsidR="00F402A6" w:rsidRPr="00EC0E0F" w:rsidRDefault="00F402A6" w:rsidP="00F402A6">
            <w:pPr>
              <w:jc w:val="both"/>
              <w:rPr>
                <w:b/>
                <w:iCs/>
              </w:rPr>
            </w:pPr>
            <w:r w:rsidRPr="00EC0E0F">
              <w:rPr>
                <w:lang w:eastAsia="en-US"/>
              </w:rPr>
              <w:t>Mērķis, risinājums un projekta spēkā stāšanās laiks (500 zīmes bez atstarpēm)</w:t>
            </w:r>
          </w:p>
        </w:tc>
        <w:tc>
          <w:tcPr>
            <w:tcW w:w="5994" w:type="dxa"/>
          </w:tcPr>
          <w:p w14:paraId="6DD511BF" w14:textId="148B0A52" w:rsidR="00EE3BFE" w:rsidRPr="00EE3BFE" w:rsidRDefault="00FB0051" w:rsidP="00EE3BFE">
            <w:pPr>
              <w:jc w:val="both"/>
              <w:rPr>
                <w:bCs/>
              </w:rPr>
            </w:pPr>
            <w:r w:rsidRPr="00EC0E0F">
              <w:t xml:space="preserve">        </w:t>
            </w:r>
            <w:r w:rsidR="00CD6C88" w:rsidRPr="00EC0E0F">
              <w:t xml:space="preserve">Ministru kabineta rīkojuma projekta “Par valstij dividendēs izmaksājamo sabiedrības ar ierobežotu atbildību “Latvijas standarts” peļņas daļu” (turpmāk – Projekts) mērķis ir sabiedrības ar ierobežotu atbildību “Latvijas standarts” (turpmāk – kapitālsabiedrība) ikgadējās prognozējamās dividendēs izmaksājamās peļņas daļas novirzīšana kapitālsabiedrības vidēja termiņa darbības stratēģijā 2019.-2023.gadam plānotajām investīcijām. </w:t>
            </w:r>
            <w:r w:rsidR="00EE3BFE">
              <w:t xml:space="preserve">Projekts paredz atļaut kapitālsabiedrībai </w:t>
            </w:r>
            <w:r w:rsidR="00EE3BFE" w:rsidRPr="00EE3BFE">
              <w:t>vidēja termiņa darbības stratēģijā 2019.-2023.gadam</w:t>
            </w:r>
            <w:r w:rsidR="00EE3BFE" w:rsidRPr="00EE3BFE">
              <w:rPr>
                <w:bCs/>
              </w:rPr>
              <w:t xml:space="preserve"> </w:t>
            </w:r>
            <w:r w:rsidR="00EE3BFE" w:rsidRPr="00EE3BFE">
              <w:rPr>
                <w:bCs/>
              </w:rPr>
              <w:t>noteikt, ka kapitālsabiedrība nemaksā dividendes no prognozētās tīrās peļņas par 2019. - 2023. pārskata gadu.</w:t>
            </w:r>
          </w:p>
          <w:p w14:paraId="1094F4CB" w14:textId="0CDC8F88" w:rsidR="00D1393D" w:rsidRPr="00EC0E0F" w:rsidRDefault="00D1393D" w:rsidP="00EE3BFE">
            <w:pPr>
              <w:jc w:val="both"/>
            </w:pPr>
          </w:p>
          <w:p w14:paraId="24CF432F" w14:textId="3D7FC432" w:rsidR="007655B1" w:rsidRPr="00EC0E0F" w:rsidRDefault="007655B1" w:rsidP="007E5ABC">
            <w:pPr>
              <w:jc w:val="both"/>
            </w:pPr>
            <w:r w:rsidRPr="00EC0E0F">
              <w:t>Ministru kabineta rīkojums stājas spēkā tā parakstīšanas brīdī.</w:t>
            </w:r>
          </w:p>
        </w:tc>
      </w:tr>
      <w:bookmarkEnd w:id="0"/>
      <w:bookmarkEnd w:id="1"/>
      <w:bookmarkEnd w:id="2"/>
      <w:bookmarkEnd w:id="3"/>
      <w:bookmarkEnd w:id="4"/>
    </w:tbl>
    <w:p w14:paraId="4C15ACF5" w14:textId="77777777" w:rsidR="00237F8E" w:rsidRPr="00EC0E0F"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53"/>
      </w:tblGrid>
      <w:tr w:rsidR="00193E45" w:rsidRPr="00EC0E0F" w14:paraId="6B490CB6" w14:textId="77777777" w:rsidTr="005C6C27">
        <w:tc>
          <w:tcPr>
            <w:tcW w:w="9052" w:type="dxa"/>
            <w:gridSpan w:val="3"/>
            <w:vAlign w:val="center"/>
          </w:tcPr>
          <w:p w14:paraId="76991F0C" w14:textId="77777777" w:rsidR="00193E45" w:rsidRPr="00EC0E0F" w:rsidRDefault="00193E45" w:rsidP="00F4368B">
            <w:pPr>
              <w:jc w:val="center"/>
            </w:pPr>
            <w:r w:rsidRPr="00EC0E0F">
              <w:rPr>
                <w:b/>
              </w:rPr>
              <w:t>I. Tiesību akta projekta izstrādes nepieciešamība</w:t>
            </w:r>
          </w:p>
        </w:tc>
      </w:tr>
      <w:tr w:rsidR="00193E45" w:rsidRPr="00EC0E0F" w14:paraId="4BF29534" w14:textId="77777777" w:rsidTr="005C6C27">
        <w:trPr>
          <w:trHeight w:val="439"/>
        </w:trPr>
        <w:tc>
          <w:tcPr>
            <w:tcW w:w="524" w:type="dxa"/>
          </w:tcPr>
          <w:p w14:paraId="6C799DF9" w14:textId="77777777" w:rsidR="00193E45" w:rsidRPr="00EC0E0F" w:rsidRDefault="00193E45" w:rsidP="00F4368B">
            <w:r w:rsidRPr="00EC0E0F">
              <w:t> 1.</w:t>
            </w:r>
          </w:p>
        </w:tc>
        <w:tc>
          <w:tcPr>
            <w:tcW w:w="2575" w:type="dxa"/>
          </w:tcPr>
          <w:p w14:paraId="10AE3D0A" w14:textId="77777777" w:rsidR="00193E45" w:rsidRPr="00EC0E0F" w:rsidRDefault="00193E45" w:rsidP="00F4368B">
            <w:r w:rsidRPr="00EC0E0F">
              <w:t>Pamatojums</w:t>
            </w:r>
          </w:p>
        </w:tc>
        <w:tc>
          <w:tcPr>
            <w:tcW w:w="5953" w:type="dxa"/>
          </w:tcPr>
          <w:p w14:paraId="07686B8C" w14:textId="3A23DC95" w:rsidR="00193E45" w:rsidRPr="00EC0E0F" w:rsidRDefault="00FB0051" w:rsidP="00F4368B">
            <w:pPr>
              <w:jc w:val="both"/>
            </w:pPr>
            <w:r w:rsidRPr="00EC0E0F">
              <w:t xml:space="preserve">         </w:t>
            </w:r>
            <w:r w:rsidR="00D52411" w:rsidRPr="00EC0E0F">
              <w:t xml:space="preserve">Saskaņā ar </w:t>
            </w:r>
            <w:r w:rsidR="008F3FFD" w:rsidRPr="00EC0E0F">
              <w:t>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236B45" w:rsidRPr="00EC0E0F" w14:paraId="09D8C276" w14:textId="77777777" w:rsidTr="005C6C27">
        <w:trPr>
          <w:trHeight w:val="705"/>
        </w:trPr>
        <w:tc>
          <w:tcPr>
            <w:tcW w:w="524" w:type="dxa"/>
          </w:tcPr>
          <w:p w14:paraId="3452C056" w14:textId="77777777" w:rsidR="00193E45" w:rsidRPr="00EC0E0F" w:rsidRDefault="00193E45" w:rsidP="00F4368B">
            <w:r w:rsidRPr="00EC0E0F">
              <w:t> 2.</w:t>
            </w:r>
          </w:p>
        </w:tc>
        <w:tc>
          <w:tcPr>
            <w:tcW w:w="2575" w:type="dxa"/>
          </w:tcPr>
          <w:p w14:paraId="65A971EA" w14:textId="77777777" w:rsidR="000D1255" w:rsidRPr="00EC0E0F" w:rsidRDefault="00193E45" w:rsidP="00F4368B">
            <w:r w:rsidRPr="00EC0E0F">
              <w:t>Pašreizējā situācija un problēmas, kuru risināšanai tiesību akta projekts izstrādāts, tiesiskā regulējuma mērķis un būtība</w:t>
            </w:r>
          </w:p>
          <w:p w14:paraId="30841392" w14:textId="77777777" w:rsidR="000D1255" w:rsidRPr="00EC0E0F" w:rsidRDefault="000D1255" w:rsidP="000D1255"/>
          <w:p w14:paraId="55EFA1A7" w14:textId="77777777" w:rsidR="000D1255" w:rsidRPr="00EC0E0F" w:rsidRDefault="000D1255" w:rsidP="000D1255"/>
          <w:p w14:paraId="651966CC" w14:textId="77777777" w:rsidR="000D1255" w:rsidRPr="00EC0E0F" w:rsidRDefault="000D1255" w:rsidP="000D1255"/>
          <w:p w14:paraId="1A8985DD" w14:textId="77777777" w:rsidR="000D1255" w:rsidRPr="00EC0E0F" w:rsidRDefault="000D1255" w:rsidP="000D1255"/>
          <w:p w14:paraId="28E13C63" w14:textId="77777777" w:rsidR="000D1255" w:rsidRPr="00EC0E0F" w:rsidRDefault="000D1255" w:rsidP="000D1255"/>
          <w:p w14:paraId="63D67848" w14:textId="77777777" w:rsidR="000D1255" w:rsidRPr="00EC0E0F" w:rsidRDefault="000D1255" w:rsidP="000D1255"/>
          <w:p w14:paraId="35D14596" w14:textId="77777777" w:rsidR="000D1255" w:rsidRPr="00EC0E0F" w:rsidRDefault="000D1255" w:rsidP="000D1255"/>
          <w:p w14:paraId="386766C1" w14:textId="17D6F95C" w:rsidR="000D1255" w:rsidRPr="00EC0E0F" w:rsidRDefault="000D1255" w:rsidP="000D1255"/>
          <w:p w14:paraId="2D28FEB6" w14:textId="18C0601D" w:rsidR="006D0FC9" w:rsidRPr="00EC0E0F" w:rsidRDefault="006D0FC9" w:rsidP="006D0FC9"/>
          <w:p w14:paraId="273403C4" w14:textId="77777777" w:rsidR="006D0FC9" w:rsidRPr="00EC0E0F" w:rsidRDefault="006D0FC9" w:rsidP="006D0FC9"/>
          <w:p w14:paraId="14C24795" w14:textId="7C40DDC4" w:rsidR="006D0FC9" w:rsidRPr="00EC0E0F" w:rsidRDefault="006D0FC9" w:rsidP="006D0FC9"/>
          <w:p w14:paraId="5F88A2B6" w14:textId="77777777" w:rsidR="006D0FC9" w:rsidRPr="00EC0E0F" w:rsidRDefault="006D0FC9" w:rsidP="006D0FC9"/>
          <w:p w14:paraId="7017FE07" w14:textId="6379493A" w:rsidR="006D0FC9" w:rsidRPr="00EC0E0F" w:rsidRDefault="006D0FC9" w:rsidP="006D0FC9"/>
          <w:p w14:paraId="3EFB2B7C" w14:textId="77777777" w:rsidR="006D0FC9" w:rsidRPr="00EC0E0F" w:rsidRDefault="006D0FC9" w:rsidP="006D0FC9"/>
          <w:p w14:paraId="270AD478" w14:textId="6585C008" w:rsidR="006D0FC9" w:rsidRPr="00EC0E0F" w:rsidRDefault="006D0FC9" w:rsidP="006D0FC9"/>
          <w:p w14:paraId="5724D4D6" w14:textId="77777777" w:rsidR="006D0FC9" w:rsidRPr="00EC0E0F" w:rsidRDefault="006D0FC9" w:rsidP="006D0FC9"/>
          <w:p w14:paraId="7719FF59" w14:textId="3B65FC3B" w:rsidR="006D0FC9" w:rsidRPr="00EC0E0F" w:rsidRDefault="006D0FC9" w:rsidP="006D0FC9"/>
          <w:p w14:paraId="528A49DC" w14:textId="77777777" w:rsidR="006D0FC9" w:rsidRPr="00EC0E0F" w:rsidRDefault="006D0FC9" w:rsidP="006D0FC9"/>
          <w:p w14:paraId="0CA09583" w14:textId="079486DA" w:rsidR="006D0FC9" w:rsidRPr="00EC0E0F" w:rsidRDefault="006D0FC9" w:rsidP="006D0FC9"/>
          <w:p w14:paraId="68061EE0" w14:textId="77777777" w:rsidR="006D0FC9" w:rsidRPr="00EC0E0F" w:rsidRDefault="006D0FC9" w:rsidP="006D0FC9"/>
          <w:p w14:paraId="73690FC3" w14:textId="208EB27D" w:rsidR="006D0FC9" w:rsidRPr="00EC0E0F" w:rsidRDefault="006D0FC9" w:rsidP="006D0FC9"/>
          <w:p w14:paraId="1D6228A0" w14:textId="77777777" w:rsidR="006D0FC9" w:rsidRPr="00EC0E0F" w:rsidRDefault="006D0FC9" w:rsidP="006D0FC9"/>
          <w:p w14:paraId="284B96BB" w14:textId="76E23FF3" w:rsidR="006D0FC9" w:rsidRPr="00EC0E0F" w:rsidRDefault="006D0FC9" w:rsidP="006D0FC9"/>
          <w:p w14:paraId="60BC3A12" w14:textId="77777777" w:rsidR="006D0FC9" w:rsidRPr="00EC0E0F" w:rsidRDefault="006D0FC9" w:rsidP="006D0FC9"/>
          <w:p w14:paraId="2C845555" w14:textId="6BCA61D6" w:rsidR="006D0FC9" w:rsidRPr="00EC0E0F" w:rsidRDefault="006D0FC9" w:rsidP="006D0FC9"/>
          <w:p w14:paraId="4E184547" w14:textId="77777777" w:rsidR="006D0FC9" w:rsidRPr="00EC0E0F" w:rsidRDefault="006D0FC9" w:rsidP="006D0FC9"/>
          <w:p w14:paraId="4BADE54B" w14:textId="694249E2" w:rsidR="006D0FC9" w:rsidRPr="00EC0E0F" w:rsidRDefault="006D0FC9" w:rsidP="006D0FC9"/>
          <w:p w14:paraId="2F195991" w14:textId="77777777" w:rsidR="006D0FC9" w:rsidRPr="00EC0E0F" w:rsidRDefault="006D0FC9" w:rsidP="006D0FC9"/>
          <w:p w14:paraId="522C1E6D" w14:textId="01981691" w:rsidR="006D0FC9" w:rsidRPr="00EC0E0F" w:rsidRDefault="006D0FC9" w:rsidP="006D0FC9"/>
          <w:p w14:paraId="42A6596B" w14:textId="77777777" w:rsidR="006D0FC9" w:rsidRPr="00EC0E0F" w:rsidRDefault="006D0FC9" w:rsidP="006D0FC9"/>
          <w:p w14:paraId="42ADC76F" w14:textId="1FC8B508" w:rsidR="006D0FC9" w:rsidRPr="00EC0E0F" w:rsidRDefault="006D0FC9" w:rsidP="006D0FC9"/>
          <w:p w14:paraId="71D5C739" w14:textId="77777777" w:rsidR="006D0FC9" w:rsidRPr="00EC0E0F" w:rsidRDefault="006D0FC9" w:rsidP="006D0FC9"/>
          <w:p w14:paraId="71DDDD17" w14:textId="77777777" w:rsidR="000D1255" w:rsidRPr="00EC0E0F" w:rsidRDefault="000D1255" w:rsidP="000D1255"/>
          <w:p w14:paraId="6777B988" w14:textId="77777777" w:rsidR="000D1255" w:rsidRPr="00EC0E0F" w:rsidRDefault="000D1255" w:rsidP="000D1255"/>
          <w:p w14:paraId="7715921C" w14:textId="77777777" w:rsidR="000D1255" w:rsidRPr="00EC0E0F" w:rsidRDefault="000D1255" w:rsidP="000D1255"/>
          <w:p w14:paraId="1193381B" w14:textId="77777777" w:rsidR="000D1255" w:rsidRPr="00EC0E0F" w:rsidRDefault="000D1255" w:rsidP="000D1255"/>
          <w:p w14:paraId="57DC2811" w14:textId="77777777" w:rsidR="000D1255" w:rsidRPr="00EC0E0F" w:rsidRDefault="000D1255" w:rsidP="000D1255"/>
          <w:p w14:paraId="33FA0039" w14:textId="77777777" w:rsidR="000D1255" w:rsidRPr="00EC0E0F" w:rsidRDefault="000D1255" w:rsidP="000D1255"/>
          <w:p w14:paraId="18E761B4" w14:textId="77777777" w:rsidR="000D1255" w:rsidRPr="00EC0E0F" w:rsidRDefault="000D1255" w:rsidP="000D1255"/>
          <w:p w14:paraId="7F9BE571" w14:textId="77777777" w:rsidR="000D1255" w:rsidRPr="00EC0E0F" w:rsidRDefault="000D1255" w:rsidP="000D1255"/>
          <w:p w14:paraId="1ABE22F4" w14:textId="77777777" w:rsidR="000D1255" w:rsidRPr="00EC0E0F" w:rsidRDefault="000D1255" w:rsidP="000D1255"/>
          <w:p w14:paraId="0B4FAAB5" w14:textId="77777777" w:rsidR="000D1255" w:rsidRPr="00EC0E0F" w:rsidRDefault="000D1255" w:rsidP="000D1255"/>
          <w:p w14:paraId="0A54A0D9" w14:textId="77777777" w:rsidR="000D1255" w:rsidRPr="00EC0E0F" w:rsidRDefault="000D1255" w:rsidP="000D1255"/>
          <w:p w14:paraId="6BAB560F" w14:textId="77777777" w:rsidR="000D1255" w:rsidRPr="00EC0E0F" w:rsidRDefault="000D1255" w:rsidP="000D1255"/>
          <w:p w14:paraId="27116441" w14:textId="77777777" w:rsidR="000D1255" w:rsidRPr="00EC0E0F" w:rsidRDefault="000D1255" w:rsidP="000D1255"/>
          <w:p w14:paraId="613FCD2E" w14:textId="77777777" w:rsidR="000D1255" w:rsidRPr="00EC0E0F" w:rsidRDefault="000D1255" w:rsidP="000D1255"/>
          <w:p w14:paraId="67AF470F" w14:textId="77777777" w:rsidR="000D1255" w:rsidRPr="00EC0E0F" w:rsidRDefault="000D1255" w:rsidP="000D1255"/>
          <w:p w14:paraId="4A45F320" w14:textId="77777777" w:rsidR="000D1255" w:rsidRPr="00EC0E0F" w:rsidRDefault="000D1255" w:rsidP="000D1255"/>
          <w:p w14:paraId="788CE2F2" w14:textId="77777777" w:rsidR="000D1255" w:rsidRPr="00EC0E0F" w:rsidRDefault="000D1255" w:rsidP="000D1255"/>
          <w:p w14:paraId="4FEB5353" w14:textId="77777777" w:rsidR="000D1255" w:rsidRPr="00EC0E0F" w:rsidRDefault="000D1255" w:rsidP="000D1255"/>
          <w:p w14:paraId="11E88945" w14:textId="77777777" w:rsidR="000D1255" w:rsidRPr="00EC0E0F" w:rsidRDefault="000D1255" w:rsidP="000D1255"/>
          <w:p w14:paraId="20E6E80C" w14:textId="77777777" w:rsidR="000D1255" w:rsidRPr="00EC0E0F" w:rsidRDefault="000D1255" w:rsidP="000D1255"/>
          <w:p w14:paraId="5560CEE1" w14:textId="77777777" w:rsidR="000D1255" w:rsidRPr="00EC0E0F" w:rsidRDefault="000D1255" w:rsidP="000D1255"/>
          <w:p w14:paraId="7DED6241" w14:textId="77777777" w:rsidR="000D1255" w:rsidRPr="00EC0E0F" w:rsidRDefault="000D1255" w:rsidP="000D1255"/>
          <w:p w14:paraId="16DF539F" w14:textId="77777777" w:rsidR="000D1255" w:rsidRPr="00EC0E0F" w:rsidRDefault="000D1255" w:rsidP="000D1255"/>
          <w:p w14:paraId="1097C5EB" w14:textId="77777777" w:rsidR="000D1255" w:rsidRPr="00EC0E0F" w:rsidRDefault="000D1255" w:rsidP="000D1255"/>
          <w:p w14:paraId="299082F7" w14:textId="77777777" w:rsidR="000D1255" w:rsidRPr="00EC0E0F" w:rsidRDefault="000D1255" w:rsidP="000D1255"/>
          <w:p w14:paraId="27FD1938" w14:textId="77777777" w:rsidR="000D1255" w:rsidRPr="00EC0E0F" w:rsidRDefault="000D1255" w:rsidP="000D1255"/>
          <w:p w14:paraId="33BD4ADE" w14:textId="77777777" w:rsidR="000D1255" w:rsidRPr="00EC0E0F" w:rsidRDefault="000D1255" w:rsidP="000D1255"/>
          <w:p w14:paraId="7FEDF219" w14:textId="77777777" w:rsidR="000D1255" w:rsidRPr="00EC0E0F" w:rsidRDefault="000D1255" w:rsidP="000D1255"/>
          <w:p w14:paraId="666DA5E9" w14:textId="77777777" w:rsidR="000D1255" w:rsidRPr="00EC0E0F" w:rsidRDefault="000D1255" w:rsidP="000D1255"/>
          <w:p w14:paraId="1782CD2A" w14:textId="77777777" w:rsidR="000D1255" w:rsidRPr="00EC0E0F" w:rsidRDefault="000D1255" w:rsidP="000D1255"/>
          <w:p w14:paraId="10057EDB" w14:textId="77777777" w:rsidR="000D1255" w:rsidRPr="00EC0E0F" w:rsidRDefault="000D1255" w:rsidP="000D1255"/>
          <w:p w14:paraId="3DE04CAF" w14:textId="77777777" w:rsidR="000D1255" w:rsidRPr="00EC0E0F" w:rsidRDefault="000D1255" w:rsidP="000D1255"/>
          <w:p w14:paraId="60EAA718" w14:textId="77777777" w:rsidR="00193E45" w:rsidRPr="00EC0E0F" w:rsidRDefault="00193E45" w:rsidP="000D1255">
            <w:pPr>
              <w:ind w:firstLine="720"/>
            </w:pPr>
          </w:p>
        </w:tc>
        <w:tc>
          <w:tcPr>
            <w:tcW w:w="5953" w:type="dxa"/>
          </w:tcPr>
          <w:p w14:paraId="1DCC835E" w14:textId="77777777" w:rsidR="00D52411" w:rsidRPr="00EC0E0F" w:rsidRDefault="00FB0051" w:rsidP="00D52411">
            <w:pPr>
              <w:pStyle w:val="naiskr"/>
              <w:spacing w:before="60" w:after="0"/>
              <w:jc w:val="both"/>
            </w:pPr>
            <w:r w:rsidRPr="00EC0E0F">
              <w:lastRenderedPageBreak/>
              <w:t xml:space="preserve">          </w:t>
            </w:r>
            <w:r w:rsidR="00D52411" w:rsidRPr="00EC0E0F">
              <w:t>Kapitālsabiedrība ir 100% valsts kapitālsabiedrība, kas atbilstoši Standartizācijas likumam darbojas kā nacionālā standartizācijas institūcija, kas īsteno valsts politiku standartizācijas jomā, kā arī attīsta stan</w:t>
            </w:r>
            <w:bookmarkStart w:id="5" w:name="_GoBack"/>
            <w:bookmarkEnd w:id="5"/>
            <w:r w:rsidR="00D52411" w:rsidRPr="00EC0E0F">
              <w:t>dartizācijas sistēmas darbību valstī kopējas kvalitātes infrastruktūras nodrošināšanai.</w:t>
            </w:r>
          </w:p>
          <w:p w14:paraId="53279F3C" w14:textId="491DAB05" w:rsidR="008C28D8" w:rsidRPr="00EC0E0F" w:rsidRDefault="00FB0051" w:rsidP="000367AE">
            <w:pPr>
              <w:jc w:val="both"/>
            </w:pPr>
            <w:r w:rsidRPr="00EC0E0F">
              <w:t xml:space="preserve">          </w:t>
            </w:r>
            <w:r w:rsidR="00D52411" w:rsidRPr="00EC0E0F">
              <w:t>Saskaņā ar likuma “Par vidēja termiņa budžeta ietvaru 2018., 2019. un 2020.gadam” 24.panta pirmo daļu minimālo dividendēs izmaksājamo peļņas daļu kapitālsabiedrībām, kurās visas kapitāla daļas tieši vai pastarpināti pieder valstij, 2019. gadā (par 2018. gada pārskata gadu) nosaka un aprēķina 85 procentu apmērā no attiecīgās kapitālsabiedrības peļņas, ja šajā likumā nav noteikts citādi.</w:t>
            </w:r>
          </w:p>
          <w:p w14:paraId="3214B22A" w14:textId="77777777" w:rsidR="008C28D8" w:rsidRPr="00EC0E0F" w:rsidRDefault="008C28D8" w:rsidP="008C28D8">
            <w:pPr>
              <w:pStyle w:val="naiskr"/>
              <w:spacing w:before="60" w:after="0"/>
              <w:jc w:val="both"/>
            </w:pPr>
            <w:r w:rsidRPr="00EC0E0F">
              <w:t xml:space="preserve">         Saskaņā ar Ministru kabineta 2018.gada 31.oktobra rīkojumu Nr. 558 “</w:t>
            </w:r>
            <w:r w:rsidRPr="00EC0E0F">
              <w:rPr>
                <w:bCs/>
              </w:rPr>
              <w:t>Par sabiedrības ar ierobežotu atbildību “Latvijas standarts” vispārējo stratēģisko mērķi</w:t>
            </w:r>
            <w:r w:rsidRPr="00EC0E0F">
              <w:t xml:space="preserve">” ir noteikts </w:t>
            </w:r>
            <w:r w:rsidRPr="00EC0E0F">
              <w:lastRenderedPageBreak/>
              <w:t>kapitālsabiedrības vispārējais stratēģiskais mērķis – nodrošināt  sabiedrībai pieejamus un uzticamus standartizācijas pakalpojumus, organizējot Latvijas nacionālo standartu izstrādi un Eiropas un starptautisko standartu adaptāciju atbilstoši starptautiskajiem standartizācijas principiem, novēršot tirgus nepilnību un sekmējot Latvijas uzņēmumu produktivitāti, konkurētspēju, eksportspēju un iekļaušanos globālajās vērtību ķēdēs.</w:t>
            </w:r>
          </w:p>
          <w:p w14:paraId="5F03C847" w14:textId="77777777" w:rsidR="008C28D8" w:rsidRPr="00EC0E0F" w:rsidRDefault="001906D6" w:rsidP="00FA03EA">
            <w:pPr>
              <w:pStyle w:val="naiskr"/>
              <w:spacing w:before="0" w:after="0"/>
              <w:jc w:val="both"/>
              <w:rPr>
                <w:iCs/>
              </w:rPr>
            </w:pPr>
            <w:r w:rsidRPr="00EC0E0F">
              <w:t xml:space="preserve">         </w:t>
            </w:r>
            <w:r w:rsidR="008C28D8" w:rsidRPr="00EC0E0F">
              <w:t>Ievērojot kapitālsabiedrības noteikto vispārējo stratēģisko mērķi, kapitālsabiedrība ir izstrādājusi vidēja termiņa darbības stratēģiju “Sabiedrības ar ierobežotu atbildību “Latvijas standarts” vidēja termiņa darbības stratēģija 2019.-2023.gadam” (turpmāk – Stratēģija)</w:t>
            </w:r>
            <w:r w:rsidR="008C28D8" w:rsidRPr="00EC0E0F">
              <w:rPr>
                <w:iCs/>
              </w:rPr>
              <w:t>, kurā sagatavots kapitālsabiedrības sekmīgai darbībai nepieciešamais investīciju plāns turpmākajiem gadiem, lai nodrošinātu Stratēģijā ietverto nefinanšu mērķu sasniegšanu un kapitālsabiedrības ilgtermiņa attīstību.</w:t>
            </w:r>
          </w:p>
          <w:p w14:paraId="2F272F86" w14:textId="60F88AD0" w:rsidR="00DB4DCC" w:rsidRPr="00EC0E0F" w:rsidRDefault="00FB0051" w:rsidP="00FA03EA">
            <w:pPr>
              <w:pStyle w:val="naiskr"/>
              <w:spacing w:before="0" w:after="0"/>
              <w:jc w:val="both"/>
            </w:pPr>
            <w:r w:rsidRPr="00EC0E0F">
              <w:t xml:space="preserve">         </w:t>
            </w:r>
            <w:r w:rsidR="00DB4DCC" w:rsidRPr="00EC0E0F">
              <w:t>Atbilstoši Standartizācijas likuma 17. panta</w:t>
            </w:r>
            <w:r w:rsidR="001906D6" w:rsidRPr="00EC0E0F">
              <w:t xml:space="preserve"> pirmās daļas</w:t>
            </w:r>
            <w:r w:rsidR="00DB4DCC" w:rsidRPr="00EC0E0F">
              <w:t xml:space="preserve"> 1. punktam 2014. gadā</w:t>
            </w:r>
            <w:r w:rsidR="00940875" w:rsidRPr="00EC0E0F">
              <w:t xml:space="preserve"> </w:t>
            </w:r>
            <w:r w:rsidR="00C62B51" w:rsidRPr="00EC0E0F">
              <w:t xml:space="preserve">sadarbībā </w:t>
            </w:r>
            <w:r w:rsidR="00940875" w:rsidRPr="00EC0E0F">
              <w:t>ar Ekonomikas ministrij</w:t>
            </w:r>
            <w:r w:rsidR="00C62B51" w:rsidRPr="00EC0E0F">
              <w:t xml:space="preserve">u </w:t>
            </w:r>
            <w:r w:rsidR="00DB4DCC" w:rsidRPr="00EC0E0F">
              <w:t xml:space="preserve">tika veiktas investīcijas un izveidota </w:t>
            </w:r>
            <w:r w:rsidR="00567C75" w:rsidRPr="00EC0E0F">
              <w:t>Nacionālā</w:t>
            </w:r>
            <w:r w:rsidR="000D40F0" w:rsidRPr="00EC0E0F">
              <w:t>s</w:t>
            </w:r>
            <w:r w:rsidR="00567C75" w:rsidRPr="00EC0E0F">
              <w:t xml:space="preserve"> standartizācijas institūcijas</w:t>
            </w:r>
            <w:r w:rsidR="000D40F0" w:rsidRPr="00EC0E0F">
              <w:t xml:space="preserve"> </w:t>
            </w:r>
            <w:r w:rsidR="00DB4DCC" w:rsidRPr="00EC0E0F">
              <w:t xml:space="preserve">informācijas sistēma. Lai nodrošinātu sistēmas funkcionēšanu un sekmētu ieguldīto investīciju </w:t>
            </w:r>
            <w:proofErr w:type="spellStart"/>
            <w:r w:rsidR="00DB4DCC" w:rsidRPr="00EC0E0F">
              <w:t>atdeves</w:t>
            </w:r>
            <w:proofErr w:type="spellEnd"/>
            <w:r w:rsidR="00DB4DCC" w:rsidRPr="00EC0E0F">
              <w:t xml:space="preserve"> saglabāšanos, tai nepieciešami </w:t>
            </w:r>
            <w:r w:rsidRPr="00EC0E0F">
              <w:t xml:space="preserve">sekojoši </w:t>
            </w:r>
            <w:r w:rsidR="00DB4DCC" w:rsidRPr="00EC0E0F">
              <w:t>pastāvīgi uzturēšanas un uzlabošanas pasākumi:</w:t>
            </w:r>
          </w:p>
          <w:p w14:paraId="0D56F875" w14:textId="77777777" w:rsidR="00DB4DCC" w:rsidRPr="00EC0E0F" w:rsidRDefault="00DB4DCC" w:rsidP="00EE0A9E">
            <w:pPr>
              <w:pStyle w:val="ListParagraph"/>
              <w:numPr>
                <w:ilvl w:val="0"/>
                <w:numId w:val="27"/>
              </w:numPr>
              <w:spacing w:before="120" w:after="120"/>
              <w:jc w:val="both"/>
              <w:rPr>
                <w:lang w:val="lv-LV"/>
              </w:rPr>
            </w:pPr>
            <w:r w:rsidRPr="00EC0E0F">
              <w:rPr>
                <w:lang w:val="lv-LV"/>
              </w:rPr>
              <w:t xml:space="preserve">atbilstoši starptautisko un Eiropas standartizācijas organizāciju </w:t>
            </w:r>
            <w:proofErr w:type="spellStart"/>
            <w:r w:rsidRPr="00EC0E0F">
              <w:rPr>
                <w:lang w:val="lv-LV"/>
              </w:rPr>
              <w:t>digitalizācijas</w:t>
            </w:r>
            <w:proofErr w:type="spellEnd"/>
            <w:r w:rsidRPr="00EC0E0F">
              <w:rPr>
                <w:lang w:val="lv-LV"/>
              </w:rPr>
              <w:t xml:space="preserve"> plāniem ir mainīta no tām iegūstamo datu struktūra, </w:t>
            </w:r>
            <w:proofErr w:type="spellStart"/>
            <w:r w:rsidRPr="00EC0E0F">
              <w:rPr>
                <w:lang w:val="lv-LV"/>
              </w:rPr>
              <w:t>izguve</w:t>
            </w:r>
            <w:proofErr w:type="spellEnd"/>
            <w:r w:rsidRPr="00EC0E0F">
              <w:rPr>
                <w:lang w:val="lv-LV"/>
              </w:rPr>
              <w:t xml:space="preserve"> un datu formāts (pārejas periods noslēgsies 2020. gadā).</w:t>
            </w:r>
          </w:p>
          <w:p w14:paraId="5C864CA3" w14:textId="77777777" w:rsidR="00BA1577" w:rsidRPr="00EC0E0F" w:rsidRDefault="00940875" w:rsidP="000367AE">
            <w:pPr>
              <w:pStyle w:val="ListParagraph"/>
              <w:spacing w:after="120"/>
              <w:ind w:left="644"/>
              <w:jc w:val="both"/>
              <w:rPr>
                <w:lang w:val="lv-LV"/>
              </w:rPr>
            </w:pPr>
            <w:r w:rsidRPr="00EC0E0F">
              <w:rPr>
                <w:lang w:val="lv-LV"/>
              </w:rPr>
              <w:t>N</w:t>
            </w:r>
            <w:r w:rsidR="00BA1577" w:rsidRPr="00EC0E0F">
              <w:rPr>
                <w:lang w:val="lv-LV"/>
              </w:rPr>
              <w:t>epieciešamas nepārtrauktas investīcijas datu apmaiņas servisu saderības nodrošināšanai ar starptautisko (Starptautiskā standartizācijas organizācija (</w:t>
            </w:r>
            <w:r w:rsidR="001752A9" w:rsidRPr="00EC0E0F">
              <w:rPr>
                <w:lang w:val="lv-LV"/>
              </w:rPr>
              <w:t xml:space="preserve">turpmāk - </w:t>
            </w:r>
            <w:r w:rsidR="00BA1577" w:rsidRPr="00EC0E0F">
              <w:rPr>
                <w:lang w:val="lv-LV"/>
              </w:rPr>
              <w:t>ISO), Starptautiskā Elektrotehnikas komisija (</w:t>
            </w:r>
            <w:r w:rsidR="001752A9" w:rsidRPr="00EC0E0F">
              <w:rPr>
                <w:lang w:val="lv-LV"/>
              </w:rPr>
              <w:t>turpmāk - IEC</w:t>
            </w:r>
            <w:r w:rsidR="00BA1577" w:rsidRPr="00EC0E0F">
              <w:rPr>
                <w:lang w:val="lv-LV"/>
              </w:rPr>
              <w:t>) un Eiropas (Eiropas Standartizācijas komiteja (</w:t>
            </w:r>
            <w:r w:rsidR="001752A9" w:rsidRPr="00EC0E0F">
              <w:rPr>
                <w:lang w:val="lv-LV"/>
              </w:rPr>
              <w:t xml:space="preserve">turpmāk - </w:t>
            </w:r>
            <w:r w:rsidR="00BA1577" w:rsidRPr="00EC0E0F">
              <w:rPr>
                <w:lang w:val="lv-LV"/>
              </w:rPr>
              <w:t>CEN), Eiropas Elektrotehnikas standartizācijas komiteja (</w:t>
            </w:r>
            <w:r w:rsidR="001752A9" w:rsidRPr="00EC0E0F">
              <w:rPr>
                <w:lang w:val="lv-LV"/>
              </w:rPr>
              <w:t xml:space="preserve">turpmāk - </w:t>
            </w:r>
            <w:r w:rsidR="00BA1577" w:rsidRPr="00EC0E0F">
              <w:rPr>
                <w:lang w:val="lv-LV"/>
              </w:rPr>
              <w:t>CENELEC), Eiropas Telekomunikāciju standartu institūts (</w:t>
            </w:r>
            <w:r w:rsidR="001752A9" w:rsidRPr="00EC0E0F">
              <w:rPr>
                <w:lang w:val="lv-LV"/>
              </w:rPr>
              <w:t xml:space="preserve">turpmāk - </w:t>
            </w:r>
            <w:r w:rsidR="00BA1577" w:rsidRPr="00EC0E0F">
              <w:rPr>
                <w:lang w:val="lv-LV"/>
              </w:rPr>
              <w:t xml:space="preserve">ETSI)) standartizācijas institūciju datu apmaiņas servisiem. Tādējādi tiks nodrošināta standartizācijas informācijas sistēmu darbības nepārtrauktība, sekmējot, ka piedalīšanās ir atvērta visos standartu izstrādes posmos jebkurai iesaistītajai pusei, tiks nodrošināta savlaicīgāka un pilnīgāka sabiedrības interešu pārstāvniecība standartizācijas lēmumu pieņemšanas procesos, kā arī aktīvāka privātā sektora iniciatīva un iesaistes iespējas, kuru pamatā ir elastīga un ērti lietojama platforma konsensa veidošanai visu dalībnieku vidū.  </w:t>
            </w:r>
          </w:p>
          <w:p w14:paraId="2736E288" w14:textId="77777777" w:rsidR="00DB4DCC" w:rsidRPr="00EC0E0F" w:rsidRDefault="00DB4DCC" w:rsidP="00FA03EA">
            <w:pPr>
              <w:pStyle w:val="ListParagraph"/>
              <w:numPr>
                <w:ilvl w:val="0"/>
                <w:numId w:val="27"/>
              </w:numPr>
              <w:spacing w:after="120"/>
              <w:jc w:val="both"/>
              <w:rPr>
                <w:lang w:val="lv-LV"/>
              </w:rPr>
            </w:pPr>
            <w:r w:rsidRPr="00EC0E0F">
              <w:rPr>
                <w:lang w:val="lv-LV"/>
              </w:rPr>
              <w:t xml:space="preserve">atbilstoši starptautiskajām standartizācijas </w:t>
            </w:r>
            <w:proofErr w:type="spellStart"/>
            <w:r w:rsidRPr="00EC0E0F">
              <w:rPr>
                <w:lang w:val="lv-LV"/>
              </w:rPr>
              <w:t>digitalizācijas</w:t>
            </w:r>
            <w:proofErr w:type="spellEnd"/>
            <w:r w:rsidRPr="00EC0E0F">
              <w:rPr>
                <w:lang w:val="lv-LV"/>
              </w:rPr>
              <w:t xml:space="preserve"> tendencēm nepieciešams attīstīt standartu izstrādes un izplatīšanas platformas, uzlabojot to funkcionalitāti un ieviešot lietotājiem ērtākus </w:t>
            </w:r>
            <w:r w:rsidRPr="00EC0E0F">
              <w:rPr>
                <w:lang w:val="lv-LV"/>
              </w:rPr>
              <w:lastRenderedPageBreak/>
              <w:t xml:space="preserve">risinājumus, lai sekmētu standartizācijas informācijas pieejamību un iesaisti standartu </w:t>
            </w:r>
            <w:r w:rsidR="00D7414E" w:rsidRPr="00EC0E0F">
              <w:rPr>
                <w:lang w:val="lv-LV"/>
              </w:rPr>
              <w:t xml:space="preserve">   </w:t>
            </w:r>
            <w:r w:rsidRPr="00EC0E0F">
              <w:rPr>
                <w:lang w:val="lv-LV"/>
              </w:rPr>
              <w:t>izstrādes procesos.</w:t>
            </w:r>
          </w:p>
          <w:p w14:paraId="7F9D42A9" w14:textId="0629CE50" w:rsidR="001752A9" w:rsidRPr="00EC0E0F" w:rsidRDefault="00995749" w:rsidP="00FA03EA">
            <w:pPr>
              <w:jc w:val="both"/>
            </w:pPr>
            <w:r w:rsidRPr="00EC0E0F">
              <w:t xml:space="preserve">         Ja netiks veiktas investīcijas </w:t>
            </w:r>
            <w:r w:rsidR="00427C42" w:rsidRPr="00EC0E0F">
              <w:t>kapitālsabiedrības</w:t>
            </w:r>
            <w:r w:rsidRPr="00EC0E0F">
              <w:t xml:space="preserve"> informācijas sistēmā, tā nespēs funkcionēt un </w:t>
            </w:r>
            <w:r w:rsidR="00427C42" w:rsidRPr="00EC0E0F">
              <w:t>kapitālsabiedrība</w:t>
            </w:r>
            <w:r w:rsidRPr="00EC0E0F">
              <w:t xml:space="preserve"> nespēs īstenot noteikto stratēģisko mērķi, t.i. nodrošināt  sabiedrībai pieejamus un uzticamus standartizācijas pakalpojumus, organizējot Latvijas nacionālo standartu izstrādi un Eiropas un starptautisko standartu adaptāciju atbilstoši starptautiskajiem standartizācijas principiem.</w:t>
            </w:r>
            <w:r w:rsidR="00E56D9E" w:rsidRPr="00EC0E0F">
              <w:t xml:space="preserve"> Pie esošā nodrošinājuma </w:t>
            </w:r>
            <w:r w:rsidR="00427C42" w:rsidRPr="00EC0E0F">
              <w:t>kapitālsabiedrības</w:t>
            </w:r>
            <w:r w:rsidR="00E56D9E" w:rsidRPr="00EC0E0F">
              <w:t xml:space="preserve"> sistēma nespēs saņemt datus no šīm organizācijām, kas nepieciešams pilnīgai un savlaicīgai Eiropas un starptautisko standartu pārņemšanai nacionālo standartu statusā</w:t>
            </w:r>
            <w:r w:rsidR="001752A9" w:rsidRPr="00EC0E0F">
              <w:t>.</w:t>
            </w:r>
          </w:p>
          <w:p w14:paraId="4F1343A1" w14:textId="4B881BC9" w:rsidR="00DB4DCC" w:rsidRPr="00EC0E0F" w:rsidRDefault="001752A9" w:rsidP="00FA03EA">
            <w:pPr>
              <w:jc w:val="both"/>
            </w:pPr>
            <w:r w:rsidRPr="00EC0E0F">
              <w:t xml:space="preserve">         </w:t>
            </w:r>
            <w:r w:rsidR="00DB4DCC" w:rsidRPr="00EC0E0F">
              <w:t xml:space="preserve">Atbilstoši </w:t>
            </w:r>
            <w:r w:rsidR="00EE0A9E" w:rsidRPr="00EC0E0F">
              <w:t>Eiropas Komisijas (turpmāk – EK)</w:t>
            </w:r>
            <w:r w:rsidR="00DB4DCC" w:rsidRPr="00EC0E0F">
              <w:t xml:space="preserve"> un CEN/CENELEC standartu tulkošanas programmai</w:t>
            </w:r>
            <w:r w:rsidR="00DB4DCC" w:rsidRPr="00EC0E0F">
              <w:rPr>
                <w:i/>
              </w:rPr>
              <w:t xml:space="preserve"> </w:t>
            </w:r>
            <w:r w:rsidR="00DB4DCC" w:rsidRPr="00EC0E0F">
              <w:t xml:space="preserve">2018. gadā EK projekta ietvaros standartu tulkošana tika pilnībā finansēta no </w:t>
            </w:r>
            <w:r w:rsidR="00427C42" w:rsidRPr="00EC0E0F">
              <w:t>kapitālsabiedrības</w:t>
            </w:r>
            <w:r w:rsidR="00DB4DCC" w:rsidRPr="00EC0E0F">
              <w:t xml:space="preserve"> līdzekļiem, nodrošinot projekta realizāciju, turklāt budžeta finansējums tika piešķirts tikai projekta līdzfinansēšanai (25% apmērā no kopējām izmaksām). EK finansētā daļa standartu tulkošanai (75%) </w:t>
            </w:r>
            <w:r w:rsidR="00F52F20" w:rsidRPr="00EC0E0F">
              <w:t xml:space="preserve">tiks atmaksāta tikai 2019. gadā. </w:t>
            </w:r>
            <w:r w:rsidR="00DB4DCC" w:rsidRPr="00EC0E0F">
              <w:t xml:space="preserve">Lai pilnībā izpildītu saistības pret piegādātājiem par standartu tulkošanai noslēgto līgumu izpildi, tika apturētas investīcijas </w:t>
            </w:r>
            <w:r w:rsidR="00427C42" w:rsidRPr="00EC0E0F">
              <w:t>kapitālsabiedrības</w:t>
            </w:r>
            <w:r w:rsidR="00DB4DCC" w:rsidRPr="00EC0E0F">
              <w:t xml:space="preserve"> informācijas sistēmas pilnveidošanā un kapitālsabiedrības kapacitātes paaugstināšanā.</w:t>
            </w:r>
            <w:r w:rsidR="00DB4DCC" w:rsidRPr="00EC0E0F">
              <w:rPr>
                <w:i/>
              </w:rPr>
              <w:t xml:space="preserve"> </w:t>
            </w:r>
            <w:r w:rsidR="00DB4DCC" w:rsidRPr="00EC0E0F">
              <w:t xml:space="preserve">2018. gadā ievērojamu standartu tulkošanas un rediģēšanas darbu apjomu </w:t>
            </w:r>
            <w:r w:rsidR="00427C42" w:rsidRPr="00EC0E0F">
              <w:t>kapitālsabiedrība</w:t>
            </w:r>
            <w:r w:rsidR="00DB4DCC" w:rsidRPr="00EC0E0F">
              <w:t xml:space="preserve"> veica no saviem administratīvajiem resursiem, nepiesaistot ārpakalpojumus un aizņemto kapitālu.</w:t>
            </w:r>
            <w:r w:rsidR="00EE0A9E" w:rsidRPr="00EC0E0F">
              <w:t xml:space="preserve"> </w:t>
            </w:r>
            <w:r w:rsidR="00F52F20" w:rsidRPr="00EC0E0F">
              <w:t>Tādējādi kapitālsabiedrība 2018.gadu noslē</w:t>
            </w:r>
            <w:r w:rsidR="00DB3C08" w:rsidRPr="00EC0E0F">
              <w:t>dza</w:t>
            </w:r>
            <w:r w:rsidR="00F52F20" w:rsidRPr="00EC0E0F">
              <w:t xml:space="preserve"> ar 63 765 </w:t>
            </w:r>
            <w:r w:rsidR="00F52F20" w:rsidRPr="00EC0E0F">
              <w:rPr>
                <w:i/>
              </w:rPr>
              <w:t xml:space="preserve">euro </w:t>
            </w:r>
            <w:r w:rsidR="00F52F20" w:rsidRPr="00EC0E0F">
              <w:t>peļņu.</w:t>
            </w:r>
          </w:p>
          <w:p w14:paraId="3116699B" w14:textId="77777777" w:rsidR="00EE0A9E" w:rsidRPr="00EC0E0F" w:rsidRDefault="00EE0A9E" w:rsidP="00EE0A9E">
            <w:pPr>
              <w:pStyle w:val="naiskr"/>
              <w:spacing w:before="60" w:after="0"/>
              <w:jc w:val="both"/>
              <w:rPr>
                <w:iCs/>
              </w:rPr>
            </w:pPr>
            <w:r w:rsidRPr="00EC0E0F">
              <w:t xml:space="preserve">          </w:t>
            </w:r>
            <w:r w:rsidRPr="00EC0E0F">
              <w:rPr>
                <w:iCs/>
              </w:rPr>
              <w:t>Kapitālsabiedrības plānotā peļņa 2019.-2023. gada periodam pa gadiem, EUR:</w:t>
            </w:r>
          </w:p>
          <w:tbl>
            <w:tblPr>
              <w:tblStyle w:val="TableGrid"/>
              <w:tblW w:w="0" w:type="auto"/>
              <w:tblLayout w:type="fixed"/>
              <w:tblLook w:val="04A0" w:firstRow="1" w:lastRow="0" w:firstColumn="1" w:lastColumn="0" w:noHBand="0" w:noVBand="1"/>
            </w:tblPr>
            <w:tblGrid>
              <w:gridCol w:w="1188"/>
              <w:gridCol w:w="1188"/>
              <w:gridCol w:w="1189"/>
              <w:gridCol w:w="1189"/>
              <w:gridCol w:w="1189"/>
            </w:tblGrid>
            <w:tr w:rsidR="00EE0A9E" w:rsidRPr="00EC0E0F" w14:paraId="0FFC6B7F" w14:textId="77777777" w:rsidTr="005D1617">
              <w:tc>
                <w:tcPr>
                  <w:tcW w:w="1188" w:type="dxa"/>
                </w:tcPr>
                <w:p w14:paraId="43DE2B49" w14:textId="77777777" w:rsidR="00EE0A9E" w:rsidRPr="00EC0E0F" w:rsidRDefault="00EE0A9E" w:rsidP="00EE0A9E">
                  <w:pPr>
                    <w:pStyle w:val="naiskr"/>
                    <w:spacing w:before="60" w:after="0"/>
                    <w:jc w:val="center"/>
                    <w:rPr>
                      <w:b/>
                      <w:iCs/>
                    </w:rPr>
                  </w:pPr>
                  <w:r w:rsidRPr="00EC0E0F">
                    <w:rPr>
                      <w:b/>
                      <w:iCs/>
                    </w:rPr>
                    <w:t>2019</w:t>
                  </w:r>
                </w:p>
              </w:tc>
              <w:tc>
                <w:tcPr>
                  <w:tcW w:w="1188" w:type="dxa"/>
                </w:tcPr>
                <w:p w14:paraId="3D2F7067" w14:textId="77777777" w:rsidR="00EE0A9E" w:rsidRPr="00EC0E0F" w:rsidRDefault="00EE0A9E" w:rsidP="00EE0A9E">
                  <w:pPr>
                    <w:pStyle w:val="naiskr"/>
                    <w:spacing w:before="60" w:after="0"/>
                    <w:jc w:val="center"/>
                    <w:rPr>
                      <w:b/>
                      <w:iCs/>
                    </w:rPr>
                  </w:pPr>
                  <w:r w:rsidRPr="00EC0E0F">
                    <w:rPr>
                      <w:b/>
                      <w:iCs/>
                    </w:rPr>
                    <w:t>2020</w:t>
                  </w:r>
                </w:p>
              </w:tc>
              <w:tc>
                <w:tcPr>
                  <w:tcW w:w="1189" w:type="dxa"/>
                </w:tcPr>
                <w:p w14:paraId="5FF7F3EF" w14:textId="77777777" w:rsidR="00EE0A9E" w:rsidRPr="00EC0E0F" w:rsidRDefault="00EE0A9E" w:rsidP="00EE0A9E">
                  <w:pPr>
                    <w:pStyle w:val="naiskr"/>
                    <w:spacing w:before="60" w:after="0"/>
                    <w:jc w:val="center"/>
                    <w:rPr>
                      <w:b/>
                      <w:iCs/>
                    </w:rPr>
                  </w:pPr>
                  <w:r w:rsidRPr="00EC0E0F">
                    <w:rPr>
                      <w:b/>
                      <w:iCs/>
                    </w:rPr>
                    <w:t>2021</w:t>
                  </w:r>
                </w:p>
              </w:tc>
              <w:tc>
                <w:tcPr>
                  <w:tcW w:w="1189" w:type="dxa"/>
                </w:tcPr>
                <w:p w14:paraId="465613D5" w14:textId="77777777" w:rsidR="00EE0A9E" w:rsidRPr="00EC0E0F" w:rsidRDefault="00EE0A9E" w:rsidP="00EE0A9E">
                  <w:pPr>
                    <w:pStyle w:val="naiskr"/>
                    <w:spacing w:before="60" w:after="0"/>
                    <w:jc w:val="center"/>
                    <w:rPr>
                      <w:b/>
                      <w:iCs/>
                    </w:rPr>
                  </w:pPr>
                  <w:r w:rsidRPr="00EC0E0F">
                    <w:rPr>
                      <w:b/>
                      <w:iCs/>
                    </w:rPr>
                    <w:t>2022</w:t>
                  </w:r>
                </w:p>
              </w:tc>
              <w:tc>
                <w:tcPr>
                  <w:tcW w:w="1189" w:type="dxa"/>
                </w:tcPr>
                <w:p w14:paraId="6F439D74" w14:textId="77777777" w:rsidR="00EE0A9E" w:rsidRPr="00EC0E0F" w:rsidRDefault="00EE0A9E" w:rsidP="00EE0A9E">
                  <w:pPr>
                    <w:pStyle w:val="naiskr"/>
                    <w:spacing w:before="60" w:after="0"/>
                    <w:jc w:val="center"/>
                    <w:rPr>
                      <w:b/>
                      <w:iCs/>
                    </w:rPr>
                  </w:pPr>
                  <w:r w:rsidRPr="00EC0E0F">
                    <w:rPr>
                      <w:b/>
                      <w:iCs/>
                    </w:rPr>
                    <w:t>2023</w:t>
                  </w:r>
                </w:p>
              </w:tc>
            </w:tr>
            <w:tr w:rsidR="00EE0A9E" w:rsidRPr="00EC0E0F" w14:paraId="75F8C70D" w14:textId="77777777" w:rsidTr="005D1617">
              <w:tc>
                <w:tcPr>
                  <w:tcW w:w="1188" w:type="dxa"/>
                </w:tcPr>
                <w:p w14:paraId="61B4A075" w14:textId="77777777" w:rsidR="00EE0A9E" w:rsidRPr="00EC0E0F" w:rsidRDefault="00EE0A9E" w:rsidP="00EE0A9E">
                  <w:pPr>
                    <w:pStyle w:val="naiskr"/>
                    <w:spacing w:before="60" w:after="0"/>
                    <w:jc w:val="center"/>
                    <w:rPr>
                      <w:iCs/>
                    </w:rPr>
                  </w:pPr>
                  <w:r w:rsidRPr="00EC0E0F">
                    <w:rPr>
                      <w:iCs/>
                    </w:rPr>
                    <w:t>28 093</w:t>
                  </w:r>
                </w:p>
              </w:tc>
              <w:tc>
                <w:tcPr>
                  <w:tcW w:w="1188" w:type="dxa"/>
                </w:tcPr>
                <w:p w14:paraId="697C809E" w14:textId="77777777" w:rsidR="00EE0A9E" w:rsidRPr="00EC0E0F" w:rsidRDefault="00EE0A9E" w:rsidP="00EE0A9E">
                  <w:pPr>
                    <w:pStyle w:val="naiskr"/>
                    <w:spacing w:before="60" w:after="0"/>
                    <w:jc w:val="center"/>
                    <w:rPr>
                      <w:iCs/>
                    </w:rPr>
                  </w:pPr>
                  <w:r w:rsidRPr="00EC0E0F">
                    <w:rPr>
                      <w:iCs/>
                    </w:rPr>
                    <w:t>2 000</w:t>
                  </w:r>
                </w:p>
              </w:tc>
              <w:tc>
                <w:tcPr>
                  <w:tcW w:w="1189" w:type="dxa"/>
                </w:tcPr>
                <w:p w14:paraId="685F1E9D" w14:textId="77777777" w:rsidR="00EE0A9E" w:rsidRPr="00EC0E0F" w:rsidRDefault="00EE0A9E" w:rsidP="00EE0A9E">
                  <w:pPr>
                    <w:pStyle w:val="naiskr"/>
                    <w:spacing w:before="60" w:after="0"/>
                    <w:jc w:val="center"/>
                    <w:rPr>
                      <w:iCs/>
                    </w:rPr>
                  </w:pPr>
                  <w:r w:rsidRPr="00EC0E0F">
                    <w:rPr>
                      <w:iCs/>
                    </w:rPr>
                    <w:t>2 000</w:t>
                  </w:r>
                </w:p>
              </w:tc>
              <w:tc>
                <w:tcPr>
                  <w:tcW w:w="1189" w:type="dxa"/>
                </w:tcPr>
                <w:p w14:paraId="2426587C" w14:textId="77777777" w:rsidR="00EE0A9E" w:rsidRPr="00EC0E0F" w:rsidRDefault="00EE0A9E" w:rsidP="00EE0A9E">
                  <w:pPr>
                    <w:pStyle w:val="naiskr"/>
                    <w:spacing w:before="60" w:after="0"/>
                    <w:jc w:val="center"/>
                    <w:rPr>
                      <w:iCs/>
                    </w:rPr>
                  </w:pPr>
                  <w:r w:rsidRPr="00EC0E0F">
                    <w:rPr>
                      <w:iCs/>
                    </w:rPr>
                    <w:t>2 000</w:t>
                  </w:r>
                </w:p>
              </w:tc>
              <w:tc>
                <w:tcPr>
                  <w:tcW w:w="1189" w:type="dxa"/>
                </w:tcPr>
                <w:p w14:paraId="6E1D52A7" w14:textId="77777777" w:rsidR="00EE0A9E" w:rsidRPr="00EC0E0F" w:rsidRDefault="00EE0A9E" w:rsidP="00EE0A9E">
                  <w:pPr>
                    <w:pStyle w:val="naiskr"/>
                    <w:spacing w:before="60" w:after="0"/>
                    <w:jc w:val="center"/>
                    <w:rPr>
                      <w:iCs/>
                    </w:rPr>
                  </w:pPr>
                  <w:r w:rsidRPr="00EC0E0F">
                    <w:rPr>
                      <w:iCs/>
                    </w:rPr>
                    <w:t>2 000</w:t>
                  </w:r>
                </w:p>
              </w:tc>
            </w:tr>
          </w:tbl>
          <w:p w14:paraId="63F93DA0" w14:textId="38F63C4A" w:rsidR="00EE0A9E" w:rsidRPr="00EC0E0F" w:rsidRDefault="00EE0A9E" w:rsidP="00FA03EA">
            <w:pPr>
              <w:spacing w:before="120"/>
              <w:jc w:val="both"/>
            </w:pPr>
            <w:r w:rsidRPr="00EC0E0F">
              <w:t xml:space="preserve">         </w:t>
            </w:r>
            <w:r w:rsidR="007C6EAC" w:rsidRPr="00EC0E0F">
              <w:t>2018. gadā gūt</w:t>
            </w:r>
            <w:r w:rsidR="0057517A" w:rsidRPr="00EC0E0F">
              <w:t>ā</w:t>
            </w:r>
            <w:r w:rsidR="007C6EAC" w:rsidRPr="00EC0E0F">
              <w:t xml:space="preserve"> peļņa, kā arī nākamo gadu kapitālsabiedrības plānotā pelņa (</w:t>
            </w:r>
            <w:r w:rsidR="00FA03EA" w:rsidRPr="00EC0E0F">
              <w:t>201</w:t>
            </w:r>
            <w:r w:rsidR="006D0FC9" w:rsidRPr="00EC0E0F">
              <w:t>9</w:t>
            </w:r>
            <w:r w:rsidR="00FA03EA" w:rsidRPr="00EC0E0F">
              <w:t>. – 2023.gadā</w:t>
            </w:r>
            <w:r w:rsidR="007C6EAC" w:rsidRPr="00EC0E0F">
              <w:t>)</w:t>
            </w:r>
            <w:r w:rsidRPr="00EC0E0F">
              <w:t xml:space="preserve"> tiktu novirzīta SIA Latvijas standarts” informācijas tehnoloģiju infrastruktūras attīstībai atbilstoši vidējā termiņa darbības stratēģijā 2019.-2023.gadam iekļautajam investīciju plānam.</w:t>
            </w:r>
          </w:p>
          <w:p w14:paraId="6BBDFF5C" w14:textId="39F68D10" w:rsidR="00EA3B33" w:rsidRPr="00EC0E0F" w:rsidRDefault="001906D6" w:rsidP="00FA03EA">
            <w:pPr>
              <w:pStyle w:val="naiskr"/>
              <w:spacing w:before="0" w:after="0"/>
              <w:jc w:val="both"/>
              <w:rPr>
                <w:iCs/>
              </w:rPr>
            </w:pPr>
            <w:r w:rsidRPr="00EC0E0F">
              <w:rPr>
                <w:iCs/>
              </w:rPr>
              <w:t xml:space="preserve">        </w:t>
            </w:r>
            <w:r w:rsidR="009A02FA" w:rsidRPr="00EC0E0F">
              <w:t xml:space="preserve">  </w:t>
            </w:r>
            <w:r w:rsidR="00EA3B33" w:rsidRPr="00EC0E0F">
              <w:t xml:space="preserve">Lai kapitālsabiedrība spētu īstenot Stratēģijā noteiktos mērķus, ir nepieciešams veikt regulārus ieguldījumus  tās infrastruktūras attīstībā, līdz ar to Ekonomikas ministrija ierosina Ministru kabinetam pieņemt lēmumu, ar kuru atļaut kapitālsabiedrības Stratēģijā </w:t>
            </w:r>
            <w:r w:rsidR="00EE3BFE" w:rsidRPr="00EE3BFE">
              <w:rPr>
                <w:bCs/>
              </w:rPr>
              <w:t>noteikt, ka kapitālsabiedrība nemaksā dividendes no prognozētās tīrās peļņas par 2019. - 2023. pārskata gadu.</w:t>
            </w:r>
          </w:p>
          <w:p w14:paraId="72FA5D43" w14:textId="77777777" w:rsidR="00DC3B17" w:rsidRPr="00EC0E0F" w:rsidRDefault="001906D6" w:rsidP="00FA03EA">
            <w:pPr>
              <w:pStyle w:val="naiskr"/>
              <w:spacing w:before="0" w:after="0"/>
              <w:jc w:val="both"/>
            </w:pPr>
            <w:r w:rsidRPr="00EC0E0F">
              <w:t xml:space="preserve">         </w:t>
            </w:r>
            <w:r w:rsidR="00414103" w:rsidRPr="00EC0E0F">
              <w:t xml:space="preserve">Papildus jānorāda, ka dividenžu samazinājums nav kvalificējams kā komercdarbības atbalsts. </w:t>
            </w:r>
            <w:r w:rsidR="00C30946" w:rsidRPr="00EC0E0F">
              <w:t>Kapitālsabiedrība</w:t>
            </w:r>
            <w:r w:rsidR="00414103" w:rsidRPr="00EC0E0F">
              <w:t xml:space="preserve"> pēc būtības, pirmkārt, veic valsts pārvaldes uzdevumus saskaņā ar Standartizācijas likumā ietverto deleģējumu. Saskaņā ar iepriekš minēto un starptautiskajiem normatīvajiem aktiem </w:t>
            </w:r>
            <w:r w:rsidR="00C30946" w:rsidRPr="00EC0E0F">
              <w:t>kapitālsabiedrība</w:t>
            </w:r>
            <w:r w:rsidR="00414103" w:rsidRPr="00EC0E0F">
              <w:t xml:space="preserve"> nekonkurē privātajā </w:t>
            </w:r>
            <w:r w:rsidR="00414103" w:rsidRPr="00EC0E0F">
              <w:lastRenderedPageBreak/>
              <w:t xml:space="preserve">sektorā, bet nodrošina valsts pārvaldes uzdevumu veikšanu standartizācijas jomā, kas netieši ietekmē Latvijas komersantu konkurētspēju, kā arī valsts institūciju darbību, kas izmanto </w:t>
            </w:r>
            <w:r w:rsidR="00C30946" w:rsidRPr="00EC0E0F">
              <w:t>kapitālsabiedrības  p</w:t>
            </w:r>
            <w:r w:rsidR="00414103" w:rsidRPr="00EC0E0F">
              <w:t>akalpojumus standartizācijas jomā.</w:t>
            </w:r>
          </w:p>
        </w:tc>
      </w:tr>
      <w:tr w:rsidR="00193E45" w:rsidRPr="00EC0E0F" w14:paraId="42627053" w14:textId="77777777" w:rsidTr="005C6C27">
        <w:trPr>
          <w:trHeight w:val="455"/>
        </w:trPr>
        <w:tc>
          <w:tcPr>
            <w:tcW w:w="524" w:type="dxa"/>
          </w:tcPr>
          <w:p w14:paraId="5BA8EABA" w14:textId="77777777" w:rsidR="00193E45" w:rsidRPr="00EC0E0F" w:rsidRDefault="00193E45" w:rsidP="00F4368B">
            <w:r w:rsidRPr="00EC0E0F">
              <w:lastRenderedPageBreak/>
              <w:t> 3.</w:t>
            </w:r>
          </w:p>
        </w:tc>
        <w:tc>
          <w:tcPr>
            <w:tcW w:w="2575" w:type="dxa"/>
          </w:tcPr>
          <w:p w14:paraId="7A41D4CF" w14:textId="77777777" w:rsidR="00193E45" w:rsidRPr="00EC0E0F" w:rsidRDefault="00193E45" w:rsidP="00F4368B">
            <w:r w:rsidRPr="00EC0E0F">
              <w:t>Projekta izstrādē iesaistītās institūcijas</w:t>
            </w:r>
          </w:p>
        </w:tc>
        <w:tc>
          <w:tcPr>
            <w:tcW w:w="5953" w:type="dxa"/>
          </w:tcPr>
          <w:p w14:paraId="4A8DF0F9" w14:textId="77777777" w:rsidR="00193E45" w:rsidRPr="00EC0E0F" w:rsidRDefault="00C11E72" w:rsidP="00FF71E6">
            <w:pPr>
              <w:jc w:val="both"/>
            </w:pPr>
            <w:r w:rsidRPr="00EC0E0F">
              <w:t>Ekonomikas ministrija</w:t>
            </w:r>
          </w:p>
        </w:tc>
      </w:tr>
      <w:tr w:rsidR="00193E45" w:rsidRPr="00EC0E0F" w14:paraId="112BF13C" w14:textId="77777777" w:rsidTr="005C6C27">
        <w:trPr>
          <w:trHeight w:val="165"/>
        </w:trPr>
        <w:tc>
          <w:tcPr>
            <w:tcW w:w="524" w:type="dxa"/>
          </w:tcPr>
          <w:p w14:paraId="557C0142" w14:textId="77777777" w:rsidR="00193E45" w:rsidRPr="00EC0E0F" w:rsidRDefault="00193E45" w:rsidP="00F4368B">
            <w:r w:rsidRPr="00EC0E0F">
              <w:t> 4.</w:t>
            </w:r>
          </w:p>
        </w:tc>
        <w:tc>
          <w:tcPr>
            <w:tcW w:w="2575" w:type="dxa"/>
          </w:tcPr>
          <w:p w14:paraId="11492A67" w14:textId="77777777" w:rsidR="00193E45" w:rsidRPr="00EC0E0F" w:rsidRDefault="00193E45" w:rsidP="00F4368B">
            <w:r w:rsidRPr="00EC0E0F">
              <w:t>Cita informācija</w:t>
            </w:r>
          </w:p>
        </w:tc>
        <w:tc>
          <w:tcPr>
            <w:tcW w:w="5953" w:type="dxa"/>
          </w:tcPr>
          <w:p w14:paraId="3EEC7AB3" w14:textId="5F278EF6" w:rsidR="00193E45" w:rsidRPr="00EC0E0F" w:rsidRDefault="00575C29" w:rsidP="00F4368B">
            <w:pPr>
              <w:pStyle w:val="naiskr"/>
              <w:spacing w:before="0" w:after="0"/>
              <w:jc w:val="both"/>
            </w:pPr>
            <w:r w:rsidRPr="00EC0E0F">
              <w:t>Nav</w:t>
            </w:r>
          </w:p>
        </w:tc>
      </w:tr>
    </w:tbl>
    <w:p w14:paraId="5DD233DB" w14:textId="77777777" w:rsidR="00193E45" w:rsidRPr="00EC0E0F"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061"/>
      </w:tblGrid>
      <w:tr w:rsidR="00193E45" w:rsidRPr="00EC0E0F" w14:paraId="2BDFA109" w14:textId="77777777" w:rsidTr="00C57A4A">
        <w:tc>
          <w:tcPr>
            <w:tcW w:w="9061" w:type="dxa"/>
            <w:tcBorders>
              <w:top w:val="single" w:sz="4" w:space="0" w:color="auto"/>
              <w:left w:val="single" w:sz="4" w:space="0" w:color="auto"/>
              <w:bottom w:val="single" w:sz="4" w:space="0" w:color="auto"/>
              <w:right w:val="single" w:sz="4" w:space="0" w:color="auto"/>
            </w:tcBorders>
            <w:vAlign w:val="center"/>
            <w:hideMark/>
          </w:tcPr>
          <w:p w14:paraId="641C4713" w14:textId="77777777" w:rsidR="00193E45" w:rsidRPr="00EC0E0F" w:rsidRDefault="00193E45" w:rsidP="00F4368B">
            <w:pPr>
              <w:jc w:val="center"/>
              <w:rPr>
                <w:b/>
              </w:rPr>
            </w:pPr>
            <w:r w:rsidRPr="00EC0E0F">
              <w:rPr>
                <w:b/>
              </w:rPr>
              <w:t>II. Tiesību akta projekta ietekme uz sabiedrību tautsaimniecības attīstību un administratīvo slogu</w:t>
            </w:r>
          </w:p>
        </w:tc>
      </w:tr>
      <w:tr w:rsidR="00D52411" w:rsidRPr="00EC0E0F" w14:paraId="03ACF15E" w14:textId="77777777" w:rsidTr="00C57A4A">
        <w:tc>
          <w:tcPr>
            <w:tcW w:w="9061" w:type="dxa"/>
            <w:tcBorders>
              <w:top w:val="single" w:sz="4" w:space="0" w:color="auto"/>
              <w:left w:val="single" w:sz="4" w:space="0" w:color="auto"/>
              <w:bottom w:val="single" w:sz="4" w:space="0" w:color="auto"/>
              <w:right w:val="single" w:sz="4" w:space="0" w:color="auto"/>
            </w:tcBorders>
            <w:vAlign w:val="center"/>
          </w:tcPr>
          <w:p w14:paraId="3676B93C" w14:textId="69822067" w:rsidR="00D52411" w:rsidRPr="00EC0E0F" w:rsidRDefault="004301DE" w:rsidP="00F4368B">
            <w:pPr>
              <w:jc w:val="center"/>
              <w:rPr>
                <w:bCs/>
              </w:rPr>
            </w:pPr>
            <w:r w:rsidRPr="00EC0E0F">
              <w:rPr>
                <w:bCs/>
              </w:rPr>
              <w:t>Projekts šo jomu neskar</w:t>
            </w:r>
          </w:p>
        </w:tc>
      </w:tr>
    </w:tbl>
    <w:p w14:paraId="167AEF4D" w14:textId="77777777" w:rsidR="00173821" w:rsidRPr="00EC0E0F" w:rsidRDefault="00173821" w:rsidP="00F4368B"/>
    <w:tbl>
      <w:tblPr>
        <w:tblW w:w="485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9"/>
        <w:gridCol w:w="1364"/>
        <w:gridCol w:w="1071"/>
        <w:gridCol w:w="868"/>
        <w:gridCol w:w="1071"/>
        <w:gridCol w:w="868"/>
        <w:gridCol w:w="1071"/>
        <w:gridCol w:w="1071"/>
      </w:tblGrid>
      <w:tr w:rsidR="00E83D10" w:rsidRPr="00EC0E0F" w14:paraId="44CACAC5" w14:textId="77777777" w:rsidTr="009879B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B08BC" w14:textId="77777777" w:rsidR="00E83D10" w:rsidRPr="00EC0E0F" w:rsidRDefault="00E83D10" w:rsidP="00E83D10">
            <w:pPr>
              <w:rPr>
                <w:b/>
                <w:bCs/>
              </w:rPr>
            </w:pPr>
            <w:r w:rsidRPr="00EC0E0F">
              <w:rPr>
                <w:b/>
                <w:bCs/>
              </w:rPr>
              <w:t>III. Tiesību akta projekta ietekme uz valsts budžetu un pašvaldību budžetiem</w:t>
            </w:r>
          </w:p>
        </w:tc>
      </w:tr>
      <w:tr w:rsidR="00E83D10" w:rsidRPr="00EC0E0F" w14:paraId="5523B81B" w14:textId="77777777" w:rsidTr="004301DE">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1C36E" w14:textId="77777777" w:rsidR="00E83D10" w:rsidRPr="00EC0E0F" w:rsidRDefault="00E83D10" w:rsidP="00E83D10">
            <w:r w:rsidRPr="00EC0E0F">
              <w:t>Rādītāji</w:t>
            </w:r>
          </w:p>
        </w:tc>
        <w:tc>
          <w:tcPr>
            <w:tcW w:w="134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320F6" w14:textId="122A6326" w:rsidR="00E83D10" w:rsidRPr="00EC0E0F" w:rsidRDefault="00846C91" w:rsidP="00846C91">
            <w:pPr>
              <w:jc w:val="center"/>
              <w:rPr>
                <w:b/>
              </w:rPr>
            </w:pPr>
            <w:r w:rsidRPr="00EC0E0F">
              <w:rPr>
                <w:b/>
              </w:rPr>
              <w:t>201</w:t>
            </w:r>
            <w:r w:rsidR="00D470CF" w:rsidRPr="00EC0E0F">
              <w:rPr>
                <w:b/>
              </w:rPr>
              <w:t>9</w:t>
            </w:r>
          </w:p>
        </w:tc>
        <w:tc>
          <w:tcPr>
            <w:tcW w:w="273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545A95" w14:textId="77777777" w:rsidR="00E83D10" w:rsidRPr="00EC0E0F" w:rsidRDefault="00E83D10" w:rsidP="00E83D10">
            <w:r w:rsidRPr="00EC0E0F">
              <w:t>Turpmākie trīs gadi (</w:t>
            </w:r>
            <w:r w:rsidRPr="00EC0E0F">
              <w:rPr>
                <w:i/>
                <w:iCs/>
              </w:rPr>
              <w:t>euro</w:t>
            </w:r>
            <w:r w:rsidRPr="00EC0E0F">
              <w:t>)</w:t>
            </w:r>
          </w:p>
        </w:tc>
      </w:tr>
      <w:tr w:rsidR="0057517A" w:rsidRPr="00EC0E0F" w14:paraId="5706154B" w14:textId="77777777" w:rsidTr="004301DE">
        <w:tc>
          <w:tcPr>
            <w:tcW w:w="9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AC391" w14:textId="77777777" w:rsidR="00E83D10" w:rsidRPr="00EC0E0F" w:rsidRDefault="00E83D10" w:rsidP="00E83D10"/>
        </w:tc>
        <w:tc>
          <w:tcPr>
            <w:tcW w:w="134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D70C2" w14:textId="77777777" w:rsidR="00E83D10" w:rsidRPr="00EC0E0F" w:rsidRDefault="00E83D10" w:rsidP="00E83D10"/>
        </w:tc>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BAF92" w14:textId="41BADFAE" w:rsidR="00E83D10" w:rsidRPr="00EC0E0F" w:rsidRDefault="00846C91" w:rsidP="00846C91">
            <w:pPr>
              <w:jc w:val="center"/>
              <w:rPr>
                <w:b/>
              </w:rPr>
            </w:pPr>
            <w:r w:rsidRPr="00EC0E0F">
              <w:rPr>
                <w:b/>
              </w:rPr>
              <w:t>20</w:t>
            </w:r>
            <w:r w:rsidR="00D470CF" w:rsidRPr="00EC0E0F">
              <w:rPr>
                <w:b/>
              </w:rPr>
              <w:t>20</w:t>
            </w:r>
          </w:p>
        </w:tc>
        <w:tc>
          <w:tcPr>
            <w:tcW w:w="10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B5FDD" w14:textId="31E83DF7" w:rsidR="00E83D10" w:rsidRPr="00EC0E0F" w:rsidRDefault="00846C91" w:rsidP="00846C91">
            <w:pPr>
              <w:jc w:val="center"/>
              <w:rPr>
                <w:b/>
              </w:rPr>
            </w:pPr>
            <w:r w:rsidRPr="00EC0E0F">
              <w:rPr>
                <w:b/>
              </w:rPr>
              <w:t>20</w:t>
            </w:r>
            <w:r w:rsidR="0034093F" w:rsidRPr="00EC0E0F">
              <w:rPr>
                <w:b/>
              </w:rPr>
              <w:t>2</w:t>
            </w:r>
            <w:r w:rsidR="00D470CF" w:rsidRPr="00EC0E0F">
              <w:rPr>
                <w:b/>
              </w:rPr>
              <w:t>1</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9635F" w14:textId="0A12E4DA" w:rsidR="00E83D10" w:rsidRPr="00EC0E0F" w:rsidRDefault="00846C91" w:rsidP="00846C91">
            <w:pPr>
              <w:jc w:val="center"/>
              <w:rPr>
                <w:b/>
              </w:rPr>
            </w:pPr>
            <w:r w:rsidRPr="00EC0E0F">
              <w:rPr>
                <w:b/>
              </w:rPr>
              <w:t>20</w:t>
            </w:r>
            <w:r w:rsidR="007C4181" w:rsidRPr="00EC0E0F">
              <w:rPr>
                <w:b/>
              </w:rPr>
              <w:t>2</w:t>
            </w:r>
            <w:r w:rsidR="00D470CF" w:rsidRPr="00EC0E0F">
              <w:rPr>
                <w:b/>
              </w:rPr>
              <w:t>2</w:t>
            </w:r>
          </w:p>
        </w:tc>
      </w:tr>
      <w:tr w:rsidR="0057517A" w:rsidRPr="00EC0E0F" w14:paraId="30433A4C" w14:textId="77777777" w:rsidTr="004301DE">
        <w:tc>
          <w:tcPr>
            <w:tcW w:w="9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BB9A9" w14:textId="77777777" w:rsidR="00E83D10" w:rsidRPr="00EC0E0F" w:rsidRDefault="00E83D10" w:rsidP="00E83D10"/>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E52F4" w14:textId="77777777" w:rsidR="00E83D10" w:rsidRPr="00EC0E0F" w:rsidRDefault="00E83D10" w:rsidP="00E83D10">
            <w:r w:rsidRPr="00EC0E0F">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103DA" w14:textId="77777777" w:rsidR="00E83D10" w:rsidRPr="00EC0E0F" w:rsidRDefault="00E83D10" w:rsidP="00E83D10">
            <w:r w:rsidRPr="00EC0E0F">
              <w:t>izmaiņas kārtējā gadā, salīdzinot 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7D984B" w14:textId="77777777" w:rsidR="00E83D10" w:rsidRPr="00EC0E0F" w:rsidRDefault="00E83D10" w:rsidP="00E83D10">
            <w:r w:rsidRPr="00EC0E0F">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83469" w14:textId="77777777" w:rsidR="00E83D10" w:rsidRPr="00EC0E0F" w:rsidRDefault="00E83D10" w:rsidP="00E83D10">
            <w:r w:rsidRPr="00EC0E0F">
              <w:t>izmaiņas, salīdzinot ar vidēja termiņa budžeta ietvaru n+1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F7EB4" w14:textId="77777777" w:rsidR="00E83D10" w:rsidRPr="00EC0E0F" w:rsidRDefault="00E83D10" w:rsidP="00E83D10">
            <w:r w:rsidRPr="00EC0E0F">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CA212" w14:textId="77777777" w:rsidR="00E83D10" w:rsidRPr="00EC0E0F" w:rsidRDefault="00E83D10" w:rsidP="00E83D10">
            <w:r w:rsidRPr="00EC0E0F">
              <w:t>izmaiņas, salīdzinot ar vidēja termiņa budžeta ietvaru n+2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26ED8" w14:textId="77777777" w:rsidR="00E83D10" w:rsidRPr="00EC0E0F" w:rsidRDefault="00E83D10" w:rsidP="00E83D10">
            <w:r w:rsidRPr="00EC0E0F">
              <w:t>izmaiņas, salīdzinot ar vidēja termiņa budžeta ietvaru n+2 gadam</w:t>
            </w:r>
          </w:p>
        </w:tc>
      </w:tr>
      <w:tr w:rsidR="0057517A" w:rsidRPr="00EC0E0F" w14:paraId="5B6FA550"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049AE" w14:textId="77777777" w:rsidR="00E83D10" w:rsidRPr="00EC0E0F" w:rsidRDefault="00E83D10" w:rsidP="00846C91">
            <w:pPr>
              <w:jc w:val="center"/>
            </w:pPr>
            <w:r w:rsidRPr="00EC0E0F">
              <w:t>1</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B76A68" w14:textId="77777777" w:rsidR="00E83D10" w:rsidRPr="00EC0E0F" w:rsidRDefault="00E83D10" w:rsidP="00846C91">
            <w:pPr>
              <w:jc w:val="center"/>
            </w:pPr>
            <w:r w:rsidRPr="00EC0E0F">
              <w:t>2</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9FB96" w14:textId="77777777" w:rsidR="00E83D10" w:rsidRPr="00EC0E0F" w:rsidRDefault="00E83D10" w:rsidP="00846C91">
            <w:pPr>
              <w:jc w:val="center"/>
            </w:pPr>
            <w:r w:rsidRPr="00EC0E0F">
              <w:t>3</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5813D" w14:textId="77777777" w:rsidR="00E83D10" w:rsidRPr="00EC0E0F" w:rsidRDefault="00E83D10" w:rsidP="00846C91">
            <w:pPr>
              <w:jc w:val="center"/>
            </w:pPr>
            <w:r w:rsidRPr="00EC0E0F">
              <w:t>4</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BA92C" w14:textId="77777777" w:rsidR="00E83D10" w:rsidRPr="00EC0E0F" w:rsidRDefault="00E83D10" w:rsidP="00846C91">
            <w:pPr>
              <w:jc w:val="center"/>
            </w:pPr>
            <w:r w:rsidRPr="00EC0E0F">
              <w:t>5</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5D6AC" w14:textId="77777777" w:rsidR="00E83D10" w:rsidRPr="00EC0E0F" w:rsidRDefault="00E83D10" w:rsidP="00846C91">
            <w:pPr>
              <w:jc w:val="center"/>
            </w:pPr>
            <w:r w:rsidRPr="00EC0E0F">
              <w:t>6</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96E95" w14:textId="77777777" w:rsidR="00E83D10" w:rsidRPr="00EC0E0F" w:rsidRDefault="00E83D10" w:rsidP="00846C91">
            <w:pPr>
              <w:jc w:val="center"/>
            </w:pPr>
            <w:r w:rsidRPr="00EC0E0F">
              <w:t>7</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42BC2" w14:textId="77777777" w:rsidR="00E83D10" w:rsidRPr="00EC0E0F" w:rsidRDefault="00E83D10" w:rsidP="00846C91">
            <w:pPr>
              <w:jc w:val="center"/>
            </w:pPr>
            <w:r w:rsidRPr="00EC0E0F">
              <w:t>8</w:t>
            </w:r>
          </w:p>
        </w:tc>
      </w:tr>
      <w:tr w:rsidR="004301DE" w:rsidRPr="00EC0E0F" w14:paraId="73DCDF19"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525E738" w14:textId="77777777" w:rsidR="004301DE" w:rsidRPr="00EC0E0F" w:rsidRDefault="004301DE" w:rsidP="004301DE">
            <w:r w:rsidRPr="00EC0E0F">
              <w:t>1. Budžeta ieņēmumi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4487" w14:textId="4A8982E7" w:rsidR="004301DE" w:rsidRPr="00EC0E0F" w:rsidRDefault="004301DE" w:rsidP="004301DE">
            <w:r w:rsidRPr="00EC0E0F">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65F28A" w14:textId="3D5BE4FB" w:rsidR="004301DE" w:rsidRPr="00EC0E0F" w:rsidRDefault="004301DE" w:rsidP="004301DE">
            <w:r w:rsidRPr="00EC0E0F">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68FF1"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9CFB66"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6552A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204E9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30D95" w14:textId="77777777" w:rsidR="004301DE" w:rsidRPr="00EC0E0F" w:rsidRDefault="004301DE" w:rsidP="004301DE">
            <w:r w:rsidRPr="00EC0E0F">
              <w:t> 0</w:t>
            </w:r>
          </w:p>
        </w:tc>
      </w:tr>
      <w:tr w:rsidR="004301DE" w:rsidRPr="00EC0E0F" w14:paraId="59C3EAEE"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7B67B757" w14:textId="77777777" w:rsidR="004301DE" w:rsidRPr="00EC0E0F" w:rsidRDefault="004301DE" w:rsidP="004301DE">
            <w:r w:rsidRPr="00EC0E0F">
              <w:t>1.1. valsts pamatbudžets, tai skaitā ieņēmumi no maksas pakalpojumiem un citi pašu ieņēmumi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18F26" w14:textId="6E37981D" w:rsidR="004301DE" w:rsidRPr="00EC0E0F" w:rsidRDefault="004301DE" w:rsidP="004301DE">
            <w:pPr>
              <w:rPr>
                <w:color w:val="FF0000"/>
              </w:rPr>
            </w:pPr>
            <w:r w:rsidRPr="00EC0E0F">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D7919" w14:textId="78287464" w:rsidR="004301DE" w:rsidRPr="00EC0E0F" w:rsidRDefault="004301DE" w:rsidP="004301DE">
            <w:r w:rsidRPr="00EC0E0F">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B9B2E"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D3185"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16DD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ED519"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208AF" w14:textId="77777777" w:rsidR="004301DE" w:rsidRPr="00EC0E0F" w:rsidRDefault="004301DE" w:rsidP="004301DE">
            <w:r w:rsidRPr="00EC0E0F">
              <w:t> 0</w:t>
            </w:r>
          </w:p>
        </w:tc>
      </w:tr>
      <w:tr w:rsidR="004301DE" w:rsidRPr="00EC0E0F" w14:paraId="748A989A"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C187FA2" w14:textId="77777777" w:rsidR="004301DE" w:rsidRPr="00EC0E0F" w:rsidRDefault="004301DE" w:rsidP="004301DE">
            <w:r w:rsidRPr="00EC0E0F">
              <w:t>1.2. valsts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53527"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50811"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3210F"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80EB8"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9939D"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0E817"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4B684" w14:textId="77777777" w:rsidR="004301DE" w:rsidRPr="00EC0E0F" w:rsidRDefault="004301DE" w:rsidP="004301DE">
            <w:r w:rsidRPr="00EC0E0F">
              <w:t> 0</w:t>
            </w:r>
          </w:p>
        </w:tc>
      </w:tr>
      <w:tr w:rsidR="004301DE" w:rsidRPr="00EC0E0F" w14:paraId="49BC7314"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40D440F" w14:textId="77777777" w:rsidR="004301DE" w:rsidRPr="00EC0E0F" w:rsidRDefault="004301DE" w:rsidP="004301DE">
            <w:r w:rsidRPr="00EC0E0F">
              <w:t>1.3.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8AD86"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59863"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3FC55"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43813"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7F9A8"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18A2F"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EF2FC" w14:textId="77777777" w:rsidR="004301DE" w:rsidRPr="00EC0E0F" w:rsidRDefault="004301DE" w:rsidP="004301DE">
            <w:r w:rsidRPr="00EC0E0F">
              <w:t> 0</w:t>
            </w:r>
          </w:p>
        </w:tc>
      </w:tr>
      <w:tr w:rsidR="004301DE" w:rsidRPr="00EC0E0F" w14:paraId="1065A30E"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D97B5AF" w14:textId="77777777" w:rsidR="004301DE" w:rsidRPr="00EC0E0F" w:rsidRDefault="004301DE" w:rsidP="004301DE">
            <w:r w:rsidRPr="00EC0E0F">
              <w:t>2. Budžeta izdevumi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1D83D"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15195"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3AE87"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B2C04"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B4470D"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6C75E"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B2E8D" w14:textId="77777777" w:rsidR="004301DE" w:rsidRPr="00EC0E0F" w:rsidRDefault="004301DE" w:rsidP="004301DE">
            <w:r w:rsidRPr="00EC0E0F">
              <w:t> 0</w:t>
            </w:r>
          </w:p>
        </w:tc>
      </w:tr>
      <w:tr w:rsidR="004301DE" w:rsidRPr="00EC0E0F" w14:paraId="5708EC96"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262CFCAC" w14:textId="77777777" w:rsidR="004301DE" w:rsidRPr="00EC0E0F" w:rsidRDefault="004301DE" w:rsidP="004301DE">
            <w:r w:rsidRPr="00EC0E0F">
              <w:t>2.1. valsts pamatbudžets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608E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F9AFE"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9FAC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5C150"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5F5ED"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85319"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8C34B" w14:textId="77777777" w:rsidR="004301DE" w:rsidRPr="00EC0E0F" w:rsidRDefault="004301DE" w:rsidP="004301DE">
            <w:r w:rsidRPr="00EC0E0F">
              <w:t> 0</w:t>
            </w:r>
          </w:p>
        </w:tc>
      </w:tr>
      <w:tr w:rsidR="004301DE" w:rsidRPr="00EC0E0F" w14:paraId="5F1DABFC"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0C691641" w14:textId="77777777" w:rsidR="004301DE" w:rsidRPr="00EC0E0F" w:rsidRDefault="004301DE" w:rsidP="004301DE">
            <w:r w:rsidRPr="00EC0E0F">
              <w:t>2.2. valsts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77456"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6CDFA"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8B548"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F4D3E"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3254F"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AFCBF"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F1C4E" w14:textId="77777777" w:rsidR="004301DE" w:rsidRPr="00EC0E0F" w:rsidRDefault="004301DE" w:rsidP="004301DE">
            <w:r w:rsidRPr="00EC0E0F">
              <w:t> 0</w:t>
            </w:r>
          </w:p>
        </w:tc>
      </w:tr>
      <w:tr w:rsidR="004301DE" w:rsidRPr="00EC0E0F" w14:paraId="31B55FFE"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05BBF9C" w14:textId="77777777" w:rsidR="004301DE" w:rsidRPr="00EC0E0F" w:rsidRDefault="004301DE" w:rsidP="004301DE">
            <w:r w:rsidRPr="00EC0E0F">
              <w:t>2.3.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28E1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156E7"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BA41"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91D65"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4DA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4248E"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B3A39" w14:textId="77777777" w:rsidR="004301DE" w:rsidRPr="00EC0E0F" w:rsidRDefault="004301DE" w:rsidP="004301DE">
            <w:r w:rsidRPr="00EC0E0F">
              <w:t> 0</w:t>
            </w:r>
          </w:p>
        </w:tc>
      </w:tr>
      <w:tr w:rsidR="004301DE" w:rsidRPr="00EC0E0F" w14:paraId="42F29AAD"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6307176" w14:textId="77777777" w:rsidR="004301DE" w:rsidRPr="00EC0E0F" w:rsidRDefault="004301DE" w:rsidP="004301DE">
            <w:r w:rsidRPr="00EC0E0F">
              <w:lastRenderedPageBreak/>
              <w:t>3. Finansiālā ietekme</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D7BB4" w14:textId="5338797E" w:rsidR="004301DE" w:rsidRPr="00EC0E0F" w:rsidRDefault="004301DE" w:rsidP="004301DE">
            <w:r w:rsidRPr="00EC0E0F">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F9F4C" w14:textId="07FCF5E2" w:rsidR="004301DE" w:rsidRPr="00EC0E0F" w:rsidRDefault="004301DE" w:rsidP="004301DE">
            <w:pPr>
              <w:jc w:val="center"/>
            </w:pPr>
            <w:r w:rsidRPr="00EC0E0F">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F30EE"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4D9ED"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92D2A"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69CD1"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AE1BB" w14:textId="77777777" w:rsidR="004301DE" w:rsidRPr="00EC0E0F" w:rsidRDefault="004301DE" w:rsidP="004301DE">
            <w:r w:rsidRPr="00EC0E0F">
              <w:t> 0</w:t>
            </w:r>
          </w:p>
        </w:tc>
      </w:tr>
      <w:tr w:rsidR="004301DE" w:rsidRPr="00EC0E0F" w14:paraId="61B6D432"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7024AD38" w14:textId="77777777" w:rsidR="004301DE" w:rsidRPr="00EC0E0F" w:rsidRDefault="004301DE" w:rsidP="004301DE">
            <w:r w:rsidRPr="00EC0E0F">
              <w:t>3.1. valsts pamatbudžets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63D65" w14:textId="3899BABB" w:rsidR="004301DE" w:rsidRPr="00EC0E0F" w:rsidRDefault="004301DE" w:rsidP="004301DE">
            <w:r w:rsidRPr="00EC0E0F">
              <w:t>209 440 039</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E35DD" w14:textId="5EDCA425" w:rsidR="004301DE" w:rsidRPr="00EC0E0F" w:rsidRDefault="004301DE" w:rsidP="004301DE">
            <w:r w:rsidRPr="00EC0E0F">
              <w:t xml:space="preserve"> -54 200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547E3"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98D1"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A8376"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2112C"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98D84" w14:textId="77777777" w:rsidR="004301DE" w:rsidRPr="00EC0E0F" w:rsidRDefault="004301DE" w:rsidP="004301DE">
            <w:r w:rsidRPr="00EC0E0F">
              <w:t> 0</w:t>
            </w:r>
          </w:p>
        </w:tc>
      </w:tr>
      <w:tr w:rsidR="004301DE" w:rsidRPr="00EC0E0F" w14:paraId="49997242"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3DF77ACD" w14:textId="77777777" w:rsidR="004301DE" w:rsidRPr="00EC0E0F" w:rsidRDefault="004301DE" w:rsidP="004301DE">
            <w:r w:rsidRPr="00EC0E0F">
              <w:t>3.2. speciālais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ECEE2"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387B9"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A92F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972B"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848A0"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713A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95B89" w14:textId="77777777" w:rsidR="004301DE" w:rsidRPr="00EC0E0F" w:rsidRDefault="004301DE" w:rsidP="004301DE">
            <w:r w:rsidRPr="00EC0E0F">
              <w:t> 0</w:t>
            </w:r>
          </w:p>
        </w:tc>
      </w:tr>
      <w:tr w:rsidR="004301DE" w:rsidRPr="00EC0E0F" w14:paraId="664B091E"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EC11F80" w14:textId="77777777" w:rsidR="004301DE" w:rsidRPr="00EC0E0F" w:rsidRDefault="004301DE" w:rsidP="004301DE">
            <w:r w:rsidRPr="00EC0E0F">
              <w:t>3.3. pašvaldību budžets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E23CF3"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9331C"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3A845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3451D"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F1EA9"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80AEC"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7A4D3" w14:textId="77777777" w:rsidR="004301DE" w:rsidRPr="00EC0E0F" w:rsidRDefault="004301DE" w:rsidP="004301DE">
            <w:r w:rsidRPr="00EC0E0F">
              <w:t> 0</w:t>
            </w:r>
          </w:p>
        </w:tc>
      </w:tr>
      <w:tr w:rsidR="004301DE" w:rsidRPr="00EC0E0F" w14:paraId="6E9B7B3D"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7A9C0BA" w14:textId="77777777" w:rsidR="004301DE" w:rsidRPr="00EC0E0F" w:rsidRDefault="004301DE" w:rsidP="004301DE">
            <w:r w:rsidRPr="00EC0E0F">
              <w:t>4. Finanšu līdzekļi papildu izdevumu finansēšanai (kompensējošu izdevumu samazinājumu norāda ar "+" zīmi)</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390EF" w14:textId="77777777" w:rsidR="004301DE" w:rsidRPr="00EC0E0F" w:rsidRDefault="004301DE" w:rsidP="004301DE">
            <w:pPr>
              <w:jc w:val="center"/>
            </w:pPr>
            <w:r w:rsidRPr="00EC0E0F">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C1A34"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646FC"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E0264" w14:textId="77777777" w:rsidR="004301DE" w:rsidRPr="00EC0E0F" w:rsidRDefault="004301DE" w:rsidP="004301DE">
            <w:r w:rsidRPr="00EC0E0F">
              <w:t> 0</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3EB628"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EF1BA"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C3434" w14:textId="77777777" w:rsidR="004301DE" w:rsidRPr="00EC0E0F" w:rsidRDefault="004301DE" w:rsidP="004301DE">
            <w:r w:rsidRPr="00EC0E0F">
              <w:t> 0</w:t>
            </w:r>
          </w:p>
        </w:tc>
      </w:tr>
      <w:tr w:rsidR="004301DE" w:rsidRPr="00EC0E0F" w14:paraId="781BB441"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DD3D6E2" w14:textId="77777777" w:rsidR="004301DE" w:rsidRPr="00EC0E0F" w:rsidRDefault="004301DE" w:rsidP="004301DE">
            <w:r w:rsidRPr="00EC0E0F">
              <w:t>5. Precizēta finansiālā ietekme</w:t>
            </w:r>
          </w:p>
        </w:tc>
        <w:tc>
          <w:tcPr>
            <w:tcW w:w="7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78288" w14:textId="77777777" w:rsidR="004301DE" w:rsidRPr="00EC0E0F" w:rsidRDefault="004301DE" w:rsidP="004301DE">
            <w:pPr>
              <w:jc w:val="center"/>
            </w:pPr>
            <w:r w:rsidRPr="00EC0E0F">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75A7F" w14:textId="77777777" w:rsidR="004301DE" w:rsidRPr="00EC0E0F" w:rsidRDefault="004301DE" w:rsidP="004301DE">
            <w:r w:rsidRPr="00EC0E0F">
              <w:t> 0</w:t>
            </w:r>
          </w:p>
        </w:tc>
        <w:tc>
          <w:tcPr>
            <w:tcW w:w="4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A791BB"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E7360" w14:textId="77777777" w:rsidR="004301DE" w:rsidRPr="00EC0E0F" w:rsidRDefault="004301DE" w:rsidP="004301DE">
            <w:r w:rsidRPr="00EC0E0F">
              <w:t> 0</w:t>
            </w:r>
          </w:p>
        </w:tc>
        <w:tc>
          <w:tcPr>
            <w:tcW w:w="4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CE571"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B0967"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476BB" w14:textId="77777777" w:rsidR="004301DE" w:rsidRPr="00EC0E0F" w:rsidRDefault="004301DE" w:rsidP="004301DE">
            <w:r w:rsidRPr="00EC0E0F">
              <w:t> 0</w:t>
            </w:r>
          </w:p>
        </w:tc>
      </w:tr>
      <w:tr w:rsidR="004301DE" w:rsidRPr="00EC0E0F" w14:paraId="5F5ECAE6"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9DF1706" w14:textId="77777777" w:rsidR="004301DE" w:rsidRPr="00EC0E0F" w:rsidRDefault="004301DE" w:rsidP="004301DE">
            <w:r w:rsidRPr="00EC0E0F">
              <w:t>5.1. valsts pamatbudžets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3334B"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3B696"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07960"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D2C65"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CF456"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65251"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0EDC7" w14:textId="77777777" w:rsidR="004301DE" w:rsidRPr="00EC0E0F" w:rsidRDefault="004301DE" w:rsidP="004301DE">
            <w:r w:rsidRPr="00EC0E0F">
              <w:t> 0</w:t>
            </w:r>
          </w:p>
        </w:tc>
      </w:tr>
      <w:tr w:rsidR="004301DE" w:rsidRPr="00EC0E0F" w14:paraId="50BBC51A"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529AD111" w14:textId="77777777" w:rsidR="004301DE" w:rsidRPr="00EC0E0F" w:rsidRDefault="004301DE" w:rsidP="004301DE">
            <w:r w:rsidRPr="00EC0E0F">
              <w:t>5.2. speciālais 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34827"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3C4E0"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4DF"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B8D47"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7B477"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2E5C8"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5C963" w14:textId="77777777" w:rsidR="004301DE" w:rsidRPr="00EC0E0F" w:rsidRDefault="004301DE" w:rsidP="004301DE">
            <w:r w:rsidRPr="00EC0E0F">
              <w:t> 0</w:t>
            </w:r>
          </w:p>
        </w:tc>
      </w:tr>
      <w:tr w:rsidR="004301DE" w:rsidRPr="00EC0E0F" w14:paraId="3DBDCD83" w14:textId="77777777" w:rsidTr="004301DE">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E855F58" w14:textId="77777777" w:rsidR="004301DE" w:rsidRPr="00EC0E0F" w:rsidRDefault="004301DE" w:rsidP="004301DE">
            <w:r w:rsidRPr="00EC0E0F">
              <w:t>5.3. pašvaldību budžets</w:t>
            </w:r>
          </w:p>
        </w:tc>
        <w:tc>
          <w:tcPr>
            <w:tcW w:w="75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A79832"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69F36"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CDEF"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71235" w14:textId="77777777" w:rsidR="004301DE" w:rsidRPr="00EC0E0F" w:rsidRDefault="004301DE" w:rsidP="004301DE">
            <w:r w:rsidRPr="00EC0E0F">
              <w:t> 0</w:t>
            </w:r>
          </w:p>
        </w:tc>
        <w:tc>
          <w:tcPr>
            <w:tcW w:w="4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24090" w14:textId="77777777" w:rsidR="004301DE" w:rsidRPr="00EC0E0F" w:rsidRDefault="004301DE" w:rsidP="004301DE"/>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3AED4" w14:textId="77777777" w:rsidR="004301DE" w:rsidRPr="00EC0E0F" w:rsidRDefault="004301DE" w:rsidP="004301DE">
            <w:r w:rsidRPr="00EC0E0F">
              <w:t> 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6BEAD" w14:textId="77777777" w:rsidR="004301DE" w:rsidRPr="00EC0E0F" w:rsidRDefault="004301DE" w:rsidP="004301DE">
            <w:r w:rsidRPr="00EC0E0F">
              <w:t> 0</w:t>
            </w:r>
          </w:p>
        </w:tc>
      </w:tr>
      <w:tr w:rsidR="004301DE" w:rsidRPr="00EC0E0F" w14:paraId="6C232D44" w14:textId="77777777" w:rsidTr="0057517A">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3581EC30" w14:textId="77777777" w:rsidR="004301DE" w:rsidRPr="00EC0E0F" w:rsidRDefault="004301DE" w:rsidP="004301DE">
            <w:r w:rsidRPr="00EC0E0F">
              <w:t>6. Detalizēts ieņēmumu un izdevumu aprēķins (ja nepieciešams, detalizētu ieņēmumu un izdevumu aprēķinu var pievienot anotācijas pielikumā)</w:t>
            </w:r>
          </w:p>
        </w:tc>
        <w:tc>
          <w:tcPr>
            <w:tcW w:w="407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EBFDC" w14:textId="77777777" w:rsidR="004301DE" w:rsidRPr="00EC0E0F" w:rsidRDefault="004301DE" w:rsidP="004301DE">
            <w:r w:rsidRPr="00EC0E0F">
              <w:t> Nav attiecināms</w:t>
            </w:r>
          </w:p>
        </w:tc>
      </w:tr>
      <w:tr w:rsidR="004301DE" w:rsidRPr="00EC0E0F" w14:paraId="4B0506E0" w14:textId="77777777" w:rsidTr="0057517A">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C8C7B72" w14:textId="77777777" w:rsidR="004301DE" w:rsidRPr="00EC0E0F" w:rsidRDefault="004301DE" w:rsidP="004301DE">
            <w:r w:rsidRPr="00EC0E0F">
              <w:t>6.1. detalizēts ieņēmumu aprēķins</w:t>
            </w:r>
          </w:p>
        </w:tc>
        <w:tc>
          <w:tcPr>
            <w:tcW w:w="407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89410" w14:textId="77777777" w:rsidR="004301DE" w:rsidRPr="00EC0E0F" w:rsidRDefault="004301DE" w:rsidP="004301DE"/>
        </w:tc>
      </w:tr>
      <w:tr w:rsidR="004301DE" w:rsidRPr="00EC0E0F" w14:paraId="1C973E95" w14:textId="77777777" w:rsidTr="0057517A">
        <w:trPr>
          <w:trHeight w:val="488"/>
        </w:trPr>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1AE589C8" w14:textId="77777777" w:rsidR="004301DE" w:rsidRPr="00EC0E0F" w:rsidRDefault="004301DE" w:rsidP="004301DE">
            <w:r w:rsidRPr="00EC0E0F">
              <w:t>6.2. detalizēts izdevumu aprēķins</w:t>
            </w:r>
          </w:p>
        </w:tc>
        <w:tc>
          <w:tcPr>
            <w:tcW w:w="407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37F4A" w14:textId="77777777" w:rsidR="004301DE" w:rsidRPr="00EC0E0F" w:rsidRDefault="004301DE" w:rsidP="004301DE"/>
        </w:tc>
      </w:tr>
      <w:tr w:rsidR="004301DE" w:rsidRPr="00EC0E0F" w14:paraId="26CDC43D" w14:textId="77777777" w:rsidTr="0057517A">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7148A7FA" w14:textId="77777777" w:rsidR="004301DE" w:rsidRPr="00EC0E0F" w:rsidRDefault="004301DE" w:rsidP="004301DE">
            <w:r w:rsidRPr="00EC0E0F">
              <w:t>7. Amata vietu skaita izmaiņas</w:t>
            </w:r>
          </w:p>
        </w:tc>
        <w:tc>
          <w:tcPr>
            <w:tcW w:w="407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B611776" w14:textId="77777777" w:rsidR="004301DE" w:rsidRPr="00EC0E0F" w:rsidRDefault="004301DE" w:rsidP="004301DE">
            <w:r w:rsidRPr="00EC0E0F">
              <w:t>Nav</w:t>
            </w:r>
          </w:p>
        </w:tc>
      </w:tr>
      <w:tr w:rsidR="004301DE" w:rsidRPr="00EC0E0F" w14:paraId="331380F9" w14:textId="77777777" w:rsidTr="0057517A">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3EEE1EBE" w14:textId="77777777" w:rsidR="004301DE" w:rsidRPr="00EC0E0F" w:rsidRDefault="004301DE" w:rsidP="004301DE">
            <w:r w:rsidRPr="00EC0E0F">
              <w:t>8. Cita informācija</w:t>
            </w:r>
          </w:p>
        </w:tc>
        <w:tc>
          <w:tcPr>
            <w:tcW w:w="407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01E3CE8" w14:textId="77777777" w:rsidR="004301DE" w:rsidRPr="00EC0E0F" w:rsidRDefault="004301DE" w:rsidP="004301DE">
            <w:r w:rsidRPr="00EC0E0F">
              <w:t>Nav</w:t>
            </w:r>
          </w:p>
        </w:tc>
      </w:tr>
    </w:tbl>
    <w:p w14:paraId="0E47B17E" w14:textId="77777777" w:rsidR="0054412B" w:rsidRPr="00EC0E0F" w:rsidRDefault="0054412B" w:rsidP="00AB47C7"/>
    <w:tbl>
      <w:tblPr>
        <w:tblStyle w:val="TableGrid"/>
        <w:tblW w:w="9067" w:type="dxa"/>
        <w:tblLook w:val="04A0" w:firstRow="1" w:lastRow="0" w:firstColumn="1" w:lastColumn="0" w:noHBand="0" w:noVBand="1"/>
      </w:tblPr>
      <w:tblGrid>
        <w:gridCol w:w="9067"/>
      </w:tblGrid>
      <w:tr w:rsidR="00AB47C7" w:rsidRPr="00EC0E0F" w14:paraId="59EF140C" w14:textId="77777777" w:rsidTr="004028D7">
        <w:trPr>
          <w:trHeight w:val="273"/>
        </w:trPr>
        <w:tc>
          <w:tcPr>
            <w:tcW w:w="9067" w:type="dxa"/>
          </w:tcPr>
          <w:p w14:paraId="6F70EADD" w14:textId="77777777" w:rsidR="00AB47C7" w:rsidRPr="00EC0E0F" w:rsidRDefault="00AB47C7" w:rsidP="004028D7">
            <w:pPr>
              <w:jc w:val="center"/>
              <w:rPr>
                <w:b/>
              </w:rPr>
            </w:pPr>
            <w:r w:rsidRPr="00EC0E0F">
              <w:rPr>
                <w:b/>
              </w:rPr>
              <w:t>IV. Tiesību akta projekta ietekme uz spēkā esošo tiesību normu sistēmu</w:t>
            </w:r>
          </w:p>
        </w:tc>
      </w:tr>
      <w:tr w:rsidR="00AB47C7" w:rsidRPr="00EC0E0F" w14:paraId="2A2E8E0A" w14:textId="77777777" w:rsidTr="004028D7">
        <w:trPr>
          <w:trHeight w:val="273"/>
        </w:trPr>
        <w:tc>
          <w:tcPr>
            <w:tcW w:w="9067" w:type="dxa"/>
          </w:tcPr>
          <w:p w14:paraId="43E102A0" w14:textId="77777777" w:rsidR="00AB47C7" w:rsidRPr="00EC0E0F" w:rsidRDefault="00AB47C7" w:rsidP="004028D7">
            <w:pPr>
              <w:jc w:val="center"/>
            </w:pPr>
            <w:r w:rsidRPr="00EC0E0F">
              <w:t>Projekts šo jomu neskar</w:t>
            </w:r>
          </w:p>
        </w:tc>
      </w:tr>
    </w:tbl>
    <w:p w14:paraId="570BEE46" w14:textId="77777777" w:rsidR="00AB47C7" w:rsidRPr="00EC0E0F" w:rsidRDefault="00AB47C7" w:rsidP="00AB47C7"/>
    <w:tbl>
      <w:tblPr>
        <w:tblStyle w:val="TableGrid"/>
        <w:tblW w:w="9067" w:type="dxa"/>
        <w:tblLook w:val="04A0" w:firstRow="1" w:lastRow="0" w:firstColumn="1" w:lastColumn="0" w:noHBand="0" w:noVBand="1"/>
      </w:tblPr>
      <w:tblGrid>
        <w:gridCol w:w="9067"/>
      </w:tblGrid>
      <w:tr w:rsidR="00AB47C7" w:rsidRPr="00EC0E0F" w14:paraId="21E049A1" w14:textId="77777777" w:rsidTr="004028D7">
        <w:trPr>
          <w:trHeight w:val="273"/>
        </w:trPr>
        <w:tc>
          <w:tcPr>
            <w:tcW w:w="9067" w:type="dxa"/>
          </w:tcPr>
          <w:p w14:paraId="7FC0C8B2" w14:textId="77777777" w:rsidR="00AB47C7" w:rsidRPr="00EC0E0F" w:rsidRDefault="00AB47C7" w:rsidP="004028D7">
            <w:pPr>
              <w:jc w:val="center"/>
              <w:rPr>
                <w:b/>
              </w:rPr>
            </w:pPr>
            <w:r w:rsidRPr="00EC0E0F">
              <w:rPr>
                <w:b/>
              </w:rPr>
              <w:t>V. Tiesību akta projekta atbilstība Latvijas Republikas starptautiskajām saistībām</w:t>
            </w:r>
          </w:p>
        </w:tc>
      </w:tr>
      <w:tr w:rsidR="00AB47C7" w:rsidRPr="00EC0E0F" w14:paraId="1801E974" w14:textId="77777777" w:rsidTr="004028D7">
        <w:trPr>
          <w:trHeight w:val="273"/>
        </w:trPr>
        <w:tc>
          <w:tcPr>
            <w:tcW w:w="9067" w:type="dxa"/>
          </w:tcPr>
          <w:p w14:paraId="34756DCC" w14:textId="77777777" w:rsidR="00AB47C7" w:rsidRPr="00EC0E0F" w:rsidRDefault="00AB47C7" w:rsidP="004028D7">
            <w:pPr>
              <w:jc w:val="center"/>
            </w:pPr>
            <w:r w:rsidRPr="00EC0E0F">
              <w:t>Projekts šo jomu neskar</w:t>
            </w:r>
          </w:p>
        </w:tc>
      </w:tr>
    </w:tbl>
    <w:p w14:paraId="1C65BF6A" w14:textId="77777777" w:rsidR="00384B5B" w:rsidRPr="00EC0E0F" w:rsidRDefault="00384B5B" w:rsidP="00F4368B"/>
    <w:tbl>
      <w:tblPr>
        <w:tblStyle w:val="TableGrid"/>
        <w:tblW w:w="9067" w:type="dxa"/>
        <w:tblLook w:val="04A0" w:firstRow="1" w:lastRow="0" w:firstColumn="1" w:lastColumn="0" w:noHBand="0" w:noVBand="1"/>
      </w:tblPr>
      <w:tblGrid>
        <w:gridCol w:w="9067"/>
      </w:tblGrid>
      <w:tr w:rsidR="00700FD5" w:rsidRPr="00EC0E0F" w14:paraId="1FF731EF" w14:textId="77777777" w:rsidTr="004028D7">
        <w:trPr>
          <w:trHeight w:val="273"/>
        </w:trPr>
        <w:tc>
          <w:tcPr>
            <w:tcW w:w="9067" w:type="dxa"/>
          </w:tcPr>
          <w:p w14:paraId="066D08CC" w14:textId="77777777" w:rsidR="00700FD5" w:rsidRPr="00EC0E0F" w:rsidRDefault="00700FD5" w:rsidP="004028D7">
            <w:pPr>
              <w:jc w:val="center"/>
              <w:rPr>
                <w:b/>
              </w:rPr>
            </w:pPr>
            <w:r w:rsidRPr="00EC0E0F">
              <w:rPr>
                <w:b/>
              </w:rPr>
              <w:t>VI. Sabiedrības līdzdalība un komunikācijas aktivitātes</w:t>
            </w:r>
          </w:p>
        </w:tc>
      </w:tr>
      <w:tr w:rsidR="00700FD5" w:rsidRPr="00EC0E0F" w14:paraId="586D134E" w14:textId="77777777" w:rsidTr="004028D7">
        <w:trPr>
          <w:trHeight w:val="273"/>
        </w:trPr>
        <w:tc>
          <w:tcPr>
            <w:tcW w:w="9067" w:type="dxa"/>
          </w:tcPr>
          <w:p w14:paraId="69435DA9" w14:textId="77777777" w:rsidR="00700FD5" w:rsidRPr="00EC0E0F" w:rsidRDefault="00700FD5" w:rsidP="004028D7">
            <w:pPr>
              <w:jc w:val="center"/>
            </w:pPr>
            <w:r w:rsidRPr="00EC0E0F">
              <w:t>Projekts šo jomu neskar</w:t>
            </w:r>
          </w:p>
        </w:tc>
      </w:tr>
    </w:tbl>
    <w:p w14:paraId="6B8A7B4A" w14:textId="77777777" w:rsidR="00700FD5" w:rsidRPr="00EC0E0F" w:rsidRDefault="00700FD5" w:rsidP="00700FD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4677"/>
      </w:tblGrid>
      <w:tr w:rsidR="005F412B" w:rsidRPr="00EC0E0F" w14:paraId="73CA7984" w14:textId="77777777" w:rsidTr="0003215F">
        <w:tc>
          <w:tcPr>
            <w:tcW w:w="9072" w:type="dxa"/>
            <w:gridSpan w:val="3"/>
            <w:tcBorders>
              <w:top w:val="single" w:sz="4" w:space="0" w:color="auto"/>
            </w:tcBorders>
          </w:tcPr>
          <w:p w14:paraId="3AA8AB90" w14:textId="77777777" w:rsidR="005F412B" w:rsidRPr="00EC0E0F" w:rsidRDefault="005F412B" w:rsidP="005F412B">
            <w:pPr>
              <w:spacing w:before="120"/>
              <w:ind w:left="-142" w:right="57"/>
              <w:jc w:val="center"/>
              <w:rPr>
                <w:b/>
                <w:bCs/>
              </w:rPr>
            </w:pPr>
            <w:r w:rsidRPr="00EC0E0F">
              <w:rPr>
                <w:b/>
                <w:bCs/>
              </w:rPr>
              <w:t>VII. Tiesību akta projekta izpildes nodrošināšana un tās ietekme uz institūcijām</w:t>
            </w:r>
          </w:p>
        </w:tc>
      </w:tr>
      <w:tr w:rsidR="005F412B" w:rsidRPr="00EC0E0F" w14:paraId="0E62D821" w14:textId="77777777" w:rsidTr="0003215F">
        <w:trPr>
          <w:trHeight w:val="427"/>
        </w:trPr>
        <w:tc>
          <w:tcPr>
            <w:tcW w:w="426" w:type="dxa"/>
          </w:tcPr>
          <w:p w14:paraId="39A4C4B9" w14:textId="77777777" w:rsidR="005F412B" w:rsidRPr="00EC0E0F" w:rsidRDefault="005F412B" w:rsidP="005F412B">
            <w:pPr>
              <w:tabs>
                <w:tab w:val="left" w:pos="546"/>
              </w:tabs>
              <w:spacing w:before="120"/>
              <w:ind w:right="3"/>
              <w:rPr>
                <w:bCs/>
              </w:rPr>
            </w:pPr>
            <w:r w:rsidRPr="00EC0E0F">
              <w:rPr>
                <w:bCs/>
              </w:rPr>
              <w:t>1.</w:t>
            </w:r>
          </w:p>
        </w:tc>
        <w:tc>
          <w:tcPr>
            <w:tcW w:w="3969" w:type="dxa"/>
          </w:tcPr>
          <w:p w14:paraId="011BCC25" w14:textId="77777777" w:rsidR="005F412B" w:rsidRPr="00EC0E0F" w:rsidRDefault="005F412B" w:rsidP="005F412B">
            <w:pPr>
              <w:spacing w:before="120"/>
              <w:ind w:left="80" w:right="57"/>
            </w:pPr>
            <w:r w:rsidRPr="00EC0E0F">
              <w:t xml:space="preserve">Projekta izpildē iesaistītās institūcijas </w:t>
            </w:r>
          </w:p>
        </w:tc>
        <w:tc>
          <w:tcPr>
            <w:tcW w:w="4677" w:type="dxa"/>
          </w:tcPr>
          <w:p w14:paraId="2273603D" w14:textId="77777777" w:rsidR="005F412B" w:rsidRPr="00EC0E0F" w:rsidRDefault="005F412B" w:rsidP="005F412B">
            <w:pPr>
              <w:jc w:val="both"/>
            </w:pPr>
            <w:r w:rsidRPr="00EC0E0F">
              <w:t xml:space="preserve">Ekonomikas ministrija, </w:t>
            </w:r>
          </w:p>
          <w:p w14:paraId="3F3FD1DD" w14:textId="77777777" w:rsidR="005F412B" w:rsidRPr="00EC0E0F" w:rsidRDefault="007C4181" w:rsidP="005F412B">
            <w:pPr>
              <w:jc w:val="both"/>
            </w:pPr>
            <w:r w:rsidRPr="00EC0E0F">
              <w:t>kapitālsabiedrība</w:t>
            </w:r>
          </w:p>
        </w:tc>
      </w:tr>
      <w:tr w:rsidR="005F412B" w:rsidRPr="00EC0E0F" w14:paraId="18097BC4" w14:textId="77777777" w:rsidTr="0003215F">
        <w:trPr>
          <w:trHeight w:val="463"/>
        </w:trPr>
        <w:tc>
          <w:tcPr>
            <w:tcW w:w="426" w:type="dxa"/>
          </w:tcPr>
          <w:p w14:paraId="010A14B4" w14:textId="77777777" w:rsidR="005F412B" w:rsidRPr="00EC0E0F" w:rsidRDefault="005F412B" w:rsidP="005F412B">
            <w:pPr>
              <w:tabs>
                <w:tab w:val="left" w:pos="546"/>
              </w:tabs>
              <w:spacing w:before="120"/>
              <w:ind w:right="3"/>
            </w:pPr>
            <w:r w:rsidRPr="00EC0E0F">
              <w:t>2.</w:t>
            </w:r>
          </w:p>
        </w:tc>
        <w:tc>
          <w:tcPr>
            <w:tcW w:w="3969" w:type="dxa"/>
          </w:tcPr>
          <w:p w14:paraId="7AC8DF08" w14:textId="77777777" w:rsidR="005F412B" w:rsidRPr="00EC0E0F" w:rsidRDefault="005F412B" w:rsidP="005F412B">
            <w:pPr>
              <w:ind w:left="80"/>
            </w:pPr>
            <w:r w:rsidRPr="00EC0E0F">
              <w:t xml:space="preserve">Projekta izpildes ietekme uz pārvaldes funkcijām un institucionālo struktūru. </w:t>
            </w:r>
          </w:p>
          <w:p w14:paraId="0721251B" w14:textId="77777777" w:rsidR="005F412B" w:rsidRPr="00EC0E0F" w:rsidRDefault="005F412B" w:rsidP="005F412B">
            <w:pPr>
              <w:spacing w:before="100" w:beforeAutospacing="1" w:after="100" w:afterAutospacing="1"/>
              <w:ind w:left="80"/>
            </w:pPr>
            <w:r w:rsidRPr="00EC0E0F">
              <w:t>Jaunu institūciju izveide, esošu institūciju likvidācija vai reorganizācija, to ietekme uz institūcijas cilvēkresursiem</w:t>
            </w:r>
          </w:p>
        </w:tc>
        <w:tc>
          <w:tcPr>
            <w:tcW w:w="4677" w:type="dxa"/>
          </w:tcPr>
          <w:p w14:paraId="1D992ABE" w14:textId="77777777" w:rsidR="005F412B" w:rsidRPr="00EC0E0F" w:rsidRDefault="005F412B" w:rsidP="005F412B">
            <w:pPr>
              <w:spacing w:before="120"/>
              <w:ind w:right="57"/>
              <w:jc w:val="both"/>
              <w:rPr>
                <w:bCs/>
              </w:rPr>
            </w:pPr>
            <w:r w:rsidRPr="00EC0E0F">
              <w:rPr>
                <w:bCs/>
                <w:iCs/>
              </w:rPr>
              <w:t>Nav attiecināms</w:t>
            </w:r>
          </w:p>
        </w:tc>
      </w:tr>
      <w:tr w:rsidR="005F412B" w:rsidRPr="00EC0E0F" w14:paraId="30B1ED83" w14:textId="77777777" w:rsidTr="0003215F">
        <w:trPr>
          <w:trHeight w:val="476"/>
        </w:trPr>
        <w:tc>
          <w:tcPr>
            <w:tcW w:w="426" w:type="dxa"/>
          </w:tcPr>
          <w:p w14:paraId="3EDDBF48" w14:textId="77777777" w:rsidR="005F412B" w:rsidRPr="00EC0E0F" w:rsidRDefault="005F412B" w:rsidP="005F412B">
            <w:pPr>
              <w:spacing w:before="120"/>
              <w:ind w:left="57" w:right="57"/>
            </w:pPr>
            <w:r w:rsidRPr="00EC0E0F">
              <w:t>3.</w:t>
            </w:r>
          </w:p>
        </w:tc>
        <w:tc>
          <w:tcPr>
            <w:tcW w:w="3969" w:type="dxa"/>
          </w:tcPr>
          <w:p w14:paraId="5C000605" w14:textId="77777777" w:rsidR="005F412B" w:rsidRPr="00EC0E0F" w:rsidRDefault="005F412B" w:rsidP="005F412B">
            <w:pPr>
              <w:spacing w:before="120"/>
              <w:ind w:left="57" w:right="57"/>
            </w:pPr>
            <w:r w:rsidRPr="00EC0E0F">
              <w:t>Cita informācija</w:t>
            </w:r>
          </w:p>
        </w:tc>
        <w:tc>
          <w:tcPr>
            <w:tcW w:w="4677" w:type="dxa"/>
          </w:tcPr>
          <w:p w14:paraId="07F3D7FE" w14:textId="77777777" w:rsidR="005F412B" w:rsidRPr="00EC0E0F" w:rsidRDefault="005F412B" w:rsidP="005F412B">
            <w:pPr>
              <w:spacing w:before="120"/>
              <w:ind w:left="57" w:right="57"/>
            </w:pPr>
            <w:r w:rsidRPr="00EC0E0F">
              <w:t>Nav</w:t>
            </w:r>
          </w:p>
        </w:tc>
      </w:tr>
    </w:tbl>
    <w:p w14:paraId="34F183F2" w14:textId="77777777" w:rsidR="003C60C7" w:rsidRPr="00EC0E0F" w:rsidRDefault="003C60C7" w:rsidP="00F4368B">
      <w:pPr>
        <w:rPr>
          <w:b/>
        </w:rPr>
      </w:pPr>
    </w:p>
    <w:p w14:paraId="305FAE16" w14:textId="77777777" w:rsidR="00F4368B" w:rsidRPr="00EC0E0F" w:rsidRDefault="0034093F" w:rsidP="00F4368B">
      <w:pPr>
        <w:rPr>
          <w:b/>
          <w:bCs/>
        </w:rPr>
      </w:pPr>
      <w:r w:rsidRPr="00EC0E0F">
        <w:rPr>
          <w:b/>
          <w:bCs/>
        </w:rPr>
        <w:t>E</w:t>
      </w:r>
      <w:r w:rsidR="00F4368B" w:rsidRPr="00EC0E0F">
        <w:rPr>
          <w:b/>
          <w:bCs/>
        </w:rPr>
        <w:t>konomikas ministrs</w:t>
      </w:r>
      <w:r w:rsidR="00F4368B" w:rsidRPr="00EC0E0F">
        <w:rPr>
          <w:b/>
          <w:bCs/>
        </w:rPr>
        <w:tab/>
      </w:r>
      <w:r w:rsidR="00F4368B" w:rsidRPr="00EC0E0F">
        <w:rPr>
          <w:b/>
          <w:bCs/>
        </w:rPr>
        <w:tab/>
      </w:r>
      <w:r w:rsidR="00F4368B" w:rsidRPr="00EC0E0F">
        <w:rPr>
          <w:b/>
          <w:bCs/>
        </w:rPr>
        <w:tab/>
      </w:r>
      <w:r w:rsidR="00F4368B" w:rsidRPr="00EC0E0F">
        <w:rPr>
          <w:b/>
          <w:bCs/>
        </w:rPr>
        <w:tab/>
      </w:r>
      <w:r w:rsidR="00F4368B" w:rsidRPr="00EC0E0F">
        <w:rPr>
          <w:b/>
          <w:bCs/>
        </w:rPr>
        <w:tab/>
      </w:r>
      <w:r w:rsidR="00F4368B" w:rsidRPr="00EC0E0F">
        <w:rPr>
          <w:b/>
          <w:bCs/>
        </w:rPr>
        <w:tab/>
      </w:r>
      <w:r w:rsidR="00F4368B" w:rsidRPr="00EC0E0F">
        <w:rPr>
          <w:b/>
          <w:bCs/>
        </w:rPr>
        <w:tab/>
      </w:r>
      <w:r w:rsidR="00BE4024" w:rsidRPr="00EC0E0F">
        <w:rPr>
          <w:b/>
          <w:bCs/>
        </w:rPr>
        <w:tab/>
      </w:r>
      <w:r w:rsidRPr="00EC0E0F">
        <w:rPr>
          <w:b/>
          <w:bCs/>
        </w:rPr>
        <w:t>R</w:t>
      </w:r>
      <w:r w:rsidR="00F4368B" w:rsidRPr="00EC0E0F">
        <w:rPr>
          <w:b/>
          <w:bCs/>
        </w:rPr>
        <w:t>.</w:t>
      </w:r>
      <w:r w:rsidR="00FE2730" w:rsidRPr="00EC0E0F">
        <w:rPr>
          <w:b/>
          <w:bCs/>
        </w:rPr>
        <w:t xml:space="preserve"> </w:t>
      </w:r>
      <w:r w:rsidRPr="00EC0E0F">
        <w:rPr>
          <w:b/>
          <w:bCs/>
        </w:rPr>
        <w:t>Nemiro</w:t>
      </w:r>
      <w:r w:rsidR="00F4368B" w:rsidRPr="00EC0E0F" w:rsidDel="0053758B">
        <w:rPr>
          <w:b/>
          <w:bCs/>
        </w:rPr>
        <w:t xml:space="preserve"> </w:t>
      </w:r>
    </w:p>
    <w:p w14:paraId="61A64D4B" w14:textId="77777777" w:rsidR="00CF5005" w:rsidRPr="00EC0E0F" w:rsidRDefault="00CF5005" w:rsidP="00F4368B">
      <w:pPr>
        <w:rPr>
          <w:b/>
          <w:bCs/>
        </w:rPr>
      </w:pPr>
    </w:p>
    <w:p w14:paraId="43F02524" w14:textId="77777777" w:rsidR="00B67F0C" w:rsidRPr="00EC0E0F" w:rsidRDefault="00403974" w:rsidP="00F4368B">
      <w:pPr>
        <w:jc w:val="both"/>
        <w:rPr>
          <w:b/>
          <w:bCs/>
        </w:rPr>
      </w:pPr>
      <w:r w:rsidRPr="00EC0E0F">
        <w:rPr>
          <w:b/>
          <w:bCs/>
        </w:rPr>
        <w:t>Valsts sekretārs</w:t>
      </w:r>
      <w:r w:rsidRPr="00EC0E0F">
        <w:rPr>
          <w:b/>
          <w:bCs/>
        </w:rPr>
        <w:tab/>
      </w:r>
      <w:r w:rsidRPr="00EC0E0F">
        <w:rPr>
          <w:b/>
          <w:bCs/>
        </w:rPr>
        <w:tab/>
      </w:r>
      <w:r w:rsidRPr="00EC0E0F">
        <w:rPr>
          <w:b/>
          <w:bCs/>
        </w:rPr>
        <w:tab/>
      </w:r>
      <w:r w:rsidRPr="00EC0E0F">
        <w:rPr>
          <w:b/>
          <w:bCs/>
        </w:rPr>
        <w:tab/>
      </w:r>
      <w:r w:rsidRPr="00EC0E0F">
        <w:rPr>
          <w:b/>
          <w:bCs/>
        </w:rPr>
        <w:tab/>
      </w:r>
      <w:r w:rsidRPr="00EC0E0F">
        <w:rPr>
          <w:b/>
          <w:bCs/>
        </w:rPr>
        <w:tab/>
      </w:r>
      <w:r w:rsidRPr="00EC0E0F">
        <w:rPr>
          <w:b/>
          <w:bCs/>
        </w:rPr>
        <w:tab/>
      </w:r>
      <w:r w:rsidRPr="00EC0E0F">
        <w:rPr>
          <w:b/>
          <w:bCs/>
        </w:rPr>
        <w:tab/>
      </w:r>
      <w:r w:rsidR="0034093F" w:rsidRPr="00EC0E0F">
        <w:rPr>
          <w:b/>
          <w:bCs/>
        </w:rPr>
        <w:tab/>
      </w:r>
      <w:r w:rsidRPr="00EC0E0F">
        <w:rPr>
          <w:b/>
          <w:bCs/>
        </w:rPr>
        <w:t>Ē. Eglītis</w:t>
      </w:r>
    </w:p>
    <w:p w14:paraId="6ECDA952" w14:textId="77777777" w:rsidR="00D279EF" w:rsidRPr="00EC0E0F" w:rsidRDefault="00D279EF" w:rsidP="00866429">
      <w:pPr>
        <w:spacing w:before="180"/>
        <w:jc w:val="both"/>
        <w:rPr>
          <w:b/>
          <w:bCs/>
        </w:rPr>
      </w:pPr>
    </w:p>
    <w:p w14:paraId="62E5A76C" w14:textId="77777777" w:rsidR="009B5BC9" w:rsidRPr="00EC0E0F" w:rsidRDefault="009B5BC9" w:rsidP="00866429">
      <w:pPr>
        <w:spacing w:before="180"/>
        <w:jc w:val="both"/>
      </w:pPr>
    </w:p>
    <w:p w14:paraId="1F54C529" w14:textId="77777777" w:rsidR="009B5BC9" w:rsidRDefault="009B5BC9" w:rsidP="00866429">
      <w:pPr>
        <w:spacing w:before="180"/>
        <w:jc w:val="both"/>
        <w:rPr>
          <w:sz w:val="26"/>
          <w:szCs w:val="26"/>
        </w:rPr>
      </w:pPr>
    </w:p>
    <w:p w14:paraId="121C7117" w14:textId="77777777" w:rsidR="009B5BC9" w:rsidRDefault="009B5BC9" w:rsidP="00866429">
      <w:pPr>
        <w:spacing w:before="180"/>
        <w:jc w:val="both"/>
        <w:rPr>
          <w:sz w:val="18"/>
          <w:szCs w:val="20"/>
        </w:rPr>
      </w:pPr>
    </w:p>
    <w:p w14:paraId="682B45DC" w14:textId="77777777" w:rsidR="00E34219" w:rsidRPr="009B5BC9" w:rsidRDefault="00796886" w:rsidP="00866429">
      <w:pPr>
        <w:spacing w:before="180"/>
        <w:jc w:val="both"/>
        <w:rPr>
          <w:sz w:val="18"/>
          <w:szCs w:val="20"/>
        </w:rPr>
      </w:pPr>
      <w:r w:rsidRPr="009B5BC9">
        <w:rPr>
          <w:sz w:val="18"/>
          <w:szCs w:val="20"/>
        </w:rPr>
        <w:t>Freibergs</w:t>
      </w:r>
      <w:r w:rsidR="00403974" w:rsidRPr="009B5BC9">
        <w:rPr>
          <w:sz w:val="18"/>
          <w:szCs w:val="20"/>
        </w:rPr>
        <w:t xml:space="preserve"> N.</w:t>
      </w:r>
      <w:r w:rsidR="00E34219" w:rsidRPr="009B5BC9">
        <w:rPr>
          <w:sz w:val="18"/>
          <w:szCs w:val="20"/>
        </w:rPr>
        <w:t>,</w:t>
      </w:r>
      <w:r w:rsidR="00403974" w:rsidRPr="009B5BC9">
        <w:rPr>
          <w:sz w:val="18"/>
          <w:szCs w:val="20"/>
        </w:rPr>
        <w:t xml:space="preserve"> </w:t>
      </w:r>
      <w:r w:rsidR="003D70B3" w:rsidRPr="009B5BC9">
        <w:rPr>
          <w:sz w:val="18"/>
          <w:szCs w:val="20"/>
        </w:rPr>
        <w:t>670132</w:t>
      </w:r>
      <w:r w:rsidRPr="009B5BC9">
        <w:rPr>
          <w:sz w:val="18"/>
          <w:szCs w:val="20"/>
        </w:rPr>
        <w:t>86</w:t>
      </w:r>
    </w:p>
    <w:p w14:paraId="5F240633" w14:textId="77777777" w:rsidR="00F1470D" w:rsidRPr="009B5BC9" w:rsidRDefault="00796886" w:rsidP="00F4368B">
      <w:pPr>
        <w:jc w:val="both"/>
        <w:rPr>
          <w:color w:val="000000" w:themeColor="text1"/>
          <w:sz w:val="18"/>
          <w:szCs w:val="20"/>
        </w:rPr>
      </w:pPr>
      <w:r w:rsidRPr="009B5BC9">
        <w:rPr>
          <w:rStyle w:val="Hyperlink"/>
          <w:color w:val="000000" w:themeColor="text1"/>
          <w:sz w:val="18"/>
          <w:szCs w:val="20"/>
          <w:u w:val="none"/>
        </w:rPr>
        <w:t>Normunds.Freibergs@em.gov.lv</w:t>
      </w:r>
    </w:p>
    <w:sectPr w:rsidR="00F1470D" w:rsidRPr="009B5BC9"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B648" w14:textId="77777777" w:rsidR="00B10AE5" w:rsidRDefault="00B10AE5">
      <w:r>
        <w:separator/>
      </w:r>
    </w:p>
  </w:endnote>
  <w:endnote w:type="continuationSeparator" w:id="0">
    <w:p w14:paraId="075554E7" w14:textId="77777777" w:rsidR="00B10AE5" w:rsidRDefault="00B1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AECE" w14:textId="52D965DC" w:rsidR="00B777C1" w:rsidRPr="0034093F" w:rsidRDefault="0034093F" w:rsidP="0034093F">
    <w:pPr>
      <w:tabs>
        <w:tab w:val="center" w:pos="4513"/>
        <w:tab w:val="right" w:pos="9026"/>
      </w:tabs>
      <w:jc w:val="both"/>
      <w:rPr>
        <w:bCs/>
        <w:sz w:val="20"/>
        <w:szCs w:val="20"/>
      </w:rPr>
    </w:pPr>
    <w:r w:rsidRPr="006753DB">
      <w:rPr>
        <w:sz w:val="20"/>
        <w:szCs w:val="20"/>
      </w:rPr>
      <w:t>E</w:t>
    </w:r>
    <w:r>
      <w:rPr>
        <w:sz w:val="20"/>
        <w:szCs w:val="20"/>
      </w:rPr>
      <w:t>MA</w:t>
    </w:r>
    <w:r w:rsidRPr="006753DB">
      <w:rPr>
        <w:sz w:val="20"/>
        <w:szCs w:val="20"/>
      </w:rPr>
      <w:t>not_</w:t>
    </w:r>
    <w:r w:rsidR="006D0FC9">
      <w:rPr>
        <w:sz w:val="20"/>
        <w:szCs w:val="20"/>
      </w:rPr>
      <w:t>1607</w:t>
    </w:r>
    <w:r>
      <w:rPr>
        <w:sz w:val="20"/>
        <w:szCs w:val="20"/>
      </w:rPr>
      <w:t>19_LSdividendes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F882" w14:textId="7A9C0508" w:rsidR="00B777C1" w:rsidRPr="00BB41B8" w:rsidRDefault="006753DB" w:rsidP="00155690">
    <w:pPr>
      <w:tabs>
        <w:tab w:val="center" w:pos="4513"/>
        <w:tab w:val="right" w:pos="9026"/>
      </w:tabs>
      <w:jc w:val="both"/>
      <w:rPr>
        <w:bCs/>
        <w:sz w:val="20"/>
        <w:szCs w:val="20"/>
      </w:rPr>
    </w:pPr>
    <w:r w:rsidRPr="006753DB">
      <w:rPr>
        <w:sz w:val="20"/>
        <w:szCs w:val="20"/>
      </w:rPr>
      <w:t>E</w:t>
    </w:r>
    <w:r w:rsidR="00B12EE0">
      <w:rPr>
        <w:sz w:val="20"/>
        <w:szCs w:val="20"/>
      </w:rPr>
      <w:t>MA</w:t>
    </w:r>
    <w:r w:rsidRPr="006753DB">
      <w:rPr>
        <w:sz w:val="20"/>
        <w:szCs w:val="20"/>
      </w:rPr>
      <w:t>not_</w:t>
    </w:r>
    <w:r w:rsidR="006D0FC9">
      <w:rPr>
        <w:sz w:val="20"/>
        <w:szCs w:val="20"/>
      </w:rPr>
      <w:t>1607</w:t>
    </w:r>
    <w:r w:rsidR="0034093F">
      <w:rPr>
        <w:sz w:val="20"/>
        <w:szCs w:val="20"/>
      </w:rPr>
      <w:t>19</w:t>
    </w:r>
    <w:r w:rsidR="004C7744">
      <w:rPr>
        <w:sz w:val="20"/>
        <w:szCs w:val="20"/>
      </w:rPr>
      <w:t>_</w:t>
    </w:r>
    <w:r w:rsidR="00B27C72">
      <w:rPr>
        <w:sz w:val="20"/>
        <w:szCs w:val="20"/>
      </w:rPr>
      <w:t>LSdividendes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C758" w14:textId="77777777" w:rsidR="00B10AE5" w:rsidRDefault="00B10AE5">
      <w:r>
        <w:separator/>
      </w:r>
    </w:p>
  </w:footnote>
  <w:footnote w:type="continuationSeparator" w:id="0">
    <w:p w14:paraId="5DC23151" w14:textId="77777777" w:rsidR="00B10AE5" w:rsidRDefault="00B1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F2F6"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E2B117" w14:textId="77777777" w:rsidR="00B777C1" w:rsidRDefault="00B77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D141"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1BE">
      <w:rPr>
        <w:rStyle w:val="PageNumber"/>
        <w:noProof/>
      </w:rPr>
      <w:t>7</w:t>
    </w:r>
    <w:r>
      <w:rPr>
        <w:rStyle w:val="PageNumber"/>
      </w:rPr>
      <w:fldChar w:fldCharType="end"/>
    </w:r>
  </w:p>
  <w:p w14:paraId="17B67E63" w14:textId="77777777" w:rsidR="00B777C1" w:rsidRDefault="00B7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1210"/>
        </w:tabs>
        <w:ind w:left="1210" w:hanging="360"/>
      </w:pPr>
      <w:rPr>
        <w:rFonts w:ascii="Times New Roman" w:hAnsi="Times New Roman" w:hint="default"/>
      </w:rPr>
    </w:lvl>
    <w:lvl w:ilvl="1" w:tplc="BB0AE61C" w:tentative="1">
      <w:start w:val="1"/>
      <w:numFmt w:val="bullet"/>
      <w:lvlText w:val="▌"/>
      <w:lvlJc w:val="left"/>
      <w:pPr>
        <w:tabs>
          <w:tab w:val="num" w:pos="1930"/>
        </w:tabs>
        <w:ind w:left="1930" w:hanging="360"/>
      </w:pPr>
      <w:rPr>
        <w:rFonts w:ascii="Times New Roman" w:hAnsi="Times New Roman" w:hint="default"/>
      </w:rPr>
    </w:lvl>
    <w:lvl w:ilvl="2" w:tplc="4F526626" w:tentative="1">
      <w:start w:val="1"/>
      <w:numFmt w:val="bullet"/>
      <w:lvlText w:val="▌"/>
      <w:lvlJc w:val="left"/>
      <w:pPr>
        <w:tabs>
          <w:tab w:val="num" w:pos="2650"/>
        </w:tabs>
        <w:ind w:left="2650" w:hanging="360"/>
      </w:pPr>
      <w:rPr>
        <w:rFonts w:ascii="Times New Roman" w:hAnsi="Times New Roman" w:hint="default"/>
      </w:rPr>
    </w:lvl>
    <w:lvl w:ilvl="3" w:tplc="514077EE" w:tentative="1">
      <w:start w:val="1"/>
      <w:numFmt w:val="bullet"/>
      <w:lvlText w:val="▌"/>
      <w:lvlJc w:val="left"/>
      <w:pPr>
        <w:tabs>
          <w:tab w:val="num" w:pos="3370"/>
        </w:tabs>
        <w:ind w:left="3370" w:hanging="360"/>
      </w:pPr>
      <w:rPr>
        <w:rFonts w:ascii="Times New Roman" w:hAnsi="Times New Roman" w:hint="default"/>
      </w:rPr>
    </w:lvl>
    <w:lvl w:ilvl="4" w:tplc="6974FBCC" w:tentative="1">
      <w:start w:val="1"/>
      <w:numFmt w:val="bullet"/>
      <w:lvlText w:val="▌"/>
      <w:lvlJc w:val="left"/>
      <w:pPr>
        <w:tabs>
          <w:tab w:val="num" w:pos="4090"/>
        </w:tabs>
        <w:ind w:left="4090" w:hanging="360"/>
      </w:pPr>
      <w:rPr>
        <w:rFonts w:ascii="Times New Roman" w:hAnsi="Times New Roman" w:hint="default"/>
      </w:rPr>
    </w:lvl>
    <w:lvl w:ilvl="5" w:tplc="898671BE" w:tentative="1">
      <w:start w:val="1"/>
      <w:numFmt w:val="bullet"/>
      <w:lvlText w:val="▌"/>
      <w:lvlJc w:val="left"/>
      <w:pPr>
        <w:tabs>
          <w:tab w:val="num" w:pos="4810"/>
        </w:tabs>
        <w:ind w:left="4810" w:hanging="360"/>
      </w:pPr>
      <w:rPr>
        <w:rFonts w:ascii="Times New Roman" w:hAnsi="Times New Roman" w:hint="default"/>
      </w:rPr>
    </w:lvl>
    <w:lvl w:ilvl="6" w:tplc="E9B8FA78" w:tentative="1">
      <w:start w:val="1"/>
      <w:numFmt w:val="bullet"/>
      <w:lvlText w:val="▌"/>
      <w:lvlJc w:val="left"/>
      <w:pPr>
        <w:tabs>
          <w:tab w:val="num" w:pos="5530"/>
        </w:tabs>
        <w:ind w:left="5530" w:hanging="360"/>
      </w:pPr>
      <w:rPr>
        <w:rFonts w:ascii="Times New Roman" w:hAnsi="Times New Roman" w:hint="default"/>
      </w:rPr>
    </w:lvl>
    <w:lvl w:ilvl="7" w:tplc="83A62104" w:tentative="1">
      <w:start w:val="1"/>
      <w:numFmt w:val="bullet"/>
      <w:lvlText w:val="▌"/>
      <w:lvlJc w:val="left"/>
      <w:pPr>
        <w:tabs>
          <w:tab w:val="num" w:pos="6250"/>
        </w:tabs>
        <w:ind w:left="6250" w:hanging="360"/>
      </w:pPr>
      <w:rPr>
        <w:rFonts w:ascii="Times New Roman" w:hAnsi="Times New Roman" w:hint="default"/>
      </w:rPr>
    </w:lvl>
    <w:lvl w:ilvl="8" w:tplc="EC16CDEA" w:tentative="1">
      <w:start w:val="1"/>
      <w:numFmt w:val="bullet"/>
      <w:lvlText w:val="▌"/>
      <w:lvlJc w:val="left"/>
      <w:pPr>
        <w:tabs>
          <w:tab w:val="num" w:pos="6970"/>
        </w:tabs>
        <w:ind w:left="697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2A3904"/>
    <w:multiLevelType w:val="hybridMultilevel"/>
    <w:tmpl w:val="776E126A"/>
    <w:lvl w:ilvl="0" w:tplc="688AEC28">
      <w:start w:val="1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9" w15:restartNumberingAfterBreak="0">
    <w:nsid w:val="359F65D7"/>
    <w:multiLevelType w:val="hybridMultilevel"/>
    <w:tmpl w:val="6782673C"/>
    <w:lvl w:ilvl="0" w:tplc="5F9C4D6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641D4F"/>
    <w:multiLevelType w:val="hybridMultilevel"/>
    <w:tmpl w:val="5526076C"/>
    <w:lvl w:ilvl="0" w:tplc="53E29B46">
      <w:start w:val="16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1A43DE"/>
    <w:multiLevelType w:val="hybridMultilevel"/>
    <w:tmpl w:val="A6E2D3B0"/>
    <w:lvl w:ilvl="0" w:tplc="484633C6">
      <w:start w:val="16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44A1AC7"/>
    <w:multiLevelType w:val="hybridMultilevel"/>
    <w:tmpl w:val="8DAEF216"/>
    <w:lvl w:ilvl="0" w:tplc="156E5ABE">
      <w:start w:val="16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4"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
  </w:num>
  <w:num w:numId="5">
    <w:abstractNumId w:val="0"/>
  </w:num>
  <w:num w:numId="6">
    <w:abstractNumId w:val="18"/>
  </w:num>
  <w:num w:numId="7">
    <w:abstractNumId w:val="25"/>
  </w:num>
  <w:num w:numId="8">
    <w:abstractNumId w:val="14"/>
  </w:num>
  <w:num w:numId="9">
    <w:abstractNumId w:val="2"/>
  </w:num>
  <w:num w:numId="10">
    <w:abstractNumId w:val="15"/>
  </w:num>
  <w:num w:numId="11">
    <w:abstractNumId w:val="16"/>
  </w:num>
  <w:num w:numId="12">
    <w:abstractNumId w:val="19"/>
  </w:num>
  <w:num w:numId="13">
    <w:abstractNumId w:val="21"/>
  </w:num>
  <w:num w:numId="14">
    <w:abstractNumId w:val="5"/>
  </w:num>
  <w:num w:numId="15">
    <w:abstractNumId w:val="12"/>
  </w:num>
  <w:num w:numId="16">
    <w:abstractNumId w:val="23"/>
  </w:num>
  <w:num w:numId="17">
    <w:abstractNumId w:val="24"/>
  </w:num>
  <w:num w:numId="18">
    <w:abstractNumId w:val="8"/>
  </w:num>
  <w:num w:numId="19">
    <w:abstractNumId w:val="20"/>
  </w:num>
  <w:num w:numId="20">
    <w:abstractNumId w:val="17"/>
  </w:num>
  <w:num w:numId="21">
    <w:abstractNumId w:val="3"/>
  </w:num>
  <w:num w:numId="22">
    <w:abstractNumId w:val="26"/>
  </w:num>
  <w:num w:numId="23">
    <w:abstractNumId w:val="7"/>
  </w:num>
  <w:num w:numId="24">
    <w:abstractNumId w:val="13"/>
  </w:num>
  <w:num w:numId="25">
    <w:abstractNumId w:val="11"/>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7CA"/>
    <w:rsid w:val="00011D24"/>
    <w:rsid w:val="00013FF4"/>
    <w:rsid w:val="00015403"/>
    <w:rsid w:val="000159A3"/>
    <w:rsid w:val="000178E6"/>
    <w:rsid w:val="00017E14"/>
    <w:rsid w:val="00020423"/>
    <w:rsid w:val="00020FC8"/>
    <w:rsid w:val="00020FE1"/>
    <w:rsid w:val="00021BDE"/>
    <w:rsid w:val="00021D82"/>
    <w:rsid w:val="00022255"/>
    <w:rsid w:val="00022E13"/>
    <w:rsid w:val="00023783"/>
    <w:rsid w:val="00023E7C"/>
    <w:rsid w:val="00023EE6"/>
    <w:rsid w:val="00024DBD"/>
    <w:rsid w:val="0002667D"/>
    <w:rsid w:val="00027564"/>
    <w:rsid w:val="00027669"/>
    <w:rsid w:val="000312DB"/>
    <w:rsid w:val="0003215F"/>
    <w:rsid w:val="00032388"/>
    <w:rsid w:val="00032F2B"/>
    <w:rsid w:val="00033167"/>
    <w:rsid w:val="0003379D"/>
    <w:rsid w:val="00035300"/>
    <w:rsid w:val="00035CE2"/>
    <w:rsid w:val="000367AE"/>
    <w:rsid w:val="00036939"/>
    <w:rsid w:val="00042899"/>
    <w:rsid w:val="00042D0E"/>
    <w:rsid w:val="000434F0"/>
    <w:rsid w:val="00044162"/>
    <w:rsid w:val="00044256"/>
    <w:rsid w:val="00045178"/>
    <w:rsid w:val="0004747A"/>
    <w:rsid w:val="00047DA9"/>
    <w:rsid w:val="00047E5C"/>
    <w:rsid w:val="0005265E"/>
    <w:rsid w:val="00053A24"/>
    <w:rsid w:val="00054A3F"/>
    <w:rsid w:val="0005553B"/>
    <w:rsid w:val="00056ED2"/>
    <w:rsid w:val="0005711F"/>
    <w:rsid w:val="000604D2"/>
    <w:rsid w:val="00060B32"/>
    <w:rsid w:val="00061C83"/>
    <w:rsid w:val="00064075"/>
    <w:rsid w:val="00067B8A"/>
    <w:rsid w:val="000704C8"/>
    <w:rsid w:val="00072F13"/>
    <w:rsid w:val="00072F58"/>
    <w:rsid w:val="0007337D"/>
    <w:rsid w:val="000769B7"/>
    <w:rsid w:val="00077961"/>
    <w:rsid w:val="0008062E"/>
    <w:rsid w:val="0008123B"/>
    <w:rsid w:val="00087354"/>
    <w:rsid w:val="0008764A"/>
    <w:rsid w:val="00087C97"/>
    <w:rsid w:val="0009005E"/>
    <w:rsid w:val="000906BD"/>
    <w:rsid w:val="000941C5"/>
    <w:rsid w:val="00096A3E"/>
    <w:rsid w:val="000A237D"/>
    <w:rsid w:val="000A2CD9"/>
    <w:rsid w:val="000A3FA7"/>
    <w:rsid w:val="000A54CA"/>
    <w:rsid w:val="000A5505"/>
    <w:rsid w:val="000A62FA"/>
    <w:rsid w:val="000A6451"/>
    <w:rsid w:val="000B064E"/>
    <w:rsid w:val="000B0DBC"/>
    <w:rsid w:val="000B0E33"/>
    <w:rsid w:val="000B1D4D"/>
    <w:rsid w:val="000B3337"/>
    <w:rsid w:val="000B40D5"/>
    <w:rsid w:val="000B617F"/>
    <w:rsid w:val="000B65B3"/>
    <w:rsid w:val="000B69CF"/>
    <w:rsid w:val="000C3241"/>
    <w:rsid w:val="000C3840"/>
    <w:rsid w:val="000C4249"/>
    <w:rsid w:val="000C4F40"/>
    <w:rsid w:val="000C6DAC"/>
    <w:rsid w:val="000C7730"/>
    <w:rsid w:val="000C7786"/>
    <w:rsid w:val="000C790C"/>
    <w:rsid w:val="000D1255"/>
    <w:rsid w:val="000D1BD1"/>
    <w:rsid w:val="000D1C54"/>
    <w:rsid w:val="000D22DD"/>
    <w:rsid w:val="000D3A1E"/>
    <w:rsid w:val="000D40F0"/>
    <w:rsid w:val="000D472B"/>
    <w:rsid w:val="000D5B55"/>
    <w:rsid w:val="000D6B8C"/>
    <w:rsid w:val="000E0206"/>
    <w:rsid w:val="000E113B"/>
    <w:rsid w:val="000E1ED8"/>
    <w:rsid w:val="000E21B9"/>
    <w:rsid w:val="000E23B0"/>
    <w:rsid w:val="000E251E"/>
    <w:rsid w:val="000E4C8B"/>
    <w:rsid w:val="000E64D5"/>
    <w:rsid w:val="000F061D"/>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D18"/>
    <w:rsid w:val="00127E94"/>
    <w:rsid w:val="00131209"/>
    <w:rsid w:val="0013160C"/>
    <w:rsid w:val="00132C7C"/>
    <w:rsid w:val="001334C0"/>
    <w:rsid w:val="00137454"/>
    <w:rsid w:val="00137D89"/>
    <w:rsid w:val="001408E5"/>
    <w:rsid w:val="00140F47"/>
    <w:rsid w:val="00141136"/>
    <w:rsid w:val="00142CB5"/>
    <w:rsid w:val="00144E3A"/>
    <w:rsid w:val="00145266"/>
    <w:rsid w:val="00146E24"/>
    <w:rsid w:val="001472CB"/>
    <w:rsid w:val="0015060C"/>
    <w:rsid w:val="00152DA9"/>
    <w:rsid w:val="001532F3"/>
    <w:rsid w:val="00153C37"/>
    <w:rsid w:val="00155690"/>
    <w:rsid w:val="00155AE8"/>
    <w:rsid w:val="001568D0"/>
    <w:rsid w:val="00160006"/>
    <w:rsid w:val="0016018A"/>
    <w:rsid w:val="00161F0E"/>
    <w:rsid w:val="001627FF"/>
    <w:rsid w:val="001655C0"/>
    <w:rsid w:val="0016588C"/>
    <w:rsid w:val="00165AEB"/>
    <w:rsid w:val="00165D55"/>
    <w:rsid w:val="001667FC"/>
    <w:rsid w:val="00170E2A"/>
    <w:rsid w:val="00173821"/>
    <w:rsid w:val="001752A9"/>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6D6"/>
    <w:rsid w:val="00190F88"/>
    <w:rsid w:val="00192000"/>
    <w:rsid w:val="0019240D"/>
    <w:rsid w:val="00193E45"/>
    <w:rsid w:val="00197062"/>
    <w:rsid w:val="001A06A2"/>
    <w:rsid w:val="001A3662"/>
    <w:rsid w:val="001A4066"/>
    <w:rsid w:val="001A4B82"/>
    <w:rsid w:val="001A6164"/>
    <w:rsid w:val="001A6AE4"/>
    <w:rsid w:val="001B01FD"/>
    <w:rsid w:val="001B0A14"/>
    <w:rsid w:val="001B101F"/>
    <w:rsid w:val="001B1054"/>
    <w:rsid w:val="001B14D0"/>
    <w:rsid w:val="001B20D9"/>
    <w:rsid w:val="001B2414"/>
    <w:rsid w:val="001B2E01"/>
    <w:rsid w:val="001B31BD"/>
    <w:rsid w:val="001B3B0B"/>
    <w:rsid w:val="001B48D2"/>
    <w:rsid w:val="001B4A71"/>
    <w:rsid w:val="001B516E"/>
    <w:rsid w:val="001B5AEC"/>
    <w:rsid w:val="001B6551"/>
    <w:rsid w:val="001B6DEF"/>
    <w:rsid w:val="001B75E2"/>
    <w:rsid w:val="001B76C2"/>
    <w:rsid w:val="001C08B9"/>
    <w:rsid w:val="001C24CE"/>
    <w:rsid w:val="001C25F1"/>
    <w:rsid w:val="001C2A10"/>
    <w:rsid w:val="001C2A18"/>
    <w:rsid w:val="001C3FC5"/>
    <w:rsid w:val="001C4C84"/>
    <w:rsid w:val="001C7AF9"/>
    <w:rsid w:val="001D0870"/>
    <w:rsid w:val="001D0A1B"/>
    <w:rsid w:val="001D0AF6"/>
    <w:rsid w:val="001D2D86"/>
    <w:rsid w:val="001D4013"/>
    <w:rsid w:val="001D5B54"/>
    <w:rsid w:val="001D5CF7"/>
    <w:rsid w:val="001D7368"/>
    <w:rsid w:val="001E1DBF"/>
    <w:rsid w:val="001E21D0"/>
    <w:rsid w:val="001E24B0"/>
    <w:rsid w:val="001E3136"/>
    <w:rsid w:val="001E3470"/>
    <w:rsid w:val="001E4639"/>
    <w:rsid w:val="001E4A7D"/>
    <w:rsid w:val="001E4D48"/>
    <w:rsid w:val="001E4F16"/>
    <w:rsid w:val="001E58F3"/>
    <w:rsid w:val="001E5B05"/>
    <w:rsid w:val="001F0085"/>
    <w:rsid w:val="001F25C0"/>
    <w:rsid w:val="001F3263"/>
    <w:rsid w:val="001F4025"/>
    <w:rsid w:val="001F43A8"/>
    <w:rsid w:val="001F44FE"/>
    <w:rsid w:val="001F4547"/>
    <w:rsid w:val="001F5B7B"/>
    <w:rsid w:val="001F5CD6"/>
    <w:rsid w:val="001F7C6E"/>
    <w:rsid w:val="00200605"/>
    <w:rsid w:val="002059BF"/>
    <w:rsid w:val="0021263D"/>
    <w:rsid w:val="00213F0C"/>
    <w:rsid w:val="00214094"/>
    <w:rsid w:val="00214DDE"/>
    <w:rsid w:val="00215121"/>
    <w:rsid w:val="0021592D"/>
    <w:rsid w:val="002164E5"/>
    <w:rsid w:val="00221530"/>
    <w:rsid w:val="00221C3F"/>
    <w:rsid w:val="00222D76"/>
    <w:rsid w:val="00223EB1"/>
    <w:rsid w:val="002249BC"/>
    <w:rsid w:val="00224A2D"/>
    <w:rsid w:val="00225DA2"/>
    <w:rsid w:val="0022657B"/>
    <w:rsid w:val="0022770D"/>
    <w:rsid w:val="00231344"/>
    <w:rsid w:val="00231365"/>
    <w:rsid w:val="00231B20"/>
    <w:rsid w:val="00231CAE"/>
    <w:rsid w:val="0023381A"/>
    <w:rsid w:val="002338E1"/>
    <w:rsid w:val="0023436E"/>
    <w:rsid w:val="002347C0"/>
    <w:rsid w:val="002350C9"/>
    <w:rsid w:val="00235A8B"/>
    <w:rsid w:val="00236B45"/>
    <w:rsid w:val="00237F8E"/>
    <w:rsid w:val="0024068D"/>
    <w:rsid w:val="00241A6C"/>
    <w:rsid w:val="00241ED1"/>
    <w:rsid w:val="00242135"/>
    <w:rsid w:val="00242190"/>
    <w:rsid w:val="00242A6C"/>
    <w:rsid w:val="00242D2B"/>
    <w:rsid w:val="002438D1"/>
    <w:rsid w:val="00244474"/>
    <w:rsid w:val="00245A63"/>
    <w:rsid w:val="002466B7"/>
    <w:rsid w:val="002469A0"/>
    <w:rsid w:val="00250A0F"/>
    <w:rsid w:val="00253175"/>
    <w:rsid w:val="00257387"/>
    <w:rsid w:val="00257FDB"/>
    <w:rsid w:val="00260917"/>
    <w:rsid w:val="00261E2B"/>
    <w:rsid w:val="0026215B"/>
    <w:rsid w:val="002621B9"/>
    <w:rsid w:val="00262E2B"/>
    <w:rsid w:val="00265F0D"/>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7520"/>
    <w:rsid w:val="002A1535"/>
    <w:rsid w:val="002B003D"/>
    <w:rsid w:val="002B078D"/>
    <w:rsid w:val="002B16FC"/>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E6E9F"/>
    <w:rsid w:val="002F3BB7"/>
    <w:rsid w:val="002F440D"/>
    <w:rsid w:val="002F57C3"/>
    <w:rsid w:val="002F59BB"/>
    <w:rsid w:val="002F63B8"/>
    <w:rsid w:val="002F6B1E"/>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2139E"/>
    <w:rsid w:val="0032226E"/>
    <w:rsid w:val="00323B00"/>
    <w:rsid w:val="003260A8"/>
    <w:rsid w:val="0032711D"/>
    <w:rsid w:val="0032715C"/>
    <w:rsid w:val="00331E2B"/>
    <w:rsid w:val="00332691"/>
    <w:rsid w:val="003326DE"/>
    <w:rsid w:val="00333AF2"/>
    <w:rsid w:val="00334C26"/>
    <w:rsid w:val="00335CF7"/>
    <w:rsid w:val="00336A20"/>
    <w:rsid w:val="00337CA5"/>
    <w:rsid w:val="00337CF8"/>
    <w:rsid w:val="0034093F"/>
    <w:rsid w:val="00340E50"/>
    <w:rsid w:val="003416C7"/>
    <w:rsid w:val="00343716"/>
    <w:rsid w:val="003439D8"/>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7BD"/>
    <w:rsid w:val="00375B25"/>
    <w:rsid w:val="00376295"/>
    <w:rsid w:val="00382FE1"/>
    <w:rsid w:val="00384B5B"/>
    <w:rsid w:val="00384BFF"/>
    <w:rsid w:val="003872A1"/>
    <w:rsid w:val="00387C43"/>
    <w:rsid w:val="00387E82"/>
    <w:rsid w:val="003904F9"/>
    <w:rsid w:val="00392A4C"/>
    <w:rsid w:val="00393387"/>
    <w:rsid w:val="00393768"/>
    <w:rsid w:val="00393F8B"/>
    <w:rsid w:val="003950C1"/>
    <w:rsid w:val="00396542"/>
    <w:rsid w:val="0039685B"/>
    <w:rsid w:val="003A0A64"/>
    <w:rsid w:val="003A12AD"/>
    <w:rsid w:val="003A2826"/>
    <w:rsid w:val="003A31A6"/>
    <w:rsid w:val="003A38D2"/>
    <w:rsid w:val="003A390F"/>
    <w:rsid w:val="003A60BD"/>
    <w:rsid w:val="003A7117"/>
    <w:rsid w:val="003A7F0C"/>
    <w:rsid w:val="003A7F79"/>
    <w:rsid w:val="003B0CF3"/>
    <w:rsid w:val="003B26A9"/>
    <w:rsid w:val="003B2B58"/>
    <w:rsid w:val="003B37A7"/>
    <w:rsid w:val="003B3D9F"/>
    <w:rsid w:val="003B447F"/>
    <w:rsid w:val="003B466E"/>
    <w:rsid w:val="003B6404"/>
    <w:rsid w:val="003B6ED2"/>
    <w:rsid w:val="003C0BD6"/>
    <w:rsid w:val="003C13C5"/>
    <w:rsid w:val="003C3BAB"/>
    <w:rsid w:val="003C3FD6"/>
    <w:rsid w:val="003C449B"/>
    <w:rsid w:val="003C4A15"/>
    <w:rsid w:val="003C52F2"/>
    <w:rsid w:val="003C60C7"/>
    <w:rsid w:val="003D21FF"/>
    <w:rsid w:val="003D2DF6"/>
    <w:rsid w:val="003D3A82"/>
    <w:rsid w:val="003D3C43"/>
    <w:rsid w:val="003D49CF"/>
    <w:rsid w:val="003D5D45"/>
    <w:rsid w:val="003D70B3"/>
    <w:rsid w:val="003E1E80"/>
    <w:rsid w:val="003E28E5"/>
    <w:rsid w:val="003E3C4B"/>
    <w:rsid w:val="003F0112"/>
    <w:rsid w:val="003F071A"/>
    <w:rsid w:val="003F160B"/>
    <w:rsid w:val="003F230C"/>
    <w:rsid w:val="003F2BE4"/>
    <w:rsid w:val="003F2D9D"/>
    <w:rsid w:val="003F5747"/>
    <w:rsid w:val="00400032"/>
    <w:rsid w:val="004009B5"/>
    <w:rsid w:val="00400B5B"/>
    <w:rsid w:val="00402E2A"/>
    <w:rsid w:val="004038CC"/>
    <w:rsid w:val="00403974"/>
    <w:rsid w:val="00404F48"/>
    <w:rsid w:val="00405A00"/>
    <w:rsid w:val="00407529"/>
    <w:rsid w:val="00410184"/>
    <w:rsid w:val="004104DB"/>
    <w:rsid w:val="004106F7"/>
    <w:rsid w:val="00412197"/>
    <w:rsid w:val="004131DA"/>
    <w:rsid w:val="004140EE"/>
    <w:rsid w:val="00414103"/>
    <w:rsid w:val="00414DB2"/>
    <w:rsid w:val="00414E6A"/>
    <w:rsid w:val="00420870"/>
    <w:rsid w:val="004246B9"/>
    <w:rsid w:val="0042657E"/>
    <w:rsid w:val="00426880"/>
    <w:rsid w:val="00427C42"/>
    <w:rsid w:val="004301DE"/>
    <w:rsid w:val="0043594E"/>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410A"/>
    <w:rsid w:val="00456332"/>
    <w:rsid w:val="00456F54"/>
    <w:rsid w:val="00461826"/>
    <w:rsid w:val="004624A3"/>
    <w:rsid w:val="0046548B"/>
    <w:rsid w:val="00466838"/>
    <w:rsid w:val="004670ED"/>
    <w:rsid w:val="00467899"/>
    <w:rsid w:val="00470164"/>
    <w:rsid w:val="00472D64"/>
    <w:rsid w:val="00472D75"/>
    <w:rsid w:val="0047323D"/>
    <w:rsid w:val="004746C8"/>
    <w:rsid w:val="00475203"/>
    <w:rsid w:val="00475C3D"/>
    <w:rsid w:val="00475F74"/>
    <w:rsid w:val="004772F7"/>
    <w:rsid w:val="004773F5"/>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C7744"/>
    <w:rsid w:val="004D016C"/>
    <w:rsid w:val="004D1560"/>
    <w:rsid w:val="004D618C"/>
    <w:rsid w:val="004D7245"/>
    <w:rsid w:val="004D7A1E"/>
    <w:rsid w:val="004E0210"/>
    <w:rsid w:val="004E05AE"/>
    <w:rsid w:val="004E3748"/>
    <w:rsid w:val="004E46CE"/>
    <w:rsid w:val="004F0108"/>
    <w:rsid w:val="004F1F88"/>
    <w:rsid w:val="004F3328"/>
    <w:rsid w:val="004F4F0A"/>
    <w:rsid w:val="004F4FD1"/>
    <w:rsid w:val="004F5F1B"/>
    <w:rsid w:val="00502374"/>
    <w:rsid w:val="00504592"/>
    <w:rsid w:val="005060A1"/>
    <w:rsid w:val="00512D93"/>
    <w:rsid w:val="00512F7B"/>
    <w:rsid w:val="005148BB"/>
    <w:rsid w:val="00516072"/>
    <w:rsid w:val="00516697"/>
    <w:rsid w:val="00517EB2"/>
    <w:rsid w:val="00520616"/>
    <w:rsid w:val="0052090E"/>
    <w:rsid w:val="00521535"/>
    <w:rsid w:val="005219C7"/>
    <w:rsid w:val="00523DD0"/>
    <w:rsid w:val="00523F66"/>
    <w:rsid w:val="00530639"/>
    <w:rsid w:val="0053284D"/>
    <w:rsid w:val="005331BA"/>
    <w:rsid w:val="005332EC"/>
    <w:rsid w:val="00534418"/>
    <w:rsid w:val="005353AB"/>
    <w:rsid w:val="00536C5C"/>
    <w:rsid w:val="00537C51"/>
    <w:rsid w:val="0054236A"/>
    <w:rsid w:val="00543E83"/>
    <w:rsid w:val="0054412B"/>
    <w:rsid w:val="00544209"/>
    <w:rsid w:val="0054499D"/>
    <w:rsid w:val="00544CC2"/>
    <w:rsid w:val="005453CD"/>
    <w:rsid w:val="00545500"/>
    <w:rsid w:val="00545943"/>
    <w:rsid w:val="005477F7"/>
    <w:rsid w:val="00550853"/>
    <w:rsid w:val="00551541"/>
    <w:rsid w:val="00552CF9"/>
    <w:rsid w:val="00552DDA"/>
    <w:rsid w:val="005560BC"/>
    <w:rsid w:val="005573BE"/>
    <w:rsid w:val="00560E2F"/>
    <w:rsid w:val="005610E2"/>
    <w:rsid w:val="00561A37"/>
    <w:rsid w:val="005622B1"/>
    <w:rsid w:val="0056253E"/>
    <w:rsid w:val="00562A2C"/>
    <w:rsid w:val="005641E4"/>
    <w:rsid w:val="00565D35"/>
    <w:rsid w:val="00567A16"/>
    <w:rsid w:val="00567A29"/>
    <w:rsid w:val="00567C75"/>
    <w:rsid w:val="00567E42"/>
    <w:rsid w:val="00570AA6"/>
    <w:rsid w:val="00572700"/>
    <w:rsid w:val="00572A7A"/>
    <w:rsid w:val="00573E98"/>
    <w:rsid w:val="0057517A"/>
    <w:rsid w:val="00575C29"/>
    <w:rsid w:val="00576BD3"/>
    <w:rsid w:val="00580468"/>
    <w:rsid w:val="00580FB7"/>
    <w:rsid w:val="00584100"/>
    <w:rsid w:val="0058603B"/>
    <w:rsid w:val="00586509"/>
    <w:rsid w:val="00586D48"/>
    <w:rsid w:val="00586DA6"/>
    <w:rsid w:val="005874C1"/>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48D7"/>
    <w:rsid w:val="005B7DD7"/>
    <w:rsid w:val="005C0609"/>
    <w:rsid w:val="005C08FB"/>
    <w:rsid w:val="005C3005"/>
    <w:rsid w:val="005C40AC"/>
    <w:rsid w:val="005C544F"/>
    <w:rsid w:val="005C6C27"/>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3697"/>
    <w:rsid w:val="005F412B"/>
    <w:rsid w:val="005F5773"/>
    <w:rsid w:val="005F5D61"/>
    <w:rsid w:val="00601B5E"/>
    <w:rsid w:val="00604A80"/>
    <w:rsid w:val="00604AA4"/>
    <w:rsid w:val="00605E8E"/>
    <w:rsid w:val="00606FE2"/>
    <w:rsid w:val="00607D9D"/>
    <w:rsid w:val="006106A5"/>
    <w:rsid w:val="00612F7F"/>
    <w:rsid w:val="00616859"/>
    <w:rsid w:val="0062298A"/>
    <w:rsid w:val="00623F65"/>
    <w:rsid w:val="0062512B"/>
    <w:rsid w:val="006264EF"/>
    <w:rsid w:val="00626514"/>
    <w:rsid w:val="00626589"/>
    <w:rsid w:val="00632AE1"/>
    <w:rsid w:val="00632FB1"/>
    <w:rsid w:val="00633733"/>
    <w:rsid w:val="006339A0"/>
    <w:rsid w:val="006369EC"/>
    <w:rsid w:val="00636A74"/>
    <w:rsid w:val="00637E84"/>
    <w:rsid w:val="006413A8"/>
    <w:rsid w:val="0064293B"/>
    <w:rsid w:val="00642E56"/>
    <w:rsid w:val="00644331"/>
    <w:rsid w:val="00644583"/>
    <w:rsid w:val="006446A4"/>
    <w:rsid w:val="006455B9"/>
    <w:rsid w:val="006504AD"/>
    <w:rsid w:val="00651E00"/>
    <w:rsid w:val="006527D3"/>
    <w:rsid w:val="00652825"/>
    <w:rsid w:val="00654BB1"/>
    <w:rsid w:val="0065638A"/>
    <w:rsid w:val="006570D6"/>
    <w:rsid w:val="0066200B"/>
    <w:rsid w:val="006648BB"/>
    <w:rsid w:val="00666AC0"/>
    <w:rsid w:val="00666B88"/>
    <w:rsid w:val="00666DD5"/>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4560"/>
    <w:rsid w:val="006B572A"/>
    <w:rsid w:val="006C11B9"/>
    <w:rsid w:val="006C2A82"/>
    <w:rsid w:val="006C2C96"/>
    <w:rsid w:val="006C30E1"/>
    <w:rsid w:val="006C391E"/>
    <w:rsid w:val="006C4607"/>
    <w:rsid w:val="006C4D33"/>
    <w:rsid w:val="006C7451"/>
    <w:rsid w:val="006C7561"/>
    <w:rsid w:val="006C7775"/>
    <w:rsid w:val="006D023C"/>
    <w:rsid w:val="006D0FC9"/>
    <w:rsid w:val="006D0FF9"/>
    <w:rsid w:val="006D1724"/>
    <w:rsid w:val="006D48F1"/>
    <w:rsid w:val="006D5702"/>
    <w:rsid w:val="006D5DFC"/>
    <w:rsid w:val="006E028D"/>
    <w:rsid w:val="006E1380"/>
    <w:rsid w:val="006E25D2"/>
    <w:rsid w:val="006E2CA1"/>
    <w:rsid w:val="006E3FB0"/>
    <w:rsid w:val="006E444A"/>
    <w:rsid w:val="006E7CF2"/>
    <w:rsid w:val="006E7EB7"/>
    <w:rsid w:val="006F05D4"/>
    <w:rsid w:val="006F09C7"/>
    <w:rsid w:val="006F0ACE"/>
    <w:rsid w:val="006F2B80"/>
    <w:rsid w:val="006F3D17"/>
    <w:rsid w:val="006F45BE"/>
    <w:rsid w:val="006F5782"/>
    <w:rsid w:val="006F58FE"/>
    <w:rsid w:val="007004FC"/>
    <w:rsid w:val="007005F0"/>
    <w:rsid w:val="00700FD5"/>
    <w:rsid w:val="00702C58"/>
    <w:rsid w:val="00704877"/>
    <w:rsid w:val="00705374"/>
    <w:rsid w:val="00706670"/>
    <w:rsid w:val="00706F20"/>
    <w:rsid w:val="00711B9D"/>
    <w:rsid w:val="00712A22"/>
    <w:rsid w:val="00717E74"/>
    <w:rsid w:val="007206BB"/>
    <w:rsid w:val="0072170E"/>
    <w:rsid w:val="007225F5"/>
    <w:rsid w:val="00723BF0"/>
    <w:rsid w:val="0072417C"/>
    <w:rsid w:val="00725258"/>
    <w:rsid w:val="00726B33"/>
    <w:rsid w:val="007313C5"/>
    <w:rsid w:val="00731473"/>
    <w:rsid w:val="00734450"/>
    <w:rsid w:val="0073452D"/>
    <w:rsid w:val="00734AE2"/>
    <w:rsid w:val="007364AA"/>
    <w:rsid w:val="007364D6"/>
    <w:rsid w:val="00736E73"/>
    <w:rsid w:val="007412FB"/>
    <w:rsid w:val="00743F6E"/>
    <w:rsid w:val="00745CD1"/>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55B1"/>
    <w:rsid w:val="00766200"/>
    <w:rsid w:val="00767F08"/>
    <w:rsid w:val="007704A7"/>
    <w:rsid w:val="00774A9F"/>
    <w:rsid w:val="00775193"/>
    <w:rsid w:val="00776266"/>
    <w:rsid w:val="00777D88"/>
    <w:rsid w:val="00777FA2"/>
    <w:rsid w:val="007803ED"/>
    <w:rsid w:val="007805FD"/>
    <w:rsid w:val="00780A39"/>
    <w:rsid w:val="00781565"/>
    <w:rsid w:val="00782603"/>
    <w:rsid w:val="007840F1"/>
    <w:rsid w:val="00784422"/>
    <w:rsid w:val="007852EA"/>
    <w:rsid w:val="007856DA"/>
    <w:rsid w:val="00785C9E"/>
    <w:rsid w:val="007868BC"/>
    <w:rsid w:val="00791D71"/>
    <w:rsid w:val="007921BB"/>
    <w:rsid w:val="0079261B"/>
    <w:rsid w:val="00792B7C"/>
    <w:rsid w:val="00792B92"/>
    <w:rsid w:val="00792EDE"/>
    <w:rsid w:val="00796293"/>
    <w:rsid w:val="00796886"/>
    <w:rsid w:val="007A012B"/>
    <w:rsid w:val="007A2803"/>
    <w:rsid w:val="007A2A2F"/>
    <w:rsid w:val="007A30FA"/>
    <w:rsid w:val="007A3124"/>
    <w:rsid w:val="007A4ED3"/>
    <w:rsid w:val="007A6FFA"/>
    <w:rsid w:val="007A75E3"/>
    <w:rsid w:val="007B3B54"/>
    <w:rsid w:val="007B3FA0"/>
    <w:rsid w:val="007B6E26"/>
    <w:rsid w:val="007B7A7D"/>
    <w:rsid w:val="007C0203"/>
    <w:rsid w:val="007C0F2C"/>
    <w:rsid w:val="007C2BCC"/>
    <w:rsid w:val="007C4181"/>
    <w:rsid w:val="007C4EF0"/>
    <w:rsid w:val="007C558E"/>
    <w:rsid w:val="007C59A8"/>
    <w:rsid w:val="007C6B53"/>
    <w:rsid w:val="007C6EAC"/>
    <w:rsid w:val="007D099D"/>
    <w:rsid w:val="007D0CB8"/>
    <w:rsid w:val="007D30F9"/>
    <w:rsid w:val="007D4835"/>
    <w:rsid w:val="007D6961"/>
    <w:rsid w:val="007E097C"/>
    <w:rsid w:val="007E0E1B"/>
    <w:rsid w:val="007E191B"/>
    <w:rsid w:val="007E2664"/>
    <w:rsid w:val="007E34C2"/>
    <w:rsid w:val="007E3ABF"/>
    <w:rsid w:val="007E4EC4"/>
    <w:rsid w:val="007E5ABC"/>
    <w:rsid w:val="007E5BFA"/>
    <w:rsid w:val="007E6689"/>
    <w:rsid w:val="007E731C"/>
    <w:rsid w:val="007E7409"/>
    <w:rsid w:val="007E7A7A"/>
    <w:rsid w:val="007F0A03"/>
    <w:rsid w:val="007F23D8"/>
    <w:rsid w:val="007F2BAB"/>
    <w:rsid w:val="007F5E40"/>
    <w:rsid w:val="007F6CC6"/>
    <w:rsid w:val="007F6D9C"/>
    <w:rsid w:val="007F7551"/>
    <w:rsid w:val="007F75DA"/>
    <w:rsid w:val="007F7CAC"/>
    <w:rsid w:val="00800374"/>
    <w:rsid w:val="008004A5"/>
    <w:rsid w:val="00800656"/>
    <w:rsid w:val="00804310"/>
    <w:rsid w:val="008059CB"/>
    <w:rsid w:val="00810040"/>
    <w:rsid w:val="008104E0"/>
    <w:rsid w:val="008134A7"/>
    <w:rsid w:val="00816A82"/>
    <w:rsid w:val="008176C5"/>
    <w:rsid w:val="0082023A"/>
    <w:rsid w:val="00820413"/>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3F3B"/>
    <w:rsid w:val="00834BED"/>
    <w:rsid w:val="00834CEF"/>
    <w:rsid w:val="00834F23"/>
    <w:rsid w:val="0083576C"/>
    <w:rsid w:val="00836927"/>
    <w:rsid w:val="00836CA6"/>
    <w:rsid w:val="0083727C"/>
    <w:rsid w:val="00837655"/>
    <w:rsid w:val="00842733"/>
    <w:rsid w:val="008441BE"/>
    <w:rsid w:val="00844B60"/>
    <w:rsid w:val="00845811"/>
    <w:rsid w:val="00846994"/>
    <w:rsid w:val="00846C91"/>
    <w:rsid w:val="00850451"/>
    <w:rsid w:val="0085101A"/>
    <w:rsid w:val="00852042"/>
    <w:rsid w:val="008525D6"/>
    <w:rsid w:val="008534C9"/>
    <w:rsid w:val="008542BA"/>
    <w:rsid w:val="008543FB"/>
    <w:rsid w:val="008550FB"/>
    <w:rsid w:val="0085599D"/>
    <w:rsid w:val="0085721E"/>
    <w:rsid w:val="008632DE"/>
    <w:rsid w:val="00864EFA"/>
    <w:rsid w:val="00866429"/>
    <w:rsid w:val="00867026"/>
    <w:rsid w:val="008678A9"/>
    <w:rsid w:val="00870F98"/>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2CB8"/>
    <w:rsid w:val="008A2F85"/>
    <w:rsid w:val="008B45E2"/>
    <w:rsid w:val="008B572C"/>
    <w:rsid w:val="008B5CD1"/>
    <w:rsid w:val="008B5FDB"/>
    <w:rsid w:val="008B610E"/>
    <w:rsid w:val="008B778E"/>
    <w:rsid w:val="008B78F3"/>
    <w:rsid w:val="008C1FB4"/>
    <w:rsid w:val="008C28D8"/>
    <w:rsid w:val="008C2EDA"/>
    <w:rsid w:val="008C50F4"/>
    <w:rsid w:val="008C5649"/>
    <w:rsid w:val="008C5C24"/>
    <w:rsid w:val="008D1ACC"/>
    <w:rsid w:val="008D1E68"/>
    <w:rsid w:val="008D58A8"/>
    <w:rsid w:val="008D5E9E"/>
    <w:rsid w:val="008D5F3B"/>
    <w:rsid w:val="008E3127"/>
    <w:rsid w:val="008E396D"/>
    <w:rsid w:val="008E44A2"/>
    <w:rsid w:val="008E4F88"/>
    <w:rsid w:val="008E697D"/>
    <w:rsid w:val="008E6A10"/>
    <w:rsid w:val="008F0EC5"/>
    <w:rsid w:val="008F1546"/>
    <w:rsid w:val="008F1EFC"/>
    <w:rsid w:val="008F272B"/>
    <w:rsid w:val="008F2E7A"/>
    <w:rsid w:val="008F308D"/>
    <w:rsid w:val="008F372B"/>
    <w:rsid w:val="008F3FFD"/>
    <w:rsid w:val="0090152F"/>
    <w:rsid w:val="00901563"/>
    <w:rsid w:val="009016F3"/>
    <w:rsid w:val="00901F5C"/>
    <w:rsid w:val="00902797"/>
    <w:rsid w:val="00903263"/>
    <w:rsid w:val="00904F2C"/>
    <w:rsid w:val="00906A21"/>
    <w:rsid w:val="009079C3"/>
    <w:rsid w:val="00910462"/>
    <w:rsid w:val="009113BB"/>
    <w:rsid w:val="009121E8"/>
    <w:rsid w:val="0091476F"/>
    <w:rsid w:val="00914AB8"/>
    <w:rsid w:val="00914CBC"/>
    <w:rsid w:val="00914FAF"/>
    <w:rsid w:val="00915AB1"/>
    <w:rsid w:val="00915C21"/>
    <w:rsid w:val="00917532"/>
    <w:rsid w:val="00920073"/>
    <w:rsid w:val="00920E33"/>
    <w:rsid w:val="00922D20"/>
    <w:rsid w:val="009235BA"/>
    <w:rsid w:val="00924023"/>
    <w:rsid w:val="009242B6"/>
    <w:rsid w:val="00924B5C"/>
    <w:rsid w:val="00924CE2"/>
    <w:rsid w:val="00925210"/>
    <w:rsid w:val="009256E6"/>
    <w:rsid w:val="00925B9F"/>
    <w:rsid w:val="00926729"/>
    <w:rsid w:val="009302E0"/>
    <w:rsid w:val="00930785"/>
    <w:rsid w:val="00930A0C"/>
    <w:rsid w:val="00931465"/>
    <w:rsid w:val="00931AED"/>
    <w:rsid w:val="009356C2"/>
    <w:rsid w:val="009364F3"/>
    <w:rsid w:val="0093754C"/>
    <w:rsid w:val="00937929"/>
    <w:rsid w:val="00940875"/>
    <w:rsid w:val="009408E4"/>
    <w:rsid w:val="0094384E"/>
    <w:rsid w:val="0094702D"/>
    <w:rsid w:val="009476A3"/>
    <w:rsid w:val="00951D59"/>
    <w:rsid w:val="009527C1"/>
    <w:rsid w:val="00952919"/>
    <w:rsid w:val="0095334F"/>
    <w:rsid w:val="009535C9"/>
    <w:rsid w:val="00956C73"/>
    <w:rsid w:val="009578D6"/>
    <w:rsid w:val="00962175"/>
    <w:rsid w:val="009624BE"/>
    <w:rsid w:val="0096417A"/>
    <w:rsid w:val="009652D8"/>
    <w:rsid w:val="00965897"/>
    <w:rsid w:val="00966AE6"/>
    <w:rsid w:val="0096765C"/>
    <w:rsid w:val="00971AF9"/>
    <w:rsid w:val="009727E4"/>
    <w:rsid w:val="00980B2E"/>
    <w:rsid w:val="009835BD"/>
    <w:rsid w:val="00983EF7"/>
    <w:rsid w:val="00987819"/>
    <w:rsid w:val="009879BC"/>
    <w:rsid w:val="009934C5"/>
    <w:rsid w:val="00994C0F"/>
    <w:rsid w:val="00995749"/>
    <w:rsid w:val="009964C8"/>
    <w:rsid w:val="009A02FA"/>
    <w:rsid w:val="009A3E19"/>
    <w:rsid w:val="009A5C53"/>
    <w:rsid w:val="009B0866"/>
    <w:rsid w:val="009B0D27"/>
    <w:rsid w:val="009B22D7"/>
    <w:rsid w:val="009B403B"/>
    <w:rsid w:val="009B554C"/>
    <w:rsid w:val="009B5BC9"/>
    <w:rsid w:val="009B72ED"/>
    <w:rsid w:val="009C08B3"/>
    <w:rsid w:val="009C1F41"/>
    <w:rsid w:val="009C20ED"/>
    <w:rsid w:val="009C3283"/>
    <w:rsid w:val="009C32F1"/>
    <w:rsid w:val="009C4885"/>
    <w:rsid w:val="009C4D2E"/>
    <w:rsid w:val="009C4F5F"/>
    <w:rsid w:val="009C694B"/>
    <w:rsid w:val="009C6DEB"/>
    <w:rsid w:val="009C7349"/>
    <w:rsid w:val="009C77DB"/>
    <w:rsid w:val="009D0EDE"/>
    <w:rsid w:val="009D17A5"/>
    <w:rsid w:val="009D234E"/>
    <w:rsid w:val="009D3DB0"/>
    <w:rsid w:val="009D6504"/>
    <w:rsid w:val="009D7946"/>
    <w:rsid w:val="009E12D7"/>
    <w:rsid w:val="009E13BC"/>
    <w:rsid w:val="009E2775"/>
    <w:rsid w:val="009E3892"/>
    <w:rsid w:val="009E559A"/>
    <w:rsid w:val="009E5925"/>
    <w:rsid w:val="009E661A"/>
    <w:rsid w:val="009F07D1"/>
    <w:rsid w:val="009F1CD4"/>
    <w:rsid w:val="009F2F53"/>
    <w:rsid w:val="009F3195"/>
    <w:rsid w:val="009F3A93"/>
    <w:rsid w:val="009F5582"/>
    <w:rsid w:val="009F7D2B"/>
    <w:rsid w:val="00A0162F"/>
    <w:rsid w:val="00A01802"/>
    <w:rsid w:val="00A02A77"/>
    <w:rsid w:val="00A0432A"/>
    <w:rsid w:val="00A04D45"/>
    <w:rsid w:val="00A05570"/>
    <w:rsid w:val="00A06136"/>
    <w:rsid w:val="00A06781"/>
    <w:rsid w:val="00A074C3"/>
    <w:rsid w:val="00A133BE"/>
    <w:rsid w:val="00A13AB9"/>
    <w:rsid w:val="00A14214"/>
    <w:rsid w:val="00A145FE"/>
    <w:rsid w:val="00A149BC"/>
    <w:rsid w:val="00A1509C"/>
    <w:rsid w:val="00A16443"/>
    <w:rsid w:val="00A17EA5"/>
    <w:rsid w:val="00A20502"/>
    <w:rsid w:val="00A209AF"/>
    <w:rsid w:val="00A23DDB"/>
    <w:rsid w:val="00A23ECB"/>
    <w:rsid w:val="00A2489F"/>
    <w:rsid w:val="00A258B5"/>
    <w:rsid w:val="00A26207"/>
    <w:rsid w:val="00A34260"/>
    <w:rsid w:val="00A36AC7"/>
    <w:rsid w:val="00A37E39"/>
    <w:rsid w:val="00A408AF"/>
    <w:rsid w:val="00A41C84"/>
    <w:rsid w:val="00A4360F"/>
    <w:rsid w:val="00A43A02"/>
    <w:rsid w:val="00A442FD"/>
    <w:rsid w:val="00A44547"/>
    <w:rsid w:val="00A45C0A"/>
    <w:rsid w:val="00A46101"/>
    <w:rsid w:val="00A47E14"/>
    <w:rsid w:val="00A50597"/>
    <w:rsid w:val="00A524DE"/>
    <w:rsid w:val="00A52FFD"/>
    <w:rsid w:val="00A5375D"/>
    <w:rsid w:val="00A545C1"/>
    <w:rsid w:val="00A60C29"/>
    <w:rsid w:val="00A60D88"/>
    <w:rsid w:val="00A622A9"/>
    <w:rsid w:val="00A639E5"/>
    <w:rsid w:val="00A64ACE"/>
    <w:rsid w:val="00A66CF1"/>
    <w:rsid w:val="00A66FFD"/>
    <w:rsid w:val="00A6701F"/>
    <w:rsid w:val="00A70CFD"/>
    <w:rsid w:val="00A72A0B"/>
    <w:rsid w:val="00A735A2"/>
    <w:rsid w:val="00A7399A"/>
    <w:rsid w:val="00A77BC5"/>
    <w:rsid w:val="00A80124"/>
    <w:rsid w:val="00A81E42"/>
    <w:rsid w:val="00A8435C"/>
    <w:rsid w:val="00A8598A"/>
    <w:rsid w:val="00A864FE"/>
    <w:rsid w:val="00A86F41"/>
    <w:rsid w:val="00A871FD"/>
    <w:rsid w:val="00A87D04"/>
    <w:rsid w:val="00A950C5"/>
    <w:rsid w:val="00A97AEC"/>
    <w:rsid w:val="00AA0A1F"/>
    <w:rsid w:val="00AA1A11"/>
    <w:rsid w:val="00AA1D25"/>
    <w:rsid w:val="00AA20B3"/>
    <w:rsid w:val="00AA2479"/>
    <w:rsid w:val="00AA4516"/>
    <w:rsid w:val="00AA4847"/>
    <w:rsid w:val="00AA4A94"/>
    <w:rsid w:val="00AA4AD1"/>
    <w:rsid w:val="00AB002C"/>
    <w:rsid w:val="00AB07E8"/>
    <w:rsid w:val="00AB0C36"/>
    <w:rsid w:val="00AB1A5D"/>
    <w:rsid w:val="00AB2A1B"/>
    <w:rsid w:val="00AB2B1A"/>
    <w:rsid w:val="00AB397F"/>
    <w:rsid w:val="00AB3CED"/>
    <w:rsid w:val="00AB4446"/>
    <w:rsid w:val="00AB471C"/>
    <w:rsid w:val="00AB47C7"/>
    <w:rsid w:val="00AB5832"/>
    <w:rsid w:val="00AC4BF7"/>
    <w:rsid w:val="00AC51F2"/>
    <w:rsid w:val="00AC698B"/>
    <w:rsid w:val="00AD06BB"/>
    <w:rsid w:val="00AD36B7"/>
    <w:rsid w:val="00AD56E6"/>
    <w:rsid w:val="00AD584F"/>
    <w:rsid w:val="00AD7C24"/>
    <w:rsid w:val="00AD7C3B"/>
    <w:rsid w:val="00AD7C8C"/>
    <w:rsid w:val="00AE201F"/>
    <w:rsid w:val="00AE3297"/>
    <w:rsid w:val="00AE5066"/>
    <w:rsid w:val="00AE5E24"/>
    <w:rsid w:val="00AE61B7"/>
    <w:rsid w:val="00AE6B1E"/>
    <w:rsid w:val="00AE6CBA"/>
    <w:rsid w:val="00AE79AD"/>
    <w:rsid w:val="00AF00D6"/>
    <w:rsid w:val="00AF058B"/>
    <w:rsid w:val="00AF2793"/>
    <w:rsid w:val="00AF27EE"/>
    <w:rsid w:val="00AF35E4"/>
    <w:rsid w:val="00AF5CDE"/>
    <w:rsid w:val="00B051B0"/>
    <w:rsid w:val="00B05BA6"/>
    <w:rsid w:val="00B065B2"/>
    <w:rsid w:val="00B06A91"/>
    <w:rsid w:val="00B06BBB"/>
    <w:rsid w:val="00B10AE5"/>
    <w:rsid w:val="00B11738"/>
    <w:rsid w:val="00B11A57"/>
    <w:rsid w:val="00B12A9E"/>
    <w:rsid w:val="00B12D9B"/>
    <w:rsid w:val="00B12EE0"/>
    <w:rsid w:val="00B143FC"/>
    <w:rsid w:val="00B15D55"/>
    <w:rsid w:val="00B17767"/>
    <w:rsid w:val="00B2005E"/>
    <w:rsid w:val="00B211C3"/>
    <w:rsid w:val="00B221D3"/>
    <w:rsid w:val="00B253F0"/>
    <w:rsid w:val="00B25597"/>
    <w:rsid w:val="00B25D6A"/>
    <w:rsid w:val="00B267B9"/>
    <w:rsid w:val="00B26FF1"/>
    <w:rsid w:val="00B27C72"/>
    <w:rsid w:val="00B321E3"/>
    <w:rsid w:val="00B33E09"/>
    <w:rsid w:val="00B34B28"/>
    <w:rsid w:val="00B363F2"/>
    <w:rsid w:val="00B407CC"/>
    <w:rsid w:val="00B45BAB"/>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57D55"/>
    <w:rsid w:val="00B62EA7"/>
    <w:rsid w:val="00B631A9"/>
    <w:rsid w:val="00B641AA"/>
    <w:rsid w:val="00B64BB1"/>
    <w:rsid w:val="00B653B7"/>
    <w:rsid w:val="00B67F0C"/>
    <w:rsid w:val="00B701D2"/>
    <w:rsid w:val="00B71229"/>
    <w:rsid w:val="00B73166"/>
    <w:rsid w:val="00B76D2C"/>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577"/>
    <w:rsid w:val="00BA1E86"/>
    <w:rsid w:val="00BA23D3"/>
    <w:rsid w:val="00BA300E"/>
    <w:rsid w:val="00BA36FD"/>
    <w:rsid w:val="00BA609E"/>
    <w:rsid w:val="00BA7BAC"/>
    <w:rsid w:val="00BB0A82"/>
    <w:rsid w:val="00BB12EC"/>
    <w:rsid w:val="00BB164F"/>
    <w:rsid w:val="00BB3D8C"/>
    <w:rsid w:val="00BB41B8"/>
    <w:rsid w:val="00BB6FCA"/>
    <w:rsid w:val="00BB7989"/>
    <w:rsid w:val="00BB7C94"/>
    <w:rsid w:val="00BC0A9D"/>
    <w:rsid w:val="00BC14F1"/>
    <w:rsid w:val="00BC3A79"/>
    <w:rsid w:val="00BC484C"/>
    <w:rsid w:val="00BC5629"/>
    <w:rsid w:val="00BC7336"/>
    <w:rsid w:val="00BD2272"/>
    <w:rsid w:val="00BD628D"/>
    <w:rsid w:val="00BD6452"/>
    <w:rsid w:val="00BD7CCD"/>
    <w:rsid w:val="00BE0538"/>
    <w:rsid w:val="00BE0B30"/>
    <w:rsid w:val="00BE0D90"/>
    <w:rsid w:val="00BE2D61"/>
    <w:rsid w:val="00BE31CE"/>
    <w:rsid w:val="00BE3340"/>
    <w:rsid w:val="00BE4024"/>
    <w:rsid w:val="00BF05EB"/>
    <w:rsid w:val="00BF0CAD"/>
    <w:rsid w:val="00BF1DDB"/>
    <w:rsid w:val="00BF40ED"/>
    <w:rsid w:val="00BF5BC2"/>
    <w:rsid w:val="00BF7637"/>
    <w:rsid w:val="00C06E4E"/>
    <w:rsid w:val="00C1133D"/>
    <w:rsid w:val="00C11761"/>
    <w:rsid w:val="00C11E72"/>
    <w:rsid w:val="00C13494"/>
    <w:rsid w:val="00C144B7"/>
    <w:rsid w:val="00C175ED"/>
    <w:rsid w:val="00C176FA"/>
    <w:rsid w:val="00C17F7C"/>
    <w:rsid w:val="00C20823"/>
    <w:rsid w:val="00C20E8A"/>
    <w:rsid w:val="00C243F6"/>
    <w:rsid w:val="00C27A08"/>
    <w:rsid w:val="00C30946"/>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2B51"/>
    <w:rsid w:val="00C65021"/>
    <w:rsid w:val="00C656D5"/>
    <w:rsid w:val="00C67103"/>
    <w:rsid w:val="00C71BB9"/>
    <w:rsid w:val="00C72E81"/>
    <w:rsid w:val="00C74061"/>
    <w:rsid w:val="00C762A5"/>
    <w:rsid w:val="00C76D60"/>
    <w:rsid w:val="00C774A2"/>
    <w:rsid w:val="00C77612"/>
    <w:rsid w:val="00C81088"/>
    <w:rsid w:val="00C844DC"/>
    <w:rsid w:val="00C90200"/>
    <w:rsid w:val="00C9139F"/>
    <w:rsid w:val="00C91B20"/>
    <w:rsid w:val="00C92FE4"/>
    <w:rsid w:val="00C94240"/>
    <w:rsid w:val="00C94C28"/>
    <w:rsid w:val="00C95145"/>
    <w:rsid w:val="00CA0920"/>
    <w:rsid w:val="00CA3B3A"/>
    <w:rsid w:val="00CA412B"/>
    <w:rsid w:val="00CA4EB9"/>
    <w:rsid w:val="00CA5D2D"/>
    <w:rsid w:val="00CB0247"/>
    <w:rsid w:val="00CB28C5"/>
    <w:rsid w:val="00CB3440"/>
    <w:rsid w:val="00CB6531"/>
    <w:rsid w:val="00CC045A"/>
    <w:rsid w:val="00CC0C45"/>
    <w:rsid w:val="00CC0C96"/>
    <w:rsid w:val="00CC14FD"/>
    <w:rsid w:val="00CC1692"/>
    <w:rsid w:val="00CC2701"/>
    <w:rsid w:val="00CC3C5C"/>
    <w:rsid w:val="00CC3FA8"/>
    <w:rsid w:val="00CC4887"/>
    <w:rsid w:val="00CC5DAB"/>
    <w:rsid w:val="00CC5E2B"/>
    <w:rsid w:val="00CC7B61"/>
    <w:rsid w:val="00CC7B71"/>
    <w:rsid w:val="00CC7DF4"/>
    <w:rsid w:val="00CD045E"/>
    <w:rsid w:val="00CD0767"/>
    <w:rsid w:val="00CD138B"/>
    <w:rsid w:val="00CD165B"/>
    <w:rsid w:val="00CD2FC1"/>
    <w:rsid w:val="00CD3E31"/>
    <w:rsid w:val="00CD51C9"/>
    <w:rsid w:val="00CD6C88"/>
    <w:rsid w:val="00CD74A3"/>
    <w:rsid w:val="00CE0527"/>
    <w:rsid w:val="00CE07CA"/>
    <w:rsid w:val="00CE0D7E"/>
    <w:rsid w:val="00CE0E80"/>
    <w:rsid w:val="00CE12B8"/>
    <w:rsid w:val="00CE17A5"/>
    <w:rsid w:val="00CE1D10"/>
    <w:rsid w:val="00CE501B"/>
    <w:rsid w:val="00CE53A0"/>
    <w:rsid w:val="00CE56E4"/>
    <w:rsid w:val="00CE5B23"/>
    <w:rsid w:val="00CE5C01"/>
    <w:rsid w:val="00CF228D"/>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393D"/>
    <w:rsid w:val="00D15F0D"/>
    <w:rsid w:val="00D15F3B"/>
    <w:rsid w:val="00D16159"/>
    <w:rsid w:val="00D178D9"/>
    <w:rsid w:val="00D20FF4"/>
    <w:rsid w:val="00D24D2C"/>
    <w:rsid w:val="00D25C13"/>
    <w:rsid w:val="00D279EF"/>
    <w:rsid w:val="00D27CEF"/>
    <w:rsid w:val="00D33AF2"/>
    <w:rsid w:val="00D33EA9"/>
    <w:rsid w:val="00D35881"/>
    <w:rsid w:val="00D37946"/>
    <w:rsid w:val="00D40C36"/>
    <w:rsid w:val="00D4313E"/>
    <w:rsid w:val="00D44F56"/>
    <w:rsid w:val="00D45045"/>
    <w:rsid w:val="00D458FC"/>
    <w:rsid w:val="00D45F07"/>
    <w:rsid w:val="00D46B3F"/>
    <w:rsid w:val="00D470CF"/>
    <w:rsid w:val="00D51604"/>
    <w:rsid w:val="00D52411"/>
    <w:rsid w:val="00D52F90"/>
    <w:rsid w:val="00D572E6"/>
    <w:rsid w:val="00D60DC1"/>
    <w:rsid w:val="00D630AF"/>
    <w:rsid w:val="00D6325D"/>
    <w:rsid w:val="00D636D6"/>
    <w:rsid w:val="00D6514E"/>
    <w:rsid w:val="00D660A5"/>
    <w:rsid w:val="00D672E5"/>
    <w:rsid w:val="00D679FD"/>
    <w:rsid w:val="00D7035B"/>
    <w:rsid w:val="00D70542"/>
    <w:rsid w:val="00D72E85"/>
    <w:rsid w:val="00D7399A"/>
    <w:rsid w:val="00D7414E"/>
    <w:rsid w:val="00D76406"/>
    <w:rsid w:val="00D76621"/>
    <w:rsid w:val="00D76C44"/>
    <w:rsid w:val="00D7725F"/>
    <w:rsid w:val="00D8365C"/>
    <w:rsid w:val="00D84409"/>
    <w:rsid w:val="00D85642"/>
    <w:rsid w:val="00D856A1"/>
    <w:rsid w:val="00D870D2"/>
    <w:rsid w:val="00D87A72"/>
    <w:rsid w:val="00D9307E"/>
    <w:rsid w:val="00D93C45"/>
    <w:rsid w:val="00D945D9"/>
    <w:rsid w:val="00D94A16"/>
    <w:rsid w:val="00D97223"/>
    <w:rsid w:val="00DA330A"/>
    <w:rsid w:val="00DA73BC"/>
    <w:rsid w:val="00DA7DA5"/>
    <w:rsid w:val="00DB073B"/>
    <w:rsid w:val="00DB09FC"/>
    <w:rsid w:val="00DB1254"/>
    <w:rsid w:val="00DB1732"/>
    <w:rsid w:val="00DB2063"/>
    <w:rsid w:val="00DB305E"/>
    <w:rsid w:val="00DB3202"/>
    <w:rsid w:val="00DB3C08"/>
    <w:rsid w:val="00DB49E4"/>
    <w:rsid w:val="00DB4DCC"/>
    <w:rsid w:val="00DB5CCA"/>
    <w:rsid w:val="00DB639D"/>
    <w:rsid w:val="00DB78F0"/>
    <w:rsid w:val="00DB7EFE"/>
    <w:rsid w:val="00DC2E43"/>
    <w:rsid w:val="00DC2FCC"/>
    <w:rsid w:val="00DC3B17"/>
    <w:rsid w:val="00DC4EEC"/>
    <w:rsid w:val="00DC571D"/>
    <w:rsid w:val="00DD04B1"/>
    <w:rsid w:val="00DD095C"/>
    <w:rsid w:val="00DD1020"/>
    <w:rsid w:val="00DD1330"/>
    <w:rsid w:val="00DD58A1"/>
    <w:rsid w:val="00DD649C"/>
    <w:rsid w:val="00DD6827"/>
    <w:rsid w:val="00DE0B83"/>
    <w:rsid w:val="00DE1664"/>
    <w:rsid w:val="00DE185D"/>
    <w:rsid w:val="00DE1A81"/>
    <w:rsid w:val="00DE1AFB"/>
    <w:rsid w:val="00DE1C13"/>
    <w:rsid w:val="00DE277D"/>
    <w:rsid w:val="00DE2D6B"/>
    <w:rsid w:val="00DE356F"/>
    <w:rsid w:val="00DE4543"/>
    <w:rsid w:val="00DE4E10"/>
    <w:rsid w:val="00DF2694"/>
    <w:rsid w:val="00DF5DB6"/>
    <w:rsid w:val="00DF6369"/>
    <w:rsid w:val="00DF644D"/>
    <w:rsid w:val="00DF6A69"/>
    <w:rsid w:val="00E00C5D"/>
    <w:rsid w:val="00E00D78"/>
    <w:rsid w:val="00E025BE"/>
    <w:rsid w:val="00E02ABF"/>
    <w:rsid w:val="00E032B2"/>
    <w:rsid w:val="00E116CF"/>
    <w:rsid w:val="00E12B0F"/>
    <w:rsid w:val="00E143B0"/>
    <w:rsid w:val="00E14576"/>
    <w:rsid w:val="00E14995"/>
    <w:rsid w:val="00E14D4D"/>
    <w:rsid w:val="00E17064"/>
    <w:rsid w:val="00E179CD"/>
    <w:rsid w:val="00E17F4F"/>
    <w:rsid w:val="00E224CC"/>
    <w:rsid w:val="00E23E8D"/>
    <w:rsid w:val="00E266C4"/>
    <w:rsid w:val="00E27BEC"/>
    <w:rsid w:val="00E30957"/>
    <w:rsid w:val="00E3354B"/>
    <w:rsid w:val="00E34219"/>
    <w:rsid w:val="00E347FB"/>
    <w:rsid w:val="00E35726"/>
    <w:rsid w:val="00E35B07"/>
    <w:rsid w:val="00E35E41"/>
    <w:rsid w:val="00E37F98"/>
    <w:rsid w:val="00E45110"/>
    <w:rsid w:val="00E462B8"/>
    <w:rsid w:val="00E46559"/>
    <w:rsid w:val="00E470A9"/>
    <w:rsid w:val="00E47A34"/>
    <w:rsid w:val="00E52F63"/>
    <w:rsid w:val="00E55510"/>
    <w:rsid w:val="00E56083"/>
    <w:rsid w:val="00E56830"/>
    <w:rsid w:val="00E56D9E"/>
    <w:rsid w:val="00E5723E"/>
    <w:rsid w:val="00E6239C"/>
    <w:rsid w:val="00E63C27"/>
    <w:rsid w:val="00E6670C"/>
    <w:rsid w:val="00E70DDC"/>
    <w:rsid w:val="00E71802"/>
    <w:rsid w:val="00E73365"/>
    <w:rsid w:val="00E7374E"/>
    <w:rsid w:val="00E758BA"/>
    <w:rsid w:val="00E7656A"/>
    <w:rsid w:val="00E776E8"/>
    <w:rsid w:val="00E777D8"/>
    <w:rsid w:val="00E82EF6"/>
    <w:rsid w:val="00E82F42"/>
    <w:rsid w:val="00E8318C"/>
    <w:rsid w:val="00E83D10"/>
    <w:rsid w:val="00E84871"/>
    <w:rsid w:val="00E84E03"/>
    <w:rsid w:val="00E8539B"/>
    <w:rsid w:val="00E86560"/>
    <w:rsid w:val="00E8668F"/>
    <w:rsid w:val="00E90B1F"/>
    <w:rsid w:val="00E92C1F"/>
    <w:rsid w:val="00E94EC2"/>
    <w:rsid w:val="00E95311"/>
    <w:rsid w:val="00E95480"/>
    <w:rsid w:val="00E95D4B"/>
    <w:rsid w:val="00E95EBA"/>
    <w:rsid w:val="00EA0679"/>
    <w:rsid w:val="00EA0B61"/>
    <w:rsid w:val="00EA1DBC"/>
    <w:rsid w:val="00EA3B33"/>
    <w:rsid w:val="00EA4DBC"/>
    <w:rsid w:val="00EA6A8E"/>
    <w:rsid w:val="00EA7EEC"/>
    <w:rsid w:val="00EB0FD8"/>
    <w:rsid w:val="00EB199F"/>
    <w:rsid w:val="00EB2AA1"/>
    <w:rsid w:val="00EB3569"/>
    <w:rsid w:val="00EB4831"/>
    <w:rsid w:val="00EB4858"/>
    <w:rsid w:val="00EB55F0"/>
    <w:rsid w:val="00EC08AE"/>
    <w:rsid w:val="00EC0E0F"/>
    <w:rsid w:val="00EC23F7"/>
    <w:rsid w:val="00EC4BD8"/>
    <w:rsid w:val="00EC63EB"/>
    <w:rsid w:val="00EC7D47"/>
    <w:rsid w:val="00ED03AC"/>
    <w:rsid w:val="00ED0F7A"/>
    <w:rsid w:val="00ED278C"/>
    <w:rsid w:val="00ED3CCA"/>
    <w:rsid w:val="00ED412F"/>
    <w:rsid w:val="00ED57AE"/>
    <w:rsid w:val="00ED65BD"/>
    <w:rsid w:val="00ED7059"/>
    <w:rsid w:val="00ED747C"/>
    <w:rsid w:val="00EE0A9E"/>
    <w:rsid w:val="00EE2C97"/>
    <w:rsid w:val="00EE3BFE"/>
    <w:rsid w:val="00EE4C1C"/>
    <w:rsid w:val="00EE4C4F"/>
    <w:rsid w:val="00EE736E"/>
    <w:rsid w:val="00EF1386"/>
    <w:rsid w:val="00EF1DF6"/>
    <w:rsid w:val="00EF1F0C"/>
    <w:rsid w:val="00EF36B2"/>
    <w:rsid w:val="00EF4D83"/>
    <w:rsid w:val="00EF6EAB"/>
    <w:rsid w:val="00EF7C3E"/>
    <w:rsid w:val="00F02963"/>
    <w:rsid w:val="00F071A8"/>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3C58"/>
    <w:rsid w:val="00F346EA"/>
    <w:rsid w:val="00F354E8"/>
    <w:rsid w:val="00F402A6"/>
    <w:rsid w:val="00F41D75"/>
    <w:rsid w:val="00F4368B"/>
    <w:rsid w:val="00F466EE"/>
    <w:rsid w:val="00F467EF"/>
    <w:rsid w:val="00F46A5B"/>
    <w:rsid w:val="00F46C28"/>
    <w:rsid w:val="00F46F51"/>
    <w:rsid w:val="00F47250"/>
    <w:rsid w:val="00F50C02"/>
    <w:rsid w:val="00F51250"/>
    <w:rsid w:val="00F5139D"/>
    <w:rsid w:val="00F52175"/>
    <w:rsid w:val="00F52F20"/>
    <w:rsid w:val="00F53F2D"/>
    <w:rsid w:val="00F56154"/>
    <w:rsid w:val="00F567F3"/>
    <w:rsid w:val="00F56F2D"/>
    <w:rsid w:val="00F60C79"/>
    <w:rsid w:val="00F60F09"/>
    <w:rsid w:val="00F610D6"/>
    <w:rsid w:val="00F621C1"/>
    <w:rsid w:val="00F63074"/>
    <w:rsid w:val="00F63DAC"/>
    <w:rsid w:val="00F63F46"/>
    <w:rsid w:val="00F64C8B"/>
    <w:rsid w:val="00F64EF2"/>
    <w:rsid w:val="00F65B25"/>
    <w:rsid w:val="00F66F4C"/>
    <w:rsid w:val="00F72B39"/>
    <w:rsid w:val="00F736B5"/>
    <w:rsid w:val="00F7454F"/>
    <w:rsid w:val="00F75805"/>
    <w:rsid w:val="00F758ED"/>
    <w:rsid w:val="00F7597A"/>
    <w:rsid w:val="00F75C70"/>
    <w:rsid w:val="00F77659"/>
    <w:rsid w:val="00F77988"/>
    <w:rsid w:val="00F77F48"/>
    <w:rsid w:val="00F801EC"/>
    <w:rsid w:val="00F82C78"/>
    <w:rsid w:val="00F83076"/>
    <w:rsid w:val="00F8539A"/>
    <w:rsid w:val="00F85C86"/>
    <w:rsid w:val="00F909A0"/>
    <w:rsid w:val="00F964F8"/>
    <w:rsid w:val="00FA03EA"/>
    <w:rsid w:val="00FA1B25"/>
    <w:rsid w:val="00FA3814"/>
    <w:rsid w:val="00FA60A5"/>
    <w:rsid w:val="00FA63D3"/>
    <w:rsid w:val="00FA6C30"/>
    <w:rsid w:val="00FA6E65"/>
    <w:rsid w:val="00FB0051"/>
    <w:rsid w:val="00FB0966"/>
    <w:rsid w:val="00FB1EE2"/>
    <w:rsid w:val="00FB2207"/>
    <w:rsid w:val="00FB30F1"/>
    <w:rsid w:val="00FB5286"/>
    <w:rsid w:val="00FB53E7"/>
    <w:rsid w:val="00FB5A1E"/>
    <w:rsid w:val="00FB5B21"/>
    <w:rsid w:val="00FB7DF7"/>
    <w:rsid w:val="00FC264D"/>
    <w:rsid w:val="00FC2F83"/>
    <w:rsid w:val="00FC3880"/>
    <w:rsid w:val="00FC554D"/>
    <w:rsid w:val="00FD1A00"/>
    <w:rsid w:val="00FD2F0E"/>
    <w:rsid w:val="00FD4D0A"/>
    <w:rsid w:val="00FD4ED7"/>
    <w:rsid w:val="00FD579B"/>
    <w:rsid w:val="00FD5F30"/>
    <w:rsid w:val="00FD7109"/>
    <w:rsid w:val="00FD76CC"/>
    <w:rsid w:val="00FD7C7B"/>
    <w:rsid w:val="00FE0BEB"/>
    <w:rsid w:val="00FE0D39"/>
    <w:rsid w:val="00FE0DE2"/>
    <w:rsid w:val="00FE164A"/>
    <w:rsid w:val="00FE19EF"/>
    <w:rsid w:val="00FE2256"/>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725EC"/>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79">
      <w:bodyDiv w:val="1"/>
      <w:marLeft w:val="0"/>
      <w:marRight w:val="0"/>
      <w:marTop w:val="0"/>
      <w:marBottom w:val="0"/>
      <w:divBdr>
        <w:top w:val="none" w:sz="0" w:space="0" w:color="auto"/>
        <w:left w:val="none" w:sz="0" w:space="0" w:color="auto"/>
        <w:bottom w:val="none" w:sz="0" w:space="0" w:color="auto"/>
        <w:right w:val="none" w:sz="0" w:space="0" w:color="auto"/>
      </w:divBdr>
    </w:div>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467622217">
      <w:bodyDiv w:val="1"/>
      <w:marLeft w:val="0"/>
      <w:marRight w:val="0"/>
      <w:marTop w:val="0"/>
      <w:marBottom w:val="0"/>
      <w:divBdr>
        <w:top w:val="none" w:sz="0" w:space="0" w:color="auto"/>
        <w:left w:val="none" w:sz="0" w:space="0" w:color="auto"/>
        <w:bottom w:val="none" w:sz="0" w:space="0" w:color="auto"/>
        <w:right w:val="none" w:sz="0" w:space="0" w:color="auto"/>
      </w:divBdr>
    </w:div>
    <w:div w:id="1543862900">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768652661">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64D3-F7F8-4F22-8A54-12298DEC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creator>Normunds Freibergs</dc:creator>
  <cp:lastModifiedBy>Marina Podvinska</cp:lastModifiedBy>
  <cp:revision>17</cp:revision>
  <cp:lastPrinted>2019-05-17T08:31:00Z</cp:lastPrinted>
  <dcterms:created xsi:type="dcterms:W3CDTF">2019-07-16T12:48:00Z</dcterms:created>
  <dcterms:modified xsi:type="dcterms:W3CDTF">2019-07-19T18:12:00Z</dcterms:modified>
</cp:coreProperties>
</file>