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3F27" w14:textId="77777777" w:rsidR="00761E44" w:rsidRPr="000458D5" w:rsidRDefault="00CB0CC1" w:rsidP="0004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5C14B4ED" w14:textId="77777777" w:rsidR="00264E7A" w:rsidRPr="000458D5" w:rsidRDefault="00262C22" w:rsidP="0004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между Министерством</w:t>
      </w:r>
      <w:r w:rsidR="00264E7A" w:rsidRPr="000458D5">
        <w:rPr>
          <w:rFonts w:ascii="Times New Roman" w:hAnsi="Times New Roman" w:cs="Times New Roman"/>
          <w:b/>
          <w:sz w:val="28"/>
          <w:szCs w:val="28"/>
        </w:rPr>
        <w:t xml:space="preserve"> экономики Латвийской Республики</w:t>
      </w:r>
      <w:r w:rsidRPr="000458D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0458D5">
        <w:rPr>
          <w:rFonts w:ascii="Times New Roman" w:hAnsi="Times New Roman" w:cs="Times New Roman"/>
          <w:b/>
          <w:sz w:val="28"/>
          <w:szCs w:val="28"/>
        </w:rPr>
        <w:t>и Правительством Калужской области (Российская Федерация)</w:t>
      </w:r>
    </w:p>
    <w:p w14:paraId="216DC84F" w14:textId="77777777" w:rsidR="00CB0CC1" w:rsidRPr="000458D5" w:rsidRDefault="00CB0CC1" w:rsidP="0004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 xml:space="preserve">об осуществлении международных и внешнеэкономических связей </w:t>
      </w:r>
      <w:r w:rsidR="00E13A52" w:rsidRPr="000458D5">
        <w:rPr>
          <w:rFonts w:ascii="Times New Roman" w:hAnsi="Times New Roman" w:cs="Times New Roman"/>
          <w:b/>
          <w:sz w:val="28"/>
          <w:szCs w:val="28"/>
        </w:rPr>
        <w:br/>
      </w:r>
      <w:r w:rsidRPr="000458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3A52" w:rsidRPr="000458D5">
        <w:rPr>
          <w:rFonts w:ascii="Times New Roman" w:hAnsi="Times New Roman" w:cs="Times New Roman"/>
          <w:b/>
          <w:sz w:val="28"/>
          <w:szCs w:val="28"/>
        </w:rPr>
        <w:t>экономической сфере</w:t>
      </w:r>
    </w:p>
    <w:p w14:paraId="0BAA3ADF" w14:textId="77777777" w:rsidR="008E6745" w:rsidRPr="000458D5" w:rsidRDefault="008E6745" w:rsidP="00CB0C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12B05" w14:textId="77777777" w:rsidR="00CB0CC1" w:rsidRPr="000458D5" w:rsidRDefault="00264E7A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Министерство экономики Латвийской Республики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и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Правительство Калужской области (Российская Федерация)</w:t>
      </w:r>
      <w:r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CB0CC1" w:rsidRPr="00045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C2685" w14:textId="77777777" w:rsidR="00CB0CC1" w:rsidRPr="000458D5" w:rsidRDefault="00CB0CC1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именуемые в дальнейшем «Стороны»,</w:t>
      </w:r>
    </w:p>
    <w:p w14:paraId="7D5EB5FF" w14:textId="77777777" w:rsidR="00CB0CC1" w:rsidRPr="000458D5" w:rsidRDefault="00CB0CC1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10E7C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принципами международного права и законодательством </w:t>
      </w:r>
      <w:r w:rsidR="00010E7C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>Латвийской Республики</w:t>
      </w:r>
      <w:r w:rsidR="00262C22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и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Российской Федерации</w:t>
      </w:r>
      <w:r w:rsidR="00010E7C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3578F73E" w14:textId="77777777" w:rsidR="00CB0CC1" w:rsidRPr="000458D5" w:rsidRDefault="00CB0CC1" w:rsidP="00B33A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стремясь внести вклад в развитие двусторонних отношений между </w:t>
      </w:r>
      <w:r w:rsidR="00262C22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Латвийской Республикой и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Российской Федерацией</w:t>
      </w:r>
      <w:r w:rsidR="00262C22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6745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в </w:t>
      </w:r>
      <w:r w:rsidR="008E5A60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>сферах взаимных интересов</w:t>
      </w:r>
      <w:r w:rsidR="008E6745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7CB1C5E2" w14:textId="77777777" w:rsidR="008E6745" w:rsidRPr="000458D5" w:rsidRDefault="008E6745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исходя из намерения </w:t>
      </w:r>
      <w:r w:rsidR="008E5A60" w:rsidRPr="000458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21087" w:rsidRPr="000458D5">
        <w:rPr>
          <w:rFonts w:ascii="Times New Roman" w:hAnsi="Times New Roman" w:cs="Times New Roman"/>
          <w:sz w:val="28"/>
          <w:szCs w:val="28"/>
        </w:rPr>
        <w:t>и укреплять экономическое сотрудничество во всех областях, представляющих взаимный интерес и выгоду</w:t>
      </w:r>
      <w:r w:rsidRPr="000458D5">
        <w:rPr>
          <w:rFonts w:ascii="Times New Roman" w:hAnsi="Times New Roman" w:cs="Times New Roman"/>
          <w:sz w:val="28"/>
          <w:szCs w:val="28"/>
        </w:rPr>
        <w:t>,</w:t>
      </w:r>
    </w:p>
    <w:p w14:paraId="4B01706D" w14:textId="77777777" w:rsidR="008E6745" w:rsidRPr="000458D5" w:rsidRDefault="008E6745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принимая во внимание взаимную заинтересованность в углублении и расширении сотрудничества между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="008E5A60" w:rsidRPr="000458D5">
        <w:rPr>
          <w:rFonts w:ascii="Times New Roman" w:hAnsi="Times New Roman" w:cs="Times New Roman"/>
          <w:sz w:val="28"/>
          <w:szCs w:val="28"/>
        </w:rPr>
        <w:t>Министерством экономики 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</w:t>
      </w:r>
      <w:r w:rsidR="00262C22" w:rsidRPr="000458D5">
        <w:rPr>
          <w:rFonts w:ascii="Times New Roman" w:eastAsia="Times New Roman" w:hAnsi="Times New Roman" w:cs="Times New Roman"/>
          <w:sz w:val="28"/>
          <w:szCs w:val="28"/>
          <w:lang w:eastAsia="lv-LV"/>
        </w:rPr>
        <w:t>Правительством Калужской области (Российская Федерация)</w:t>
      </w:r>
      <w:r w:rsidRPr="000458D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42F339" w14:textId="77777777" w:rsidR="008E6745" w:rsidRPr="000458D5" w:rsidRDefault="008E6745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14:paraId="50797B37" w14:textId="77777777" w:rsidR="008E6745" w:rsidRPr="000458D5" w:rsidRDefault="00A93C50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500B" w:rsidRPr="000458D5">
        <w:rPr>
          <w:rFonts w:ascii="Times New Roman" w:hAnsi="Times New Roman" w:cs="Times New Roman"/>
          <w:b/>
          <w:sz w:val="28"/>
          <w:szCs w:val="28"/>
        </w:rPr>
        <w:t>1</w:t>
      </w:r>
    </w:p>
    <w:p w14:paraId="5F78DEF2" w14:textId="77777777" w:rsidR="0061500B" w:rsidRPr="000458D5" w:rsidRDefault="00A93C50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Целью настоящего Соглашения является расширение и укрепление сотрудничества Сторон в </w:t>
      </w:r>
      <w:r w:rsidR="008E5A60" w:rsidRPr="000458D5">
        <w:rPr>
          <w:rFonts w:ascii="Times New Roman" w:hAnsi="Times New Roman" w:cs="Times New Roman"/>
          <w:sz w:val="28"/>
          <w:szCs w:val="28"/>
        </w:rPr>
        <w:t>экономической сфере</w:t>
      </w:r>
      <w:r w:rsidRPr="00045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E5A60" w:rsidRPr="000458D5">
        <w:rPr>
          <w:rFonts w:ascii="Times New Roman" w:hAnsi="Times New Roman" w:cs="Times New Roman"/>
          <w:sz w:val="28"/>
          <w:szCs w:val="28"/>
        </w:rPr>
        <w:t>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</w:t>
      </w:r>
      <w:r w:rsidRPr="000458D5">
        <w:rPr>
          <w:rFonts w:ascii="Times New Roman" w:hAnsi="Times New Roman" w:cs="Times New Roman"/>
          <w:sz w:val="28"/>
          <w:szCs w:val="28"/>
        </w:rPr>
        <w:t xml:space="preserve">, а также международными договорами, участниками которых являются </w:t>
      </w:r>
      <w:r w:rsidR="008E5A60" w:rsidRPr="000458D5">
        <w:rPr>
          <w:rFonts w:ascii="Times New Roman" w:hAnsi="Times New Roman" w:cs="Times New Roman"/>
          <w:sz w:val="28"/>
          <w:szCs w:val="28"/>
        </w:rPr>
        <w:t>Латвийская Республика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Российская Федерация</w:t>
      </w:r>
      <w:r w:rsidRPr="000458D5">
        <w:rPr>
          <w:rFonts w:ascii="Times New Roman" w:hAnsi="Times New Roman" w:cs="Times New Roman"/>
          <w:sz w:val="28"/>
          <w:szCs w:val="28"/>
        </w:rPr>
        <w:t>.</w:t>
      </w:r>
    </w:p>
    <w:p w14:paraId="22C8BA93" w14:textId="0793306A" w:rsidR="00B33A04" w:rsidRPr="000458D5" w:rsidRDefault="00A93C50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Стороны прилагают усилия к тому, чтобы должным образом координировать свою деятельность в рамках настоящего Соглашения в целях его добросовестной и эффективной реализации.</w:t>
      </w:r>
    </w:p>
    <w:p w14:paraId="21EF6631" w14:textId="11C432D5" w:rsidR="0032236B" w:rsidRPr="000458D5" w:rsidRDefault="00E50A49" w:rsidP="00B33A04">
      <w:pPr>
        <w:tabs>
          <w:tab w:val="left" w:pos="3180"/>
          <w:tab w:val="center" w:pos="4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3C50" w:rsidRPr="000458D5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6BF00EFD" w14:textId="77777777" w:rsidR="00A93C50" w:rsidRPr="000458D5" w:rsidRDefault="00A93C50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Стороны в рамках своей компетенции, принимая во внимание состояние и перспективы развития сотрудничества в</w:t>
      </w:r>
      <w:r w:rsidR="008E5A60" w:rsidRPr="000458D5">
        <w:rPr>
          <w:rFonts w:ascii="Times New Roman" w:hAnsi="Times New Roman" w:cs="Times New Roman"/>
          <w:sz w:val="28"/>
          <w:szCs w:val="28"/>
        </w:rPr>
        <w:t xml:space="preserve"> экономической сфере</w:t>
      </w:r>
      <w:r w:rsidRPr="000458D5">
        <w:rPr>
          <w:rFonts w:ascii="Times New Roman" w:hAnsi="Times New Roman" w:cs="Times New Roman"/>
          <w:sz w:val="28"/>
          <w:szCs w:val="28"/>
        </w:rPr>
        <w:t>, взаимодействую</w:t>
      </w:r>
      <w:r w:rsidR="00EA0DE3" w:rsidRPr="000458D5">
        <w:rPr>
          <w:rFonts w:ascii="Times New Roman" w:hAnsi="Times New Roman" w:cs="Times New Roman"/>
          <w:sz w:val="28"/>
          <w:szCs w:val="28"/>
        </w:rPr>
        <w:t>т</w:t>
      </w:r>
      <w:r w:rsidRPr="000458D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737C02F5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lastRenderedPageBreak/>
        <w:t>инвестиционная и инновационная деятельность, включая взаимодействие в разработке и реализации совместных инвестиционных проектов и программ, в том числе с привлечением иностранного капитала;</w:t>
      </w:r>
    </w:p>
    <w:p w14:paraId="778A655D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транспорт, логистика, транзит;</w:t>
      </w:r>
    </w:p>
    <w:p w14:paraId="135FA470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туризм, включая взаимодействие в продвижении туристского потенциала Латвийской Республики 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и Калужской области (Российская Федерация) </w:t>
      </w:r>
      <w:r w:rsidRPr="000458D5">
        <w:rPr>
          <w:rFonts w:ascii="Times New Roman" w:hAnsi="Times New Roman" w:cs="Times New Roman"/>
          <w:sz w:val="28"/>
          <w:szCs w:val="28"/>
        </w:rPr>
        <w:t xml:space="preserve">на внутренних и международных рынках; </w:t>
      </w:r>
    </w:p>
    <w:p w14:paraId="573415B5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пищевая промышленность; </w:t>
      </w:r>
    </w:p>
    <w:p w14:paraId="0431A35D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машиностроение и металлообрабатывающая промышленность;</w:t>
      </w:r>
    </w:p>
    <w:p w14:paraId="7F54DBC2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химическая и фармацевтическая промышленность;</w:t>
      </w:r>
    </w:p>
    <w:p w14:paraId="757F8B6C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строительство, архитектура, жилищно-коммунальный комплекс, производство и торговля строительными материалами;</w:t>
      </w:r>
    </w:p>
    <w:p w14:paraId="3914A871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14:paraId="688EDAC7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деревообрабатывающая промышленность;</w:t>
      </w:r>
    </w:p>
    <w:p w14:paraId="4B6BFB6E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легкая промышленность;</w:t>
      </w:r>
    </w:p>
    <w:p w14:paraId="08997D76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информационные технологии и коммуникации;</w:t>
      </w:r>
    </w:p>
    <w:p w14:paraId="036ECAD3" w14:textId="77777777" w:rsidR="002939FF" w:rsidRPr="000458D5" w:rsidRDefault="002939FF" w:rsidP="00B33A04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финансовые услуги.</w:t>
      </w:r>
    </w:p>
    <w:p w14:paraId="4C67A18C" w14:textId="77777777" w:rsidR="00A93C50" w:rsidRPr="000458D5" w:rsidRDefault="00A93C50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3EAD47BC" w14:textId="77777777" w:rsidR="00904C75" w:rsidRPr="000458D5" w:rsidRDefault="00A93C50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Стороны в соответствии с </w:t>
      </w:r>
      <w:r w:rsidR="00262C22" w:rsidRPr="000458D5">
        <w:rPr>
          <w:rFonts w:ascii="Times New Roman" w:hAnsi="Times New Roman" w:cs="Times New Roman"/>
          <w:sz w:val="28"/>
          <w:szCs w:val="28"/>
        </w:rPr>
        <w:t>законодательством Латвийской Республики и законодательством Российской Федерации</w:t>
      </w:r>
      <w:r w:rsidR="002939FF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Pr="000458D5">
        <w:rPr>
          <w:rFonts w:ascii="Times New Roman" w:hAnsi="Times New Roman" w:cs="Times New Roman"/>
          <w:sz w:val="28"/>
          <w:szCs w:val="28"/>
        </w:rPr>
        <w:t xml:space="preserve">могут разрабатывать </w:t>
      </w:r>
      <w:r w:rsidR="00904C75" w:rsidRPr="000458D5">
        <w:rPr>
          <w:rFonts w:ascii="Times New Roman" w:hAnsi="Times New Roman" w:cs="Times New Roman"/>
          <w:sz w:val="28"/>
          <w:szCs w:val="28"/>
        </w:rPr>
        <w:t xml:space="preserve">и принимать программы и (или) планы мероприятий, направленные на реализацию настоящего Соглашения, а также создавать совместные комиссии и (или) рабочие группы для координации деятельности </w:t>
      </w:r>
      <w:r w:rsidR="002939FF" w:rsidRPr="000458D5">
        <w:rPr>
          <w:rFonts w:ascii="Times New Roman" w:hAnsi="Times New Roman" w:cs="Times New Roman"/>
          <w:sz w:val="28"/>
          <w:szCs w:val="28"/>
        </w:rPr>
        <w:t>Министерства экономики 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Правительства Калужской области (Российская Федерация)</w:t>
      </w:r>
      <w:r w:rsidR="002939FF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="00904C75" w:rsidRPr="000458D5">
        <w:rPr>
          <w:rFonts w:ascii="Times New Roman" w:hAnsi="Times New Roman" w:cs="Times New Roman"/>
          <w:sz w:val="28"/>
          <w:szCs w:val="28"/>
        </w:rPr>
        <w:t>в целях оказания им содействия и осуществления контроля за исполнением программ и (или) планов, направленных на реализацию настоящего Соглашения.</w:t>
      </w:r>
    </w:p>
    <w:p w14:paraId="18A5C2E7" w14:textId="77777777" w:rsidR="00904C75" w:rsidRPr="000458D5" w:rsidRDefault="00904C75" w:rsidP="00B33A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конкретные проекты, программы, планы и иные договоренности реализуются в соответствии с законодательством </w:t>
      </w:r>
      <w:r w:rsidR="002939FF" w:rsidRPr="000458D5">
        <w:rPr>
          <w:rFonts w:ascii="Times New Roman" w:hAnsi="Times New Roman" w:cs="Times New Roman"/>
          <w:sz w:val="28"/>
          <w:szCs w:val="28"/>
        </w:rPr>
        <w:t>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</w:t>
      </w:r>
      <w:r w:rsidR="002939FF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Pr="000458D5">
        <w:rPr>
          <w:rFonts w:ascii="Times New Roman" w:hAnsi="Times New Roman" w:cs="Times New Roman"/>
          <w:sz w:val="28"/>
          <w:szCs w:val="28"/>
        </w:rPr>
        <w:t>непосредственно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="002939FF" w:rsidRPr="000458D5">
        <w:rPr>
          <w:rFonts w:ascii="Times New Roman" w:hAnsi="Times New Roman" w:cs="Times New Roman"/>
          <w:sz w:val="28"/>
          <w:szCs w:val="28"/>
        </w:rPr>
        <w:t>Министерством экономики 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</w:t>
      </w:r>
      <w:r w:rsidR="00262C22" w:rsidRPr="0004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Правительством Калужской области (Российская Федерация)</w:t>
      </w:r>
      <w:r w:rsidRPr="000458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58D5">
        <w:rPr>
          <w:rFonts w:ascii="Times New Roman" w:hAnsi="Times New Roman" w:cs="Times New Roman"/>
          <w:sz w:val="28"/>
          <w:szCs w:val="28"/>
        </w:rPr>
        <w:t xml:space="preserve">хозяйствующими субъектами, зарегистрированными на территории </w:t>
      </w:r>
      <w:r w:rsidR="002939FF" w:rsidRPr="000458D5">
        <w:rPr>
          <w:rFonts w:ascii="Times New Roman" w:hAnsi="Times New Roman" w:cs="Times New Roman"/>
          <w:sz w:val="28"/>
          <w:szCs w:val="28"/>
        </w:rPr>
        <w:t>Латвийской Республики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и Калужской области</w:t>
      </w:r>
      <w:r w:rsidR="002939FF" w:rsidRPr="000458D5">
        <w:rPr>
          <w:rFonts w:ascii="Times New Roman" w:hAnsi="Times New Roman" w:cs="Times New Roman"/>
          <w:sz w:val="28"/>
          <w:szCs w:val="28"/>
        </w:rPr>
        <w:t>.</w:t>
      </w:r>
    </w:p>
    <w:p w14:paraId="2A32D5F6" w14:textId="34B50F5A" w:rsidR="00904C75" w:rsidRDefault="00904C75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Стороны не несут </w:t>
      </w:r>
      <w:r w:rsidR="000B72FE" w:rsidRPr="000458D5">
        <w:rPr>
          <w:rFonts w:ascii="Times New Roman" w:hAnsi="Times New Roman" w:cs="Times New Roman"/>
          <w:sz w:val="28"/>
          <w:szCs w:val="28"/>
        </w:rPr>
        <w:t xml:space="preserve">ответственности по обязательствам, вытекающим из договоров и контрактов, заключенных между хозяйствующими субъектами в рамках реализации настоящего Соглашения, за исключением случаев, установленных </w:t>
      </w:r>
      <w:r w:rsidR="00262C22" w:rsidRPr="000458D5">
        <w:rPr>
          <w:rFonts w:ascii="Times New Roman" w:hAnsi="Times New Roman" w:cs="Times New Roman"/>
          <w:sz w:val="28"/>
          <w:szCs w:val="28"/>
        </w:rPr>
        <w:t>законодательством Латвийской Республики и законодательством Российской Федерации</w:t>
      </w:r>
      <w:r w:rsidR="002939FF" w:rsidRPr="000458D5">
        <w:rPr>
          <w:rFonts w:ascii="Times New Roman" w:hAnsi="Times New Roman" w:cs="Times New Roman"/>
          <w:sz w:val="28"/>
          <w:szCs w:val="28"/>
        </w:rPr>
        <w:t>.</w:t>
      </w:r>
    </w:p>
    <w:p w14:paraId="7B470120" w14:textId="77777777" w:rsidR="000B72FE" w:rsidRPr="000458D5" w:rsidRDefault="000B72FE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</w:p>
    <w:p w14:paraId="6E0322C1" w14:textId="77777777" w:rsidR="000B72FE" w:rsidRPr="000458D5" w:rsidRDefault="000B72F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Стороны создают в пределах своих полномочий необходимые организационные, финансово-экономические и правовые условия для функционирования совместных предприятий, разработки и реализации совместных проектов и программ, представляющих взаимный интерес.</w:t>
      </w:r>
    </w:p>
    <w:p w14:paraId="09594951" w14:textId="77777777" w:rsidR="000B72FE" w:rsidRPr="000458D5" w:rsidRDefault="000B72FE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415E5E00" w14:textId="77777777" w:rsidR="000B72FE" w:rsidRPr="000458D5" w:rsidRDefault="000B72F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Стороны способствуют участию хозяйствующих субъектов в проводимых Сторонами ярмарках, выставках и других мероприятиях, осуществляют обмен </w:t>
      </w:r>
      <w:r w:rsidR="001E60AF" w:rsidRPr="000458D5">
        <w:rPr>
          <w:rFonts w:ascii="Times New Roman" w:hAnsi="Times New Roman" w:cs="Times New Roman"/>
          <w:sz w:val="28"/>
          <w:szCs w:val="28"/>
        </w:rPr>
        <w:t>экономической и статистической информацией и публикациями</w:t>
      </w:r>
      <w:r w:rsidRPr="000458D5">
        <w:rPr>
          <w:rFonts w:ascii="Times New Roman" w:hAnsi="Times New Roman" w:cs="Times New Roman"/>
          <w:sz w:val="28"/>
          <w:szCs w:val="28"/>
        </w:rPr>
        <w:t>.</w:t>
      </w:r>
    </w:p>
    <w:p w14:paraId="5C48FAF8" w14:textId="77777777" w:rsidR="000B72FE" w:rsidRPr="000458D5" w:rsidRDefault="000B72FE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6</w:t>
      </w:r>
    </w:p>
    <w:p w14:paraId="76D0D52E" w14:textId="77777777" w:rsidR="000B72FE" w:rsidRPr="000458D5" w:rsidRDefault="000B72F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Стороны способствуют осуществлению обмена делегациями и специалистами в различных областях </w:t>
      </w:r>
      <w:r w:rsidR="001E60AF" w:rsidRPr="000458D5">
        <w:rPr>
          <w:rFonts w:ascii="Times New Roman" w:hAnsi="Times New Roman" w:cs="Times New Roman"/>
          <w:sz w:val="28"/>
          <w:szCs w:val="28"/>
        </w:rPr>
        <w:t>экономического</w:t>
      </w:r>
      <w:r w:rsidRPr="000458D5">
        <w:rPr>
          <w:rFonts w:ascii="Times New Roman" w:hAnsi="Times New Roman" w:cs="Times New Roman"/>
          <w:sz w:val="28"/>
          <w:szCs w:val="28"/>
        </w:rPr>
        <w:t xml:space="preserve"> сотрудничества и иной деятельности и рассматривают перспективы </w:t>
      </w:r>
      <w:r w:rsidR="00E14076" w:rsidRPr="000458D5">
        <w:rPr>
          <w:rFonts w:ascii="Times New Roman" w:hAnsi="Times New Roman" w:cs="Times New Roman"/>
          <w:sz w:val="28"/>
          <w:szCs w:val="28"/>
        </w:rPr>
        <w:t>взаимовыгодного сотрудничества</w:t>
      </w:r>
      <w:r w:rsidRPr="000458D5">
        <w:rPr>
          <w:rFonts w:ascii="Times New Roman" w:hAnsi="Times New Roman" w:cs="Times New Roman"/>
          <w:sz w:val="28"/>
          <w:szCs w:val="28"/>
        </w:rPr>
        <w:t xml:space="preserve"> между хозяйствующими субъектами.</w:t>
      </w:r>
    </w:p>
    <w:p w14:paraId="448F44CA" w14:textId="77777777" w:rsidR="000B72FE" w:rsidRPr="000458D5" w:rsidRDefault="000B72FE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7</w:t>
      </w:r>
    </w:p>
    <w:p w14:paraId="474ED59F" w14:textId="77777777" w:rsidR="00A93C50" w:rsidRPr="000458D5" w:rsidRDefault="000B72F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Информация, полученная Сторонами на основе настоящего Соглашения, может быть передана третьей стороне только в соответствии с </w:t>
      </w:r>
      <w:r w:rsidR="00262C22" w:rsidRPr="000458D5">
        <w:rPr>
          <w:rFonts w:ascii="Times New Roman" w:hAnsi="Times New Roman" w:cs="Times New Roman"/>
          <w:sz w:val="28"/>
          <w:szCs w:val="28"/>
        </w:rPr>
        <w:t>законодательством Латвийской Республики и законодательством Российской Федерации</w:t>
      </w:r>
      <w:r w:rsidRPr="000458D5">
        <w:rPr>
          <w:rFonts w:ascii="Times New Roman" w:hAnsi="Times New Roman" w:cs="Times New Roman"/>
          <w:sz w:val="28"/>
          <w:szCs w:val="28"/>
        </w:rPr>
        <w:t xml:space="preserve"> и при наличии письменного разрешения Стороны, от которой данная информация была получена.</w:t>
      </w:r>
    </w:p>
    <w:p w14:paraId="3665FF3E" w14:textId="77777777" w:rsidR="000B72FE" w:rsidRPr="000458D5" w:rsidRDefault="000B72F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При этом</w:t>
      </w:r>
      <w:r w:rsidR="0000656B" w:rsidRPr="000458D5">
        <w:rPr>
          <w:rFonts w:ascii="Times New Roman" w:hAnsi="Times New Roman" w:cs="Times New Roman"/>
          <w:sz w:val="28"/>
          <w:szCs w:val="28"/>
        </w:rPr>
        <w:t xml:space="preserve"> в рамках настоящего Соглашения Стороны не осуществляют обмен информацией, составляющей в соответствии с </w:t>
      </w:r>
      <w:r w:rsidR="00262C22" w:rsidRPr="000458D5">
        <w:rPr>
          <w:rFonts w:ascii="Times New Roman" w:hAnsi="Times New Roman" w:cs="Times New Roman"/>
          <w:sz w:val="28"/>
          <w:szCs w:val="28"/>
        </w:rPr>
        <w:t>законодательством Латвийской Республики и законодательством Российской Федерации</w:t>
      </w:r>
      <w:r w:rsidR="007076F6" w:rsidRPr="000458D5">
        <w:rPr>
          <w:rFonts w:ascii="Times New Roman" w:hAnsi="Times New Roman" w:cs="Times New Roman"/>
          <w:sz w:val="28"/>
          <w:szCs w:val="28"/>
        </w:rPr>
        <w:t xml:space="preserve"> </w:t>
      </w:r>
      <w:r w:rsidR="0000656B" w:rsidRPr="000458D5">
        <w:rPr>
          <w:rFonts w:ascii="Times New Roman" w:hAnsi="Times New Roman" w:cs="Times New Roman"/>
          <w:sz w:val="28"/>
          <w:szCs w:val="28"/>
        </w:rPr>
        <w:t>государственную, коммерческую или иную охраняемую законом тайну.</w:t>
      </w:r>
    </w:p>
    <w:p w14:paraId="01FDB622" w14:textId="77777777" w:rsidR="0000656B" w:rsidRPr="000458D5" w:rsidRDefault="0000656B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8</w:t>
      </w:r>
    </w:p>
    <w:p w14:paraId="378ECF3E" w14:textId="0F04F97D" w:rsidR="0032236B" w:rsidRPr="000458D5" w:rsidRDefault="0000656B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Стороны информируют друг друга обо всех изменениях в </w:t>
      </w:r>
      <w:r w:rsidR="00262C22" w:rsidRPr="000458D5">
        <w:rPr>
          <w:rFonts w:ascii="Times New Roman" w:hAnsi="Times New Roman" w:cs="Times New Roman"/>
          <w:sz w:val="28"/>
          <w:szCs w:val="28"/>
        </w:rPr>
        <w:t>законодательств</w:t>
      </w:r>
      <w:r w:rsidR="00473BD6" w:rsidRPr="000458D5">
        <w:rPr>
          <w:rFonts w:ascii="Times New Roman" w:hAnsi="Times New Roman" w:cs="Times New Roman"/>
          <w:sz w:val="28"/>
          <w:szCs w:val="28"/>
        </w:rPr>
        <w:t xml:space="preserve">е </w:t>
      </w:r>
      <w:r w:rsidR="00262C22" w:rsidRPr="000458D5">
        <w:rPr>
          <w:rFonts w:ascii="Times New Roman" w:hAnsi="Times New Roman" w:cs="Times New Roman"/>
          <w:sz w:val="28"/>
          <w:szCs w:val="28"/>
        </w:rPr>
        <w:t>Латвийской Республики и законодательств</w:t>
      </w:r>
      <w:r w:rsidR="00473BD6" w:rsidRPr="000458D5">
        <w:rPr>
          <w:rFonts w:ascii="Times New Roman" w:hAnsi="Times New Roman" w:cs="Times New Roman"/>
          <w:sz w:val="28"/>
          <w:szCs w:val="28"/>
        </w:rPr>
        <w:t>е</w:t>
      </w:r>
      <w:r w:rsidR="00262C22" w:rsidRPr="000458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58D5">
        <w:rPr>
          <w:rFonts w:ascii="Times New Roman" w:hAnsi="Times New Roman" w:cs="Times New Roman"/>
          <w:sz w:val="28"/>
          <w:szCs w:val="28"/>
        </w:rPr>
        <w:t>, которые могут повлиять на выполнение положений настоящего Соглашения.</w:t>
      </w:r>
    </w:p>
    <w:p w14:paraId="3CCB760D" w14:textId="77777777" w:rsidR="0000656B" w:rsidRPr="000458D5" w:rsidRDefault="0000656B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9</w:t>
      </w:r>
    </w:p>
    <w:p w14:paraId="3E6EF4F4" w14:textId="5E2FC9B6" w:rsidR="000458D5" w:rsidRPr="000458D5" w:rsidRDefault="0000656B" w:rsidP="008C75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Настоящее Соглашение не затрагивает прав и обязательств Сторон по заключенным договорам с третьими сторонами.</w:t>
      </w:r>
    </w:p>
    <w:p w14:paraId="1EC79B0E" w14:textId="77777777" w:rsidR="0000656B" w:rsidRPr="000458D5" w:rsidRDefault="0000656B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14:paraId="6A942500" w14:textId="77777777" w:rsidR="0000656B" w:rsidRPr="000458D5" w:rsidRDefault="0000656B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Споры между Сторонами, касающиеся толкования или применения положений настоящего Соглашения, разрешаются путем проведения переговоров и консультаций между Сторонами.</w:t>
      </w:r>
    </w:p>
    <w:p w14:paraId="505C64B0" w14:textId="77777777" w:rsidR="0000656B" w:rsidRPr="000458D5" w:rsidRDefault="0000656B" w:rsidP="00B3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11</w:t>
      </w:r>
    </w:p>
    <w:p w14:paraId="038F9F2A" w14:textId="77777777" w:rsidR="0000656B" w:rsidRPr="000458D5" w:rsidRDefault="0000656B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По согласию Сторон в настоящее Соглашение могут вноситься изменения и дополнения, оформляемые отдельными протоколами.</w:t>
      </w:r>
    </w:p>
    <w:p w14:paraId="37D9BEF6" w14:textId="77777777" w:rsidR="001D27F3" w:rsidRPr="000458D5" w:rsidRDefault="001D27F3" w:rsidP="00B33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076F6" w:rsidRPr="000458D5">
        <w:rPr>
          <w:rFonts w:ascii="Times New Roman" w:hAnsi="Times New Roman" w:cs="Times New Roman"/>
          <w:b/>
          <w:sz w:val="28"/>
          <w:szCs w:val="28"/>
        </w:rPr>
        <w:t>2</w:t>
      </w:r>
    </w:p>
    <w:p w14:paraId="2B4623E4" w14:textId="11E7659D" w:rsidR="004322E5" w:rsidRPr="000458D5" w:rsidRDefault="004322E5" w:rsidP="00B33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получения последнего письменного уведомления о выполнении Сторонами внутренних процедур, необходимых для его вступления в силу.</w:t>
      </w:r>
    </w:p>
    <w:p w14:paraId="3AEC2788" w14:textId="77777777" w:rsidR="009970AD" w:rsidRPr="000458D5" w:rsidRDefault="0066625E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Настоящее Соглашение прекращает свое действие по истечении </w:t>
      </w:r>
      <w:r w:rsidR="00886078" w:rsidRPr="000458D5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0458D5">
        <w:rPr>
          <w:rFonts w:ascii="Times New Roman" w:hAnsi="Times New Roman" w:cs="Times New Roman"/>
          <w:sz w:val="28"/>
          <w:szCs w:val="28"/>
        </w:rPr>
        <w:t>месяцев с даты получения одной из Сторон письменного уведомления другой Стороны о ее намерении прекратить действие настоящего Соглашения.</w:t>
      </w:r>
    </w:p>
    <w:p w14:paraId="10B54CC6" w14:textId="77777777" w:rsidR="0066625E" w:rsidRPr="000458D5" w:rsidRDefault="009970AD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Прекращение действия настоящего Соглашения не затрагивает обязательств по выполнению контрактов, договоров, протоколов и программ, осуществляемых в период действия настоящего </w:t>
      </w:r>
      <w:r w:rsidR="00886078" w:rsidRPr="000458D5">
        <w:rPr>
          <w:rFonts w:ascii="Times New Roman" w:hAnsi="Times New Roman" w:cs="Times New Roman"/>
          <w:sz w:val="28"/>
          <w:szCs w:val="28"/>
        </w:rPr>
        <w:t>Соглашения.</w:t>
      </w:r>
    </w:p>
    <w:p w14:paraId="164EFC88" w14:textId="77777777" w:rsidR="00150F42" w:rsidRPr="000458D5" w:rsidRDefault="009970AD" w:rsidP="00B33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D5">
        <w:rPr>
          <w:rFonts w:ascii="Times New Roman" w:hAnsi="Times New Roman" w:cs="Times New Roman"/>
          <w:sz w:val="28"/>
          <w:szCs w:val="28"/>
        </w:rPr>
        <w:t xml:space="preserve">Совершено в городе ____________ «___» _________ 201_ года в двух экземплярах, каждый на </w:t>
      </w:r>
      <w:r w:rsidR="00A41188" w:rsidRPr="000458D5">
        <w:rPr>
          <w:rFonts w:ascii="Times New Roman" w:hAnsi="Times New Roman" w:cs="Times New Roman"/>
          <w:sz w:val="28"/>
          <w:szCs w:val="28"/>
        </w:rPr>
        <w:t>латышском</w:t>
      </w:r>
      <w:r w:rsidR="00473BD6" w:rsidRPr="000458D5">
        <w:rPr>
          <w:rFonts w:ascii="Times New Roman" w:hAnsi="Times New Roman" w:cs="Times New Roman"/>
          <w:sz w:val="28"/>
          <w:szCs w:val="28"/>
        </w:rPr>
        <w:t xml:space="preserve"> и русском</w:t>
      </w:r>
      <w:r w:rsidRPr="000458D5">
        <w:rPr>
          <w:rFonts w:ascii="Times New Roman" w:hAnsi="Times New Roman" w:cs="Times New Roman"/>
          <w:sz w:val="28"/>
          <w:szCs w:val="28"/>
        </w:rPr>
        <w:t xml:space="preserve"> языках, причем оба текста имеют одинаковую силу.</w:t>
      </w:r>
    </w:p>
    <w:p w14:paraId="6F3AB483" w14:textId="77777777" w:rsidR="00010E7C" w:rsidRPr="000458D5" w:rsidRDefault="00010E7C" w:rsidP="00182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298"/>
        <w:gridCol w:w="4501"/>
      </w:tblGrid>
      <w:tr w:rsidR="009970AD" w:rsidRPr="000458D5" w14:paraId="04D52CD7" w14:textId="77777777" w:rsidTr="00EF34B5">
        <w:tc>
          <w:tcPr>
            <w:tcW w:w="4272" w:type="dxa"/>
          </w:tcPr>
          <w:p w14:paraId="3A2BEDE4" w14:textId="77777777" w:rsidR="00262C22" w:rsidRPr="000458D5" w:rsidRDefault="00262C22" w:rsidP="0026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МИНИСТЕРСТВО </w:t>
            </w:r>
          </w:p>
          <w:p w14:paraId="425217AC" w14:textId="77777777" w:rsidR="00262C22" w:rsidRPr="000458D5" w:rsidRDefault="00262C22" w:rsidP="0026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ЭКОНОМИКИ ЛАТВИЙСКОЙ РЕСПУБЛИКИ</w:t>
            </w:r>
          </w:p>
          <w:p w14:paraId="62630523" w14:textId="77777777" w:rsidR="000528DB" w:rsidRPr="000458D5" w:rsidRDefault="000528DB" w:rsidP="00052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BC8FFE3" w14:textId="77777777" w:rsidR="007076F6" w:rsidRPr="000458D5" w:rsidRDefault="007076F6" w:rsidP="00052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90D57B8" w14:textId="77777777" w:rsidR="007076F6" w:rsidRPr="000458D5" w:rsidRDefault="007076F6" w:rsidP="00052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FEB06C8" w14:textId="77777777" w:rsidR="009970AD" w:rsidRPr="000458D5" w:rsidRDefault="009970AD" w:rsidP="00997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067017CD" w14:textId="77777777" w:rsidR="009970AD" w:rsidRPr="000458D5" w:rsidRDefault="009970AD" w:rsidP="00182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14:paraId="154DD197" w14:textId="77777777" w:rsidR="009970AD" w:rsidRPr="000458D5" w:rsidRDefault="009970AD" w:rsidP="00182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656E5795" w14:textId="77777777" w:rsidR="00262C22" w:rsidRPr="000458D5" w:rsidRDefault="00262C22" w:rsidP="0026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>ЗА ПРАВИТЕЛЬСТВО</w:t>
            </w:r>
          </w:p>
          <w:p w14:paraId="5522E524" w14:textId="77777777" w:rsidR="00262C22" w:rsidRPr="000458D5" w:rsidRDefault="00262C22" w:rsidP="0026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КАЛУЖСКОЙ ОБЛАСТИ </w:t>
            </w:r>
          </w:p>
          <w:p w14:paraId="36BD7324" w14:textId="77777777" w:rsidR="00262C22" w:rsidRPr="000458D5" w:rsidRDefault="00262C22" w:rsidP="0026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>(РОССИЙСКАЯ ФЕДЕРАЦИЯ)</w:t>
            </w:r>
          </w:p>
          <w:p w14:paraId="1CF6F67C" w14:textId="77777777" w:rsidR="00262C22" w:rsidRPr="000458D5" w:rsidRDefault="00262C22" w:rsidP="00997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5AB4AF" w14:textId="77777777" w:rsidR="009970AD" w:rsidRPr="000458D5" w:rsidRDefault="009970AD" w:rsidP="00997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27BE9" w14:textId="77777777" w:rsidR="009970AD" w:rsidRPr="000458D5" w:rsidRDefault="009970AD" w:rsidP="00997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EF7CE2" w14:textId="77777777" w:rsidR="00EF34B5" w:rsidRDefault="00EF34B5" w:rsidP="00E5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D4628B" w14:textId="2E323A33" w:rsidR="009970AD" w:rsidRPr="000458D5" w:rsidRDefault="009970AD" w:rsidP="00E5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D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</w:tbl>
    <w:p w14:paraId="0A27FF3C" w14:textId="77777777" w:rsidR="00EF34B5" w:rsidRDefault="00EF34B5" w:rsidP="00095973">
      <w:pPr>
        <w:pStyle w:val="BodyText21"/>
        <w:rPr>
          <w:szCs w:val="28"/>
        </w:rPr>
      </w:pPr>
      <w:bookmarkStart w:id="0" w:name="_Hlk10705906"/>
      <w:r w:rsidRPr="00E6394E">
        <w:rPr>
          <w:szCs w:val="28"/>
        </w:rPr>
        <w:t>Iesniedzējs:</w:t>
      </w:r>
    </w:p>
    <w:p w14:paraId="3B77582B" w14:textId="44DF9ABA" w:rsidR="00EF34B5" w:rsidRPr="00D06848" w:rsidRDefault="00EF34B5" w:rsidP="00095973">
      <w:pPr>
        <w:pStyle w:val="BodyText21"/>
        <w:rPr>
          <w:szCs w:val="28"/>
        </w:rPr>
      </w:pPr>
      <w:r>
        <w:rPr>
          <w:szCs w:val="28"/>
        </w:rPr>
        <w:t>ekonomikas</w:t>
      </w:r>
      <w:r w:rsidRPr="00D06848">
        <w:rPr>
          <w:szCs w:val="28"/>
        </w:rPr>
        <w:t xml:space="preserve"> ministrs</w:t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>
        <w:rPr>
          <w:szCs w:val="28"/>
        </w:rPr>
        <w:tab/>
        <w:t>R</w:t>
      </w:r>
      <w:r w:rsidR="002447A2">
        <w:rPr>
          <w:szCs w:val="28"/>
        </w:rPr>
        <w:t xml:space="preserve">. </w:t>
      </w:r>
      <w:r>
        <w:rPr>
          <w:szCs w:val="28"/>
        </w:rPr>
        <w:t>Nemiro</w:t>
      </w:r>
    </w:p>
    <w:p w14:paraId="6C7E4C60" w14:textId="7018D304" w:rsidR="00EF34B5" w:rsidRDefault="00EF34B5" w:rsidP="00095973">
      <w:pPr>
        <w:pStyle w:val="BodyText21"/>
        <w:rPr>
          <w:szCs w:val="28"/>
        </w:rPr>
      </w:pPr>
    </w:p>
    <w:p w14:paraId="228ADB97" w14:textId="555FAB6E" w:rsidR="00EF34B5" w:rsidRPr="00294CC2" w:rsidRDefault="00EF34B5" w:rsidP="00095973">
      <w:pPr>
        <w:pStyle w:val="BodyText21"/>
        <w:tabs>
          <w:tab w:val="left" w:pos="5812"/>
        </w:tabs>
        <w:jc w:val="left"/>
        <w:rPr>
          <w:szCs w:val="28"/>
        </w:rPr>
      </w:pPr>
      <w:r>
        <w:rPr>
          <w:szCs w:val="28"/>
        </w:rPr>
        <w:t xml:space="preserve">Vīza: </w:t>
      </w:r>
      <w:r w:rsidRPr="004A616A">
        <w:rPr>
          <w:szCs w:val="28"/>
        </w:rPr>
        <w:t>v</w:t>
      </w:r>
      <w:r>
        <w:rPr>
          <w:szCs w:val="28"/>
        </w:rPr>
        <w:t>alsts sekretārs</w:t>
      </w:r>
      <w:r w:rsidRPr="004A616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447A2">
        <w:rPr>
          <w:szCs w:val="28"/>
        </w:rPr>
        <w:t xml:space="preserve">  </w:t>
      </w:r>
      <w:r>
        <w:rPr>
          <w:szCs w:val="28"/>
        </w:rPr>
        <w:t>Ē</w:t>
      </w:r>
      <w:r w:rsidR="002447A2">
        <w:rPr>
          <w:szCs w:val="28"/>
        </w:rPr>
        <w:t xml:space="preserve">. </w:t>
      </w:r>
      <w:r>
        <w:rPr>
          <w:szCs w:val="28"/>
        </w:rPr>
        <w:t>Eglītis</w:t>
      </w:r>
    </w:p>
    <w:p w14:paraId="7C9D8483" w14:textId="3445AA7E" w:rsidR="008C7551" w:rsidRDefault="008C7551" w:rsidP="000959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14:paraId="6FAA699B" w14:textId="77777777" w:rsidR="00095973" w:rsidRPr="00095973" w:rsidRDefault="00095973" w:rsidP="000959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_GoBack"/>
      <w:bookmarkEnd w:id="1"/>
    </w:p>
    <w:p w14:paraId="2C8BA885" w14:textId="6B6D2E99" w:rsidR="00EF34B5" w:rsidRPr="00294CC2" w:rsidRDefault="00EF34B5" w:rsidP="000959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294CC2">
        <w:rPr>
          <w:rFonts w:ascii="Times New Roman" w:hAnsi="Times New Roman" w:cs="Times New Roman"/>
          <w:sz w:val="20"/>
          <w:szCs w:val="20"/>
          <w:lang w:val="da-DK"/>
        </w:rPr>
        <w:t xml:space="preserve">Koļesņika </w:t>
      </w:r>
      <w:r w:rsidRPr="00294CC2">
        <w:rPr>
          <w:rFonts w:ascii="Times New Roman" w:hAnsi="Times New Roman" w:cs="Times New Roman"/>
          <w:sz w:val="20"/>
          <w:szCs w:val="20"/>
          <w:lang w:val="lv-LV"/>
        </w:rPr>
        <w:t>67013221</w:t>
      </w:r>
    </w:p>
    <w:p w14:paraId="0125EC61" w14:textId="317BA940" w:rsidR="009970AD" w:rsidRPr="00095973" w:rsidRDefault="00095973" w:rsidP="00095973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EF34B5" w:rsidRPr="00294CC2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darja.kolesnika@em.gov.lv</w:t>
        </w:r>
      </w:hyperlink>
      <w:bookmarkEnd w:id="0"/>
    </w:p>
    <w:sectPr w:rsidR="009970AD" w:rsidRPr="00095973" w:rsidSect="009557A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91E8" w14:textId="77777777" w:rsidR="008B6CD5" w:rsidRDefault="008B6CD5" w:rsidP="001D27F3">
      <w:pPr>
        <w:spacing w:after="0" w:line="240" w:lineRule="auto"/>
      </w:pPr>
      <w:r>
        <w:separator/>
      </w:r>
    </w:p>
  </w:endnote>
  <w:endnote w:type="continuationSeparator" w:id="0">
    <w:p w14:paraId="438404AD" w14:textId="77777777" w:rsidR="008B6CD5" w:rsidRDefault="008B6CD5" w:rsidP="001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1E7E" w14:textId="335BA759" w:rsidR="00255E0E" w:rsidRPr="008C7551" w:rsidRDefault="008C7551" w:rsidP="0032236B">
    <w:pPr>
      <w:pStyle w:val="Header"/>
      <w:tabs>
        <w:tab w:val="clear" w:pos="4320"/>
        <w:tab w:val="clear" w:pos="8640"/>
        <w:tab w:val="left" w:leader="underscore" w:pos="9072"/>
      </w:tabs>
      <w:jc w:val="both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EMS</w:t>
    </w:r>
    <w:r>
      <w:rPr>
        <w:rFonts w:ascii="Times New Roman" w:hAnsi="Times New Roman"/>
        <w:sz w:val="20"/>
        <w:szCs w:val="18"/>
        <w:lang w:val="lv-LV"/>
      </w:rPr>
      <w:t>s</w:t>
    </w:r>
    <w:r>
      <w:rPr>
        <w:rFonts w:ascii="Times New Roman" w:hAnsi="Times New Roman"/>
        <w:sz w:val="20"/>
        <w:szCs w:val="18"/>
      </w:rPr>
      <w:t>_</w:t>
    </w:r>
    <w:r>
      <w:rPr>
        <w:rFonts w:ascii="Times New Roman" w:hAnsi="Times New Roman"/>
        <w:sz w:val="20"/>
        <w:szCs w:val="18"/>
        <w:lang w:val="lv-LV"/>
      </w:rPr>
      <w:t>10062019_EM-Kaluga_krievu_val</w:t>
    </w:r>
    <w:r>
      <w:rPr>
        <w:rFonts w:ascii="Times New Roman" w:hAnsi="Times New Roman"/>
        <w:sz w:val="20"/>
        <w:szCs w:val="18"/>
      </w:rPr>
      <w:t xml:space="preserve">; </w:t>
    </w:r>
    <w:r w:rsidRPr="0055549C">
      <w:rPr>
        <w:rFonts w:ascii="Times New Roman" w:hAnsi="Times New Roman"/>
        <w:sz w:val="20"/>
        <w:szCs w:val="18"/>
      </w:rPr>
      <w:t xml:space="preserve">Latvijas </w:t>
    </w:r>
    <w:proofErr w:type="spellStart"/>
    <w:r w:rsidRPr="0055549C">
      <w:rPr>
        <w:rFonts w:ascii="Times New Roman" w:hAnsi="Times New Roman"/>
        <w:sz w:val="20"/>
        <w:szCs w:val="18"/>
      </w:rPr>
      <w:t>Republikas</w:t>
    </w:r>
    <w:proofErr w:type="spellEnd"/>
    <w:r w:rsidRPr="0055549C">
      <w:rPr>
        <w:rFonts w:ascii="Times New Roman" w:hAnsi="Times New Roman"/>
        <w:sz w:val="20"/>
        <w:szCs w:val="18"/>
      </w:rPr>
      <w:t xml:space="preserve"> Ekonomikas </w:t>
    </w:r>
    <w:proofErr w:type="spellStart"/>
    <w:r w:rsidRPr="0055549C">
      <w:rPr>
        <w:rFonts w:ascii="Times New Roman" w:hAnsi="Times New Roman"/>
        <w:sz w:val="20"/>
        <w:szCs w:val="18"/>
      </w:rPr>
      <w:t>ministrijas</w:t>
    </w:r>
    <w:proofErr w:type="spellEnd"/>
    <w:r w:rsidRPr="0055549C">
      <w:rPr>
        <w:rFonts w:ascii="Times New Roman" w:hAnsi="Times New Roman"/>
        <w:sz w:val="20"/>
        <w:szCs w:val="18"/>
      </w:rPr>
      <w:t xml:space="preserve"> un </w:t>
    </w:r>
    <w:proofErr w:type="spellStart"/>
    <w:r w:rsidRPr="0055549C">
      <w:rPr>
        <w:rFonts w:ascii="Times New Roman" w:hAnsi="Times New Roman"/>
        <w:sz w:val="20"/>
        <w:szCs w:val="18"/>
      </w:rPr>
      <w:t>Kalugas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apgabala</w:t>
    </w:r>
    <w:proofErr w:type="spellEnd"/>
    <w:r w:rsidRPr="0055549C">
      <w:rPr>
        <w:rFonts w:ascii="Times New Roman" w:hAnsi="Times New Roman"/>
        <w:sz w:val="20"/>
        <w:szCs w:val="18"/>
      </w:rPr>
      <w:t xml:space="preserve"> (</w:t>
    </w:r>
    <w:proofErr w:type="spellStart"/>
    <w:r w:rsidRPr="0055549C">
      <w:rPr>
        <w:rFonts w:ascii="Times New Roman" w:hAnsi="Times New Roman"/>
        <w:sz w:val="20"/>
        <w:szCs w:val="18"/>
      </w:rPr>
      <w:t>Krievijas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Federācija</w:t>
    </w:r>
    <w:proofErr w:type="spellEnd"/>
    <w:r w:rsidRPr="0055549C">
      <w:rPr>
        <w:rFonts w:ascii="Times New Roman" w:hAnsi="Times New Roman"/>
        <w:sz w:val="20"/>
        <w:szCs w:val="18"/>
      </w:rPr>
      <w:t xml:space="preserve">) </w:t>
    </w:r>
    <w:proofErr w:type="spellStart"/>
    <w:r w:rsidRPr="0055549C">
      <w:rPr>
        <w:rFonts w:ascii="Times New Roman" w:hAnsi="Times New Roman"/>
        <w:sz w:val="20"/>
        <w:szCs w:val="18"/>
      </w:rPr>
      <w:t>valdības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vienošanās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par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starptautisko</w:t>
    </w:r>
    <w:proofErr w:type="spellEnd"/>
    <w:r w:rsidRPr="0055549C">
      <w:rPr>
        <w:rFonts w:ascii="Times New Roman" w:hAnsi="Times New Roman"/>
        <w:sz w:val="20"/>
        <w:szCs w:val="18"/>
      </w:rPr>
      <w:t xml:space="preserve"> un </w:t>
    </w:r>
    <w:proofErr w:type="spellStart"/>
    <w:r w:rsidRPr="0055549C">
      <w:rPr>
        <w:rFonts w:ascii="Times New Roman" w:hAnsi="Times New Roman"/>
        <w:sz w:val="20"/>
        <w:szCs w:val="18"/>
      </w:rPr>
      <w:t>ārējo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ekonomisko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sakaru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īstenošanu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ekonomikas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jomā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9ACC" w14:textId="3421D047" w:rsidR="0032236B" w:rsidRPr="0032236B" w:rsidRDefault="0032236B" w:rsidP="0032236B">
    <w:pPr>
      <w:pStyle w:val="Header"/>
      <w:tabs>
        <w:tab w:val="clear" w:pos="4320"/>
        <w:tab w:val="clear" w:pos="8640"/>
        <w:tab w:val="left" w:leader="underscore" w:pos="9072"/>
      </w:tabs>
      <w:jc w:val="both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EMS</w:t>
    </w:r>
    <w:r w:rsidR="008C7551">
      <w:rPr>
        <w:rFonts w:ascii="Times New Roman" w:hAnsi="Times New Roman"/>
        <w:sz w:val="20"/>
        <w:szCs w:val="18"/>
        <w:lang w:val="lv-LV"/>
      </w:rPr>
      <w:t>s</w:t>
    </w:r>
    <w:r>
      <w:rPr>
        <w:rFonts w:ascii="Times New Roman" w:hAnsi="Times New Roman"/>
        <w:sz w:val="20"/>
        <w:szCs w:val="18"/>
      </w:rPr>
      <w:t>_</w:t>
    </w:r>
    <w:bookmarkStart w:id="2" w:name="_Hlk10714259"/>
    <w:r w:rsidR="008C7551">
      <w:rPr>
        <w:rFonts w:ascii="Times New Roman" w:hAnsi="Times New Roman"/>
        <w:sz w:val="20"/>
        <w:szCs w:val="18"/>
        <w:lang w:val="lv-LV"/>
      </w:rPr>
      <w:t>10062019_EM-Kaluga_krievu_val</w:t>
    </w:r>
    <w:r>
      <w:rPr>
        <w:rFonts w:ascii="Times New Roman" w:hAnsi="Times New Roman"/>
        <w:sz w:val="20"/>
        <w:szCs w:val="18"/>
      </w:rPr>
      <w:t xml:space="preserve">; </w:t>
    </w:r>
    <w:r w:rsidRPr="0055549C">
      <w:rPr>
        <w:rFonts w:ascii="Times New Roman" w:hAnsi="Times New Roman"/>
        <w:sz w:val="20"/>
        <w:szCs w:val="18"/>
      </w:rPr>
      <w:t xml:space="preserve">Latvijas </w:t>
    </w:r>
    <w:proofErr w:type="spellStart"/>
    <w:r w:rsidRPr="0055549C">
      <w:rPr>
        <w:rFonts w:ascii="Times New Roman" w:hAnsi="Times New Roman"/>
        <w:sz w:val="20"/>
        <w:szCs w:val="18"/>
      </w:rPr>
      <w:t>Republikas</w:t>
    </w:r>
    <w:proofErr w:type="spellEnd"/>
    <w:r w:rsidRPr="0055549C">
      <w:rPr>
        <w:rFonts w:ascii="Times New Roman" w:hAnsi="Times New Roman"/>
        <w:sz w:val="20"/>
        <w:szCs w:val="18"/>
      </w:rPr>
      <w:t xml:space="preserve"> Ekonomikas </w:t>
    </w:r>
    <w:proofErr w:type="spellStart"/>
    <w:r w:rsidRPr="0055549C">
      <w:rPr>
        <w:rFonts w:ascii="Times New Roman" w:hAnsi="Times New Roman"/>
        <w:sz w:val="20"/>
        <w:szCs w:val="18"/>
      </w:rPr>
      <w:t>ministrijas</w:t>
    </w:r>
    <w:proofErr w:type="spellEnd"/>
    <w:r w:rsidRPr="0055549C">
      <w:rPr>
        <w:rFonts w:ascii="Times New Roman" w:hAnsi="Times New Roman"/>
        <w:sz w:val="20"/>
        <w:szCs w:val="18"/>
      </w:rPr>
      <w:t xml:space="preserve"> un </w:t>
    </w:r>
    <w:proofErr w:type="spellStart"/>
    <w:r w:rsidRPr="0055549C">
      <w:rPr>
        <w:rFonts w:ascii="Times New Roman" w:hAnsi="Times New Roman"/>
        <w:sz w:val="20"/>
        <w:szCs w:val="18"/>
      </w:rPr>
      <w:t>Kalugas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apgabala</w:t>
    </w:r>
    <w:proofErr w:type="spellEnd"/>
    <w:r w:rsidRPr="0055549C">
      <w:rPr>
        <w:rFonts w:ascii="Times New Roman" w:hAnsi="Times New Roman"/>
        <w:sz w:val="20"/>
        <w:szCs w:val="18"/>
      </w:rPr>
      <w:t xml:space="preserve"> (</w:t>
    </w:r>
    <w:proofErr w:type="spellStart"/>
    <w:r w:rsidRPr="0055549C">
      <w:rPr>
        <w:rFonts w:ascii="Times New Roman" w:hAnsi="Times New Roman"/>
        <w:sz w:val="20"/>
        <w:szCs w:val="18"/>
      </w:rPr>
      <w:t>Krievijas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Federācija</w:t>
    </w:r>
    <w:proofErr w:type="spellEnd"/>
    <w:r w:rsidRPr="0055549C">
      <w:rPr>
        <w:rFonts w:ascii="Times New Roman" w:hAnsi="Times New Roman"/>
        <w:sz w:val="20"/>
        <w:szCs w:val="18"/>
      </w:rPr>
      <w:t xml:space="preserve">) </w:t>
    </w:r>
    <w:proofErr w:type="spellStart"/>
    <w:r w:rsidRPr="0055549C">
      <w:rPr>
        <w:rFonts w:ascii="Times New Roman" w:hAnsi="Times New Roman"/>
        <w:sz w:val="20"/>
        <w:szCs w:val="18"/>
      </w:rPr>
      <w:t>valdības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vienošanās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par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starptautisko</w:t>
    </w:r>
    <w:proofErr w:type="spellEnd"/>
    <w:r w:rsidRPr="0055549C">
      <w:rPr>
        <w:rFonts w:ascii="Times New Roman" w:hAnsi="Times New Roman"/>
        <w:sz w:val="20"/>
        <w:szCs w:val="18"/>
      </w:rPr>
      <w:t xml:space="preserve"> un </w:t>
    </w:r>
    <w:proofErr w:type="spellStart"/>
    <w:r w:rsidRPr="0055549C">
      <w:rPr>
        <w:rFonts w:ascii="Times New Roman" w:hAnsi="Times New Roman"/>
        <w:sz w:val="20"/>
        <w:szCs w:val="18"/>
      </w:rPr>
      <w:t>ārējo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ekonomisko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sakaru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īstenošanu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ekonomikas</w:t>
    </w:r>
    <w:proofErr w:type="spellEnd"/>
    <w:r w:rsidRPr="0055549C">
      <w:rPr>
        <w:rFonts w:ascii="Times New Roman" w:hAnsi="Times New Roman"/>
        <w:sz w:val="20"/>
        <w:szCs w:val="18"/>
      </w:rPr>
      <w:t xml:space="preserve"> </w:t>
    </w:r>
    <w:proofErr w:type="spellStart"/>
    <w:r w:rsidRPr="0055549C">
      <w:rPr>
        <w:rFonts w:ascii="Times New Roman" w:hAnsi="Times New Roman"/>
        <w:sz w:val="20"/>
        <w:szCs w:val="18"/>
      </w:rPr>
      <w:t>jomā</w:t>
    </w:r>
    <w:bookmarkEnd w:id="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7E7" w14:textId="77777777" w:rsidR="008B6CD5" w:rsidRDefault="008B6CD5" w:rsidP="001D27F3">
      <w:pPr>
        <w:spacing w:after="0" w:line="240" w:lineRule="auto"/>
      </w:pPr>
      <w:r>
        <w:separator/>
      </w:r>
    </w:p>
  </w:footnote>
  <w:footnote w:type="continuationSeparator" w:id="0">
    <w:p w14:paraId="35BE68B8" w14:textId="77777777" w:rsidR="008B6CD5" w:rsidRDefault="008B6CD5" w:rsidP="001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24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E0F0EB4" w14:textId="6E76E69B" w:rsidR="0032236B" w:rsidRPr="00095973" w:rsidRDefault="0032236B">
        <w:pPr>
          <w:pStyle w:val="Header"/>
          <w:jc w:val="center"/>
          <w:rPr>
            <w:rFonts w:ascii="Times New Roman" w:hAnsi="Times New Roman" w:cs="Times New Roman"/>
          </w:rPr>
        </w:pPr>
        <w:r w:rsidRPr="00095973">
          <w:rPr>
            <w:rFonts w:ascii="Times New Roman" w:hAnsi="Times New Roman" w:cs="Times New Roman"/>
          </w:rPr>
          <w:fldChar w:fldCharType="begin"/>
        </w:r>
        <w:r w:rsidRPr="00095973">
          <w:rPr>
            <w:rFonts w:ascii="Times New Roman" w:hAnsi="Times New Roman" w:cs="Times New Roman"/>
          </w:rPr>
          <w:instrText xml:space="preserve"> PAGE   \* MERGEFORMAT </w:instrText>
        </w:r>
        <w:r w:rsidRPr="00095973">
          <w:rPr>
            <w:rFonts w:ascii="Times New Roman" w:hAnsi="Times New Roman" w:cs="Times New Roman"/>
          </w:rPr>
          <w:fldChar w:fldCharType="separate"/>
        </w:r>
        <w:r w:rsidRPr="00095973">
          <w:rPr>
            <w:rFonts w:ascii="Times New Roman" w:hAnsi="Times New Roman" w:cs="Times New Roman"/>
            <w:noProof/>
          </w:rPr>
          <w:t>2</w:t>
        </w:r>
        <w:r w:rsidRPr="0009597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5F5804" w14:textId="77777777" w:rsidR="00C13EB3" w:rsidRPr="00D56DEC" w:rsidRDefault="00C13EB3" w:rsidP="00C13EB3">
    <w:pPr>
      <w:pStyle w:val="Header"/>
      <w:jc w:val="right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4D7A"/>
    <w:multiLevelType w:val="hybridMultilevel"/>
    <w:tmpl w:val="251607F4"/>
    <w:lvl w:ilvl="0" w:tplc="4E9049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3BB1978"/>
    <w:multiLevelType w:val="hybridMultilevel"/>
    <w:tmpl w:val="8FBA5456"/>
    <w:lvl w:ilvl="0" w:tplc="4E904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3E488A"/>
    <w:multiLevelType w:val="hybridMultilevel"/>
    <w:tmpl w:val="3938AC50"/>
    <w:lvl w:ilvl="0" w:tplc="58A8AFFC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C1"/>
    <w:rsid w:val="0000656B"/>
    <w:rsid w:val="00010E7C"/>
    <w:rsid w:val="000458D5"/>
    <w:rsid w:val="000528DB"/>
    <w:rsid w:val="000901F3"/>
    <w:rsid w:val="00095973"/>
    <w:rsid w:val="000B72FE"/>
    <w:rsid w:val="001102B5"/>
    <w:rsid w:val="00150F42"/>
    <w:rsid w:val="00182A9B"/>
    <w:rsid w:val="001D27F3"/>
    <w:rsid w:val="001E60AF"/>
    <w:rsid w:val="00204473"/>
    <w:rsid w:val="002447A2"/>
    <w:rsid w:val="00255E0E"/>
    <w:rsid w:val="00262C22"/>
    <w:rsid w:val="00264E7A"/>
    <w:rsid w:val="002939FF"/>
    <w:rsid w:val="00295963"/>
    <w:rsid w:val="0032236B"/>
    <w:rsid w:val="00335310"/>
    <w:rsid w:val="003373C9"/>
    <w:rsid w:val="004322E5"/>
    <w:rsid w:val="00473BD6"/>
    <w:rsid w:val="0049695A"/>
    <w:rsid w:val="005B4F16"/>
    <w:rsid w:val="005C114A"/>
    <w:rsid w:val="0061500B"/>
    <w:rsid w:val="00631786"/>
    <w:rsid w:val="0066625E"/>
    <w:rsid w:val="006F7882"/>
    <w:rsid w:val="007076F6"/>
    <w:rsid w:val="00730AC9"/>
    <w:rsid w:val="0074273D"/>
    <w:rsid w:val="00761E44"/>
    <w:rsid w:val="007A065E"/>
    <w:rsid w:val="007A74CB"/>
    <w:rsid w:val="00832EFA"/>
    <w:rsid w:val="00886078"/>
    <w:rsid w:val="008B6CD5"/>
    <w:rsid w:val="008C7551"/>
    <w:rsid w:val="008E5A60"/>
    <w:rsid w:val="008E6745"/>
    <w:rsid w:val="008F7A5E"/>
    <w:rsid w:val="00904C75"/>
    <w:rsid w:val="009557A5"/>
    <w:rsid w:val="00983649"/>
    <w:rsid w:val="009970AD"/>
    <w:rsid w:val="009A20B4"/>
    <w:rsid w:val="009B1732"/>
    <w:rsid w:val="00A41188"/>
    <w:rsid w:val="00A93C50"/>
    <w:rsid w:val="00AA347F"/>
    <w:rsid w:val="00B33A04"/>
    <w:rsid w:val="00BE187F"/>
    <w:rsid w:val="00C13EB3"/>
    <w:rsid w:val="00CB0CC1"/>
    <w:rsid w:val="00D34FA0"/>
    <w:rsid w:val="00D55A42"/>
    <w:rsid w:val="00D56DEC"/>
    <w:rsid w:val="00DA7245"/>
    <w:rsid w:val="00E13A52"/>
    <w:rsid w:val="00E14076"/>
    <w:rsid w:val="00E25ADE"/>
    <w:rsid w:val="00E32669"/>
    <w:rsid w:val="00E33CCB"/>
    <w:rsid w:val="00E50A49"/>
    <w:rsid w:val="00E51200"/>
    <w:rsid w:val="00E705C5"/>
    <w:rsid w:val="00EA0DE3"/>
    <w:rsid w:val="00EC51B2"/>
    <w:rsid w:val="00EF34B5"/>
    <w:rsid w:val="00F15B40"/>
    <w:rsid w:val="00F21087"/>
    <w:rsid w:val="00F35643"/>
    <w:rsid w:val="00F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C6CC7"/>
  <w15:docId w15:val="{26272857-7E81-4A87-9B2A-204B3E49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2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7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7F3"/>
    <w:rPr>
      <w:vertAlign w:val="superscript"/>
    </w:rPr>
  </w:style>
  <w:style w:type="table" w:styleId="TableGrid">
    <w:name w:val="Table Grid"/>
    <w:basedOn w:val="TableNormal"/>
    <w:uiPriority w:val="59"/>
    <w:rsid w:val="0099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B3"/>
  </w:style>
  <w:style w:type="paragraph" w:styleId="Footer">
    <w:name w:val="footer"/>
    <w:basedOn w:val="Normal"/>
    <w:link w:val="FooterChar"/>
    <w:uiPriority w:val="99"/>
    <w:unhideWhenUsed/>
    <w:rsid w:val="00C13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B3"/>
  </w:style>
  <w:style w:type="paragraph" w:styleId="BalloonText">
    <w:name w:val="Balloon Text"/>
    <w:basedOn w:val="Normal"/>
    <w:link w:val="BalloonTextChar"/>
    <w:uiPriority w:val="99"/>
    <w:semiHidden/>
    <w:unhideWhenUsed/>
    <w:rsid w:val="00D5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EC"/>
    <w:rPr>
      <w:rFonts w:ascii="Segoe UI" w:hAnsi="Segoe UI" w:cs="Segoe UI"/>
      <w:sz w:val="18"/>
      <w:szCs w:val="18"/>
    </w:rPr>
  </w:style>
  <w:style w:type="character" w:styleId="Hyperlink">
    <w:name w:val="Hyperlink"/>
    <w:rsid w:val="00EF34B5"/>
    <w:rPr>
      <w:color w:val="0000FF"/>
      <w:u w:val="single"/>
    </w:rPr>
  </w:style>
  <w:style w:type="paragraph" w:customStyle="1" w:styleId="BodyText21">
    <w:name w:val="Body Text 21"/>
    <w:basedOn w:val="Normal"/>
    <w:rsid w:val="00EF34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kolesnik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30A0-67B8-4E87-95F5-80B6823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4270</Words>
  <Characters>2434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Дейлова Елена Анатольевна</dc:creator>
  <cp:lastModifiedBy>Agnese Jaunzeme</cp:lastModifiedBy>
  <cp:revision>12</cp:revision>
  <cp:lastPrinted>2019-02-15T07:51:00Z</cp:lastPrinted>
  <dcterms:created xsi:type="dcterms:W3CDTF">2019-02-11T11:59:00Z</dcterms:created>
  <dcterms:modified xsi:type="dcterms:W3CDTF">2019-07-23T15:36:00Z</dcterms:modified>
</cp:coreProperties>
</file>