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A337B" w14:textId="77777777" w:rsidR="00044414" w:rsidRDefault="00DF080C">
      <w:pPr>
        <w:jc w:val="center"/>
        <w:rPr>
          <w:rFonts w:ascii="Times New Roman" w:hAnsi="Times New Roman"/>
          <w:b/>
          <w:sz w:val="24"/>
          <w:szCs w:val="24"/>
        </w:rPr>
      </w:pPr>
      <w:bookmarkStart w:id="0" w:name="_GoBack"/>
      <w:bookmarkEnd w:id="0"/>
      <w:r>
        <w:rPr>
          <w:rFonts w:ascii="Times New Roman" w:hAnsi="Times New Roman"/>
          <w:b/>
          <w:sz w:val="24"/>
          <w:szCs w:val="24"/>
        </w:rPr>
        <w:t xml:space="preserve">Informatīvais ziņojums </w:t>
      </w:r>
    </w:p>
    <w:p w14:paraId="3225E5B4" w14:textId="77777777" w:rsidR="00044414" w:rsidRDefault="00DF080C">
      <w:pPr>
        <w:jc w:val="center"/>
        <w:rPr>
          <w:rFonts w:ascii="Times New Roman" w:hAnsi="Times New Roman"/>
          <w:b/>
          <w:sz w:val="24"/>
          <w:szCs w:val="24"/>
        </w:rPr>
      </w:pPr>
      <w:r>
        <w:rPr>
          <w:rFonts w:ascii="Times New Roman" w:hAnsi="Times New Roman"/>
          <w:b/>
          <w:sz w:val="24"/>
          <w:szCs w:val="24"/>
        </w:rPr>
        <w:t>“Par centralizētā elektroenerģijas iepirkuma organizēšanu”</w:t>
      </w:r>
    </w:p>
    <w:p w14:paraId="72E9F311" w14:textId="77777777" w:rsidR="00044414" w:rsidRDefault="00044414">
      <w:pPr>
        <w:jc w:val="center"/>
        <w:rPr>
          <w:rFonts w:ascii="Times New Roman" w:hAnsi="Times New Roman"/>
          <w:b/>
          <w:sz w:val="24"/>
          <w:szCs w:val="24"/>
        </w:rPr>
      </w:pPr>
    </w:p>
    <w:p w14:paraId="141EDAB9" w14:textId="77777777" w:rsidR="00044414" w:rsidRDefault="00DF080C">
      <w:pPr>
        <w:ind w:firstLine="720"/>
        <w:jc w:val="both"/>
        <w:rPr>
          <w:rFonts w:ascii="Times New Roman" w:hAnsi="Times New Roman"/>
          <w:sz w:val="24"/>
          <w:szCs w:val="24"/>
        </w:rPr>
      </w:pPr>
      <w:r>
        <w:rPr>
          <w:rFonts w:ascii="Times New Roman" w:hAnsi="Times New Roman"/>
          <w:sz w:val="24"/>
          <w:szCs w:val="24"/>
        </w:rPr>
        <w:t>Ministru kabineta 2019.gada 5.februāra sēdes protokola (prot. Nr.5 33.§) “Informatīvais ziņojums “Par valsts budžeta izdevumu pārskatīšanas 2019., 2020. un 2021.gadam rezultātiem un priekšlikumi par šo rezultātu izmantošanu likumprojekta “Par vidēja termiņa budžeta 2019., 2020. un 2021.gadam” un likumprojekta “Par valsts budžetu 2019.gadam” izstrādes procesā”” 33.punkts nosaka uzdevumu Finanšu ministrijai (valsts akciju sabiedrībai “Valsts nekustamie īpašumi” (turpmāk – VNĪ)) līdz 2019.gada 1.jūlijam izstrādāt un iesniegt izskatīšanai Ministru kabinetā centralizētu elektroenerģijas iepirkumu veikšanas darbības plānu elektroenerģijas iepirkšanai no 2021.gada 1.janvāra, lai nodrošinātu valsts iestāžu un valsts kapitālsabiedrību administratīvo izmaksu samazinājumu.</w:t>
      </w:r>
    </w:p>
    <w:p w14:paraId="7EB9B54F" w14:textId="77777777" w:rsidR="00044414" w:rsidRPr="003C29F4" w:rsidRDefault="00DF080C">
      <w:pPr>
        <w:ind w:firstLine="720"/>
        <w:jc w:val="both"/>
        <w:rPr>
          <w:rFonts w:ascii="Times New Roman" w:hAnsi="Times New Roman"/>
          <w:color w:val="000000" w:themeColor="text1"/>
          <w:sz w:val="24"/>
          <w:szCs w:val="24"/>
        </w:rPr>
      </w:pPr>
      <w:r w:rsidRPr="003C29F4">
        <w:rPr>
          <w:rFonts w:ascii="Times New Roman" w:hAnsi="Times New Roman"/>
          <w:color w:val="000000" w:themeColor="text1"/>
          <w:sz w:val="24"/>
          <w:szCs w:val="24"/>
        </w:rPr>
        <w:t xml:space="preserve">Valsts sekretāru 2018.gada 13.decembra sanāksmes protokola (prot. Nr.49 36.§) “Valsts pārvaldes cilvēkresursu politikas aktualitātes un atbalsta funkciju centralizācija” 7.punktā attiecībā uz centralizētajiem iepirkumiem noteikts atbildības sadalījums, tostarp  7.4.apakšpunktā uzdots Ekonomikas ministrijai, Iepirkumu uzraudzības birojam, Valsts reģionālās attīstības aģentūrai, nozares ekspertiem sagatavot elektroenerģijas iepirkuma dokumentus un izvērtēt iespēju veikt centralizētu elektroenerģijas iepirkumu ministriju un padotības iestāžu vajadzībām. </w:t>
      </w:r>
    </w:p>
    <w:p w14:paraId="356D8A31" w14:textId="5E41E13B" w:rsidR="00044414" w:rsidRDefault="00DF080C">
      <w:pPr>
        <w:ind w:firstLine="720"/>
        <w:jc w:val="both"/>
        <w:rPr>
          <w:rFonts w:ascii="Times New Roman" w:hAnsi="Times New Roman"/>
          <w:sz w:val="24"/>
          <w:szCs w:val="24"/>
        </w:rPr>
      </w:pPr>
      <w:r>
        <w:rPr>
          <w:rFonts w:ascii="Times New Roman" w:hAnsi="Times New Roman"/>
          <w:sz w:val="24"/>
          <w:szCs w:val="24"/>
        </w:rPr>
        <w:t xml:space="preserve">Šobrīd katra valsts </w:t>
      </w:r>
      <w:r w:rsidRPr="001D4C32">
        <w:rPr>
          <w:rFonts w:ascii="Times New Roman" w:hAnsi="Times New Roman"/>
          <w:sz w:val="24"/>
          <w:szCs w:val="24"/>
        </w:rPr>
        <w:t>pārvaldes iestāde un valsts kapitālsabiedrība</w:t>
      </w:r>
      <w:r w:rsidR="003C29F4" w:rsidRPr="001D4C32">
        <w:rPr>
          <w:rFonts w:ascii="Times New Roman" w:hAnsi="Times New Roman"/>
          <w:sz w:val="24"/>
          <w:szCs w:val="24"/>
        </w:rPr>
        <w:t>, kurai elektroenerģiju nenodrošina nekustamā īpašuma  (telpu) iznomātājs vai pārvaldītājs,</w:t>
      </w:r>
      <w:r w:rsidRPr="001D4C32">
        <w:rPr>
          <w:rFonts w:ascii="Times New Roman" w:hAnsi="Times New Roman"/>
          <w:sz w:val="24"/>
          <w:szCs w:val="24"/>
        </w:rPr>
        <w:t xml:space="preserve"> pati nodrošina elektroenerģijas iepirkuma procedūru veikšanu, veidojot iepirkumu komisijas, izstrādājot iepirkuma  procedūras dokumentāciju</w:t>
      </w:r>
      <w:r>
        <w:rPr>
          <w:rFonts w:ascii="Times New Roman" w:hAnsi="Times New Roman"/>
          <w:sz w:val="24"/>
          <w:szCs w:val="24"/>
        </w:rPr>
        <w:t xml:space="preserve"> un nodrošinot iepirkuma procedūras </w:t>
      </w:r>
      <w:r w:rsidRPr="001D4C32">
        <w:rPr>
          <w:rFonts w:ascii="Times New Roman" w:hAnsi="Times New Roman"/>
          <w:sz w:val="24"/>
          <w:szCs w:val="24"/>
        </w:rPr>
        <w:t>organizēšanu, līguma slēgšanu un administrēšanu. Iepirkuma procedūras īstenošana ir</w:t>
      </w:r>
      <w:r>
        <w:rPr>
          <w:rFonts w:ascii="Times New Roman" w:hAnsi="Times New Roman"/>
          <w:sz w:val="24"/>
          <w:szCs w:val="24"/>
        </w:rPr>
        <w:t xml:space="preserve"> darbietilpīgs un laikietilpīgs process. Ne visām valsts pārvaldes iestādēm un valsts kapitālsabiedrībām ir atbilstošas kvalifikācijas speciālisti kvalitatīvas iepirkuma dokumentācijas </w:t>
      </w:r>
      <w:r>
        <w:rPr>
          <w:rFonts w:ascii="Times New Roman" w:hAnsi="Times New Roman"/>
          <w:sz w:val="24"/>
          <w:szCs w:val="24"/>
        </w:rPr>
        <w:lastRenderedPageBreak/>
        <w:t>izstrādei, tostarp atbilstošākā elektroenerģijas pirkšanas veida izvēlei. Īstenojot centralizētu elektroenerģijas iepirkumu, iespējams panākt, ka:</w:t>
      </w:r>
    </w:p>
    <w:p w14:paraId="465B4242" w14:textId="77777777" w:rsidR="00044414" w:rsidRDefault="00DF080C">
      <w:pPr>
        <w:ind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Tiek mazināts administratīvais slogs un administratīvās izmaksas valsts pārvaldes iestādēm un valsts kapitālsabiedrībām, jo tām nav nepieciešams veidot iepirkuma komisijas, izstrādāt iepirkuma dokumentāciju un  organizēt iepirkuma procedūru normatīvajos aktos noteiktā kārtībā;</w:t>
      </w:r>
    </w:p>
    <w:p w14:paraId="3609AA41" w14:textId="77777777" w:rsidR="00044414" w:rsidRDefault="00DF080C">
      <w:pPr>
        <w:ind w:firstLine="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Iespējams iegūt vislētāko piedāvājumu, ņemot vērā pakalpojumu sniedzēju ieinteresētību iegūt maksimāli lielāku pasūtījumu un attiecīgi pakalpojumu sniedzēju savstarpējo konkurenci;</w:t>
      </w:r>
    </w:p>
    <w:p w14:paraId="2BD55602" w14:textId="77777777" w:rsidR="00044414" w:rsidRDefault="00DF080C">
      <w:pPr>
        <w:ind w:firstLine="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Tiek mazināti riski saistībā ar nekvalitatīvas iepirkuma dokumentācijas izstrādi un normatīvo aktu pārkāpumiem publisko iepirkumu jomā;</w:t>
      </w:r>
    </w:p>
    <w:p w14:paraId="32514EC3" w14:textId="77777777" w:rsidR="00044414" w:rsidRDefault="00DF080C">
      <w:pPr>
        <w:ind w:firstLine="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Tiek mazināti riski saistībā ar neatbilstošākā elektroenerģijas pirkšanas veida izvēli.</w:t>
      </w:r>
    </w:p>
    <w:p w14:paraId="744765FB" w14:textId="52935B19" w:rsidR="00044414" w:rsidRDefault="00DF080C">
      <w:pPr>
        <w:ind w:firstLine="720"/>
        <w:jc w:val="both"/>
      </w:pPr>
      <w:r w:rsidRPr="003C29F4">
        <w:rPr>
          <w:rFonts w:ascii="Times New Roman" w:hAnsi="Times New Roman"/>
          <w:color w:val="000000" w:themeColor="text1"/>
          <w:sz w:val="24"/>
          <w:szCs w:val="24"/>
        </w:rPr>
        <w:t xml:space="preserve">Ņemot vērā minēto, </w:t>
      </w:r>
      <w:r>
        <w:rPr>
          <w:rFonts w:ascii="Times New Roman" w:hAnsi="Times New Roman"/>
          <w:sz w:val="24"/>
          <w:szCs w:val="24"/>
        </w:rPr>
        <w:t xml:space="preserve">Finanšu ministrija ierosina īstenot elektroenerģijas </w:t>
      </w:r>
      <w:r w:rsidR="00F50A64">
        <w:rPr>
          <w:rFonts w:ascii="Times New Roman" w:hAnsi="Times New Roman"/>
          <w:sz w:val="24"/>
          <w:szCs w:val="24"/>
        </w:rPr>
        <w:t xml:space="preserve">centralizēto </w:t>
      </w:r>
      <w:r>
        <w:rPr>
          <w:rFonts w:ascii="Times New Roman" w:hAnsi="Times New Roman"/>
          <w:sz w:val="24"/>
          <w:szCs w:val="24"/>
        </w:rPr>
        <w:t>iepirkum</w:t>
      </w:r>
      <w:r w:rsidR="00F50A64">
        <w:rPr>
          <w:rFonts w:ascii="Times New Roman" w:hAnsi="Times New Roman"/>
          <w:sz w:val="24"/>
          <w:szCs w:val="24"/>
        </w:rPr>
        <w:t>u</w:t>
      </w:r>
      <w:r>
        <w:rPr>
          <w:rFonts w:ascii="Times New Roman" w:hAnsi="Times New Roman"/>
          <w:sz w:val="24"/>
          <w:szCs w:val="24"/>
        </w:rPr>
        <w:t xml:space="preserve">. </w:t>
      </w:r>
    </w:p>
    <w:p w14:paraId="72203189" w14:textId="77777777" w:rsidR="00044414" w:rsidRDefault="00DF080C">
      <w:pPr>
        <w:ind w:firstLine="720"/>
        <w:jc w:val="both"/>
        <w:rPr>
          <w:rFonts w:ascii="Times New Roman" w:hAnsi="Times New Roman"/>
          <w:sz w:val="24"/>
          <w:szCs w:val="24"/>
        </w:rPr>
      </w:pPr>
      <w:r>
        <w:rPr>
          <w:rFonts w:ascii="Times New Roman" w:hAnsi="Times New Roman"/>
          <w:sz w:val="24"/>
          <w:szCs w:val="24"/>
        </w:rPr>
        <w:t>Publisko iepirkumu likuma 17. panta pirmā, otrā un trešā daļa noteic, ka:</w:t>
      </w:r>
    </w:p>
    <w:p w14:paraId="58194F93" w14:textId="77777777" w:rsidR="00044414" w:rsidRDefault="00DF080C">
      <w:pPr>
        <w:ind w:firstLine="720"/>
        <w:jc w:val="both"/>
        <w:rPr>
          <w:rFonts w:ascii="Times New Roman" w:hAnsi="Times New Roman"/>
          <w:sz w:val="24"/>
          <w:szCs w:val="24"/>
        </w:rPr>
      </w:pPr>
      <w:r>
        <w:rPr>
          <w:rFonts w:ascii="Times New Roman" w:hAnsi="Times New Roman"/>
          <w:sz w:val="24"/>
          <w:szCs w:val="24"/>
        </w:rPr>
        <w:t>- Centralizēto iepirkumu institūcija var iepirkt preces un pakalpojumus, kā arī veikt iepirkumus, lai noslēgtu iepirkuma līgumus un vispārīgās vienošanās citu pasūtītāju un sabiedrisko pakalpojumu sniedzēju, tai skaitā citu valstu pasūtītāju un sabiedrisko pakalpojumu sniedzēju, vajadzībām. Šādā gadījumā centralizēto iepirkumu institūcija piemēro šā likuma prasības. Centralizēto iepirkumu institūcija var uzturēt elektroniskās informācijas sistēmu pieteikumu un piedāvājumu saņemšanai, kā arī sniegt konsultācijas pasūtītājiem un piegādātājiem par šīs sistēmas izmantošanu;</w:t>
      </w:r>
    </w:p>
    <w:p w14:paraId="5E0EAF84" w14:textId="77777777" w:rsidR="00044414" w:rsidRDefault="00DF080C">
      <w:pPr>
        <w:ind w:firstLine="720"/>
        <w:jc w:val="both"/>
        <w:rPr>
          <w:rFonts w:ascii="Times New Roman" w:hAnsi="Times New Roman"/>
          <w:sz w:val="24"/>
          <w:szCs w:val="24"/>
        </w:rPr>
      </w:pPr>
      <w:r>
        <w:rPr>
          <w:rFonts w:ascii="Times New Roman" w:hAnsi="Times New Roman"/>
          <w:sz w:val="24"/>
          <w:szCs w:val="24"/>
        </w:rPr>
        <w:t>- Pasūtītājs var iepirkt preces un pakalpojumus no centralizēto iepirkumu institūcijas vai saņemt būvdarbus, piegādes un pakalpojumus ar tās starpniecību;</w:t>
      </w:r>
    </w:p>
    <w:p w14:paraId="7470311E" w14:textId="77777777" w:rsidR="00044414" w:rsidRDefault="00DF080C">
      <w:pPr>
        <w:ind w:firstLine="720"/>
        <w:jc w:val="both"/>
        <w:rPr>
          <w:rFonts w:ascii="Times New Roman" w:hAnsi="Times New Roman"/>
          <w:sz w:val="24"/>
          <w:szCs w:val="24"/>
        </w:rPr>
      </w:pPr>
      <w:r>
        <w:rPr>
          <w:rFonts w:ascii="Times New Roman" w:hAnsi="Times New Roman"/>
          <w:sz w:val="24"/>
          <w:szCs w:val="24"/>
        </w:rPr>
        <w:t xml:space="preserve">- Ja pasūtītājs iepērk preces un pakalpojumus no centralizēto iepirkumu institūcijas vai saņem būvdarbus, piegādes un pakalpojumus ar tās starpniecību, </w:t>
      </w:r>
      <w:r>
        <w:rPr>
          <w:rFonts w:ascii="Times New Roman" w:hAnsi="Times New Roman"/>
          <w:sz w:val="24"/>
          <w:szCs w:val="24"/>
        </w:rPr>
        <w:lastRenderedPageBreak/>
        <w:t>uzskatāms, ka tas ir piemērojis šā likuma prasības, ja centralizēto iepirkumu institūcija, veicot iepirkumu, ir piemērojusi šā likuma prasības.</w:t>
      </w:r>
    </w:p>
    <w:p w14:paraId="0F1947C2" w14:textId="7A1A9CC1" w:rsidR="00044414" w:rsidRDefault="00DF080C">
      <w:pPr>
        <w:ind w:firstLine="720"/>
        <w:jc w:val="both"/>
        <w:rPr>
          <w:rFonts w:ascii="Times New Roman" w:hAnsi="Times New Roman"/>
          <w:sz w:val="24"/>
          <w:szCs w:val="24"/>
        </w:rPr>
      </w:pPr>
      <w:r>
        <w:rPr>
          <w:rFonts w:ascii="Times New Roman" w:hAnsi="Times New Roman"/>
          <w:sz w:val="24"/>
          <w:szCs w:val="24"/>
        </w:rPr>
        <w:t>Ņemot vērā to, ka VNĪ kā vienam no lielākajiem valsts nekustamo īpašumu pārvaldītājiem ir pieredze veiksmīgu elektroenerģijas iepirkumu īstenošanā, tiek piedāvāts, ka centralizētā elektroenerģijas iepirkuma īstenošanā VNĪ nodrošina centralizētās iepirkumu institūcijas funkcijas.</w:t>
      </w:r>
    </w:p>
    <w:p w14:paraId="57E29AB1" w14:textId="69FC8DAC" w:rsidR="00044414" w:rsidRDefault="00DF080C">
      <w:pPr>
        <w:ind w:firstLine="720"/>
        <w:jc w:val="both"/>
        <w:rPr>
          <w:rFonts w:ascii="Times New Roman" w:hAnsi="Times New Roman"/>
          <w:sz w:val="24"/>
          <w:szCs w:val="24"/>
        </w:rPr>
      </w:pPr>
      <w:r>
        <w:rPr>
          <w:rFonts w:ascii="Times New Roman" w:hAnsi="Times New Roman"/>
          <w:sz w:val="24"/>
          <w:szCs w:val="24"/>
        </w:rPr>
        <w:t>Lai nodrošinātu valsts pārvaldes iestādēm un valsts kapitālsabiedrībām (jo īpaši tām, kurām uzdots nodrošināt valsts nekustamo īpašumu pārvaldīšanu) iespēju no 2021.gada 1.janvāra saņemt elektroenerģijas pakalpojumu centralizētā iepirkuma ietvaros, kā arī ņemot vērā valsts pārvaldes iestāžu budžeta veidošanas procesu, VNĪ būtu jānodrošina centralizētā iepirkuma pabeigšanu līdz 2020.gada 1.jūnijam.</w:t>
      </w:r>
    </w:p>
    <w:p w14:paraId="2B556180" w14:textId="77777777" w:rsidR="00044414" w:rsidRPr="003C29F4" w:rsidRDefault="00DF080C">
      <w:pPr>
        <w:ind w:firstLine="720"/>
        <w:jc w:val="center"/>
        <w:rPr>
          <w:rFonts w:ascii="Times New Roman" w:hAnsi="Times New Roman"/>
          <w:color w:val="000000" w:themeColor="text1"/>
          <w:sz w:val="24"/>
          <w:szCs w:val="24"/>
        </w:rPr>
      </w:pPr>
      <w:r w:rsidRPr="003C29F4">
        <w:rPr>
          <w:rFonts w:ascii="Times New Roman" w:hAnsi="Times New Roman"/>
          <w:color w:val="000000" w:themeColor="text1"/>
          <w:sz w:val="24"/>
          <w:szCs w:val="24"/>
        </w:rPr>
        <w:t>Plānotais centralizētā iepirkuma laika grafiks</w:t>
      </w:r>
    </w:p>
    <w:tbl>
      <w:tblPr>
        <w:tblW w:w="8630" w:type="dxa"/>
        <w:tblCellMar>
          <w:left w:w="10" w:type="dxa"/>
          <w:right w:w="10" w:type="dxa"/>
        </w:tblCellMar>
        <w:tblLook w:val="0000" w:firstRow="0" w:lastRow="0" w:firstColumn="0" w:lastColumn="0" w:noHBand="0" w:noVBand="0"/>
      </w:tblPr>
      <w:tblGrid>
        <w:gridCol w:w="7015"/>
        <w:gridCol w:w="1615"/>
      </w:tblGrid>
      <w:tr w:rsidR="003C29F4" w:rsidRPr="003C29F4" w14:paraId="5ECC2FDE" w14:textId="77777777">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A463E" w14:textId="77777777" w:rsidR="00044414" w:rsidRPr="003C29F4" w:rsidRDefault="00DF080C">
            <w:pPr>
              <w:suppressAutoHyphens w:val="0"/>
              <w:spacing w:after="0" w:line="240" w:lineRule="auto"/>
              <w:jc w:val="both"/>
              <w:textAlignment w:val="auto"/>
              <w:rPr>
                <w:rFonts w:ascii="Times New Roman" w:eastAsia="Times New Roman" w:hAnsi="Times New Roman"/>
                <w:b/>
                <w:bCs/>
                <w:color w:val="000000" w:themeColor="text1"/>
              </w:rPr>
            </w:pPr>
            <w:r w:rsidRPr="003C29F4">
              <w:rPr>
                <w:rFonts w:ascii="Times New Roman" w:eastAsia="Times New Roman" w:hAnsi="Times New Roman"/>
                <w:b/>
                <w:bCs/>
                <w:color w:val="000000" w:themeColor="text1"/>
              </w:rPr>
              <w:t>Iepirkuma procedūras posms</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56ABA" w14:textId="77777777" w:rsidR="00044414" w:rsidRPr="003C29F4" w:rsidRDefault="00DF080C">
            <w:pPr>
              <w:suppressAutoHyphens w:val="0"/>
              <w:spacing w:after="0" w:line="240" w:lineRule="auto"/>
              <w:jc w:val="both"/>
              <w:textAlignment w:val="auto"/>
              <w:rPr>
                <w:rFonts w:ascii="Times New Roman" w:eastAsia="Times New Roman" w:hAnsi="Times New Roman"/>
                <w:b/>
                <w:bCs/>
                <w:color w:val="000000" w:themeColor="text1"/>
              </w:rPr>
            </w:pPr>
            <w:r w:rsidRPr="003C29F4">
              <w:rPr>
                <w:rFonts w:ascii="Times New Roman" w:eastAsia="Times New Roman" w:hAnsi="Times New Roman"/>
                <w:b/>
                <w:bCs/>
                <w:color w:val="000000" w:themeColor="text1"/>
              </w:rPr>
              <w:t>Termiņš</w:t>
            </w:r>
          </w:p>
        </w:tc>
      </w:tr>
      <w:tr w:rsidR="003C29F4" w:rsidRPr="003C29F4" w14:paraId="26372D6D" w14:textId="77777777">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550BB" w14:textId="77777777" w:rsidR="00044414" w:rsidRPr="003C29F4" w:rsidRDefault="00DF080C">
            <w:pPr>
              <w:suppressAutoHyphens w:val="0"/>
              <w:spacing w:after="0" w:line="240" w:lineRule="auto"/>
              <w:jc w:val="both"/>
              <w:textAlignment w:val="auto"/>
              <w:rPr>
                <w:rFonts w:ascii="Times New Roman" w:eastAsia="Times New Roman" w:hAnsi="Times New Roman"/>
                <w:color w:val="000000" w:themeColor="text1"/>
              </w:rPr>
            </w:pPr>
            <w:r w:rsidRPr="003C29F4">
              <w:rPr>
                <w:rFonts w:ascii="Times New Roman" w:eastAsia="Times New Roman" w:hAnsi="Times New Roman"/>
                <w:color w:val="000000" w:themeColor="text1"/>
              </w:rPr>
              <w:t>Iepirkuma komisijas izveide</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70428" w14:textId="77777777" w:rsidR="00044414" w:rsidRPr="003C29F4" w:rsidRDefault="00DF080C">
            <w:pPr>
              <w:suppressAutoHyphens w:val="0"/>
              <w:spacing w:after="0" w:line="240" w:lineRule="auto"/>
              <w:jc w:val="both"/>
              <w:textAlignment w:val="auto"/>
              <w:rPr>
                <w:rFonts w:ascii="Times New Roman" w:eastAsia="Times New Roman" w:hAnsi="Times New Roman"/>
                <w:color w:val="000000" w:themeColor="text1"/>
              </w:rPr>
            </w:pPr>
            <w:r w:rsidRPr="003C29F4">
              <w:rPr>
                <w:rFonts w:ascii="Times New Roman" w:eastAsia="Times New Roman" w:hAnsi="Times New Roman"/>
                <w:color w:val="000000" w:themeColor="text1"/>
              </w:rPr>
              <w:t>15.09.2019.</w:t>
            </w:r>
          </w:p>
        </w:tc>
      </w:tr>
      <w:tr w:rsidR="003C29F4" w:rsidRPr="003C29F4" w14:paraId="5D1B8DB6" w14:textId="77777777">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67F99" w14:textId="77777777" w:rsidR="00044414" w:rsidRPr="003C29F4" w:rsidRDefault="00DF080C">
            <w:pPr>
              <w:suppressAutoHyphens w:val="0"/>
              <w:spacing w:after="0" w:line="240" w:lineRule="auto"/>
              <w:jc w:val="both"/>
              <w:textAlignment w:val="auto"/>
              <w:rPr>
                <w:rFonts w:ascii="Times New Roman" w:eastAsia="Times New Roman" w:hAnsi="Times New Roman"/>
                <w:color w:val="000000" w:themeColor="text1"/>
              </w:rPr>
            </w:pPr>
            <w:r w:rsidRPr="003C29F4">
              <w:rPr>
                <w:rFonts w:ascii="Times New Roman" w:eastAsia="Times New Roman" w:hAnsi="Times New Roman"/>
                <w:color w:val="000000" w:themeColor="text1"/>
              </w:rPr>
              <w:t>Iepirkuma dokumentācijas izstrāde un iepirkuma izsludināšana</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9D19F" w14:textId="77777777" w:rsidR="00044414" w:rsidRPr="003C29F4" w:rsidRDefault="00DF080C">
            <w:pPr>
              <w:suppressAutoHyphens w:val="0"/>
              <w:spacing w:after="0" w:line="240" w:lineRule="auto"/>
              <w:jc w:val="both"/>
              <w:textAlignment w:val="auto"/>
              <w:rPr>
                <w:rFonts w:ascii="Times New Roman" w:eastAsia="Times New Roman" w:hAnsi="Times New Roman"/>
                <w:color w:val="000000" w:themeColor="text1"/>
              </w:rPr>
            </w:pPr>
            <w:r w:rsidRPr="003C29F4">
              <w:rPr>
                <w:rFonts w:ascii="Times New Roman" w:eastAsia="Times New Roman" w:hAnsi="Times New Roman"/>
                <w:color w:val="000000" w:themeColor="text1"/>
              </w:rPr>
              <w:t>01.11.2019.</w:t>
            </w:r>
          </w:p>
        </w:tc>
      </w:tr>
      <w:tr w:rsidR="003C29F4" w:rsidRPr="003C29F4" w14:paraId="2627ADBC" w14:textId="77777777">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86DDD" w14:textId="77777777" w:rsidR="00044414" w:rsidRPr="003C29F4" w:rsidRDefault="00DF080C">
            <w:pPr>
              <w:suppressAutoHyphens w:val="0"/>
              <w:spacing w:after="0" w:line="240" w:lineRule="auto"/>
              <w:jc w:val="both"/>
              <w:textAlignment w:val="auto"/>
              <w:rPr>
                <w:rFonts w:ascii="Times New Roman" w:eastAsia="Times New Roman" w:hAnsi="Times New Roman"/>
                <w:color w:val="000000" w:themeColor="text1"/>
              </w:rPr>
            </w:pPr>
            <w:r w:rsidRPr="003C29F4">
              <w:rPr>
                <w:rFonts w:ascii="Times New Roman" w:eastAsia="Times New Roman" w:hAnsi="Times New Roman"/>
                <w:color w:val="000000" w:themeColor="text1"/>
              </w:rPr>
              <w:t>Piedāvājumu atvēršana (ietverot iespējamo pārsūdzību Iepirkumu uzraudzības birojā)</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B7C99" w14:textId="77777777" w:rsidR="00044414" w:rsidRPr="003C29F4" w:rsidRDefault="00DF080C">
            <w:pPr>
              <w:suppressAutoHyphens w:val="0"/>
              <w:spacing w:after="0" w:line="240" w:lineRule="auto"/>
              <w:jc w:val="both"/>
              <w:textAlignment w:val="auto"/>
              <w:rPr>
                <w:rFonts w:ascii="Times New Roman" w:eastAsia="Times New Roman" w:hAnsi="Times New Roman"/>
                <w:color w:val="000000" w:themeColor="text1"/>
              </w:rPr>
            </w:pPr>
            <w:r w:rsidRPr="003C29F4">
              <w:rPr>
                <w:rFonts w:ascii="Times New Roman" w:eastAsia="Times New Roman" w:hAnsi="Times New Roman"/>
                <w:color w:val="000000" w:themeColor="text1"/>
              </w:rPr>
              <w:t>01.02.2020.</w:t>
            </w:r>
          </w:p>
        </w:tc>
      </w:tr>
      <w:tr w:rsidR="003C29F4" w:rsidRPr="003C29F4" w14:paraId="093326B9" w14:textId="77777777">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C8F5" w14:textId="77777777" w:rsidR="00044414" w:rsidRPr="003C29F4" w:rsidRDefault="00DF080C">
            <w:pPr>
              <w:suppressAutoHyphens w:val="0"/>
              <w:spacing w:after="0" w:line="240" w:lineRule="auto"/>
              <w:jc w:val="both"/>
              <w:textAlignment w:val="auto"/>
              <w:rPr>
                <w:rFonts w:ascii="Times New Roman" w:eastAsia="Times New Roman" w:hAnsi="Times New Roman"/>
                <w:color w:val="000000" w:themeColor="text1"/>
              </w:rPr>
            </w:pPr>
            <w:r w:rsidRPr="003C29F4">
              <w:rPr>
                <w:rFonts w:ascii="Times New Roman" w:eastAsia="Times New Roman" w:hAnsi="Times New Roman"/>
                <w:color w:val="000000" w:themeColor="text1"/>
              </w:rPr>
              <w:t xml:space="preserve">Piedāvājumu izvērtēšana </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A39AA" w14:textId="77777777" w:rsidR="00044414" w:rsidRPr="003C29F4" w:rsidRDefault="00DF080C">
            <w:pPr>
              <w:suppressAutoHyphens w:val="0"/>
              <w:spacing w:after="0" w:line="240" w:lineRule="auto"/>
              <w:jc w:val="both"/>
              <w:textAlignment w:val="auto"/>
              <w:rPr>
                <w:rFonts w:ascii="Times New Roman" w:eastAsia="Times New Roman" w:hAnsi="Times New Roman"/>
                <w:color w:val="000000" w:themeColor="text1"/>
              </w:rPr>
            </w:pPr>
            <w:r w:rsidRPr="003C29F4">
              <w:rPr>
                <w:rFonts w:ascii="Times New Roman" w:eastAsia="Times New Roman" w:hAnsi="Times New Roman"/>
                <w:color w:val="000000" w:themeColor="text1"/>
              </w:rPr>
              <w:t>01.04.2020.</w:t>
            </w:r>
          </w:p>
        </w:tc>
      </w:tr>
      <w:tr w:rsidR="003C29F4" w:rsidRPr="003C29F4" w14:paraId="52D4E01A" w14:textId="77777777">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13345" w14:textId="77777777" w:rsidR="00044414" w:rsidRPr="003C29F4" w:rsidRDefault="00DF080C">
            <w:pPr>
              <w:suppressAutoHyphens w:val="0"/>
              <w:spacing w:after="0" w:line="240" w:lineRule="auto"/>
              <w:jc w:val="both"/>
              <w:textAlignment w:val="auto"/>
              <w:rPr>
                <w:rFonts w:ascii="Times New Roman" w:eastAsia="Times New Roman" w:hAnsi="Times New Roman"/>
                <w:color w:val="000000" w:themeColor="text1"/>
              </w:rPr>
            </w:pPr>
            <w:r w:rsidRPr="003C29F4">
              <w:rPr>
                <w:rFonts w:ascii="Times New Roman" w:eastAsia="Times New Roman" w:hAnsi="Times New Roman"/>
                <w:color w:val="000000" w:themeColor="text1"/>
              </w:rPr>
              <w:t>Iepirkuma rezultāts (ietverot iespējamo iepirkuma rezultātu pārsūdzību Iepirkumu uzraudzības birojā)</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88A0C" w14:textId="77777777" w:rsidR="00044414" w:rsidRPr="003C29F4" w:rsidRDefault="00DF080C">
            <w:pPr>
              <w:suppressAutoHyphens w:val="0"/>
              <w:spacing w:after="0" w:line="240" w:lineRule="auto"/>
              <w:jc w:val="both"/>
              <w:textAlignment w:val="auto"/>
              <w:rPr>
                <w:rFonts w:ascii="Times New Roman" w:eastAsia="Times New Roman" w:hAnsi="Times New Roman"/>
                <w:color w:val="000000" w:themeColor="text1"/>
              </w:rPr>
            </w:pPr>
            <w:r w:rsidRPr="003C29F4">
              <w:rPr>
                <w:rFonts w:ascii="Times New Roman" w:eastAsia="Times New Roman" w:hAnsi="Times New Roman"/>
                <w:color w:val="000000" w:themeColor="text1"/>
              </w:rPr>
              <w:t>01.06.2020.</w:t>
            </w:r>
          </w:p>
        </w:tc>
      </w:tr>
      <w:tr w:rsidR="003C29F4" w:rsidRPr="003C29F4" w14:paraId="32DDED48" w14:textId="77777777">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614F2" w14:textId="77777777" w:rsidR="00044414" w:rsidRPr="003C29F4" w:rsidRDefault="00DF080C">
            <w:pPr>
              <w:suppressAutoHyphens w:val="0"/>
              <w:spacing w:after="0" w:line="240" w:lineRule="auto"/>
              <w:jc w:val="both"/>
              <w:textAlignment w:val="auto"/>
              <w:rPr>
                <w:rFonts w:ascii="Times New Roman" w:eastAsia="Times New Roman" w:hAnsi="Times New Roman"/>
                <w:color w:val="000000" w:themeColor="text1"/>
              </w:rPr>
            </w:pPr>
            <w:r w:rsidRPr="003C29F4">
              <w:rPr>
                <w:rFonts w:ascii="Times New Roman" w:eastAsia="Times New Roman" w:hAnsi="Times New Roman"/>
                <w:color w:val="000000" w:themeColor="text1"/>
              </w:rPr>
              <w:t>Iepirkuma līgumu slēgšana par elektroenerģijas piegādi no 01.01.2021.</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E570A" w14:textId="77777777" w:rsidR="00044414" w:rsidRPr="003C29F4" w:rsidRDefault="00DF080C">
            <w:pPr>
              <w:suppressAutoHyphens w:val="0"/>
              <w:spacing w:after="0" w:line="240" w:lineRule="auto"/>
              <w:jc w:val="both"/>
              <w:textAlignment w:val="auto"/>
              <w:rPr>
                <w:rFonts w:ascii="Times New Roman" w:eastAsia="Times New Roman" w:hAnsi="Times New Roman"/>
                <w:color w:val="000000" w:themeColor="text1"/>
              </w:rPr>
            </w:pPr>
            <w:r w:rsidRPr="003C29F4">
              <w:rPr>
                <w:rFonts w:ascii="Times New Roman" w:eastAsia="Times New Roman" w:hAnsi="Times New Roman"/>
                <w:color w:val="000000" w:themeColor="text1"/>
              </w:rPr>
              <w:t>No 01.06.2020.</w:t>
            </w:r>
          </w:p>
        </w:tc>
      </w:tr>
    </w:tbl>
    <w:p w14:paraId="06E4A40C" w14:textId="77777777" w:rsidR="00044414" w:rsidRDefault="00044414">
      <w:pPr>
        <w:ind w:firstLine="720"/>
        <w:jc w:val="both"/>
        <w:rPr>
          <w:rFonts w:ascii="Times New Roman" w:hAnsi="Times New Roman"/>
          <w:sz w:val="24"/>
          <w:szCs w:val="24"/>
        </w:rPr>
      </w:pPr>
    </w:p>
    <w:p w14:paraId="0C761F61" w14:textId="18D3FF8A" w:rsidR="00044414" w:rsidRDefault="00DF080C">
      <w:pPr>
        <w:ind w:firstLine="709"/>
        <w:jc w:val="both"/>
        <w:rPr>
          <w:rFonts w:ascii="Times New Roman" w:hAnsi="Times New Roman"/>
          <w:sz w:val="24"/>
          <w:szCs w:val="24"/>
        </w:rPr>
      </w:pPr>
      <w:r>
        <w:rPr>
          <w:rFonts w:ascii="Times New Roman" w:hAnsi="Times New Roman"/>
          <w:sz w:val="24"/>
          <w:szCs w:val="24"/>
        </w:rPr>
        <w:t>Attiecīgi valsts pārvaldes iestādēm, organizējot elektroenerģijas iepirkumus, jāņem vērā, ka jauni līgumi slēdzami uz termiņu līdz 2020.gada 31.decembri. Ja līgumi jau šobrīd noslēgti uz garāku termiņu, valsts pārvaldes iestāde saņems elektroenerģijas pakalpojumu centralizētā iepirkuma ietvaros pēc noslēgtā līguma termiņa beigām.</w:t>
      </w:r>
    </w:p>
    <w:p w14:paraId="2A9E7680" w14:textId="3030B3CB" w:rsidR="00044414" w:rsidRPr="003C29F4" w:rsidRDefault="00DF080C">
      <w:pPr>
        <w:ind w:firstLine="709"/>
        <w:jc w:val="both"/>
        <w:rPr>
          <w:color w:val="000000" w:themeColor="text1"/>
        </w:rPr>
      </w:pPr>
      <w:r w:rsidRPr="003C29F4">
        <w:rPr>
          <w:rFonts w:ascii="Times New Roman" w:hAnsi="Times New Roman"/>
          <w:color w:val="000000" w:themeColor="text1"/>
          <w:sz w:val="24"/>
          <w:szCs w:val="24"/>
        </w:rPr>
        <w:t xml:space="preserve">Ņemot vērā lielo valsts pārvaldes iestāžu un valsts kapitālsabiedrību skaitu, lai nodrošinātu veiksmīgu un operatīvu iepirkuma procedūras norisi, nebūtu lietderīgi iepirkumu komisijā iekļaut visu resoru pārstāvjus. Plānots iepirkuma komisiju veidot, iekļaujot </w:t>
      </w:r>
      <w:r w:rsidR="003C29F4" w:rsidRPr="003C29F4">
        <w:rPr>
          <w:rFonts w:ascii="Times New Roman" w:hAnsi="Times New Roman"/>
          <w:color w:val="000000" w:themeColor="text1"/>
          <w:sz w:val="24"/>
          <w:szCs w:val="24"/>
        </w:rPr>
        <w:t>4 (četrus)</w:t>
      </w:r>
      <w:r w:rsidR="00396580" w:rsidRPr="003C29F4">
        <w:rPr>
          <w:rFonts w:ascii="Times New Roman" w:hAnsi="Times New Roman"/>
          <w:color w:val="000000" w:themeColor="text1"/>
          <w:sz w:val="24"/>
          <w:szCs w:val="24"/>
        </w:rPr>
        <w:t xml:space="preserve"> </w:t>
      </w:r>
      <w:r w:rsidRPr="003C29F4">
        <w:rPr>
          <w:rFonts w:ascii="Times New Roman" w:hAnsi="Times New Roman"/>
          <w:color w:val="000000" w:themeColor="text1"/>
          <w:sz w:val="24"/>
          <w:szCs w:val="24"/>
        </w:rPr>
        <w:t>VNĪ un 1</w:t>
      </w:r>
      <w:r w:rsidR="003C29F4" w:rsidRPr="003C29F4">
        <w:rPr>
          <w:rFonts w:ascii="Times New Roman" w:hAnsi="Times New Roman"/>
          <w:color w:val="000000" w:themeColor="text1"/>
          <w:sz w:val="24"/>
          <w:szCs w:val="24"/>
        </w:rPr>
        <w:t xml:space="preserve"> (vienu)</w:t>
      </w:r>
      <w:r w:rsidRPr="003C29F4">
        <w:rPr>
          <w:rFonts w:ascii="Times New Roman" w:hAnsi="Times New Roman"/>
          <w:color w:val="000000" w:themeColor="text1"/>
          <w:sz w:val="24"/>
          <w:szCs w:val="24"/>
        </w:rPr>
        <w:t xml:space="preserve"> Ekonomikas ministrijas (izstrādā un īsteno politiku enerģētikas nozarē) pārstāvi. Papildus tiks izvērtēta iespēja iesaistīt arī elektroenerģijas nozares ekspertus. Lai iepirkuma īstenošanas </w:t>
      </w:r>
      <w:r w:rsidRPr="003C29F4">
        <w:rPr>
          <w:rFonts w:ascii="Times New Roman" w:hAnsi="Times New Roman"/>
          <w:color w:val="000000" w:themeColor="text1"/>
          <w:sz w:val="24"/>
          <w:szCs w:val="24"/>
        </w:rPr>
        <w:lastRenderedPageBreak/>
        <w:t xml:space="preserve">procesā un līgumu slēgšanas procesā nodrošinātu operatīvu sadarbību un informācijas apmaiņu starp iepirkumu komisiju un pasūtītājiem, lietderīgi būtu katram resoram deleģēt attiecīgā resora kontaktpersonu centralizētas elektroenerģijas iepirkuma jautājumos.  </w:t>
      </w:r>
      <w:r>
        <w:rPr>
          <w:rFonts w:ascii="Times New Roman" w:hAnsi="Times New Roman"/>
          <w:sz w:val="24"/>
          <w:szCs w:val="24"/>
        </w:rPr>
        <w:t>Attiecīgi katra resora deleģētās</w:t>
      </w:r>
      <w:r>
        <w:rPr>
          <w:rFonts w:ascii="Times New Roman" w:hAnsi="Times New Roman"/>
          <w:color w:val="70AD47"/>
          <w:sz w:val="24"/>
          <w:szCs w:val="24"/>
        </w:rPr>
        <w:t xml:space="preserve"> </w:t>
      </w:r>
      <w:r w:rsidRPr="003C29F4">
        <w:rPr>
          <w:rFonts w:ascii="Times New Roman" w:hAnsi="Times New Roman"/>
          <w:color w:val="000000" w:themeColor="text1"/>
          <w:sz w:val="24"/>
          <w:szCs w:val="24"/>
        </w:rPr>
        <w:t>kontaktpersonas kompetencē ir sadarboties ar attiecīgā resora ministrijas, valsts pārvaldes iestāžu un valsts kapitālsabiedrību pārstāvjiem,</w:t>
      </w:r>
      <w:r w:rsidRPr="003C29F4">
        <w:rPr>
          <w:color w:val="000000" w:themeColor="text1"/>
        </w:rPr>
        <w:t xml:space="preserve"> </w:t>
      </w:r>
      <w:r w:rsidRPr="003C29F4">
        <w:rPr>
          <w:rFonts w:ascii="Times New Roman" w:hAnsi="Times New Roman"/>
          <w:color w:val="000000" w:themeColor="text1"/>
          <w:sz w:val="24"/>
          <w:szCs w:val="24"/>
        </w:rPr>
        <w:t>piemēram, noskaidrojot tehniskās specifikācijas izstrādei būtisko informāciju, informējot par izstrādāto tehnisko specifikāciju, iegūstot iepirkuma procedūras organizēšanai būtisku papildu informāciju, informējot par līgumu slēgšanas procesu.</w:t>
      </w:r>
    </w:p>
    <w:p w14:paraId="1C34D110" w14:textId="5AD01FFC" w:rsidR="00044414" w:rsidRDefault="00DF080C">
      <w:pPr>
        <w:jc w:val="center"/>
      </w:pPr>
      <w:r>
        <w:rPr>
          <w:rFonts w:ascii="Times New Roman" w:hAnsi="Times New Roman"/>
          <w:sz w:val="24"/>
          <w:szCs w:val="24"/>
        </w:rPr>
        <w:t>Plānotā centralizētā iepirkuma procedūras īstenošanas shēma</w:t>
      </w:r>
      <w:r>
        <w:rPr>
          <w:rFonts w:ascii="Times New Roman" w:hAnsi="Times New Roman"/>
          <w:noProof/>
          <w:sz w:val="24"/>
          <w:szCs w:val="24"/>
          <w:lang w:eastAsia="lv-LV"/>
        </w:rPr>
        <mc:AlternateContent>
          <mc:Choice Requires="wps">
            <w:drawing>
              <wp:anchor distT="0" distB="0" distL="114300" distR="114300" simplePos="0" relativeHeight="251676672" behindDoc="0" locked="0" layoutInCell="1" allowOverlap="1" wp14:anchorId="626D1FBB" wp14:editId="0F672386">
                <wp:simplePos x="0" y="0"/>
                <wp:positionH relativeFrom="column">
                  <wp:posOffset>2903220</wp:posOffset>
                </wp:positionH>
                <wp:positionV relativeFrom="paragraph">
                  <wp:posOffset>4038603</wp:posOffset>
                </wp:positionV>
                <wp:extent cx="6986" cy="212726"/>
                <wp:effectExtent l="76200" t="0" r="69214" b="53974"/>
                <wp:wrapNone/>
                <wp:docPr id="1" name="Straight Arrow Connector 19"/>
                <wp:cNvGraphicFramePr/>
                <a:graphic xmlns:a="http://schemas.openxmlformats.org/drawingml/2006/main">
                  <a:graphicData uri="http://schemas.microsoft.com/office/word/2010/wordprocessingShape">
                    <wps:wsp>
                      <wps:cNvCnPr/>
                      <wps:spPr>
                        <a:xfrm>
                          <a:off x="0" y="0"/>
                          <a:ext cx="6986" cy="212726"/>
                        </a:xfrm>
                        <a:prstGeom prst="straightConnector1">
                          <a:avLst/>
                        </a:prstGeom>
                        <a:noFill/>
                        <a:ln w="6345" cap="flat">
                          <a:solidFill>
                            <a:srgbClr val="4472C4"/>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927FD0" id="_x0000_t32" coordsize="21600,21600" o:spt="32" o:oned="t" path="m,l21600,21600e" filled="f">
                <v:path arrowok="t" fillok="f" o:connecttype="none"/>
                <o:lock v:ext="edit" shapetype="t"/>
              </v:shapetype>
              <v:shape id="Straight Arrow Connector 19" o:spid="_x0000_s1026" type="#_x0000_t32" style="position:absolute;margin-left:228.6pt;margin-top:318pt;width:.55pt;height:16.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" strokecolor="#4472c4" strokeweight=".17625mm">
                <v:stroke endarrow="open" joinstyle="miter"/>
              </v:shape>
            </w:pict>
          </mc:Fallback>
        </mc:AlternateContent>
      </w:r>
      <w:r>
        <w:rPr>
          <w:rFonts w:ascii="Times New Roman" w:hAnsi="Times New Roman"/>
          <w:noProof/>
          <w:sz w:val="24"/>
          <w:szCs w:val="24"/>
          <w:lang w:eastAsia="lv-LV"/>
        </w:rPr>
        <mc:AlternateContent>
          <mc:Choice Requires="wps">
            <w:drawing>
              <wp:anchor distT="0" distB="0" distL="114300" distR="114300" simplePos="0" relativeHeight="251672576" behindDoc="0" locked="0" layoutInCell="1" allowOverlap="1" wp14:anchorId="02CA9650" wp14:editId="30F52B3E">
                <wp:simplePos x="0" y="0"/>
                <wp:positionH relativeFrom="column">
                  <wp:posOffset>2880360</wp:posOffset>
                </wp:positionH>
                <wp:positionV relativeFrom="paragraph">
                  <wp:posOffset>1920240</wp:posOffset>
                </wp:positionV>
                <wp:extent cx="6986" cy="182880"/>
                <wp:effectExtent l="76200" t="0" r="69214" b="64770"/>
                <wp:wrapNone/>
                <wp:docPr id="2" name="Straight Arrow Connector 15"/>
                <wp:cNvGraphicFramePr/>
                <a:graphic xmlns:a="http://schemas.openxmlformats.org/drawingml/2006/main">
                  <a:graphicData uri="http://schemas.microsoft.com/office/word/2010/wordprocessingShape">
                    <wps:wsp>
                      <wps:cNvCnPr/>
                      <wps:spPr>
                        <a:xfrm>
                          <a:off x="0" y="0"/>
                          <a:ext cx="6986" cy="182880"/>
                        </a:xfrm>
                        <a:prstGeom prst="straightConnector1">
                          <a:avLst/>
                        </a:prstGeom>
                        <a:noFill/>
                        <a:ln w="6345" cap="flat">
                          <a:solidFill>
                            <a:srgbClr val="4472C4"/>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D97B65" id="Straight Arrow Connector 15" o:spid="_x0000_s1026" type="#_x0000_t32" style="position:absolute;margin-left:226.8pt;margin-top:151.2pt;width:.55pt;height:14.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" strokecolor="#4472c4" strokeweight=".17625mm">
                <v:stroke endarrow="open" joinstyle="miter"/>
              </v:shape>
            </w:pict>
          </mc:Fallback>
        </mc:AlternateContent>
      </w:r>
      <w:r>
        <w:rPr>
          <w:rFonts w:ascii="Times New Roman" w:hAnsi="Times New Roman"/>
          <w:noProof/>
          <w:sz w:val="24"/>
          <w:szCs w:val="24"/>
          <w:lang w:eastAsia="lv-LV"/>
        </w:rPr>
        <mc:AlternateContent>
          <mc:Choice Requires="wps">
            <w:drawing>
              <wp:anchor distT="0" distB="0" distL="114300" distR="114300" simplePos="0" relativeHeight="251675648" behindDoc="0" locked="0" layoutInCell="1" allowOverlap="1" wp14:anchorId="4888BB7F" wp14:editId="408DDD0A">
                <wp:simplePos x="0" y="0"/>
                <wp:positionH relativeFrom="column">
                  <wp:posOffset>2895603</wp:posOffset>
                </wp:positionH>
                <wp:positionV relativeFrom="paragraph">
                  <wp:posOffset>3550916</wp:posOffset>
                </wp:positionV>
                <wp:extent cx="0" cy="220983"/>
                <wp:effectExtent l="95250" t="0" r="57150" b="64767"/>
                <wp:wrapNone/>
                <wp:docPr id="3" name="Straight Arrow Connector 18"/>
                <wp:cNvGraphicFramePr/>
                <a:graphic xmlns:a="http://schemas.openxmlformats.org/drawingml/2006/main">
                  <a:graphicData uri="http://schemas.microsoft.com/office/word/2010/wordprocessingShape">
                    <wps:wsp>
                      <wps:cNvCnPr/>
                      <wps:spPr>
                        <a:xfrm>
                          <a:off x="0" y="0"/>
                          <a:ext cx="0" cy="220983"/>
                        </a:xfrm>
                        <a:prstGeom prst="straightConnector1">
                          <a:avLst/>
                        </a:prstGeom>
                        <a:noFill/>
                        <a:ln w="6345" cap="flat">
                          <a:solidFill>
                            <a:srgbClr val="4472C4"/>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180AAC" id="Straight Arrow Connector 18" o:spid="_x0000_s1026" type="#_x0000_t32" style="position:absolute;margin-left:228pt;margin-top:279.6pt;width:0;height:17.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" strokecolor="#4472c4" strokeweight=".17625mm">
                <v:stroke endarrow="open" joinstyle="miter"/>
              </v:shape>
            </w:pict>
          </mc:Fallback>
        </mc:AlternateContent>
      </w:r>
      <w:r>
        <w:rPr>
          <w:rFonts w:ascii="Times New Roman" w:hAnsi="Times New Roman"/>
          <w:noProof/>
          <w:sz w:val="24"/>
          <w:szCs w:val="24"/>
          <w:lang w:eastAsia="lv-LV"/>
        </w:rPr>
        <mc:AlternateContent>
          <mc:Choice Requires="wps">
            <w:drawing>
              <wp:anchor distT="0" distB="0" distL="114300" distR="114300" simplePos="0" relativeHeight="251674624" behindDoc="0" locked="0" layoutInCell="1" allowOverlap="1" wp14:anchorId="1D65A3AC" wp14:editId="5F44CB8F">
                <wp:simplePos x="0" y="0"/>
                <wp:positionH relativeFrom="column">
                  <wp:posOffset>2903220</wp:posOffset>
                </wp:positionH>
                <wp:positionV relativeFrom="paragraph">
                  <wp:posOffset>2857500</wp:posOffset>
                </wp:positionV>
                <wp:extent cx="0" cy="175263"/>
                <wp:effectExtent l="95250" t="0" r="57150" b="53337"/>
                <wp:wrapNone/>
                <wp:docPr id="4" name="Straight Arrow Connector 17"/>
                <wp:cNvGraphicFramePr/>
                <a:graphic xmlns:a="http://schemas.openxmlformats.org/drawingml/2006/main">
                  <a:graphicData uri="http://schemas.microsoft.com/office/word/2010/wordprocessingShape">
                    <wps:wsp>
                      <wps:cNvCnPr/>
                      <wps:spPr>
                        <a:xfrm>
                          <a:off x="0" y="0"/>
                          <a:ext cx="0" cy="175263"/>
                        </a:xfrm>
                        <a:prstGeom prst="straightConnector1">
                          <a:avLst/>
                        </a:prstGeom>
                        <a:noFill/>
                        <a:ln w="6345" cap="flat">
                          <a:solidFill>
                            <a:srgbClr val="4472C4"/>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D16E0" id="Straight Arrow Connector 17" o:spid="_x0000_s1026" type="#_x0000_t32" style="position:absolute;margin-left:228.6pt;margin-top:225pt;width:0;height:13.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" strokecolor="#4472c4" strokeweight=".17625mm">
                <v:stroke endarrow="open" joinstyle="miter"/>
              </v:shape>
            </w:pict>
          </mc:Fallback>
        </mc:AlternateContent>
      </w:r>
      <w:r>
        <w:rPr>
          <w:rFonts w:ascii="Times New Roman" w:hAnsi="Times New Roman"/>
          <w:noProof/>
          <w:sz w:val="24"/>
          <w:szCs w:val="24"/>
          <w:lang w:eastAsia="lv-LV"/>
        </w:rPr>
        <mc:AlternateContent>
          <mc:Choice Requires="wps">
            <w:drawing>
              <wp:anchor distT="0" distB="0" distL="114300" distR="114300" simplePos="0" relativeHeight="251677696" behindDoc="0" locked="0" layoutInCell="1" allowOverlap="1" wp14:anchorId="525A1863" wp14:editId="74B2620D">
                <wp:simplePos x="0" y="0"/>
                <wp:positionH relativeFrom="column">
                  <wp:posOffset>2910836</wp:posOffset>
                </wp:positionH>
                <wp:positionV relativeFrom="paragraph">
                  <wp:posOffset>4770123</wp:posOffset>
                </wp:positionV>
                <wp:extent cx="6986" cy="205740"/>
                <wp:effectExtent l="76200" t="0" r="69214" b="60960"/>
                <wp:wrapNone/>
                <wp:docPr id="6" name="Straight Arrow Connector 20"/>
                <wp:cNvGraphicFramePr/>
                <a:graphic xmlns:a="http://schemas.openxmlformats.org/drawingml/2006/main">
                  <a:graphicData uri="http://schemas.microsoft.com/office/word/2010/wordprocessingShape">
                    <wps:wsp>
                      <wps:cNvCnPr/>
                      <wps:spPr>
                        <a:xfrm>
                          <a:off x="0" y="0"/>
                          <a:ext cx="6986" cy="205740"/>
                        </a:xfrm>
                        <a:prstGeom prst="straightConnector1">
                          <a:avLst/>
                        </a:prstGeom>
                        <a:noFill/>
                        <a:ln w="6345" cap="flat">
                          <a:solidFill>
                            <a:srgbClr val="4472C4"/>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740010" id="_x0000_t32" coordsize="21600,21600" o:spt="32" o:oned="t" path="m,l21600,21600e" filled="f">
                <v:path arrowok="t" fillok="f" o:connecttype="none"/>
                <o:lock v:ext="edit" shapetype="t"/>
              </v:shapetype>
              <v:shape id="Straight Arrow Connector 20" o:spid="_x0000_s1026" type="#_x0000_t32" style="position:absolute;margin-left:229.2pt;margin-top:375.6pt;width:.55pt;height:16.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" strokecolor="#4472c4" strokeweight=".17625mm">
                <v:stroke endarrow="open" joinstyle="miter"/>
              </v:shape>
            </w:pict>
          </mc:Fallback>
        </mc:AlternateContent>
      </w:r>
      <w:r>
        <w:rPr>
          <w:rFonts w:ascii="Times New Roman" w:hAnsi="Times New Roman"/>
          <w:noProof/>
          <w:sz w:val="24"/>
          <w:szCs w:val="24"/>
          <w:lang w:eastAsia="lv-LV"/>
        </w:rPr>
        <mc:AlternateContent>
          <mc:Choice Requires="wps">
            <w:drawing>
              <wp:anchor distT="0" distB="0" distL="114300" distR="114300" simplePos="0" relativeHeight="251673600" behindDoc="0" locked="0" layoutInCell="1" allowOverlap="1" wp14:anchorId="24EB3889" wp14:editId="6EE4A719">
                <wp:simplePos x="0" y="0"/>
                <wp:positionH relativeFrom="column">
                  <wp:posOffset>2895603</wp:posOffset>
                </wp:positionH>
                <wp:positionV relativeFrom="paragraph">
                  <wp:posOffset>2392683</wp:posOffset>
                </wp:positionV>
                <wp:extent cx="0" cy="173992"/>
                <wp:effectExtent l="95250" t="0" r="57150" b="54608"/>
                <wp:wrapNone/>
                <wp:docPr id="7" name="Straight Arrow Connector 16"/>
                <wp:cNvGraphicFramePr/>
                <a:graphic xmlns:a="http://schemas.openxmlformats.org/drawingml/2006/main">
                  <a:graphicData uri="http://schemas.microsoft.com/office/word/2010/wordprocessingShape">
                    <wps:wsp>
                      <wps:cNvCnPr/>
                      <wps:spPr>
                        <a:xfrm>
                          <a:off x="0" y="0"/>
                          <a:ext cx="0" cy="173992"/>
                        </a:xfrm>
                        <a:prstGeom prst="straightConnector1">
                          <a:avLst/>
                        </a:prstGeom>
                        <a:noFill/>
                        <a:ln w="6345" cap="flat">
                          <a:solidFill>
                            <a:srgbClr val="4472C4"/>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99DEDB" id="Straight Arrow Connector 16" o:spid="_x0000_s1026" type="#_x0000_t32" style="position:absolute;margin-left:228pt;margin-top:188.4pt;width:0;height:13.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" strokecolor="#4472c4" strokeweight=".17625mm">
                <v:stroke endarrow="open" joinstyle="miter"/>
              </v:shape>
            </w:pict>
          </mc:Fallback>
        </mc:AlternateContent>
      </w:r>
      <w:r>
        <w:rPr>
          <w:rFonts w:ascii="Times New Roman" w:hAnsi="Times New Roman"/>
          <w:noProof/>
          <w:sz w:val="24"/>
          <w:szCs w:val="24"/>
          <w:lang w:eastAsia="lv-LV"/>
        </w:rPr>
        <mc:AlternateContent>
          <mc:Choice Requires="wps">
            <w:drawing>
              <wp:anchor distT="0" distB="0" distL="114300" distR="114300" simplePos="0" relativeHeight="251667456" behindDoc="0" locked="0" layoutInCell="1" allowOverlap="1" wp14:anchorId="4E9C396F" wp14:editId="36CB6269">
                <wp:simplePos x="0" y="0"/>
                <wp:positionH relativeFrom="margin">
                  <wp:align>left</wp:align>
                </wp:positionH>
                <wp:positionV relativeFrom="paragraph">
                  <wp:posOffset>4968236</wp:posOffset>
                </wp:positionV>
                <wp:extent cx="5676266" cy="509906"/>
                <wp:effectExtent l="0" t="0" r="19684" b="23494"/>
                <wp:wrapNone/>
                <wp:docPr id="9" name="Rectangle: Rounded Corners 9"/>
                <wp:cNvGraphicFramePr/>
                <a:graphic xmlns:a="http://schemas.openxmlformats.org/drawingml/2006/main">
                  <a:graphicData uri="http://schemas.microsoft.com/office/word/2010/wordprocessingShape">
                    <wps:wsp>
                      <wps:cNvSpPr/>
                      <wps:spPr>
                        <a:xfrm>
                          <a:off x="0" y="0"/>
                          <a:ext cx="5676266" cy="50990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3381263A" w14:textId="77777777" w:rsidR="00044414" w:rsidRDefault="00DF080C">
                            <w:pPr>
                              <w:jc w:val="center"/>
                            </w:pPr>
                            <w:r w:rsidRPr="00D46AE5">
                              <w:rPr>
                                <w:color w:val="000000" w:themeColor="text1"/>
                              </w:rPr>
                              <w:t xml:space="preserve">IK saņem un izvērtē piedāvājumus, pieņem lēmumu par uzvarētājiem, piedalās sūdzību par iepirkuma rezultātiem </w:t>
                            </w:r>
                            <w:r>
                              <w:t>izskatīšanā IUB, informē kandidātus un pretendentus par rezultātiem</w:t>
                            </w: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9C396F" id="Rectangle: Rounded Corners 9" o:spid="_x0000_s1026" style="position:absolute;left:0;text-align:left;margin-left:0;margin-top:391.2pt;width:446.95pt;height:40.15pt;z-index:251667456;visibility:visible;mso-wrap-style:square;mso-wrap-distance-left:9pt;mso-wrap-distance-top:0;mso-wrap-distance-right:9pt;mso-wrap-distance-bottom:0;mso-position-horizontal:left;mso-position-horizontal-relative:margin;mso-position-vertical:absolute;mso-position-vertical-relative:text;v-text-anchor:middle" coordsize="5676266,5099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" adj="-11796480,,5400" path="m84984,at,,169968,169968,84984,,,84984l,424922at,339938,169968,509906,,424922,84984,509906l5591282,509906at5506298,339938,5676266,509906,5591282,509906,5676266,424922l5676266,84984at5506298,,5676266,169968,5676266,84984,5591282,l84984,xe" fillcolor="#4472c4" strokecolor="#2f528f" strokeweight=".35281mm">
                <v:stroke joinstyle="miter"/>
                <v:formulas/>
                <v:path arrowok="t" o:connecttype="custom" o:connectlocs="2838133,0;5676266,254953;2838133,509906;0,254953" o:connectangles="270,0,90,180" textboxrect="24892,24892,5651374,485014"/>
                <v:textbox>
                  <w:txbxContent>
                    <w:p w14:paraId="3381263A" w14:textId="77777777" w:rsidR="00044414" w:rsidRDefault="00DF080C">
                      <w:pPr>
                        <w:jc w:val="center"/>
                      </w:pPr>
                      <w:r w:rsidRPr="00D46AE5">
                        <w:rPr>
                          <w:color w:val="000000" w:themeColor="text1"/>
                        </w:rPr>
                        <w:t xml:space="preserve">IK saņem un izvērtē piedāvājumus, pieņem lēmumu par uzvarētājiem, piedalās sūdzību par iepirkuma rezultātiem </w:t>
                      </w:r>
                      <w:r>
                        <w:t>izskatīšanā IUB, informē kandidātus un pretendentus par rezultātiem</w:t>
                      </w:r>
                    </w:p>
                  </w:txbxContent>
                </v:textbox>
                <w10:wrap anchorx="margin"/>
              </v:shape>
            </w:pict>
          </mc:Fallback>
        </mc:AlternateContent>
      </w:r>
      <w:r>
        <w:rPr>
          <w:rFonts w:ascii="Times New Roman" w:hAnsi="Times New Roman"/>
          <w:noProof/>
          <w:sz w:val="24"/>
          <w:szCs w:val="24"/>
          <w:lang w:eastAsia="lv-LV"/>
        </w:rPr>
        <mc:AlternateContent>
          <mc:Choice Requires="wps">
            <w:drawing>
              <wp:anchor distT="0" distB="0" distL="114300" distR="114300" simplePos="0" relativeHeight="251665408" behindDoc="0" locked="0" layoutInCell="1" allowOverlap="1" wp14:anchorId="6C141CBC" wp14:editId="5A9F59B2">
                <wp:simplePos x="0" y="0"/>
                <wp:positionH relativeFrom="margin">
                  <wp:align>left</wp:align>
                </wp:positionH>
                <wp:positionV relativeFrom="paragraph">
                  <wp:posOffset>3756656</wp:posOffset>
                </wp:positionV>
                <wp:extent cx="5692140" cy="281306"/>
                <wp:effectExtent l="0" t="0" r="22860" b="23494"/>
                <wp:wrapNone/>
                <wp:docPr id="10" name="Rectangle: Rounded Corners 7"/>
                <wp:cNvGraphicFramePr/>
                <a:graphic xmlns:a="http://schemas.openxmlformats.org/drawingml/2006/main">
                  <a:graphicData uri="http://schemas.microsoft.com/office/word/2010/wordprocessingShape">
                    <wps:wsp>
                      <wps:cNvSpPr/>
                      <wps:spPr>
                        <a:xfrm>
                          <a:off x="0" y="0"/>
                          <a:ext cx="5692140" cy="28130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44AC5A14" w14:textId="77777777" w:rsidR="00044414" w:rsidRDefault="00DF080C">
                            <w:pPr>
                              <w:jc w:val="center"/>
                            </w:pPr>
                            <w:r w:rsidRPr="00D46AE5">
                              <w:rPr>
                                <w:color w:val="000000" w:themeColor="text1"/>
                              </w:rPr>
                              <w:t xml:space="preserve">IK izsludina </w:t>
                            </w:r>
                            <w:r>
                              <w:t>iepirkumu</w:t>
                            </w: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141CBC" id="Rectangle: Rounded Corners 7" o:spid="_x0000_s1027" style="position:absolute;left:0;text-align:left;margin-left:0;margin-top:295.8pt;width:448.2pt;height:22.15pt;z-index:251665408;visibility:visible;mso-wrap-style:square;mso-wrap-distance-left:9pt;mso-wrap-distance-top:0;mso-wrap-distance-right:9pt;mso-wrap-distance-bottom:0;mso-position-horizontal:left;mso-position-horizontal-relative:margin;mso-position-vertical:absolute;mso-position-vertical-relative:text;v-text-anchor:middle" coordsize="5692140,2813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" adj="-11796480,,5400" path="m46884,at,,93768,93768,46884,,,46884l,234422at,187538,93768,281306,,234422,46884,281306l5645256,281306at5598372,187538,5692140,281306,5645256,281306,5692140,234422l5692140,46884at5598372,,5692140,93768,5692140,46884,5645256,l46884,xe" fillcolor="#4472c4" strokecolor="#2f528f" strokeweight=".35281mm">
                <v:stroke joinstyle="miter"/>
                <v:formulas/>
                <v:path arrowok="t" o:connecttype="custom" o:connectlocs="2846070,0;5692140,140653;2846070,281306;0,140653" o:connectangles="270,0,90,180" textboxrect="13732,13732,5678408,267574"/>
                <v:textbox>
                  <w:txbxContent>
                    <w:p w14:paraId="44AC5A14" w14:textId="77777777" w:rsidR="00044414" w:rsidRDefault="00DF080C">
                      <w:pPr>
                        <w:jc w:val="center"/>
                      </w:pPr>
                      <w:r w:rsidRPr="00D46AE5">
                        <w:rPr>
                          <w:color w:val="000000" w:themeColor="text1"/>
                        </w:rPr>
                        <w:t xml:space="preserve">IK izsludina </w:t>
                      </w:r>
                      <w:r>
                        <w:t>iepirkumu</w:t>
                      </w:r>
                    </w:p>
                  </w:txbxContent>
                </v:textbox>
                <w10:wrap anchorx="margin"/>
              </v:shape>
            </w:pict>
          </mc:Fallback>
        </mc:AlternateContent>
      </w:r>
      <w:r>
        <w:rPr>
          <w:rFonts w:ascii="Times New Roman" w:hAnsi="Times New Roman"/>
          <w:noProof/>
          <w:sz w:val="24"/>
          <w:szCs w:val="24"/>
          <w:lang w:eastAsia="lv-LV"/>
        </w:rPr>
        <mc:AlternateContent>
          <mc:Choice Requires="wps">
            <w:drawing>
              <wp:anchor distT="0" distB="0" distL="114300" distR="114300" simplePos="0" relativeHeight="251666432" behindDoc="0" locked="0" layoutInCell="1" allowOverlap="1" wp14:anchorId="2E40F62E" wp14:editId="0D310780">
                <wp:simplePos x="0" y="0"/>
                <wp:positionH relativeFrom="margin">
                  <wp:align>left</wp:align>
                </wp:positionH>
                <wp:positionV relativeFrom="paragraph">
                  <wp:posOffset>4251959</wp:posOffset>
                </wp:positionV>
                <wp:extent cx="5684523" cy="509906"/>
                <wp:effectExtent l="0" t="0" r="11427" b="23494"/>
                <wp:wrapNone/>
                <wp:docPr id="11" name="Rectangle: Rounded Corners 8"/>
                <wp:cNvGraphicFramePr/>
                <a:graphic xmlns:a="http://schemas.openxmlformats.org/drawingml/2006/main">
                  <a:graphicData uri="http://schemas.microsoft.com/office/word/2010/wordprocessingShape">
                    <wps:wsp>
                      <wps:cNvSpPr/>
                      <wps:spPr>
                        <a:xfrm>
                          <a:off x="0" y="0"/>
                          <a:ext cx="5684523" cy="50990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1BDE44B0" w14:textId="77777777" w:rsidR="00044414" w:rsidRDefault="00DF080C">
                            <w:pPr>
                              <w:jc w:val="center"/>
                            </w:pPr>
                            <w:r w:rsidRPr="00D46AE5">
                              <w:rPr>
                                <w:color w:val="000000" w:themeColor="text1"/>
                              </w:rPr>
                              <w:t xml:space="preserve">IK sniedz </w:t>
                            </w:r>
                            <w:r>
                              <w:t>atbildes uz pretendentu uzdotajiem jautājumiem, piedalās sūdzību par nolikuma prasībām izskatīšanā IUB</w:t>
                            </w: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40F62E" id="Rectangle: Rounded Corners 8" o:spid="_x0000_s1028" style="position:absolute;left:0;text-align:left;margin-left:0;margin-top:334.8pt;width:447.6pt;height:40.15pt;z-index:251666432;visibility:visible;mso-wrap-style:square;mso-wrap-distance-left:9pt;mso-wrap-distance-top:0;mso-wrap-distance-right:9pt;mso-wrap-distance-bottom:0;mso-position-horizontal:left;mso-position-horizontal-relative:margin;mso-position-vertical:absolute;mso-position-vertical-relative:text;v-text-anchor:middle" coordsize="5684523,5099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" adj="-11796480,,5400" path="m84984,at,,169968,169968,84984,,,84984l,424922at,339938,169968,509906,,424922,84984,509906l5599539,509906at5514555,339938,5684523,509906,5599539,509906,5684523,424922l5684523,84984at5514555,,5684523,169968,5684523,84984,5599539,l84984,xe" fillcolor="#4472c4" strokecolor="#2f528f" strokeweight=".35281mm">
                <v:stroke joinstyle="miter"/>
                <v:formulas/>
                <v:path arrowok="t" o:connecttype="custom" o:connectlocs="2842262,0;5684523,254953;2842262,509906;0,254953" o:connectangles="270,0,90,180" textboxrect="24892,24892,5659631,485014"/>
                <v:textbox>
                  <w:txbxContent>
                    <w:p w14:paraId="1BDE44B0" w14:textId="77777777" w:rsidR="00044414" w:rsidRDefault="00DF080C">
                      <w:pPr>
                        <w:jc w:val="center"/>
                      </w:pPr>
                      <w:r w:rsidRPr="00D46AE5">
                        <w:rPr>
                          <w:color w:val="000000" w:themeColor="text1"/>
                        </w:rPr>
                        <w:t xml:space="preserve">IK sniedz </w:t>
                      </w:r>
                      <w:r>
                        <w:t>atbildes uz pretendentu uzdotajiem jautājumiem, piedalās sūdzību par nolikuma prasībām izskatīšanā IUB</w:t>
                      </w:r>
                    </w:p>
                  </w:txbxContent>
                </v:textbox>
                <w10:wrap anchorx="margin"/>
              </v:shape>
            </w:pict>
          </mc:Fallback>
        </mc:AlternateContent>
      </w:r>
      <w:r>
        <w:rPr>
          <w:rFonts w:ascii="Times New Roman" w:hAnsi="Times New Roman"/>
          <w:noProof/>
          <w:sz w:val="24"/>
          <w:szCs w:val="24"/>
          <w:lang w:eastAsia="lv-LV"/>
        </w:rPr>
        <mc:AlternateContent>
          <mc:Choice Requires="wps">
            <w:drawing>
              <wp:anchor distT="0" distB="0" distL="114300" distR="114300" simplePos="0" relativeHeight="251664384" behindDoc="0" locked="0" layoutInCell="1" allowOverlap="1" wp14:anchorId="2CF9633D" wp14:editId="7660D54D">
                <wp:simplePos x="0" y="0"/>
                <wp:positionH relativeFrom="margin">
                  <wp:align>left</wp:align>
                </wp:positionH>
                <wp:positionV relativeFrom="paragraph">
                  <wp:posOffset>3055623</wp:posOffset>
                </wp:positionV>
                <wp:extent cx="5669280" cy="487046"/>
                <wp:effectExtent l="0" t="0" r="26670" b="27304"/>
                <wp:wrapNone/>
                <wp:docPr id="12" name="Rectangle: Rounded Corners 6"/>
                <wp:cNvGraphicFramePr/>
                <a:graphic xmlns:a="http://schemas.openxmlformats.org/drawingml/2006/main">
                  <a:graphicData uri="http://schemas.microsoft.com/office/word/2010/wordprocessingShape">
                    <wps:wsp>
                      <wps:cNvSpPr/>
                      <wps:spPr>
                        <a:xfrm>
                          <a:off x="0" y="0"/>
                          <a:ext cx="5669280" cy="48704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7C1FB06F" w14:textId="77777777" w:rsidR="00044414" w:rsidRDefault="00DF080C">
                            <w:pPr>
                              <w:jc w:val="center"/>
                            </w:pPr>
                            <w:r w:rsidRPr="00D46AE5">
                              <w:rPr>
                                <w:color w:val="000000" w:themeColor="text1"/>
                              </w:rPr>
                              <w:t xml:space="preserve">IK saskaņo iepirkuma tehniskās specifikācijas ar katra resora kontaktpersonu, kuri attiecīgi saskaņo tās </w:t>
                            </w:r>
                            <w:r>
                              <w:t>ar sava resora pasūtītājiem, kuru vajadzībām iepirkums tiks sludināts</w:t>
                            </w: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F9633D" id="Rectangle: Rounded Corners 6" o:spid="_x0000_s1029" style="position:absolute;left:0;text-align:left;margin-left:0;margin-top:240.6pt;width:446.4pt;height:38.35pt;z-index:251664384;visibility:visible;mso-wrap-style:square;mso-wrap-distance-left:9pt;mso-wrap-distance-top:0;mso-wrap-distance-right:9pt;mso-wrap-distance-bottom:0;mso-position-horizontal:left;mso-position-horizontal-relative:margin;mso-position-vertical:absolute;mso-position-vertical-relative:text;v-text-anchor:middle" coordsize="5669280,4870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" adj="-11796480,,5400" path="m81174,at,,162348,162348,81174,,,81174l,405872at,324698,162348,487046,,405872,81174,487046l5588106,487046at5506932,324698,5669280,487046,5588106,487046,5669280,405872l5669280,81174at5506932,,5669280,162348,5669280,81174,5588106,l81174,xe" fillcolor="#4472c4" strokecolor="#2f528f" strokeweight=".35281mm">
                <v:stroke joinstyle="miter"/>
                <v:formulas/>
                <v:path arrowok="t" o:connecttype="custom" o:connectlocs="2834640,0;5669280,243523;2834640,487046;0,243523" o:connectangles="270,0,90,180" textboxrect="23776,23776,5645504,463270"/>
                <v:textbox>
                  <w:txbxContent>
                    <w:p w14:paraId="7C1FB06F" w14:textId="77777777" w:rsidR="00044414" w:rsidRDefault="00DF080C">
                      <w:pPr>
                        <w:jc w:val="center"/>
                      </w:pPr>
                      <w:r w:rsidRPr="00D46AE5">
                        <w:rPr>
                          <w:color w:val="000000" w:themeColor="text1"/>
                        </w:rPr>
                        <w:t xml:space="preserve">IK saskaņo iepirkuma tehniskās specifikācijas ar katra resora kontaktpersonu, kuri attiecīgi saskaņo tās </w:t>
                      </w:r>
                      <w:r>
                        <w:t>ar sava resora pasūtītājiem, kuru vajadzībām iepirkums tiks sludināts</w:t>
                      </w:r>
                    </w:p>
                  </w:txbxContent>
                </v:textbox>
                <w10:wrap anchorx="margin"/>
              </v:shape>
            </w:pict>
          </mc:Fallback>
        </mc:AlternateContent>
      </w:r>
      <w:r>
        <w:rPr>
          <w:rFonts w:ascii="Times New Roman" w:hAnsi="Times New Roman"/>
          <w:noProof/>
          <w:sz w:val="24"/>
          <w:szCs w:val="24"/>
          <w:lang w:eastAsia="lv-LV"/>
        </w:rPr>
        <mc:AlternateContent>
          <mc:Choice Requires="wps">
            <w:drawing>
              <wp:anchor distT="0" distB="0" distL="114300" distR="114300" simplePos="0" relativeHeight="251663360" behindDoc="0" locked="0" layoutInCell="1" allowOverlap="1" wp14:anchorId="7BE3E960" wp14:editId="717CF232">
                <wp:simplePos x="0" y="0"/>
                <wp:positionH relativeFrom="margin">
                  <wp:align>left</wp:align>
                </wp:positionH>
                <wp:positionV relativeFrom="paragraph">
                  <wp:posOffset>2567936</wp:posOffset>
                </wp:positionV>
                <wp:extent cx="5661663" cy="289563"/>
                <wp:effectExtent l="0" t="0" r="15237" b="15237"/>
                <wp:wrapNone/>
                <wp:docPr id="13" name="Rectangle: Rounded Corners 5"/>
                <wp:cNvGraphicFramePr/>
                <a:graphic xmlns:a="http://schemas.openxmlformats.org/drawingml/2006/main">
                  <a:graphicData uri="http://schemas.microsoft.com/office/word/2010/wordprocessingShape">
                    <wps:wsp>
                      <wps:cNvSpPr/>
                      <wps:spPr>
                        <a:xfrm>
                          <a:off x="0" y="0"/>
                          <a:ext cx="5661663" cy="28956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0346A7DD" w14:textId="77777777" w:rsidR="00044414" w:rsidRDefault="00DF080C">
                            <w:pPr>
                              <w:jc w:val="center"/>
                            </w:pPr>
                            <w:r w:rsidRPr="00D46AE5">
                              <w:rPr>
                                <w:color w:val="000000" w:themeColor="text1"/>
                              </w:rPr>
                              <w:t>IK u</w:t>
                            </w:r>
                            <w:r>
                              <w:t>zsāk centralizētā iepirkuma dokumentu sagatavošanu</w:t>
                            </w: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3E960" id="Rectangle: Rounded Corners 5" o:spid="_x0000_s1030" style="position:absolute;left:0;text-align:left;margin-left:0;margin-top:202.2pt;width:445.8pt;height:22.8pt;z-index:251663360;visibility:visible;mso-wrap-style:square;mso-wrap-distance-left:9pt;mso-wrap-distance-top:0;mso-wrap-distance-right:9pt;mso-wrap-distance-bottom:0;mso-position-horizontal:left;mso-position-horizontal-relative:margin;mso-position-vertical:absolute;mso-position-vertical-relative:text;v-text-anchor:middle" coordsize="5661663,2895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" adj="-11796480,,5400" path="m48261,at,,96522,96522,48261,,,48261l,241303at,193042,96522,289564,,241303,48261,289564l5613403,289563at5565142,193041,5661664,289563,5613403,289563,5661664,241302l5661663,48261at5565141,,5661663,96522,5661663,48261,5613402,l48261,xe" fillcolor="#4472c4" strokecolor="#2f528f" strokeweight=".35281mm">
                <v:stroke joinstyle="miter"/>
                <v:formulas/>
                <v:path arrowok="t" o:connecttype="custom" o:connectlocs="2830832,0;5661663,144782;2830832,289563;0,144782" o:connectangles="270,0,90,180" textboxrect="14135,14135,5647528,275428"/>
                <v:textbox>
                  <w:txbxContent>
                    <w:p w14:paraId="0346A7DD" w14:textId="77777777" w:rsidR="00044414" w:rsidRDefault="00DF080C">
                      <w:pPr>
                        <w:jc w:val="center"/>
                      </w:pPr>
                      <w:r w:rsidRPr="00D46AE5">
                        <w:rPr>
                          <w:color w:val="000000" w:themeColor="text1"/>
                        </w:rPr>
                        <w:t>IK u</w:t>
                      </w:r>
                      <w:r>
                        <w:t>zsāk centralizētā iepirkuma dokumentu sagatavošanu</w:t>
                      </w:r>
                    </w:p>
                  </w:txbxContent>
                </v:textbox>
                <w10:wrap anchorx="margin"/>
              </v:shape>
            </w:pict>
          </mc:Fallback>
        </mc:AlternateContent>
      </w:r>
      <w:r>
        <w:rPr>
          <w:rFonts w:ascii="Times New Roman" w:hAnsi="Times New Roman"/>
          <w:noProof/>
          <w:sz w:val="24"/>
          <w:szCs w:val="24"/>
          <w:lang w:eastAsia="lv-LV"/>
        </w:rPr>
        <mc:AlternateContent>
          <mc:Choice Requires="wps">
            <w:drawing>
              <wp:anchor distT="0" distB="0" distL="114300" distR="114300" simplePos="0" relativeHeight="251662336" behindDoc="0" locked="0" layoutInCell="1" allowOverlap="1" wp14:anchorId="61645EC6" wp14:editId="6294C072">
                <wp:simplePos x="0" y="0"/>
                <wp:positionH relativeFrom="margin">
                  <wp:align>left</wp:align>
                </wp:positionH>
                <wp:positionV relativeFrom="paragraph">
                  <wp:posOffset>2080260</wp:posOffset>
                </wp:positionV>
                <wp:extent cx="5638803" cy="297180"/>
                <wp:effectExtent l="0" t="0" r="19047" b="26670"/>
                <wp:wrapNone/>
                <wp:docPr id="14" name="Rectangle: Rounded Corners 4"/>
                <wp:cNvGraphicFramePr/>
                <a:graphic xmlns:a="http://schemas.openxmlformats.org/drawingml/2006/main">
                  <a:graphicData uri="http://schemas.microsoft.com/office/word/2010/wordprocessingShape">
                    <wps:wsp>
                      <wps:cNvSpPr/>
                      <wps:spPr>
                        <a:xfrm>
                          <a:off x="0" y="0"/>
                          <a:ext cx="5638803" cy="2971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1E9B9F5E" w14:textId="77777777" w:rsidR="00044414" w:rsidRDefault="00DF080C">
                            <w:pPr>
                              <w:jc w:val="center"/>
                            </w:pPr>
                            <w:r>
                              <w:t>CII iepirkuma plānā norādīts, ka tiks veikts centralizētais iepirkums</w:t>
                            </w: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645EC6" id="Rectangle: Rounded Corners 4" o:spid="_x0000_s1031" style="position:absolute;left:0;text-align:left;margin-left:0;margin-top:163.8pt;width:444pt;height:23.4pt;z-index:251662336;visibility:visible;mso-wrap-style:square;mso-wrap-distance-left:9pt;mso-wrap-distance-top:0;mso-wrap-distance-right:9pt;mso-wrap-distance-bottom:0;mso-position-horizontal:left;mso-position-horizontal-relative:margin;mso-position-vertical:absolute;mso-position-vertical-relative:text;v-text-anchor:middle" coordsize="5638803,297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" adj="-11796480,,5400" path="m49530,at,,99060,99060,49530,,,49530l,247650at,198120,99060,297180,,247650,49530,297180l5589273,297180at5539743,198120,5638803,297180,5589273,297180,5638803,247650l5638803,49530at5539743,,5638803,99060,5638803,49530,5589273,l49530,xe" fillcolor="#4472c4" strokecolor="#2f528f" strokeweight=".35281mm">
                <v:stroke joinstyle="miter"/>
                <v:formulas/>
                <v:path arrowok="t" o:connecttype="custom" o:connectlocs="2819402,0;5638803,148590;2819402,297180;0,148590" o:connectangles="270,0,90,180" textboxrect="14507,14507,5624296,282673"/>
                <v:textbox>
                  <w:txbxContent>
                    <w:p w14:paraId="1E9B9F5E" w14:textId="77777777" w:rsidR="00044414" w:rsidRDefault="00DF080C">
                      <w:pPr>
                        <w:jc w:val="center"/>
                      </w:pPr>
                      <w:r>
                        <w:t>CII iepirkuma plānā norādīts, ka tiks veikts centralizētais iepirkums</w:t>
                      </w:r>
                    </w:p>
                  </w:txbxContent>
                </v:textbox>
                <w10:wrap anchorx="margin"/>
              </v:shape>
            </w:pict>
          </mc:Fallback>
        </mc:AlternateContent>
      </w:r>
      <w:r>
        <w:rPr>
          <w:rFonts w:ascii="Times New Roman" w:hAnsi="Times New Roman"/>
          <w:noProof/>
          <w:sz w:val="24"/>
          <w:szCs w:val="24"/>
          <w:lang w:eastAsia="lv-LV"/>
        </w:rPr>
        <mc:AlternateContent>
          <mc:Choice Requires="wps">
            <w:drawing>
              <wp:anchor distT="0" distB="0" distL="114300" distR="114300" simplePos="0" relativeHeight="251661312" behindDoc="0" locked="0" layoutInCell="1" allowOverlap="1" wp14:anchorId="7FA7D28A" wp14:editId="6445055F">
                <wp:simplePos x="0" y="0"/>
                <wp:positionH relativeFrom="margin">
                  <wp:align>left</wp:align>
                </wp:positionH>
                <wp:positionV relativeFrom="paragraph">
                  <wp:posOffset>1630676</wp:posOffset>
                </wp:positionV>
                <wp:extent cx="5622929" cy="274320"/>
                <wp:effectExtent l="0" t="0" r="15871" b="11430"/>
                <wp:wrapNone/>
                <wp:docPr id="15" name="Rectangle: Rounded Corners 3"/>
                <wp:cNvGraphicFramePr/>
                <a:graphic xmlns:a="http://schemas.openxmlformats.org/drawingml/2006/main">
                  <a:graphicData uri="http://schemas.microsoft.com/office/word/2010/wordprocessingShape">
                    <wps:wsp>
                      <wps:cNvSpPr/>
                      <wps:spPr>
                        <a:xfrm>
                          <a:off x="0" y="0"/>
                          <a:ext cx="5622929" cy="27432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7D598FFF" w14:textId="77777777" w:rsidR="00044414" w:rsidRPr="00D46AE5" w:rsidRDefault="00DF080C">
                            <w:pPr>
                              <w:jc w:val="center"/>
                              <w:rPr>
                                <w:color w:val="000000" w:themeColor="text1"/>
                              </w:rPr>
                            </w:pPr>
                            <w:r w:rsidRPr="00D46AE5">
                              <w:rPr>
                                <w:color w:val="000000" w:themeColor="text1"/>
                              </w:rPr>
                              <w:t>IK sadarbībā ar katra resora kontaktpersonu vienojas par centralizētā iepirkuma nosacījumiem</w:t>
                            </w:r>
                          </w:p>
                          <w:p w14:paraId="6FF63261" w14:textId="77777777" w:rsidR="00044414" w:rsidRDefault="00044414">
                            <w:pPr>
                              <w:jc w:val="center"/>
                            </w:pP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A7D28A" id="Rectangle: Rounded Corners 3" o:spid="_x0000_s1032" style="position:absolute;left:0;text-align:left;margin-left:0;margin-top:128.4pt;width:442.75pt;height:21.6pt;z-index:251661312;visibility:visible;mso-wrap-style:square;mso-wrap-distance-left:9pt;mso-wrap-distance-top:0;mso-wrap-distance-right:9pt;mso-wrap-distance-bottom:0;mso-position-horizontal:left;mso-position-horizontal-relative:margin;mso-position-vertical:absolute;mso-position-vertical-relative:text;v-text-anchor:middle" coordsize="5622929,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" adj="-11796480,,5400" path="m45720,at,,91440,91440,45720,,,45720l,228600at,182880,91440,274320,,228600,45720,274320l5577209,274320at5531489,182880,5622929,274320,5577209,274320,5622929,228600l5622929,45720at5531489,,5622929,91440,5622929,45720,5577209,l45720,xe" fillcolor="#4472c4" strokecolor="#2f528f" strokeweight=".35281mm">
                <v:stroke joinstyle="miter"/>
                <v:formulas/>
                <v:path arrowok="t" o:connecttype="custom" o:connectlocs="2811465,0;5622929,137160;2811465,274320;0,137160" o:connectangles="270,0,90,180" textboxrect="13391,13391,5609538,260929"/>
                <v:textbox>
                  <w:txbxContent>
                    <w:p w14:paraId="7D598FFF" w14:textId="77777777" w:rsidR="00044414" w:rsidRPr="00D46AE5" w:rsidRDefault="00DF080C">
                      <w:pPr>
                        <w:jc w:val="center"/>
                        <w:rPr>
                          <w:color w:val="000000" w:themeColor="text1"/>
                        </w:rPr>
                      </w:pPr>
                      <w:r w:rsidRPr="00D46AE5">
                        <w:rPr>
                          <w:color w:val="000000" w:themeColor="text1"/>
                        </w:rPr>
                        <w:t>IK sadarbībā ar katra resora kontaktpersonu vienojas par centralizētā iepirkuma nosacījumiem</w:t>
                      </w:r>
                    </w:p>
                    <w:p w14:paraId="6FF63261" w14:textId="77777777" w:rsidR="00044414" w:rsidRDefault="00044414">
                      <w:pPr>
                        <w:jc w:val="center"/>
                      </w:pPr>
                    </w:p>
                  </w:txbxContent>
                </v:textbox>
                <w10:wrap anchorx="margin"/>
              </v:shape>
            </w:pict>
          </mc:Fallback>
        </mc:AlternateContent>
      </w:r>
    </w:p>
    <w:p w14:paraId="31450E02" w14:textId="77777777" w:rsidR="00044414" w:rsidRDefault="00DF080C">
      <w:pPr>
        <w:ind w:firstLine="720"/>
        <w:jc w:val="both"/>
      </w:pPr>
      <w:r>
        <w:rPr>
          <w:rFonts w:ascii="Times New Roman" w:hAnsi="Times New Roman"/>
          <w:noProof/>
          <w:sz w:val="24"/>
          <w:szCs w:val="24"/>
          <w:lang w:eastAsia="lv-LV"/>
        </w:rPr>
        <mc:AlternateContent>
          <mc:Choice Requires="wps">
            <w:drawing>
              <wp:anchor distT="0" distB="0" distL="114300" distR="114300" simplePos="0" relativeHeight="251659264" behindDoc="0" locked="0" layoutInCell="1" allowOverlap="1" wp14:anchorId="46EBF67C" wp14:editId="655BDF3E">
                <wp:simplePos x="0" y="0"/>
                <wp:positionH relativeFrom="page">
                  <wp:align>center</wp:align>
                </wp:positionH>
                <wp:positionV relativeFrom="paragraph">
                  <wp:posOffset>2542</wp:posOffset>
                </wp:positionV>
                <wp:extent cx="4685669" cy="669926"/>
                <wp:effectExtent l="0" t="0" r="19681" b="15874"/>
                <wp:wrapNone/>
                <wp:docPr id="16" name="Oval 1"/>
                <wp:cNvGraphicFramePr/>
                <a:graphic xmlns:a="http://schemas.openxmlformats.org/drawingml/2006/main">
                  <a:graphicData uri="http://schemas.microsoft.com/office/word/2010/wordprocessingShape">
                    <wps:wsp>
                      <wps:cNvSpPr/>
                      <wps:spPr>
                        <a:xfrm>
                          <a:off x="0" y="0"/>
                          <a:ext cx="4685669" cy="66992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472C4"/>
                        </a:solidFill>
                        <a:ln w="12701" cap="flat">
                          <a:solidFill>
                            <a:srgbClr val="2F528F"/>
                          </a:solidFill>
                          <a:prstDash val="solid"/>
                          <a:miter/>
                        </a:ln>
                      </wps:spPr>
                      <wps:txbx>
                        <w:txbxContent>
                          <w:p w14:paraId="00C6292B" w14:textId="77777777" w:rsidR="00044414" w:rsidRDefault="00DF080C">
                            <w:pPr>
                              <w:jc w:val="center"/>
                            </w:pPr>
                            <w:r>
                              <w:t>Centralizēto iepirkumu institūcijas (CII) veikta centralizēta iepirkuma shēma</w:t>
                            </w: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EBF67C" id="Oval 1" o:spid="_x0000_s1033" style="position:absolute;left:0;text-align:left;margin-left:0;margin-top:.2pt;width:368.95pt;height:52.75pt;z-index:251659264;visibility:visible;mso-wrap-style:square;mso-wrap-distance-left:9pt;mso-wrap-distance-top:0;mso-wrap-distance-right:9pt;mso-wrap-distance-bottom:0;mso-position-horizontal:center;mso-position-horizontal-relative:page;mso-position-vertical:absolute;mso-position-vertical-relative:text;v-text-anchor:middle" coordsize="4685669,6699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" adj="-11796480,,5400" path="m,334963at,,4685670,669926,,334963,,334963xe" fillcolor="#4472c4" strokecolor="#2f528f" strokeweight=".35281mm">
                <v:stroke joinstyle="miter"/>
                <v:formulas/>
                <v:path arrowok="t" o:connecttype="custom" o:connectlocs="2342835,0;4685669,334963;2342835,669926;0,334963;686200,98108;686200,571818;3999469,571818;3999469,98108" o:connectangles="270,0,90,180,270,90,90,270" textboxrect="686200,98108,3999469,571818"/>
                <v:textbox>
                  <w:txbxContent>
                    <w:p w14:paraId="00C6292B" w14:textId="77777777" w:rsidR="00044414" w:rsidRDefault="00DF080C">
                      <w:pPr>
                        <w:jc w:val="center"/>
                      </w:pPr>
                      <w:r>
                        <w:t>Centralizēto iepirkumu institūcijas (CII) veikta centralizēta iepirkuma shēma</w:t>
                      </w:r>
                    </w:p>
                  </w:txbxContent>
                </v:textbox>
                <w10:wrap anchorx="page"/>
              </v:shape>
            </w:pict>
          </mc:Fallback>
        </mc:AlternateContent>
      </w:r>
    </w:p>
    <w:p w14:paraId="4137293C" w14:textId="77777777" w:rsidR="00044414" w:rsidRDefault="00044414">
      <w:pPr>
        <w:ind w:firstLine="720"/>
        <w:jc w:val="both"/>
        <w:rPr>
          <w:rFonts w:ascii="Times New Roman" w:hAnsi="Times New Roman"/>
          <w:sz w:val="24"/>
          <w:szCs w:val="24"/>
        </w:rPr>
      </w:pPr>
    </w:p>
    <w:p w14:paraId="7C35B9B6" w14:textId="77777777" w:rsidR="00044414" w:rsidRDefault="00DF080C">
      <w:pPr>
        <w:ind w:firstLine="720"/>
        <w:jc w:val="both"/>
      </w:pPr>
      <w:r>
        <w:rPr>
          <w:rFonts w:ascii="Times New Roman" w:hAnsi="Times New Roman"/>
          <w:noProof/>
          <w:sz w:val="24"/>
          <w:szCs w:val="24"/>
          <w:lang w:eastAsia="lv-LV"/>
        </w:rPr>
        <mc:AlternateContent>
          <mc:Choice Requires="wps">
            <w:drawing>
              <wp:anchor distT="0" distB="0" distL="114300" distR="114300" simplePos="0" relativeHeight="251660288" behindDoc="0" locked="0" layoutInCell="1" allowOverlap="1" wp14:anchorId="10903274" wp14:editId="06EC5952">
                <wp:simplePos x="0" y="0"/>
                <wp:positionH relativeFrom="margin">
                  <wp:align>left</wp:align>
                </wp:positionH>
                <wp:positionV relativeFrom="paragraph">
                  <wp:posOffset>131445</wp:posOffset>
                </wp:positionV>
                <wp:extent cx="5630546" cy="480060"/>
                <wp:effectExtent l="0" t="0" r="27304" b="15240"/>
                <wp:wrapNone/>
                <wp:docPr id="17" name="Rectangle: Rounded Corners 2"/>
                <wp:cNvGraphicFramePr/>
                <a:graphic xmlns:a="http://schemas.openxmlformats.org/drawingml/2006/main">
                  <a:graphicData uri="http://schemas.microsoft.com/office/word/2010/wordprocessingShape">
                    <wps:wsp>
                      <wps:cNvSpPr/>
                      <wps:spPr>
                        <a:xfrm>
                          <a:off x="0" y="0"/>
                          <a:ext cx="5630546" cy="48006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46B49A63" w14:textId="28224522" w:rsidR="00044414" w:rsidRDefault="00DF080C">
                            <w:pPr>
                              <w:jc w:val="center"/>
                            </w:pPr>
                            <w:r>
                              <w:t xml:space="preserve">CII izveido iepirkuma </w:t>
                            </w:r>
                            <w:r w:rsidRPr="005A2E77">
                              <w:rPr>
                                <w:color w:val="000000" w:themeColor="text1"/>
                              </w:rPr>
                              <w:t xml:space="preserve">komisiju (IK), kurā </w:t>
                            </w:r>
                            <w:r w:rsidRPr="00586273">
                              <w:t xml:space="preserve">iekļauti </w:t>
                            </w:r>
                            <w:r w:rsidR="003C29F4" w:rsidRPr="00586273">
                              <w:t>4</w:t>
                            </w:r>
                            <w:r w:rsidR="00396580" w:rsidRPr="00586273">
                              <w:t xml:space="preserve"> </w:t>
                            </w:r>
                            <w:r w:rsidRPr="00586273">
                              <w:t>VNĪ pārstāvji</w:t>
                            </w:r>
                            <w:r w:rsidR="003C29F4" w:rsidRPr="00586273">
                              <w:t xml:space="preserve"> un </w:t>
                            </w:r>
                            <w:r w:rsidRPr="00586273">
                              <w:t xml:space="preserve">1 Ekonomikas ministrijas pārstāvis </w:t>
                            </w:r>
                          </w:p>
                          <w:p w14:paraId="1993936C" w14:textId="77777777" w:rsidR="00044414" w:rsidRDefault="00044414"/>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903274" id="Rectangle: Rounded Corners 2" o:spid="_x0000_s1034" style="position:absolute;left:0;text-align:left;margin-left:0;margin-top:10.35pt;width:443.35pt;height:37.8pt;z-index:251660288;visibility:visible;mso-wrap-style:square;mso-wrap-distance-left:9pt;mso-wrap-distance-top:0;mso-wrap-distance-right:9pt;mso-wrap-distance-bottom:0;mso-position-horizontal:left;mso-position-horizontal-relative:margin;mso-position-vertical:absolute;mso-position-vertical-relative:text;v-text-anchor:middle" coordsize="5630546,480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" adj="-11796480,,5400" path="m80010,at,,160020,160020,80010,,,80010l,400050at,320040,160020,480060,,400050,80010,480060l5550536,480060at5470526,320040,5630546,480060,5550536,480060,5630546,400050l5630546,80010at5470526,,5630546,160020,5630546,80010,5550536,l80010,xe" fillcolor="#4472c4" strokecolor="#2f528f" strokeweight=".35281mm">
                <v:stroke joinstyle="miter"/>
                <v:formulas/>
                <v:path arrowok="t" o:connecttype="custom" o:connectlocs="2815273,0;5630546,240030;2815273,480060;0,240030" o:connectangles="270,0,90,180" textboxrect="23435,23435,5607111,456625"/>
                <v:textbox>
                  <w:txbxContent>
                    <w:p w14:paraId="46B49A63" w14:textId="28224522" w:rsidR="00044414" w:rsidRDefault="00DF080C">
                      <w:pPr>
                        <w:jc w:val="center"/>
                      </w:pPr>
                      <w:r>
                        <w:t xml:space="preserve">CII izveido iepirkuma </w:t>
                      </w:r>
                      <w:r w:rsidRPr="005A2E77">
                        <w:rPr>
                          <w:color w:val="000000" w:themeColor="text1"/>
                        </w:rPr>
                        <w:t xml:space="preserve">komisiju (IK), kurā </w:t>
                      </w:r>
                      <w:r w:rsidRPr="00586273">
                        <w:t xml:space="preserve">iekļauti </w:t>
                      </w:r>
                      <w:r w:rsidR="003C29F4" w:rsidRPr="00586273">
                        <w:t>4</w:t>
                      </w:r>
                      <w:r w:rsidR="00396580" w:rsidRPr="00586273">
                        <w:t xml:space="preserve"> </w:t>
                      </w:r>
                      <w:r w:rsidRPr="00586273">
                        <w:t>VNĪ pārstāvji</w:t>
                      </w:r>
                      <w:r w:rsidR="003C29F4" w:rsidRPr="00586273">
                        <w:t xml:space="preserve"> un </w:t>
                      </w:r>
                      <w:r w:rsidRPr="00586273">
                        <w:t xml:space="preserve">1 Ekonomikas ministrijas pārstāvis </w:t>
                      </w:r>
                    </w:p>
                    <w:p w14:paraId="1993936C" w14:textId="77777777" w:rsidR="00044414" w:rsidRDefault="00044414"/>
                  </w:txbxContent>
                </v:textbox>
                <w10:wrap anchorx="margin"/>
              </v:shape>
            </w:pict>
          </mc:Fallback>
        </mc:AlternateContent>
      </w:r>
    </w:p>
    <w:p w14:paraId="34226FEE" w14:textId="77777777" w:rsidR="00044414" w:rsidRDefault="00044414">
      <w:pPr>
        <w:ind w:firstLine="720"/>
        <w:jc w:val="both"/>
        <w:rPr>
          <w:rFonts w:ascii="Times New Roman" w:hAnsi="Times New Roman"/>
          <w:sz w:val="24"/>
          <w:szCs w:val="24"/>
        </w:rPr>
      </w:pPr>
    </w:p>
    <w:p w14:paraId="282CDE32" w14:textId="77777777" w:rsidR="00044414" w:rsidRDefault="00DF080C">
      <w:pPr>
        <w:ind w:firstLine="720"/>
        <w:jc w:val="both"/>
      </w:pPr>
      <w:r>
        <w:rPr>
          <w:rFonts w:ascii="Times New Roman" w:hAnsi="Times New Roman"/>
          <w:noProof/>
          <w:sz w:val="24"/>
          <w:szCs w:val="24"/>
          <w:lang w:eastAsia="lv-LV"/>
        </w:rPr>
        <mc:AlternateContent>
          <mc:Choice Requires="wps">
            <w:drawing>
              <wp:anchor distT="0" distB="0" distL="114300" distR="114300" simplePos="0" relativeHeight="251671552" behindDoc="0" locked="0" layoutInCell="1" allowOverlap="1" wp14:anchorId="342B55B6" wp14:editId="7D84066C">
                <wp:simplePos x="0" y="0"/>
                <wp:positionH relativeFrom="column">
                  <wp:posOffset>2875916</wp:posOffset>
                </wp:positionH>
                <wp:positionV relativeFrom="paragraph">
                  <wp:posOffset>51435</wp:posOffset>
                </wp:positionV>
                <wp:extent cx="6986" cy="151132"/>
                <wp:effectExtent l="76200" t="0" r="69214" b="58418"/>
                <wp:wrapNone/>
                <wp:docPr id="18" name="Straight Arrow Connector 14"/>
                <wp:cNvGraphicFramePr/>
                <a:graphic xmlns:a="http://schemas.openxmlformats.org/drawingml/2006/main">
                  <a:graphicData uri="http://schemas.microsoft.com/office/word/2010/wordprocessingShape">
                    <wps:wsp>
                      <wps:cNvCnPr/>
                      <wps:spPr>
                        <a:xfrm>
                          <a:off x="0" y="0"/>
                          <a:ext cx="6986" cy="151132"/>
                        </a:xfrm>
                        <a:prstGeom prst="straightConnector1">
                          <a:avLst/>
                        </a:prstGeom>
                        <a:noFill/>
                        <a:ln w="6345" cap="flat">
                          <a:solidFill>
                            <a:srgbClr val="4472C4"/>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EBD068" id="Straight Arrow Connector 14" o:spid="_x0000_s1026" type="#_x0000_t32" style="position:absolute;margin-left:226.45pt;margin-top:4.05pt;width:.55pt;height:11.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" strokecolor="#4472c4" strokeweight=".17625mm">
                <v:stroke endarrow="open" joinstyle="miter"/>
              </v:shape>
            </w:pict>
          </mc:Fallback>
        </mc:AlternateContent>
      </w:r>
    </w:p>
    <w:p w14:paraId="5C54EABF" w14:textId="77777777" w:rsidR="00044414" w:rsidRDefault="00044414">
      <w:pPr>
        <w:ind w:firstLine="720"/>
        <w:jc w:val="both"/>
        <w:rPr>
          <w:rFonts w:ascii="Times New Roman" w:hAnsi="Times New Roman"/>
          <w:sz w:val="24"/>
          <w:szCs w:val="24"/>
        </w:rPr>
      </w:pPr>
    </w:p>
    <w:p w14:paraId="40BE7F46" w14:textId="77777777" w:rsidR="00044414" w:rsidRDefault="00044414">
      <w:pPr>
        <w:ind w:firstLine="720"/>
        <w:jc w:val="both"/>
        <w:rPr>
          <w:rFonts w:ascii="Times New Roman" w:hAnsi="Times New Roman"/>
          <w:sz w:val="24"/>
          <w:szCs w:val="24"/>
        </w:rPr>
      </w:pPr>
    </w:p>
    <w:p w14:paraId="67256AC2" w14:textId="77777777" w:rsidR="00044414" w:rsidRDefault="00044414">
      <w:pPr>
        <w:ind w:firstLine="720"/>
        <w:jc w:val="both"/>
        <w:rPr>
          <w:rFonts w:ascii="Times New Roman" w:hAnsi="Times New Roman"/>
          <w:sz w:val="24"/>
          <w:szCs w:val="24"/>
        </w:rPr>
      </w:pPr>
    </w:p>
    <w:p w14:paraId="217D7583" w14:textId="77777777" w:rsidR="00044414" w:rsidRDefault="00044414">
      <w:pPr>
        <w:ind w:firstLine="720"/>
        <w:jc w:val="both"/>
        <w:rPr>
          <w:rFonts w:ascii="Times New Roman" w:hAnsi="Times New Roman"/>
          <w:sz w:val="24"/>
          <w:szCs w:val="24"/>
        </w:rPr>
      </w:pPr>
    </w:p>
    <w:p w14:paraId="6511DEAE" w14:textId="77777777" w:rsidR="00044414" w:rsidRDefault="00044414">
      <w:pPr>
        <w:ind w:firstLine="720"/>
        <w:jc w:val="both"/>
        <w:rPr>
          <w:rFonts w:ascii="Times New Roman" w:hAnsi="Times New Roman"/>
          <w:sz w:val="24"/>
          <w:szCs w:val="24"/>
        </w:rPr>
      </w:pPr>
    </w:p>
    <w:p w14:paraId="7998ACF9" w14:textId="77777777" w:rsidR="00044414" w:rsidRDefault="00044414">
      <w:pPr>
        <w:ind w:firstLine="720"/>
        <w:jc w:val="both"/>
        <w:rPr>
          <w:rFonts w:ascii="Times New Roman" w:hAnsi="Times New Roman"/>
          <w:sz w:val="24"/>
          <w:szCs w:val="24"/>
        </w:rPr>
      </w:pPr>
    </w:p>
    <w:p w14:paraId="7130BEA5" w14:textId="77777777" w:rsidR="00044414" w:rsidRDefault="00044414">
      <w:pPr>
        <w:ind w:firstLine="720"/>
        <w:jc w:val="both"/>
        <w:rPr>
          <w:rFonts w:ascii="Times New Roman" w:hAnsi="Times New Roman"/>
          <w:sz w:val="24"/>
          <w:szCs w:val="24"/>
        </w:rPr>
      </w:pPr>
    </w:p>
    <w:p w14:paraId="760EB93F" w14:textId="77777777" w:rsidR="00044414" w:rsidRDefault="00044414">
      <w:pPr>
        <w:ind w:firstLine="720"/>
        <w:jc w:val="both"/>
        <w:rPr>
          <w:rFonts w:ascii="Times New Roman" w:hAnsi="Times New Roman"/>
          <w:sz w:val="24"/>
          <w:szCs w:val="24"/>
        </w:rPr>
      </w:pPr>
    </w:p>
    <w:p w14:paraId="2DE5A916" w14:textId="77777777" w:rsidR="00044414" w:rsidRDefault="00044414">
      <w:pPr>
        <w:ind w:firstLine="720"/>
        <w:jc w:val="both"/>
        <w:rPr>
          <w:rFonts w:ascii="Times New Roman" w:hAnsi="Times New Roman"/>
          <w:sz w:val="24"/>
          <w:szCs w:val="24"/>
        </w:rPr>
      </w:pPr>
    </w:p>
    <w:p w14:paraId="5E948CED" w14:textId="77777777" w:rsidR="00044414" w:rsidRDefault="00044414">
      <w:pPr>
        <w:ind w:firstLine="720"/>
        <w:jc w:val="both"/>
        <w:rPr>
          <w:rFonts w:ascii="Times New Roman" w:hAnsi="Times New Roman"/>
          <w:sz w:val="24"/>
          <w:szCs w:val="24"/>
        </w:rPr>
      </w:pPr>
    </w:p>
    <w:p w14:paraId="03EF5B6F" w14:textId="77777777" w:rsidR="00044414" w:rsidRDefault="00044414">
      <w:pPr>
        <w:ind w:firstLine="720"/>
        <w:jc w:val="both"/>
        <w:rPr>
          <w:rFonts w:ascii="Times New Roman" w:hAnsi="Times New Roman"/>
          <w:sz w:val="24"/>
          <w:szCs w:val="24"/>
        </w:rPr>
      </w:pPr>
    </w:p>
    <w:p w14:paraId="1093640E" w14:textId="77777777" w:rsidR="00044414" w:rsidRDefault="00044414">
      <w:pPr>
        <w:ind w:firstLine="720"/>
        <w:jc w:val="both"/>
        <w:rPr>
          <w:rFonts w:ascii="Times New Roman" w:hAnsi="Times New Roman"/>
          <w:sz w:val="24"/>
          <w:szCs w:val="24"/>
        </w:rPr>
      </w:pPr>
    </w:p>
    <w:p w14:paraId="01721F71" w14:textId="77777777" w:rsidR="00044414" w:rsidRDefault="00044414">
      <w:pPr>
        <w:ind w:firstLine="720"/>
        <w:jc w:val="both"/>
        <w:rPr>
          <w:rFonts w:ascii="Times New Roman" w:hAnsi="Times New Roman"/>
          <w:sz w:val="24"/>
          <w:szCs w:val="24"/>
        </w:rPr>
      </w:pPr>
    </w:p>
    <w:p w14:paraId="122CE7ED" w14:textId="77777777" w:rsidR="00044414" w:rsidRDefault="00DF080C">
      <w:pPr>
        <w:ind w:firstLine="720"/>
        <w:jc w:val="both"/>
      </w:pPr>
      <w:r>
        <w:rPr>
          <w:rFonts w:ascii="Times New Roman" w:hAnsi="Times New Roman"/>
          <w:noProof/>
          <w:sz w:val="24"/>
          <w:szCs w:val="24"/>
          <w:lang w:eastAsia="lv-LV"/>
        </w:rPr>
        <mc:AlternateContent>
          <mc:Choice Requires="wps">
            <w:drawing>
              <wp:anchor distT="0" distB="0" distL="114300" distR="114300" simplePos="0" relativeHeight="251678720" behindDoc="0" locked="0" layoutInCell="1" allowOverlap="1" wp14:anchorId="4CF75F3C" wp14:editId="490D6055">
                <wp:simplePos x="0" y="0"/>
                <wp:positionH relativeFrom="column">
                  <wp:posOffset>2903850</wp:posOffset>
                </wp:positionH>
                <wp:positionV relativeFrom="paragraph">
                  <wp:posOffset>73664</wp:posOffset>
                </wp:positionV>
                <wp:extent cx="0" cy="228600"/>
                <wp:effectExtent l="95250" t="0" r="57150" b="57150"/>
                <wp:wrapNone/>
                <wp:docPr id="19" name="Straight Arrow Connector 2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45" cap="flat">
                          <a:solidFill>
                            <a:srgbClr val="4472C4"/>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6CD5C5" id="Straight Arrow Connector 21" o:spid="_x0000_s1026" type="#_x0000_t32" style="position:absolute;margin-left:228.65pt;margin-top:5.8pt;width:0;height:1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" strokecolor="#4472c4" strokeweight=".17625mm">
                <v:stroke endarrow="open" joinstyle="miter"/>
              </v:shape>
            </w:pict>
          </mc:Fallback>
        </mc:AlternateContent>
      </w:r>
    </w:p>
    <w:p w14:paraId="5FCA3993" w14:textId="77777777" w:rsidR="00044414" w:rsidRDefault="00DF080C">
      <w:pPr>
        <w:ind w:firstLine="720"/>
        <w:jc w:val="both"/>
      </w:pPr>
      <w:r>
        <w:rPr>
          <w:rFonts w:ascii="Times New Roman" w:hAnsi="Times New Roman"/>
          <w:noProof/>
          <w:sz w:val="24"/>
          <w:szCs w:val="24"/>
          <w:lang w:eastAsia="lv-LV"/>
        </w:rPr>
        <mc:AlternateContent>
          <mc:Choice Requires="wps">
            <w:drawing>
              <wp:anchor distT="0" distB="0" distL="114300" distR="114300" simplePos="0" relativeHeight="251668480" behindDoc="0" locked="0" layoutInCell="1" allowOverlap="1" wp14:anchorId="2135670F" wp14:editId="18BF7D8C">
                <wp:simplePos x="0" y="0"/>
                <wp:positionH relativeFrom="margin">
                  <wp:posOffset>27303</wp:posOffset>
                </wp:positionH>
                <wp:positionV relativeFrom="paragraph">
                  <wp:posOffset>25402</wp:posOffset>
                </wp:positionV>
                <wp:extent cx="5692140" cy="699772"/>
                <wp:effectExtent l="0" t="0" r="22860" b="24128"/>
                <wp:wrapNone/>
                <wp:docPr id="20" name="Rectangle: Rounded Corners 10"/>
                <wp:cNvGraphicFramePr/>
                <a:graphic xmlns:a="http://schemas.openxmlformats.org/drawingml/2006/main">
                  <a:graphicData uri="http://schemas.microsoft.com/office/word/2010/wordprocessingShape">
                    <wps:wsp>
                      <wps:cNvSpPr/>
                      <wps:spPr>
                        <a:xfrm>
                          <a:off x="0" y="0"/>
                          <a:ext cx="5692140" cy="699772"/>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7316429B" w14:textId="77777777" w:rsidR="00044414" w:rsidRPr="00D46AE5" w:rsidRDefault="00DF080C">
                            <w:pPr>
                              <w:jc w:val="center"/>
                              <w:rPr>
                                <w:color w:val="000000" w:themeColor="text1"/>
                              </w:rPr>
                            </w:pPr>
                            <w:r>
                              <w:t xml:space="preserve">Pasūtītāji, kuru vajadzībām veikts iepirkums, slēdz iepirkuma </w:t>
                            </w:r>
                            <w:r w:rsidRPr="00D46AE5">
                              <w:rPr>
                                <w:color w:val="000000" w:themeColor="text1"/>
                              </w:rPr>
                              <w:t>līgumus ar IK izraudzītajiem piegādātājiem, līgumus ievieto savos pircēja profilos EIS, ievērojot PIL 60.p. desmito daļu; informē CII par līgumu noslēgšanu</w:t>
                            </w: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5670F" id="Rectangle: Rounded Corners 10" o:spid="_x0000_s1035" style="position:absolute;left:0;text-align:left;margin-left:2.15pt;margin-top:2pt;width:448.2pt;height:55.1pt;z-index:251668480;visibility:visible;mso-wrap-style:square;mso-wrap-distance-left:9pt;mso-wrap-distance-top:0;mso-wrap-distance-right:9pt;mso-wrap-distance-bottom:0;mso-position-horizontal:absolute;mso-position-horizontal-relative:margin;mso-position-vertical:absolute;mso-position-vertical-relative:text;v-text-anchor:middle" coordsize="5692140,6997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" adj="-11796480,,5400" path="m116629,at,,233258,233258,116629,,,116629l,583143at,466514,233258,699772,,583143,116629,699772l5575511,699772at5458882,466514,5692140,699772,5575511,699772,5692140,583143l5692140,116629at5458882,,5692140,233258,5692140,116629,5575511,l116629,xe" fillcolor="#4472c4" strokecolor="#2f528f" strokeweight=".35281mm">
                <v:stroke joinstyle="miter"/>
                <v:formulas/>
                <v:path arrowok="t" o:connecttype="custom" o:connectlocs="2846070,0;5692140,349886;2846070,699772;0,349886" o:connectangles="270,0,90,180" textboxrect="34160,34160,5657980,665612"/>
                <v:textbox>
                  <w:txbxContent>
                    <w:p w14:paraId="7316429B" w14:textId="77777777" w:rsidR="00044414" w:rsidRPr="00D46AE5" w:rsidRDefault="00DF080C">
                      <w:pPr>
                        <w:jc w:val="center"/>
                        <w:rPr>
                          <w:color w:val="000000" w:themeColor="text1"/>
                        </w:rPr>
                      </w:pPr>
                      <w:r>
                        <w:t xml:space="preserve">Pasūtītāji, kuru vajadzībām veikts iepirkums, slēdz iepirkuma </w:t>
                      </w:r>
                      <w:r w:rsidRPr="00D46AE5">
                        <w:rPr>
                          <w:color w:val="000000" w:themeColor="text1"/>
                        </w:rPr>
                        <w:t>līgumus ar IK izraudzītajiem piegādātājiem, līgumus ievieto savos pircēja profilos EIS, ievērojot PIL 60.p. desmito daļu; informē CII par līgumu noslēgšanu</w:t>
                      </w:r>
                    </w:p>
                  </w:txbxContent>
                </v:textbox>
                <w10:wrap anchorx="margin"/>
              </v:shape>
            </w:pict>
          </mc:Fallback>
        </mc:AlternateContent>
      </w:r>
    </w:p>
    <w:p w14:paraId="6C0FB6DF" w14:textId="77777777" w:rsidR="00044414" w:rsidRDefault="00DF080C">
      <w:pPr>
        <w:jc w:val="both"/>
      </w:pPr>
      <w:r>
        <w:rPr>
          <w:rFonts w:ascii="Times New Roman" w:hAnsi="Times New Roman"/>
          <w:noProof/>
          <w:sz w:val="24"/>
          <w:szCs w:val="24"/>
          <w:lang w:eastAsia="lv-LV"/>
        </w:rPr>
        <mc:AlternateContent>
          <mc:Choice Requires="wps">
            <w:drawing>
              <wp:anchor distT="0" distB="0" distL="114300" distR="114300" simplePos="0" relativeHeight="251679744" behindDoc="0" locked="0" layoutInCell="1" allowOverlap="1" wp14:anchorId="05402833" wp14:editId="0952D2D2">
                <wp:simplePos x="0" y="0"/>
                <wp:positionH relativeFrom="column">
                  <wp:posOffset>2922266</wp:posOffset>
                </wp:positionH>
                <wp:positionV relativeFrom="paragraph">
                  <wp:posOffset>250188</wp:posOffset>
                </wp:positionV>
                <wp:extent cx="0" cy="167007"/>
                <wp:effectExtent l="95250" t="0" r="57150" b="61593"/>
                <wp:wrapNone/>
                <wp:docPr id="21" name="Straight Arrow Connector 22"/>
                <wp:cNvGraphicFramePr/>
                <a:graphic xmlns:a="http://schemas.openxmlformats.org/drawingml/2006/main">
                  <a:graphicData uri="http://schemas.microsoft.com/office/word/2010/wordprocessingShape">
                    <wps:wsp>
                      <wps:cNvCnPr/>
                      <wps:spPr>
                        <a:xfrm>
                          <a:off x="0" y="0"/>
                          <a:ext cx="0" cy="167007"/>
                        </a:xfrm>
                        <a:prstGeom prst="straightConnector1">
                          <a:avLst/>
                        </a:prstGeom>
                        <a:noFill/>
                        <a:ln w="6345" cap="flat">
                          <a:solidFill>
                            <a:srgbClr val="4472C4"/>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6A5714" id="Straight Arrow Connector 22" o:spid="_x0000_s1026" type="#_x0000_t32" style="position:absolute;margin-left:230.1pt;margin-top:19.7pt;width:0;height:13.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" strokecolor="#4472c4" strokeweight=".17625mm">
                <v:stroke endarrow="open" joinstyle="miter"/>
              </v:shape>
            </w:pict>
          </mc:Fallback>
        </mc:AlternateContent>
      </w:r>
    </w:p>
    <w:p w14:paraId="31E771EA" w14:textId="77777777" w:rsidR="00044414" w:rsidRDefault="00DF080C">
      <w:pPr>
        <w:ind w:firstLine="720"/>
        <w:jc w:val="both"/>
      </w:pPr>
      <w:r>
        <w:rPr>
          <w:rFonts w:ascii="Times New Roman" w:hAnsi="Times New Roman"/>
          <w:noProof/>
          <w:sz w:val="24"/>
          <w:szCs w:val="24"/>
          <w:lang w:eastAsia="lv-LV"/>
        </w:rPr>
        <mc:AlternateContent>
          <mc:Choice Requires="wps">
            <w:drawing>
              <wp:anchor distT="0" distB="0" distL="114300" distR="114300" simplePos="0" relativeHeight="251682816" behindDoc="0" locked="0" layoutInCell="1" allowOverlap="1" wp14:anchorId="496E6ECC" wp14:editId="2C9D5DE7">
                <wp:simplePos x="0" y="0"/>
                <wp:positionH relativeFrom="column">
                  <wp:posOffset>2914650</wp:posOffset>
                </wp:positionH>
                <wp:positionV relativeFrom="paragraph">
                  <wp:posOffset>145417</wp:posOffset>
                </wp:positionV>
                <wp:extent cx="0" cy="228600"/>
                <wp:effectExtent l="95250" t="0" r="57150" b="57150"/>
                <wp:wrapNone/>
                <wp:docPr id="22" name="Straight Arrow Connector 2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45" cap="flat">
                          <a:solidFill>
                            <a:srgbClr val="4472C4"/>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8BFEF0" id="Straight Arrow Connector 21" o:spid="_x0000_s1026" type="#_x0000_t32" style="position:absolute;margin-left:229.5pt;margin-top:11.45pt;width:0;height:1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" strokecolor="#4472c4" strokeweight=".17625mm">
                <v:stroke endarrow="open" joinstyle="miter"/>
              </v:shape>
            </w:pict>
          </mc:Fallback>
        </mc:AlternateContent>
      </w:r>
    </w:p>
    <w:p w14:paraId="1709DCE0" w14:textId="77777777" w:rsidR="00044414" w:rsidRDefault="00DF080C">
      <w:pPr>
        <w:ind w:firstLine="720"/>
        <w:jc w:val="both"/>
      </w:pPr>
      <w:r>
        <w:rPr>
          <w:rFonts w:ascii="Times New Roman" w:hAnsi="Times New Roman"/>
          <w:noProof/>
          <w:sz w:val="24"/>
          <w:szCs w:val="24"/>
          <w:lang w:eastAsia="lv-LV"/>
        </w:rPr>
        <mc:AlternateContent>
          <mc:Choice Requires="wps">
            <w:drawing>
              <wp:anchor distT="0" distB="0" distL="114300" distR="114300" simplePos="0" relativeHeight="251669504" behindDoc="0" locked="0" layoutInCell="1" allowOverlap="1" wp14:anchorId="2C283FEF" wp14:editId="1F298593">
                <wp:simplePos x="0" y="0"/>
                <wp:positionH relativeFrom="margin">
                  <wp:posOffset>14602</wp:posOffset>
                </wp:positionH>
                <wp:positionV relativeFrom="paragraph">
                  <wp:posOffset>92070</wp:posOffset>
                </wp:positionV>
                <wp:extent cx="5661663" cy="502920"/>
                <wp:effectExtent l="0" t="0" r="15237" b="11430"/>
                <wp:wrapNone/>
                <wp:docPr id="23" name="Rectangle: Rounded Corners 11"/>
                <wp:cNvGraphicFramePr/>
                <a:graphic xmlns:a="http://schemas.openxmlformats.org/drawingml/2006/main">
                  <a:graphicData uri="http://schemas.microsoft.com/office/word/2010/wordprocessingShape">
                    <wps:wsp>
                      <wps:cNvSpPr/>
                      <wps:spPr>
                        <a:xfrm>
                          <a:off x="0" y="0"/>
                          <a:ext cx="5661663" cy="50292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6013C307" w14:textId="77777777" w:rsidR="00044414" w:rsidRDefault="00DF080C">
                            <w:pPr>
                              <w:jc w:val="center"/>
                            </w:pPr>
                            <w:r>
                              <w:t>CII nosūta paziņojumu IUB par katru noslēgto/-iem iepirkuma līgumu/-iem, ievērojot PIL 29.p. noteikto termiņu</w:t>
                            </w: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283FEF" id="Rectangle: Rounded Corners 11" o:spid="_x0000_s1036" style="position:absolute;left:0;text-align:left;margin-left:1.15pt;margin-top:7.25pt;width:445.8pt;height:39.6pt;z-index:251669504;visibility:visible;mso-wrap-style:square;mso-wrap-distance-left:9pt;mso-wrap-distance-top:0;mso-wrap-distance-right:9pt;mso-wrap-distance-bottom:0;mso-position-horizontal:absolute;mso-position-horizontal-relative:margin;mso-position-vertical:absolute;mso-position-vertical-relative:text;v-text-anchor:middle" coordsize="5661663,502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" adj="-11796480,,5400" path="m83820,at,,167640,167640,83820,,,83820l,419100at,335280,167640,502920,,419100,83820,502920l5577843,502920at5494023,335280,5661663,502920,5577843,502920,5661663,419100l5661663,83820at5494023,,5661663,167640,5661663,83820,5577843,l83820,xe" fillcolor="#4472c4" strokecolor="#2f528f" strokeweight=".35281mm">
                <v:stroke joinstyle="miter"/>
                <v:formulas/>
                <v:path arrowok="t" o:connecttype="custom" o:connectlocs="2830832,0;5661663,251460;2830832,502920;0,251460" o:connectangles="270,0,90,180" textboxrect="24551,24551,5637112,478369"/>
                <v:textbox>
                  <w:txbxContent>
                    <w:p w14:paraId="6013C307" w14:textId="77777777" w:rsidR="00044414" w:rsidRDefault="00DF080C">
                      <w:pPr>
                        <w:jc w:val="center"/>
                      </w:pPr>
                      <w:r>
                        <w:t xml:space="preserve">CII </w:t>
                      </w:r>
                      <w:proofErr w:type="spellStart"/>
                      <w:r>
                        <w:t>nosūta</w:t>
                      </w:r>
                      <w:proofErr w:type="spellEnd"/>
                      <w:r>
                        <w:t xml:space="preserve"> paziņojumu IUB par katru noslēgto/-</w:t>
                      </w:r>
                      <w:proofErr w:type="spellStart"/>
                      <w:r>
                        <w:t>iem</w:t>
                      </w:r>
                      <w:proofErr w:type="spellEnd"/>
                      <w:r>
                        <w:t xml:space="preserve"> iepirkuma līgumu/-</w:t>
                      </w:r>
                      <w:proofErr w:type="spellStart"/>
                      <w:r>
                        <w:t>iem</w:t>
                      </w:r>
                      <w:proofErr w:type="spellEnd"/>
                      <w:r>
                        <w:t>, ievērojot PIL 29.p. noteikto termiņu</w:t>
                      </w:r>
                    </w:p>
                  </w:txbxContent>
                </v:textbox>
                <w10:wrap anchorx="margin"/>
              </v:shape>
            </w:pict>
          </mc:Fallback>
        </mc:AlternateContent>
      </w:r>
    </w:p>
    <w:p w14:paraId="706B400F" w14:textId="147F520F" w:rsidR="00044414" w:rsidRDefault="00044414">
      <w:pPr>
        <w:ind w:firstLine="720"/>
        <w:jc w:val="both"/>
        <w:rPr>
          <w:rFonts w:ascii="Times New Roman" w:hAnsi="Times New Roman"/>
          <w:sz w:val="24"/>
          <w:szCs w:val="24"/>
        </w:rPr>
      </w:pPr>
    </w:p>
    <w:p w14:paraId="5D85729D" w14:textId="297B1AB5" w:rsidR="00044414" w:rsidRDefault="00D46AE5">
      <w:pPr>
        <w:jc w:val="both"/>
        <w:rPr>
          <w:rFonts w:ascii="Times New Roman" w:hAnsi="Times New Roman"/>
          <w:sz w:val="24"/>
          <w:szCs w:val="24"/>
        </w:rPr>
      </w:pPr>
      <w:r>
        <w:rPr>
          <w:rFonts w:ascii="Times New Roman" w:hAnsi="Times New Roman"/>
          <w:noProof/>
          <w:sz w:val="24"/>
          <w:szCs w:val="24"/>
          <w:lang w:eastAsia="lv-LV"/>
        </w:rPr>
        <mc:AlternateContent>
          <mc:Choice Requires="wps">
            <w:drawing>
              <wp:anchor distT="0" distB="0" distL="114300" distR="114300" simplePos="0" relativeHeight="251670528" behindDoc="0" locked="0" layoutInCell="1" allowOverlap="1" wp14:anchorId="54EB6749" wp14:editId="276808CA">
                <wp:simplePos x="0" y="0"/>
                <wp:positionH relativeFrom="margin">
                  <wp:posOffset>25400</wp:posOffset>
                </wp:positionH>
                <wp:positionV relativeFrom="paragraph">
                  <wp:posOffset>250825</wp:posOffset>
                </wp:positionV>
                <wp:extent cx="5699126" cy="349886"/>
                <wp:effectExtent l="0" t="0" r="15874" b="12064"/>
                <wp:wrapNone/>
                <wp:docPr id="8" name="Rectangle: Rounded Corners 13"/>
                <wp:cNvGraphicFramePr/>
                <a:graphic xmlns:a="http://schemas.openxmlformats.org/drawingml/2006/main">
                  <a:graphicData uri="http://schemas.microsoft.com/office/word/2010/wordprocessingShape">
                    <wps:wsp>
                      <wps:cNvSpPr/>
                      <wps:spPr>
                        <a:xfrm>
                          <a:off x="0" y="0"/>
                          <a:ext cx="569912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472C4"/>
                        </a:solidFill>
                        <a:ln w="12701" cap="flat">
                          <a:solidFill>
                            <a:srgbClr val="2F528F"/>
                          </a:solidFill>
                          <a:prstDash val="solid"/>
                          <a:miter/>
                        </a:ln>
                      </wps:spPr>
                      <wps:txbx>
                        <w:txbxContent>
                          <w:p w14:paraId="5FD0BF43" w14:textId="77777777" w:rsidR="00044414" w:rsidRDefault="00DF080C">
                            <w:pPr>
                              <w:jc w:val="center"/>
                            </w:pPr>
                            <w:r>
                              <w:t>CII norāda informāciju par veikto iepirkumu, aizpildot statistikas pārskatu</w:t>
                            </w:r>
                          </w:p>
                        </w:txbxContent>
                      </wps:txbx>
                      <wps:bodyPr vert="horz" wrap="square" lIns="91440" tIns="45720" rIns="91440" bIns="45720" anchor="ctr"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EB6749" id="Rectangle: Rounded Corners 13" o:spid="_x0000_s1037" style="position:absolute;left:0;text-align:left;margin-left:2pt;margin-top:19.75pt;width:448.75pt;height:27.55pt;z-index:251670528;visibility:visible;mso-wrap-style:square;mso-wrap-distance-left:9pt;mso-wrap-distance-top:0;mso-wrap-distance-right:9pt;mso-wrap-distance-bottom:0;mso-position-horizontal:absolute;mso-position-horizontal-relative:margin;mso-position-vertical:absolute;mso-position-vertical-relative:text;v-text-anchor:middle" coordsize="569912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" adj="-11796480,,5400" path="m58314,at,,116628,116628,58314,,,58314l,291572at,233258,116628,349886,,291572,58314,349886l5640812,349886at5582498,233258,5699126,349886,5640812,349886,5699126,291572l5699126,58314at5582498,,5699126,116628,5699126,58314,5640812,l58314,xe" fillcolor="#4472c4" strokecolor="#2f528f" strokeweight=".35281mm">
                <v:stroke joinstyle="miter"/>
                <v:formulas/>
                <v:path arrowok="t" o:connecttype="custom" o:connectlocs="2849563,0;5699126,174943;2849563,349886;0,174943" o:connectangles="270,0,90,180" textboxrect="17080,17080,5682046,332806"/>
                <v:textbox>
                  <w:txbxContent>
                    <w:p w14:paraId="5FD0BF43" w14:textId="77777777" w:rsidR="00044414" w:rsidRDefault="00DF080C">
                      <w:pPr>
                        <w:jc w:val="center"/>
                      </w:pPr>
                      <w:r>
                        <w:t>CII norāda informāciju par veikto iepirkumu, aizpildot statistikas pārskatu</w:t>
                      </w:r>
                    </w:p>
                  </w:txbxContent>
                </v:textbox>
                <w10:wrap anchorx="margin"/>
              </v:shape>
            </w:pict>
          </mc:Fallback>
        </mc:AlternateContent>
      </w:r>
      <w:r>
        <w:rPr>
          <w:rFonts w:ascii="Times New Roman" w:hAnsi="Times New Roman"/>
          <w:noProof/>
          <w:sz w:val="24"/>
          <w:szCs w:val="24"/>
          <w:lang w:eastAsia="lv-LV"/>
        </w:rPr>
        <mc:AlternateContent>
          <mc:Choice Requires="wps">
            <w:drawing>
              <wp:anchor distT="0" distB="0" distL="114300" distR="114300" simplePos="0" relativeHeight="251680768" behindDoc="0" locked="0" layoutInCell="1" allowOverlap="1" wp14:anchorId="6D421120" wp14:editId="11CE8F8D">
                <wp:simplePos x="0" y="0"/>
                <wp:positionH relativeFrom="column">
                  <wp:posOffset>2918460</wp:posOffset>
                </wp:positionH>
                <wp:positionV relativeFrom="paragraph">
                  <wp:posOffset>42545</wp:posOffset>
                </wp:positionV>
                <wp:extent cx="0" cy="205740"/>
                <wp:effectExtent l="95250" t="0" r="57150" b="60960"/>
                <wp:wrapNone/>
                <wp:docPr id="5" name="Straight Arrow Connector 24"/>
                <wp:cNvGraphicFramePr/>
                <a:graphic xmlns:a="http://schemas.openxmlformats.org/drawingml/2006/main">
                  <a:graphicData uri="http://schemas.microsoft.com/office/word/2010/wordprocessingShape">
                    <wps:wsp>
                      <wps:cNvCnPr/>
                      <wps:spPr>
                        <a:xfrm>
                          <a:off x="0" y="0"/>
                          <a:ext cx="0" cy="205740"/>
                        </a:xfrm>
                        <a:prstGeom prst="straightConnector1">
                          <a:avLst/>
                        </a:prstGeom>
                        <a:noFill/>
                        <a:ln w="6345" cap="flat">
                          <a:solidFill>
                            <a:srgbClr val="4472C4"/>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81348" id="Straight Arrow Connector 24" o:spid="_x0000_s1026" type="#_x0000_t32" style="position:absolute;margin-left:229.8pt;margin-top:3.35pt;width:0;height:16.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" strokecolor="#4472c4" strokeweight=".17625mm">
                <v:stroke endarrow="open" joinstyle="miter"/>
              </v:shape>
            </w:pict>
          </mc:Fallback>
        </mc:AlternateContent>
      </w:r>
    </w:p>
    <w:p w14:paraId="143BB115" w14:textId="0A458E92" w:rsidR="00D46AE5" w:rsidRDefault="00D46AE5">
      <w:pPr>
        <w:ind w:firstLine="720"/>
        <w:jc w:val="both"/>
        <w:rPr>
          <w:rFonts w:ascii="Times New Roman" w:hAnsi="Times New Roman"/>
          <w:sz w:val="24"/>
          <w:szCs w:val="24"/>
        </w:rPr>
      </w:pPr>
    </w:p>
    <w:p w14:paraId="51901D92" w14:textId="77777777" w:rsidR="00D46AE5" w:rsidRDefault="00D46AE5">
      <w:pPr>
        <w:ind w:firstLine="720"/>
        <w:jc w:val="both"/>
        <w:rPr>
          <w:rFonts w:ascii="Times New Roman" w:hAnsi="Times New Roman"/>
          <w:sz w:val="24"/>
          <w:szCs w:val="24"/>
        </w:rPr>
      </w:pPr>
    </w:p>
    <w:p w14:paraId="638AD1EA" w14:textId="510540B4" w:rsidR="00044414" w:rsidRDefault="00DF080C">
      <w:pPr>
        <w:ind w:firstLine="720"/>
        <w:jc w:val="both"/>
        <w:rPr>
          <w:rFonts w:ascii="Times New Roman" w:hAnsi="Times New Roman"/>
          <w:sz w:val="24"/>
          <w:szCs w:val="24"/>
        </w:rPr>
      </w:pPr>
      <w:r>
        <w:rPr>
          <w:rFonts w:ascii="Times New Roman" w:hAnsi="Times New Roman"/>
          <w:sz w:val="24"/>
          <w:szCs w:val="24"/>
        </w:rPr>
        <w:t>Iepirkuma rezultātā plānota elektroenerģijas piegāde valsts pārvaldes iestādēm uz 2 gadiem līdz 2022.gada 31.decembrim.</w:t>
      </w:r>
    </w:p>
    <w:p w14:paraId="5FA3F8E3" w14:textId="77777777" w:rsidR="00044414" w:rsidRDefault="00DF080C">
      <w:pPr>
        <w:ind w:firstLine="720"/>
        <w:jc w:val="both"/>
        <w:rPr>
          <w:rFonts w:ascii="Times New Roman" w:hAnsi="Times New Roman"/>
          <w:sz w:val="24"/>
          <w:szCs w:val="24"/>
        </w:rPr>
      </w:pPr>
      <w:r>
        <w:rPr>
          <w:rFonts w:ascii="Times New Roman" w:hAnsi="Times New Roman"/>
          <w:sz w:val="24"/>
          <w:szCs w:val="24"/>
        </w:rPr>
        <w:t>Tehniskās specifikācijas izstrādei ir būtiski zināt plānoto pasūtījuma apmēru (plānoto elektroenerģijas patēriņu gadā). Lai nenoslogotu valsts pārvaldes iestādes ar informācijas pieprasīšanu un apkopošanu par to patērēto elektroenerģiju, lietderīgi ir nodrošināt, ka AS “Sadales tīkls” sniedz VNĪ informāciju par katras valsts pārvaldes iestādes un valsts kapitālsabiedrības patērēto elektroenerģijas apjomu katrā konkrētā nekustamajā īpašumā un laika zonā 2018.gadā.  Savukārt no valsts pārvaldes iestādēm un valsts kapitālsabiedrībām ir būtiski saņemt informāciju par spēkā esošo elektroenerģijas iepirkuma līgumu termiņiem.</w:t>
      </w:r>
    </w:p>
    <w:p w14:paraId="30901879" w14:textId="77777777" w:rsidR="00044414" w:rsidRPr="003C29F4" w:rsidRDefault="00DF080C">
      <w:pPr>
        <w:ind w:firstLine="720"/>
        <w:jc w:val="both"/>
        <w:rPr>
          <w:color w:val="000000" w:themeColor="text1"/>
        </w:rPr>
      </w:pPr>
      <w:r>
        <w:rPr>
          <w:rFonts w:ascii="Times New Roman" w:hAnsi="Times New Roman"/>
          <w:sz w:val="24"/>
          <w:szCs w:val="24"/>
        </w:rPr>
        <w:t xml:space="preserve">Pirms tehniskās specifikācijas izstrādes ir būtiski pieņemt lēmumu par elektroenerģijas pirkšanas veidu – par fiksētu cenu, par biržas tarifu vai kombinējot abus veidus. </w:t>
      </w:r>
      <w:r w:rsidRPr="003C29F4">
        <w:rPr>
          <w:rFonts w:ascii="Times New Roman" w:hAnsi="Times New Roman"/>
          <w:color w:val="000000" w:themeColor="text1"/>
          <w:sz w:val="24"/>
          <w:szCs w:val="24"/>
        </w:rPr>
        <w:t>Iepirkumu komisijas kompetencē būtu pieņemt attiecīgu lēmumu, izvērtējot ieguvumus un riskus, tostarp valsts pārvaldes iestāžu un valsts kapitālsabiedrību abu elektroenerģijas pirkšanas veidu piemērošanas praksi.</w:t>
      </w:r>
    </w:p>
    <w:p w14:paraId="2307A50A" w14:textId="2DA79A23" w:rsidR="00044414" w:rsidRDefault="00DF080C">
      <w:pPr>
        <w:ind w:firstLine="720"/>
        <w:jc w:val="both"/>
      </w:pPr>
      <w:r>
        <w:rPr>
          <w:rFonts w:ascii="Times New Roman" w:hAnsi="Times New Roman"/>
          <w:sz w:val="24"/>
          <w:szCs w:val="24"/>
        </w:rPr>
        <w:lastRenderedPageBreak/>
        <w:t xml:space="preserve">Lai lemtu, vai arī turpmāk pēc </w:t>
      </w:r>
      <w:r w:rsidR="00F50A64">
        <w:rPr>
          <w:rFonts w:ascii="Times New Roman" w:hAnsi="Times New Roman"/>
          <w:sz w:val="24"/>
          <w:szCs w:val="24"/>
        </w:rPr>
        <w:t xml:space="preserve">centralizētā elektroenerģijas iepirkuma </w:t>
      </w:r>
      <w:r>
        <w:rPr>
          <w:rFonts w:ascii="Times New Roman" w:hAnsi="Times New Roman"/>
          <w:sz w:val="24"/>
          <w:szCs w:val="24"/>
        </w:rPr>
        <w:t xml:space="preserve">īstenošanas izmantot centralizētā elektroenerģijas iepirkuma īstenošanu valsts pārvaldes iestādēm, valsts kapitālsabiedrībām un iespējams arī to koncernos ietilpstošām kapitālsabiedrībām, pēc </w:t>
      </w:r>
      <w:r w:rsidR="00F50A64">
        <w:rPr>
          <w:rFonts w:ascii="Times New Roman" w:hAnsi="Times New Roman"/>
          <w:sz w:val="24"/>
          <w:szCs w:val="24"/>
        </w:rPr>
        <w:t>centralizētā elektroenerģijas iepirkuma</w:t>
      </w:r>
      <w:r>
        <w:rPr>
          <w:rFonts w:ascii="Times New Roman" w:hAnsi="Times New Roman"/>
          <w:sz w:val="24"/>
          <w:szCs w:val="24"/>
        </w:rPr>
        <w:t xml:space="preserve"> īstenošanas rezultātu izvērtēšanas līdz 2021.gada 1.septembrim plānots iesniegt Ministru kabinetā priekšlikumus turpmākai rīcībai. Sniedzot priekšlikumus turpmākai rīcībai pēc </w:t>
      </w:r>
      <w:r w:rsidR="00F50A64">
        <w:rPr>
          <w:rFonts w:ascii="Times New Roman" w:hAnsi="Times New Roman"/>
          <w:sz w:val="24"/>
          <w:szCs w:val="24"/>
        </w:rPr>
        <w:t>centralizētā elektroenerģijas iepirkuma</w:t>
      </w:r>
      <w:r>
        <w:rPr>
          <w:rFonts w:ascii="Times New Roman" w:hAnsi="Times New Roman"/>
          <w:sz w:val="24"/>
          <w:szCs w:val="24"/>
        </w:rPr>
        <w:t xml:space="preserve"> īstenošanas, tiks izvērtētas iespējas pilnībā centralizēt elektroenerģijas iepirkšanas procesus, tostarp vērtējot budžeta līdzekļu pārdales iespējas. </w:t>
      </w:r>
    </w:p>
    <w:p w14:paraId="77532441" w14:textId="11D0F919" w:rsidR="00044414" w:rsidRDefault="00DF080C">
      <w:pPr>
        <w:ind w:firstLine="720"/>
        <w:jc w:val="both"/>
        <w:rPr>
          <w:rFonts w:ascii="Times New Roman" w:hAnsi="Times New Roman"/>
          <w:sz w:val="24"/>
          <w:szCs w:val="24"/>
        </w:rPr>
      </w:pPr>
      <w:r>
        <w:rPr>
          <w:rFonts w:ascii="Times New Roman" w:hAnsi="Times New Roman"/>
          <w:sz w:val="24"/>
          <w:szCs w:val="24"/>
        </w:rPr>
        <w:t>Ņemot vērā augstāk minēto, turpmākā rīcība centralizētā elektroenerģijas īstenošanai:</w:t>
      </w:r>
    </w:p>
    <w:p w14:paraId="4BA2D796" w14:textId="18F0F965" w:rsidR="00044414" w:rsidRDefault="00DF080C">
      <w:pPr>
        <w:ind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Nosakāms, ka </w:t>
      </w:r>
      <w:r w:rsidR="00F50A64">
        <w:rPr>
          <w:rFonts w:ascii="Times New Roman" w:hAnsi="Times New Roman"/>
          <w:sz w:val="24"/>
          <w:szCs w:val="24"/>
        </w:rPr>
        <w:t xml:space="preserve">centralizētā elektroenerģijas iepirkuma </w:t>
      </w:r>
      <w:r>
        <w:rPr>
          <w:rFonts w:ascii="Times New Roman" w:hAnsi="Times New Roman"/>
          <w:sz w:val="24"/>
          <w:szCs w:val="24"/>
        </w:rPr>
        <w:t>ietvaros VNĪ kā centralizētā iepirkuma institūcija līdz 2020.gada 1.jūnijam nodrošina centralizētā elektroenerģijas iepirkuma īstenošanu.</w:t>
      </w:r>
    </w:p>
    <w:p w14:paraId="413566A4" w14:textId="5A6210FC" w:rsidR="00044414" w:rsidRPr="00D46AE5" w:rsidRDefault="00DF080C">
      <w:pPr>
        <w:ind w:firstLine="720"/>
        <w:jc w:val="both"/>
        <w:rPr>
          <w:color w:val="000000" w:themeColor="text1"/>
        </w:rPr>
      </w:pPr>
      <w:r>
        <w:rPr>
          <w:rFonts w:ascii="Times New Roman" w:hAnsi="Times New Roman"/>
          <w:sz w:val="24"/>
          <w:szCs w:val="24"/>
        </w:rPr>
        <w:t>2.</w:t>
      </w:r>
      <w:r>
        <w:rPr>
          <w:rFonts w:ascii="Times New Roman" w:hAnsi="Times New Roman"/>
          <w:sz w:val="24"/>
          <w:szCs w:val="24"/>
        </w:rPr>
        <w:tab/>
        <w:t xml:space="preserve">Lai nodrošinātu pasūtītāju sadarbību ar VNĪ kā centralizēto iepirkuma institūciju, nosakāms, ka </w:t>
      </w:r>
      <w:bookmarkStart w:id="1" w:name="_Hlk14980390"/>
      <w:r w:rsidRPr="00D46AE5">
        <w:rPr>
          <w:rFonts w:ascii="Times New Roman" w:hAnsi="Times New Roman"/>
          <w:color w:val="000000" w:themeColor="text1"/>
          <w:sz w:val="24"/>
          <w:szCs w:val="24"/>
        </w:rPr>
        <w:t xml:space="preserve">mēneša laikā katra ministrija un Valsts </w:t>
      </w:r>
      <w:r w:rsidRPr="0094436F">
        <w:rPr>
          <w:rFonts w:ascii="Times New Roman" w:hAnsi="Times New Roman"/>
          <w:color w:val="000000" w:themeColor="text1"/>
          <w:sz w:val="24"/>
          <w:szCs w:val="24"/>
        </w:rPr>
        <w:t>kanceleja deleģē attiecīgā resora kontaktpersonu centralizētas elektroenerģijas iepirkuma jautājumos. Ekonomikas ministrija deleģē arī pārstāvi dalībai iepirkuma komisijā.</w:t>
      </w:r>
    </w:p>
    <w:bookmarkEnd w:id="1"/>
    <w:p w14:paraId="38AF708E" w14:textId="77777777" w:rsidR="00044414" w:rsidRDefault="00DF080C">
      <w:pPr>
        <w:ind w:firstLine="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Lai nodrošinātu kvalitatīvas iepirkuma dokumentācijas izstrādi, Finanšu ministrija (VNĪ) lūgs AS “Sadales tīkls” iesniegt informāciju par katras valsts pārvaldes iestādes un valsts kapitālsabiedrības patērēto elektroenerģijas apjomu katrā konkrētā nekustamajā īpašumā un laika zonā 2018.gadā.  </w:t>
      </w:r>
    </w:p>
    <w:p w14:paraId="3D7DBC4C" w14:textId="77777777" w:rsidR="00044414" w:rsidRDefault="00DF080C">
      <w:pPr>
        <w:ind w:firstLine="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Nosakāms, ka Valsts kanceleja un ministrijas nodrošina, ka tās un to padotībā esošās valsts pārvaldes iestādes iepirkuma procedūras organizē un elektroenerģijas piegādes līgumus slēdz par elektroenerģijas piegādi līdz 2020.gada 31.decembrim.</w:t>
      </w:r>
    </w:p>
    <w:p w14:paraId="1BAD78BE" w14:textId="77777777" w:rsidR="00044414" w:rsidRDefault="00DF080C">
      <w:pPr>
        <w:ind w:firstLine="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Nosakāms, ka Valsts kanceleja un ministrijas nodrošina, ka tās un to padotībā esošās valsts pārvaldes iestādes par elektroenerģijas piegādi no 2021.gada 1.janvāra slēdz elektroenerģijas piegādes līgumus ar VNĪ organizētajā centralizētā iepirkumā izraudzīto piegādātāju.</w:t>
      </w:r>
    </w:p>
    <w:p w14:paraId="68FDCF49" w14:textId="77777777" w:rsidR="00044414" w:rsidRDefault="00DF080C">
      <w:pPr>
        <w:ind w:firstLine="720"/>
        <w:jc w:val="both"/>
        <w:rPr>
          <w:rFonts w:ascii="Times New Roman" w:hAnsi="Times New Roman"/>
          <w:sz w:val="24"/>
          <w:szCs w:val="24"/>
        </w:rPr>
      </w:pPr>
      <w:r>
        <w:rPr>
          <w:rFonts w:ascii="Times New Roman" w:hAnsi="Times New Roman"/>
          <w:sz w:val="24"/>
          <w:szCs w:val="24"/>
        </w:rPr>
        <w:lastRenderedPageBreak/>
        <w:t>6.</w:t>
      </w:r>
      <w:r>
        <w:rPr>
          <w:rFonts w:ascii="Times New Roman" w:hAnsi="Times New Roman"/>
          <w:sz w:val="24"/>
          <w:szCs w:val="24"/>
        </w:rPr>
        <w:tab/>
        <w:t>Nosakāms, ka ministrijas aicina valsts kapitālsabiedrības, jo īpaši tās, kurām uzdots veikt valsts nekustamo īpašumu pārvaldīšanu, par elektroenerģijas piegādi no 2021.gada 1.janvāra slēgt elektroenerģijas piegādes līgumus ar VNĪ organizētajā centralizētā iepirkumā izraudzīto piegādātāju.</w:t>
      </w:r>
    </w:p>
    <w:p w14:paraId="6C06218C" w14:textId="50CB7066" w:rsidR="00044414" w:rsidRDefault="00DF080C">
      <w:pPr>
        <w:ind w:firstLine="72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Pēc </w:t>
      </w:r>
      <w:r w:rsidR="00F50A64">
        <w:rPr>
          <w:rFonts w:ascii="Times New Roman" w:hAnsi="Times New Roman"/>
          <w:sz w:val="24"/>
          <w:szCs w:val="24"/>
        </w:rPr>
        <w:t>centralizētā elektroenerģijas iepirkuma</w:t>
      </w:r>
      <w:r>
        <w:rPr>
          <w:rFonts w:ascii="Times New Roman" w:hAnsi="Times New Roman"/>
          <w:sz w:val="24"/>
          <w:szCs w:val="24"/>
        </w:rPr>
        <w:t xml:space="preserve"> pabeigšanas Finanšu ministrija (VNĪ) izvērtēs </w:t>
      </w:r>
      <w:r w:rsidR="00F50A64">
        <w:rPr>
          <w:rFonts w:ascii="Times New Roman" w:hAnsi="Times New Roman"/>
          <w:sz w:val="24"/>
          <w:szCs w:val="24"/>
        </w:rPr>
        <w:t>centralizētā elektroenerģijas iepirkuma</w:t>
      </w:r>
      <w:r>
        <w:rPr>
          <w:rFonts w:ascii="Times New Roman" w:hAnsi="Times New Roman"/>
          <w:sz w:val="24"/>
          <w:szCs w:val="24"/>
        </w:rPr>
        <w:t xml:space="preserve"> ietvaros īstenotā elektroenerģijas centralizētā iepirkuma rezultātus, kā arī iespējas pilnībā centralizēt elektroenerģijas iepirkuma procesus,  un līdz 2021.gada 1.septembrim  iesniegs Ministru kabinetā priekšlikumus turpmākai rīcībai.</w:t>
      </w:r>
    </w:p>
    <w:p w14:paraId="4241E5A1" w14:textId="77777777" w:rsidR="00044414" w:rsidRDefault="00044414">
      <w:pPr>
        <w:ind w:firstLine="720"/>
        <w:jc w:val="both"/>
        <w:rPr>
          <w:rFonts w:ascii="Times New Roman" w:hAnsi="Times New Roman"/>
          <w:sz w:val="24"/>
          <w:szCs w:val="24"/>
        </w:rPr>
      </w:pPr>
    </w:p>
    <w:p w14:paraId="75132F5F" w14:textId="77777777" w:rsidR="00044414" w:rsidRDefault="00044414">
      <w:pPr>
        <w:ind w:firstLine="720"/>
        <w:jc w:val="both"/>
        <w:rPr>
          <w:rFonts w:ascii="Times New Roman" w:hAnsi="Times New Roman"/>
          <w:sz w:val="24"/>
          <w:szCs w:val="24"/>
        </w:rPr>
      </w:pPr>
    </w:p>
    <w:p w14:paraId="7C0D4033" w14:textId="77777777" w:rsidR="00044414" w:rsidRDefault="00DF080C">
      <w:pPr>
        <w:ind w:firstLine="720"/>
        <w:jc w:val="both"/>
        <w:rPr>
          <w:rFonts w:ascii="Times New Roman" w:hAnsi="Times New Roman"/>
          <w:sz w:val="24"/>
          <w:szCs w:val="24"/>
        </w:rPr>
      </w:pPr>
      <w:r>
        <w:rPr>
          <w:rFonts w:ascii="Times New Roman" w:hAnsi="Times New Roman"/>
          <w:sz w:val="24"/>
          <w:szCs w:val="24"/>
        </w:rPr>
        <w:t>Finanšu ministrs                                                                                                   J.Reirs</w:t>
      </w:r>
    </w:p>
    <w:p w14:paraId="2364EBED" w14:textId="77777777" w:rsidR="00044414" w:rsidRDefault="00044414">
      <w:pPr>
        <w:ind w:firstLine="720"/>
        <w:jc w:val="both"/>
        <w:rPr>
          <w:rFonts w:ascii="Times New Roman" w:hAnsi="Times New Roman"/>
          <w:sz w:val="24"/>
          <w:szCs w:val="24"/>
        </w:rPr>
      </w:pPr>
    </w:p>
    <w:p w14:paraId="71BB9F43" w14:textId="77777777" w:rsidR="00044414" w:rsidRDefault="00044414">
      <w:pPr>
        <w:ind w:firstLine="720"/>
        <w:jc w:val="both"/>
        <w:rPr>
          <w:rFonts w:ascii="Times New Roman" w:hAnsi="Times New Roman"/>
          <w:sz w:val="24"/>
          <w:szCs w:val="24"/>
        </w:rPr>
      </w:pPr>
    </w:p>
    <w:p w14:paraId="45D9C813" w14:textId="77777777" w:rsidR="00044414" w:rsidRDefault="00044414">
      <w:pPr>
        <w:jc w:val="both"/>
        <w:rPr>
          <w:rFonts w:ascii="Times New Roman" w:hAnsi="Times New Roman"/>
          <w:sz w:val="24"/>
          <w:szCs w:val="24"/>
        </w:rPr>
      </w:pPr>
    </w:p>
    <w:p w14:paraId="4EDD48C2" w14:textId="77777777" w:rsidR="00044414" w:rsidRDefault="00044414">
      <w:pPr>
        <w:ind w:firstLine="720"/>
        <w:jc w:val="both"/>
        <w:rPr>
          <w:rFonts w:ascii="Times New Roman" w:hAnsi="Times New Roman"/>
          <w:sz w:val="24"/>
          <w:szCs w:val="24"/>
        </w:rPr>
      </w:pPr>
    </w:p>
    <w:p w14:paraId="1A3D1BBC" w14:textId="77777777" w:rsidR="00044414" w:rsidRDefault="00044414">
      <w:pPr>
        <w:spacing w:after="0" w:line="240" w:lineRule="auto"/>
        <w:ind w:firstLine="720"/>
        <w:jc w:val="both"/>
        <w:rPr>
          <w:rFonts w:ascii="Times New Roman" w:hAnsi="Times New Roman"/>
          <w:sz w:val="20"/>
          <w:szCs w:val="20"/>
        </w:rPr>
      </w:pPr>
    </w:p>
    <w:p w14:paraId="355DCC4C" w14:textId="77777777" w:rsidR="00044414" w:rsidRDefault="00DF080C">
      <w:pPr>
        <w:spacing w:after="0" w:line="240" w:lineRule="auto"/>
        <w:ind w:firstLine="720"/>
        <w:jc w:val="both"/>
        <w:rPr>
          <w:rFonts w:ascii="Times New Roman" w:hAnsi="Times New Roman"/>
          <w:sz w:val="20"/>
          <w:szCs w:val="20"/>
        </w:rPr>
      </w:pPr>
      <w:r>
        <w:rPr>
          <w:rFonts w:ascii="Times New Roman" w:hAnsi="Times New Roman"/>
          <w:sz w:val="20"/>
          <w:szCs w:val="20"/>
        </w:rPr>
        <w:t>J.Upeniece 67024684</w:t>
      </w:r>
    </w:p>
    <w:p w14:paraId="6A7340A5" w14:textId="77777777" w:rsidR="00044414" w:rsidRDefault="00777ACF">
      <w:pPr>
        <w:spacing w:after="0" w:line="240" w:lineRule="auto"/>
        <w:ind w:firstLine="720"/>
        <w:jc w:val="both"/>
      </w:pPr>
      <w:hyperlink r:id="rId6" w:history="1">
        <w:r w:rsidR="00DF080C">
          <w:rPr>
            <w:rStyle w:val="Hyperlink"/>
            <w:rFonts w:ascii="Times New Roman" w:hAnsi="Times New Roman"/>
            <w:sz w:val="20"/>
            <w:szCs w:val="20"/>
          </w:rPr>
          <w:t>Jana.Upeniece@vni.lv</w:t>
        </w:r>
      </w:hyperlink>
    </w:p>
    <w:p w14:paraId="6283ED41" w14:textId="77777777" w:rsidR="00044414" w:rsidRDefault="00DF080C">
      <w:pPr>
        <w:spacing w:after="0" w:line="240" w:lineRule="auto"/>
        <w:ind w:firstLine="720"/>
        <w:jc w:val="both"/>
        <w:rPr>
          <w:rFonts w:ascii="Times New Roman" w:hAnsi="Times New Roman"/>
          <w:sz w:val="20"/>
          <w:szCs w:val="20"/>
        </w:rPr>
      </w:pPr>
      <w:r>
        <w:rPr>
          <w:rFonts w:ascii="Times New Roman" w:hAnsi="Times New Roman"/>
          <w:sz w:val="20"/>
          <w:szCs w:val="20"/>
        </w:rPr>
        <w:t>I.Ozola 67024675</w:t>
      </w:r>
    </w:p>
    <w:p w14:paraId="7A31C55B" w14:textId="2C6107C6" w:rsidR="00044414" w:rsidRDefault="00777ACF">
      <w:pPr>
        <w:spacing w:after="0" w:line="240" w:lineRule="auto"/>
        <w:ind w:firstLine="720"/>
        <w:jc w:val="both"/>
        <w:rPr>
          <w:rFonts w:ascii="Times New Roman" w:hAnsi="Times New Roman"/>
          <w:sz w:val="20"/>
          <w:szCs w:val="20"/>
        </w:rPr>
      </w:pPr>
      <w:hyperlink r:id="rId7" w:history="1">
        <w:r w:rsidR="00D46AE5" w:rsidRPr="000123F5">
          <w:rPr>
            <w:rStyle w:val="Hyperlink"/>
            <w:rFonts w:ascii="Times New Roman" w:hAnsi="Times New Roman"/>
            <w:sz w:val="20"/>
            <w:szCs w:val="20"/>
          </w:rPr>
          <w:t>Ieva.Ozola@vni.lv</w:t>
        </w:r>
      </w:hyperlink>
    </w:p>
    <w:p w14:paraId="526B7209" w14:textId="77777777" w:rsidR="00D46AE5" w:rsidRDefault="00D46AE5">
      <w:pPr>
        <w:spacing w:after="0" w:line="240" w:lineRule="auto"/>
        <w:ind w:firstLine="720"/>
        <w:jc w:val="both"/>
      </w:pPr>
    </w:p>
    <w:sectPr w:rsidR="00D46AE5">
      <w:headerReference w:type="default" r:id="rId8"/>
      <w:footerReference w:type="default" r:id="rId9"/>
      <w:footerReference w:type="first" r:id="rId10"/>
      <w:pgSz w:w="11906" w:h="16838"/>
      <w:pgMar w:top="1440" w:right="1556" w:bottom="1440" w:left="171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A2671" w14:textId="77777777" w:rsidR="00777ACF" w:rsidRDefault="00777ACF">
      <w:pPr>
        <w:spacing w:after="0" w:line="240" w:lineRule="auto"/>
      </w:pPr>
      <w:r>
        <w:separator/>
      </w:r>
    </w:p>
  </w:endnote>
  <w:endnote w:type="continuationSeparator" w:id="0">
    <w:p w14:paraId="7C073207" w14:textId="77777777" w:rsidR="00777ACF" w:rsidRDefault="0077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3E4E" w14:textId="7E97A933" w:rsidR="00987F44" w:rsidRDefault="00DF080C">
    <w:pPr>
      <w:pStyle w:val="Footer"/>
    </w:pPr>
    <w:r>
      <w:rPr>
        <w:rFonts w:ascii="Times New Roman" w:hAnsi="Times New Roman"/>
      </w:rPr>
      <w:t>FMZino_</w:t>
    </w:r>
    <w:r w:rsidR="00D46AE5">
      <w:rPr>
        <w:rFonts w:ascii="Times New Roman" w:hAnsi="Times New Roman"/>
      </w:rPr>
      <w:t>080819</w:t>
    </w:r>
    <w:r>
      <w:rPr>
        <w:rFonts w:ascii="Times New Roman" w:hAnsi="Times New Roman"/>
      </w:rPr>
      <w:t>_ceiep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F250" w14:textId="5E91B043" w:rsidR="00987F44" w:rsidRDefault="00DF080C">
    <w:pPr>
      <w:pStyle w:val="Footer"/>
      <w:tabs>
        <w:tab w:val="clear" w:pos="4153"/>
        <w:tab w:val="clear" w:pos="8306"/>
        <w:tab w:val="left" w:pos="2952"/>
      </w:tabs>
      <w:rPr>
        <w:rFonts w:ascii="Times New Roman" w:hAnsi="Times New Roman"/>
      </w:rPr>
    </w:pPr>
    <w:r>
      <w:rPr>
        <w:rFonts w:ascii="Times New Roman" w:hAnsi="Times New Roman"/>
      </w:rPr>
      <w:t>FMZino_</w:t>
    </w:r>
    <w:r w:rsidR="00263FE4">
      <w:rPr>
        <w:rFonts w:ascii="Times New Roman" w:hAnsi="Times New Roman"/>
      </w:rPr>
      <w:t>080819</w:t>
    </w:r>
    <w:r>
      <w:rPr>
        <w:rFonts w:ascii="Times New Roman" w:hAnsi="Times New Roman"/>
      </w:rPr>
      <w:t>_ceiep</w:t>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B57EA" w14:textId="77777777" w:rsidR="00777ACF" w:rsidRDefault="00777ACF">
      <w:pPr>
        <w:spacing w:after="0" w:line="240" w:lineRule="auto"/>
      </w:pPr>
      <w:r>
        <w:rPr>
          <w:color w:val="000000"/>
        </w:rPr>
        <w:separator/>
      </w:r>
    </w:p>
  </w:footnote>
  <w:footnote w:type="continuationSeparator" w:id="0">
    <w:p w14:paraId="0117CCC1" w14:textId="77777777" w:rsidR="00777ACF" w:rsidRDefault="00777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C9979" w14:textId="392A6867" w:rsidR="00987F44" w:rsidRDefault="00DF080C">
    <w:pPr>
      <w:pStyle w:val="Header"/>
      <w:jc w:val="center"/>
    </w:pPr>
    <w:r>
      <w:fldChar w:fldCharType="begin"/>
    </w:r>
    <w:r>
      <w:instrText xml:space="preserve"> PAGE </w:instrText>
    </w:r>
    <w:r>
      <w:fldChar w:fldCharType="separate"/>
    </w:r>
    <w:r w:rsidR="00304105">
      <w:rPr>
        <w:noProof/>
      </w:rPr>
      <w:t>2</w:t>
    </w:r>
    <w:r>
      <w:fldChar w:fldCharType="end"/>
    </w:r>
  </w:p>
  <w:p w14:paraId="24888915" w14:textId="77777777" w:rsidR="00987F44" w:rsidRDefault="00777A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14"/>
    <w:rsid w:val="00044414"/>
    <w:rsid w:val="001D4C32"/>
    <w:rsid w:val="00241CA7"/>
    <w:rsid w:val="00263FE4"/>
    <w:rsid w:val="00304105"/>
    <w:rsid w:val="00396580"/>
    <w:rsid w:val="003B6977"/>
    <w:rsid w:val="003C29F4"/>
    <w:rsid w:val="0041371A"/>
    <w:rsid w:val="00453924"/>
    <w:rsid w:val="00586273"/>
    <w:rsid w:val="005A2E77"/>
    <w:rsid w:val="00642B97"/>
    <w:rsid w:val="00777ACF"/>
    <w:rsid w:val="00786FFC"/>
    <w:rsid w:val="00873C92"/>
    <w:rsid w:val="0094436F"/>
    <w:rsid w:val="00B97FFA"/>
    <w:rsid w:val="00D26516"/>
    <w:rsid w:val="00D46AE5"/>
    <w:rsid w:val="00DF080C"/>
    <w:rsid w:val="00E31DD0"/>
    <w:rsid w:val="00F50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DDDAC"/>
  <w15:docId w15:val="{910EECD2-9624-40E4-AD06-7028142A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paragraph" w:styleId="Revision">
    <w:name w:val="Revision"/>
    <w:pPr>
      <w:spacing w:after="0" w:line="240" w:lineRule="auto"/>
      <w:textAlignment w:val="auto"/>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UnresolvedMention">
    <w:name w:val="Unresolved Mention"/>
    <w:basedOn w:val="DefaultParagraphFont"/>
    <w:uiPriority w:val="99"/>
    <w:semiHidden/>
    <w:unhideWhenUsed/>
    <w:rsid w:val="00D46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eva.Ozola@vni.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a.Upeniece@vni.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7023</Words>
  <Characters>4004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Informatīvais ziņojums "Par centralizētā elektroenerģijas iepirkuma organizēšanu"</vt:lpstr>
    </vt:vector>
  </TitlesOfParts>
  <Company>Finanšu Ministrija (VNĪ)</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centralizētā elektroenerģijas iepirkuma organizēšanu"</dc:title>
  <dc:subject>Informatīvais ziņojums</dc:subject>
  <dc:creator>Jana Upeniece</dc:creator>
  <cp:keywords>Informatīvais ziņojums</cp:keywords>
  <dc:description>Jana.Upeniece@vni.lv, 67024684</dc:description>
  <cp:lastModifiedBy>Inguna Dancīte</cp:lastModifiedBy>
  <cp:revision>2</cp:revision>
  <cp:lastPrinted>2019-06-04T09:56:00Z</cp:lastPrinted>
  <dcterms:created xsi:type="dcterms:W3CDTF">2019-08-12T11:34:00Z</dcterms:created>
  <dcterms:modified xsi:type="dcterms:W3CDTF">2019-08-12T11:34:00Z</dcterms:modified>
</cp:coreProperties>
</file>