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3FAB" w14:textId="06886221" w:rsidR="00D022A7" w:rsidRPr="00052F12" w:rsidRDefault="00D022A7" w:rsidP="00D022A7">
      <w:pPr>
        <w:jc w:val="both"/>
        <w:rPr>
          <w:sz w:val="28"/>
          <w:szCs w:val="28"/>
        </w:rPr>
      </w:pPr>
    </w:p>
    <w:p w14:paraId="2EA282BA" w14:textId="77777777" w:rsidR="00D022A7" w:rsidRPr="006F7358" w:rsidRDefault="00D022A7" w:rsidP="00D022A7">
      <w:pPr>
        <w:jc w:val="both"/>
        <w:rPr>
          <w:sz w:val="28"/>
          <w:szCs w:val="28"/>
          <w:lang w:val="de-DE"/>
        </w:rPr>
      </w:pPr>
    </w:p>
    <w:p w14:paraId="6ED6764A" w14:textId="5CD6FE44" w:rsidR="008A13E4" w:rsidRDefault="008A13E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2019. gada </w:t>
      </w:r>
      <w:r w:rsidR="00F653CF">
        <w:rPr>
          <w:sz w:val="28"/>
          <w:szCs w:val="28"/>
        </w:rPr>
        <w:t>14. augustā</w:t>
      </w:r>
      <w:r>
        <w:rPr>
          <w:sz w:val="28"/>
          <w:szCs w:val="28"/>
        </w:rPr>
        <w:tab/>
        <w:t>Rīkojums Nr.</w:t>
      </w:r>
      <w:r w:rsidR="00F653CF">
        <w:rPr>
          <w:sz w:val="28"/>
          <w:szCs w:val="28"/>
        </w:rPr>
        <w:t> 392</w:t>
      </w:r>
    </w:p>
    <w:p w14:paraId="3484E6ED" w14:textId="74F2C980" w:rsidR="008A13E4" w:rsidRDefault="008A13E4" w:rsidP="00424DE8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(prot. Nr. </w:t>
      </w:r>
      <w:r w:rsidR="00F653CF">
        <w:rPr>
          <w:sz w:val="28"/>
          <w:szCs w:val="28"/>
        </w:rPr>
        <w:t>34</w:t>
      </w:r>
      <w:r>
        <w:rPr>
          <w:sz w:val="28"/>
          <w:szCs w:val="28"/>
        </w:rPr>
        <w:t> </w:t>
      </w:r>
      <w:r w:rsidR="00F653CF">
        <w:rPr>
          <w:sz w:val="28"/>
          <w:szCs w:val="28"/>
        </w:rPr>
        <w:t>15</w:t>
      </w:r>
      <w:bookmarkStart w:id="0" w:name="_GoBack"/>
      <w:bookmarkEnd w:id="0"/>
      <w:r>
        <w:rPr>
          <w:sz w:val="28"/>
          <w:szCs w:val="28"/>
        </w:rPr>
        <w:t>. §)</w:t>
      </w:r>
    </w:p>
    <w:p w14:paraId="1689B7B0" w14:textId="77777777" w:rsidR="008831DF" w:rsidRPr="006F7358" w:rsidRDefault="008831DF" w:rsidP="002E483A">
      <w:pPr>
        <w:rPr>
          <w:sz w:val="28"/>
          <w:szCs w:val="28"/>
        </w:rPr>
      </w:pPr>
    </w:p>
    <w:p w14:paraId="65DDB139" w14:textId="77777777" w:rsidR="00B87F54" w:rsidRDefault="00781DD9" w:rsidP="002E483A">
      <w:pPr>
        <w:widowControl w:val="0"/>
        <w:jc w:val="center"/>
        <w:rPr>
          <w:rStyle w:val="FontStyle20"/>
          <w:rFonts w:ascii="Times New Roman" w:hAnsi="Times New Roman" w:cs="Times New Roman"/>
          <w:sz w:val="28"/>
          <w:szCs w:val="28"/>
        </w:rPr>
      </w:pP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Grozījumi Ministru kabineta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2015</w:t>
      </w:r>
      <w:r w:rsidR="008A13E4">
        <w:rPr>
          <w:rStyle w:val="FontStyle20"/>
          <w:rFonts w:ascii="Times New Roman" w:hAnsi="Times New Roman" w:cs="Times New Roman"/>
          <w:sz w:val="28"/>
          <w:szCs w:val="28"/>
        </w:rPr>
        <w:t>. g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ada 1</w:t>
      </w:r>
      <w:r w:rsidR="008A13E4">
        <w:rPr>
          <w:rStyle w:val="FontStyle20"/>
          <w:rFonts w:ascii="Times New Roman" w:hAnsi="Times New Roman" w:cs="Times New Roman"/>
          <w:sz w:val="28"/>
          <w:szCs w:val="28"/>
        </w:rPr>
        <w:t>. j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ūlija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rīkojumā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Nr.</w:t>
      </w:r>
      <w:r w:rsidR="00B87F54">
        <w:rPr>
          <w:rStyle w:val="FontStyle20"/>
          <w:rFonts w:ascii="Times New Roman" w:hAnsi="Times New Roman" w:cs="Times New Roman"/>
          <w:sz w:val="28"/>
          <w:szCs w:val="28"/>
        </w:rPr>
        <w:t> 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347</w:t>
      </w:r>
      <w:r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</w:p>
    <w:p w14:paraId="1689B7B1" w14:textId="0FE1D60F" w:rsidR="002E483A" w:rsidRPr="006F7358" w:rsidRDefault="008A13E4" w:rsidP="002E483A">
      <w:pPr>
        <w:widowControl w:val="0"/>
        <w:jc w:val="center"/>
        <w:rPr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"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Par biedrībai un nodibinājumam piederoš</w:t>
      </w:r>
      <w:r w:rsidR="00BC6D94">
        <w:rPr>
          <w:rStyle w:val="FontStyle20"/>
          <w:rFonts w:ascii="Times New Roman" w:hAnsi="Times New Roman" w:cs="Times New Roman"/>
          <w:sz w:val="28"/>
          <w:szCs w:val="28"/>
        </w:rPr>
        <w:t>aj</w:t>
      </w:r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ām ēkām vai inženierbūvēm, </w:t>
      </w:r>
      <w:proofErr w:type="gramStart"/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>kas netiek</w:t>
      </w:r>
      <w:proofErr w:type="gramEnd"/>
      <w:r w:rsidR="00FE5206" w:rsidRPr="006F7358">
        <w:rPr>
          <w:rStyle w:val="FontStyle20"/>
          <w:rFonts w:ascii="Times New Roman" w:hAnsi="Times New Roman" w:cs="Times New Roman"/>
          <w:sz w:val="28"/>
          <w:szCs w:val="28"/>
        </w:rPr>
        <w:t xml:space="preserve"> apliktas ar nekustamā īpašuma nodokli</w:t>
      </w:r>
      <w:r>
        <w:rPr>
          <w:rStyle w:val="FontStyle20"/>
          <w:rFonts w:ascii="Times New Roman" w:hAnsi="Times New Roman" w:cs="Times New Roman"/>
          <w:sz w:val="28"/>
          <w:szCs w:val="28"/>
        </w:rPr>
        <w:t>"</w:t>
      </w:r>
    </w:p>
    <w:p w14:paraId="1689B7B7" w14:textId="77777777" w:rsidR="00E30B2A" w:rsidRPr="006F7358" w:rsidRDefault="00E30B2A" w:rsidP="00ED4241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9ADA485" w14:textId="7EF17924" w:rsidR="00547F65" w:rsidRPr="006F7358" w:rsidRDefault="008A13E4" w:rsidP="008A13E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2193F" w:rsidRPr="006F7358">
        <w:rPr>
          <w:sz w:val="28"/>
          <w:szCs w:val="28"/>
        </w:rPr>
        <w:t>Izdarīt Ministru kabineta 2015</w:t>
      </w:r>
      <w:r>
        <w:rPr>
          <w:sz w:val="28"/>
          <w:szCs w:val="28"/>
        </w:rPr>
        <w:t>.</w:t>
      </w:r>
      <w:r w:rsidR="00B87F54">
        <w:rPr>
          <w:sz w:val="28"/>
          <w:szCs w:val="28"/>
        </w:rPr>
        <w:t> </w:t>
      </w:r>
      <w:r>
        <w:rPr>
          <w:sz w:val="28"/>
          <w:szCs w:val="28"/>
        </w:rPr>
        <w:t>g</w:t>
      </w:r>
      <w:r w:rsidR="0012193F" w:rsidRPr="006F7358">
        <w:rPr>
          <w:sz w:val="28"/>
          <w:szCs w:val="28"/>
        </w:rPr>
        <w:t>ada 1</w:t>
      </w:r>
      <w:r>
        <w:rPr>
          <w:sz w:val="28"/>
          <w:szCs w:val="28"/>
        </w:rPr>
        <w:t>.</w:t>
      </w:r>
      <w:r w:rsidR="00B87F54">
        <w:rPr>
          <w:sz w:val="28"/>
          <w:szCs w:val="28"/>
        </w:rPr>
        <w:t> </w:t>
      </w:r>
      <w:r>
        <w:rPr>
          <w:sz w:val="28"/>
          <w:szCs w:val="28"/>
        </w:rPr>
        <w:t>j</w:t>
      </w:r>
      <w:r w:rsidR="0012193F" w:rsidRPr="006F7358">
        <w:rPr>
          <w:sz w:val="28"/>
          <w:szCs w:val="28"/>
        </w:rPr>
        <w:t>ūlija rīkojumā Nr.</w:t>
      </w:r>
      <w:r w:rsidR="009A0D27">
        <w:rPr>
          <w:sz w:val="28"/>
          <w:szCs w:val="28"/>
        </w:rPr>
        <w:t> </w:t>
      </w:r>
      <w:r w:rsidR="0012193F" w:rsidRPr="006F7358">
        <w:rPr>
          <w:sz w:val="28"/>
          <w:szCs w:val="28"/>
        </w:rPr>
        <w:t xml:space="preserve">347 </w:t>
      </w:r>
      <w:r>
        <w:rPr>
          <w:sz w:val="28"/>
          <w:szCs w:val="28"/>
        </w:rPr>
        <w:t>"</w:t>
      </w:r>
      <w:r w:rsidR="0012193F" w:rsidRPr="006F7358">
        <w:rPr>
          <w:sz w:val="28"/>
          <w:szCs w:val="28"/>
        </w:rPr>
        <w:t>Par biedrībai un nodibinājumam piederoš</w:t>
      </w:r>
      <w:r w:rsidR="00BC6D94">
        <w:rPr>
          <w:sz w:val="28"/>
          <w:szCs w:val="28"/>
        </w:rPr>
        <w:t>aj</w:t>
      </w:r>
      <w:r w:rsidR="0012193F" w:rsidRPr="006F7358">
        <w:rPr>
          <w:sz w:val="28"/>
          <w:szCs w:val="28"/>
        </w:rPr>
        <w:t>ām ēkām vai inženierbūvēm, kas netiek apliktas ar nekustamā īpašuma nodokli</w:t>
      </w:r>
      <w:r>
        <w:rPr>
          <w:sz w:val="28"/>
          <w:szCs w:val="28"/>
        </w:rPr>
        <w:t>"</w:t>
      </w:r>
      <w:r w:rsidR="0012193F" w:rsidRPr="006F7358">
        <w:rPr>
          <w:sz w:val="28"/>
          <w:szCs w:val="28"/>
        </w:rPr>
        <w:t xml:space="preserve"> </w:t>
      </w:r>
      <w:proofErr w:type="gramStart"/>
      <w:r w:rsidR="0012193F" w:rsidRPr="006F7358">
        <w:rPr>
          <w:sz w:val="28"/>
          <w:szCs w:val="28"/>
        </w:rPr>
        <w:t>(</w:t>
      </w:r>
      <w:proofErr w:type="gramEnd"/>
      <w:r w:rsidR="0012193F" w:rsidRPr="006F7358">
        <w:rPr>
          <w:sz w:val="28"/>
          <w:szCs w:val="28"/>
        </w:rPr>
        <w:t>Latvijas Vēstnesis, 2015, 128</w:t>
      </w:r>
      <w:r>
        <w:rPr>
          <w:sz w:val="28"/>
          <w:szCs w:val="28"/>
        </w:rPr>
        <w:t>. n</w:t>
      </w:r>
      <w:r w:rsidR="0012193F" w:rsidRPr="006F7358">
        <w:rPr>
          <w:sz w:val="28"/>
          <w:szCs w:val="28"/>
        </w:rPr>
        <w:t>r.</w:t>
      </w:r>
      <w:r w:rsidR="009A0D27">
        <w:rPr>
          <w:sz w:val="28"/>
          <w:szCs w:val="28"/>
        </w:rPr>
        <w:t>;</w:t>
      </w:r>
      <w:r w:rsidR="0012193F" w:rsidRPr="006F7358">
        <w:rPr>
          <w:sz w:val="28"/>
          <w:szCs w:val="28"/>
        </w:rPr>
        <w:t xml:space="preserve"> 2016, 205</w:t>
      </w:r>
      <w:r>
        <w:rPr>
          <w:sz w:val="28"/>
          <w:szCs w:val="28"/>
        </w:rPr>
        <w:t>. n</w:t>
      </w:r>
      <w:r w:rsidR="0012193F" w:rsidRPr="006F7358">
        <w:rPr>
          <w:sz w:val="28"/>
          <w:szCs w:val="28"/>
        </w:rPr>
        <w:t>r.</w:t>
      </w:r>
      <w:r w:rsidR="009A0D27">
        <w:rPr>
          <w:sz w:val="28"/>
          <w:szCs w:val="28"/>
        </w:rPr>
        <w:t>;</w:t>
      </w:r>
      <w:r w:rsidR="00C1431D" w:rsidRPr="006F7358">
        <w:rPr>
          <w:sz w:val="28"/>
          <w:szCs w:val="28"/>
        </w:rPr>
        <w:t xml:space="preserve"> 2017, 140</w:t>
      </w:r>
      <w:r>
        <w:rPr>
          <w:sz w:val="28"/>
          <w:szCs w:val="28"/>
        </w:rPr>
        <w:t>. n</w:t>
      </w:r>
      <w:r w:rsidR="00C1431D" w:rsidRPr="006F7358">
        <w:rPr>
          <w:sz w:val="28"/>
          <w:szCs w:val="28"/>
        </w:rPr>
        <w:t>r.</w:t>
      </w:r>
      <w:r w:rsidR="009A0D27">
        <w:rPr>
          <w:sz w:val="28"/>
          <w:szCs w:val="28"/>
        </w:rPr>
        <w:t>;</w:t>
      </w:r>
      <w:r w:rsidR="00D315A0">
        <w:rPr>
          <w:sz w:val="28"/>
          <w:szCs w:val="28"/>
        </w:rPr>
        <w:t xml:space="preserve"> 2018, 177</w:t>
      </w:r>
      <w:r>
        <w:rPr>
          <w:sz w:val="28"/>
          <w:szCs w:val="28"/>
        </w:rPr>
        <w:t>. n</w:t>
      </w:r>
      <w:r w:rsidR="00D315A0">
        <w:rPr>
          <w:sz w:val="28"/>
          <w:szCs w:val="28"/>
        </w:rPr>
        <w:t>r.</w:t>
      </w:r>
      <w:r w:rsidR="0012193F" w:rsidRPr="006F7358">
        <w:rPr>
          <w:sz w:val="28"/>
          <w:szCs w:val="28"/>
        </w:rPr>
        <w:t>) šādus grozījumus:</w:t>
      </w:r>
    </w:p>
    <w:p w14:paraId="201EB684" w14:textId="7E64E65B" w:rsidR="00620B99" w:rsidRDefault="00D315A0" w:rsidP="008A13E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B3F75">
        <w:rPr>
          <w:sz w:val="28"/>
          <w:szCs w:val="28"/>
        </w:rPr>
        <w:t xml:space="preserve">. </w:t>
      </w:r>
      <w:r w:rsidR="007326F8">
        <w:rPr>
          <w:sz w:val="28"/>
          <w:szCs w:val="28"/>
        </w:rPr>
        <w:t>svītrot 1</w:t>
      </w:r>
      <w:r w:rsidR="008A13E4">
        <w:rPr>
          <w:sz w:val="28"/>
          <w:szCs w:val="28"/>
        </w:rPr>
        <w:t>. p</w:t>
      </w:r>
      <w:r w:rsidR="007326F8">
        <w:rPr>
          <w:sz w:val="28"/>
          <w:szCs w:val="28"/>
        </w:rPr>
        <w:t>ielikuma 3</w:t>
      </w:r>
      <w:r w:rsidR="008A13E4">
        <w:rPr>
          <w:sz w:val="28"/>
          <w:szCs w:val="28"/>
        </w:rPr>
        <w:t>. p</w:t>
      </w:r>
      <w:r w:rsidR="007326F8">
        <w:rPr>
          <w:sz w:val="28"/>
          <w:szCs w:val="28"/>
        </w:rPr>
        <w:t xml:space="preserve">unktā tekstu </w:t>
      </w:r>
      <w:r w:rsidR="008A13E4">
        <w:rPr>
          <w:sz w:val="28"/>
          <w:szCs w:val="28"/>
        </w:rPr>
        <w:t>"</w:t>
      </w:r>
      <w:r w:rsidR="007326F8" w:rsidRPr="007326F8">
        <w:rPr>
          <w:sz w:val="28"/>
          <w:szCs w:val="28"/>
        </w:rPr>
        <w:t>Zolitūdes iela 34, k-1–82, Rīga</w:t>
      </w:r>
      <w:r w:rsidR="007326F8">
        <w:rPr>
          <w:sz w:val="28"/>
          <w:szCs w:val="28"/>
        </w:rPr>
        <w:t>/</w:t>
      </w:r>
      <w:r w:rsidR="007326F8" w:rsidRPr="007326F8">
        <w:rPr>
          <w:sz w:val="28"/>
          <w:szCs w:val="28"/>
        </w:rPr>
        <w:t>0100 093 2085 001</w:t>
      </w:r>
      <w:r w:rsidR="007326F8">
        <w:rPr>
          <w:sz w:val="28"/>
          <w:szCs w:val="28"/>
        </w:rPr>
        <w:t> </w:t>
      </w:r>
      <w:r w:rsidR="007326F8" w:rsidRPr="007326F8">
        <w:rPr>
          <w:sz w:val="28"/>
          <w:szCs w:val="28"/>
        </w:rPr>
        <w:t>082</w:t>
      </w:r>
      <w:r w:rsidR="007326F8">
        <w:rPr>
          <w:sz w:val="28"/>
          <w:szCs w:val="28"/>
        </w:rPr>
        <w:t>/</w:t>
      </w:r>
      <w:r w:rsidR="007326F8" w:rsidRPr="007326F8">
        <w:rPr>
          <w:sz w:val="28"/>
          <w:szCs w:val="28"/>
        </w:rPr>
        <w:t>0100 093 2085 001</w:t>
      </w:r>
      <w:r w:rsidR="008A13E4">
        <w:rPr>
          <w:sz w:val="28"/>
          <w:szCs w:val="28"/>
        </w:rPr>
        <w:t>"</w:t>
      </w:r>
      <w:r w:rsidR="007326F8">
        <w:rPr>
          <w:sz w:val="28"/>
          <w:szCs w:val="28"/>
        </w:rPr>
        <w:t>;</w:t>
      </w:r>
    </w:p>
    <w:p w14:paraId="0134E560" w14:textId="78BD5CD5" w:rsidR="00757E20" w:rsidRPr="006F7358" w:rsidRDefault="00576AF5" w:rsidP="008A13E4">
      <w:pPr>
        <w:pStyle w:val="ListParagraph"/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1E553C">
        <w:rPr>
          <w:sz w:val="28"/>
          <w:szCs w:val="28"/>
        </w:rPr>
        <w:t>2</w:t>
      </w:r>
      <w:r w:rsidRPr="006F7358">
        <w:rPr>
          <w:sz w:val="28"/>
          <w:szCs w:val="28"/>
        </w:rPr>
        <w:t>. svītrot 1</w:t>
      </w:r>
      <w:r w:rsidR="008A13E4">
        <w:rPr>
          <w:sz w:val="28"/>
          <w:szCs w:val="28"/>
        </w:rPr>
        <w:t>. p</w:t>
      </w:r>
      <w:r w:rsidRPr="006F7358">
        <w:rPr>
          <w:sz w:val="28"/>
          <w:szCs w:val="28"/>
        </w:rPr>
        <w:t xml:space="preserve">ielikuma </w:t>
      </w:r>
      <w:r w:rsidR="002B0336">
        <w:rPr>
          <w:sz w:val="28"/>
          <w:szCs w:val="28"/>
        </w:rPr>
        <w:t>9</w:t>
      </w:r>
      <w:r w:rsidR="008A13E4">
        <w:rPr>
          <w:sz w:val="28"/>
          <w:szCs w:val="28"/>
        </w:rPr>
        <w:t>. p</w:t>
      </w:r>
      <w:r w:rsidR="007326F8">
        <w:rPr>
          <w:sz w:val="28"/>
          <w:szCs w:val="28"/>
        </w:rPr>
        <w:t>unktu;</w:t>
      </w:r>
    </w:p>
    <w:p w14:paraId="0E607A45" w14:textId="1D698A6E" w:rsidR="005B3F75" w:rsidRDefault="00576AF5" w:rsidP="008A13E4">
      <w:pPr>
        <w:pStyle w:val="ListParagraph"/>
        <w:ind w:left="0" w:firstLine="709"/>
        <w:jc w:val="both"/>
        <w:rPr>
          <w:sz w:val="28"/>
          <w:szCs w:val="28"/>
        </w:rPr>
      </w:pPr>
      <w:r w:rsidRPr="006F7358">
        <w:rPr>
          <w:sz w:val="28"/>
          <w:szCs w:val="28"/>
        </w:rPr>
        <w:t>1.</w:t>
      </w:r>
      <w:r w:rsidR="001E553C">
        <w:rPr>
          <w:sz w:val="28"/>
          <w:szCs w:val="28"/>
        </w:rPr>
        <w:t>3</w:t>
      </w:r>
      <w:r w:rsidRPr="006F7358">
        <w:rPr>
          <w:sz w:val="28"/>
          <w:szCs w:val="28"/>
        </w:rPr>
        <w:t xml:space="preserve">. </w:t>
      </w:r>
      <w:r w:rsidR="005B3F75">
        <w:rPr>
          <w:sz w:val="28"/>
          <w:szCs w:val="28"/>
        </w:rPr>
        <w:t xml:space="preserve">aizstāt </w:t>
      </w:r>
      <w:r w:rsidR="002B0336">
        <w:rPr>
          <w:sz w:val="28"/>
          <w:szCs w:val="28"/>
        </w:rPr>
        <w:t>1</w:t>
      </w:r>
      <w:r w:rsidR="008A13E4">
        <w:rPr>
          <w:sz w:val="28"/>
          <w:szCs w:val="28"/>
        </w:rPr>
        <w:t>. p</w:t>
      </w:r>
      <w:r w:rsidR="005B3F75">
        <w:rPr>
          <w:sz w:val="28"/>
          <w:szCs w:val="28"/>
        </w:rPr>
        <w:t xml:space="preserve">ielikuma </w:t>
      </w:r>
      <w:r w:rsidR="002B0336">
        <w:rPr>
          <w:sz w:val="28"/>
          <w:szCs w:val="28"/>
        </w:rPr>
        <w:t>11</w:t>
      </w:r>
      <w:r w:rsidR="008A13E4">
        <w:rPr>
          <w:sz w:val="28"/>
          <w:szCs w:val="28"/>
        </w:rPr>
        <w:t>. p</w:t>
      </w:r>
      <w:r w:rsidR="002B0336">
        <w:rPr>
          <w:sz w:val="28"/>
          <w:szCs w:val="28"/>
        </w:rPr>
        <w:t>unktā</w:t>
      </w:r>
      <w:r w:rsidR="005B3F75">
        <w:rPr>
          <w:sz w:val="28"/>
          <w:szCs w:val="28"/>
        </w:rPr>
        <w:t xml:space="preserve"> vārdus </w:t>
      </w:r>
      <w:r w:rsidR="008A13E4">
        <w:rPr>
          <w:sz w:val="28"/>
          <w:szCs w:val="28"/>
        </w:rPr>
        <w:t>"</w:t>
      </w:r>
      <w:r w:rsidR="002B0336">
        <w:rPr>
          <w:sz w:val="28"/>
          <w:szCs w:val="28"/>
        </w:rPr>
        <w:t xml:space="preserve">Latvijas biedrība </w:t>
      </w:r>
      <w:r w:rsidR="008A13E4">
        <w:rPr>
          <w:sz w:val="28"/>
          <w:szCs w:val="28"/>
        </w:rPr>
        <w:t>"</w:t>
      </w:r>
      <w:r w:rsidR="002B0336">
        <w:rPr>
          <w:sz w:val="28"/>
          <w:szCs w:val="28"/>
        </w:rPr>
        <w:t>Glābiet bērnus</w:t>
      </w:r>
      <w:r w:rsidR="008A13E4">
        <w:rPr>
          <w:sz w:val="28"/>
          <w:szCs w:val="28"/>
        </w:rPr>
        <w:t>""</w:t>
      </w:r>
      <w:r w:rsidR="005B3F75" w:rsidRPr="005B3F75">
        <w:rPr>
          <w:sz w:val="28"/>
          <w:szCs w:val="28"/>
        </w:rPr>
        <w:t xml:space="preserve"> ar vārdiem </w:t>
      </w:r>
      <w:r w:rsidR="008A13E4">
        <w:rPr>
          <w:sz w:val="28"/>
          <w:szCs w:val="28"/>
        </w:rPr>
        <w:t>"</w:t>
      </w:r>
      <w:r w:rsidR="002B0336">
        <w:rPr>
          <w:sz w:val="28"/>
          <w:szCs w:val="28"/>
        </w:rPr>
        <w:t xml:space="preserve">Latvijas biedrība </w:t>
      </w:r>
      <w:r w:rsidR="008A13E4">
        <w:rPr>
          <w:sz w:val="28"/>
          <w:szCs w:val="28"/>
        </w:rPr>
        <w:t>"</w:t>
      </w:r>
      <w:r w:rsidR="002B0336">
        <w:rPr>
          <w:sz w:val="28"/>
          <w:szCs w:val="28"/>
        </w:rPr>
        <w:t>GLĀBIET BĒRNUS – SABIEDRISKAIS TIESĪBSARGS</w:t>
      </w:r>
      <w:r w:rsidR="008A13E4">
        <w:rPr>
          <w:sz w:val="28"/>
          <w:szCs w:val="28"/>
        </w:rPr>
        <w:t>""</w:t>
      </w:r>
      <w:r w:rsidR="00DA038C">
        <w:rPr>
          <w:sz w:val="28"/>
          <w:szCs w:val="28"/>
        </w:rPr>
        <w:t>.</w:t>
      </w:r>
    </w:p>
    <w:p w14:paraId="73DC5B87" w14:textId="77777777" w:rsidR="005B3F75" w:rsidRDefault="005B3F75" w:rsidP="008A13E4">
      <w:pPr>
        <w:pStyle w:val="ListParagraph"/>
        <w:ind w:left="0" w:firstLine="709"/>
        <w:jc w:val="both"/>
        <w:rPr>
          <w:sz w:val="28"/>
          <w:szCs w:val="28"/>
        </w:rPr>
      </w:pPr>
    </w:p>
    <w:p w14:paraId="52C9719F" w14:textId="1F6CB549" w:rsidR="0057629A" w:rsidRPr="00542919" w:rsidRDefault="008A13E4" w:rsidP="008A13E4">
      <w:pPr>
        <w:pStyle w:val="ListParagraph"/>
        <w:ind w:left="0" w:firstLine="709"/>
        <w:jc w:val="both"/>
        <w:rPr>
          <w:sz w:val="28"/>
          <w:szCs w:val="28"/>
        </w:rPr>
      </w:pPr>
      <w:bookmarkStart w:id="1" w:name="_Hlk15032143"/>
      <w:r>
        <w:rPr>
          <w:sz w:val="28"/>
          <w:szCs w:val="28"/>
        </w:rPr>
        <w:t>2. </w:t>
      </w:r>
      <w:r w:rsidR="001901EA">
        <w:rPr>
          <w:sz w:val="28"/>
          <w:szCs w:val="28"/>
        </w:rPr>
        <w:t xml:space="preserve">Šā rīkojuma 1.2. apakšpunktā minētais grozījums attiecībā uz </w:t>
      </w:r>
      <w:r w:rsidR="00FC2469" w:rsidRPr="006F7358">
        <w:rPr>
          <w:sz w:val="28"/>
          <w:szCs w:val="28"/>
        </w:rPr>
        <w:t>Ministru kabineta 2015</w:t>
      </w:r>
      <w:r w:rsidR="00FC2469">
        <w:rPr>
          <w:sz w:val="28"/>
          <w:szCs w:val="28"/>
        </w:rPr>
        <w:t>. g</w:t>
      </w:r>
      <w:r w:rsidR="00FC2469" w:rsidRPr="006F7358">
        <w:rPr>
          <w:sz w:val="28"/>
          <w:szCs w:val="28"/>
        </w:rPr>
        <w:t>ada 1</w:t>
      </w:r>
      <w:r w:rsidR="00FC2469">
        <w:rPr>
          <w:sz w:val="28"/>
          <w:szCs w:val="28"/>
        </w:rPr>
        <w:t>. j</w:t>
      </w:r>
      <w:r w:rsidR="00FC2469" w:rsidRPr="006F7358">
        <w:rPr>
          <w:sz w:val="28"/>
          <w:szCs w:val="28"/>
        </w:rPr>
        <w:t>ūlija rīkojum</w:t>
      </w:r>
      <w:r w:rsidR="00FC2469">
        <w:rPr>
          <w:sz w:val="28"/>
          <w:szCs w:val="28"/>
        </w:rPr>
        <w:t>a</w:t>
      </w:r>
      <w:r w:rsidR="00FC2469" w:rsidRPr="006F7358">
        <w:rPr>
          <w:sz w:val="28"/>
          <w:szCs w:val="28"/>
        </w:rPr>
        <w:t xml:space="preserve"> Nr.</w:t>
      </w:r>
      <w:r w:rsidR="00FC2469">
        <w:rPr>
          <w:sz w:val="28"/>
          <w:szCs w:val="28"/>
        </w:rPr>
        <w:t> </w:t>
      </w:r>
      <w:r w:rsidR="00FC2469" w:rsidRPr="006F7358">
        <w:rPr>
          <w:sz w:val="28"/>
          <w:szCs w:val="28"/>
        </w:rPr>
        <w:t xml:space="preserve">347 </w:t>
      </w:r>
      <w:r w:rsidR="00FC2469">
        <w:rPr>
          <w:sz w:val="28"/>
          <w:szCs w:val="28"/>
        </w:rPr>
        <w:t>"</w:t>
      </w:r>
      <w:r w:rsidR="00FC2469" w:rsidRPr="006F7358">
        <w:rPr>
          <w:sz w:val="28"/>
          <w:szCs w:val="28"/>
        </w:rPr>
        <w:t>Par biedrībai un nodibinājumam piederoš</w:t>
      </w:r>
      <w:r w:rsidR="00FC2469">
        <w:rPr>
          <w:sz w:val="28"/>
          <w:szCs w:val="28"/>
        </w:rPr>
        <w:t>aj</w:t>
      </w:r>
      <w:r w:rsidR="00FC2469" w:rsidRPr="006F7358">
        <w:rPr>
          <w:sz w:val="28"/>
          <w:szCs w:val="28"/>
        </w:rPr>
        <w:t>ām ēkām vai inženierbūvēm, kas netiek apliktas ar nekustamā īpašuma nodokli</w:t>
      </w:r>
      <w:r w:rsidR="00FC2469">
        <w:rPr>
          <w:sz w:val="28"/>
          <w:szCs w:val="28"/>
        </w:rPr>
        <w:t>"</w:t>
      </w:r>
      <w:r w:rsidR="00BF73C1" w:rsidRPr="00BF73C1">
        <w:rPr>
          <w:sz w:val="28"/>
          <w:szCs w:val="28"/>
        </w:rPr>
        <w:t xml:space="preserve"> 1.</w:t>
      </w:r>
      <w:r w:rsidR="00E71F81">
        <w:rPr>
          <w:sz w:val="28"/>
          <w:szCs w:val="28"/>
        </w:rPr>
        <w:t> </w:t>
      </w:r>
      <w:r w:rsidR="00BF73C1" w:rsidRPr="00BF73C1">
        <w:rPr>
          <w:sz w:val="28"/>
          <w:szCs w:val="28"/>
        </w:rPr>
        <w:t xml:space="preserve">pielikuma </w:t>
      </w:r>
      <w:r w:rsidR="007E6F7B">
        <w:rPr>
          <w:sz w:val="28"/>
          <w:szCs w:val="28"/>
        </w:rPr>
        <w:t>9</w:t>
      </w:r>
      <w:r w:rsidR="00BF73C1" w:rsidRPr="00BF73C1">
        <w:rPr>
          <w:sz w:val="28"/>
          <w:szCs w:val="28"/>
        </w:rPr>
        <w:t>.</w:t>
      </w:r>
      <w:r w:rsidR="00E71F81">
        <w:rPr>
          <w:sz w:val="28"/>
          <w:szCs w:val="28"/>
        </w:rPr>
        <w:t> </w:t>
      </w:r>
      <w:r w:rsidR="00BF73C1" w:rsidRPr="00BF73C1">
        <w:rPr>
          <w:sz w:val="28"/>
          <w:szCs w:val="28"/>
        </w:rPr>
        <w:t>punktā minēt</w:t>
      </w:r>
      <w:r w:rsidR="001901EA">
        <w:rPr>
          <w:sz w:val="28"/>
          <w:szCs w:val="28"/>
        </w:rPr>
        <w:t>o</w:t>
      </w:r>
      <w:r w:rsidR="00BF73C1" w:rsidRPr="00BF73C1">
        <w:rPr>
          <w:sz w:val="28"/>
          <w:szCs w:val="28"/>
        </w:rPr>
        <w:t xml:space="preserve"> nekustam</w:t>
      </w:r>
      <w:r w:rsidR="001901EA">
        <w:rPr>
          <w:sz w:val="28"/>
          <w:szCs w:val="28"/>
        </w:rPr>
        <w:t>o</w:t>
      </w:r>
      <w:r w:rsidR="00BF73C1" w:rsidRPr="00BF73C1">
        <w:rPr>
          <w:sz w:val="28"/>
          <w:szCs w:val="28"/>
        </w:rPr>
        <w:t xml:space="preserve"> īpašum</w:t>
      </w:r>
      <w:r w:rsidR="001901EA">
        <w:rPr>
          <w:sz w:val="28"/>
          <w:szCs w:val="28"/>
        </w:rPr>
        <w:t>u</w:t>
      </w:r>
      <w:proofErr w:type="gramStart"/>
      <w:r w:rsidR="00E71F81">
        <w:rPr>
          <w:sz w:val="28"/>
          <w:szCs w:val="28"/>
        </w:rPr>
        <w:t xml:space="preserve"> </w:t>
      </w:r>
      <w:r w:rsidR="00BF73C1" w:rsidRPr="00BF73C1">
        <w:rPr>
          <w:sz w:val="28"/>
          <w:szCs w:val="28"/>
        </w:rPr>
        <w:t xml:space="preserve"> </w:t>
      </w:r>
      <w:proofErr w:type="gramEnd"/>
      <w:r w:rsidR="001901EA">
        <w:rPr>
          <w:sz w:val="28"/>
          <w:szCs w:val="28"/>
        </w:rPr>
        <w:t xml:space="preserve">tiek piemērots no </w:t>
      </w:r>
      <w:r w:rsidR="00E71F81">
        <w:rPr>
          <w:sz w:val="28"/>
          <w:szCs w:val="28"/>
        </w:rPr>
        <w:t xml:space="preserve"> </w:t>
      </w:r>
      <w:r w:rsidR="0057629A" w:rsidRPr="00542919">
        <w:rPr>
          <w:sz w:val="28"/>
          <w:szCs w:val="28"/>
        </w:rPr>
        <w:t>201</w:t>
      </w:r>
      <w:r w:rsidR="0057629A">
        <w:rPr>
          <w:sz w:val="28"/>
          <w:szCs w:val="28"/>
        </w:rPr>
        <w:t>9</w:t>
      </w:r>
      <w:r>
        <w:rPr>
          <w:sz w:val="28"/>
          <w:szCs w:val="28"/>
        </w:rPr>
        <w:t>. g</w:t>
      </w:r>
      <w:r w:rsidR="0057629A" w:rsidRPr="00542919">
        <w:rPr>
          <w:sz w:val="28"/>
          <w:szCs w:val="28"/>
        </w:rPr>
        <w:t>ada 1</w:t>
      </w:r>
      <w:r>
        <w:rPr>
          <w:sz w:val="28"/>
          <w:szCs w:val="28"/>
        </w:rPr>
        <w:t>. m</w:t>
      </w:r>
      <w:r w:rsidR="00740B39">
        <w:rPr>
          <w:sz w:val="28"/>
          <w:szCs w:val="28"/>
        </w:rPr>
        <w:t>aija</w:t>
      </w:r>
      <w:r w:rsidR="0057629A" w:rsidRPr="00542919">
        <w:rPr>
          <w:sz w:val="28"/>
          <w:szCs w:val="28"/>
        </w:rPr>
        <w:t>.</w:t>
      </w:r>
    </w:p>
    <w:bookmarkEnd w:id="1"/>
    <w:p w14:paraId="2F9A700D" w14:textId="77777777" w:rsidR="0057629A" w:rsidRDefault="0057629A" w:rsidP="008A13E4">
      <w:pPr>
        <w:pStyle w:val="ListParagraph"/>
        <w:ind w:left="0" w:firstLine="709"/>
        <w:jc w:val="both"/>
        <w:rPr>
          <w:sz w:val="28"/>
          <w:szCs w:val="28"/>
        </w:rPr>
      </w:pPr>
    </w:p>
    <w:p w14:paraId="44B4CB5F" w14:textId="37AC85C3" w:rsidR="004A5044" w:rsidRDefault="008A13E4" w:rsidP="008A13E4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413A2E" w:rsidRPr="006F7358">
        <w:rPr>
          <w:sz w:val="28"/>
          <w:szCs w:val="28"/>
        </w:rPr>
        <w:t>G</w:t>
      </w:r>
      <w:r w:rsidR="00DA038C">
        <w:rPr>
          <w:sz w:val="28"/>
          <w:szCs w:val="28"/>
        </w:rPr>
        <w:t>rozījum</w:t>
      </w:r>
      <w:r w:rsidR="007636C0">
        <w:rPr>
          <w:sz w:val="28"/>
          <w:szCs w:val="28"/>
        </w:rPr>
        <w:t>s</w:t>
      </w:r>
      <w:r w:rsidR="00C54C8A" w:rsidRPr="006F7358">
        <w:rPr>
          <w:sz w:val="28"/>
          <w:szCs w:val="28"/>
        </w:rPr>
        <w:t xml:space="preserve"> </w:t>
      </w:r>
      <w:r w:rsidR="001E553C">
        <w:rPr>
          <w:sz w:val="28"/>
          <w:szCs w:val="28"/>
        </w:rPr>
        <w:t>attiecībā uz šā rīkojuma 1.1</w:t>
      </w:r>
      <w:r>
        <w:rPr>
          <w:sz w:val="28"/>
          <w:szCs w:val="28"/>
        </w:rPr>
        <w:t>. a</w:t>
      </w:r>
      <w:r w:rsidR="007A2995" w:rsidRPr="006F7358">
        <w:rPr>
          <w:sz w:val="28"/>
          <w:szCs w:val="28"/>
        </w:rPr>
        <w:t>pakšpunktā</w:t>
      </w:r>
      <w:r w:rsidR="0060320C" w:rsidRPr="006F7358">
        <w:rPr>
          <w:sz w:val="28"/>
          <w:szCs w:val="28"/>
        </w:rPr>
        <w:t xml:space="preserve"> minēt</w:t>
      </w:r>
      <w:r w:rsidR="00DA038C">
        <w:rPr>
          <w:sz w:val="28"/>
          <w:szCs w:val="28"/>
        </w:rPr>
        <w:t>o nekustamo īpašumu</w:t>
      </w:r>
      <w:r w:rsidR="00FA2010" w:rsidRPr="006F7358">
        <w:rPr>
          <w:sz w:val="28"/>
          <w:szCs w:val="28"/>
        </w:rPr>
        <w:t xml:space="preserve"> stājas spēkā 20</w:t>
      </w:r>
      <w:r w:rsidR="00DA038C">
        <w:rPr>
          <w:sz w:val="28"/>
          <w:szCs w:val="28"/>
        </w:rPr>
        <w:t>20</w:t>
      </w:r>
      <w:r>
        <w:rPr>
          <w:sz w:val="28"/>
          <w:szCs w:val="28"/>
        </w:rPr>
        <w:t>. g</w:t>
      </w:r>
      <w:r w:rsidR="00542919">
        <w:rPr>
          <w:sz w:val="28"/>
          <w:szCs w:val="28"/>
        </w:rPr>
        <w:t>ada 1</w:t>
      </w:r>
      <w:r>
        <w:rPr>
          <w:sz w:val="28"/>
          <w:szCs w:val="28"/>
        </w:rPr>
        <w:t>. j</w:t>
      </w:r>
      <w:r w:rsidR="00542919">
        <w:rPr>
          <w:sz w:val="28"/>
          <w:szCs w:val="28"/>
        </w:rPr>
        <w:t>anvārī.</w:t>
      </w:r>
    </w:p>
    <w:p w14:paraId="21A37A1D" w14:textId="77777777" w:rsidR="008A13E4" w:rsidRPr="00C6135A" w:rsidRDefault="008A13E4" w:rsidP="008A13E4">
      <w:pPr>
        <w:pStyle w:val="ListParagraph"/>
        <w:ind w:left="0" w:firstLine="709"/>
        <w:jc w:val="both"/>
        <w:rPr>
          <w:sz w:val="28"/>
          <w:szCs w:val="28"/>
        </w:rPr>
      </w:pPr>
    </w:p>
    <w:p w14:paraId="179077A4" w14:textId="77777777" w:rsidR="008A13E4" w:rsidRPr="00C6135A" w:rsidRDefault="008A13E4" w:rsidP="00D262A4">
      <w:pPr>
        <w:jc w:val="both"/>
        <w:rPr>
          <w:sz w:val="28"/>
          <w:szCs w:val="28"/>
          <w:lang w:eastAsia="en-US"/>
        </w:rPr>
      </w:pPr>
    </w:p>
    <w:p w14:paraId="1C4A7E89" w14:textId="77777777" w:rsidR="008A13E4" w:rsidRPr="00C6135A" w:rsidRDefault="008A13E4" w:rsidP="00D262A4">
      <w:pPr>
        <w:contextualSpacing/>
        <w:jc w:val="both"/>
        <w:rPr>
          <w:sz w:val="28"/>
          <w:szCs w:val="28"/>
        </w:rPr>
      </w:pPr>
    </w:p>
    <w:p w14:paraId="70E50AD5" w14:textId="1B42D846" w:rsidR="008A13E4" w:rsidRDefault="008A13E4" w:rsidP="008A13E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prezidents</w:t>
      </w:r>
      <w:r w:rsidRPr="00C6135A">
        <w:rPr>
          <w:sz w:val="28"/>
          <w:szCs w:val="28"/>
        </w:rPr>
        <w:tab/>
        <w:t>A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C6135A">
        <w:rPr>
          <w:sz w:val="28"/>
          <w:szCs w:val="28"/>
        </w:rPr>
        <w:t>Kariņš</w:t>
      </w:r>
    </w:p>
    <w:p w14:paraId="1DDD8F02" w14:textId="77777777" w:rsidR="008A13E4" w:rsidRDefault="008A13E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C3FC7E" w14:textId="77777777" w:rsidR="008A13E4" w:rsidRDefault="008A13E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14BA5387" w14:textId="77777777" w:rsidR="008A13E4" w:rsidRDefault="008A13E4" w:rsidP="00F634AE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B232F25" w14:textId="34695F9B" w:rsidR="008A13E4" w:rsidRDefault="008A13E4" w:rsidP="008A13E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F</w:t>
      </w:r>
      <w:r w:rsidRPr="005B2B8E">
        <w:rPr>
          <w:sz w:val="28"/>
          <w:szCs w:val="28"/>
        </w:rPr>
        <w:t>inanšu ministrs</w:t>
      </w:r>
      <w:r>
        <w:rPr>
          <w:sz w:val="28"/>
          <w:szCs w:val="28"/>
        </w:rPr>
        <w:tab/>
      </w:r>
      <w:r w:rsidRPr="005B2B8E">
        <w:rPr>
          <w:sz w:val="28"/>
          <w:szCs w:val="28"/>
        </w:rPr>
        <w:t>J</w:t>
      </w:r>
      <w:r>
        <w:rPr>
          <w:sz w:val="28"/>
          <w:szCs w:val="28"/>
        </w:rPr>
        <w:t>. </w:t>
      </w:r>
      <w:r w:rsidRPr="005B2B8E">
        <w:rPr>
          <w:sz w:val="28"/>
          <w:szCs w:val="28"/>
        </w:rPr>
        <w:t>Reirs</w:t>
      </w:r>
    </w:p>
    <w:sectPr w:rsidR="008A13E4" w:rsidSect="008A13E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4CE77" w14:textId="77777777" w:rsidR="00F73DA7" w:rsidRDefault="00F73DA7">
      <w:r>
        <w:separator/>
      </w:r>
    </w:p>
  </w:endnote>
  <w:endnote w:type="continuationSeparator" w:id="0">
    <w:p w14:paraId="54476241" w14:textId="77777777" w:rsidR="00F73DA7" w:rsidRDefault="00F7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7" w14:textId="05E83CD3" w:rsidR="00DD71B1" w:rsidRPr="00DD71B1" w:rsidRDefault="00DD71B1" w:rsidP="00DD71B1">
    <w:pPr>
      <w:pStyle w:val="Footer"/>
      <w:jc w:val="both"/>
      <w:rPr>
        <w:sz w:val="20"/>
        <w:szCs w:val="20"/>
      </w:rPr>
    </w:pPr>
    <w:r w:rsidRPr="004039C9">
      <w:rPr>
        <w:sz w:val="20"/>
        <w:szCs w:val="20"/>
      </w:rPr>
      <w:fldChar w:fldCharType="begin"/>
    </w:r>
    <w:r w:rsidRPr="004039C9">
      <w:rPr>
        <w:sz w:val="20"/>
        <w:szCs w:val="20"/>
      </w:rPr>
      <w:instrText xml:space="preserve"> FILENAME   \* MERGEFORMAT </w:instrText>
    </w:r>
    <w:r w:rsidRPr="004039C9">
      <w:rPr>
        <w:sz w:val="20"/>
        <w:szCs w:val="20"/>
      </w:rPr>
      <w:fldChar w:fldCharType="separate"/>
    </w:r>
    <w:r w:rsidR="008D5FF1">
      <w:rPr>
        <w:noProof/>
        <w:sz w:val="20"/>
        <w:szCs w:val="20"/>
      </w:rPr>
      <w:t>FMrik_040719_MK347</w:t>
    </w:r>
    <w:r w:rsidRPr="004039C9">
      <w:rPr>
        <w:sz w:val="20"/>
        <w:szCs w:val="20"/>
      </w:rPr>
      <w:fldChar w:fldCharType="end"/>
    </w:r>
    <w:r w:rsidRPr="004039C9" w:rsidDel="00D0206A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68AAD" w14:textId="2FE3C829" w:rsidR="008A13E4" w:rsidRPr="008A13E4" w:rsidRDefault="008A13E4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t>R1334_9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81649" w14:textId="77777777" w:rsidR="00F73DA7" w:rsidRDefault="00F73DA7">
      <w:r>
        <w:separator/>
      </w:r>
    </w:p>
  </w:footnote>
  <w:footnote w:type="continuationSeparator" w:id="0">
    <w:p w14:paraId="6B5D1489" w14:textId="77777777" w:rsidR="00F73DA7" w:rsidRDefault="00F73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19271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89B7D5" w14:textId="1A9DCB8E" w:rsidR="007E086A" w:rsidRDefault="007E086A" w:rsidP="007E086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3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B7D8" w14:textId="5F7304DC" w:rsidR="007E086A" w:rsidRDefault="007E086A" w:rsidP="008A13E4">
    <w:pPr>
      <w:pStyle w:val="Header"/>
    </w:pPr>
  </w:p>
  <w:p w14:paraId="66492EF4" w14:textId="659ECB84" w:rsidR="008A13E4" w:rsidRPr="00A142D0" w:rsidRDefault="008A13E4" w:rsidP="00501350">
    <w:pPr>
      <w:pStyle w:val="Header"/>
    </w:pPr>
    <w:r>
      <w:rPr>
        <w:noProof/>
      </w:rPr>
      <w:drawing>
        <wp:inline distT="0" distB="0" distL="0" distR="0" wp14:anchorId="0D6B3E7E" wp14:editId="63379011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D69"/>
    <w:multiLevelType w:val="multilevel"/>
    <w:tmpl w:val="A63CC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861357"/>
    <w:multiLevelType w:val="hybridMultilevel"/>
    <w:tmpl w:val="251052D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3202ACE"/>
    <w:multiLevelType w:val="hybridMultilevel"/>
    <w:tmpl w:val="A3601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E545DF"/>
    <w:multiLevelType w:val="hybridMultilevel"/>
    <w:tmpl w:val="7BB2EB78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C8774B9"/>
    <w:multiLevelType w:val="hybridMultilevel"/>
    <w:tmpl w:val="6AF4B4E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49745EF"/>
    <w:multiLevelType w:val="hybridMultilevel"/>
    <w:tmpl w:val="4CEA3830"/>
    <w:lvl w:ilvl="0" w:tplc="5D785A94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AA01C3"/>
    <w:multiLevelType w:val="multilevel"/>
    <w:tmpl w:val="38A2F5E4"/>
    <w:lvl w:ilvl="0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 w15:restartNumberingAfterBreak="0">
    <w:nsid w:val="6D466908"/>
    <w:multiLevelType w:val="hybridMultilevel"/>
    <w:tmpl w:val="0338B9C2"/>
    <w:lvl w:ilvl="0" w:tplc="CB94A16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70F4563"/>
    <w:multiLevelType w:val="hybridMultilevel"/>
    <w:tmpl w:val="37B81842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7A223011"/>
    <w:multiLevelType w:val="hybridMultilevel"/>
    <w:tmpl w:val="61DEE88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3A"/>
    <w:rsid w:val="00010826"/>
    <w:rsid w:val="000168C4"/>
    <w:rsid w:val="00033268"/>
    <w:rsid w:val="000419BD"/>
    <w:rsid w:val="00051EAD"/>
    <w:rsid w:val="00052F12"/>
    <w:rsid w:val="00075AF2"/>
    <w:rsid w:val="00080916"/>
    <w:rsid w:val="00091708"/>
    <w:rsid w:val="000B6DB1"/>
    <w:rsid w:val="000C4C55"/>
    <w:rsid w:val="000F0FC6"/>
    <w:rsid w:val="000F66F2"/>
    <w:rsid w:val="00104034"/>
    <w:rsid w:val="00107606"/>
    <w:rsid w:val="00111FDE"/>
    <w:rsid w:val="00113F81"/>
    <w:rsid w:val="001209C6"/>
    <w:rsid w:val="0012193F"/>
    <w:rsid w:val="001244BA"/>
    <w:rsid w:val="0013751F"/>
    <w:rsid w:val="00164B6C"/>
    <w:rsid w:val="0017037D"/>
    <w:rsid w:val="001707FA"/>
    <w:rsid w:val="001901EA"/>
    <w:rsid w:val="001935F3"/>
    <w:rsid w:val="001B6C9D"/>
    <w:rsid w:val="001C55A1"/>
    <w:rsid w:val="001D0AFA"/>
    <w:rsid w:val="001D10FF"/>
    <w:rsid w:val="001D348F"/>
    <w:rsid w:val="001D4F2D"/>
    <w:rsid w:val="001E553C"/>
    <w:rsid w:val="001F229B"/>
    <w:rsid w:val="001F2695"/>
    <w:rsid w:val="00205E29"/>
    <w:rsid w:val="00217E08"/>
    <w:rsid w:val="002368C6"/>
    <w:rsid w:val="0026311F"/>
    <w:rsid w:val="002642EF"/>
    <w:rsid w:val="002700AE"/>
    <w:rsid w:val="00286AA7"/>
    <w:rsid w:val="002963C8"/>
    <w:rsid w:val="002A3E5E"/>
    <w:rsid w:val="002B0336"/>
    <w:rsid w:val="002B4197"/>
    <w:rsid w:val="002E483A"/>
    <w:rsid w:val="003127B4"/>
    <w:rsid w:val="00333A9E"/>
    <w:rsid w:val="00337A07"/>
    <w:rsid w:val="00341C78"/>
    <w:rsid w:val="00371C77"/>
    <w:rsid w:val="00387915"/>
    <w:rsid w:val="00392234"/>
    <w:rsid w:val="00392886"/>
    <w:rsid w:val="003B4B4B"/>
    <w:rsid w:val="003C514C"/>
    <w:rsid w:val="003E023D"/>
    <w:rsid w:val="003E6B64"/>
    <w:rsid w:val="003F382F"/>
    <w:rsid w:val="003F4574"/>
    <w:rsid w:val="003F605B"/>
    <w:rsid w:val="00413A2E"/>
    <w:rsid w:val="0042224F"/>
    <w:rsid w:val="00426A6D"/>
    <w:rsid w:val="00441E55"/>
    <w:rsid w:val="004454AB"/>
    <w:rsid w:val="0044759F"/>
    <w:rsid w:val="00461011"/>
    <w:rsid w:val="004856DD"/>
    <w:rsid w:val="004A0CF9"/>
    <w:rsid w:val="004A5044"/>
    <w:rsid w:val="004A7969"/>
    <w:rsid w:val="004B325D"/>
    <w:rsid w:val="004B3421"/>
    <w:rsid w:val="004F48DB"/>
    <w:rsid w:val="00512B18"/>
    <w:rsid w:val="0052639E"/>
    <w:rsid w:val="00542919"/>
    <w:rsid w:val="00546478"/>
    <w:rsid w:val="00547F65"/>
    <w:rsid w:val="00552FA0"/>
    <w:rsid w:val="0056718E"/>
    <w:rsid w:val="0057275F"/>
    <w:rsid w:val="0057629A"/>
    <w:rsid w:val="00576AF5"/>
    <w:rsid w:val="00594539"/>
    <w:rsid w:val="005B0881"/>
    <w:rsid w:val="005B3F75"/>
    <w:rsid w:val="005C266C"/>
    <w:rsid w:val="005F2FEB"/>
    <w:rsid w:val="005F33A0"/>
    <w:rsid w:val="0060320C"/>
    <w:rsid w:val="00620B99"/>
    <w:rsid w:val="00621D1F"/>
    <w:rsid w:val="00644F02"/>
    <w:rsid w:val="006565B5"/>
    <w:rsid w:val="006900B1"/>
    <w:rsid w:val="006941CB"/>
    <w:rsid w:val="006955C9"/>
    <w:rsid w:val="006B73D2"/>
    <w:rsid w:val="006C6133"/>
    <w:rsid w:val="006C7998"/>
    <w:rsid w:val="006D1445"/>
    <w:rsid w:val="006E038A"/>
    <w:rsid w:val="006F7358"/>
    <w:rsid w:val="007229F0"/>
    <w:rsid w:val="00726707"/>
    <w:rsid w:val="007326F8"/>
    <w:rsid w:val="00732A3F"/>
    <w:rsid w:val="007404A4"/>
    <w:rsid w:val="00740B39"/>
    <w:rsid w:val="00742A33"/>
    <w:rsid w:val="00757E20"/>
    <w:rsid w:val="00763650"/>
    <w:rsid w:val="007636C0"/>
    <w:rsid w:val="00781DD9"/>
    <w:rsid w:val="00791083"/>
    <w:rsid w:val="007A04A1"/>
    <w:rsid w:val="007A2995"/>
    <w:rsid w:val="007C01FF"/>
    <w:rsid w:val="007C54AB"/>
    <w:rsid w:val="007E086A"/>
    <w:rsid w:val="007E6F7B"/>
    <w:rsid w:val="008041D2"/>
    <w:rsid w:val="0081784A"/>
    <w:rsid w:val="00827F85"/>
    <w:rsid w:val="00856E0A"/>
    <w:rsid w:val="00864320"/>
    <w:rsid w:val="008831DF"/>
    <w:rsid w:val="00892D8E"/>
    <w:rsid w:val="008A0365"/>
    <w:rsid w:val="008A13E4"/>
    <w:rsid w:val="008B4744"/>
    <w:rsid w:val="008C592C"/>
    <w:rsid w:val="008C605B"/>
    <w:rsid w:val="008D5FF1"/>
    <w:rsid w:val="008F671D"/>
    <w:rsid w:val="009219D7"/>
    <w:rsid w:val="0092472A"/>
    <w:rsid w:val="009412A3"/>
    <w:rsid w:val="00962EA9"/>
    <w:rsid w:val="00963A19"/>
    <w:rsid w:val="009816F8"/>
    <w:rsid w:val="00983695"/>
    <w:rsid w:val="00986B8D"/>
    <w:rsid w:val="009A0D27"/>
    <w:rsid w:val="009B4768"/>
    <w:rsid w:val="009B4FA8"/>
    <w:rsid w:val="009D3406"/>
    <w:rsid w:val="009E0C31"/>
    <w:rsid w:val="009F45CA"/>
    <w:rsid w:val="00A03CD4"/>
    <w:rsid w:val="00A11A0B"/>
    <w:rsid w:val="00A314FD"/>
    <w:rsid w:val="00A347D8"/>
    <w:rsid w:val="00A60AE4"/>
    <w:rsid w:val="00A81ECA"/>
    <w:rsid w:val="00A843C0"/>
    <w:rsid w:val="00A929A4"/>
    <w:rsid w:val="00A93D94"/>
    <w:rsid w:val="00A97891"/>
    <w:rsid w:val="00AB3A6F"/>
    <w:rsid w:val="00AB4CD3"/>
    <w:rsid w:val="00AB760F"/>
    <w:rsid w:val="00AC4D7E"/>
    <w:rsid w:val="00AD4A64"/>
    <w:rsid w:val="00AE368B"/>
    <w:rsid w:val="00B3655A"/>
    <w:rsid w:val="00B42F16"/>
    <w:rsid w:val="00B63E4C"/>
    <w:rsid w:val="00B74DD1"/>
    <w:rsid w:val="00B75D93"/>
    <w:rsid w:val="00B87F54"/>
    <w:rsid w:val="00BB1353"/>
    <w:rsid w:val="00BC29EB"/>
    <w:rsid w:val="00BC5BA8"/>
    <w:rsid w:val="00BC6D94"/>
    <w:rsid w:val="00BE27C7"/>
    <w:rsid w:val="00BF2974"/>
    <w:rsid w:val="00BF73C1"/>
    <w:rsid w:val="00C06D46"/>
    <w:rsid w:val="00C1431D"/>
    <w:rsid w:val="00C212B6"/>
    <w:rsid w:val="00C42521"/>
    <w:rsid w:val="00C54C8A"/>
    <w:rsid w:val="00C6107C"/>
    <w:rsid w:val="00CB07C3"/>
    <w:rsid w:val="00CD52BA"/>
    <w:rsid w:val="00CE3311"/>
    <w:rsid w:val="00CF7E5C"/>
    <w:rsid w:val="00D022A7"/>
    <w:rsid w:val="00D067B1"/>
    <w:rsid w:val="00D249BC"/>
    <w:rsid w:val="00D315A0"/>
    <w:rsid w:val="00D96A93"/>
    <w:rsid w:val="00D979B4"/>
    <w:rsid w:val="00DA038C"/>
    <w:rsid w:val="00DD71B1"/>
    <w:rsid w:val="00E137C5"/>
    <w:rsid w:val="00E30B2A"/>
    <w:rsid w:val="00E40ABC"/>
    <w:rsid w:val="00E71F81"/>
    <w:rsid w:val="00E746B4"/>
    <w:rsid w:val="00E84360"/>
    <w:rsid w:val="00E87073"/>
    <w:rsid w:val="00EA7C75"/>
    <w:rsid w:val="00EB3189"/>
    <w:rsid w:val="00ED4241"/>
    <w:rsid w:val="00F067A3"/>
    <w:rsid w:val="00F13824"/>
    <w:rsid w:val="00F315AD"/>
    <w:rsid w:val="00F565F1"/>
    <w:rsid w:val="00F64B26"/>
    <w:rsid w:val="00F653CF"/>
    <w:rsid w:val="00F67434"/>
    <w:rsid w:val="00F73DA7"/>
    <w:rsid w:val="00FA060E"/>
    <w:rsid w:val="00FA2010"/>
    <w:rsid w:val="00FB1C2E"/>
    <w:rsid w:val="00FB64C5"/>
    <w:rsid w:val="00FC2469"/>
    <w:rsid w:val="00FC2919"/>
    <w:rsid w:val="00FC4A12"/>
    <w:rsid w:val="00FE5206"/>
    <w:rsid w:val="00FE5656"/>
    <w:rsid w:val="00FE602F"/>
    <w:rsid w:val="00FF19E6"/>
    <w:rsid w:val="00FF2094"/>
    <w:rsid w:val="00FF30CF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89B7A9"/>
  <w15:docId w15:val="{46F5946B-D0C6-4F44-B52C-0AE450B1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rsid w:val="002E483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3A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rsid w:val="002E483A"/>
    <w:rPr>
      <w:rFonts w:cs="Times New Roman"/>
    </w:rPr>
  </w:style>
  <w:style w:type="character" w:customStyle="1" w:styleId="FontStyle20">
    <w:name w:val="Font Style20"/>
    <w:uiPriority w:val="99"/>
    <w:rsid w:val="002E483A"/>
    <w:rPr>
      <w:rFonts w:ascii="Arial" w:hAnsi="Arial" w:cs="Arial"/>
      <w:b/>
      <w:bCs/>
      <w:color w:val="000000"/>
      <w:sz w:val="30"/>
      <w:szCs w:val="30"/>
    </w:rPr>
  </w:style>
  <w:style w:type="character" w:styleId="Hyperlink">
    <w:name w:val="Hyperlink"/>
    <w:rsid w:val="002E4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6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C6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33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26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268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customStyle="1" w:styleId="naiskr">
    <w:name w:val="naiskr"/>
    <w:basedOn w:val="Normal"/>
    <w:rsid w:val="007E086A"/>
    <w:pPr>
      <w:spacing w:before="75" w:after="75"/>
    </w:pPr>
  </w:style>
  <w:style w:type="paragraph" w:customStyle="1" w:styleId="DefaultParagraphFont1">
    <w:name w:val="Default Paragraph Font1"/>
    <w:basedOn w:val="Normal"/>
    <w:rsid w:val="00FE5206"/>
    <w:rPr>
      <w:rFonts w:ascii="CG Times (W1)" w:hAnsi="CG Times (W1)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5B0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8A13E4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MK rīkojuma projekts</Kategorija>
    <TAP xmlns="1c33a644-f6cf-45d4-832d-e32e0e370d68">89</TA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E834B6BCEA0A408B9D3EBFC76D5811" ma:contentTypeVersion="1" ma:contentTypeDescription="Izveidot jaunu dokumentu." ma:contentTypeScope="" ma:versionID="d13fad724b46dd62426dbb312d5ca3b2">
  <xsd:schema xmlns:xsd="http://www.w3.org/2001/XMLSchema" xmlns:xs="http://www.w3.org/2001/XMLSchema" xmlns:p="http://schemas.microsoft.com/office/2006/metadata/properties" xmlns:ns1="1c33a644-f6cf-45d4-832d-e32e0e370d68" xmlns:ns3="2e5bb04e-596e-45bd-9003-43ca78b1ba16" targetNamespace="http://schemas.microsoft.com/office/2006/metadata/properties" ma:root="true" ma:fieldsID="ee834dc30cc9c777726ecaf7641ea88f" ns1:_="" ns3:_="">
    <xsd:import namespace="1c33a644-f6cf-45d4-832d-e32e0e370d68"/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TAP" minOccurs="0"/>
                <xsd:element ref="ns3:Kategorija"/>
                <xsd:element ref="ns3:Vad_x012b_t_x0101_j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3a644-f6cf-45d4-832d-e32e0e370d68" elementFormDefault="qualified">
    <xsd:import namespace="http://schemas.microsoft.com/office/2006/documentManagement/types"/>
    <xsd:import namespace="http://schemas.microsoft.com/office/infopath/2007/PartnerControls"/>
    <xsd:element name="TAP" ma:index="0" nillable="true" ma:displayName="TAP" ma:list="{dc49131a-b9fc-49bc-98a4-da2ddfe31e81}" ma:internalName="TAP" ma:showField="NPK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3665F-15BB-4A78-9BFB-198A1657DC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E569-C00E-4C00-A7D7-FC6AA871FBE8}">
  <ds:schemaRefs>
    <ds:schemaRef ds:uri="http://schemas.microsoft.com/office/2006/documentManagement/types"/>
    <ds:schemaRef ds:uri="http://schemas.microsoft.com/office/2006/metadata/properties"/>
    <ds:schemaRef ds:uri="1c33a644-f6cf-45d4-832d-e32e0e370d68"/>
    <ds:schemaRef ds:uri="2e5bb04e-596e-45bd-9003-43ca78b1ba16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D9C977C-971E-4573-90CE-8E8714E7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3a644-f6cf-45d4-832d-e32e0e370d68"/>
    <ds:schemaRef ds:uri="2e5bb04e-596e-45bd-9003-43ca78b1b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AB024C-7072-426A-B249-FE8664756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 Grozījumi Ministru kabineta 2015.gada 1.jūlija rīkojumā Nr.347 “Par biedrībai un nodibinājumam piederošām ēkām vai inženierbūvēm, kas netiek apliktas ar nekustamā īpašuma nodokli”</vt:lpstr>
    </vt:vector>
  </TitlesOfParts>
  <Company>Finanšu ministrija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Grozījumi Ministru kabineta 2015.gada 1.jūlija rīkojumā Nr.347 “Par biedrībai un nodibinājumam piederošām ēkām vai inženierbūvēm, kas netiek apliktas ar nekustamā īpašuma nodokli”</dc:title>
  <dc:subject>MK rīkojuma projekts</dc:subject>
  <dc:creator>Līga Leite</dc:creator>
  <dc:description>Agrita.Ozolina@fm.gov.lv_x000d_
Tālr.67095493</dc:description>
  <cp:lastModifiedBy>Leontine Babkina</cp:lastModifiedBy>
  <cp:revision>16</cp:revision>
  <cp:lastPrinted>2019-07-29T07:43:00Z</cp:lastPrinted>
  <dcterms:created xsi:type="dcterms:W3CDTF">2019-07-03T13:48:00Z</dcterms:created>
  <dcterms:modified xsi:type="dcterms:W3CDTF">2019-08-15T10:15:00Z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0x010100C8E834B6BCEA0A408B9D3EBFC76D5811</vt:lpwstr>
  </property>
</Properties>
</file>