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C73179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73179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7A03B8C0" w14:textId="77777777" w:rsidR="00E110BB" w:rsidRPr="00C73179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288146F9" w:rsidR="00E110BB" w:rsidRPr="00C73179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79">
        <w:rPr>
          <w:rFonts w:ascii="Times New Roman" w:hAnsi="Times New Roman" w:cs="Times New Roman"/>
          <w:b/>
          <w:sz w:val="28"/>
          <w:szCs w:val="28"/>
        </w:rPr>
        <w:t>Par nekustam</w:t>
      </w:r>
      <w:r w:rsidR="00C73179" w:rsidRPr="00C73179">
        <w:rPr>
          <w:rFonts w:ascii="Times New Roman" w:hAnsi="Times New Roman" w:cs="Times New Roman"/>
          <w:b/>
          <w:sz w:val="28"/>
          <w:szCs w:val="28"/>
        </w:rPr>
        <w:t>ā</w:t>
      </w:r>
      <w:r w:rsidRPr="00C73179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C73179" w:rsidRPr="00C73179">
        <w:rPr>
          <w:rFonts w:ascii="Times New Roman" w:hAnsi="Times New Roman" w:cs="Times New Roman"/>
          <w:b/>
          <w:sz w:val="28"/>
          <w:szCs w:val="28"/>
        </w:rPr>
        <w:t>a</w:t>
      </w:r>
      <w:r w:rsidRPr="00C7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C73179">
        <w:rPr>
          <w:rFonts w:ascii="Times New Roman" w:hAnsi="Times New Roman" w:cs="Times New Roman"/>
          <w:b/>
          <w:sz w:val="28"/>
          <w:szCs w:val="28"/>
        </w:rPr>
        <w:t xml:space="preserve">atsavināšanu </w:t>
      </w:r>
      <w:r w:rsidR="00AE1E6B" w:rsidRPr="00C73179">
        <w:rPr>
          <w:rFonts w:ascii="Times New Roman" w:hAnsi="Times New Roman" w:cs="Times New Roman"/>
          <w:b/>
          <w:sz w:val="28"/>
          <w:szCs w:val="28"/>
        </w:rPr>
        <w:t xml:space="preserve">pierobežas ceļa </w:t>
      </w:r>
      <w:r w:rsidR="00C73179" w:rsidRPr="00C73179">
        <w:rPr>
          <w:rFonts w:ascii="Times New Roman" w:hAnsi="Times New Roman"/>
          <w:b/>
          <w:sz w:val="28"/>
          <w:szCs w:val="28"/>
        </w:rPr>
        <w:t>pie Pāternieku robežkontroles punkta zemes nodalījuma joslai</w:t>
      </w:r>
    </w:p>
    <w:p w14:paraId="58D54F64" w14:textId="77777777" w:rsidR="002F3A4B" w:rsidRPr="00C73179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1E90F2" w14:textId="14E10414" w:rsidR="00D36033" w:rsidRPr="00C73179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179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</w:t>
      </w:r>
      <w:r w:rsidR="00AE1E6B" w:rsidRPr="00C73179">
        <w:rPr>
          <w:rFonts w:ascii="Times New Roman" w:hAnsi="Times New Roman" w:cs="Times New Roman"/>
          <w:sz w:val="28"/>
          <w:szCs w:val="28"/>
        </w:rPr>
        <w:t xml:space="preserve">pierobežas ceļa pie </w:t>
      </w:r>
      <w:r w:rsidR="00766CD6">
        <w:rPr>
          <w:rFonts w:ascii="Times New Roman" w:hAnsi="Times New Roman" w:cs="Times New Roman"/>
          <w:sz w:val="28"/>
          <w:szCs w:val="28"/>
        </w:rPr>
        <w:t>Pāternieku robežkontroles punkta</w:t>
      </w:r>
      <w:r w:rsidR="00AE1E6B" w:rsidRPr="00C73179">
        <w:rPr>
          <w:rFonts w:ascii="Times New Roman" w:hAnsi="Times New Roman" w:cs="Times New Roman"/>
          <w:sz w:val="28"/>
          <w:szCs w:val="28"/>
        </w:rPr>
        <w:t xml:space="preserve"> zemes nodalījuma joslai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nekustamā īpašuma “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Dzeņi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Kr</w:t>
      </w:r>
      <w:r w:rsidR="0087780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lavas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 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062FE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041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</w:t>
      </w:r>
      <w:r w:rsidR="00D36033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tiesas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Piedrujas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100000087130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– zemes gabala (kadastra apzīmējums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6084 005 0041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</w:t>
      </w:r>
      <w:r w:rsid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0,2465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E88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 w:rsidRPr="00C7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6033" w:rsidRPr="00C73179">
        <w:rPr>
          <w:rFonts w:ascii="Times New Roman" w:hAnsi="Times New Roman" w:cs="Times New Roman"/>
          <w:sz w:val="28"/>
          <w:szCs w:val="28"/>
        </w:rPr>
        <w:t xml:space="preserve">Nekustamā īpašuma sastāvā esošā zemes gabala atsavināmās daļas robežas attēlotas </w:t>
      </w:r>
      <w:r w:rsidR="00C73179">
        <w:rPr>
          <w:rFonts w:ascii="Times New Roman" w:hAnsi="Times New Roman" w:cs="Times New Roman"/>
          <w:sz w:val="28"/>
          <w:szCs w:val="28"/>
        </w:rPr>
        <w:t>Nekustamā īpašuma valsts kadastra informācijas sistēmā reģistrētajā zemes gabala ar kadastra apzīmējumu 6084 005 0176</w:t>
      </w:r>
      <w:r w:rsidR="005870F0">
        <w:rPr>
          <w:rFonts w:ascii="Times New Roman" w:hAnsi="Times New Roman" w:cs="Times New Roman"/>
          <w:sz w:val="28"/>
          <w:szCs w:val="28"/>
        </w:rPr>
        <w:t xml:space="preserve"> zemes robežu plānā</w:t>
      </w:r>
      <w:r w:rsidR="00D36033" w:rsidRPr="00C73179">
        <w:rPr>
          <w:rFonts w:ascii="Times New Roman" w:hAnsi="Times New Roman" w:cs="Times New Roman"/>
          <w:sz w:val="28"/>
          <w:szCs w:val="28"/>
        </w:rPr>
        <w:t>.</w:t>
      </w:r>
    </w:p>
    <w:p w14:paraId="1F92D454" w14:textId="0F1A30BA" w:rsidR="00A27B9C" w:rsidRPr="00C73179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6218D860" w:rsidR="00A27B9C" w:rsidRPr="00C73179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79">
        <w:rPr>
          <w:rFonts w:ascii="Times New Roman" w:hAnsi="Times New Roman" w:cs="Times New Roman"/>
          <w:b/>
          <w:sz w:val="28"/>
          <w:szCs w:val="28"/>
        </w:rPr>
        <w:t>2.pants.</w:t>
      </w:r>
      <w:r w:rsidRPr="00C73179">
        <w:rPr>
          <w:rFonts w:ascii="Times New Roman" w:hAnsi="Times New Roman" w:cs="Times New Roman"/>
          <w:sz w:val="28"/>
          <w:szCs w:val="28"/>
        </w:rPr>
        <w:t xml:space="preserve"> Šā likuma 1.pantā </w:t>
      </w:r>
      <w:r w:rsidR="00A27B9C" w:rsidRPr="00C73179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C73179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A27B9C" w:rsidRPr="00C73179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C73179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A27B9C" w:rsidRPr="00C73179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C73179">
        <w:rPr>
          <w:rFonts w:ascii="Times New Roman" w:eastAsia="Times New Roman" w:hAnsi="Times New Roman" w:cs="Times New Roman"/>
          <w:sz w:val="28"/>
          <w:szCs w:val="28"/>
        </w:rPr>
        <w:t>s</w:t>
      </w:r>
      <w:r w:rsidR="00A27B9C" w:rsidRPr="00C73179">
        <w:rPr>
          <w:rFonts w:ascii="Times New Roman" w:eastAsia="Times New Roman" w:hAnsi="Times New Roman" w:cs="Times New Roman"/>
          <w:sz w:val="28"/>
          <w:szCs w:val="28"/>
        </w:rPr>
        <w:t xml:space="preserve"> atsavinām</w:t>
      </w:r>
      <w:r w:rsidR="00C7317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73179"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</w:t>
      </w:r>
      <w:r w:rsidR="00096FE4" w:rsidRPr="00C73179">
        <w:rPr>
          <w:rFonts w:ascii="Times New Roman" w:eastAsia="Times New Roman" w:hAnsi="Times New Roman" w:cs="Times New Roman"/>
          <w:sz w:val="28"/>
          <w:szCs w:val="28"/>
        </w:rPr>
        <w:t>amā īpašuma atsavināšanas likuma</w:t>
      </w:r>
      <w:r w:rsidRPr="00C73179">
        <w:rPr>
          <w:rFonts w:ascii="Times New Roman" w:eastAsia="Times New Roman" w:hAnsi="Times New Roman" w:cs="Times New Roman"/>
          <w:sz w:val="28"/>
          <w:szCs w:val="28"/>
        </w:rPr>
        <w:t xml:space="preserve"> noteiktajā kārtībā.</w:t>
      </w:r>
    </w:p>
    <w:p w14:paraId="1F5A6A47" w14:textId="77777777" w:rsidR="00D36033" w:rsidRPr="00C73179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49062071" w:rsidR="00D36033" w:rsidRPr="00C73179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179">
        <w:rPr>
          <w:rFonts w:ascii="Times New Roman" w:hAnsi="Times New Roman" w:cs="Times New Roman"/>
          <w:b/>
          <w:sz w:val="28"/>
          <w:szCs w:val="28"/>
        </w:rPr>
        <w:t>3.pants.</w:t>
      </w:r>
      <w:r w:rsidRPr="00C73179">
        <w:rPr>
          <w:rFonts w:ascii="Times New Roman" w:hAnsi="Times New Roman" w:cs="Times New Roman"/>
          <w:sz w:val="28"/>
          <w:szCs w:val="28"/>
        </w:rPr>
        <w:t xml:space="preserve"> Iekšlietu ministrija šā likuma 1.pantā minēto nekustamo īpašumu normatīvajos aktos noteiktajā kārtībā </w:t>
      </w:r>
      <w:r w:rsidR="00677E88" w:rsidRPr="00C73179">
        <w:rPr>
          <w:rFonts w:ascii="Times New Roman" w:hAnsi="Times New Roman" w:cs="Times New Roman"/>
          <w:sz w:val="28"/>
          <w:szCs w:val="28"/>
        </w:rPr>
        <w:t>nostiprina</w:t>
      </w:r>
      <w:r w:rsidRPr="00C73179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C73179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C73179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179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C73179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C73179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6A3B6" w14:textId="54F6586B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3179">
        <w:rPr>
          <w:sz w:val="28"/>
          <w:szCs w:val="28"/>
        </w:rPr>
        <w:t>Ministru prezidents </w:t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  <w:t xml:space="preserve">     </w:t>
      </w:r>
      <w:hyperlink r:id="rId9" w:history="1">
        <w:r w:rsidRPr="00C73179">
          <w:rPr>
            <w:sz w:val="28"/>
            <w:szCs w:val="28"/>
          </w:rPr>
          <w:t>Arturs Krišjānis Kariņš</w:t>
        </w:r>
      </w:hyperlink>
    </w:p>
    <w:p w14:paraId="6700B39E" w14:textId="77777777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453714C" w14:textId="09AADD7C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3179">
        <w:rPr>
          <w:sz w:val="28"/>
          <w:szCs w:val="28"/>
        </w:rPr>
        <w:t>Iekšlietu ministrs </w:t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  <w:t xml:space="preserve">     </w:t>
      </w:r>
      <w:hyperlink r:id="rId10" w:history="1">
        <w:r w:rsidRPr="00C73179">
          <w:rPr>
            <w:sz w:val="28"/>
            <w:szCs w:val="28"/>
          </w:rPr>
          <w:t xml:space="preserve">Sandis </w:t>
        </w:r>
        <w:proofErr w:type="spellStart"/>
        <w:r w:rsidRPr="00C73179">
          <w:rPr>
            <w:sz w:val="28"/>
            <w:szCs w:val="28"/>
          </w:rPr>
          <w:t>Ģirģens</w:t>
        </w:r>
        <w:proofErr w:type="spellEnd"/>
      </w:hyperlink>
    </w:p>
    <w:p w14:paraId="302E292E" w14:textId="77777777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F7B4E7" w14:textId="77777777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EEA8DE" w14:textId="77777777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3179">
        <w:rPr>
          <w:sz w:val="28"/>
          <w:szCs w:val="28"/>
        </w:rPr>
        <w:t>Iekšlietu ministrs</w:t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  <w:t xml:space="preserve">      </w:t>
      </w:r>
      <w:hyperlink r:id="rId11" w:history="1">
        <w:r w:rsidRPr="00C73179">
          <w:rPr>
            <w:sz w:val="28"/>
            <w:szCs w:val="28"/>
          </w:rPr>
          <w:t xml:space="preserve">Sandis </w:t>
        </w:r>
        <w:proofErr w:type="spellStart"/>
        <w:r w:rsidRPr="00C73179">
          <w:rPr>
            <w:sz w:val="28"/>
            <w:szCs w:val="28"/>
          </w:rPr>
          <w:t>Ģirģens</w:t>
        </w:r>
        <w:proofErr w:type="spellEnd"/>
      </w:hyperlink>
    </w:p>
    <w:p w14:paraId="59E3C919" w14:textId="77777777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D140B6" w14:textId="77777777" w:rsidR="000472E6" w:rsidRPr="00C73179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3179">
        <w:rPr>
          <w:sz w:val="28"/>
          <w:szCs w:val="28"/>
        </w:rPr>
        <w:t xml:space="preserve">Vīza: valsts sekretārs  </w:t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</w:r>
      <w:r w:rsidRPr="00C73179">
        <w:rPr>
          <w:sz w:val="28"/>
          <w:szCs w:val="28"/>
        </w:rPr>
        <w:tab/>
        <w:t xml:space="preserve">      </w:t>
      </w:r>
      <w:proofErr w:type="spellStart"/>
      <w:r w:rsidRPr="00C73179">
        <w:rPr>
          <w:sz w:val="28"/>
          <w:szCs w:val="28"/>
        </w:rPr>
        <w:t>Dimitrijs</w:t>
      </w:r>
      <w:proofErr w:type="spellEnd"/>
      <w:r w:rsidRPr="00C73179">
        <w:rPr>
          <w:sz w:val="28"/>
          <w:szCs w:val="28"/>
        </w:rPr>
        <w:t xml:space="preserve"> </w:t>
      </w:r>
      <w:proofErr w:type="spellStart"/>
      <w:r w:rsidRPr="00C73179">
        <w:rPr>
          <w:sz w:val="28"/>
          <w:szCs w:val="28"/>
        </w:rPr>
        <w:t>Trofimovs</w:t>
      </w:r>
      <w:proofErr w:type="spellEnd"/>
    </w:p>
    <w:p w14:paraId="24D0912D" w14:textId="77777777" w:rsidR="00C61D6B" w:rsidRPr="00C73179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61D6B" w:rsidRPr="00C73179" w:rsidSect="00E11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4275" w14:textId="77777777" w:rsidR="008175D9" w:rsidRDefault="008175D9" w:rsidP="007D0209">
      <w:pPr>
        <w:spacing w:after="0" w:line="240" w:lineRule="auto"/>
      </w:pPr>
      <w:r>
        <w:separator/>
      </w:r>
    </w:p>
  </w:endnote>
  <w:endnote w:type="continuationSeparator" w:id="0">
    <w:p w14:paraId="429E0A18" w14:textId="77777777" w:rsidR="008175D9" w:rsidRDefault="008175D9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DBDF" w14:textId="77777777" w:rsidR="00AE1E6B" w:rsidRDefault="00AE1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322C9285" w:rsidR="00732A70" w:rsidRPr="002D6980" w:rsidRDefault="002D6980" w:rsidP="002D6980">
    <w:pPr>
      <w:pStyle w:val="Footer"/>
      <w:rPr>
        <w:sz w:val="20"/>
        <w:szCs w:val="20"/>
      </w:rPr>
    </w:pPr>
    <w:r w:rsidRPr="002D6980">
      <w:rPr>
        <w:rFonts w:ascii="Times New Roman" w:hAnsi="Times New Roman" w:cs="Times New Roman"/>
        <w:sz w:val="20"/>
        <w:szCs w:val="20"/>
      </w:rPr>
      <w:t>IEMLik_</w:t>
    </w:r>
    <w:r w:rsidR="007B0F36">
      <w:rPr>
        <w:rFonts w:ascii="Times New Roman" w:hAnsi="Times New Roman" w:cs="Times New Roman"/>
        <w:sz w:val="20"/>
        <w:szCs w:val="20"/>
      </w:rPr>
      <w:t>3107</w:t>
    </w:r>
    <w:r w:rsidR="00AE1E6B">
      <w:rPr>
        <w:rFonts w:ascii="Times New Roman" w:hAnsi="Times New Roman" w:cs="Times New Roman"/>
        <w:sz w:val="20"/>
        <w:szCs w:val="20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ABBD6" w14:textId="77777777" w:rsidR="00AE1E6B" w:rsidRDefault="00AE1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5015" w14:textId="77777777" w:rsidR="008175D9" w:rsidRDefault="008175D9" w:rsidP="007D0209">
      <w:pPr>
        <w:spacing w:after="0" w:line="240" w:lineRule="auto"/>
      </w:pPr>
      <w:r>
        <w:separator/>
      </w:r>
    </w:p>
  </w:footnote>
  <w:footnote w:type="continuationSeparator" w:id="0">
    <w:p w14:paraId="2B124468" w14:textId="77777777" w:rsidR="008175D9" w:rsidRDefault="008175D9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9002" w14:textId="77777777" w:rsidR="00AE1E6B" w:rsidRDefault="00AE1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6EAD" w14:textId="77777777" w:rsidR="00AE1E6B" w:rsidRDefault="00AE1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1B97" w14:textId="77777777" w:rsidR="00AE1E6B" w:rsidRDefault="00AE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096FE4"/>
    <w:rsid w:val="00100964"/>
    <w:rsid w:val="00152E6E"/>
    <w:rsid w:val="001D6C8B"/>
    <w:rsid w:val="00205540"/>
    <w:rsid w:val="0021444B"/>
    <w:rsid w:val="002407D1"/>
    <w:rsid w:val="002A2499"/>
    <w:rsid w:val="002A7728"/>
    <w:rsid w:val="002B698B"/>
    <w:rsid w:val="002C5BE8"/>
    <w:rsid w:val="002D6980"/>
    <w:rsid w:val="002F3A4B"/>
    <w:rsid w:val="00313A61"/>
    <w:rsid w:val="00394D32"/>
    <w:rsid w:val="003A36EB"/>
    <w:rsid w:val="003A598B"/>
    <w:rsid w:val="003B4DE4"/>
    <w:rsid w:val="003B578F"/>
    <w:rsid w:val="00471B6B"/>
    <w:rsid w:val="004A1CC9"/>
    <w:rsid w:val="004C5AAA"/>
    <w:rsid w:val="005170FC"/>
    <w:rsid w:val="00526725"/>
    <w:rsid w:val="00541FEA"/>
    <w:rsid w:val="00550BDD"/>
    <w:rsid w:val="00553BEC"/>
    <w:rsid w:val="005679A7"/>
    <w:rsid w:val="005870F0"/>
    <w:rsid w:val="0059385F"/>
    <w:rsid w:val="005D51DE"/>
    <w:rsid w:val="006062FE"/>
    <w:rsid w:val="006154D9"/>
    <w:rsid w:val="00657A5E"/>
    <w:rsid w:val="00677E88"/>
    <w:rsid w:val="006867DA"/>
    <w:rsid w:val="006C56A9"/>
    <w:rsid w:val="0070083D"/>
    <w:rsid w:val="00702010"/>
    <w:rsid w:val="0070589D"/>
    <w:rsid w:val="00723548"/>
    <w:rsid w:val="00732A70"/>
    <w:rsid w:val="00766CD6"/>
    <w:rsid w:val="0078498F"/>
    <w:rsid w:val="007A0057"/>
    <w:rsid w:val="007B0F36"/>
    <w:rsid w:val="007D0209"/>
    <w:rsid w:val="007F1FA5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AE1E6B"/>
    <w:rsid w:val="00B006F7"/>
    <w:rsid w:val="00B016A4"/>
    <w:rsid w:val="00B14D6C"/>
    <w:rsid w:val="00B43257"/>
    <w:rsid w:val="00B5505C"/>
    <w:rsid w:val="00B55E25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179"/>
    <w:rsid w:val="00C73A1E"/>
    <w:rsid w:val="00C823B2"/>
    <w:rsid w:val="00CB01E2"/>
    <w:rsid w:val="00CB1D1D"/>
    <w:rsid w:val="00CE01ED"/>
    <w:rsid w:val="00CE43DD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sandis-girge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7BF9-AF44-470D-BB20-79786EB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25</cp:revision>
  <cp:lastPrinted>2017-05-11T13:04:00Z</cp:lastPrinted>
  <dcterms:created xsi:type="dcterms:W3CDTF">2019-02-11T13:01:00Z</dcterms:created>
  <dcterms:modified xsi:type="dcterms:W3CDTF">2019-07-31T11:36:00Z</dcterms:modified>
</cp:coreProperties>
</file>